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mbria" w:hAnsi="Cambria"/>
        </w:rPr>
        <w:id w:val="26620871"/>
        <w:docPartObj>
          <w:docPartGallery w:val="Cover Pages"/>
          <w:docPartUnique/>
        </w:docPartObj>
      </w:sdtPr>
      <w:sdtEndPr/>
      <w:sdtContent>
        <w:p w:rsidR="005520F3" w:rsidRPr="00C11E58" w:rsidRDefault="00502CB9" w:rsidP="00483B61">
          <w:pPr>
            <w:contextualSpacing/>
            <w:rPr>
              <w:rFonts w:ascii="Cambria" w:hAnsi="Cambria"/>
            </w:rPr>
          </w:pPr>
          <w:r>
            <w:rPr>
              <w:rFonts w:ascii="Cambria" w:hAnsi="Cambria"/>
              <w:noProof/>
              <w:lang w:val="en-US"/>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1800" cy="937895"/>
                    <wp:effectExtent l="9525" t="8255" r="12700" b="6350"/>
                    <wp:wrapNone/>
                    <wp:docPr id="2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37895"/>
                            </a:xfrm>
                            <a:prstGeom prst="rect">
                              <a:avLst/>
                            </a:prstGeom>
                            <a:solidFill>
                              <a:schemeClr val="accent2">
                                <a:lumMod val="75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56"/>
                                    <w:szCs w:val="56"/>
                                  </w:rPr>
                                  <w:alias w:val="Titel"/>
                                  <w:id w:val="26620925"/>
                                  <w:dataBinding w:prefixMappings="xmlns:ns0='http://schemas.openxmlformats.org/package/2006/metadata/core-properties' xmlns:ns1='http://purl.org/dc/elements/1.1/'" w:xpath="/ns0:coreProperties[1]/ns1:title[1]" w:storeItemID="{6C3C8BC8-F283-45AE-878A-BAB7291924A1}"/>
                                  <w:text/>
                                </w:sdtPr>
                                <w:sdtEndPr/>
                                <w:sdtContent>
                                  <w:p w:rsidR="003503A2" w:rsidRDefault="003503A2" w:rsidP="005520F3">
                                    <w:pPr>
                                      <w:pStyle w:val="NoSpacing"/>
                                      <w:jc w:val="center"/>
                                      <w:rPr>
                                        <w:rFonts w:asciiTheme="majorHAnsi" w:eastAsiaTheme="majorEastAsia" w:hAnsiTheme="majorHAnsi" w:cstheme="majorBidi"/>
                                        <w:color w:val="FFFFFF" w:themeColor="background1"/>
                                        <w:sz w:val="72"/>
                                        <w:szCs w:val="72"/>
                                      </w:rPr>
                                    </w:pPr>
                                    <w:r w:rsidRPr="00842474">
                                      <w:rPr>
                                        <w:rFonts w:asciiTheme="majorHAnsi" w:eastAsiaTheme="majorEastAsia" w:hAnsiTheme="majorHAnsi" w:cstheme="majorBidi"/>
                                        <w:color w:val="FFFFFF" w:themeColor="background1"/>
                                        <w:sz w:val="56"/>
                                        <w:szCs w:val="56"/>
                                      </w:rPr>
                                      <w:t>Adviesrapport huisvesting ZZP’ers</w:t>
                                    </w:r>
                                    <w:r>
                                      <w:rPr>
                                        <w:rFonts w:asciiTheme="majorHAnsi" w:eastAsiaTheme="majorEastAsia" w:hAnsiTheme="majorHAnsi" w:cstheme="majorBidi"/>
                                        <w:color w:val="FFFFFF" w:themeColor="background1"/>
                                        <w:sz w:val="56"/>
                                        <w:szCs w:val="56"/>
                                      </w:rPr>
                                      <w:t xml:space="preserve">         Het Hakagebouw</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32" o:spid="_x0000_s1026" style="position:absolute;margin-left:0;margin-top:0;width:534pt;height:73.85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" o:allowincell="f" fillcolor="#943634 [2405]"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56"/>
                              <w:szCs w:val="56"/>
                            </w:rPr>
                            <w:alias w:val="Titel"/>
                            <w:id w:val="26620925"/>
                            <w:dataBinding w:prefixMappings="xmlns:ns0='http://schemas.openxmlformats.org/package/2006/metadata/core-properties' xmlns:ns1='http://purl.org/dc/elements/1.1/'" w:xpath="/ns0:coreProperties[1]/ns1:title[1]" w:storeItemID="{6C3C8BC8-F283-45AE-878A-BAB7291924A1}"/>
                            <w:text/>
                          </w:sdtPr>
                          <w:sdtEndPr/>
                          <w:sdtContent>
                            <w:p w:rsidR="003503A2" w:rsidRDefault="003503A2" w:rsidP="005520F3">
                              <w:pPr>
                                <w:pStyle w:val="NoSpacing"/>
                                <w:jc w:val="center"/>
                                <w:rPr>
                                  <w:rFonts w:asciiTheme="majorHAnsi" w:eastAsiaTheme="majorEastAsia" w:hAnsiTheme="majorHAnsi" w:cstheme="majorBidi"/>
                                  <w:color w:val="FFFFFF" w:themeColor="background1"/>
                                  <w:sz w:val="72"/>
                                  <w:szCs w:val="72"/>
                                </w:rPr>
                              </w:pPr>
                              <w:r w:rsidRPr="00842474">
                                <w:rPr>
                                  <w:rFonts w:asciiTheme="majorHAnsi" w:eastAsiaTheme="majorEastAsia" w:hAnsiTheme="majorHAnsi" w:cstheme="majorBidi"/>
                                  <w:color w:val="FFFFFF" w:themeColor="background1"/>
                                  <w:sz w:val="56"/>
                                  <w:szCs w:val="56"/>
                                </w:rPr>
                                <w:t>Adviesrapport huisvesting ZZP’ers</w:t>
                              </w:r>
                              <w:r>
                                <w:rPr>
                                  <w:rFonts w:asciiTheme="majorHAnsi" w:eastAsiaTheme="majorEastAsia" w:hAnsiTheme="majorHAnsi" w:cstheme="majorBidi"/>
                                  <w:color w:val="FFFFFF" w:themeColor="background1"/>
                                  <w:sz w:val="56"/>
                                  <w:szCs w:val="56"/>
                                </w:rPr>
                                <w:t xml:space="preserve">         Het Hakagebouw</w:t>
                              </w:r>
                            </w:p>
                          </w:sdtContent>
                        </w:sdt>
                      </w:txbxContent>
                    </v:textbox>
                    <w10:wrap anchorx="page" anchory="page"/>
                  </v:rect>
                </w:pict>
              </mc:Fallback>
            </mc:AlternateContent>
          </w:r>
          <w:r>
            <w:rPr>
              <w:rFonts w:ascii="Cambria" w:hAnsi="Cambria"/>
              <w:noProof/>
              <w:lang w:val="en-US"/>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2989580" cy="10622280"/>
                    <wp:effectExtent l="2540" t="19050" r="31750" b="50800"/>
                    <wp:wrapNone/>
                    <wp:docPr id="1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9580" cy="10622280"/>
                              <a:chOff x="7329" y="0"/>
                              <a:chExt cx="4911" cy="15840"/>
                            </a:xfrm>
                          </wpg:grpSpPr>
                          <wpg:grpSp>
                            <wpg:cNvPr id="14" name="Group 27"/>
                            <wpg:cNvGrpSpPr>
                              <a:grpSpLocks/>
                            </wpg:cNvGrpSpPr>
                            <wpg:grpSpPr bwMode="auto">
                              <a:xfrm>
                                <a:off x="7344" y="0"/>
                                <a:ext cx="4896" cy="15840"/>
                                <a:chOff x="7560" y="0"/>
                                <a:chExt cx="4700" cy="15840"/>
                              </a:xfrm>
                            </wpg:grpSpPr>
                            <wps:wsp>
                              <wps:cNvPr id="16" name="Rectangle 28"/>
                              <wps:cNvSpPr>
                                <a:spLocks noChangeArrowheads="1"/>
                              </wps:cNvSpPr>
                              <wps:spPr bwMode="auto">
                                <a:xfrm>
                                  <a:off x="7755" y="0"/>
                                  <a:ext cx="4505" cy="15840"/>
                                </a:xfrm>
                                <a:prstGeom prst="rect">
                                  <a:avLst/>
                                </a:prstGeom>
                                <a:solidFill>
                                  <a:schemeClr val="accent5">
                                    <a:lumMod val="75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18" name="Rectangle 29"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9" name="Rectangle 30"/>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503A2" w:rsidRPr="005520F3" w:rsidRDefault="003503A2" w:rsidP="005520F3">
                                  <w:pPr>
                                    <w:rPr>
                                      <w:szCs w:val="96"/>
                                    </w:rPr>
                                  </w:pPr>
                                </w:p>
                              </w:txbxContent>
                            </wps:txbx>
                            <wps:bodyPr rot="0" vert="horz" wrap="square" lIns="365760" tIns="182880" rIns="182880" bIns="182880" anchor="b" anchorCtr="0" upright="1">
                              <a:noAutofit/>
                            </wps:bodyPr>
                          </wps:wsp>
                          <wps:wsp>
                            <wps:cNvPr id="20" name="Rectangle 31"/>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eur"/>
                                    <w:id w:val="26620902"/>
                                    <w:dataBinding w:prefixMappings="xmlns:ns0='http://schemas.openxmlformats.org/package/2006/metadata/core-properties' xmlns:ns1='http://purl.org/dc/elements/1.1/'" w:xpath="/ns0:coreProperties[1]/ns1:creator[1]" w:storeItemID="{6C3C8BC8-F283-45AE-878A-BAB7291924A1}"/>
                                    <w:text/>
                                  </w:sdtPr>
                                  <w:sdtEndPr/>
                                  <w:sdtContent>
                                    <w:p w:rsidR="003503A2" w:rsidRDefault="003503A2">
                                      <w:pPr>
                                        <w:pStyle w:val="NoSpacing"/>
                                        <w:spacing w:line="360" w:lineRule="auto"/>
                                        <w:rPr>
                                          <w:color w:val="FFFFFF" w:themeColor="background1"/>
                                        </w:rPr>
                                      </w:pPr>
                                      <w:r>
                                        <w:rPr>
                                          <w:color w:val="FFFFFF" w:themeColor="background1"/>
                                        </w:rPr>
                                        <w:t>Marlien Verburg</w:t>
                                      </w:r>
                                    </w:p>
                                  </w:sdtContent>
                                </w:sdt>
                                <w:sdt>
                                  <w:sdtPr>
                                    <w:rPr>
                                      <w:color w:val="FFFFFF" w:themeColor="background1"/>
                                    </w:rPr>
                                    <w:alias w:val="Bedrijf"/>
                                    <w:id w:val="26620903"/>
                                    <w:dataBinding w:prefixMappings="xmlns:ns0='http://schemas.openxmlformats.org/officeDocument/2006/extended-properties'" w:xpath="/ns0:Properties[1]/ns0:Company[1]" w:storeItemID="{6668398D-A668-4E3E-A5EB-62B293D839F1}"/>
                                    <w:text/>
                                  </w:sdtPr>
                                  <w:sdtEndPr/>
                                  <w:sdtContent>
                                    <w:p w:rsidR="003503A2" w:rsidRDefault="003503A2">
                                      <w:pPr>
                                        <w:pStyle w:val="NoSpacing"/>
                                        <w:spacing w:line="360" w:lineRule="auto"/>
                                        <w:rPr>
                                          <w:color w:val="FFFFFF" w:themeColor="background1"/>
                                        </w:rPr>
                                      </w:pPr>
                                      <w:r>
                                        <w:rPr>
                                          <w:color w:val="FFFFFF" w:themeColor="background1"/>
                                        </w:rPr>
                                        <w:t>Smart Housing</w:t>
                                      </w:r>
                                    </w:p>
                                  </w:sdtContent>
                                </w:sdt>
                                <w:p w:rsidR="003503A2" w:rsidRDefault="003503A2">
                                  <w:pPr>
                                    <w:pStyle w:val="NoSpacing"/>
                                    <w:spacing w:line="360" w:lineRule="auto"/>
                                    <w:rPr>
                                      <w:color w:val="FFFFFF" w:themeColor="background1"/>
                                    </w:rPr>
                                  </w:pPr>
                                  <w:r>
                                    <w:rPr>
                                      <w:color w:val="FFFFFF" w:themeColor="background1"/>
                                    </w:rPr>
                                    <w:t>2012</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6" o:spid="_x0000_s1027" style="position:absolute;margin-left:184.2pt;margin-top:0;width:235.4pt;height:836.4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" o:allowincell="f">
                    <v:group id="Group 27"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28"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a8MA&#10;AADbAAAADwAAAGRycy9kb3ducmV2LnhtbESP3WoCMRCF74W+Q5iCd5pVRLqrUWyhpcWb+vMAQzLu&#10;BjeTZRN3t2/fCIJ3M5wz5zuz3g6uFh21wXpWMJtmIIi1N5ZLBefT5+QNRIjIBmvPpOCPAmw3L6M1&#10;Fsb3fKDuGEuRQjgUqKCKsSmkDLoih2HqG+KkXXzrMKa1LaVpsU/hrpbzLFtKh5YTocKGPirS1+PN&#10;JW6wvf7VXzaXMdP54qdr3vcXpcavw24FItIQn+bH9bdJ9Zdw/yU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Ya8MAAADbAAAADwAAAAAAAAAAAAAAAACYAgAAZHJzL2Rv&#10;d25yZXYueG1sUEsFBgAAAAAEAAQA9QAAAIgDAAAAAA==&#10;" fillcolor="#31849b [2408]" strokecolor="#f2f2f2 [3041]" strokeweight="3pt">
                        <v:shadow on="t" color="#205867 [1608]" opacity=".5" offset="1pt"/>
                      </v:rect>
                      <v:rect id="Rectangle 29"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qcMA&#10;AADbAAAADwAAAGRycy9kb3ducmV2LnhtbESPT2/CMAzF75P4DpGRdhspm7SNQkAIDbGdNv7drcY0&#10;FY1TNaEt334+TNrN1nt+7+fFavC16qiNVWAD00kGirgItuLSwOm4fXoHFROyxTowGbhThNVy9LDA&#10;3Iae99QdUqkkhGOOBlxKTa51LBx5jJPQEIt2Ca3HJGtbattiL+G+1s9Z9qo9ViwNDhvaOCquh5s3&#10;8JW9nHcf+MP123dnZ/3ZrdHujXkcD+s5qERD+jf/XX9awRdY+UUG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3qcMAAADbAAAADwAAAAAAAAAAAAAAAACYAgAAZHJzL2Rv&#10;d25yZXYueG1sUEsFBgAAAAAEAAQA9QAAAIgDAAAAAA==&#10;" fillcolor="#9bbb59 [3206]" stroked="f" strokecolor="white [3212]" strokeweight="1pt">
                        <v:fill r:id="rId10" o:title="" opacity="52428f" o:opacity2="52428f" type="pattern"/>
                        <v:shadow color="#d8d8d8 [2732]" offset="3pt,3pt"/>
                      </v:rect>
                    </v:group>
                    <v:rect id="Rectangle 30"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5W8QA&#10;AADbAAAADwAAAGRycy9kb3ducmV2LnhtbESPQWvCQBCF74X+h2UEL0U39iA2ZiNasAhKaW3wPGTH&#10;bNrsbMiuJv57t1DobYb33jdvstVgG3GlzteOFcymCQji0umaKwXF13ayAOEDssbGMSm4kYdV/viQ&#10;Yapdz590PYZKRAj7FBWYENpUSl8asuinriWO2tl1FkNcu0rqDvsIt418TpK5tFhzvGCwpVdD5c/x&#10;YiPFFj3uzfD9sdnQYfH+RqdCPik1Hg3rJYhAQ/g3/6V3OtZ/gd9f4gA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yuVvEAAAA2wAAAA8AAAAAAAAAAAAAAAAAmAIAAGRycy9k&#10;b3ducmV2LnhtbFBLBQYAAAAABAAEAPUAAACJAwAAAAA=&#10;" filled="f" fillcolor="white [3212]" stroked="f" strokecolor="white [3212]" strokeweight="1pt">
                      <v:fill opacity="52428f"/>
                      <v:textbox inset="28.8pt,14.4pt,14.4pt,14.4pt">
                        <w:txbxContent>
                          <w:p w:rsidR="003503A2" w:rsidRPr="005520F3" w:rsidRDefault="003503A2" w:rsidP="005520F3">
                            <w:pPr>
                              <w:rPr>
                                <w:szCs w:val="96"/>
                              </w:rPr>
                            </w:pPr>
                          </w:p>
                        </w:txbxContent>
                      </v:textbox>
                    </v:rect>
                    <v:rect id="Rectangle 31"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ae8QA&#10;AADbAAAADwAAAGRycy9kb3ducmV2LnhtbESPTWvCQBCG70L/wzKFXkQ39VAkukoVLIWW4kfwPGTH&#10;bGx2NmS3Jv33nUPB4/DO+8w8y/XgG3WjLtaBDTxPM1DEZbA1VwaK024yBxUTssUmMBn4pQjr1cNo&#10;ibkNPR/odkyVEgjHHA24lNpc61g68hinoSWW7BI6j0nGrtK2w17gvtGzLHvRHmuWCw5b2joqv48/&#10;Xii+6PHDDdf9ZkOf8683Ohd6bMzT4/C6AJVoSPfl//a7NTCT78VFPE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2nvEAAAA2wAAAA8AAAAAAAAAAAAAAAAAmAIAAGRycy9k&#10;b3ducmV2LnhtbFBLBQYAAAAABAAEAPUAAACJAwAAAAA=&#10;" filled="f" fillcolor="white [3212]" stroked="f" strokecolor="white [3212]" strokeweight="1pt">
                      <v:fill opacity="52428f"/>
                      <v:textbox inset="28.8pt,14.4pt,14.4pt,14.4pt">
                        <w:txbxContent>
                          <w:sdt>
                            <w:sdtPr>
                              <w:rPr>
                                <w:color w:val="FFFFFF" w:themeColor="background1"/>
                              </w:rPr>
                              <w:alias w:val="Auteur"/>
                              <w:id w:val="26620902"/>
                              <w:dataBinding w:prefixMappings="xmlns:ns0='http://schemas.openxmlformats.org/package/2006/metadata/core-properties' xmlns:ns1='http://purl.org/dc/elements/1.1/'" w:xpath="/ns0:coreProperties[1]/ns1:creator[1]" w:storeItemID="{6C3C8BC8-F283-45AE-878A-BAB7291924A1}"/>
                              <w:text/>
                            </w:sdtPr>
                            <w:sdtEndPr/>
                            <w:sdtContent>
                              <w:p w:rsidR="003503A2" w:rsidRDefault="003503A2">
                                <w:pPr>
                                  <w:pStyle w:val="NoSpacing"/>
                                  <w:spacing w:line="360" w:lineRule="auto"/>
                                  <w:rPr>
                                    <w:color w:val="FFFFFF" w:themeColor="background1"/>
                                  </w:rPr>
                                </w:pPr>
                                <w:r>
                                  <w:rPr>
                                    <w:color w:val="FFFFFF" w:themeColor="background1"/>
                                  </w:rPr>
                                  <w:t>Marlien Verburg</w:t>
                                </w:r>
                              </w:p>
                            </w:sdtContent>
                          </w:sdt>
                          <w:sdt>
                            <w:sdtPr>
                              <w:rPr>
                                <w:color w:val="FFFFFF" w:themeColor="background1"/>
                              </w:rPr>
                              <w:alias w:val="Bedrijf"/>
                              <w:id w:val="26620903"/>
                              <w:dataBinding w:prefixMappings="xmlns:ns0='http://schemas.openxmlformats.org/officeDocument/2006/extended-properties'" w:xpath="/ns0:Properties[1]/ns0:Company[1]" w:storeItemID="{6668398D-A668-4E3E-A5EB-62B293D839F1}"/>
                              <w:text/>
                            </w:sdtPr>
                            <w:sdtEndPr/>
                            <w:sdtContent>
                              <w:p w:rsidR="003503A2" w:rsidRDefault="003503A2">
                                <w:pPr>
                                  <w:pStyle w:val="NoSpacing"/>
                                  <w:spacing w:line="360" w:lineRule="auto"/>
                                  <w:rPr>
                                    <w:color w:val="FFFFFF" w:themeColor="background1"/>
                                  </w:rPr>
                                </w:pPr>
                                <w:r>
                                  <w:rPr>
                                    <w:color w:val="FFFFFF" w:themeColor="background1"/>
                                  </w:rPr>
                                  <w:t>Smart Housing</w:t>
                                </w:r>
                              </w:p>
                            </w:sdtContent>
                          </w:sdt>
                          <w:p w:rsidR="003503A2" w:rsidRDefault="003503A2">
                            <w:pPr>
                              <w:pStyle w:val="NoSpacing"/>
                              <w:spacing w:line="360" w:lineRule="auto"/>
                              <w:rPr>
                                <w:color w:val="FFFFFF" w:themeColor="background1"/>
                              </w:rPr>
                            </w:pPr>
                            <w:r>
                              <w:rPr>
                                <w:color w:val="FFFFFF" w:themeColor="background1"/>
                              </w:rPr>
                              <w:t>2012</w:t>
                            </w:r>
                          </w:p>
                        </w:txbxContent>
                      </v:textbox>
                    </v:rect>
                    <w10:wrap anchorx="page" anchory="page"/>
                  </v:group>
                </w:pict>
              </mc:Fallback>
            </mc:AlternateContent>
          </w:r>
        </w:p>
        <w:p w:rsidR="005520F3" w:rsidRPr="00C11E58" w:rsidRDefault="005520F3" w:rsidP="00483B61">
          <w:pPr>
            <w:spacing w:after="0"/>
            <w:contextualSpacing/>
            <w:rPr>
              <w:rFonts w:ascii="Cambria" w:hAnsi="Cambria"/>
            </w:rPr>
          </w:pPr>
          <w:r w:rsidRPr="00C11E58">
            <w:rPr>
              <w:rFonts w:ascii="Cambria" w:hAnsi="Cambria"/>
              <w:noProof/>
              <w:lang w:val="en-US"/>
            </w:rPr>
            <w:drawing>
              <wp:anchor distT="0" distB="0" distL="114300" distR="114300" simplePos="0" relativeHeight="251663360" behindDoc="0" locked="0" layoutInCell="1" allowOverlap="1">
                <wp:simplePos x="0" y="0"/>
                <wp:positionH relativeFrom="column">
                  <wp:posOffset>2319655</wp:posOffset>
                </wp:positionH>
                <wp:positionV relativeFrom="paragraph">
                  <wp:posOffset>2453640</wp:posOffset>
                </wp:positionV>
                <wp:extent cx="3705225" cy="2790825"/>
                <wp:effectExtent l="95250" t="0" r="238125" b="238125"/>
                <wp:wrapNone/>
                <wp:docPr id="5" name="Afbeelding 3" descr="HAKA-gebouw,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KA-gebouw, Rotterdam"/>
                        <pic:cNvPicPr>
                          <a:picLocks noChangeAspect="1" noChangeArrowheads="1"/>
                        </pic:cNvPicPr>
                      </pic:nvPicPr>
                      <pic:blipFill>
                        <a:blip r:embed="rId11"/>
                        <a:srcRect/>
                        <a:stretch>
                          <a:fillRect/>
                        </a:stretch>
                      </pic:blipFill>
                      <pic:spPr bwMode="auto">
                        <a:xfrm>
                          <a:off x="0" y="0"/>
                          <a:ext cx="3705225" cy="27908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C11E58">
            <w:rPr>
              <w:rFonts w:ascii="Cambria" w:hAnsi="Cambria"/>
            </w:rPr>
            <w:br w:type="page"/>
          </w:r>
        </w:p>
      </w:sdtContent>
    </w:sdt>
    <w:p w:rsidR="00B06D88" w:rsidRPr="00C11E58" w:rsidRDefault="00B06D88" w:rsidP="00483B61">
      <w:pPr>
        <w:pStyle w:val="NoSpacing"/>
        <w:spacing w:line="276" w:lineRule="auto"/>
        <w:contextualSpacing/>
        <w:rPr>
          <w:rFonts w:ascii="Cambria" w:hAnsi="Cambria"/>
          <w:sz w:val="56"/>
          <w:szCs w:val="56"/>
        </w:rPr>
      </w:pPr>
      <w:r w:rsidRPr="00C11E58">
        <w:rPr>
          <w:rFonts w:ascii="Cambria" w:hAnsi="Cambria"/>
          <w:sz w:val="56"/>
          <w:szCs w:val="56"/>
        </w:rPr>
        <w:lastRenderedPageBreak/>
        <w:t>Adviesrapport huisvesting ZZP’ers</w:t>
      </w:r>
    </w:p>
    <w:p w:rsidR="00B06D88" w:rsidRPr="00C11E58" w:rsidRDefault="00B06D88" w:rsidP="00483B61">
      <w:pPr>
        <w:pStyle w:val="NoSpacing"/>
        <w:spacing w:line="276" w:lineRule="auto"/>
        <w:contextualSpacing/>
        <w:rPr>
          <w:rFonts w:ascii="Cambria" w:hAnsi="Cambria"/>
          <w:sz w:val="36"/>
          <w:szCs w:val="36"/>
        </w:rPr>
      </w:pPr>
    </w:p>
    <w:p w:rsidR="00B06D88" w:rsidRPr="00C11E58" w:rsidRDefault="00B06D88" w:rsidP="00483B61">
      <w:pPr>
        <w:pStyle w:val="NoSpacing"/>
        <w:spacing w:line="276" w:lineRule="auto"/>
        <w:contextualSpacing/>
        <w:rPr>
          <w:rFonts w:ascii="Cambria" w:hAnsi="Cambria"/>
          <w:sz w:val="36"/>
          <w:szCs w:val="36"/>
        </w:rPr>
      </w:pPr>
      <w:r w:rsidRPr="00C11E58">
        <w:rPr>
          <w:rFonts w:ascii="Cambria" w:hAnsi="Cambria"/>
          <w:sz w:val="36"/>
          <w:szCs w:val="36"/>
        </w:rPr>
        <w:t>Het Hakagebouw</w:t>
      </w: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r w:rsidRPr="00C11E58">
        <w:rPr>
          <w:rFonts w:ascii="Cambria" w:hAnsi="Cambria"/>
        </w:rPr>
        <w:t xml:space="preserve">Student: </w:t>
      </w:r>
      <w:r w:rsidRPr="00C11E58">
        <w:rPr>
          <w:rFonts w:ascii="Cambria" w:hAnsi="Cambria"/>
        </w:rPr>
        <w:tab/>
      </w:r>
      <w:r w:rsidRPr="00C11E58">
        <w:rPr>
          <w:rFonts w:ascii="Cambria" w:hAnsi="Cambria"/>
        </w:rPr>
        <w:tab/>
      </w:r>
      <w:r w:rsidRPr="00C11E58">
        <w:rPr>
          <w:rFonts w:ascii="Cambria" w:hAnsi="Cambria"/>
        </w:rPr>
        <w:tab/>
        <w:t>Marlien Verburg</w:t>
      </w:r>
    </w:p>
    <w:p w:rsidR="00B06D88" w:rsidRPr="00C11E58" w:rsidRDefault="00B06D88" w:rsidP="00483B61">
      <w:pPr>
        <w:pStyle w:val="NoSpacing"/>
        <w:spacing w:line="276" w:lineRule="auto"/>
        <w:contextualSpacing/>
        <w:rPr>
          <w:rFonts w:ascii="Cambria" w:hAnsi="Cambria"/>
        </w:rPr>
      </w:pPr>
      <w:r w:rsidRPr="00C11E58">
        <w:rPr>
          <w:rFonts w:ascii="Cambria" w:hAnsi="Cambria"/>
        </w:rPr>
        <w:tab/>
      </w:r>
      <w:r w:rsidRPr="00C11E58">
        <w:rPr>
          <w:rFonts w:ascii="Cambria" w:hAnsi="Cambria"/>
        </w:rPr>
        <w:tab/>
      </w:r>
      <w:r w:rsidRPr="00C11E58">
        <w:rPr>
          <w:rFonts w:ascii="Cambria" w:hAnsi="Cambria"/>
        </w:rPr>
        <w:tab/>
      </w:r>
      <w:r w:rsidRPr="00C11E58">
        <w:rPr>
          <w:rFonts w:ascii="Cambria" w:hAnsi="Cambria"/>
        </w:rPr>
        <w:tab/>
        <w:t>08014523</w:t>
      </w: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r w:rsidRPr="00C11E58">
        <w:rPr>
          <w:rFonts w:ascii="Cambria" w:hAnsi="Cambria"/>
        </w:rPr>
        <w:t>Opleiding:</w:t>
      </w:r>
      <w:r w:rsidRPr="00C11E58">
        <w:rPr>
          <w:rFonts w:ascii="Cambria" w:hAnsi="Cambria"/>
        </w:rPr>
        <w:tab/>
      </w:r>
      <w:r w:rsidRPr="00C11E58">
        <w:rPr>
          <w:rFonts w:ascii="Cambria" w:hAnsi="Cambria"/>
        </w:rPr>
        <w:tab/>
      </w:r>
      <w:r w:rsidRPr="00C11E58">
        <w:rPr>
          <w:rFonts w:ascii="Cambria" w:hAnsi="Cambria"/>
        </w:rPr>
        <w:tab/>
        <w:t>Academie voor Facility Management</w:t>
      </w:r>
    </w:p>
    <w:p w:rsidR="00B06D88" w:rsidRPr="00C11E58" w:rsidRDefault="00B06D88" w:rsidP="00483B61">
      <w:pPr>
        <w:pStyle w:val="NoSpacing"/>
        <w:spacing w:line="276" w:lineRule="auto"/>
        <w:contextualSpacing/>
        <w:rPr>
          <w:rFonts w:ascii="Cambria" w:hAnsi="Cambria"/>
        </w:rPr>
      </w:pPr>
      <w:r w:rsidRPr="00C11E58">
        <w:rPr>
          <w:rFonts w:ascii="Cambria" w:hAnsi="Cambria"/>
        </w:rPr>
        <w:tab/>
      </w:r>
      <w:r w:rsidRPr="00C11E58">
        <w:rPr>
          <w:rFonts w:ascii="Cambria" w:hAnsi="Cambria"/>
        </w:rPr>
        <w:tab/>
      </w:r>
      <w:r w:rsidRPr="00C11E58">
        <w:rPr>
          <w:rFonts w:ascii="Cambria" w:hAnsi="Cambria"/>
        </w:rPr>
        <w:tab/>
      </w:r>
      <w:r w:rsidRPr="00C11E58">
        <w:rPr>
          <w:rFonts w:ascii="Cambria" w:hAnsi="Cambria"/>
        </w:rPr>
        <w:tab/>
        <w:t>De Haagse Hogeschool</w:t>
      </w:r>
    </w:p>
    <w:p w:rsidR="00B06D88" w:rsidRPr="00C11E58" w:rsidRDefault="00B06D88" w:rsidP="00483B61">
      <w:pPr>
        <w:pStyle w:val="NoSpacing"/>
        <w:spacing w:line="276" w:lineRule="auto"/>
        <w:contextualSpacing/>
        <w:rPr>
          <w:rFonts w:ascii="Cambria" w:hAnsi="Cambria"/>
        </w:rPr>
      </w:pPr>
      <w:r w:rsidRPr="00C11E58">
        <w:rPr>
          <w:rFonts w:ascii="Cambria" w:hAnsi="Cambria"/>
        </w:rPr>
        <w:tab/>
      </w:r>
      <w:r w:rsidRPr="00C11E58">
        <w:rPr>
          <w:rFonts w:ascii="Cambria" w:hAnsi="Cambria"/>
        </w:rPr>
        <w:tab/>
      </w:r>
      <w:r w:rsidRPr="00C11E58">
        <w:rPr>
          <w:rFonts w:ascii="Cambria" w:hAnsi="Cambria"/>
        </w:rPr>
        <w:tab/>
      </w:r>
      <w:r w:rsidRPr="00C11E58">
        <w:rPr>
          <w:rFonts w:ascii="Cambria" w:hAnsi="Cambria"/>
        </w:rPr>
        <w:tab/>
        <w:t>Johanna Westerdijkplein 75</w:t>
      </w:r>
    </w:p>
    <w:p w:rsidR="00B06D88" w:rsidRPr="00C11E58" w:rsidRDefault="00B06D88" w:rsidP="00483B61">
      <w:pPr>
        <w:pStyle w:val="NoSpacing"/>
        <w:spacing w:line="276" w:lineRule="auto"/>
        <w:contextualSpacing/>
        <w:rPr>
          <w:rFonts w:ascii="Cambria" w:hAnsi="Cambria"/>
        </w:rPr>
      </w:pPr>
      <w:r w:rsidRPr="00C11E58">
        <w:rPr>
          <w:rFonts w:ascii="Cambria" w:hAnsi="Cambria"/>
        </w:rPr>
        <w:tab/>
      </w:r>
      <w:r w:rsidRPr="00C11E58">
        <w:rPr>
          <w:rFonts w:ascii="Cambria" w:hAnsi="Cambria"/>
        </w:rPr>
        <w:tab/>
      </w:r>
      <w:r w:rsidRPr="00C11E58">
        <w:rPr>
          <w:rFonts w:ascii="Cambria" w:hAnsi="Cambria"/>
        </w:rPr>
        <w:tab/>
      </w:r>
      <w:r w:rsidRPr="00C11E58">
        <w:rPr>
          <w:rFonts w:ascii="Cambria" w:hAnsi="Cambria"/>
        </w:rPr>
        <w:tab/>
        <w:t>2521 EN Den Haag</w:t>
      </w: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r w:rsidRPr="00C11E58">
        <w:rPr>
          <w:rFonts w:ascii="Cambria" w:hAnsi="Cambria"/>
        </w:rPr>
        <w:t>Beoordelaar:</w:t>
      </w:r>
      <w:r w:rsidRPr="00C11E58">
        <w:rPr>
          <w:rFonts w:ascii="Cambria" w:hAnsi="Cambria"/>
        </w:rPr>
        <w:tab/>
      </w:r>
      <w:r w:rsidRPr="00C11E58">
        <w:rPr>
          <w:rFonts w:ascii="Cambria" w:hAnsi="Cambria"/>
        </w:rPr>
        <w:tab/>
      </w:r>
      <w:r w:rsidRPr="00C11E58">
        <w:rPr>
          <w:rFonts w:ascii="Cambria" w:hAnsi="Cambria"/>
        </w:rPr>
        <w:tab/>
        <w:t>Dhr. J. Kloos</w:t>
      </w:r>
    </w:p>
    <w:p w:rsidR="00B06D88" w:rsidRPr="00C11E58" w:rsidRDefault="00B06D88" w:rsidP="00483B61">
      <w:pPr>
        <w:pStyle w:val="NoSpacing"/>
        <w:spacing w:line="276" w:lineRule="auto"/>
        <w:contextualSpacing/>
        <w:rPr>
          <w:rFonts w:ascii="Cambria" w:hAnsi="Cambria"/>
        </w:rPr>
      </w:pPr>
      <w:r w:rsidRPr="00C11E58">
        <w:rPr>
          <w:rFonts w:ascii="Cambria" w:hAnsi="Cambria"/>
        </w:rPr>
        <w:t>Medebeoordelaar:</w:t>
      </w:r>
      <w:r w:rsidRPr="00C11E58">
        <w:rPr>
          <w:rFonts w:ascii="Cambria" w:hAnsi="Cambria"/>
        </w:rPr>
        <w:tab/>
      </w:r>
      <w:r w:rsidRPr="00C11E58">
        <w:rPr>
          <w:rFonts w:ascii="Cambria" w:hAnsi="Cambria"/>
        </w:rPr>
        <w:tab/>
      </w:r>
      <w:r w:rsidRPr="00C11E58">
        <w:rPr>
          <w:rFonts w:ascii="Cambria" w:hAnsi="Cambria"/>
          <w:bCs/>
          <w:shd w:val="clear" w:color="auto" w:fill="FFFFFF"/>
        </w:rPr>
        <w:t>Drs. A.M. Eijffinger</w:t>
      </w:r>
      <w:r w:rsidRPr="00C11E58">
        <w:rPr>
          <w:rStyle w:val="apple-converted-space"/>
          <w:rFonts w:ascii="Cambria" w:hAnsi="Cambria"/>
          <w:bCs/>
          <w:shd w:val="clear" w:color="auto" w:fill="FFFFFF"/>
        </w:rPr>
        <w:t> </w:t>
      </w: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r w:rsidRPr="00C11E58">
        <w:rPr>
          <w:rFonts w:ascii="Cambria" w:hAnsi="Cambria"/>
        </w:rPr>
        <w:t>Opdrachtgever:</w:t>
      </w:r>
      <w:r w:rsidRPr="00C11E58">
        <w:rPr>
          <w:rFonts w:ascii="Cambria" w:hAnsi="Cambria"/>
        </w:rPr>
        <w:tab/>
      </w:r>
      <w:r w:rsidRPr="00C11E58">
        <w:rPr>
          <w:rFonts w:ascii="Cambria" w:hAnsi="Cambria"/>
        </w:rPr>
        <w:tab/>
      </w:r>
      <w:r w:rsidR="001B7783" w:rsidRPr="00C11E58">
        <w:rPr>
          <w:rFonts w:ascii="Cambria" w:hAnsi="Cambria"/>
        </w:rPr>
        <w:t>Dhr.</w:t>
      </w:r>
      <w:r w:rsidRPr="00C11E58">
        <w:rPr>
          <w:rFonts w:ascii="Cambria" w:hAnsi="Cambria"/>
        </w:rPr>
        <w:t xml:space="preserve"> J.P. Nieuwenhoven</w:t>
      </w:r>
    </w:p>
    <w:p w:rsidR="00B06D88" w:rsidRPr="00C11E58" w:rsidRDefault="00B06D88" w:rsidP="00483B61">
      <w:pPr>
        <w:pStyle w:val="NoSpacing"/>
        <w:spacing w:line="276" w:lineRule="auto"/>
        <w:contextualSpacing/>
        <w:rPr>
          <w:rFonts w:ascii="Cambria" w:hAnsi="Cambria"/>
        </w:rPr>
      </w:pPr>
      <w:r w:rsidRPr="00C11E58">
        <w:rPr>
          <w:rFonts w:ascii="Cambria" w:hAnsi="Cambria"/>
        </w:rPr>
        <w:tab/>
      </w:r>
      <w:r w:rsidRPr="00C11E58">
        <w:rPr>
          <w:rFonts w:ascii="Cambria" w:hAnsi="Cambria"/>
        </w:rPr>
        <w:tab/>
      </w:r>
      <w:r w:rsidRPr="00C11E58">
        <w:rPr>
          <w:rFonts w:ascii="Cambria" w:hAnsi="Cambria"/>
        </w:rPr>
        <w:tab/>
      </w:r>
      <w:r w:rsidRPr="00C11E58">
        <w:rPr>
          <w:rFonts w:ascii="Cambria" w:hAnsi="Cambria"/>
        </w:rPr>
        <w:tab/>
        <w:t>Smart Housing</w:t>
      </w:r>
    </w:p>
    <w:p w:rsidR="00B06D88" w:rsidRPr="00C11E58" w:rsidRDefault="00B06D88" w:rsidP="00483B61">
      <w:pPr>
        <w:pStyle w:val="NoSpacing"/>
        <w:spacing w:line="276" w:lineRule="auto"/>
        <w:contextualSpacing/>
        <w:rPr>
          <w:rFonts w:ascii="Cambria" w:hAnsi="Cambria"/>
        </w:rPr>
      </w:pPr>
      <w:r w:rsidRPr="00C11E58">
        <w:rPr>
          <w:rFonts w:ascii="Cambria" w:hAnsi="Cambria"/>
        </w:rPr>
        <w:tab/>
      </w:r>
      <w:r w:rsidRPr="00C11E58">
        <w:rPr>
          <w:rFonts w:ascii="Cambria" w:hAnsi="Cambria"/>
        </w:rPr>
        <w:tab/>
      </w:r>
      <w:r w:rsidRPr="00C11E58">
        <w:rPr>
          <w:rFonts w:ascii="Cambria" w:hAnsi="Cambria"/>
        </w:rPr>
        <w:tab/>
      </w:r>
      <w:r w:rsidRPr="00C11E58">
        <w:rPr>
          <w:rFonts w:ascii="Cambria" w:hAnsi="Cambria"/>
        </w:rPr>
        <w:tab/>
      </w:r>
    </w:p>
    <w:p w:rsidR="00B06D88" w:rsidRPr="00C11E58" w:rsidRDefault="00B06D88" w:rsidP="00483B61">
      <w:pPr>
        <w:pStyle w:val="NoSpacing"/>
        <w:spacing w:line="276" w:lineRule="auto"/>
        <w:contextualSpacing/>
        <w:rPr>
          <w:rFonts w:ascii="Cambria" w:hAnsi="Cambria"/>
        </w:rPr>
      </w:pPr>
      <w:r w:rsidRPr="00C11E58">
        <w:rPr>
          <w:rFonts w:ascii="Cambria" w:hAnsi="Cambria"/>
        </w:rPr>
        <w:t xml:space="preserve">Rapportage: </w:t>
      </w:r>
      <w:r w:rsidRPr="00C11E58">
        <w:rPr>
          <w:rFonts w:ascii="Cambria" w:hAnsi="Cambria"/>
        </w:rPr>
        <w:tab/>
      </w:r>
      <w:r w:rsidRPr="00C11E58">
        <w:rPr>
          <w:rFonts w:ascii="Cambria" w:hAnsi="Cambria"/>
        </w:rPr>
        <w:tab/>
      </w:r>
      <w:r w:rsidRPr="00C11E58">
        <w:rPr>
          <w:rFonts w:ascii="Cambria" w:hAnsi="Cambria"/>
        </w:rPr>
        <w:tab/>
        <w:t>Adviesrapport</w:t>
      </w:r>
    </w:p>
    <w:p w:rsidR="00B06D88" w:rsidRPr="00C11E58" w:rsidRDefault="00B06D88" w:rsidP="00483B61">
      <w:pPr>
        <w:pStyle w:val="NoSpacing"/>
        <w:spacing w:line="276" w:lineRule="auto"/>
        <w:contextualSpacing/>
        <w:rPr>
          <w:rFonts w:ascii="Cambria" w:hAnsi="Cambria"/>
        </w:rPr>
      </w:pPr>
      <w:r w:rsidRPr="00C11E58">
        <w:rPr>
          <w:rFonts w:ascii="Cambria" w:hAnsi="Cambria"/>
        </w:rPr>
        <w:tab/>
      </w:r>
      <w:r w:rsidRPr="00C11E58">
        <w:rPr>
          <w:rFonts w:ascii="Cambria" w:hAnsi="Cambria"/>
        </w:rPr>
        <w:tab/>
      </w:r>
      <w:r w:rsidRPr="00C11E58">
        <w:rPr>
          <w:rFonts w:ascii="Cambria" w:hAnsi="Cambria"/>
        </w:rPr>
        <w:tab/>
      </w:r>
      <w:r w:rsidRPr="00C11E58">
        <w:rPr>
          <w:rFonts w:ascii="Cambria" w:hAnsi="Cambria"/>
        </w:rPr>
        <w:tab/>
        <w:t>Afstudeerscriptie</w:t>
      </w:r>
    </w:p>
    <w:p w:rsidR="00B06D88" w:rsidRPr="00C11E58" w:rsidRDefault="00B06D88" w:rsidP="00483B61">
      <w:pPr>
        <w:pStyle w:val="NoSpacing"/>
        <w:spacing w:line="276" w:lineRule="auto"/>
        <w:contextualSpacing/>
        <w:rPr>
          <w:rFonts w:ascii="Cambria" w:hAnsi="Cambria"/>
        </w:rPr>
      </w:pPr>
    </w:p>
    <w:p w:rsidR="00B06D88" w:rsidRPr="00C11E58" w:rsidRDefault="00B06D88" w:rsidP="00483B61">
      <w:pPr>
        <w:pStyle w:val="NoSpacing"/>
        <w:spacing w:line="276" w:lineRule="auto"/>
        <w:contextualSpacing/>
        <w:rPr>
          <w:rFonts w:ascii="Cambria" w:hAnsi="Cambria"/>
        </w:rPr>
      </w:pPr>
      <w:r w:rsidRPr="00C11E58">
        <w:rPr>
          <w:rFonts w:ascii="Cambria" w:hAnsi="Cambria"/>
        </w:rPr>
        <w:t xml:space="preserve">Periode: </w:t>
      </w:r>
      <w:r w:rsidRPr="00C11E58">
        <w:rPr>
          <w:rFonts w:ascii="Cambria" w:hAnsi="Cambria"/>
        </w:rPr>
        <w:tab/>
      </w:r>
      <w:r w:rsidRPr="00C11E58">
        <w:rPr>
          <w:rFonts w:ascii="Cambria" w:hAnsi="Cambria"/>
        </w:rPr>
        <w:tab/>
      </w:r>
      <w:r w:rsidRPr="00C11E58">
        <w:rPr>
          <w:rFonts w:ascii="Cambria" w:hAnsi="Cambria"/>
        </w:rPr>
        <w:tab/>
      </w:r>
      <w:r w:rsidR="001B7783" w:rsidRPr="00C11E58">
        <w:rPr>
          <w:rFonts w:ascii="Cambria" w:hAnsi="Cambria"/>
        </w:rPr>
        <w:t>januari</w:t>
      </w:r>
      <w:r w:rsidR="00F4289E">
        <w:rPr>
          <w:rFonts w:ascii="Cambria" w:hAnsi="Cambria"/>
        </w:rPr>
        <w:t xml:space="preserve"> t/m mei</w:t>
      </w:r>
      <w:r w:rsidRPr="00C11E58">
        <w:rPr>
          <w:rFonts w:ascii="Cambria" w:hAnsi="Cambria"/>
        </w:rPr>
        <w:t>20</w:t>
      </w:r>
      <w:r w:rsidR="00922CD3" w:rsidRPr="00C11E58">
        <w:rPr>
          <w:rFonts w:ascii="Cambria" w:hAnsi="Cambria"/>
        </w:rPr>
        <w:t>12</w:t>
      </w:r>
    </w:p>
    <w:p w:rsidR="00B06D88" w:rsidRPr="00C11E58" w:rsidRDefault="00B06D88" w:rsidP="00483B61">
      <w:pPr>
        <w:pStyle w:val="NoSpacing"/>
        <w:spacing w:line="276" w:lineRule="auto"/>
        <w:contextualSpacing/>
        <w:rPr>
          <w:rFonts w:ascii="Cambria" w:hAnsi="Cambria"/>
        </w:rPr>
      </w:pPr>
    </w:p>
    <w:p w:rsidR="00DE5939" w:rsidRPr="00C11E58" w:rsidRDefault="00DE5939" w:rsidP="00483B61">
      <w:pPr>
        <w:spacing w:after="0"/>
        <w:contextualSpacing/>
        <w:rPr>
          <w:rFonts w:ascii="Cambria" w:hAnsi="Cambria"/>
          <w:b/>
          <w:sz w:val="28"/>
          <w:szCs w:val="28"/>
        </w:rPr>
      </w:pPr>
    </w:p>
    <w:p w:rsidR="00DE5939" w:rsidRPr="00C11E58" w:rsidRDefault="00DE5939" w:rsidP="00483B61">
      <w:pPr>
        <w:spacing w:after="0"/>
        <w:contextualSpacing/>
        <w:rPr>
          <w:rFonts w:ascii="Cambria" w:hAnsi="Cambria"/>
          <w:b/>
          <w:sz w:val="28"/>
          <w:szCs w:val="28"/>
        </w:rPr>
      </w:pPr>
      <w:r w:rsidRPr="00C11E58">
        <w:rPr>
          <w:rFonts w:ascii="Cambria" w:hAnsi="Cambria"/>
          <w:b/>
          <w:sz w:val="28"/>
          <w:szCs w:val="28"/>
        </w:rPr>
        <w:lastRenderedPageBreak/>
        <w:tab/>
      </w:r>
      <w:r w:rsidRPr="00C11E58">
        <w:rPr>
          <w:rFonts w:ascii="Cambria" w:hAnsi="Cambria"/>
          <w:b/>
          <w:sz w:val="28"/>
          <w:szCs w:val="28"/>
        </w:rPr>
        <w:tab/>
        <w:t>Auteursreferaat</w:t>
      </w:r>
    </w:p>
    <w:p w:rsidR="00DE5939" w:rsidRPr="00C11E58" w:rsidRDefault="00DE5939" w:rsidP="00483B61">
      <w:pPr>
        <w:spacing w:after="0"/>
        <w:contextualSpacing/>
        <w:rPr>
          <w:rFonts w:ascii="Cambria" w:hAnsi="Cambria"/>
          <w:b/>
          <w:sz w:val="28"/>
          <w:szCs w:val="28"/>
        </w:rPr>
      </w:pPr>
    </w:p>
    <w:p w:rsidR="00DE5939" w:rsidRPr="00C11E58" w:rsidRDefault="00502CB9" w:rsidP="00483B61">
      <w:pPr>
        <w:spacing w:after="0"/>
        <w:contextualSpacing/>
        <w:rPr>
          <w:rFonts w:ascii="Cambria" w:hAnsi="Cambria"/>
          <w:b/>
          <w:sz w:val="28"/>
          <w:szCs w:val="28"/>
        </w:rPr>
      </w:pPr>
      <w:r>
        <w:rPr>
          <w:rFonts w:ascii="Cambria" w:hAnsi="Cambria"/>
          <w:b/>
          <w:noProof/>
          <w:sz w:val="28"/>
          <w:szCs w:val="28"/>
          <w:lang w:val="en-US"/>
        </w:rPr>
        <mc:AlternateContent>
          <mc:Choice Requires="wps">
            <w:drawing>
              <wp:anchor distT="0" distB="0" distL="114300" distR="114300" simplePos="0" relativeHeight="251665408" behindDoc="0" locked="0" layoutInCell="1" allowOverlap="1">
                <wp:simplePos x="0" y="0"/>
                <wp:positionH relativeFrom="column">
                  <wp:posOffset>386080</wp:posOffset>
                </wp:positionH>
                <wp:positionV relativeFrom="paragraph">
                  <wp:posOffset>84455</wp:posOffset>
                </wp:positionV>
                <wp:extent cx="4935220" cy="2403475"/>
                <wp:effectExtent l="33655" t="36830" r="31750" b="36195"/>
                <wp:wrapNone/>
                <wp:docPr id="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220" cy="2403475"/>
                        </a:xfrm>
                        <a:prstGeom prst="rect">
                          <a:avLst/>
                        </a:prstGeom>
                        <a:solidFill>
                          <a:srgbClr val="FFFFFF"/>
                        </a:solidFill>
                        <a:ln w="57150">
                          <a:solidFill>
                            <a:schemeClr val="accent5">
                              <a:lumMod val="50000"/>
                              <a:lumOff val="0"/>
                            </a:schemeClr>
                          </a:solidFill>
                          <a:miter lim="800000"/>
                          <a:headEnd/>
                          <a:tailEnd/>
                        </a:ln>
                      </wps:spPr>
                      <wps:txbx>
                        <w:txbxContent>
                          <w:p w:rsidR="003503A2" w:rsidRPr="008F4189" w:rsidRDefault="003503A2" w:rsidP="00656BB0">
                            <w:pPr>
                              <w:contextualSpacing/>
                              <w:rPr>
                                <w:rFonts w:ascii="Cambria" w:hAnsi="Cambria" w:cs="Arial"/>
                                <w:color w:val="000000"/>
                                <w:shd w:val="clear" w:color="auto" w:fill="FFFFFF"/>
                              </w:rPr>
                            </w:pPr>
                            <w:r w:rsidRPr="008F4189">
                              <w:rPr>
                                <w:rFonts w:ascii="Cambria" w:hAnsi="Cambria"/>
                              </w:rPr>
                              <w:t xml:space="preserve">Een onderzoek voor Smart Housing, een onderzoeksgroep </w:t>
                            </w:r>
                            <w:r>
                              <w:rPr>
                                <w:rFonts w:ascii="Cambria" w:hAnsi="Cambria"/>
                              </w:rPr>
                              <w:t xml:space="preserve">voor huisvestingsvraagstukken </w:t>
                            </w:r>
                            <w:r w:rsidRPr="008F4189">
                              <w:rPr>
                                <w:rFonts w:ascii="Cambria" w:hAnsi="Cambria"/>
                              </w:rPr>
                              <w:t xml:space="preserve">binnen de </w:t>
                            </w:r>
                            <w:r w:rsidRPr="008F34CC">
                              <w:rPr>
                                <w:rFonts w:ascii="Cambria" w:hAnsi="Cambria"/>
                              </w:rPr>
                              <w:t>Haagse Hogeschool</w:t>
                            </w:r>
                            <w:r w:rsidRPr="008F4189">
                              <w:rPr>
                                <w:rFonts w:ascii="Cambria" w:hAnsi="Cambria"/>
                              </w:rPr>
                              <w:t xml:space="preserve">. </w:t>
                            </w:r>
                            <w:r w:rsidRPr="00F4289E">
                              <w:rPr>
                                <w:rFonts w:ascii="Cambria" w:hAnsi="Cambria"/>
                              </w:rPr>
                              <w:t xml:space="preserve">In dit </w:t>
                            </w:r>
                            <w:r w:rsidRPr="00F4289E">
                              <w:rPr>
                                <w:rFonts w:ascii="Cambria" w:hAnsi="Cambria"/>
                                <w:b/>
                              </w:rPr>
                              <w:t>adviesrapport</w:t>
                            </w:r>
                            <w:r w:rsidRPr="00F4289E">
                              <w:rPr>
                                <w:rFonts w:ascii="Cambria" w:hAnsi="Cambria"/>
                              </w:rPr>
                              <w:t xml:space="preserve"> zal onderzoek gedaan worden met betrekking tot het </w:t>
                            </w:r>
                            <w:r w:rsidRPr="00F4289E">
                              <w:rPr>
                                <w:rFonts w:ascii="Cambria" w:hAnsi="Cambria"/>
                                <w:b/>
                              </w:rPr>
                              <w:t>Hakagebouw</w:t>
                            </w:r>
                            <w:r>
                              <w:rPr>
                                <w:rFonts w:ascii="Cambria" w:hAnsi="Cambria"/>
                                <w:b/>
                              </w:rPr>
                              <w:t xml:space="preserve">. </w:t>
                            </w:r>
                            <w:r>
                              <w:rPr>
                                <w:rFonts w:ascii="Cambria" w:hAnsi="Cambria"/>
                              </w:rPr>
                              <w:t>Dit is</w:t>
                            </w:r>
                            <w:r w:rsidRPr="008F4189">
                              <w:rPr>
                                <w:rFonts w:ascii="Cambria" w:hAnsi="Cambria"/>
                              </w:rPr>
                              <w:t xml:space="preserve"> een</w:t>
                            </w:r>
                            <w:r>
                              <w:rPr>
                                <w:rFonts w:ascii="Cambria" w:hAnsi="Cambria"/>
                              </w:rPr>
                              <w:t xml:space="preserve"> monumentaal</w:t>
                            </w:r>
                            <w:r w:rsidRPr="008F4189">
                              <w:rPr>
                                <w:rFonts w:ascii="Cambria" w:hAnsi="Cambria"/>
                              </w:rPr>
                              <w:t xml:space="preserve"> fabriek</w:t>
                            </w:r>
                            <w:r>
                              <w:rPr>
                                <w:rFonts w:ascii="Cambria" w:hAnsi="Cambria"/>
                              </w:rPr>
                              <w:t xml:space="preserve">sgebouw </w:t>
                            </w:r>
                            <w:r w:rsidRPr="008F34CC">
                              <w:rPr>
                                <w:rFonts w:ascii="Cambria" w:hAnsi="Cambria"/>
                              </w:rPr>
                              <w:t xml:space="preserve">dat </w:t>
                            </w:r>
                            <w:r w:rsidRPr="008F4189">
                              <w:rPr>
                                <w:rFonts w:ascii="Cambria" w:hAnsi="Cambria"/>
                              </w:rPr>
                              <w:t xml:space="preserve">wordt gerenoveerd tot </w:t>
                            </w:r>
                            <w:r w:rsidRPr="00532D9C">
                              <w:rPr>
                                <w:rFonts w:ascii="Cambria" w:hAnsi="Cambria"/>
                                <w:b/>
                              </w:rPr>
                              <w:t>kantoorplek</w:t>
                            </w:r>
                            <w:r w:rsidRPr="008F4189">
                              <w:rPr>
                                <w:rFonts w:ascii="Cambria" w:hAnsi="Cambria"/>
                              </w:rPr>
                              <w:t xml:space="preserve"> voor zowel gr</w:t>
                            </w:r>
                            <w:r>
                              <w:rPr>
                                <w:rFonts w:ascii="Cambria" w:hAnsi="Cambria"/>
                              </w:rPr>
                              <w:t>otere als kleinere organisaties</w:t>
                            </w:r>
                            <w:r w:rsidRPr="008F4189">
                              <w:rPr>
                                <w:rFonts w:ascii="Cambria" w:hAnsi="Cambria"/>
                              </w:rPr>
                              <w:t xml:space="preserve">. Het Hakagebouw wil ook </w:t>
                            </w:r>
                            <w:r w:rsidRPr="00532D9C">
                              <w:rPr>
                                <w:rFonts w:ascii="Cambria" w:hAnsi="Cambria"/>
                                <w:b/>
                              </w:rPr>
                              <w:t>ZZP’ers</w:t>
                            </w:r>
                            <w:r w:rsidRPr="008F4189">
                              <w:rPr>
                                <w:rFonts w:ascii="Cambria" w:hAnsi="Cambria"/>
                              </w:rPr>
                              <w:t xml:space="preserve"> binnen krijgen omdat deze</w:t>
                            </w:r>
                            <w:r w:rsidRPr="008F4189">
                              <w:rPr>
                                <w:rFonts w:ascii="Cambria" w:hAnsi="Cambria" w:cs="Cambria"/>
                              </w:rPr>
                              <w:t xml:space="preserve"> onbevangenheid, frisse energie en nieuwe ideeën met zich </w:t>
                            </w:r>
                            <w:r w:rsidRPr="008F34CC">
                              <w:rPr>
                                <w:rFonts w:ascii="Cambria" w:hAnsi="Cambria" w:cs="Cambria"/>
                              </w:rPr>
                              <w:t>mee</w:t>
                            </w:r>
                            <w:r w:rsidRPr="008F34CC">
                              <w:rPr>
                                <w:rFonts w:ascii="Cambria" w:hAnsi="Cambria"/>
                              </w:rPr>
                              <w:t>brengen.</w:t>
                            </w:r>
                            <w:r>
                              <w:rPr>
                                <w:rFonts w:ascii="Cambria" w:hAnsi="Cambria"/>
                              </w:rPr>
                              <w:t xml:space="preserve"> </w:t>
                            </w:r>
                            <w:r w:rsidRPr="008F4189">
                              <w:rPr>
                                <w:rFonts w:ascii="Cambria" w:hAnsi="Cambria"/>
                              </w:rPr>
                              <w:t xml:space="preserve">In dit onderzoek staat de vraag centraal welke </w:t>
                            </w:r>
                            <w:r w:rsidRPr="00532D9C">
                              <w:rPr>
                                <w:rFonts w:ascii="Cambria" w:hAnsi="Cambria"/>
                                <w:b/>
                              </w:rPr>
                              <w:t xml:space="preserve">werkomgeving </w:t>
                            </w:r>
                            <w:r w:rsidRPr="008F4189">
                              <w:rPr>
                                <w:rFonts w:ascii="Cambria" w:hAnsi="Cambria"/>
                              </w:rPr>
                              <w:t xml:space="preserve">een ZZP’er zich wenst en hoe het Hakagebouw haar </w:t>
                            </w:r>
                            <w:r w:rsidRPr="00532D9C">
                              <w:rPr>
                                <w:rFonts w:ascii="Cambria" w:hAnsi="Cambria"/>
                                <w:b/>
                              </w:rPr>
                              <w:t>huisvestingsconcept</w:t>
                            </w:r>
                            <w:r w:rsidRPr="008F4189">
                              <w:rPr>
                                <w:rFonts w:ascii="Cambria" w:hAnsi="Cambria"/>
                              </w:rPr>
                              <w:t xml:space="preserve"> hierop kan aanpassen. </w:t>
                            </w:r>
                            <w:r>
                              <w:rPr>
                                <w:rFonts w:ascii="Cambria" w:hAnsi="Cambria"/>
                              </w:rPr>
                              <w:t xml:space="preserve">Er zal geadviseerd worden op basis van </w:t>
                            </w:r>
                            <w:r w:rsidRPr="0014313C">
                              <w:rPr>
                                <w:rFonts w:ascii="Cambria" w:hAnsi="Cambria"/>
                                <w:color w:val="92D050"/>
                              </w:rPr>
                              <w:t>:</w:t>
                            </w:r>
                            <w:r>
                              <w:rPr>
                                <w:rFonts w:ascii="Cambria" w:hAnsi="Cambria"/>
                              </w:rPr>
                              <w:t xml:space="preserve">  </w:t>
                            </w:r>
                            <w:r w:rsidRPr="00532D9C">
                              <w:rPr>
                                <w:rFonts w:ascii="Cambria" w:hAnsi="Cambria"/>
                                <w:b/>
                              </w:rPr>
                              <w:t xml:space="preserve">interviews </w:t>
                            </w:r>
                            <w:r w:rsidRPr="0014313C">
                              <w:rPr>
                                <w:rFonts w:ascii="Cambria" w:hAnsi="Cambria"/>
                                <w:b/>
                                <w:color w:val="92D050"/>
                              </w:rPr>
                              <w:t>,</w:t>
                            </w:r>
                            <w:r>
                              <w:rPr>
                                <w:rFonts w:ascii="Cambria" w:hAnsi="Cambria"/>
                                <w:b/>
                              </w:rPr>
                              <w:t xml:space="preserve"> </w:t>
                            </w:r>
                            <w:r>
                              <w:rPr>
                                <w:rFonts w:ascii="Cambria" w:hAnsi="Cambria"/>
                              </w:rPr>
                              <w:t xml:space="preserve">een </w:t>
                            </w:r>
                            <w:r w:rsidRPr="009C63A9">
                              <w:rPr>
                                <w:rFonts w:ascii="Cambria" w:hAnsi="Cambria"/>
                                <w:b/>
                              </w:rPr>
                              <w:t>enquête</w:t>
                            </w:r>
                            <w:r>
                              <w:rPr>
                                <w:rFonts w:ascii="Cambria" w:hAnsi="Cambria"/>
                              </w:rPr>
                              <w:t xml:space="preserve"> onder ZZP’ers en theorie over </w:t>
                            </w:r>
                            <w:r w:rsidRPr="009C63A9">
                              <w:rPr>
                                <w:rFonts w:ascii="Cambria" w:hAnsi="Cambria"/>
                                <w:b/>
                              </w:rPr>
                              <w:t>beleving, cultuur</w:t>
                            </w:r>
                            <w:r>
                              <w:rPr>
                                <w:rFonts w:ascii="Cambria" w:hAnsi="Cambria"/>
                              </w:rPr>
                              <w:t xml:space="preserve">, </w:t>
                            </w:r>
                            <w:r w:rsidRPr="009C63A9">
                              <w:rPr>
                                <w:rFonts w:ascii="Cambria" w:hAnsi="Cambria"/>
                                <w:b/>
                              </w:rPr>
                              <w:t>de 3</w:t>
                            </w:r>
                            <w:r w:rsidRPr="009C63A9">
                              <w:rPr>
                                <w:rFonts w:ascii="Cambria" w:hAnsi="Cambria"/>
                                <w:b/>
                                <w:vertAlign w:val="superscript"/>
                              </w:rPr>
                              <w:t>e</w:t>
                            </w:r>
                            <w:r w:rsidRPr="009C63A9">
                              <w:rPr>
                                <w:rFonts w:ascii="Cambria" w:hAnsi="Cambria"/>
                                <w:b/>
                              </w:rPr>
                              <w:t xml:space="preserve"> werkplek, kantoorhuisvesting, de kantoor</w:t>
                            </w:r>
                            <w:r>
                              <w:rPr>
                                <w:rFonts w:ascii="Cambria" w:hAnsi="Cambria"/>
                                <w:b/>
                              </w:rPr>
                              <w:t xml:space="preserve">markt </w:t>
                            </w:r>
                            <w:r w:rsidRPr="009C63A9">
                              <w:rPr>
                                <w:rFonts w:ascii="Cambria" w:hAnsi="Cambria"/>
                                <w:b/>
                              </w:rPr>
                              <w:t>en ZZP</w:t>
                            </w:r>
                            <w:r>
                              <w:rPr>
                                <w:rFonts w:ascii="Cambria" w:hAnsi="Cambria"/>
                                <w:b/>
                              </w:rPr>
                              <w:t>’ers.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33" type="#_x0000_t202" style="position:absolute;margin-left:30.4pt;margin-top:6.65pt;width:388.6pt;height:18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" strokecolor="#205867 [1608]" strokeweight="4.5pt">
                <v:textbox>
                  <w:txbxContent>
                    <w:p w:rsidR="003503A2" w:rsidRPr="008F4189" w:rsidRDefault="003503A2" w:rsidP="00656BB0">
                      <w:pPr>
                        <w:contextualSpacing/>
                        <w:rPr>
                          <w:rFonts w:ascii="Cambria" w:hAnsi="Cambria" w:cs="Arial"/>
                          <w:color w:val="000000"/>
                          <w:shd w:val="clear" w:color="auto" w:fill="FFFFFF"/>
                        </w:rPr>
                      </w:pPr>
                      <w:r w:rsidRPr="008F4189">
                        <w:rPr>
                          <w:rFonts w:ascii="Cambria" w:hAnsi="Cambria"/>
                        </w:rPr>
                        <w:t xml:space="preserve">Een onderzoek voor Smart Housing, een onderzoeksgroep </w:t>
                      </w:r>
                      <w:r>
                        <w:rPr>
                          <w:rFonts w:ascii="Cambria" w:hAnsi="Cambria"/>
                        </w:rPr>
                        <w:t xml:space="preserve">voor huisvestingsvraagstukken </w:t>
                      </w:r>
                      <w:r w:rsidRPr="008F4189">
                        <w:rPr>
                          <w:rFonts w:ascii="Cambria" w:hAnsi="Cambria"/>
                        </w:rPr>
                        <w:t xml:space="preserve">binnen de </w:t>
                      </w:r>
                      <w:r w:rsidRPr="008F34CC">
                        <w:rPr>
                          <w:rFonts w:ascii="Cambria" w:hAnsi="Cambria"/>
                        </w:rPr>
                        <w:t>Haagse Hogeschool</w:t>
                      </w:r>
                      <w:r w:rsidRPr="008F4189">
                        <w:rPr>
                          <w:rFonts w:ascii="Cambria" w:hAnsi="Cambria"/>
                        </w:rPr>
                        <w:t xml:space="preserve">. </w:t>
                      </w:r>
                      <w:r w:rsidRPr="00F4289E">
                        <w:rPr>
                          <w:rFonts w:ascii="Cambria" w:hAnsi="Cambria"/>
                        </w:rPr>
                        <w:t xml:space="preserve">In dit </w:t>
                      </w:r>
                      <w:r w:rsidRPr="00F4289E">
                        <w:rPr>
                          <w:rFonts w:ascii="Cambria" w:hAnsi="Cambria"/>
                          <w:b/>
                        </w:rPr>
                        <w:t>adviesrapport</w:t>
                      </w:r>
                      <w:r w:rsidRPr="00F4289E">
                        <w:rPr>
                          <w:rFonts w:ascii="Cambria" w:hAnsi="Cambria"/>
                        </w:rPr>
                        <w:t xml:space="preserve"> zal onderzoek gedaan worden met betrekking tot het </w:t>
                      </w:r>
                      <w:r w:rsidRPr="00F4289E">
                        <w:rPr>
                          <w:rFonts w:ascii="Cambria" w:hAnsi="Cambria"/>
                          <w:b/>
                        </w:rPr>
                        <w:t>Hakagebouw</w:t>
                      </w:r>
                      <w:r>
                        <w:rPr>
                          <w:rFonts w:ascii="Cambria" w:hAnsi="Cambria"/>
                          <w:b/>
                        </w:rPr>
                        <w:t xml:space="preserve">. </w:t>
                      </w:r>
                      <w:r>
                        <w:rPr>
                          <w:rFonts w:ascii="Cambria" w:hAnsi="Cambria"/>
                        </w:rPr>
                        <w:t>Dit is</w:t>
                      </w:r>
                      <w:r w:rsidRPr="008F4189">
                        <w:rPr>
                          <w:rFonts w:ascii="Cambria" w:hAnsi="Cambria"/>
                        </w:rPr>
                        <w:t xml:space="preserve"> een</w:t>
                      </w:r>
                      <w:r>
                        <w:rPr>
                          <w:rFonts w:ascii="Cambria" w:hAnsi="Cambria"/>
                        </w:rPr>
                        <w:t xml:space="preserve"> monumentaal</w:t>
                      </w:r>
                      <w:r w:rsidRPr="008F4189">
                        <w:rPr>
                          <w:rFonts w:ascii="Cambria" w:hAnsi="Cambria"/>
                        </w:rPr>
                        <w:t xml:space="preserve"> fabriek</w:t>
                      </w:r>
                      <w:r>
                        <w:rPr>
                          <w:rFonts w:ascii="Cambria" w:hAnsi="Cambria"/>
                        </w:rPr>
                        <w:t xml:space="preserve">sgebouw </w:t>
                      </w:r>
                      <w:r w:rsidRPr="008F34CC">
                        <w:rPr>
                          <w:rFonts w:ascii="Cambria" w:hAnsi="Cambria"/>
                        </w:rPr>
                        <w:t xml:space="preserve">dat </w:t>
                      </w:r>
                      <w:r w:rsidRPr="008F4189">
                        <w:rPr>
                          <w:rFonts w:ascii="Cambria" w:hAnsi="Cambria"/>
                        </w:rPr>
                        <w:t xml:space="preserve">wordt gerenoveerd tot </w:t>
                      </w:r>
                      <w:r w:rsidRPr="00532D9C">
                        <w:rPr>
                          <w:rFonts w:ascii="Cambria" w:hAnsi="Cambria"/>
                          <w:b/>
                        </w:rPr>
                        <w:t>kantoorplek</w:t>
                      </w:r>
                      <w:r w:rsidRPr="008F4189">
                        <w:rPr>
                          <w:rFonts w:ascii="Cambria" w:hAnsi="Cambria"/>
                        </w:rPr>
                        <w:t xml:space="preserve"> voor zowel gr</w:t>
                      </w:r>
                      <w:r>
                        <w:rPr>
                          <w:rFonts w:ascii="Cambria" w:hAnsi="Cambria"/>
                        </w:rPr>
                        <w:t>otere als kleinere organisaties</w:t>
                      </w:r>
                      <w:r w:rsidRPr="008F4189">
                        <w:rPr>
                          <w:rFonts w:ascii="Cambria" w:hAnsi="Cambria"/>
                        </w:rPr>
                        <w:t xml:space="preserve">. Het Hakagebouw wil ook </w:t>
                      </w:r>
                      <w:r w:rsidRPr="00532D9C">
                        <w:rPr>
                          <w:rFonts w:ascii="Cambria" w:hAnsi="Cambria"/>
                          <w:b/>
                        </w:rPr>
                        <w:t>ZZP’ers</w:t>
                      </w:r>
                      <w:r w:rsidRPr="008F4189">
                        <w:rPr>
                          <w:rFonts w:ascii="Cambria" w:hAnsi="Cambria"/>
                        </w:rPr>
                        <w:t xml:space="preserve"> binnen krijgen omdat deze</w:t>
                      </w:r>
                      <w:r w:rsidRPr="008F4189">
                        <w:rPr>
                          <w:rFonts w:ascii="Cambria" w:hAnsi="Cambria" w:cs="Cambria"/>
                        </w:rPr>
                        <w:t xml:space="preserve"> onbevangenheid, frisse energie en nieuwe ideeën met zich </w:t>
                      </w:r>
                      <w:r w:rsidRPr="008F34CC">
                        <w:rPr>
                          <w:rFonts w:ascii="Cambria" w:hAnsi="Cambria" w:cs="Cambria"/>
                        </w:rPr>
                        <w:t>mee</w:t>
                      </w:r>
                      <w:r w:rsidRPr="008F34CC">
                        <w:rPr>
                          <w:rFonts w:ascii="Cambria" w:hAnsi="Cambria"/>
                        </w:rPr>
                        <w:t>brengen.</w:t>
                      </w:r>
                      <w:r>
                        <w:rPr>
                          <w:rFonts w:ascii="Cambria" w:hAnsi="Cambria"/>
                        </w:rPr>
                        <w:t xml:space="preserve"> </w:t>
                      </w:r>
                      <w:r w:rsidRPr="008F4189">
                        <w:rPr>
                          <w:rFonts w:ascii="Cambria" w:hAnsi="Cambria"/>
                        </w:rPr>
                        <w:t xml:space="preserve">In dit onderzoek staat de vraag centraal welke </w:t>
                      </w:r>
                      <w:r w:rsidRPr="00532D9C">
                        <w:rPr>
                          <w:rFonts w:ascii="Cambria" w:hAnsi="Cambria"/>
                          <w:b/>
                        </w:rPr>
                        <w:t xml:space="preserve">werkomgeving </w:t>
                      </w:r>
                      <w:r w:rsidRPr="008F4189">
                        <w:rPr>
                          <w:rFonts w:ascii="Cambria" w:hAnsi="Cambria"/>
                        </w:rPr>
                        <w:t xml:space="preserve">een ZZP’er zich wenst en hoe het Hakagebouw haar </w:t>
                      </w:r>
                      <w:r w:rsidRPr="00532D9C">
                        <w:rPr>
                          <w:rFonts w:ascii="Cambria" w:hAnsi="Cambria"/>
                          <w:b/>
                        </w:rPr>
                        <w:t>huisvestingsconcept</w:t>
                      </w:r>
                      <w:r w:rsidRPr="008F4189">
                        <w:rPr>
                          <w:rFonts w:ascii="Cambria" w:hAnsi="Cambria"/>
                        </w:rPr>
                        <w:t xml:space="preserve"> hierop kan aanpassen. </w:t>
                      </w:r>
                      <w:r>
                        <w:rPr>
                          <w:rFonts w:ascii="Cambria" w:hAnsi="Cambria"/>
                        </w:rPr>
                        <w:t xml:space="preserve">Er zal geadviseerd worden op basis van </w:t>
                      </w:r>
                      <w:r w:rsidRPr="0014313C">
                        <w:rPr>
                          <w:rFonts w:ascii="Cambria" w:hAnsi="Cambria"/>
                          <w:color w:val="92D050"/>
                        </w:rPr>
                        <w:t>:</w:t>
                      </w:r>
                      <w:r>
                        <w:rPr>
                          <w:rFonts w:ascii="Cambria" w:hAnsi="Cambria"/>
                        </w:rPr>
                        <w:t xml:space="preserve">  </w:t>
                      </w:r>
                      <w:r w:rsidRPr="00532D9C">
                        <w:rPr>
                          <w:rFonts w:ascii="Cambria" w:hAnsi="Cambria"/>
                          <w:b/>
                        </w:rPr>
                        <w:t xml:space="preserve">interviews </w:t>
                      </w:r>
                      <w:r w:rsidRPr="0014313C">
                        <w:rPr>
                          <w:rFonts w:ascii="Cambria" w:hAnsi="Cambria"/>
                          <w:b/>
                          <w:color w:val="92D050"/>
                        </w:rPr>
                        <w:t>,</w:t>
                      </w:r>
                      <w:r>
                        <w:rPr>
                          <w:rFonts w:ascii="Cambria" w:hAnsi="Cambria"/>
                          <w:b/>
                        </w:rPr>
                        <w:t xml:space="preserve"> </w:t>
                      </w:r>
                      <w:r>
                        <w:rPr>
                          <w:rFonts w:ascii="Cambria" w:hAnsi="Cambria"/>
                        </w:rPr>
                        <w:t xml:space="preserve">een </w:t>
                      </w:r>
                      <w:r w:rsidRPr="009C63A9">
                        <w:rPr>
                          <w:rFonts w:ascii="Cambria" w:hAnsi="Cambria"/>
                          <w:b/>
                        </w:rPr>
                        <w:t>enquête</w:t>
                      </w:r>
                      <w:r>
                        <w:rPr>
                          <w:rFonts w:ascii="Cambria" w:hAnsi="Cambria"/>
                        </w:rPr>
                        <w:t xml:space="preserve"> onder ZZP’ers en theorie over </w:t>
                      </w:r>
                      <w:r w:rsidRPr="009C63A9">
                        <w:rPr>
                          <w:rFonts w:ascii="Cambria" w:hAnsi="Cambria"/>
                          <w:b/>
                        </w:rPr>
                        <w:t>beleving, cultuur</w:t>
                      </w:r>
                      <w:r>
                        <w:rPr>
                          <w:rFonts w:ascii="Cambria" w:hAnsi="Cambria"/>
                        </w:rPr>
                        <w:t xml:space="preserve">, </w:t>
                      </w:r>
                      <w:r w:rsidRPr="009C63A9">
                        <w:rPr>
                          <w:rFonts w:ascii="Cambria" w:hAnsi="Cambria"/>
                          <w:b/>
                        </w:rPr>
                        <w:t>de 3</w:t>
                      </w:r>
                      <w:r w:rsidRPr="009C63A9">
                        <w:rPr>
                          <w:rFonts w:ascii="Cambria" w:hAnsi="Cambria"/>
                          <w:b/>
                          <w:vertAlign w:val="superscript"/>
                        </w:rPr>
                        <w:t>e</w:t>
                      </w:r>
                      <w:r w:rsidRPr="009C63A9">
                        <w:rPr>
                          <w:rFonts w:ascii="Cambria" w:hAnsi="Cambria"/>
                          <w:b/>
                        </w:rPr>
                        <w:t xml:space="preserve"> werkplek, kantoorhuisvesting, de kantoor</w:t>
                      </w:r>
                      <w:r>
                        <w:rPr>
                          <w:rFonts w:ascii="Cambria" w:hAnsi="Cambria"/>
                          <w:b/>
                        </w:rPr>
                        <w:t xml:space="preserve">markt </w:t>
                      </w:r>
                      <w:r w:rsidRPr="009C63A9">
                        <w:rPr>
                          <w:rFonts w:ascii="Cambria" w:hAnsi="Cambria"/>
                          <w:b/>
                        </w:rPr>
                        <w:t>en ZZP</w:t>
                      </w:r>
                      <w:r>
                        <w:rPr>
                          <w:rFonts w:ascii="Cambria" w:hAnsi="Cambria"/>
                          <w:b/>
                        </w:rPr>
                        <w:t>’ers.</w:t>
                      </w:r>
                    </w:p>
                  </w:txbxContent>
                </v:textbox>
              </v:shape>
            </w:pict>
          </mc:Fallback>
        </mc:AlternateContent>
      </w:r>
    </w:p>
    <w:p w:rsidR="00DE5939" w:rsidRPr="00C11E58" w:rsidRDefault="00DE5939" w:rsidP="00483B61">
      <w:pPr>
        <w:spacing w:after="0"/>
        <w:contextualSpacing/>
        <w:rPr>
          <w:rFonts w:ascii="Cambria" w:hAnsi="Cambria"/>
          <w:b/>
          <w:sz w:val="28"/>
          <w:szCs w:val="28"/>
        </w:rPr>
      </w:pPr>
    </w:p>
    <w:p w:rsidR="00DE5939" w:rsidRPr="00C11E58" w:rsidRDefault="00DE5939" w:rsidP="00483B61">
      <w:pPr>
        <w:spacing w:after="0"/>
        <w:contextualSpacing/>
        <w:rPr>
          <w:rFonts w:ascii="Cambria" w:hAnsi="Cambria"/>
          <w:b/>
          <w:sz w:val="28"/>
          <w:szCs w:val="28"/>
        </w:rPr>
      </w:pPr>
    </w:p>
    <w:p w:rsidR="00DE5939" w:rsidRPr="00C11E58" w:rsidRDefault="00DE5939" w:rsidP="00483B61">
      <w:pPr>
        <w:spacing w:after="0"/>
        <w:contextualSpacing/>
        <w:rPr>
          <w:rFonts w:ascii="Cambria" w:hAnsi="Cambria"/>
          <w:b/>
          <w:sz w:val="28"/>
          <w:szCs w:val="28"/>
        </w:rPr>
      </w:pPr>
    </w:p>
    <w:p w:rsidR="00DE5939" w:rsidRPr="00C11E58" w:rsidRDefault="00DE5939" w:rsidP="00483B61">
      <w:pPr>
        <w:spacing w:after="0"/>
        <w:contextualSpacing/>
        <w:rPr>
          <w:rFonts w:ascii="Cambria" w:hAnsi="Cambria"/>
          <w:b/>
          <w:sz w:val="28"/>
          <w:szCs w:val="28"/>
        </w:rPr>
      </w:pPr>
    </w:p>
    <w:p w:rsidR="00DE5939" w:rsidRPr="00C11E58" w:rsidRDefault="00DE5939" w:rsidP="00483B61">
      <w:pPr>
        <w:spacing w:after="0"/>
        <w:contextualSpacing/>
        <w:rPr>
          <w:rFonts w:ascii="Cambria" w:hAnsi="Cambria"/>
          <w:b/>
          <w:sz w:val="28"/>
          <w:szCs w:val="28"/>
        </w:rPr>
      </w:pPr>
    </w:p>
    <w:p w:rsidR="00DE5939" w:rsidRPr="00C11E58" w:rsidRDefault="00DE5939" w:rsidP="00483B61">
      <w:pPr>
        <w:spacing w:after="0"/>
        <w:contextualSpacing/>
        <w:rPr>
          <w:rFonts w:ascii="Cambria" w:hAnsi="Cambria"/>
          <w:b/>
          <w:sz w:val="28"/>
          <w:szCs w:val="28"/>
        </w:rPr>
      </w:pPr>
    </w:p>
    <w:p w:rsidR="00DE5939" w:rsidRPr="00C11E58" w:rsidRDefault="00DE5939" w:rsidP="00483B61">
      <w:pPr>
        <w:spacing w:after="0"/>
        <w:contextualSpacing/>
        <w:rPr>
          <w:rFonts w:ascii="Cambria" w:hAnsi="Cambria"/>
          <w:b/>
          <w:sz w:val="28"/>
          <w:szCs w:val="28"/>
        </w:rPr>
      </w:pPr>
    </w:p>
    <w:p w:rsidR="00DE5939" w:rsidRPr="00C11E58" w:rsidRDefault="00DE5939" w:rsidP="00483B61">
      <w:pPr>
        <w:spacing w:after="0"/>
        <w:contextualSpacing/>
        <w:rPr>
          <w:rFonts w:ascii="Cambria" w:hAnsi="Cambria"/>
          <w:b/>
          <w:sz w:val="28"/>
          <w:szCs w:val="28"/>
        </w:rPr>
      </w:pPr>
    </w:p>
    <w:p w:rsidR="00DE5939" w:rsidRPr="00C11E58" w:rsidRDefault="00DE5939" w:rsidP="00483B61">
      <w:pPr>
        <w:spacing w:after="0"/>
        <w:contextualSpacing/>
        <w:rPr>
          <w:rFonts w:ascii="Cambria" w:hAnsi="Cambria"/>
          <w:b/>
          <w:sz w:val="28"/>
          <w:szCs w:val="28"/>
        </w:rPr>
      </w:pPr>
    </w:p>
    <w:p w:rsidR="008F4189" w:rsidRPr="00C11E58" w:rsidRDefault="008F4189" w:rsidP="00483B61">
      <w:pPr>
        <w:spacing w:after="0"/>
        <w:contextualSpacing/>
        <w:rPr>
          <w:rFonts w:ascii="Cambria" w:hAnsi="Cambria"/>
          <w:b/>
          <w:sz w:val="28"/>
          <w:szCs w:val="28"/>
        </w:rPr>
      </w:pPr>
    </w:p>
    <w:p w:rsidR="008F4189" w:rsidRPr="00C11E58" w:rsidRDefault="008F4189" w:rsidP="00483B61">
      <w:pPr>
        <w:spacing w:after="0"/>
        <w:contextualSpacing/>
        <w:rPr>
          <w:rFonts w:ascii="Cambria" w:hAnsi="Cambria"/>
          <w:b/>
          <w:sz w:val="28"/>
          <w:szCs w:val="28"/>
        </w:rPr>
      </w:pPr>
    </w:p>
    <w:p w:rsidR="00DE5939" w:rsidRPr="00C11E58" w:rsidRDefault="00DE5939" w:rsidP="00483B61">
      <w:pPr>
        <w:spacing w:after="0"/>
        <w:ind w:left="708" w:firstLine="708"/>
        <w:contextualSpacing/>
        <w:rPr>
          <w:rFonts w:ascii="Cambria" w:hAnsi="Cambria"/>
          <w:b/>
          <w:sz w:val="28"/>
          <w:szCs w:val="28"/>
        </w:rPr>
      </w:pPr>
      <w:r w:rsidRPr="00C11E58">
        <w:rPr>
          <w:rFonts w:ascii="Cambria" w:hAnsi="Cambria"/>
          <w:b/>
          <w:sz w:val="28"/>
          <w:szCs w:val="28"/>
        </w:rPr>
        <w:t>Indexreferaat</w:t>
      </w:r>
    </w:p>
    <w:p w:rsidR="00DE5939" w:rsidRPr="00C11E58" w:rsidRDefault="00502CB9" w:rsidP="00483B61">
      <w:pPr>
        <w:spacing w:after="0"/>
        <w:contextualSpacing/>
        <w:rPr>
          <w:rFonts w:ascii="Cambria" w:hAnsi="Cambria"/>
          <w:b/>
          <w:sz w:val="28"/>
          <w:szCs w:val="28"/>
        </w:rPr>
      </w:pPr>
      <w:r>
        <w:rPr>
          <w:rFonts w:ascii="Cambria" w:hAnsi="Cambria"/>
          <w:b/>
          <w:noProof/>
          <w:sz w:val="28"/>
          <w:szCs w:val="28"/>
          <w:lang w:val="en-US"/>
        </w:rPr>
        <mc:AlternateContent>
          <mc:Choice Requires="wps">
            <w:drawing>
              <wp:anchor distT="0" distB="0" distL="114300" distR="114300" simplePos="0" relativeHeight="251667456" behindDoc="0" locked="0" layoutInCell="1" allowOverlap="1">
                <wp:simplePos x="0" y="0"/>
                <wp:positionH relativeFrom="column">
                  <wp:posOffset>386080</wp:posOffset>
                </wp:positionH>
                <wp:positionV relativeFrom="paragraph">
                  <wp:posOffset>95885</wp:posOffset>
                </wp:positionV>
                <wp:extent cx="4911090" cy="694690"/>
                <wp:effectExtent l="24130" t="19685" r="27305" b="19050"/>
                <wp:wrapNone/>
                <wp:docPr id="1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090" cy="694690"/>
                        </a:xfrm>
                        <a:prstGeom prst="rect">
                          <a:avLst/>
                        </a:prstGeom>
                        <a:solidFill>
                          <a:srgbClr val="FFFFFF"/>
                        </a:solidFill>
                        <a:ln w="38100">
                          <a:solidFill>
                            <a:schemeClr val="accent2">
                              <a:lumMod val="75000"/>
                              <a:lumOff val="0"/>
                            </a:schemeClr>
                          </a:solidFill>
                          <a:miter lim="800000"/>
                          <a:headEnd/>
                          <a:tailEnd/>
                        </a:ln>
                      </wps:spPr>
                      <wps:txbx>
                        <w:txbxContent>
                          <w:p w:rsidR="003503A2" w:rsidRPr="00656BB0" w:rsidRDefault="003503A2" w:rsidP="00656BB0">
                            <w:pPr>
                              <w:pStyle w:val="NoSpacing"/>
                              <w:spacing w:line="276" w:lineRule="auto"/>
                              <w:rPr>
                                <w:rFonts w:ascii="Cambria" w:hAnsi="Cambria"/>
                                <w:b/>
                              </w:rPr>
                            </w:pPr>
                            <w:r w:rsidRPr="00656BB0">
                              <w:rPr>
                                <w:rFonts w:ascii="Cambria" w:hAnsi="Cambria"/>
                                <w:b/>
                              </w:rPr>
                              <w:t>Facility Management, scriptie, adviesrapport, huisvestingsconcept, Hakagebouw, werkplekconcept, kantoorconcept, ZZP’er, 3</w:t>
                            </w:r>
                            <w:r w:rsidRPr="00656BB0">
                              <w:rPr>
                                <w:rFonts w:ascii="Cambria" w:hAnsi="Cambria"/>
                                <w:b/>
                                <w:vertAlign w:val="superscript"/>
                              </w:rPr>
                              <w:t>e</w:t>
                            </w:r>
                            <w:r w:rsidRPr="00656BB0">
                              <w:rPr>
                                <w:rFonts w:ascii="Cambria" w:hAnsi="Cambria"/>
                                <w:b/>
                              </w:rPr>
                              <w:t xml:space="preserve"> werkplek, beleving, cultuur, Smart Housing.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 o:spid="_x0000_s1034" type="#_x0000_t202" style="position:absolute;margin-left:30.4pt;margin-top:7.55pt;width:386.7pt;height:54.7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" strokecolor="#943634 [2405]" strokeweight="3pt">
                <v:textbox style="mso-fit-shape-to-text:t">
                  <w:txbxContent>
                    <w:p w:rsidR="003503A2" w:rsidRPr="00656BB0" w:rsidRDefault="003503A2" w:rsidP="00656BB0">
                      <w:pPr>
                        <w:pStyle w:val="NoSpacing"/>
                        <w:spacing w:line="276" w:lineRule="auto"/>
                        <w:rPr>
                          <w:rFonts w:ascii="Cambria" w:hAnsi="Cambria"/>
                          <w:b/>
                        </w:rPr>
                      </w:pPr>
                      <w:r w:rsidRPr="00656BB0">
                        <w:rPr>
                          <w:rFonts w:ascii="Cambria" w:hAnsi="Cambria"/>
                          <w:b/>
                        </w:rPr>
                        <w:t>Facility Management, scriptie, adviesrapport, huisvestingsconcept, Hakagebouw, werkplekconcept, kantoorconcept, ZZP’er, 3</w:t>
                      </w:r>
                      <w:r w:rsidRPr="00656BB0">
                        <w:rPr>
                          <w:rFonts w:ascii="Cambria" w:hAnsi="Cambria"/>
                          <w:b/>
                          <w:vertAlign w:val="superscript"/>
                        </w:rPr>
                        <w:t>e</w:t>
                      </w:r>
                      <w:r w:rsidRPr="00656BB0">
                        <w:rPr>
                          <w:rFonts w:ascii="Cambria" w:hAnsi="Cambria"/>
                          <w:b/>
                        </w:rPr>
                        <w:t xml:space="preserve"> werkplek, beleving, cultuur, Smart Housing.</w:t>
                      </w:r>
                    </w:p>
                  </w:txbxContent>
                </v:textbox>
              </v:shape>
            </w:pict>
          </mc:Fallback>
        </mc:AlternateContent>
      </w:r>
      <w:r w:rsidR="009C63A9" w:rsidRPr="00C11E58">
        <w:rPr>
          <w:rFonts w:ascii="Cambria" w:hAnsi="Cambria"/>
          <w:b/>
          <w:sz w:val="28"/>
          <w:szCs w:val="28"/>
        </w:rPr>
        <w:tab/>
      </w:r>
    </w:p>
    <w:p w:rsidR="00DE5939" w:rsidRPr="00C11E58" w:rsidRDefault="00DE5939" w:rsidP="00483B61">
      <w:pPr>
        <w:spacing w:after="0"/>
        <w:contextualSpacing/>
        <w:rPr>
          <w:rFonts w:ascii="Cambria" w:hAnsi="Cambria"/>
          <w:b/>
          <w:sz w:val="28"/>
          <w:szCs w:val="28"/>
        </w:rPr>
      </w:pPr>
    </w:p>
    <w:p w:rsidR="00DE5939" w:rsidRPr="00C11E58" w:rsidRDefault="00DE5939" w:rsidP="00483B61">
      <w:pPr>
        <w:spacing w:after="0"/>
        <w:contextualSpacing/>
        <w:rPr>
          <w:rFonts w:ascii="Cambria" w:hAnsi="Cambria"/>
          <w:b/>
          <w:sz w:val="28"/>
          <w:szCs w:val="28"/>
        </w:rPr>
      </w:pPr>
    </w:p>
    <w:p w:rsidR="00DE5939" w:rsidRPr="00C11E58" w:rsidRDefault="00DE5939" w:rsidP="00483B61">
      <w:pPr>
        <w:spacing w:after="0"/>
        <w:contextualSpacing/>
        <w:rPr>
          <w:rFonts w:ascii="Cambria" w:hAnsi="Cambria"/>
          <w:b/>
          <w:sz w:val="28"/>
          <w:szCs w:val="28"/>
        </w:rPr>
      </w:pPr>
    </w:p>
    <w:p w:rsidR="00DE5939" w:rsidRPr="00C11E58" w:rsidRDefault="00DE5939" w:rsidP="00483B61">
      <w:pPr>
        <w:spacing w:after="0"/>
        <w:contextualSpacing/>
        <w:rPr>
          <w:rFonts w:ascii="Cambria" w:hAnsi="Cambria"/>
          <w:b/>
          <w:sz w:val="28"/>
          <w:szCs w:val="28"/>
        </w:rPr>
      </w:pPr>
    </w:p>
    <w:p w:rsidR="00DE5939" w:rsidRPr="00C11E58" w:rsidRDefault="00DE5939" w:rsidP="00483B61">
      <w:pPr>
        <w:spacing w:after="0"/>
        <w:contextualSpacing/>
        <w:rPr>
          <w:rFonts w:ascii="Cambria" w:hAnsi="Cambria"/>
          <w:b/>
          <w:sz w:val="28"/>
          <w:szCs w:val="28"/>
        </w:rPr>
      </w:pPr>
    </w:p>
    <w:p w:rsidR="00DE5939" w:rsidRPr="00C11E58" w:rsidRDefault="00DE5939" w:rsidP="00483B61">
      <w:pPr>
        <w:spacing w:after="0"/>
        <w:contextualSpacing/>
        <w:rPr>
          <w:rFonts w:ascii="Cambria" w:hAnsi="Cambria"/>
          <w:b/>
          <w:sz w:val="28"/>
          <w:szCs w:val="28"/>
        </w:rPr>
      </w:pPr>
    </w:p>
    <w:p w:rsidR="00DE5939" w:rsidRPr="00C11E58" w:rsidRDefault="00DE5939" w:rsidP="00483B61">
      <w:pPr>
        <w:spacing w:after="0"/>
        <w:contextualSpacing/>
        <w:rPr>
          <w:rFonts w:ascii="Cambria" w:hAnsi="Cambria"/>
          <w:b/>
          <w:sz w:val="28"/>
          <w:szCs w:val="28"/>
        </w:rPr>
      </w:pPr>
    </w:p>
    <w:p w:rsidR="00DE5939" w:rsidRPr="00C11E58" w:rsidRDefault="00DE5939" w:rsidP="00483B61">
      <w:pPr>
        <w:spacing w:after="0"/>
        <w:contextualSpacing/>
        <w:rPr>
          <w:rFonts w:ascii="Cambria" w:hAnsi="Cambria"/>
          <w:b/>
          <w:sz w:val="28"/>
          <w:szCs w:val="28"/>
        </w:rPr>
      </w:pPr>
    </w:p>
    <w:p w:rsidR="002C0F25" w:rsidRDefault="002C0F25">
      <w:pPr>
        <w:spacing w:after="0" w:line="240" w:lineRule="auto"/>
        <w:rPr>
          <w:rFonts w:ascii="Cambria" w:hAnsi="Cambria"/>
          <w:b/>
          <w:sz w:val="28"/>
          <w:szCs w:val="28"/>
        </w:rPr>
      </w:pPr>
      <w:r>
        <w:rPr>
          <w:rFonts w:ascii="Cambria" w:hAnsi="Cambria"/>
          <w:b/>
          <w:sz w:val="28"/>
          <w:szCs w:val="28"/>
        </w:rPr>
        <w:br w:type="page"/>
      </w:r>
    </w:p>
    <w:p w:rsidR="00B06D88" w:rsidRPr="00C11E58" w:rsidRDefault="00B06D88" w:rsidP="00483B61">
      <w:pPr>
        <w:spacing w:after="0"/>
        <w:contextualSpacing/>
        <w:rPr>
          <w:rFonts w:ascii="Cambria" w:hAnsi="Cambria"/>
          <w:b/>
          <w:sz w:val="28"/>
          <w:szCs w:val="28"/>
        </w:rPr>
      </w:pPr>
      <w:r w:rsidRPr="00C11E58">
        <w:rPr>
          <w:rFonts w:ascii="Cambria" w:hAnsi="Cambria"/>
          <w:b/>
          <w:sz w:val="28"/>
          <w:szCs w:val="28"/>
        </w:rPr>
        <w:lastRenderedPageBreak/>
        <w:t>Voorwoord</w:t>
      </w:r>
    </w:p>
    <w:p w:rsidR="00677334" w:rsidRPr="00C11E58" w:rsidRDefault="00677334" w:rsidP="00483B61">
      <w:pPr>
        <w:spacing w:after="0"/>
        <w:contextualSpacing/>
        <w:rPr>
          <w:rFonts w:ascii="Cambria" w:hAnsi="Cambria"/>
          <w:b/>
          <w:sz w:val="28"/>
          <w:szCs w:val="28"/>
        </w:rPr>
      </w:pPr>
    </w:p>
    <w:p w:rsidR="00677334" w:rsidRDefault="00677334" w:rsidP="00483B61">
      <w:pPr>
        <w:contextualSpacing/>
        <w:rPr>
          <w:rFonts w:ascii="Cambria" w:hAnsi="Cambria"/>
        </w:rPr>
      </w:pPr>
      <w:r w:rsidRPr="00C11E58">
        <w:rPr>
          <w:rFonts w:ascii="Cambria" w:hAnsi="Cambria"/>
        </w:rPr>
        <w:t>A</w:t>
      </w:r>
      <w:r w:rsidR="006A7E45">
        <w:rPr>
          <w:rFonts w:ascii="Cambria" w:hAnsi="Cambria"/>
        </w:rPr>
        <w:t>lle studenten van de opleiding Facility Management</w:t>
      </w:r>
      <w:r w:rsidRPr="00C11E58">
        <w:rPr>
          <w:rFonts w:ascii="Cambria" w:hAnsi="Cambria"/>
        </w:rPr>
        <w:t xml:space="preserve"> worden geacht een afstudeerstage te voldoen en een daarbij </w:t>
      </w:r>
      <w:r w:rsidR="002A388C" w:rsidRPr="00C11E58">
        <w:rPr>
          <w:rFonts w:ascii="Cambria" w:hAnsi="Cambria"/>
        </w:rPr>
        <w:t>be</w:t>
      </w:r>
      <w:r w:rsidRPr="00C11E58">
        <w:rPr>
          <w:rFonts w:ascii="Cambria" w:hAnsi="Cambria"/>
        </w:rPr>
        <w:t xml:space="preserve">horend adviesrapport te schrijven. Hierbij het volledige rapport met betrekking tot het uitgevoerde onderzoek. Het bijlagenboek is onderdeel van deze scriptie. </w:t>
      </w:r>
    </w:p>
    <w:p w:rsidR="00F4289E" w:rsidRPr="00C11E58" w:rsidRDefault="00F4289E" w:rsidP="00483B61">
      <w:pPr>
        <w:contextualSpacing/>
        <w:rPr>
          <w:rFonts w:ascii="Cambria" w:hAnsi="Cambria"/>
        </w:rPr>
      </w:pPr>
    </w:p>
    <w:p w:rsidR="00677334" w:rsidRPr="00C11E58" w:rsidRDefault="00E03C53" w:rsidP="00483B61">
      <w:pPr>
        <w:contextualSpacing/>
        <w:rPr>
          <w:rFonts w:ascii="Cambria" w:hAnsi="Cambria"/>
        </w:rPr>
      </w:pPr>
      <w:r w:rsidRPr="00C11E58">
        <w:rPr>
          <w:rFonts w:ascii="Cambria" w:hAnsi="Cambria"/>
        </w:rPr>
        <w:t xml:space="preserve">Mijn grote dank gaat allereerst uit naar dhr. </w:t>
      </w:r>
      <w:r w:rsidR="00A23AB3" w:rsidRPr="00C11E58">
        <w:rPr>
          <w:rFonts w:ascii="Cambria" w:hAnsi="Cambria"/>
        </w:rPr>
        <w:t xml:space="preserve">J.P. </w:t>
      </w:r>
      <w:r w:rsidRPr="00C11E58">
        <w:rPr>
          <w:rFonts w:ascii="Cambria" w:hAnsi="Cambria"/>
        </w:rPr>
        <w:t xml:space="preserve">Nieuwenhoven, mijn opdrachtgever, die vanuit de onderzoeksgroep Smart Housing mij de mogelijkheid heeft gegeven deze afstudeeropdracht te doen en mij hierbij begeleid heeft. </w:t>
      </w:r>
    </w:p>
    <w:p w:rsidR="00E03C53" w:rsidRPr="00C11E58" w:rsidRDefault="00E03C53" w:rsidP="00483B61">
      <w:pPr>
        <w:contextualSpacing/>
        <w:rPr>
          <w:rFonts w:ascii="Cambria" w:hAnsi="Cambria"/>
        </w:rPr>
      </w:pPr>
      <w:r w:rsidRPr="00C11E58">
        <w:rPr>
          <w:rFonts w:ascii="Cambria" w:hAnsi="Cambria"/>
        </w:rPr>
        <w:t xml:space="preserve">Daarnaast wil ik dhr. </w:t>
      </w:r>
      <w:r w:rsidR="00A23AB3" w:rsidRPr="00C11E58">
        <w:rPr>
          <w:rFonts w:ascii="Cambria" w:hAnsi="Cambria"/>
        </w:rPr>
        <w:t xml:space="preserve">B. </w:t>
      </w:r>
      <w:r w:rsidRPr="00C11E58">
        <w:rPr>
          <w:rFonts w:ascii="Cambria" w:hAnsi="Cambria"/>
        </w:rPr>
        <w:t xml:space="preserve">Bulten, projectmanager van het Hakagebouw, bedanken voor het ter beschikking stellen van de benodigde informatie en de werkplek binnen het </w:t>
      </w:r>
      <w:r w:rsidR="00E43409" w:rsidRPr="00C11E58">
        <w:rPr>
          <w:rFonts w:ascii="Cambria" w:hAnsi="Cambria"/>
        </w:rPr>
        <w:t xml:space="preserve">Hakagebouw. </w:t>
      </w:r>
    </w:p>
    <w:p w:rsidR="00E03C53" w:rsidRPr="00C11E58" w:rsidRDefault="00E03C53" w:rsidP="00483B61">
      <w:pPr>
        <w:contextualSpacing/>
        <w:rPr>
          <w:rFonts w:ascii="Cambria" w:hAnsi="Cambria"/>
        </w:rPr>
      </w:pPr>
      <w:r w:rsidRPr="00C11E58">
        <w:rPr>
          <w:rFonts w:ascii="Cambria" w:hAnsi="Cambria"/>
        </w:rPr>
        <w:t>Ook de geïnterviewde</w:t>
      </w:r>
      <w:r w:rsidR="00AA4585">
        <w:rPr>
          <w:rFonts w:ascii="Cambria" w:hAnsi="Cambria"/>
        </w:rPr>
        <w:t>n</w:t>
      </w:r>
      <w:r w:rsidRPr="00C11E58">
        <w:rPr>
          <w:rFonts w:ascii="Cambria" w:hAnsi="Cambria"/>
        </w:rPr>
        <w:t xml:space="preserve">, </w:t>
      </w:r>
      <w:r w:rsidR="006A7E45">
        <w:rPr>
          <w:rFonts w:ascii="Cambria" w:hAnsi="Cambria"/>
        </w:rPr>
        <w:t>dhr. v</w:t>
      </w:r>
      <w:r w:rsidRPr="00C11E58">
        <w:rPr>
          <w:rFonts w:ascii="Cambria" w:hAnsi="Cambria"/>
        </w:rPr>
        <w:t>an de</w:t>
      </w:r>
      <w:r w:rsidR="006A7E45">
        <w:rPr>
          <w:rFonts w:ascii="Cambria" w:hAnsi="Cambria"/>
        </w:rPr>
        <w:t xml:space="preserve">n Hoff, </w:t>
      </w:r>
      <w:r w:rsidR="00EC1D28">
        <w:rPr>
          <w:rFonts w:ascii="Cambria" w:hAnsi="Cambria"/>
        </w:rPr>
        <w:t xml:space="preserve">Geerdink, </w:t>
      </w:r>
      <w:r w:rsidRPr="00C11E58">
        <w:rPr>
          <w:rFonts w:ascii="Cambria" w:hAnsi="Cambria"/>
        </w:rPr>
        <w:t>Roosen</w:t>
      </w:r>
      <w:r w:rsidR="006A7E45">
        <w:rPr>
          <w:rFonts w:ascii="Cambria" w:hAnsi="Cambria"/>
        </w:rPr>
        <w:t>, mevr. de Jager</w:t>
      </w:r>
      <w:r w:rsidRPr="00C11E58">
        <w:rPr>
          <w:rFonts w:ascii="Cambria" w:hAnsi="Cambria"/>
        </w:rPr>
        <w:t xml:space="preserve"> en de ZZP’ers die de </w:t>
      </w:r>
      <w:r w:rsidR="00A23AB3" w:rsidRPr="00C11E58">
        <w:rPr>
          <w:rFonts w:ascii="Cambria" w:hAnsi="Cambria"/>
        </w:rPr>
        <w:t>enquête</w:t>
      </w:r>
      <w:r w:rsidRPr="00C11E58">
        <w:rPr>
          <w:rFonts w:ascii="Cambria" w:hAnsi="Cambria"/>
        </w:rPr>
        <w:t xml:space="preserve"> hebben </w:t>
      </w:r>
      <w:r w:rsidR="00A23AB3" w:rsidRPr="00C11E58">
        <w:rPr>
          <w:rFonts w:ascii="Cambria" w:hAnsi="Cambria"/>
        </w:rPr>
        <w:t xml:space="preserve">ingevuld en tijd </w:t>
      </w:r>
      <w:r w:rsidRPr="00C11E58">
        <w:rPr>
          <w:rFonts w:ascii="Cambria" w:hAnsi="Cambria"/>
        </w:rPr>
        <w:t xml:space="preserve">vrij gemaakt </w:t>
      </w:r>
      <w:r w:rsidR="00AA4585">
        <w:rPr>
          <w:rFonts w:ascii="Cambria" w:hAnsi="Cambria"/>
        </w:rPr>
        <w:t xml:space="preserve">hebben </w:t>
      </w:r>
      <w:r w:rsidRPr="00C11E58">
        <w:rPr>
          <w:rFonts w:ascii="Cambria" w:hAnsi="Cambria"/>
        </w:rPr>
        <w:t>om mijn vragen te beantwoorden</w:t>
      </w:r>
      <w:r w:rsidR="00AA4585">
        <w:rPr>
          <w:rFonts w:ascii="Cambria" w:hAnsi="Cambria"/>
        </w:rPr>
        <w:t xml:space="preserve">, </w:t>
      </w:r>
      <w:r w:rsidRPr="00C11E58">
        <w:rPr>
          <w:rFonts w:ascii="Cambria" w:hAnsi="Cambria"/>
        </w:rPr>
        <w:t>ben ik erg dankbaar.</w:t>
      </w:r>
    </w:p>
    <w:p w:rsidR="00677334" w:rsidRPr="00C11E58" w:rsidRDefault="00A23AB3" w:rsidP="00483B61">
      <w:pPr>
        <w:contextualSpacing/>
        <w:rPr>
          <w:rFonts w:ascii="Cambria" w:hAnsi="Cambria"/>
        </w:rPr>
      </w:pPr>
      <w:r w:rsidRPr="00C11E58">
        <w:rPr>
          <w:rFonts w:ascii="Cambria" w:hAnsi="Cambria"/>
        </w:rPr>
        <w:t xml:space="preserve">Tenslotte ben ik dhr. J. Kloos en </w:t>
      </w:r>
      <w:r w:rsidRPr="00C11E58">
        <w:rPr>
          <w:rFonts w:ascii="Cambria" w:hAnsi="Cambria"/>
          <w:bCs/>
          <w:shd w:val="clear" w:color="auto" w:fill="FFFFFF"/>
        </w:rPr>
        <w:t>drs. A.M. Eijffinger</w:t>
      </w:r>
      <w:r w:rsidRPr="00C11E58">
        <w:rPr>
          <w:rStyle w:val="apple-converted-space"/>
          <w:rFonts w:ascii="Cambria" w:hAnsi="Cambria"/>
          <w:bCs/>
          <w:shd w:val="clear" w:color="auto" w:fill="FFFFFF"/>
        </w:rPr>
        <w:t>, de beoordelaars van deze afstudeeropdracht, zeer dankbaar voor hun begeleiding en feedback tijdens het doen van dit onderzoek.</w:t>
      </w:r>
    </w:p>
    <w:p w:rsidR="00677334" w:rsidRPr="00C11E58" w:rsidRDefault="00677334" w:rsidP="00483B61">
      <w:pPr>
        <w:contextualSpacing/>
        <w:rPr>
          <w:rFonts w:ascii="Cambria" w:hAnsi="Cambria"/>
        </w:rPr>
      </w:pPr>
    </w:p>
    <w:p w:rsidR="00677334" w:rsidRPr="00C11E58" w:rsidRDefault="00A23AB3" w:rsidP="00483B61">
      <w:pPr>
        <w:contextualSpacing/>
        <w:rPr>
          <w:rFonts w:ascii="Cambria" w:hAnsi="Cambria"/>
        </w:rPr>
      </w:pPr>
      <w:r w:rsidRPr="00C11E58">
        <w:rPr>
          <w:rFonts w:ascii="Cambria" w:hAnsi="Cambria"/>
        </w:rPr>
        <w:t xml:space="preserve">Marlien Verburg </w:t>
      </w:r>
    </w:p>
    <w:p w:rsidR="00A23AB3" w:rsidRPr="00C11E58" w:rsidRDefault="00A23AB3" w:rsidP="00483B61">
      <w:pPr>
        <w:contextualSpacing/>
        <w:rPr>
          <w:rFonts w:ascii="Cambria" w:hAnsi="Cambria"/>
        </w:rPr>
      </w:pPr>
    </w:p>
    <w:p w:rsidR="00677334" w:rsidRPr="00C11E58" w:rsidRDefault="00E43409" w:rsidP="00483B61">
      <w:pPr>
        <w:contextualSpacing/>
        <w:rPr>
          <w:rFonts w:ascii="Cambria" w:hAnsi="Cambria"/>
        </w:rPr>
      </w:pPr>
      <w:r w:rsidRPr="00C11E58">
        <w:rPr>
          <w:rFonts w:ascii="Cambria" w:hAnsi="Cambria"/>
        </w:rPr>
        <w:t>Zwijndrecht,</w:t>
      </w:r>
      <w:r w:rsidR="00A23AB3" w:rsidRPr="00C11E58">
        <w:rPr>
          <w:rFonts w:ascii="Cambria" w:hAnsi="Cambria"/>
        </w:rPr>
        <w:t xml:space="preserve"> </w:t>
      </w:r>
      <w:r>
        <w:rPr>
          <w:rFonts w:ascii="Cambria" w:hAnsi="Cambria"/>
        </w:rPr>
        <w:t>mei</w:t>
      </w:r>
      <w:r w:rsidR="006A7E45">
        <w:rPr>
          <w:rFonts w:ascii="Cambria" w:hAnsi="Cambria"/>
        </w:rPr>
        <w:t xml:space="preserve"> </w:t>
      </w:r>
      <w:r w:rsidR="00A23AB3" w:rsidRPr="00C11E58">
        <w:rPr>
          <w:rFonts w:ascii="Cambria" w:hAnsi="Cambria"/>
        </w:rPr>
        <w:t>2012</w:t>
      </w:r>
      <w:r w:rsidR="00677334" w:rsidRPr="00C11E58">
        <w:rPr>
          <w:rFonts w:ascii="Cambria" w:hAnsi="Cambria"/>
        </w:rPr>
        <w:t>.</w:t>
      </w:r>
    </w:p>
    <w:p w:rsidR="00677334" w:rsidRPr="00C11E58" w:rsidRDefault="00677334" w:rsidP="00483B61">
      <w:pPr>
        <w:contextualSpacing/>
        <w:rPr>
          <w:rFonts w:ascii="Cambria" w:hAnsi="Cambria"/>
        </w:rPr>
      </w:pPr>
    </w:p>
    <w:p w:rsidR="00677334" w:rsidRPr="00C11E58" w:rsidRDefault="00677334" w:rsidP="00483B61">
      <w:pPr>
        <w:pStyle w:val="NoSpacing"/>
        <w:spacing w:line="276" w:lineRule="auto"/>
        <w:contextualSpacing/>
        <w:rPr>
          <w:rFonts w:ascii="Cambria" w:hAnsi="Cambria"/>
        </w:rPr>
      </w:pPr>
    </w:p>
    <w:p w:rsidR="00677334" w:rsidRPr="00C11E58" w:rsidRDefault="00677334" w:rsidP="00483B61">
      <w:pPr>
        <w:pStyle w:val="NoSpacing"/>
        <w:spacing w:line="276" w:lineRule="auto"/>
        <w:contextualSpacing/>
        <w:rPr>
          <w:rFonts w:ascii="Cambria" w:hAnsi="Cambria"/>
        </w:rPr>
      </w:pPr>
    </w:p>
    <w:p w:rsidR="00677334" w:rsidRPr="00C11E58" w:rsidRDefault="00677334" w:rsidP="00483B61">
      <w:pPr>
        <w:pStyle w:val="NoSpacing"/>
        <w:spacing w:line="276" w:lineRule="auto"/>
        <w:contextualSpacing/>
        <w:rPr>
          <w:rFonts w:ascii="Cambria" w:hAnsi="Cambria"/>
        </w:rPr>
      </w:pPr>
    </w:p>
    <w:p w:rsidR="00677334" w:rsidRPr="00C11E58" w:rsidRDefault="00677334" w:rsidP="00483B61">
      <w:pPr>
        <w:pStyle w:val="NoSpacing"/>
        <w:spacing w:line="276" w:lineRule="auto"/>
        <w:contextualSpacing/>
        <w:rPr>
          <w:rFonts w:ascii="Cambria" w:hAnsi="Cambria"/>
        </w:rPr>
      </w:pPr>
    </w:p>
    <w:p w:rsidR="00677334" w:rsidRPr="00C11E58" w:rsidRDefault="00677334" w:rsidP="00483B61">
      <w:pPr>
        <w:pStyle w:val="NoSpacing"/>
        <w:spacing w:line="276" w:lineRule="auto"/>
        <w:contextualSpacing/>
        <w:rPr>
          <w:rFonts w:ascii="Cambria" w:hAnsi="Cambria"/>
        </w:rPr>
      </w:pPr>
    </w:p>
    <w:p w:rsidR="007F4E9B" w:rsidRPr="00C11E58" w:rsidRDefault="007F4E9B" w:rsidP="00483B61">
      <w:pPr>
        <w:spacing w:after="0"/>
        <w:contextualSpacing/>
        <w:rPr>
          <w:rFonts w:ascii="Cambria" w:hAnsi="Cambria"/>
          <w:b/>
          <w:sz w:val="28"/>
          <w:szCs w:val="28"/>
        </w:rPr>
      </w:pPr>
      <w:r w:rsidRPr="00C11E58">
        <w:rPr>
          <w:rFonts w:ascii="Cambria" w:hAnsi="Cambria"/>
          <w:b/>
          <w:sz w:val="28"/>
          <w:szCs w:val="28"/>
        </w:rPr>
        <w:br w:type="page"/>
      </w:r>
    </w:p>
    <w:p w:rsidR="00DF2A11" w:rsidRPr="00C11E58" w:rsidRDefault="00E43409" w:rsidP="00483B61">
      <w:pPr>
        <w:spacing w:after="0"/>
        <w:contextualSpacing/>
        <w:rPr>
          <w:rFonts w:ascii="Cambria" w:hAnsi="Cambria"/>
          <w:b/>
          <w:sz w:val="28"/>
          <w:szCs w:val="28"/>
        </w:rPr>
      </w:pPr>
      <w:r w:rsidRPr="00C11E58">
        <w:rPr>
          <w:rFonts w:ascii="Cambria" w:hAnsi="Cambria"/>
          <w:b/>
          <w:sz w:val="28"/>
          <w:szCs w:val="28"/>
        </w:rPr>
        <w:lastRenderedPageBreak/>
        <w:t xml:space="preserve">Managementsamenvatting </w:t>
      </w:r>
    </w:p>
    <w:p w:rsidR="00C05D2A" w:rsidRPr="00C11E58" w:rsidRDefault="005E5469" w:rsidP="00483B61">
      <w:pPr>
        <w:pStyle w:val="NoSpacing"/>
        <w:spacing w:line="276" w:lineRule="auto"/>
        <w:contextualSpacing/>
        <w:rPr>
          <w:rFonts w:ascii="Cambria" w:hAnsi="Cambria"/>
        </w:rPr>
      </w:pPr>
      <w:r w:rsidRPr="00C11E58">
        <w:rPr>
          <w:rFonts w:ascii="Cambria" w:hAnsi="Cambria" w:cs="Arial"/>
          <w:sz w:val="18"/>
          <w:szCs w:val="18"/>
        </w:rPr>
        <w:br/>
      </w:r>
      <w:r w:rsidR="00F05FBF" w:rsidRPr="00C11E58">
        <w:rPr>
          <w:rFonts w:ascii="Cambria" w:hAnsi="Cambria" w:cs="Arial"/>
          <w:shd w:val="clear" w:color="auto" w:fill="FFFFFF"/>
        </w:rPr>
        <w:t xml:space="preserve">In opdracht van </w:t>
      </w:r>
      <w:r w:rsidR="00E43409" w:rsidRPr="00C11E58">
        <w:rPr>
          <w:rFonts w:ascii="Cambria" w:hAnsi="Cambria" w:cs="Arial"/>
          <w:shd w:val="clear" w:color="auto" w:fill="FFFFFF"/>
        </w:rPr>
        <w:t xml:space="preserve">de </w:t>
      </w:r>
      <w:r w:rsidR="00F05FBF" w:rsidRPr="00C11E58">
        <w:rPr>
          <w:rFonts w:ascii="Cambria" w:hAnsi="Cambria" w:cs="Arial"/>
          <w:shd w:val="clear" w:color="auto" w:fill="FFFFFF"/>
        </w:rPr>
        <w:t xml:space="preserve">onderzoeksgroep Smart Housing is onderzoek gedaan naar de werkomgeving die ZZP’ers zich wensen. De aanleiding voor het onderzoek </w:t>
      </w:r>
      <w:r w:rsidR="00E43409" w:rsidRPr="00C11E58">
        <w:rPr>
          <w:rFonts w:ascii="Cambria" w:hAnsi="Cambria" w:cs="Arial"/>
          <w:shd w:val="clear" w:color="auto" w:fill="FFFFFF"/>
        </w:rPr>
        <w:t xml:space="preserve">is </w:t>
      </w:r>
      <w:r w:rsidR="00A633E8">
        <w:rPr>
          <w:rFonts w:ascii="Cambria" w:hAnsi="Cambria" w:cs="Arial"/>
          <w:shd w:val="clear" w:color="auto" w:fill="FFFFFF"/>
        </w:rPr>
        <w:t xml:space="preserve">het gebrek aan kennis over </w:t>
      </w:r>
      <w:r w:rsidR="00E43409">
        <w:rPr>
          <w:rFonts w:ascii="Cambria" w:hAnsi="Cambria" w:cs="Arial"/>
          <w:shd w:val="clear" w:color="auto" w:fill="FFFFFF"/>
        </w:rPr>
        <w:t xml:space="preserve">ZZP’ers </w:t>
      </w:r>
      <w:r w:rsidR="004D1199" w:rsidRPr="00C11E58">
        <w:rPr>
          <w:rFonts w:ascii="Cambria" w:hAnsi="Cambria" w:cs="Arial"/>
          <w:shd w:val="clear" w:color="auto" w:fill="FFFFFF"/>
        </w:rPr>
        <w:t xml:space="preserve">binnen het Hakagebouw. Het Hakagebouw wil naast de kleine organisaties die zij nu </w:t>
      </w:r>
      <w:r w:rsidR="002A388C" w:rsidRPr="00C11E58">
        <w:rPr>
          <w:rFonts w:ascii="Cambria" w:hAnsi="Cambria" w:cs="Arial"/>
          <w:shd w:val="clear" w:color="auto" w:fill="FFFFFF"/>
        </w:rPr>
        <w:t>huisvest</w:t>
      </w:r>
      <w:r w:rsidR="004D1199" w:rsidRPr="00C11E58">
        <w:rPr>
          <w:rFonts w:ascii="Cambria" w:hAnsi="Cambria" w:cs="Arial"/>
          <w:shd w:val="clear" w:color="auto" w:fill="FFFFFF"/>
        </w:rPr>
        <w:t xml:space="preserve"> ook ZZP’ers </w:t>
      </w:r>
      <w:r w:rsidR="00C05D2A" w:rsidRPr="00C11E58">
        <w:rPr>
          <w:rFonts w:ascii="Cambria" w:hAnsi="Cambria" w:cs="Arial"/>
          <w:shd w:val="clear" w:color="auto" w:fill="FFFFFF"/>
        </w:rPr>
        <w:t>huisvesten,</w:t>
      </w:r>
      <w:r w:rsidR="004D1199" w:rsidRPr="00C11E58">
        <w:rPr>
          <w:rFonts w:ascii="Cambria" w:hAnsi="Cambria" w:cs="Arial"/>
          <w:shd w:val="clear" w:color="auto" w:fill="FFFFFF"/>
        </w:rPr>
        <w:t xml:space="preserve"> zij </w:t>
      </w:r>
      <w:r w:rsidR="004D1199" w:rsidRPr="00C11E58">
        <w:rPr>
          <w:rFonts w:ascii="Cambria" w:hAnsi="Cambria" w:cs="Cambria"/>
        </w:rPr>
        <w:t xml:space="preserve">brengen namelijk onbevangenheid, frisse energie en nieuwe ideeën </w:t>
      </w:r>
      <w:r w:rsidR="00C05D2A" w:rsidRPr="00C11E58">
        <w:rPr>
          <w:rFonts w:ascii="Cambria" w:hAnsi="Cambria" w:cs="Cambria"/>
        </w:rPr>
        <w:t>met zich mee</w:t>
      </w:r>
      <w:r w:rsidR="004D1199" w:rsidRPr="00C11E58">
        <w:rPr>
          <w:rFonts w:ascii="Cambria" w:hAnsi="Cambria" w:cs="Cambria"/>
        </w:rPr>
        <w:t>.</w:t>
      </w:r>
      <w:r w:rsidR="00C05D2A" w:rsidRPr="00C11E58">
        <w:rPr>
          <w:rFonts w:ascii="Cambria" w:hAnsi="Cambria"/>
        </w:rPr>
        <w:t xml:space="preserve"> Om ZZP’ers aan te trekken is er inzicht nodig in de werkomgeving die een ZZP’er zich wenst zodat het Hakagebouw hier op in kan spelen. </w:t>
      </w:r>
    </w:p>
    <w:p w:rsidR="00C05D2A" w:rsidRPr="00C11E58" w:rsidRDefault="00C05D2A" w:rsidP="00483B61">
      <w:pPr>
        <w:pStyle w:val="NoSpacing"/>
        <w:spacing w:line="276" w:lineRule="auto"/>
        <w:contextualSpacing/>
        <w:rPr>
          <w:rFonts w:ascii="Cambria" w:hAnsi="Cambria"/>
        </w:rPr>
      </w:pPr>
      <w:r w:rsidRPr="00C11E58">
        <w:rPr>
          <w:rFonts w:ascii="Cambria" w:hAnsi="Cambria"/>
        </w:rPr>
        <w:t>Om hier inzicht in te verkrijgen is onderstaande probleemstelling geformuleerd:</w:t>
      </w:r>
    </w:p>
    <w:p w:rsidR="00C05D2A" w:rsidRPr="00C11E58" w:rsidRDefault="00C05D2A" w:rsidP="00483B61">
      <w:pPr>
        <w:pStyle w:val="Heading3"/>
        <w:contextualSpacing/>
        <w:rPr>
          <w:rFonts w:cs="Times New Roman"/>
          <w:i/>
          <w:iCs/>
          <w:color w:val="auto"/>
        </w:rPr>
      </w:pPr>
      <w:bookmarkStart w:id="0" w:name="_Toc322364338"/>
      <w:bookmarkStart w:id="1" w:name="_Toc322364702"/>
      <w:bookmarkStart w:id="2" w:name="_Toc324757266"/>
      <w:bookmarkStart w:id="3" w:name="_Toc325124619"/>
      <w:r w:rsidRPr="00C11E58">
        <w:rPr>
          <w:b w:val="0"/>
          <w:bCs w:val="0"/>
          <w:i/>
          <w:iCs/>
          <w:color w:val="auto"/>
        </w:rPr>
        <w:t>Welk huisvestingsconcept dient het Hakagebouw toe te passen zodanig dat hiermee een nieuwe doelgroep, ZZP’ers, kan worden bereikt?</w:t>
      </w:r>
      <w:bookmarkEnd w:id="0"/>
      <w:bookmarkEnd w:id="1"/>
      <w:bookmarkEnd w:id="2"/>
      <w:bookmarkEnd w:id="3"/>
    </w:p>
    <w:p w:rsidR="00C05D2A" w:rsidRPr="00C11E58" w:rsidRDefault="00C05D2A" w:rsidP="00483B61">
      <w:pPr>
        <w:pStyle w:val="NoSpacing"/>
        <w:spacing w:line="276" w:lineRule="auto"/>
        <w:contextualSpacing/>
        <w:rPr>
          <w:rFonts w:ascii="Cambria" w:hAnsi="Cambria"/>
        </w:rPr>
      </w:pPr>
    </w:p>
    <w:p w:rsidR="004D1199" w:rsidRPr="00C11E58" w:rsidRDefault="00C05D2A" w:rsidP="00483B61">
      <w:pPr>
        <w:contextualSpacing/>
        <w:rPr>
          <w:rFonts w:ascii="Cambria" w:hAnsi="Cambria" w:cs="Cambria"/>
        </w:rPr>
      </w:pPr>
      <w:r w:rsidRPr="00C11E58">
        <w:rPr>
          <w:rFonts w:ascii="Cambria" w:hAnsi="Cambria" w:cs="Cambria"/>
        </w:rPr>
        <w:t>Om deze vraag te beantwoorden is er eerst onderzoek g</w:t>
      </w:r>
      <w:r w:rsidR="006A7E45">
        <w:rPr>
          <w:rFonts w:ascii="Cambria" w:hAnsi="Cambria" w:cs="Cambria"/>
        </w:rPr>
        <w:t xml:space="preserve">edaan naar de huidige situatie van het Hakagebouw, de kantorenmarkt en ZZP’ers. Ook </w:t>
      </w:r>
      <w:r w:rsidRPr="00C11E58">
        <w:rPr>
          <w:rFonts w:ascii="Cambria" w:hAnsi="Cambria" w:cs="Cambria"/>
        </w:rPr>
        <w:t xml:space="preserve">is er bij verschillende met het Hakagebouw te vergelijken panden gekeken wat zij ZZP’ers </w:t>
      </w:r>
      <w:r w:rsidR="0038729A" w:rsidRPr="00C11E58">
        <w:rPr>
          <w:rFonts w:ascii="Cambria" w:hAnsi="Cambria" w:cs="Cambria"/>
        </w:rPr>
        <w:t>aan</w:t>
      </w:r>
      <w:r w:rsidRPr="00C11E58">
        <w:rPr>
          <w:rFonts w:ascii="Cambria" w:hAnsi="Cambria" w:cs="Cambria"/>
        </w:rPr>
        <w:t xml:space="preserve">bieden. </w:t>
      </w:r>
      <w:r w:rsidR="0038729A" w:rsidRPr="00C11E58">
        <w:rPr>
          <w:rFonts w:ascii="Cambria" w:hAnsi="Cambria" w:cs="Cambria"/>
        </w:rPr>
        <w:t xml:space="preserve">Om daarnaast te kijken wat de ZZP’ers zich wensen in hun werkomgeving is er een enquête uitgezet, die door 340 mensen is ingevuld. Aan de hand van de onderzoeksresultaten is een gewenste situatie geschetst. </w:t>
      </w:r>
    </w:p>
    <w:p w:rsidR="0038729A" w:rsidRPr="00C11E58" w:rsidRDefault="0038729A" w:rsidP="00483B61">
      <w:pPr>
        <w:contextualSpacing/>
        <w:rPr>
          <w:rFonts w:ascii="Cambria" w:hAnsi="Cambria" w:cs="Arial"/>
          <w:shd w:val="clear" w:color="auto" w:fill="FFFFFF"/>
        </w:rPr>
      </w:pPr>
    </w:p>
    <w:p w:rsidR="00A67424" w:rsidRDefault="0038729A" w:rsidP="00483B61">
      <w:pPr>
        <w:contextualSpacing/>
        <w:rPr>
          <w:rFonts w:ascii="Cambria" w:hAnsi="Cambria" w:cs="Arial"/>
          <w:shd w:val="clear" w:color="auto" w:fill="FFFFFF"/>
        </w:rPr>
      </w:pPr>
      <w:r w:rsidRPr="00C11E58">
        <w:rPr>
          <w:rFonts w:ascii="Cambria" w:hAnsi="Cambria" w:cs="Arial"/>
          <w:shd w:val="clear" w:color="auto" w:fill="FFFFFF"/>
        </w:rPr>
        <w:t xml:space="preserve">Uit het onderzoek kan geconcludeerd worden dat ZZP’ers behoefte hebben aan een werkomgeving waar men </w:t>
      </w:r>
      <w:r w:rsidR="004C025F">
        <w:rPr>
          <w:rFonts w:ascii="Cambria" w:hAnsi="Cambria" w:cs="Arial"/>
          <w:shd w:val="clear" w:color="auto" w:fill="FFFFFF"/>
        </w:rPr>
        <w:t>kan ontmoeten en kennis delen, dit is namelijk een deel van de ZZP cultuur. Daarnaast</w:t>
      </w:r>
      <w:r w:rsidRPr="00C11E58">
        <w:rPr>
          <w:rFonts w:ascii="Cambria" w:hAnsi="Cambria" w:cs="Arial"/>
          <w:shd w:val="clear" w:color="auto" w:fill="FFFFFF"/>
        </w:rPr>
        <w:t xml:space="preserve"> hebben ZZP’ers </w:t>
      </w:r>
      <w:r w:rsidR="004C025F">
        <w:rPr>
          <w:rFonts w:ascii="Cambria" w:hAnsi="Cambria" w:cs="Arial"/>
          <w:shd w:val="clear" w:color="auto" w:fill="FFFFFF"/>
        </w:rPr>
        <w:t xml:space="preserve">ook de </w:t>
      </w:r>
      <w:r w:rsidRPr="00C11E58">
        <w:rPr>
          <w:rFonts w:ascii="Cambria" w:hAnsi="Cambria" w:cs="Arial"/>
          <w:shd w:val="clear" w:color="auto" w:fill="FFFFFF"/>
        </w:rPr>
        <w:t xml:space="preserve">behoefte </w:t>
      </w:r>
      <w:r w:rsidR="004C025F">
        <w:rPr>
          <w:rFonts w:ascii="Cambria" w:hAnsi="Cambria" w:cs="Arial"/>
          <w:shd w:val="clear" w:color="auto" w:fill="FFFFFF"/>
        </w:rPr>
        <w:t xml:space="preserve">zich terug te kunnen trekken in een ruimte waar geconcentreerd gewerkt kan worden. </w:t>
      </w:r>
      <w:r w:rsidRPr="00C11E58">
        <w:rPr>
          <w:rFonts w:ascii="Cambria" w:hAnsi="Cambria" w:cs="Arial"/>
          <w:shd w:val="clear" w:color="auto" w:fill="FFFFFF"/>
        </w:rPr>
        <w:t>Verder mag een werkplek voor ZZP’ers niet te duur zijn en moet men er</w:t>
      </w:r>
      <w:r w:rsidR="004C025F">
        <w:rPr>
          <w:rFonts w:ascii="Cambria" w:hAnsi="Cambria" w:cs="Arial"/>
          <w:shd w:val="clear" w:color="auto" w:fill="FFFFFF"/>
        </w:rPr>
        <w:t xml:space="preserve"> niet te lang aan vast zitten, m</w:t>
      </w:r>
      <w:r w:rsidRPr="00C11E58">
        <w:rPr>
          <w:rFonts w:ascii="Cambria" w:hAnsi="Cambria" w:cs="Arial"/>
          <w:shd w:val="clear" w:color="auto" w:fill="FFFFFF"/>
        </w:rPr>
        <w:t xml:space="preserve">en wil namelijk flexibel blijven. </w:t>
      </w:r>
      <w:r w:rsidR="004C025F">
        <w:rPr>
          <w:rFonts w:ascii="Cambria" w:hAnsi="Cambria" w:cs="Arial"/>
          <w:shd w:val="clear" w:color="auto" w:fill="FFFFFF"/>
        </w:rPr>
        <w:t xml:space="preserve">Tenslotte zijn er verschillende soorten ZZP’ers </w:t>
      </w:r>
      <w:r w:rsidR="00A67E8F">
        <w:rPr>
          <w:rFonts w:ascii="Cambria" w:hAnsi="Cambria" w:cs="Arial"/>
          <w:shd w:val="clear" w:color="auto" w:fill="FFFFFF"/>
        </w:rPr>
        <w:t xml:space="preserve">waarvan een deel graag op een vaste werkplek werkt en een ander deel graag op een flexibele werkplek werkt. </w:t>
      </w:r>
    </w:p>
    <w:p w:rsidR="004C025F" w:rsidRPr="00C11E58" w:rsidRDefault="004C025F" w:rsidP="00483B61">
      <w:pPr>
        <w:contextualSpacing/>
        <w:rPr>
          <w:rFonts w:ascii="Cambria" w:hAnsi="Cambria" w:cs="Arial"/>
          <w:shd w:val="clear" w:color="auto" w:fill="FFFFFF"/>
        </w:rPr>
      </w:pPr>
    </w:p>
    <w:p w:rsidR="00A67424" w:rsidRPr="00C11E58" w:rsidRDefault="0038729A" w:rsidP="00483B61">
      <w:pPr>
        <w:contextualSpacing/>
        <w:rPr>
          <w:rFonts w:ascii="Cambria" w:hAnsi="Cambria"/>
          <w:b/>
          <w:sz w:val="28"/>
          <w:szCs w:val="28"/>
        </w:rPr>
      </w:pPr>
      <w:r w:rsidRPr="00C11E58">
        <w:rPr>
          <w:rFonts w:ascii="Cambria" w:hAnsi="Cambria" w:cs="Arial"/>
          <w:shd w:val="clear" w:color="auto" w:fill="FFFFFF"/>
        </w:rPr>
        <w:t xml:space="preserve">Naar aanleiding van de conclusies zijn de </w:t>
      </w:r>
      <w:r w:rsidR="00A67424" w:rsidRPr="00C11E58">
        <w:rPr>
          <w:rFonts w:ascii="Cambria" w:hAnsi="Cambria" w:cs="Arial"/>
          <w:shd w:val="clear" w:color="auto" w:fill="FFFFFF"/>
        </w:rPr>
        <w:t xml:space="preserve">belangrijkste </w:t>
      </w:r>
      <w:r w:rsidR="00AA4585">
        <w:rPr>
          <w:rFonts w:ascii="Cambria" w:hAnsi="Cambria" w:cs="Arial"/>
          <w:shd w:val="clear" w:color="auto" w:fill="FFFFFF"/>
        </w:rPr>
        <w:t>speer</w:t>
      </w:r>
      <w:r w:rsidR="00A633E8">
        <w:rPr>
          <w:rFonts w:ascii="Cambria" w:hAnsi="Cambria" w:cs="Arial"/>
          <w:shd w:val="clear" w:color="auto" w:fill="FFFFFF"/>
        </w:rPr>
        <w:t xml:space="preserve">punten van het </w:t>
      </w:r>
      <w:r w:rsidR="00E43409">
        <w:rPr>
          <w:rFonts w:ascii="Cambria" w:hAnsi="Cambria" w:cs="Arial"/>
          <w:shd w:val="clear" w:color="auto" w:fill="FFFFFF"/>
        </w:rPr>
        <w:t xml:space="preserve">nieuwe </w:t>
      </w:r>
      <w:r w:rsidR="00A633E8">
        <w:rPr>
          <w:rFonts w:ascii="Cambria" w:hAnsi="Cambria" w:cs="Arial"/>
          <w:shd w:val="clear" w:color="auto" w:fill="FFFFFF"/>
        </w:rPr>
        <w:t>huisvestingsconcept</w:t>
      </w:r>
      <w:r w:rsidR="00A67424" w:rsidRPr="00C11E58">
        <w:rPr>
          <w:rFonts w:ascii="Cambria" w:hAnsi="Cambria" w:cs="Arial"/>
          <w:shd w:val="clear" w:color="auto" w:fill="FFFFFF"/>
        </w:rPr>
        <w:t>:</w:t>
      </w:r>
    </w:p>
    <w:p w:rsidR="00D56035" w:rsidRDefault="00D56035" w:rsidP="00D56035">
      <w:pPr>
        <w:pStyle w:val="ListParagraph"/>
        <w:numPr>
          <w:ilvl w:val="0"/>
          <w:numId w:val="16"/>
        </w:numPr>
        <w:rPr>
          <w:rFonts w:ascii="Cambria" w:hAnsi="Cambria"/>
        </w:rPr>
      </w:pPr>
      <w:r>
        <w:rPr>
          <w:rFonts w:ascii="Cambria" w:hAnsi="Cambria"/>
        </w:rPr>
        <w:t xml:space="preserve">Er wordt een comfortabele en aantrekkelijke werkomgeving aangeboden waarbij de prijs en kwaliteit van de werkomgeving in balans is. </w:t>
      </w:r>
    </w:p>
    <w:p w:rsidR="00D56035" w:rsidRDefault="00D56035" w:rsidP="00D56035">
      <w:pPr>
        <w:pStyle w:val="ListParagraph"/>
        <w:numPr>
          <w:ilvl w:val="0"/>
          <w:numId w:val="16"/>
        </w:numPr>
        <w:rPr>
          <w:rFonts w:ascii="Cambria" w:hAnsi="Cambria"/>
        </w:rPr>
      </w:pPr>
      <w:r>
        <w:rPr>
          <w:rFonts w:ascii="Cambria" w:hAnsi="Cambria"/>
        </w:rPr>
        <w:t xml:space="preserve">De voor ZZP’ers belangrijke beleving, ontmoeting, wordt door de huisvesting </w:t>
      </w:r>
      <w:r w:rsidR="00E43409">
        <w:rPr>
          <w:rFonts w:ascii="Cambria" w:hAnsi="Cambria"/>
        </w:rPr>
        <w:t xml:space="preserve">gefaciliteerd. </w:t>
      </w:r>
      <w:r>
        <w:rPr>
          <w:rFonts w:ascii="Cambria" w:hAnsi="Cambria"/>
        </w:rPr>
        <w:t xml:space="preserve">Daarnaast is er ook de ruimte om geconcentreerd te werken en te vergaderen. </w:t>
      </w:r>
    </w:p>
    <w:p w:rsidR="00D56035" w:rsidRDefault="00D56035" w:rsidP="00D56035">
      <w:pPr>
        <w:pStyle w:val="ListParagraph"/>
        <w:numPr>
          <w:ilvl w:val="0"/>
          <w:numId w:val="16"/>
        </w:numPr>
        <w:rPr>
          <w:rFonts w:ascii="Cambria" w:hAnsi="Cambria"/>
        </w:rPr>
      </w:pPr>
      <w:r>
        <w:rPr>
          <w:rFonts w:ascii="Cambria" w:hAnsi="Cambria"/>
        </w:rPr>
        <w:t>De cultuur binnen het Hakagebouw, duurzame innovatie door samenwerking, wordt duidelijk gecommuniceerd waardoor iedereen weet waar het Hakagebouw voor staat.</w:t>
      </w:r>
    </w:p>
    <w:p w:rsidR="004C025F" w:rsidRPr="00F92829" w:rsidRDefault="004C025F" w:rsidP="004C025F">
      <w:pPr>
        <w:pStyle w:val="ListParagraph"/>
        <w:numPr>
          <w:ilvl w:val="0"/>
          <w:numId w:val="16"/>
        </w:numPr>
        <w:rPr>
          <w:rFonts w:ascii="Cambria" w:hAnsi="Cambria"/>
        </w:rPr>
      </w:pPr>
      <w:r>
        <w:rPr>
          <w:rFonts w:ascii="Cambria" w:hAnsi="Cambria"/>
        </w:rPr>
        <w:t xml:space="preserve">Het aanbieden van zowel vaste als flexibele werkplekken zorg ervoor dat de verschillende ZZP’ers in het Hakagebouw </w:t>
      </w:r>
      <w:r w:rsidR="00E43409">
        <w:rPr>
          <w:rFonts w:ascii="Cambria" w:hAnsi="Cambria"/>
        </w:rPr>
        <w:t xml:space="preserve">willen </w:t>
      </w:r>
      <w:r>
        <w:rPr>
          <w:rFonts w:ascii="Cambria" w:hAnsi="Cambria"/>
        </w:rPr>
        <w:t xml:space="preserve">en kunnen werken. </w:t>
      </w:r>
    </w:p>
    <w:p w:rsidR="004C025F" w:rsidRPr="00F92829" w:rsidRDefault="004C025F" w:rsidP="004C025F">
      <w:pPr>
        <w:pStyle w:val="ListParagraph"/>
        <w:rPr>
          <w:rFonts w:ascii="Cambria" w:hAnsi="Cambria"/>
        </w:rPr>
      </w:pPr>
    </w:p>
    <w:p w:rsidR="00BF0E46" w:rsidRPr="009F04F9" w:rsidRDefault="00B06D88" w:rsidP="00483B61">
      <w:pPr>
        <w:pStyle w:val="ListParagraph"/>
        <w:numPr>
          <w:ilvl w:val="0"/>
          <w:numId w:val="16"/>
        </w:numPr>
        <w:ind w:left="142" w:hanging="142"/>
        <w:rPr>
          <w:rFonts w:ascii="Cambria" w:hAnsi="Cambria"/>
        </w:rPr>
      </w:pPr>
      <w:r w:rsidRPr="00C11E58">
        <w:rPr>
          <w:rFonts w:ascii="Cambria" w:hAnsi="Cambria"/>
        </w:rPr>
        <w:br w:type="page"/>
      </w:r>
    </w:p>
    <w:p w:rsidR="00656BB0" w:rsidRDefault="00453BAC" w:rsidP="00A51CF2">
      <w:pPr>
        <w:pStyle w:val="TOC3"/>
        <w:tabs>
          <w:tab w:val="right" w:leader="dot" w:pos="9062"/>
        </w:tabs>
        <w:ind w:left="0"/>
        <w:contextualSpacing/>
        <w:rPr>
          <w:rFonts w:ascii="Cambria" w:hAnsi="Cambria"/>
          <w:b/>
          <w:sz w:val="28"/>
          <w:szCs w:val="28"/>
        </w:rPr>
      </w:pPr>
      <w:r>
        <w:rPr>
          <w:rFonts w:ascii="Cambria" w:hAnsi="Cambria"/>
          <w:b/>
          <w:sz w:val="28"/>
          <w:szCs w:val="28"/>
        </w:rPr>
        <w:lastRenderedPageBreak/>
        <w:t>Inhoudsopgave</w:t>
      </w:r>
      <w:bookmarkStart w:id="4" w:name="_GoBack"/>
      <w:bookmarkEnd w:id="4"/>
    </w:p>
    <w:sdt>
      <w:sdtPr>
        <w:rPr>
          <w:rFonts w:ascii="Calibri" w:eastAsia="Calibri" w:hAnsi="Calibri" w:cs="Calibri"/>
          <w:b w:val="0"/>
          <w:bCs w:val="0"/>
          <w:color w:val="auto"/>
          <w:sz w:val="22"/>
          <w:szCs w:val="22"/>
        </w:rPr>
        <w:id w:val="8433974"/>
        <w:docPartObj>
          <w:docPartGallery w:val="Table of Contents"/>
          <w:docPartUnique/>
        </w:docPartObj>
      </w:sdtPr>
      <w:sdtEndPr/>
      <w:sdtContent>
        <w:p w:rsidR="00A51CF2" w:rsidRPr="00A51CF2" w:rsidRDefault="001A7F5B" w:rsidP="00A51CF2">
          <w:pPr>
            <w:pStyle w:val="TOCHeading"/>
          </w:pPr>
          <w:r>
            <w:fldChar w:fldCharType="begin"/>
          </w:r>
          <w:r w:rsidR="00A51CF2">
            <w:instrText xml:space="preserve"> TOC \o "1-3" \h \z \u </w:instrText>
          </w:r>
          <w:r>
            <w:fldChar w:fldCharType="separate"/>
          </w:r>
        </w:p>
        <w:p w:rsidR="00A51CF2" w:rsidRDefault="00502CB9">
          <w:pPr>
            <w:pStyle w:val="TOC1"/>
            <w:tabs>
              <w:tab w:val="left" w:pos="440"/>
              <w:tab w:val="right" w:leader="dot" w:pos="9062"/>
            </w:tabs>
            <w:rPr>
              <w:rFonts w:asciiTheme="minorHAnsi" w:eastAsiaTheme="minorEastAsia" w:hAnsiTheme="minorHAnsi" w:cstheme="minorBidi"/>
              <w:noProof/>
              <w:lang w:eastAsia="nl-NL"/>
            </w:rPr>
          </w:pPr>
          <w:hyperlink w:anchor="_Toc325124621" w:history="1">
            <w:r w:rsidR="00A51CF2" w:rsidRPr="00DB139D">
              <w:rPr>
                <w:rStyle w:val="Hyperlink"/>
                <w:noProof/>
              </w:rPr>
              <w:t>1.Onderzoeksverantwoording</w:t>
            </w:r>
            <w:r w:rsidR="00A51CF2">
              <w:rPr>
                <w:noProof/>
                <w:webHidden/>
              </w:rPr>
              <w:tab/>
            </w:r>
          </w:hyperlink>
          <w:r>
            <w:rPr>
              <w:noProof/>
            </w:rPr>
            <w:t>1</w:t>
          </w:r>
        </w:p>
        <w:p w:rsidR="00A51CF2" w:rsidRDefault="00502CB9">
          <w:pPr>
            <w:pStyle w:val="TOC2"/>
            <w:tabs>
              <w:tab w:val="left" w:pos="880"/>
              <w:tab w:val="right" w:leader="dot" w:pos="9062"/>
            </w:tabs>
            <w:rPr>
              <w:rFonts w:asciiTheme="minorHAnsi" w:eastAsiaTheme="minorEastAsia" w:hAnsiTheme="minorHAnsi" w:cstheme="minorBidi"/>
              <w:noProof/>
              <w:lang w:eastAsia="nl-NL"/>
            </w:rPr>
          </w:pPr>
          <w:hyperlink w:anchor="_Toc325124622" w:history="1">
            <w:r w:rsidR="00A51CF2" w:rsidRPr="00DB139D">
              <w:rPr>
                <w:rStyle w:val="Hyperlink"/>
                <w:noProof/>
              </w:rPr>
              <w:t>1.1</w:t>
            </w:r>
            <w:r w:rsidR="00A51CF2">
              <w:rPr>
                <w:rFonts w:asciiTheme="minorHAnsi" w:eastAsiaTheme="minorEastAsia" w:hAnsiTheme="minorHAnsi" w:cstheme="minorBidi"/>
                <w:noProof/>
                <w:lang w:eastAsia="nl-NL"/>
              </w:rPr>
              <w:t xml:space="preserve"> </w:t>
            </w:r>
            <w:r w:rsidR="00A51CF2" w:rsidRPr="00DB139D">
              <w:rPr>
                <w:rStyle w:val="Hyperlink"/>
                <w:noProof/>
              </w:rPr>
              <w:t>Aanleiding</w:t>
            </w:r>
            <w:r w:rsidR="00A51CF2">
              <w:rPr>
                <w:noProof/>
                <w:webHidden/>
              </w:rPr>
              <w:tab/>
            </w:r>
            <w:r w:rsidR="001A7F5B">
              <w:rPr>
                <w:noProof/>
                <w:webHidden/>
              </w:rPr>
              <w:fldChar w:fldCharType="begin"/>
            </w:r>
            <w:r w:rsidR="00A51CF2">
              <w:rPr>
                <w:noProof/>
                <w:webHidden/>
              </w:rPr>
              <w:instrText xml:space="preserve"> PAGEREF _Toc325124622 \h </w:instrText>
            </w:r>
            <w:r w:rsidR="001A7F5B">
              <w:rPr>
                <w:noProof/>
                <w:webHidden/>
              </w:rPr>
            </w:r>
            <w:r w:rsidR="001A7F5B">
              <w:rPr>
                <w:noProof/>
                <w:webHidden/>
              </w:rPr>
              <w:fldChar w:fldCharType="separate"/>
            </w:r>
            <w:r w:rsidR="0097490C">
              <w:rPr>
                <w:noProof/>
                <w:webHidden/>
              </w:rPr>
              <w:t>2</w:t>
            </w:r>
            <w:r w:rsidR="001A7F5B">
              <w:rPr>
                <w:noProof/>
                <w:webHidden/>
              </w:rPr>
              <w:fldChar w:fldCharType="end"/>
            </w:r>
          </w:hyperlink>
        </w:p>
        <w:p w:rsidR="00A51CF2" w:rsidRDefault="00502CB9">
          <w:pPr>
            <w:pStyle w:val="TOC2"/>
            <w:tabs>
              <w:tab w:val="right" w:leader="dot" w:pos="9062"/>
            </w:tabs>
            <w:rPr>
              <w:rFonts w:asciiTheme="minorHAnsi" w:eastAsiaTheme="minorEastAsia" w:hAnsiTheme="minorHAnsi" w:cstheme="minorBidi"/>
              <w:noProof/>
              <w:lang w:eastAsia="nl-NL"/>
            </w:rPr>
          </w:pPr>
          <w:hyperlink w:anchor="_Toc325124623" w:history="1">
            <w:r w:rsidR="00A51CF2" w:rsidRPr="00DB139D">
              <w:rPr>
                <w:rStyle w:val="Hyperlink"/>
                <w:noProof/>
              </w:rPr>
              <w:t>1.2 Doel</w:t>
            </w:r>
            <w:r w:rsidR="00A51CF2">
              <w:rPr>
                <w:noProof/>
                <w:webHidden/>
              </w:rPr>
              <w:tab/>
            </w:r>
            <w:r w:rsidR="001A7F5B">
              <w:rPr>
                <w:noProof/>
                <w:webHidden/>
              </w:rPr>
              <w:fldChar w:fldCharType="begin"/>
            </w:r>
            <w:r w:rsidR="00A51CF2">
              <w:rPr>
                <w:noProof/>
                <w:webHidden/>
              </w:rPr>
              <w:instrText xml:space="preserve"> PAGEREF _Toc325124623 \h </w:instrText>
            </w:r>
            <w:r w:rsidR="001A7F5B">
              <w:rPr>
                <w:noProof/>
                <w:webHidden/>
              </w:rPr>
            </w:r>
            <w:r w:rsidR="001A7F5B">
              <w:rPr>
                <w:noProof/>
                <w:webHidden/>
              </w:rPr>
              <w:fldChar w:fldCharType="separate"/>
            </w:r>
            <w:r w:rsidR="0097490C">
              <w:rPr>
                <w:noProof/>
                <w:webHidden/>
              </w:rPr>
              <w:t>2</w:t>
            </w:r>
            <w:r w:rsidR="001A7F5B">
              <w:rPr>
                <w:noProof/>
                <w:webHidden/>
              </w:rPr>
              <w:fldChar w:fldCharType="end"/>
            </w:r>
          </w:hyperlink>
        </w:p>
        <w:p w:rsidR="00A51CF2" w:rsidRDefault="00502CB9">
          <w:pPr>
            <w:pStyle w:val="TOC2"/>
            <w:tabs>
              <w:tab w:val="right" w:leader="dot" w:pos="9062"/>
            </w:tabs>
            <w:rPr>
              <w:rFonts w:asciiTheme="minorHAnsi" w:eastAsiaTheme="minorEastAsia" w:hAnsiTheme="minorHAnsi" w:cstheme="minorBidi"/>
              <w:noProof/>
              <w:lang w:eastAsia="nl-NL"/>
            </w:rPr>
          </w:pPr>
          <w:hyperlink w:anchor="_Toc325124624" w:history="1">
            <w:r w:rsidR="00A51CF2" w:rsidRPr="00DB139D">
              <w:rPr>
                <w:rStyle w:val="Hyperlink"/>
                <w:noProof/>
              </w:rPr>
              <w:t>1.3 Probleemstelling en deelvragen</w:t>
            </w:r>
            <w:r w:rsidR="00A51CF2">
              <w:rPr>
                <w:noProof/>
                <w:webHidden/>
              </w:rPr>
              <w:tab/>
            </w:r>
            <w:r w:rsidR="001A7F5B">
              <w:rPr>
                <w:noProof/>
                <w:webHidden/>
              </w:rPr>
              <w:fldChar w:fldCharType="begin"/>
            </w:r>
            <w:r w:rsidR="00A51CF2">
              <w:rPr>
                <w:noProof/>
                <w:webHidden/>
              </w:rPr>
              <w:instrText xml:space="preserve"> PAGEREF _Toc325124624 \h </w:instrText>
            </w:r>
            <w:r w:rsidR="001A7F5B">
              <w:rPr>
                <w:noProof/>
                <w:webHidden/>
              </w:rPr>
            </w:r>
            <w:r w:rsidR="001A7F5B">
              <w:rPr>
                <w:noProof/>
                <w:webHidden/>
              </w:rPr>
              <w:fldChar w:fldCharType="separate"/>
            </w:r>
            <w:r w:rsidR="0097490C">
              <w:rPr>
                <w:noProof/>
                <w:webHidden/>
              </w:rPr>
              <w:t>2</w:t>
            </w:r>
            <w:r w:rsidR="001A7F5B">
              <w:rPr>
                <w:noProof/>
                <w:webHidden/>
              </w:rPr>
              <w:fldChar w:fldCharType="end"/>
            </w:r>
          </w:hyperlink>
        </w:p>
        <w:p w:rsidR="00A51CF2" w:rsidRDefault="00502CB9">
          <w:pPr>
            <w:pStyle w:val="TOC2"/>
            <w:tabs>
              <w:tab w:val="right" w:leader="dot" w:pos="9062"/>
            </w:tabs>
            <w:rPr>
              <w:rFonts w:asciiTheme="minorHAnsi" w:eastAsiaTheme="minorEastAsia" w:hAnsiTheme="minorHAnsi" w:cstheme="minorBidi"/>
              <w:noProof/>
              <w:lang w:eastAsia="nl-NL"/>
            </w:rPr>
          </w:pPr>
          <w:hyperlink w:anchor="_Toc325124626" w:history="1">
            <w:r w:rsidR="00A51CF2" w:rsidRPr="00DB139D">
              <w:rPr>
                <w:rStyle w:val="Hyperlink"/>
                <w:noProof/>
              </w:rPr>
              <w:t>1.4 Methode van Onderzoek</w:t>
            </w:r>
            <w:r w:rsidR="00A51CF2">
              <w:rPr>
                <w:noProof/>
                <w:webHidden/>
              </w:rPr>
              <w:tab/>
            </w:r>
            <w:r w:rsidR="001A7F5B">
              <w:rPr>
                <w:noProof/>
                <w:webHidden/>
              </w:rPr>
              <w:fldChar w:fldCharType="begin"/>
            </w:r>
            <w:r w:rsidR="00A51CF2">
              <w:rPr>
                <w:noProof/>
                <w:webHidden/>
              </w:rPr>
              <w:instrText xml:space="preserve"> PAGEREF _Toc325124626 \h </w:instrText>
            </w:r>
            <w:r w:rsidR="001A7F5B">
              <w:rPr>
                <w:noProof/>
                <w:webHidden/>
              </w:rPr>
            </w:r>
            <w:r w:rsidR="001A7F5B">
              <w:rPr>
                <w:noProof/>
                <w:webHidden/>
              </w:rPr>
              <w:fldChar w:fldCharType="separate"/>
            </w:r>
            <w:r w:rsidR="0097490C">
              <w:rPr>
                <w:noProof/>
                <w:webHidden/>
              </w:rPr>
              <w:t>3</w:t>
            </w:r>
            <w:r w:rsidR="001A7F5B">
              <w:rPr>
                <w:noProof/>
                <w:webHidden/>
              </w:rPr>
              <w:fldChar w:fldCharType="end"/>
            </w:r>
          </w:hyperlink>
        </w:p>
        <w:p w:rsidR="00A51CF2" w:rsidRDefault="00502CB9">
          <w:pPr>
            <w:pStyle w:val="TOC1"/>
            <w:tabs>
              <w:tab w:val="left" w:pos="440"/>
              <w:tab w:val="right" w:leader="dot" w:pos="9062"/>
            </w:tabs>
            <w:rPr>
              <w:rFonts w:asciiTheme="minorHAnsi" w:eastAsiaTheme="minorEastAsia" w:hAnsiTheme="minorHAnsi" w:cstheme="minorBidi"/>
              <w:noProof/>
              <w:lang w:eastAsia="nl-NL"/>
            </w:rPr>
          </w:pPr>
          <w:hyperlink w:anchor="_Toc325124642" w:history="1">
            <w:r w:rsidR="00A51CF2" w:rsidRPr="00DB139D">
              <w:rPr>
                <w:rStyle w:val="Hyperlink"/>
                <w:noProof/>
              </w:rPr>
              <w:t>2.Theoretisch kader</w:t>
            </w:r>
            <w:r w:rsidR="00A51CF2">
              <w:rPr>
                <w:noProof/>
                <w:webHidden/>
              </w:rPr>
              <w:tab/>
            </w:r>
            <w:r w:rsidR="001A7F5B">
              <w:rPr>
                <w:noProof/>
                <w:webHidden/>
              </w:rPr>
              <w:fldChar w:fldCharType="begin"/>
            </w:r>
            <w:r w:rsidR="00A51CF2">
              <w:rPr>
                <w:noProof/>
                <w:webHidden/>
              </w:rPr>
              <w:instrText xml:space="preserve"> PAGEREF _Toc325124642 \h </w:instrText>
            </w:r>
            <w:r w:rsidR="001A7F5B">
              <w:rPr>
                <w:noProof/>
                <w:webHidden/>
              </w:rPr>
            </w:r>
            <w:r w:rsidR="001A7F5B">
              <w:rPr>
                <w:noProof/>
                <w:webHidden/>
              </w:rPr>
              <w:fldChar w:fldCharType="separate"/>
            </w:r>
            <w:r w:rsidR="0097490C">
              <w:rPr>
                <w:noProof/>
                <w:webHidden/>
              </w:rPr>
              <w:t>6</w:t>
            </w:r>
            <w:r w:rsidR="001A7F5B">
              <w:rPr>
                <w:noProof/>
                <w:webHidden/>
              </w:rPr>
              <w:fldChar w:fldCharType="end"/>
            </w:r>
          </w:hyperlink>
        </w:p>
        <w:p w:rsidR="00A51CF2" w:rsidRDefault="00502CB9">
          <w:pPr>
            <w:pStyle w:val="TOC2"/>
            <w:tabs>
              <w:tab w:val="left" w:pos="880"/>
              <w:tab w:val="right" w:leader="dot" w:pos="9062"/>
            </w:tabs>
            <w:rPr>
              <w:rFonts w:asciiTheme="minorHAnsi" w:eastAsiaTheme="minorEastAsia" w:hAnsiTheme="minorHAnsi" w:cstheme="minorBidi"/>
              <w:noProof/>
              <w:lang w:eastAsia="nl-NL"/>
            </w:rPr>
          </w:pPr>
          <w:hyperlink w:anchor="_Toc325124643" w:history="1">
            <w:r w:rsidR="00A51CF2" w:rsidRPr="00DB139D">
              <w:rPr>
                <w:rStyle w:val="Hyperlink"/>
                <w:noProof/>
              </w:rPr>
              <w:t>2.1.</w:t>
            </w:r>
            <w:r w:rsidR="00A51CF2">
              <w:rPr>
                <w:rFonts w:asciiTheme="minorHAnsi" w:eastAsiaTheme="minorEastAsia" w:hAnsiTheme="minorHAnsi" w:cstheme="minorBidi"/>
                <w:noProof/>
                <w:lang w:eastAsia="nl-NL"/>
              </w:rPr>
              <w:t xml:space="preserve"> </w:t>
            </w:r>
            <w:r w:rsidR="00A51CF2" w:rsidRPr="00DB139D">
              <w:rPr>
                <w:rStyle w:val="Hyperlink"/>
                <w:noProof/>
              </w:rPr>
              <w:t>Het nieuwe werken</w:t>
            </w:r>
            <w:r w:rsidR="00A51CF2">
              <w:rPr>
                <w:noProof/>
                <w:webHidden/>
              </w:rPr>
              <w:tab/>
            </w:r>
            <w:r w:rsidR="001A7F5B">
              <w:rPr>
                <w:noProof/>
                <w:webHidden/>
              </w:rPr>
              <w:fldChar w:fldCharType="begin"/>
            </w:r>
            <w:r w:rsidR="00A51CF2">
              <w:rPr>
                <w:noProof/>
                <w:webHidden/>
              </w:rPr>
              <w:instrText xml:space="preserve"> PAGEREF _Toc325124643 \h </w:instrText>
            </w:r>
            <w:r w:rsidR="001A7F5B">
              <w:rPr>
                <w:noProof/>
                <w:webHidden/>
              </w:rPr>
            </w:r>
            <w:r w:rsidR="001A7F5B">
              <w:rPr>
                <w:noProof/>
                <w:webHidden/>
              </w:rPr>
              <w:fldChar w:fldCharType="separate"/>
            </w:r>
            <w:r w:rsidR="0097490C">
              <w:rPr>
                <w:noProof/>
                <w:webHidden/>
              </w:rPr>
              <w:t>6</w:t>
            </w:r>
            <w:r w:rsidR="001A7F5B">
              <w:rPr>
                <w:noProof/>
                <w:webHidden/>
              </w:rPr>
              <w:fldChar w:fldCharType="end"/>
            </w:r>
          </w:hyperlink>
        </w:p>
        <w:p w:rsidR="00A51CF2" w:rsidRDefault="00502CB9">
          <w:pPr>
            <w:pStyle w:val="TOC2"/>
            <w:tabs>
              <w:tab w:val="left" w:pos="880"/>
              <w:tab w:val="right" w:leader="dot" w:pos="9062"/>
            </w:tabs>
            <w:rPr>
              <w:rFonts w:asciiTheme="minorHAnsi" w:eastAsiaTheme="minorEastAsia" w:hAnsiTheme="minorHAnsi" w:cstheme="minorBidi"/>
              <w:noProof/>
              <w:lang w:eastAsia="nl-NL"/>
            </w:rPr>
          </w:pPr>
          <w:hyperlink w:anchor="_Toc325124644" w:history="1">
            <w:r w:rsidR="00A51CF2" w:rsidRPr="00DB139D">
              <w:rPr>
                <w:rStyle w:val="Hyperlink"/>
                <w:noProof/>
              </w:rPr>
              <w:t>2.2.</w:t>
            </w:r>
            <w:r w:rsidR="00A51CF2">
              <w:rPr>
                <w:rFonts w:asciiTheme="minorHAnsi" w:eastAsiaTheme="minorEastAsia" w:hAnsiTheme="minorHAnsi" w:cstheme="minorBidi"/>
                <w:noProof/>
                <w:lang w:eastAsia="nl-NL"/>
              </w:rPr>
              <w:t xml:space="preserve"> </w:t>
            </w:r>
            <w:r w:rsidR="00A51CF2" w:rsidRPr="00DB139D">
              <w:rPr>
                <w:rStyle w:val="Hyperlink"/>
                <w:noProof/>
              </w:rPr>
              <w:t>De 3</w:t>
            </w:r>
            <w:r w:rsidR="00A51CF2" w:rsidRPr="00DB139D">
              <w:rPr>
                <w:rStyle w:val="Hyperlink"/>
                <w:noProof/>
                <w:vertAlign w:val="superscript"/>
              </w:rPr>
              <w:t>e</w:t>
            </w:r>
            <w:r w:rsidR="00A51CF2" w:rsidRPr="00DB139D">
              <w:rPr>
                <w:rStyle w:val="Hyperlink"/>
                <w:noProof/>
              </w:rPr>
              <w:t xml:space="preserve"> werkplek</w:t>
            </w:r>
            <w:r w:rsidR="00A51CF2">
              <w:rPr>
                <w:noProof/>
                <w:webHidden/>
              </w:rPr>
              <w:tab/>
            </w:r>
            <w:r w:rsidR="001A7F5B">
              <w:rPr>
                <w:noProof/>
                <w:webHidden/>
              </w:rPr>
              <w:fldChar w:fldCharType="begin"/>
            </w:r>
            <w:r w:rsidR="00A51CF2">
              <w:rPr>
                <w:noProof/>
                <w:webHidden/>
              </w:rPr>
              <w:instrText xml:space="preserve"> PAGEREF _Toc325124644 \h </w:instrText>
            </w:r>
            <w:r w:rsidR="001A7F5B">
              <w:rPr>
                <w:noProof/>
                <w:webHidden/>
              </w:rPr>
            </w:r>
            <w:r w:rsidR="001A7F5B">
              <w:rPr>
                <w:noProof/>
                <w:webHidden/>
              </w:rPr>
              <w:fldChar w:fldCharType="separate"/>
            </w:r>
            <w:r w:rsidR="0097490C">
              <w:rPr>
                <w:noProof/>
                <w:webHidden/>
              </w:rPr>
              <w:t>7</w:t>
            </w:r>
            <w:r w:rsidR="001A7F5B">
              <w:rPr>
                <w:noProof/>
                <w:webHidden/>
              </w:rPr>
              <w:fldChar w:fldCharType="end"/>
            </w:r>
          </w:hyperlink>
        </w:p>
        <w:p w:rsidR="00A51CF2" w:rsidRDefault="00502CB9">
          <w:pPr>
            <w:pStyle w:val="TOC2"/>
            <w:tabs>
              <w:tab w:val="left" w:pos="880"/>
              <w:tab w:val="right" w:leader="dot" w:pos="9062"/>
            </w:tabs>
            <w:rPr>
              <w:rFonts w:asciiTheme="minorHAnsi" w:eastAsiaTheme="minorEastAsia" w:hAnsiTheme="minorHAnsi" w:cstheme="minorBidi"/>
              <w:noProof/>
              <w:lang w:eastAsia="nl-NL"/>
            </w:rPr>
          </w:pPr>
          <w:hyperlink w:anchor="_Toc325124645" w:history="1">
            <w:r w:rsidR="00A51CF2" w:rsidRPr="00DB139D">
              <w:rPr>
                <w:rStyle w:val="Hyperlink"/>
                <w:noProof/>
              </w:rPr>
              <w:t>2.3.</w:t>
            </w:r>
            <w:r w:rsidR="00A51CF2">
              <w:rPr>
                <w:rFonts w:asciiTheme="minorHAnsi" w:eastAsiaTheme="minorEastAsia" w:hAnsiTheme="minorHAnsi" w:cstheme="minorBidi"/>
                <w:noProof/>
                <w:lang w:eastAsia="nl-NL"/>
              </w:rPr>
              <w:t xml:space="preserve"> </w:t>
            </w:r>
            <w:r w:rsidR="00A51CF2" w:rsidRPr="00DB139D">
              <w:rPr>
                <w:rStyle w:val="Hyperlink"/>
                <w:noProof/>
              </w:rPr>
              <w:t>ZZP’ers</w:t>
            </w:r>
            <w:r w:rsidR="00A51CF2">
              <w:rPr>
                <w:noProof/>
                <w:webHidden/>
              </w:rPr>
              <w:tab/>
            </w:r>
            <w:r w:rsidR="001A7F5B">
              <w:rPr>
                <w:noProof/>
                <w:webHidden/>
              </w:rPr>
              <w:fldChar w:fldCharType="begin"/>
            </w:r>
            <w:r w:rsidR="00A51CF2">
              <w:rPr>
                <w:noProof/>
                <w:webHidden/>
              </w:rPr>
              <w:instrText xml:space="preserve"> PAGEREF _Toc325124645 \h </w:instrText>
            </w:r>
            <w:r w:rsidR="001A7F5B">
              <w:rPr>
                <w:noProof/>
                <w:webHidden/>
              </w:rPr>
            </w:r>
            <w:r w:rsidR="001A7F5B">
              <w:rPr>
                <w:noProof/>
                <w:webHidden/>
              </w:rPr>
              <w:fldChar w:fldCharType="separate"/>
            </w:r>
            <w:r w:rsidR="0097490C">
              <w:rPr>
                <w:noProof/>
                <w:webHidden/>
              </w:rPr>
              <w:t>8</w:t>
            </w:r>
            <w:r w:rsidR="001A7F5B">
              <w:rPr>
                <w:noProof/>
                <w:webHidden/>
              </w:rPr>
              <w:fldChar w:fldCharType="end"/>
            </w:r>
          </w:hyperlink>
        </w:p>
        <w:p w:rsidR="00A51CF2" w:rsidRDefault="00502CB9">
          <w:pPr>
            <w:pStyle w:val="TOC2"/>
            <w:tabs>
              <w:tab w:val="left" w:pos="880"/>
              <w:tab w:val="right" w:leader="dot" w:pos="9062"/>
            </w:tabs>
            <w:rPr>
              <w:rFonts w:asciiTheme="minorHAnsi" w:eastAsiaTheme="minorEastAsia" w:hAnsiTheme="minorHAnsi" w:cstheme="minorBidi"/>
              <w:noProof/>
              <w:lang w:eastAsia="nl-NL"/>
            </w:rPr>
          </w:pPr>
          <w:hyperlink w:anchor="_Toc325124646" w:history="1">
            <w:r w:rsidR="00A51CF2" w:rsidRPr="00DB139D">
              <w:rPr>
                <w:rStyle w:val="Hyperlink"/>
                <w:noProof/>
              </w:rPr>
              <w:t>2.4.</w:t>
            </w:r>
            <w:r w:rsidR="00A51CF2">
              <w:rPr>
                <w:rFonts w:asciiTheme="minorHAnsi" w:eastAsiaTheme="minorEastAsia" w:hAnsiTheme="minorHAnsi" w:cstheme="minorBidi"/>
                <w:noProof/>
                <w:lang w:eastAsia="nl-NL"/>
              </w:rPr>
              <w:t xml:space="preserve"> </w:t>
            </w:r>
            <w:r w:rsidR="00A51CF2" w:rsidRPr="00DB139D">
              <w:rPr>
                <w:rStyle w:val="Hyperlink"/>
                <w:noProof/>
              </w:rPr>
              <w:t>Kantoorhuisvesting</w:t>
            </w:r>
            <w:r w:rsidR="00A51CF2">
              <w:rPr>
                <w:noProof/>
                <w:webHidden/>
              </w:rPr>
              <w:tab/>
            </w:r>
            <w:r w:rsidR="001A7F5B">
              <w:rPr>
                <w:noProof/>
                <w:webHidden/>
              </w:rPr>
              <w:fldChar w:fldCharType="begin"/>
            </w:r>
            <w:r w:rsidR="00A51CF2">
              <w:rPr>
                <w:noProof/>
                <w:webHidden/>
              </w:rPr>
              <w:instrText xml:space="preserve"> PAGEREF _Toc325124646 \h </w:instrText>
            </w:r>
            <w:r w:rsidR="001A7F5B">
              <w:rPr>
                <w:noProof/>
                <w:webHidden/>
              </w:rPr>
            </w:r>
            <w:r w:rsidR="001A7F5B">
              <w:rPr>
                <w:noProof/>
                <w:webHidden/>
              </w:rPr>
              <w:fldChar w:fldCharType="separate"/>
            </w:r>
            <w:r w:rsidR="0097490C">
              <w:rPr>
                <w:noProof/>
                <w:webHidden/>
              </w:rPr>
              <w:t>9</w:t>
            </w:r>
            <w:r w:rsidR="001A7F5B">
              <w:rPr>
                <w:noProof/>
                <w:webHidden/>
              </w:rPr>
              <w:fldChar w:fldCharType="end"/>
            </w:r>
          </w:hyperlink>
        </w:p>
        <w:p w:rsidR="00A51CF2" w:rsidRDefault="00502CB9">
          <w:pPr>
            <w:pStyle w:val="TOC2"/>
            <w:tabs>
              <w:tab w:val="left" w:pos="880"/>
              <w:tab w:val="right" w:leader="dot" w:pos="9062"/>
            </w:tabs>
            <w:rPr>
              <w:rFonts w:asciiTheme="minorHAnsi" w:eastAsiaTheme="minorEastAsia" w:hAnsiTheme="minorHAnsi" w:cstheme="minorBidi"/>
              <w:noProof/>
              <w:lang w:eastAsia="nl-NL"/>
            </w:rPr>
          </w:pPr>
          <w:hyperlink w:anchor="_Toc325124647" w:history="1">
            <w:r w:rsidR="00A51CF2" w:rsidRPr="00DB139D">
              <w:rPr>
                <w:rStyle w:val="Hyperlink"/>
                <w:noProof/>
              </w:rPr>
              <w:t>2.5.</w:t>
            </w:r>
            <w:r w:rsidR="00A51CF2">
              <w:rPr>
                <w:rFonts w:asciiTheme="minorHAnsi" w:eastAsiaTheme="minorEastAsia" w:hAnsiTheme="minorHAnsi" w:cstheme="minorBidi"/>
                <w:noProof/>
                <w:lang w:eastAsia="nl-NL"/>
              </w:rPr>
              <w:t xml:space="preserve"> </w:t>
            </w:r>
            <w:r w:rsidR="00A51CF2" w:rsidRPr="00DB139D">
              <w:rPr>
                <w:rStyle w:val="Hyperlink"/>
                <w:noProof/>
              </w:rPr>
              <w:t>Beleving</w:t>
            </w:r>
            <w:r w:rsidR="00A51CF2">
              <w:rPr>
                <w:noProof/>
                <w:webHidden/>
              </w:rPr>
              <w:tab/>
            </w:r>
            <w:r w:rsidR="001A7F5B">
              <w:rPr>
                <w:noProof/>
                <w:webHidden/>
              </w:rPr>
              <w:fldChar w:fldCharType="begin"/>
            </w:r>
            <w:r w:rsidR="00A51CF2">
              <w:rPr>
                <w:noProof/>
                <w:webHidden/>
              </w:rPr>
              <w:instrText xml:space="preserve"> PAGEREF _Toc325124647 \h </w:instrText>
            </w:r>
            <w:r w:rsidR="001A7F5B">
              <w:rPr>
                <w:noProof/>
                <w:webHidden/>
              </w:rPr>
            </w:r>
            <w:r w:rsidR="001A7F5B">
              <w:rPr>
                <w:noProof/>
                <w:webHidden/>
              </w:rPr>
              <w:fldChar w:fldCharType="separate"/>
            </w:r>
            <w:r w:rsidR="0097490C">
              <w:rPr>
                <w:noProof/>
                <w:webHidden/>
              </w:rPr>
              <w:t>10</w:t>
            </w:r>
            <w:r w:rsidR="001A7F5B">
              <w:rPr>
                <w:noProof/>
                <w:webHidden/>
              </w:rPr>
              <w:fldChar w:fldCharType="end"/>
            </w:r>
          </w:hyperlink>
        </w:p>
        <w:p w:rsidR="00A51CF2" w:rsidRDefault="00502CB9">
          <w:pPr>
            <w:pStyle w:val="TOC1"/>
            <w:tabs>
              <w:tab w:val="left" w:pos="440"/>
              <w:tab w:val="right" w:leader="dot" w:pos="9062"/>
            </w:tabs>
            <w:rPr>
              <w:rFonts w:asciiTheme="minorHAnsi" w:eastAsiaTheme="minorEastAsia" w:hAnsiTheme="minorHAnsi" w:cstheme="minorBidi"/>
              <w:noProof/>
              <w:lang w:eastAsia="nl-NL"/>
            </w:rPr>
          </w:pPr>
          <w:hyperlink w:anchor="_Toc325124648" w:history="1">
            <w:r w:rsidR="00A51CF2" w:rsidRPr="00DB139D">
              <w:rPr>
                <w:rStyle w:val="Hyperlink"/>
                <w:noProof/>
              </w:rPr>
              <w:t>3.Huidige situatie</w:t>
            </w:r>
            <w:r w:rsidR="00A51CF2">
              <w:rPr>
                <w:noProof/>
                <w:webHidden/>
              </w:rPr>
              <w:tab/>
            </w:r>
            <w:r w:rsidR="001A7F5B">
              <w:rPr>
                <w:noProof/>
                <w:webHidden/>
              </w:rPr>
              <w:fldChar w:fldCharType="begin"/>
            </w:r>
            <w:r w:rsidR="00A51CF2">
              <w:rPr>
                <w:noProof/>
                <w:webHidden/>
              </w:rPr>
              <w:instrText xml:space="preserve"> PAGEREF _Toc325124648 \h </w:instrText>
            </w:r>
            <w:r w:rsidR="001A7F5B">
              <w:rPr>
                <w:noProof/>
                <w:webHidden/>
              </w:rPr>
            </w:r>
            <w:r w:rsidR="001A7F5B">
              <w:rPr>
                <w:noProof/>
                <w:webHidden/>
              </w:rPr>
              <w:fldChar w:fldCharType="separate"/>
            </w:r>
            <w:r w:rsidR="0097490C">
              <w:rPr>
                <w:noProof/>
                <w:webHidden/>
              </w:rPr>
              <w:t>11</w:t>
            </w:r>
            <w:r w:rsidR="001A7F5B">
              <w:rPr>
                <w:noProof/>
                <w:webHidden/>
              </w:rPr>
              <w:fldChar w:fldCharType="end"/>
            </w:r>
          </w:hyperlink>
        </w:p>
        <w:p w:rsidR="00A51CF2" w:rsidRDefault="00502CB9">
          <w:pPr>
            <w:pStyle w:val="TOC2"/>
            <w:tabs>
              <w:tab w:val="left" w:pos="880"/>
              <w:tab w:val="right" w:leader="dot" w:pos="9062"/>
            </w:tabs>
            <w:rPr>
              <w:rFonts w:asciiTheme="minorHAnsi" w:eastAsiaTheme="minorEastAsia" w:hAnsiTheme="minorHAnsi" w:cstheme="minorBidi"/>
              <w:noProof/>
              <w:lang w:eastAsia="nl-NL"/>
            </w:rPr>
          </w:pPr>
          <w:hyperlink w:anchor="_Toc325124649" w:history="1">
            <w:r w:rsidR="00A51CF2" w:rsidRPr="00DB139D">
              <w:rPr>
                <w:rStyle w:val="Hyperlink"/>
                <w:noProof/>
              </w:rPr>
              <w:t>3.1.</w:t>
            </w:r>
            <w:r w:rsidR="00A51CF2">
              <w:rPr>
                <w:rFonts w:asciiTheme="minorHAnsi" w:eastAsiaTheme="minorEastAsia" w:hAnsiTheme="minorHAnsi" w:cstheme="minorBidi"/>
                <w:noProof/>
                <w:lang w:eastAsia="nl-NL"/>
              </w:rPr>
              <w:t xml:space="preserve"> </w:t>
            </w:r>
            <w:r w:rsidR="00A51CF2" w:rsidRPr="00DB139D">
              <w:rPr>
                <w:rStyle w:val="Hyperlink"/>
                <w:noProof/>
              </w:rPr>
              <w:t>Het Hakagebouw</w:t>
            </w:r>
            <w:r w:rsidR="00A51CF2">
              <w:rPr>
                <w:noProof/>
                <w:webHidden/>
              </w:rPr>
              <w:tab/>
            </w:r>
            <w:r w:rsidR="001A7F5B">
              <w:rPr>
                <w:noProof/>
                <w:webHidden/>
              </w:rPr>
              <w:fldChar w:fldCharType="begin"/>
            </w:r>
            <w:r w:rsidR="00A51CF2">
              <w:rPr>
                <w:noProof/>
                <w:webHidden/>
              </w:rPr>
              <w:instrText xml:space="preserve"> PAGEREF _Toc325124649 \h </w:instrText>
            </w:r>
            <w:r w:rsidR="001A7F5B">
              <w:rPr>
                <w:noProof/>
                <w:webHidden/>
              </w:rPr>
            </w:r>
            <w:r w:rsidR="001A7F5B">
              <w:rPr>
                <w:noProof/>
                <w:webHidden/>
              </w:rPr>
              <w:fldChar w:fldCharType="separate"/>
            </w:r>
            <w:r w:rsidR="0097490C">
              <w:rPr>
                <w:noProof/>
                <w:webHidden/>
              </w:rPr>
              <w:t>11</w:t>
            </w:r>
            <w:r w:rsidR="001A7F5B">
              <w:rPr>
                <w:noProof/>
                <w:webHidden/>
              </w:rPr>
              <w:fldChar w:fldCharType="end"/>
            </w:r>
          </w:hyperlink>
        </w:p>
        <w:p w:rsidR="00A51CF2" w:rsidRDefault="00502CB9">
          <w:pPr>
            <w:pStyle w:val="TOC2"/>
            <w:tabs>
              <w:tab w:val="left" w:pos="880"/>
              <w:tab w:val="right" w:leader="dot" w:pos="9062"/>
            </w:tabs>
            <w:rPr>
              <w:rFonts w:asciiTheme="minorHAnsi" w:eastAsiaTheme="minorEastAsia" w:hAnsiTheme="minorHAnsi" w:cstheme="minorBidi"/>
              <w:noProof/>
              <w:lang w:eastAsia="nl-NL"/>
            </w:rPr>
          </w:pPr>
          <w:hyperlink w:anchor="_Toc325124650" w:history="1">
            <w:r w:rsidR="00A51CF2" w:rsidRPr="00DB139D">
              <w:rPr>
                <w:rStyle w:val="Hyperlink"/>
                <w:noProof/>
              </w:rPr>
              <w:t>3.2.</w:t>
            </w:r>
            <w:r w:rsidR="00A51CF2">
              <w:rPr>
                <w:rFonts w:asciiTheme="minorHAnsi" w:eastAsiaTheme="minorEastAsia" w:hAnsiTheme="minorHAnsi" w:cstheme="minorBidi"/>
                <w:noProof/>
                <w:lang w:eastAsia="nl-NL"/>
              </w:rPr>
              <w:t xml:space="preserve"> </w:t>
            </w:r>
            <w:r w:rsidR="00A51CF2" w:rsidRPr="00DB139D">
              <w:rPr>
                <w:rStyle w:val="Hyperlink"/>
                <w:noProof/>
              </w:rPr>
              <w:t>Trends en ontwikkelingen binnen de kantorenmarkt en huisvesting</w:t>
            </w:r>
            <w:r w:rsidR="00A51CF2">
              <w:rPr>
                <w:noProof/>
                <w:webHidden/>
              </w:rPr>
              <w:tab/>
            </w:r>
            <w:r w:rsidR="001A7F5B">
              <w:rPr>
                <w:noProof/>
                <w:webHidden/>
              </w:rPr>
              <w:fldChar w:fldCharType="begin"/>
            </w:r>
            <w:r w:rsidR="00A51CF2">
              <w:rPr>
                <w:noProof/>
                <w:webHidden/>
              </w:rPr>
              <w:instrText xml:space="preserve"> PAGEREF _Toc325124650 \h </w:instrText>
            </w:r>
            <w:r w:rsidR="001A7F5B">
              <w:rPr>
                <w:noProof/>
                <w:webHidden/>
              </w:rPr>
            </w:r>
            <w:r w:rsidR="001A7F5B">
              <w:rPr>
                <w:noProof/>
                <w:webHidden/>
              </w:rPr>
              <w:fldChar w:fldCharType="separate"/>
            </w:r>
            <w:r w:rsidR="0097490C">
              <w:rPr>
                <w:noProof/>
                <w:webHidden/>
              </w:rPr>
              <w:t>13</w:t>
            </w:r>
            <w:r w:rsidR="001A7F5B">
              <w:rPr>
                <w:noProof/>
                <w:webHidden/>
              </w:rPr>
              <w:fldChar w:fldCharType="end"/>
            </w:r>
          </w:hyperlink>
        </w:p>
        <w:p w:rsidR="00A51CF2" w:rsidRDefault="00502CB9">
          <w:pPr>
            <w:pStyle w:val="TOC2"/>
            <w:tabs>
              <w:tab w:val="right" w:leader="dot" w:pos="9062"/>
            </w:tabs>
            <w:rPr>
              <w:rFonts w:asciiTheme="minorHAnsi" w:eastAsiaTheme="minorEastAsia" w:hAnsiTheme="minorHAnsi" w:cstheme="minorBidi"/>
              <w:noProof/>
              <w:lang w:eastAsia="nl-NL"/>
            </w:rPr>
          </w:pPr>
          <w:hyperlink w:anchor="_Toc325124652" w:history="1">
            <w:r w:rsidR="00A51CF2" w:rsidRPr="00DB139D">
              <w:rPr>
                <w:rStyle w:val="Hyperlink"/>
                <w:noProof/>
              </w:rPr>
              <w:t>3.3. Trends en ontwikkelingen onder ZZP’ers</w:t>
            </w:r>
            <w:r w:rsidR="00A51CF2">
              <w:rPr>
                <w:noProof/>
                <w:webHidden/>
              </w:rPr>
              <w:tab/>
            </w:r>
            <w:r w:rsidR="001A7F5B">
              <w:rPr>
                <w:noProof/>
                <w:webHidden/>
              </w:rPr>
              <w:fldChar w:fldCharType="begin"/>
            </w:r>
            <w:r w:rsidR="00A51CF2">
              <w:rPr>
                <w:noProof/>
                <w:webHidden/>
              </w:rPr>
              <w:instrText xml:space="preserve"> PAGEREF _Toc325124652 \h </w:instrText>
            </w:r>
            <w:r w:rsidR="001A7F5B">
              <w:rPr>
                <w:noProof/>
                <w:webHidden/>
              </w:rPr>
            </w:r>
            <w:r w:rsidR="001A7F5B">
              <w:rPr>
                <w:noProof/>
                <w:webHidden/>
              </w:rPr>
              <w:fldChar w:fldCharType="separate"/>
            </w:r>
            <w:r w:rsidR="0097490C">
              <w:rPr>
                <w:noProof/>
                <w:webHidden/>
              </w:rPr>
              <w:t>17</w:t>
            </w:r>
            <w:r w:rsidR="001A7F5B">
              <w:rPr>
                <w:noProof/>
                <w:webHidden/>
              </w:rPr>
              <w:fldChar w:fldCharType="end"/>
            </w:r>
          </w:hyperlink>
        </w:p>
        <w:p w:rsidR="00A51CF2" w:rsidRDefault="00502CB9">
          <w:pPr>
            <w:pStyle w:val="TOC1"/>
            <w:tabs>
              <w:tab w:val="left" w:pos="440"/>
              <w:tab w:val="right" w:leader="dot" w:pos="9062"/>
            </w:tabs>
            <w:rPr>
              <w:rFonts w:asciiTheme="minorHAnsi" w:eastAsiaTheme="minorEastAsia" w:hAnsiTheme="minorHAnsi" w:cstheme="minorBidi"/>
              <w:noProof/>
              <w:lang w:eastAsia="nl-NL"/>
            </w:rPr>
          </w:pPr>
          <w:hyperlink w:anchor="_Toc325124653" w:history="1">
            <w:r w:rsidR="00A51CF2" w:rsidRPr="00DB139D">
              <w:rPr>
                <w:rStyle w:val="Hyperlink"/>
                <w:noProof/>
              </w:rPr>
              <w:t>4.Naar de gewenste situatie</w:t>
            </w:r>
            <w:r w:rsidR="00A51CF2">
              <w:rPr>
                <w:noProof/>
                <w:webHidden/>
              </w:rPr>
              <w:tab/>
            </w:r>
            <w:r w:rsidR="001A7F5B">
              <w:rPr>
                <w:noProof/>
                <w:webHidden/>
              </w:rPr>
              <w:fldChar w:fldCharType="begin"/>
            </w:r>
            <w:r w:rsidR="00A51CF2">
              <w:rPr>
                <w:noProof/>
                <w:webHidden/>
              </w:rPr>
              <w:instrText xml:space="preserve"> PAGEREF _Toc325124653 \h </w:instrText>
            </w:r>
            <w:r w:rsidR="001A7F5B">
              <w:rPr>
                <w:noProof/>
                <w:webHidden/>
              </w:rPr>
            </w:r>
            <w:r w:rsidR="001A7F5B">
              <w:rPr>
                <w:noProof/>
                <w:webHidden/>
              </w:rPr>
              <w:fldChar w:fldCharType="separate"/>
            </w:r>
            <w:r w:rsidR="0097490C">
              <w:rPr>
                <w:noProof/>
                <w:webHidden/>
              </w:rPr>
              <w:t>21</w:t>
            </w:r>
            <w:r w:rsidR="001A7F5B">
              <w:rPr>
                <w:noProof/>
                <w:webHidden/>
              </w:rPr>
              <w:fldChar w:fldCharType="end"/>
            </w:r>
          </w:hyperlink>
        </w:p>
        <w:p w:rsidR="00A51CF2" w:rsidRDefault="00502CB9">
          <w:pPr>
            <w:pStyle w:val="TOC2"/>
            <w:tabs>
              <w:tab w:val="left" w:pos="880"/>
              <w:tab w:val="right" w:leader="dot" w:pos="9062"/>
            </w:tabs>
            <w:rPr>
              <w:rFonts w:asciiTheme="minorHAnsi" w:eastAsiaTheme="minorEastAsia" w:hAnsiTheme="minorHAnsi" w:cstheme="minorBidi"/>
              <w:noProof/>
              <w:lang w:eastAsia="nl-NL"/>
            </w:rPr>
          </w:pPr>
          <w:hyperlink w:anchor="_Toc325124654" w:history="1">
            <w:r w:rsidR="00A51CF2" w:rsidRPr="00DB139D">
              <w:rPr>
                <w:rStyle w:val="Hyperlink"/>
                <w:noProof/>
              </w:rPr>
              <w:t>4.1.</w:t>
            </w:r>
            <w:r w:rsidR="00A51CF2">
              <w:rPr>
                <w:rFonts w:asciiTheme="minorHAnsi" w:eastAsiaTheme="minorEastAsia" w:hAnsiTheme="minorHAnsi" w:cstheme="minorBidi"/>
                <w:noProof/>
                <w:lang w:eastAsia="nl-NL"/>
              </w:rPr>
              <w:t xml:space="preserve"> </w:t>
            </w:r>
            <w:r w:rsidR="00A51CF2" w:rsidRPr="00DB139D">
              <w:rPr>
                <w:rStyle w:val="Hyperlink"/>
                <w:noProof/>
              </w:rPr>
              <w:t>Visie beroepsveld</w:t>
            </w:r>
            <w:r w:rsidR="00A51CF2">
              <w:rPr>
                <w:noProof/>
                <w:webHidden/>
              </w:rPr>
              <w:tab/>
            </w:r>
            <w:r w:rsidR="001A7F5B">
              <w:rPr>
                <w:noProof/>
                <w:webHidden/>
              </w:rPr>
              <w:fldChar w:fldCharType="begin"/>
            </w:r>
            <w:r w:rsidR="00A51CF2">
              <w:rPr>
                <w:noProof/>
                <w:webHidden/>
              </w:rPr>
              <w:instrText xml:space="preserve"> PAGEREF _Toc325124654 \h </w:instrText>
            </w:r>
            <w:r w:rsidR="001A7F5B">
              <w:rPr>
                <w:noProof/>
                <w:webHidden/>
              </w:rPr>
            </w:r>
            <w:r w:rsidR="001A7F5B">
              <w:rPr>
                <w:noProof/>
                <w:webHidden/>
              </w:rPr>
              <w:fldChar w:fldCharType="separate"/>
            </w:r>
            <w:r w:rsidR="0097490C">
              <w:rPr>
                <w:noProof/>
                <w:webHidden/>
              </w:rPr>
              <w:t>21</w:t>
            </w:r>
            <w:r w:rsidR="001A7F5B">
              <w:rPr>
                <w:noProof/>
                <w:webHidden/>
              </w:rPr>
              <w:fldChar w:fldCharType="end"/>
            </w:r>
          </w:hyperlink>
        </w:p>
        <w:p w:rsidR="00A51CF2" w:rsidRDefault="00502CB9">
          <w:pPr>
            <w:pStyle w:val="TOC2"/>
            <w:tabs>
              <w:tab w:val="left" w:pos="880"/>
              <w:tab w:val="right" w:leader="dot" w:pos="9062"/>
            </w:tabs>
            <w:rPr>
              <w:rFonts w:asciiTheme="minorHAnsi" w:eastAsiaTheme="minorEastAsia" w:hAnsiTheme="minorHAnsi" w:cstheme="minorBidi"/>
              <w:noProof/>
              <w:lang w:eastAsia="nl-NL"/>
            </w:rPr>
          </w:pPr>
          <w:hyperlink w:anchor="_Toc325124655" w:history="1">
            <w:r w:rsidR="00A51CF2" w:rsidRPr="00DB139D">
              <w:rPr>
                <w:rStyle w:val="Hyperlink"/>
                <w:noProof/>
              </w:rPr>
              <w:t>4.2.</w:t>
            </w:r>
            <w:r w:rsidR="00A51CF2">
              <w:rPr>
                <w:rFonts w:asciiTheme="minorHAnsi" w:eastAsiaTheme="minorEastAsia" w:hAnsiTheme="minorHAnsi" w:cstheme="minorBidi"/>
                <w:noProof/>
                <w:lang w:eastAsia="nl-NL"/>
              </w:rPr>
              <w:t xml:space="preserve"> </w:t>
            </w:r>
            <w:r w:rsidR="00A51CF2" w:rsidRPr="00DB139D">
              <w:rPr>
                <w:rStyle w:val="Hyperlink"/>
                <w:noProof/>
              </w:rPr>
              <w:t>Haka 2.0</w:t>
            </w:r>
            <w:r w:rsidR="00A51CF2">
              <w:rPr>
                <w:noProof/>
                <w:webHidden/>
              </w:rPr>
              <w:tab/>
            </w:r>
            <w:r w:rsidR="001A7F5B">
              <w:rPr>
                <w:noProof/>
                <w:webHidden/>
              </w:rPr>
              <w:fldChar w:fldCharType="begin"/>
            </w:r>
            <w:r w:rsidR="00A51CF2">
              <w:rPr>
                <w:noProof/>
                <w:webHidden/>
              </w:rPr>
              <w:instrText xml:space="preserve"> PAGEREF _Toc325124655 \h </w:instrText>
            </w:r>
            <w:r w:rsidR="001A7F5B">
              <w:rPr>
                <w:noProof/>
                <w:webHidden/>
              </w:rPr>
            </w:r>
            <w:r w:rsidR="001A7F5B">
              <w:rPr>
                <w:noProof/>
                <w:webHidden/>
              </w:rPr>
              <w:fldChar w:fldCharType="separate"/>
            </w:r>
            <w:r w:rsidR="0097490C">
              <w:rPr>
                <w:noProof/>
                <w:webHidden/>
              </w:rPr>
              <w:t>25</w:t>
            </w:r>
            <w:r w:rsidR="001A7F5B">
              <w:rPr>
                <w:noProof/>
                <w:webHidden/>
              </w:rPr>
              <w:fldChar w:fldCharType="end"/>
            </w:r>
          </w:hyperlink>
        </w:p>
        <w:p w:rsidR="00A51CF2" w:rsidRDefault="00502CB9">
          <w:pPr>
            <w:pStyle w:val="TOC1"/>
            <w:tabs>
              <w:tab w:val="left" w:pos="440"/>
              <w:tab w:val="right" w:leader="dot" w:pos="9062"/>
            </w:tabs>
            <w:rPr>
              <w:rFonts w:asciiTheme="minorHAnsi" w:eastAsiaTheme="minorEastAsia" w:hAnsiTheme="minorHAnsi" w:cstheme="minorBidi"/>
              <w:noProof/>
              <w:lang w:eastAsia="nl-NL"/>
            </w:rPr>
          </w:pPr>
          <w:hyperlink w:anchor="_Toc325124656" w:history="1">
            <w:r w:rsidR="00A51CF2" w:rsidRPr="00DB139D">
              <w:rPr>
                <w:rStyle w:val="Hyperlink"/>
                <w:noProof/>
              </w:rPr>
              <w:t>5.Conclusie&amp; Advies</w:t>
            </w:r>
            <w:r w:rsidR="00A51CF2">
              <w:rPr>
                <w:noProof/>
                <w:webHidden/>
              </w:rPr>
              <w:tab/>
            </w:r>
            <w:r w:rsidR="001A7F5B">
              <w:rPr>
                <w:noProof/>
                <w:webHidden/>
              </w:rPr>
              <w:fldChar w:fldCharType="begin"/>
            </w:r>
            <w:r w:rsidR="00A51CF2">
              <w:rPr>
                <w:noProof/>
                <w:webHidden/>
              </w:rPr>
              <w:instrText xml:space="preserve"> PAGEREF _Toc325124656 \h </w:instrText>
            </w:r>
            <w:r w:rsidR="001A7F5B">
              <w:rPr>
                <w:noProof/>
                <w:webHidden/>
              </w:rPr>
            </w:r>
            <w:r w:rsidR="001A7F5B">
              <w:rPr>
                <w:noProof/>
                <w:webHidden/>
              </w:rPr>
              <w:fldChar w:fldCharType="separate"/>
            </w:r>
            <w:r w:rsidR="0097490C">
              <w:rPr>
                <w:noProof/>
                <w:webHidden/>
              </w:rPr>
              <w:t>28</w:t>
            </w:r>
            <w:r w:rsidR="001A7F5B">
              <w:rPr>
                <w:noProof/>
                <w:webHidden/>
              </w:rPr>
              <w:fldChar w:fldCharType="end"/>
            </w:r>
          </w:hyperlink>
        </w:p>
        <w:p w:rsidR="00A51CF2" w:rsidRDefault="00502CB9">
          <w:pPr>
            <w:pStyle w:val="TOC2"/>
            <w:tabs>
              <w:tab w:val="left" w:pos="880"/>
              <w:tab w:val="right" w:leader="dot" w:pos="9062"/>
            </w:tabs>
            <w:rPr>
              <w:rFonts w:asciiTheme="minorHAnsi" w:eastAsiaTheme="minorEastAsia" w:hAnsiTheme="minorHAnsi" w:cstheme="minorBidi"/>
              <w:noProof/>
              <w:lang w:eastAsia="nl-NL"/>
            </w:rPr>
          </w:pPr>
          <w:hyperlink w:anchor="_Toc325124657" w:history="1">
            <w:r w:rsidR="00A51CF2" w:rsidRPr="00DB139D">
              <w:rPr>
                <w:rStyle w:val="Hyperlink"/>
                <w:noProof/>
              </w:rPr>
              <w:t>5.1.</w:t>
            </w:r>
            <w:r w:rsidR="00A51CF2">
              <w:rPr>
                <w:rFonts w:asciiTheme="minorHAnsi" w:eastAsiaTheme="minorEastAsia" w:hAnsiTheme="minorHAnsi" w:cstheme="minorBidi"/>
                <w:noProof/>
                <w:lang w:eastAsia="nl-NL"/>
              </w:rPr>
              <w:t xml:space="preserve"> </w:t>
            </w:r>
            <w:r w:rsidR="00A51CF2" w:rsidRPr="00DB139D">
              <w:rPr>
                <w:rStyle w:val="Hyperlink"/>
                <w:noProof/>
              </w:rPr>
              <w:t>Conclusie</w:t>
            </w:r>
            <w:r w:rsidR="00A51CF2">
              <w:rPr>
                <w:noProof/>
                <w:webHidden/>
              </w:rPr>
              <w:tab/>
            </w:r>
            <w:r w:rsidR="001A7F5B">
              <w:rPr>
                <w:noProof/>
                <w:webHidden/>
              </w:rPr>
              <w:fldChar w:fldCharType="begin"/>
            </w:r>
            <w:r w:rsidR="00A51CF2">
              <w:rPr>
                <w:noProof/>
                <w:webHidden/>
              </w:rPr>
              <w:instrText xml:space="preserve"> PAGEREF _Toc325124657 \h </w:instrText>
            </w:r>
            <w:r w:rsidR="001A7F5B">
              <w:rPr>
                <w:noProof/>
                <w:webHidden/>
              </w:rPr>
            </w:r>
            <w:r w:rsidR="001A7F5B">
              <w:rPr>
                <w:noProof/>
                <w:webHidden/>
              </w:rPr>
              <w:fldChar w:fldCharType="separate"/>
            </w:r>
            <w:r w:rsidR="0097490C">
              <w:rPr>
                <w:noProof/>
                <w:webHidden/>
              </w:rPr>
              <w:t>28</w:t>
            </w:r>
            <w:r w:rsidR="001A7F5B">
              <w:rPr>
                <w:noProof/>
                <w:webHidden/>
              </w:rPr>
              <w:fldChar w:fldCharType="end"/>
            </w:r>
          </w:hyperlink>
        </w:p>
        <w:p w:rsidR="00A51CF2" w:rsidRDefault="00502CB9">
          <w:pPr>
            <w:pStyle w:val="TOC2"/>
            <w:tabs>
              <w:tab w:val="left" w:pos="880"/>
              <w:tab w:val="right" w:leader="dot" w:pos="9062"/>
            </w:tabs>
            <w:rPr>
              <w:rFonts w:asciiTheme="minorHAnsi" w:eastAsiaTheme="minorEastAsia" w:hAnsiTheme="minorHAnsi" w:cstheme="minorBidi"/>
              <w:noProof/>
              <w:lang w:eastAsia="nl-NL"/>
            </w:rPr>
          </w:pPr>
          <w:hyperlink w:anchor="_Toc325124660" w:history="1">
            <w:r w:rsidR="00A51CF2" w:rsidRPr="00DB139D">
              <w:rPr>
                <w:rStyle w:val="Hyperlink"/>
                <w:noProof/>
              </w:rPr>
              <w:t>5.2.</w:t>
            </w:r>
            <w:r w:rsidR="00A51CF2">
              <w:rPr>
                <w:rFonts w:asciiTheme="minorHAnsi" w:eastAsiaTheme="minorEastAsia" w:hAnsiTheme="minorHAnsi" w:cstheme="minorBidi"/>
                <w:noProof/>
                <w:lang w:eastAsia="nl-NL"/>
              </w:rPr>
              <w:t xml:space="preserve"> </w:t>
            </w:r>
            <w:r w:rsidR="00A51CF2" w:rsidRPr="00DB139D">
              <w:rPr>
                <w:rStyle w:val="Hyperlink"/>
                <w:noProof/>
              </w:rPr>
              <w:t>Aanbevolen huisvestingsconcept</w:t>
            </w:r>
            <w:r w:rsidR="00A51CF2">
              <w:rPr>
                <w:noProof/>
                <w:webHidden/>
              </w:rPr>
              <w:tab/>
            </w:r>
            <w:r w:rsidR="001A7F5B">
              <w:rPr>
                <w:noProof/>
                <w:webHidden/>
              </w:rPr>
              <w:fldChar w:fldCharType="begin"/>
            </w:r>
            <w:r w:rsidR="00A51CF2">
              <w:rPr>
                <w:noProof/>
                <w:webHidden/>
              </w:rPr>
              <w:instrText xml:space="preserve"> PAGEREF _Toc325124660 \h </w:instrText>
            </w:r>
            <w:r w:rsidR="001A7F5B">
              <w:rPr>
                <w:noProof/>
                <w:webHidden/>
              </w:rPr>
            </w:r>
            <w:r w:rsidR="001A7F5B">
              <w:rPr>
                <w:noProof/>
                <w:webHidden/>
              </w:rPr>
              <w:fldChar w:fldCharType="separate"/>
            </w:r>
            <w:r w:rsidR="0097490C">
              <w:rPr>
                <w:noProof/>
                <w:webHidden/>
              </w:rPr>
              <w:t>30</w:t>
            </w:r>
            <w:r w:rsidR="001A7F5B">
              <w:rPr>
                <w:noProof/>
                <w:webHidden/>
              </w:rPr>
              <w:fldChar w:fldCharType="end"/>
            </w:r>
          </w:hyperlink>
        </w:p>
        <w:p w:rsidR="00A51CF2" w:rsidRDefault="00502CB9">
          <w:pPr>
            <w:pStyle w:val="TOC1"/>
            <w:tabs>
              <w:tab w:val="left" w:pos="440"/>
              <w:tab w:val="right" w:leader="dot" w:pos="9062"/>
            </w:tabs>
            <w:rPr>
              <w:rFonts w:asciiTheme="minorHAnsi" w:eastAsiaTheme="minorEastAsia" w:hAnsiTheme="minorHAnsi" w:cstheme="minorBidi"/>
              <w:noProof/>
              <w:lang w:eastAsia="nl-NL"/>
            </w:rPr>
          </w:pPr>
          <w:hyperlink w:anchor="_Toc325124661" w:history="1">
            <w:r w:rsidR="00A51CF2" w:rsidRPr="00DB139D">
              <w:rPr>
                <w:rStyle w:val="Hyperlink"/>
                <w:noProof/>
              </w:rPr>
              <w:t>6.Implementatie</w:t>
            </w:r>
            <w:r w:rsidR="00A51CF2">
              <w:rPr>
                <w:noProof/>
                <w:webHidden/>
              </w:rPr>
              <w:tab/>
            </w:r>
            <w:r w:rsidR="001A7F5B">
              <w:rPr>
                <w:noProof/>
                <w:webHidden/>
              </w:rPr>
              <w:fldChar w:fldCharType="begin"/>
            </w:r>
            <w:r w:rsidR="00A51CF2">
              <w:rPr>
                <w:noProof/>
                <w:webHidden/>
              </w:rPr>
              <w:instrText xml:space="preserve"> PAGEREF _Toc325124661 \h </w:instrText>
            </w:r>
            <w:r w:rsidR="001A7F5B">
              <w:rPr>
                <w:noProof/>
                <w:webHidden/>
              </w:rPr>
            </w:r>
            <w:r w:rsidR="001A7F5B">
              <w:rPr>
                <w:noProof/>
                <w:webHidden/>
              </w:rPr>
              <w:fldChar w:fldCharType="separate"/>
            </w:r>
            <w:r w:rsidR="0097490C">
              <w:rPr>
                <w:noProof/>
                <w:webHidden/>
              </w:rPr>
              <w:t>34</w:t>
            </w:r>
            <w:r w:rsidR="001A7F5B">
              <w:rPr>
                <w:noProof/>
                <w:webHidden/>
              </w:rPr>
              <w:fldChar w:fldCharType="end"/>
            </w:r>
          </w:hyperlink>
        </w:p>
        <w:p w:rsidR="00A51CF2" w:rsidRDefault="00502CB9">
          <w:pPr>
            <w:pStyle w:val="TOC2"/>
            <w:tabs>
              <w:tab w:val="left" w:pos="880"/>
              <w:tab w:val="right" w:leader="dot" w:pos="9062"/>
            </w:tabs>
            <w:rPr>
              <w:rFonts w:asciiTheme="minorHAnsi" w:eastAsiaTheme="minorEastAsia" w:hAnsiTheme="minorHAnsi" w:cstheme="minorBidi"/>
              <w:noProof/>
              <w:lang w:eastAsia="nl-NL"/>
            </w:rPr>
          </w:pPr>
          <w:hyperlink w:anchor="_Toc325124662" w:history="1">
            <w:r w:rsidR="00A51CF2" w:rsidRPr="00DB139D">
              <w:rPr>
                <w:rStyle w:val="Hyperlink"/>
                <w:noProof/>
              </w:rPr>
              <w:t>6.1.</w:t>
            </w:r>
            <w:r w:rsidR="00A51CF2">
              <w:rPr>
                <w:rFonts w:asciiTheme="minorHAnsi" w:eastAsiaTheme="minorEastAsia" w:hAnsiTheme="minorHAnsi" w:cstheme="minorBidi"/>
                <w:noProof/>
                <w:lang w:eastAsia="nl-NL"/>
              </w:rPr>
              <w:t xml:space="preserve"> </w:t>
            </w:r>
            <w:r w:rsidR="00A51CF2" w:rsidRPr="00DB139D">
              <w:rPr>
                <w:rStyle w:val="Hyperlink"/>
                <w:noProof/>
              </w:rPr>
              <w:t>Scenario’s</w:t>
            </w:r>
            <w:r w:rsidR="00A51CF2">
              <w:rPr>
                <w:noProof/>
                <w:webHidden/>
              </w:rPr>
              <w:tab/>
            </w:r>
            <w:r w:rsidR="001A7F5B">
              <w:rPr>
                <w:noProof/>
                <w:webHidden/>
              </w:rPr>
              <w:fldChar w:fldCharType="begin"/>
            </w:r>
            <w:r w:rsidR="00A51CF2">
              <w:rPr>
                <w:noProof/>
                <w:webHidden/>
              </w:rPr>
              <w:instrText xml:space="preserve"> PAGEREF _Toc325124662 \h </w:instrText>
            </w:r>
            <w:r w:rsidR="001A7F5B">
              <w:rPr>
                <w:noProof/>
                <w:webHidden/>
              </w:rPr>
            </w:r>
            <w:r w:rsidR="001A7F5B">
              <w:rPr>
                <w:noProof/>
                <w:webHidden/>
              </w:rPr>
              <w:fldChar w:fldCharType="separate"/>
            </w:r>
            <w:r w:rsidR="0097490C">
              <w:rPr>
                <w:noProof/>
                <w:webHidden/>
              </w:rPr>
              <w:t>34</w:t>
            </w:r>
            <w:r w:rsidR="001A7F5B">
              <w:rPr>
                <w:noProof/>
                <w:webHidden/>
              </w:rPr>
              <w:fldChar w:fldCharType="end"/>
            </w:r>
          </w:hyperlink>
        </w:p>
        <w:p w:rsidR="00A51CF2" w:rsidRDefault="00502CB9">
          <w:pPr>
            <w:pStyle w:val="TOC2"/>
            <w:tabs>
              <w:tab w:val="left" w:pos="880"/>
              <w:tab w:val="right" w:leader="dot" w:pos="9062"/>
            </w:tabs>
            <w:rPr>
              <w:rFonts w:asciiTheme="minorHAnsi" w:eastAsiaTheme="minorEastAsia" w:hAnsiTheme="minorHAnsi" w:cstheme="minorBidi"/>
              <w:noProof/>
              <w:lang w:eastAsia="nl-NL"/>
            </w:rPr>
          </w:pPr>
          <w:hyperlink w:anchor="_Toc325124663" w:history="1">
            <w:r w:rsidR="00A51CF2" w:rsidRPr="00DB139D">
              <w:rPr>
                <w:rStyle w:val="Hyperlink"/>
                <w:noProof/>
              </w:rPr>
              <w:t>6.2.</w:t>
            </w:r>
            <w:r w:rsidR="00A51CF2">
              <w:rPr>
                <w:rFonts w:asciiTheme="minorHAnsi" w:eastAsiaTheme="minorEastAsia" w:hAnsiTheme="minorHAnsi" w:cstheme="minorBidi"/>
                <w:noProof/>
                <w:lang w:eastAsia="nl-NL"/>
              </w:rPr>
              <w:t xml:space="preserve"> </w:t>
            </w:r>
            <w:r w:rsidR="00A51CF2" w:rsidRPr="00DB139D">
              <w:rPr>
                <w:rStyle w:val="Hyperlink"/>
                <w:noProof/>
              </w:rPr>
              <w:t>Implementatieplan</w:t>
            </w:r>
            <w:r w:rsidR="00A51CF2">
              <w:rPr>
                <w:noProof/>
                <w:webHidden/>
              </w:rPr>
              <w:tab/>
            </w:r>
            <w:r w:rsidR="001A7F5B">
              <w:rPr>
                <w:noProof/>
                <w:webHidden/>
              </w:rPr>
              <w:fldChar w:fldCharType="begin"/>
            </w:r>
            <w:r w:rsidR="00A51CF2">
              <w:rPr>
                <w:noProof/>
                <w:webHidden/>
              </w:rPr>
              <w:instrText xml:space="preserve"> PAGEREF _Toc325124663 \h </w:instrText>
            </w:r>
            <w:r w:rsidR="001A7F5B">
              <w:rPr>
                <w:noProof/>
                <w:webHidden/>
              </w:rPr>
            </w:r>
            <w:r w:rsidR="001A7F5B">
              <w:rPr>
                <w:noProof/>
                <w:webHidden/>
              </w:rPr>
              <w:fldChar w:fldCharType="separate"/>
            </w:r>
            <w:r w:rsidR="0097490C">
              <w:rPr>
                <w:noProof/>
                <w:webHidden/>
              </w:rPr>
              <w:t>35</w:t>
            </w:r>
            <w:r w:rsidR="001A7F5B">
              <w:rPr>
                <w:noProof/>
                <w:webHidden/>
              </w:rPr>
              <w:fldChar w:fldCharType="end"/>
            </w:r>
          </w:hyperlink>
        </w:p>
        <w:p w:rsidR="00A51CF2" w:rsidRDefault="00502CB9">
          <w:pPr>
            <w:pStyle w:val="TOC2"/>
            <w:tabs>
              <w:tab w:val="left" w:pos="880"/>
              <w:tab w:val="right" w:leader="dot" w:pos="9062"/>
            </w:tabs>
            <w:rPr>
              <w:rFonts w:asciiTheme="minorHAnsi" w:eastAsiaTheme="minorEastAsia" w:hAnsiTheme="minorHAnsi" w:cstheme="minorBidi"/>
              <w:noProof/>
              <w:lang w:eastAsia="nl-NL"/>
            </w:rPr>
          </w:pPr>
          <w:hyperlink w:anchor="_Toc325124664" w:history="1">
            <w:r w:rsidR="00A51CF2" w:rsidRPr="00DB139D">
              <w:rPr>
                <w:rStyle w:val="Hyperlink"/>
                <w:noProof/>
              </w:rPr>
              <w:t>6.3.</w:t>
            </w:r>
            <w:r w:rsidR="00A51CF2">
              <w:rPr>
                <w:rFonts w:asciiTheme="minorHAnsi" w:eastAsiaTheme="minorEastAsia" w:hAnsiTheme="minorHAnsi" w:cstheme="minorBidi"/>
                <w:noProof/>
                <w:lang w:eastAsia="nl-NL"/>
              </w:rPr>
              <w:t xml:space="preserve"> </w:t>
            </w:r>
            <w:r w:rsidR="00A51CF2" w:rsidRPr="00DB139D">
              <w:rPr>
                <w:rStyle w:val="Hyperlink"/>
                <w:noProof/>
              </w:rPr>
              <w:t>Bedrijfskundige consequenties</w:t>
            </w:r>
            <w:r w:rsidR="00A51CF2">
              <w:rPr>
                <w:noProof/>
                <w:webHidden/>
              </w:rPr>
              <w:tab/>
            </w:r>
            <w:r w:rsidR="001A7F5B">
              <w:rPr>
                <w:noProof/>
                <w:webHidden/>
              </w:rPr>
              <w:fldChar w:fldCharType="begin"/>
            </w:r>
            <w:r w:rsidR="00A51CF2">
              <w:rPr>
                <w:noProof/>
                <w:webHidden/>
              </w:rPr>
              <w:instrText xml:space="preserve"> PAGEREF _Toc325124664 \h </w:instrText>
            </w:r>
            <w:r w:rsidR="001A7F5B">
              <w:rPr>
                <w:noProof/>
                <w:webHidden/>
              </w:rPr>
            </w:r>
            <w:r w:rsidR="001A7F5B">
              <w:rPr>
                <w:noProof/>
                <w:webHidden/>
              </w:rPr>
              <w:fldChar w:fldCharType="separate"/>
            </w:r>
            <w:r w:rsidR="0097490C">
              <w:rPr>
                <w:noProof/>
                <w:webHidden/>
              </w:rPr>
              <w:t>39</w:t>
            </w:r>
            <w:r w:rsidR="001A7F5B">
              <w:rPr>
                <w:noProof/>
                <w:webHidden/>
              </w:rPr>
              <w:fldChar w:fldCharType="end"/>
            </w:r>
          </w:hyperlink>
        </w:p>
        <w:p w:rsidR="00A51CF2" w:rsidRDefault="00502CB9">
          <w:pPr>
            <w:pStyle w:val="TOC1"/>
            <w:tabs>
              <w:tab w:val="right" w:leader="dot" w:pos="9062"/>
            </w:tabs>
            <w:rPr>
              <w:rFonts w:asciiTheme="minorHAnsi" w:eastAsiaTheme="minorEastAsia" w:hAnsiTheme="minorHAnsi" w:cstheme="minorBidi"/>
              <w:noProof/>
              <w:lang w:eastAsia="nl-NL"/>
            </w:rPr>
          </w:pPr>
          <w:hyperlink w:anchor="_Toc325124666" w:history="1">
            <w:r w:rsidR="00A51CF2" w:rsidRPr="00DB139D">
              <w:rPr>
                <w:rStyle w:val="Hyperlink"/>
                <w:noProof/>
              </w:rPr>
              <w:t>Literatuurlijst</w:t>
            </w:r>
            <w:r w:rsidR="00A51CF2">
              <w:rPr>
                <w:noProof/>
                <w:webHidden/>
              </w:rPr>
              <w:tab/>
            </w:r>
            <w:r w:rsidR="001A7F5B">
              <w:rPr>
                <w:noProof/>
                <w:webHidden/>
              </w:rPr>
              <w:fldChar w:fldCharType="begin"/>
            </w:r>
            <w:r w:rsidR="00A51CF2">
              <w:rPr>
                <w:noProof/>
                <w:webHidden/>
              </w:rPr>
              <w:instrText xml:space="preserve"> PAGEREF _Toc325124666 \h </w:instrText>
            </w:r>
            <w:r w:rsidR="001A7F5B">
              <w:rPr>
                <w:noProof/>
                <w:webHidden/>
              </w:rPr>
            </w:r>
            <w:r w:rsidR="001A7F5B">
              <w:rPr>
                <w:noProof/>
                <w:webHidden/>
              </w:rPr>
              <w:fldChar w:fldCharType="separate"/>
            </w:r>
            <w:r w:rsidR="0097490C">
              <w:rPr>
                <w:noProof/>
                <w:webHidden/>
              </w:rPr>
              <w:t>46</w:t>
            </w:r>
            <w:r w:rsidR="001A7F5B">
              <w:rPr>
                <w:noProof/>
                <w:webHidden/>
              </w:rPr>
              <w:fldChar w:fldCharType="end"/>
            </w:r>
          </w:hyperlink>
        </w:p>
        <w:p w:rsidR="00A51CF2" w:rsidRDefault="001A7F5B">
          <w:r>
            <w:fldChar w:fldCharType="end"/>
          </w:r>
        </w:p>
      </w:sdtContent>
    </w:sdt>
    <w:p w:rsidR="00A51CF2" w:rsidRDefault="00A51CF2">
      <w:pPr>
        <w:spacing w:after="0" w:line="240" w:lineRule="auto"/>
        <w:rPr>
          <w:rFonts w:ascii="Cambria" w:hAnsi="Cambria"/>
          <w:b/>
          <w:sz w:val="28"/>
          <w:szCs w:val="28"/>
        </w:rPr>
        <w:sectPr w:rsidR="00A51CF2" w:rsidSect="006A7E45">
          <w:pgSz w:w="11906" w:h="16838"/>
          <w:pgMar w:top="1417" w:right="1417" w:bottom="1417" w:left="1417" w:header="708" w:footer="708" w:gutter="0"/>
          <w:pgNumType w:start="1"/>
          <w:cols w:space="708"/>
          <w:titlePg/>
          <w:docGrid w:linePitch="360"/>
        </w:sectPr>
      </w:pPr>
    </w:p>
    <w:p w:rsidR="00483B61" w:rsidRPr="00C11E58" w:rsidRDefault="00483B61" w:rsidP="00483B61">
      <w:pPr>
        <w:spacing w:after="0"/>
        <w:contextualSpacing/>
        <w:rPr>
          <w:rFonts w:ascii="Cambria" w:hAnsi="Cambria"/>
          <w:b/>
          <w:sz w:val="28"/>
          <w:szCs w:val="28"/>
        </w:rPr>
      </w:pPr>
      <w:r w:rsidRPr="00C11E58">
        <w:rPr>
          <w:rFonts w:ascii="Cambria" w:hAnsi="Cambria"/>
          <w:b/>
          <w:sz w:val="28"/>
          <w:szCs w:val="28"/>
        </w:rPr>
        <w:lastRenderedPageBreak/>
        <w:t>Inleiding</w:t>
      </w:r>
    </w:p>
    <w:p w:rsidR="00483B61" w:rsidRPr="00C11E58" w:rsidRDefault="00483B61" w:rsidP="00483B61">
      <w:pPr>
        <w:pStyle w:val="NoSpacing"/>
        <w:spacing w:line="276" w:lineRule="auto"/>
        <w:contextualSpacing/>
        <w:rPr>
          <w:rFonts w:ascii="Cambria" w:hAnsi="Cambria"/>
          <w:b/>
        </w:rPr>
      </w:pPr>
    </w:p>
    <w:p w:rsidR="00483B61" w:rsidRPr="00C11E58" w:rsidRDefault="00483B61" w:rsidP="00483B61">
      <w:pPr>
        <w:pStyle w:val="NoSpacing"/>
        <w:spacing w:line="276" w:lineRule="auto"/>
        <w:contextualSpacing/>
        <w:rPr>
          <w:rFonts w:ascii="Cambria" w:hAnsi="Cambria"/>
        </w:rPr>
      </w:pPr>
      <w:r w:rsidRPr="00C11E58">
        <w:rPr>
          <w:rFonts w:ascii="Cambria" w:hAnsi="Cambria"/>
        </w:rPr>
        <w:t>Het Hakagebouw in Rotterdam is een monumentaal gebouw dat momenteel door Vestia wordt gerenoveerd en wordt ingericht als een werkplek voor zowel grote als kleine partijen. Het is de bedoeling dat het Hakag</w:t>
      </w:r>
      <w:r w:rsidR="00A67E8F">
        <w:rPr>
          <w:rFonts w:ascii="Cambria" w:hAnsi="Cambria"/>
        </w:rPr>
        <w:t>ebouw een “Living Lab” wordt, di</w:t>
      </w:r>
      <w:r w:rsidRPr="00C11E58">
        <w:rPr>
          <w:rFonts w:ascii="Cambria" w:hAnsi="Cambria"/>
        </w:rPr>
        <w:t xml:space="preserve">t betekent dat partijen nieuwe (duurzame) innovaties direct </w:t>
      </w:r>
      <w:r>
        <w:rPr>
          <w:rFonts w:ascii="Cambria" w:hAnsi="Cambria"/>
        </w:rPr>
        <w:t>kunnen uittesten op eindgebruikers</w:t>
      </w:r>
      <w:r w:rsidRPr="00C11E58">
        <w:rPr>
          <w:rFonts w:ascii="Cambria" w:hAnsi="Cambria"/>
        </w:rPr>
        <w:t xml:space="preserve">. </w:t>
      </w:r>
    </w:p>
    <w:p w:rsidR="00483B61" w:rsidRPr="00C11E58" w:rsidRDefault="00483B61" w:rsidP="00483B61">
      <w:pPr>
        <w:pStyle w:val="NoSpacing"/>
        <w:spacing w:line="276" w:lineRule="auto"/>
        <w:contextualSpacing/>
        <w:rPr>
          <w:rFonts w:ascii="Cambria" w:hAnsi="Cambria"/>
        </w:rPr>
      </w:pPr>
      <w:r w:rsidRPr="00C11E58">
        <w:rPr>
          <w:rFonts w:ascii="Cambria" w:hAnsi="Cambria"/>
        </w:rPr>
        <w:t xml:space="preserve">Het Hakagebouw wil naast grotere organisaties ook ZZP’ers aantrekken omdat deze groep vaak weer nieuwe ideeën heeft en een andere kijk op zaken dan de grotere organisaties. Om ZZP’ers aan te trekken is er inzicht nodig in de werkomgeving die een ZZP’er zich wenst zodat het Hakagebouw hier op in kan spelen. </w:t>
      </w:r>
    </w:p>
    <w:p w:rsidR="00483B61" w:rsidRPr="00C11E58" w:rsidRDefault="00483B61" w:rsidP="00483B61">
      <w:pPr>
        <w:pStyle w:val="NoSpacing"/>
        <w:spacing w:line="276" w:lineRule="auto"/>
        <w:contextualSpacing/>
        <w:rPr>
          <w:rFonts w:ascii="Cambria" w:hAnsi="Cambria"/>
        </w:rPr>
      </w:pPr>
    </w:p>
    <w:p w:rsidR="00483B61" w:rsidRPr="00C11E58" w:rsidRDefault="00483B61" w:rsidP="00483B61">
      <w:pPr>
        <w:pStyle w:val="NoSpacing"/>
        <w:spacing w:line="276" w:lineRule="auto"/>
        <w:contextualSpacing/>
        <w:rPr>
          <w:rFonts w:ascii="Cambria" w:hAnsi="Cambria"/>
        </w:rPr>
      </w:pPr>
      <w:r w:rsidRPr="00C11E58">
        <w:rPr>
          <w:rFonts w:ascii="Cambria" w:hAnsi="Cambria"/>
        </w:rPr>
        <w:t>In dit adviesrapport zal daarom dan ook antwoord gegeven worden op de volgende probleemstelling:</w:t>
      </w:r>
    </w:p>
    <w:p w:rsidR="00483B61" w:rsidRPr="00C11E58" w:rsidRDefault="00483B61" w:rsidP="00483B61">
      <w:pPr>
        <w:pStyle w:val="Heading3"/>
        <w:contextualSpacing/>
        <w:rPr>
          <w:rFonts w:cs="Times New Roman"/>
          <w:i/>
          <w:iCs/>
          <w:color w:val="auto"/>
        </w:rPr>
      </w:pPr>
      <w:bookmarkStart w:id="5" w:name="_Toc322364339"/>
      <w:bookmarkStart w:id="6" w:name="_Toc322364703"/>
      <w:bookmarkStart w:id="7" w:name="_Toc324757267"/>
      <w:bookmarkStart w:id="8" w:name="_Toc325124620"/>
      <w:r w:rsidRPr="00C11E58">
        <w:rPr>
          <w:b w:val="0"/>
          <w:bCs w:val="0"/>
          <w:i/>
          <w:iCs/>
          <w:color w:val="auto"/>
        </w:rPr>
        <w:t>Welk huisvestingsconcept dient het Hakagebouw toe te passen zodanig dat hiermee een nieuwe doelgroep, de ZZP’ers, kan worden bereikt?</w:t>
      </w:r>
      <w:bookmarkEnd w:id="5"/>
      <w:bookmarkEnd w:id="6"/>
      <w:bookmarkEnd w:id="7"/>
      <w:bookmarkEnd w:id="8"/>
    </w:p>
    <w:p w:rsidR="00483B61" w:rsidRPr="00C11E58" w:rsidRDefault="00483B61" w:rsidP="00483B61">
      <w:pPr>
        <w:pStyle w:val="NoSpacing"/>
        <w:spacing w:line="276" w:lineRule="auto"/>
        <w:contextualSpacing/>
        <w:rPr>
          <w:rStyle w:val="IntenseEmphasis"/>
          <w:rFonts w:ascii="Cambria" w:hAnsi="Cambria"/>
          <w:b w:val="0"/>
          <w:bCs w:val="0"/>
          <w:i w:val="0"/>
          <w:iCs w:val="0"/>
          <w:color w:val="auto"/>
        </w:rPr>
      </w:pPr>
    </w:p>
    <w:p w:rsidR="00483B61" w:rsidRPr="00C11E58" w:rsidRDefault="00483B61" w:rsidP="00483B61">
      <w:pPr>
        <w:pStyle w:val="NoSpacing"/>
        <w:spacing w:line="276" w:lineRule="auto"/>
        <w:contextualSpacing/>
        <w:rPr>
          <w:rStyle w:val="IntenseEmphasis"/>
          <w:rFonts w:ascii="Cambria" w:hAnsi="Cambria"/>
          <w:bCs w:val="0"/>
          <w:i w:val="0"/>
          <w:iCs w:val="0"/>
          <w:color w:val="auto"/>
        </w:rPr>
      </w:pPr>
      <w:r w:rsidRPr="00C11E58">
        <w:rPr>
          <w:rStyle w:val="IntenseEmphasis"/>
          <w:rFonts w:ascii="Cambria" w:hAnsi="Cambria"/>
          <w:bCs w:val="0"/>
          <w:i w:val="0"/>
          <w:iCs w:val="0"/>
          <w:color w:val="auto"/>
        </w:rPr>
        <w:t>Leeswijzer</w:t>
      </w:r>
    </w:p>
    <w:p w:rsidR="00483B61" w:rsidRDefault="00483B61" w:rsidP="00483B61">
      <w:pPr>
        <w:pStyle w:val="NoSpacing"/>
        <w:spacing w:line="276" w:lineRule="auto"/>
        <w:contextualSpacing/>
        <w:rPr>
          <w:rStyle w:val="IntenseEmphasis"/>
          <w:rFonts w:ascii="Cambria" w:hAnsi="Cambria"/>
          <w:b w:val="0"/>
          <w:bCs w:val="0"/>
          <w:i w:val="0"/>
          <w:iCs w:val="0"/>
          <w:color w:val="auto"/>
        </w:rPr>
      </w:pPr>
      <w:r w:rsidRPr="00C11E58">
        <w:rPr>
          <w:rStyle w:val="IntenseEmphasis"/>
          <w:rFonts w:ascii="Cambria" w:hAnsi="Cambria"/>
          <w:b w:val="0"/>
          <w:bCs w:val="0"/>
          <w:i w:val="0"/>
          <w:iCs w:val="0"/>
          <w:color w:val="auto"/>
        </w:rPr>
        <w:t>Om op bovenstaande vraag antwoord te geven is er voor de volgende opbouw van het rapport gekozen:</w:t>
      </w:r>
    </w:p>
    <w:p w:rsidR="00A67E8F" w:rsidRPr="00C11E58" w:rsidRDefault="00A67E8F" w:rsidP="00483B61">
      <w:pPr>
        <w:pStyle w:val="NoSpacing"/>
        <w:spacing w:line="276" w:lineRule="auto"/>
        <w:contextualSpacing/>
        <w:rPr>
          <w:rStyle w:val="IntenseEmphasis"/>
          <w:rFonts w:ascii="Cambria" w:hAnsi="Cambria"/>
          <w:b w:val="0"/>
          <w:bCs w:val="0"/>
          <w:i w:val="0"/>
          <w:iCs w:val="0"/>
          <w:color w:val="auto"/>
        </w:rPr>
      </w:pPr>
    </w:p>
    <w:p w:rsidR="000D2DA0" w:rsidRPr="00A51CF2" w:rsidRDefault="00483B61" w:rsidP="00A51CF2">
      <w:pPr>
        <w:pStyle w:val="NoSpacing"/>
        <w:spacing w:line="276" w:lineRule="auto"/>
        <w:contextualSpacing/>
        <w:rPr>
          <w:rFonts w:ascii="Cambria" w:hAnsi="Cambria"/>
        </w:rPr>
        <w:sectPr w:rsidR="000D2DA0" w:rsidRPr="00A51CF2" w:rsidSect="00656BB0">
          <w:footerReference w:type="first" r:id="rId12"/>
          <w:pgSz w:w="11906" w:h="16838"/>
          <w:pgMar w:top="1417" w:right="1417" w:bottom="1417" w:left="1417" w:header="708" w:footer="708" w:gutter="0"/>
          <w:pgNumType w:start="1"/>
          <w:cols w:space="708"/>
          <w:titlePg/>
          <w:docGrid w:linePitch="360"/>
        </w:sectPr>
      </w:pPr>
      <w:r w:rsidRPr="00C11E58">
        <w:rPr>
          <w:rStyle w:val="IntenseEmphasis"/>
          <w:rFonts w:ascii="Cambria" w:hAnsi="Cambria"/>
          <w:b w:val="0"/>
          <w:bCs w:val="0"/>
          <w:i w:val="0"/>
          <w:iCs w:val="0"/>
          <w:color w:val="auto"/>
        </w:rPr>
        <w:t xml:space="preserve">In hoofdstuk 1 zal per deelvraag inzicht gegeven worden in de methode waarop onderzoek gedaan is en waarom er voor een bepaalde methode gekozen is. Na de methode van onderzoek zal in hoofdstuk 2 het theoretisch kader aan bod komen. Hierin zullen de belangrijkste begrippen die in het rapport terug komen uitgelicht worden. Hoofdstuk 3 zal vervolgens </w:t>
      </w:r>
      <w:r w:rsidR="00A67E8F">
        <w:rPr>
          <w:rStyle w:val="IntenseEmphasis"/>
          <w:rFonts w:ascii="Cambria" w:hAnsi="Cambria"/>
          <w:b w:val="0"/>
          <w:bCs w:val="0"/>
          <w:i w:val="0"/>
          <w:iCs w:val="0"/>
          <w:color w:val="auto"/>
        </w:rPr>
        <w:t xml:space="preserve">de </w:t>
      </w:r>
      <w:r w:rsidRPr="00C11E58">
        <w:rPr>
          <w:rStyle w:val="IntenseEmphasis"/>
          <w:rFonts w:ascii="Cambria" w:hAnsi="Cambria"/>
          <w:b w:val="0"/>
          <w:bCs w:val="0"/>
          <w:i w:val="0"/>
          <w:iCs w:val="0"/>
          <w:color w:val="auto"/>
        </w:rPr>
        <w:t xml:space="preserve">huidige situatie van </w:t>
      </w:r>
      <w:r w:rsidR="00A67E8F">
        <w:rPr>
          <w:rStyle w:val="IntenseEmphasis"/>
          <w:rFonts w:ascii="Cambria" w:hAnsi="Cambria"/>
          <w:b w:val="0"/>
          <w:bCs w:val="0"/>
          <w:i w:val="0"/>
          <w:iCs w:val="0"/>
          <w:color w:val="auto"/>
        </w:rPr>
        <w:t xml:space="preserve">zowel </w:t>
      </w:r>
      <w:r w:rsidRPr="00C11E58">
        <w:rPr>
          <w:rStyle w:val="IntenseEmphasis"/>
          <w:rFonts w:ascii="Cambria" w:hAnsi="Cambria"/>
          <w:b w:val="0"/>
          <w:bCs w:val="0"/>
          <w:i w:val="0"/>
          <w:iCs w:val="0"/>
          <w:color w:val="auto"/>
        </w:rPr>
        <w:t>het Hakagebouw</w:t>
      </w:r>
      <w:r w:rsidR="00A67E8F">
        <w:rPr>
          <w:rStyle w:val="IntenseEmphasis"/>
          <w:rFonts w:ascii="Cambria" w:hAnsi="Cambria"/>
          <w:b w:val="0"/>
          <w:bCs w:val="0"/>
          <w:i w:val="0"/>
          <w:iCs w:val="0"/>
          <w:color w:val="auto"/>
        </w:rPr>
        <w:t xml:space="preserve"> als de kantorenmarkt en ZZP’ers beschrijven. </w:t>
      </w:r>
      <w:r w:rsidRPr="00C11E58">
        <w:rPr>
          <w:rStyle w:val="IntenseEmphasis"/>
          <w:rFonts w:ascii="Cambria" w:hAnsi="Cambria"/>
          <w:b w:val="0"/>
          <w:bCs w:val="0"/>
          <w:i w:val="0"/>
          <w:iCs w:val="0"/>
          <w:color w:val="auto"/>
        </w:rPr>
        <w:t xml:space="preserve">In hoofdstuk </w:t>
      </w:r>
      <w:r w:rsidR="00A67E8F">
        <w:rPr>
          <w:rStyle w:val="IntenseEmphasis"/>
          <w:rFonts w:ascii="Cambria" w:hAnsi="Cambria"/>
          <w:b w:val="0"/>
          <w:bCs w:val="0"/>
          <w:i w:val="0"/>
          <w:iCs w:val="0"/>
          <w:color w:val="auto"/>
        </w:rPr>
        <w:t>4 zal de visie vanuit het beroepsveld weergeven worden, waarna de gewenste situatie beschreven wordt</w:t>
      </w:r>
      <w:r w:rsidRPr="00C11E58">
        <w:rPr>
          <w:rStyle w:val="IntenseEmphasis"/>
          <w:rFonts w:ascii="Cambria" w:hAnsi="Cambria"/>
          <w:b w:val="0"/>
          <w:bCs w:val="0"/>
          <w:i w:val="0"/>
          <w:iCs w:val="0"/>
          <w:color w:val="auto"/>
        </w:rPr>
        <w:t xml:space="preserve">. In hoofdstuk </w:t>
      </w:r>
      <w:r w:rsidR="00A67E8F">
        <w:rPr>
          <w:rStyle w:val="IntenseEmphasis"/>
          <w:rFonts w:ascii="Cambria" w:hAnsi="Cambria"/>
          <w:b w:val="0"/>
          <w:bCs w:val="0"/>
          <w:i w:val="0"/>
          <w:iCs w:val="0"/>
          <w:color w:val="auto"/>
        </w:rPr>
        <w:t xml:space="preserve">5 </w:t>
      </w:r>
      <w:r w:rsidRPr="00C11E58">
        <w:rPr>
          <w:rStyle w:val="IntenseEmphasis"/>
          <w:rFonts w:ascii="Cambria" w:hAnsi="Cambria"/>
          <w:b w:val="0"/>
          <w:bCs w:val="0"/>
          <w:i w:val="0"/>
          <w:iCs w:val="0"/>
          <w:color w:val="auto"/>
        </w:rPr>
        <w:t xml:space="preserve">zal de conclusie van het onderzoek met het daarbij behorende advies en de aanbevelingen gepresenteerd worden. Tenslotte </w:t>
      </w:r>
      <w:r w:rsidR="00A67E8F">
        <w:rPr>
          <w:rStyle w:val="IntenseEmphasis"/>
          <w:rFonts w:ascii="Cambria" w:hAnsi="Cambria"/>
          <w:b w:val="0"/>
          <w:bCs w:val="0"/>
          <w:i w:val="0"/>
          <w:iCs w:val="0"/>
          <w:color w:val="auto"/>
        </w:rPr>
        <w:t xml:space="preserve">wordt </w:t>
      </w:r>
      <w:r w:rsidRPr="00C11E58">
        <w:rPr>
          <w:rStyle w:val="IntenseEmphasis"/>
          <w:rFonts w:ascii="Cambria" w:hAnsi="Cambria"/>
          <w:b w:val="0"/>
          <w:bCs w:val="0"/>
          <w:i w:val="0"/>
          <w:iCs w:val="0"/>
          <w:color w:val="auto"/>
        </w:rPr>
        <w:t xml:space="preserve">in hoofdstuk </w:t>
      </w:r>
      <w:r w:rsidR="00CC1AF0">
        <w:rPr>
          <w:rStyle w:val="IntenseEmphasis"/>
          <w:rFonts w:ascii="Cambria" w:hAnsi="Cambria"/>
          <w:b w:val="0"/>
          <w:bCs w:val="0"/>
          <w:i w:val="0"/>
          <w:iCs w:val="0"/>
          <w:color w:val="auto"/>
        </w:rPr>
        <w:t>6</w:t>
      </w:r>
      <w:r w:rsidRPr="00C11E58">
        <w:rPr>
          <w:rStyle w:val="IntenseEmphasis"/>
          <w:rFonts w:ascii="Cambria" w:hAnsi="Cambria"/>
          <w:b w:val="0"/>
          <w:bCs w:val="0"/>
          <w:i w:val="0"/>
          <w:iCs w:val="0"/>
          <w:color w:val="auto"/>
        </w:rPr>
        <w:t xml:space="preserve"> het implementatieplan </w:t>
      </w:r>
      <w:r w:rsidR="00A67E8F">
        <w:rPr>
          <w:rStyle w:val="IntenseEmphasis"/>
          <w:rFonts w:ascii="Cambria" w:hAnsi="Cambria"/>
          <w:b w:val="0"/>
          <w:bCs w:val="0"/>
          <w:i w:val="0"/>
          <w:iCs w:val="0"/>
          <w:color w:val="auto"/>
        </w:rPr>
        <w:t xml:space="preserve">met de </w:t>
      </w:r>
      <w:r w:rsidR="00CC1AF0">
        <w:rPr>
          <w:rStyle w:val="IntenseEmphasis"/>
          <w:rFonts w:ascii="Cambria" w:hAnsi="Cambria"/>
          <w:b w:val="0"/>
          <w:bCs w:val="0"/>
          <w:i w:val="0"/>
          <w:iCs w:val="0"/>
          <w:color w:val="auto"/>
        </w:rPr>
        <w:t xml:space="preserve">bijkomende </w:t>
      </w:r>
      <w:r w:rsidR="00A67E8F">
        <w:rPr>
          <w:rStyle w:val="IntenseEmphasis"/>
          <w:rFonts w:ascii="Cambria" w:hAnsi="Cambria"/>
          <w:b w:val="0"/>
          <w:bCs w:val="0"/>
          <w:i w:val="0"/>
          <w:iCs w:val="0"/>
          <w:color w:val="auto"/>
        </w:rPr>
        <w:t>consequenties</w:t>
      </w:r>
      <w:r w:rsidR="00CC1AF0">
        <w:rPr>
          <w:rStyle w:val="IntenseEmphasis"/>
          <w:rFonts w:ascii="Cambria" w:hAnsi="Cambria"/>
          <w:b w:val="0"/>
          <w:bCs w:val="0"/>
          <w:i w:val="0"/>
          <w:iCs w:val="0"/>
          <w:color w:val="auto"/>
        </w:rPr>
        <w:t xml:space="preserve"> beschreve</w:t>
      </w:r>
      <w:r w:rsidR="00FD0160">
        <w:rPr>
          <w:rStyle w:val="IntenseEmphasis"/>
          <w:rFonts w:ascii="Cambria" w:hAnsi="Cambria"/>
          <w:b w:val="0"/>
          <w:bCs w:val="0"/>
          <w:i w:val="0"/>
          <w:iCs w:val="0"/>
          <w:color w:val="auto"/>
        </w:rPr>
        <w:t>n.</w:t>
      </w:r>
    </w:p>
    <w:p w:rsidR="00A51CF2" w:rsidRPr="00A51CF2" w:rsidRDefault="00A51CF2" w:rsidP="00A51CF2">
      <w:pPr>
        <w:pStyle w:val="Heading1"/>
        <w:numPr>
          <w:ilvl w:val="0"/>
          <w:numId w:val="37"/>
        </w:numPr>
        <w:rPr>
          <w:color w:val="0D0D0D" w:themeColor="text1" w:themeTint="F2"/>
        </w:rPr>
      </w:pPr>
      <w:r w:rsidRPr="00A51CF2">
        <w:rPr>
          <w:color w:val="0D0D0D" w:themeColor="text1" w:themeTint="F2"/>
        </w:rPr>
        <w:lastRenderedPageBreak/>
        <w:t>Onderzoeksverantwoo</w:t>
      </w:r>
      <w:r>
        <w:rPr>
          <w:color w:val="0D0D0D" w:themeColor="text1" w:themeTint="F2"/>
        </w:rPr>
        <w:t>r</w:t>
      </w:r>
      <w:r w:rsidRPr="00A51CF2">
        <w:rPr>
          <w:color w:val="0D0D0D" w:themeColor="text1" w:themeTint="F2"/>
        </w:rPr>
        <w:t>ding</w:t>
      </w:r>
    </w:p>
    <w:p w:rsidR="00483B61" w:rsidRPr="000F43A2" w:rsidRDefault="00483B61" w:rsidP="00483B61">
      <w:pPr>
        <w:pStyle w:val="NoSpacing"/>
        <w:spacing w:line="276" w:lineRule="auto"/>
        <w:contextualSpacing/>
        <w:rPr>
          <w:rFonts w:ascii="Cambria" w:hAnsi="Cambria"/>
          <w:i/>
        </w:rPr>
      </w:pPr>
      <w:r w:rsidRPr="000F43A2">
        <w:rPr>
          <w:rFonts w:ascii="Cambria" w:hAnsi="Cambria"/>
          <w:i/>
        </w:rPr>
        <w:t xml:space="preserve">Dit hoofdstuk is geschreven om de aanleiding, het doel en de probleemstelling van het onderzoek duidelijk te maken. Daarnaast is in de methode van onderzoek weergeven op welke wijze er onderzoek is gedaan en in welke volgorde. </w:t>
      </w:r>
    </w:p>
    <w:p w:rsidR="005319A2" w:rsidRPr="00C11E58" w:rsidRDefault="004D1199" w:rsidP="00483B61">
      <w:pPr>
        <w:pStyle w:val="Heading2"/>
        <w:numPr>
          <w:ilvl w:val="1"/>
          <w:numId w:val="8"/>
        </w:numPr>
        <w:contextualSpacing/>
        <w:rPr>
          <w:color w:val="auto"/>
        </w:rPr>
      </w:pPr>
      <w:bookmarkStart w:id="9" w:name="_Toc324757269"/>
      <w:bookmarkStart w:id="10" w:name="_Toc325124622"/>
      <w:r w:rsidRPr="00C11E58">
        <w:rPr>
          <w:color w:val="auto"/>
        </w:rPr>
        <w:t>Aanleiding</w:t>
      </w:r>
      <w:bookmarkEnd w:id="9"/>
      <w:bookmarkEnd w:id="10"/>
    </w:p>
    <w:p w:rsidR="008B42CE" w:rsidRDefault="00BF2BFD" w:rsidP="00483B61">
      <w:pPr>
        <w:contextualSpacing/>
        <w:rPr>
          <w:rFonts w:ascii="Cambria" w:hAnsi="Cambria" w:cs="Cambria"/>
        </w:rPr>
      </w:pPr>
      <w:r w:rsidRPr="00C11E58">
        <w:rPr>
          <w:rFonts w:ascii="Cambria" w:hAnsi="Cambria" w:cs="Cambria"/>
        </w:rPr>
        <w:t xml:space="preserve">De behoefte in </w:t>
      </w:r>
      <w:r w:rsidR="00A633E8">
        <w:rPr>
          <w:rFonts w:ascii="Cambria" w:hAnsi="Cambria" w:cs="Cambria"/>
        </w:rPr>
        <w:t xml:space="preserve">de manier van </w:t>
      </w:r>
      <w:r w:rsidRPr="00C11E58">
        <w:rPr>
          <w:rFonts w:ascii="Cambria" w:hAnsi="Cambria" w:cs="Cambria"/>
        </w:rPr>
        <w:t xml:space="preserve">werken en de werkomgeving is veranderd. Door de digitalisering is gebondenheid aan een bepaalde werklocatie </w:t>
      </w:r>
      <w:r w:rsidR="004D1199" w:rsidRPr="00C11E58">
        <w:rPr>
          <w:rFonts w:ascii="Cambria" w:hAnsi="Cambria" w:cs="Cambria"/>
        </w:rPr>
        <w:t xml:space="preserve">ook </w:t>
      </w:r>
      <w:r w:rsidRPr="00C11E58">
        <w:rPr>
          <w:rFonts w:ascii="Cambria" w:hAnsi="Cambria" w:cs="Cambria"/>
        </w:rPr>
        <w:t xml:space="preserve">niet meer noodzakelijk. Steeds meer mensen kiezen daarom in plaats van het werken op het kantoor van de organisatie steeds vaker voor het werken op een locatie dichter bij huis, de </w:t>
      </w:r>
      <w:r w:rsidR="005319A2" w:rsidRPr="00C11E58">
        <w:rPr>
          <w:rFonts w:ascii="Cambria" w:hAnsi="Cambria" w:cs="Cambria"/>
        </w:rPr>
        <w:t>3</w:t>
      </w:r>
      <w:r w:rsidR="005319A2" w:rsidRPr="00C11E58">
        <w:rPr>
          <w:rFonts w:ascii="Cambria" w:hAnsi="Cambria" w:cs="Cambria"/>
          <w:vertAlign w:val="superscript"/>
        </w:rPr>
        <w:t>e</w:t>
      </w:r>
      <w:r w:rsidR="005319A2" w:rsidRPr="00C11E58">
        <w:rPr>
          <w:rFonts w:ascii="Cambria" w:hAnsi="Cambria" w:cs="Cambria"/>
        </w:rPr>
        <w:t xml:space="preserve"> </w:t>
      </w:r>
      <w:r w:rsidR="00E43409" w:rsidRPr="00C11E58">
        <w:rPr>
          <w:rFonts w:ascii="Cambria" w:hAnsi="Cambria" w:cs="Cambria"/>
        </w:rPr>
        <w:t>werkplek</w:t>
      </w:r>
      <w:r w:rsidR="008B42CE" w:rsidRPr="00C11E58">
        <w:rPr>
          <w:rFonts w:ascii="Cambria" w:hAnsi="Cambria" w:cs="Cambria"/>
        </w:rPr>
        <w:t xml:space="preserve">. </w:t>
      </w:r>
      <w:r w:rsidRPr="00C11E58">
        <w:rPr>
          <w:rFonts w:ascii="Cambria" w:hAnsi="Cambria" w:cs="Cambria"/>
        </w:rPr>
        <w:t>Deze 3</w:t>
      </w:r>
      <w:r w:rsidRPr="00C11E58">
        <w:rPr>
          <w:rFonts w:ascii="Cambria" w:hAnsi="Cambria" w:cs="Cambria"/>
          <w:vertAlign w:val="superscript"/>
        </w:rPr>
        <w:t>e</w:t>
      </w:r>
      <w:r w:rsidRPr="00C11E58">
        <w:rPr>
          <w:rFonts w:ascii="Cambria" w:hAnsi="Cambria" w:cs="Cambria"/>
        </w:rPr>
        <w:t xml:space="preserve"> werkplekken bieden o</w:t>
      </w:r>
      <w:r w:rsidR="005319A2" w:rsidRPr="00C11E58">
        <w:rPr>
          <w:rFonts w:ascii="Cambria" w:hAnsi="Cambria" w:cs="Cambria"/>
        </w:rPr>
        <w:t>rganisaties een flexibele</w:t>
      </w:r>
      <w:r w:rsidR="004D1199" w:rsidRPr="00C11E58">
        <w:rPr>
          <w:rFonts w:ascii="Cambria" w:hAnsi="Cambria" w:cs="Cambria"/>
        </w:rPr>
        <w:t>-</w:t>
      </w:r>
      <w:r w:rsidR="005319A2" w:rsidRPr="00C11E58">
        <w:rPr>
          <w:rFonts w:ascii="Cambria" w:hAnsi="Cambria" w:cs="Cambria"/>
        </w:rPr>
        <w:t xml:space="preserve"> of vaste werkplek voor een bepaalde tijd </w:t>
      </w:r>
      <w:r w:rsidR="004D1199" w:rsidRPr="00C11E58">
        <w:rPr>
          <w:rFonts w:ascii="Cambria" w:hAnsi="Cambria" w:cs="Cambria"/>
        </w:rPr>
        <w:t>en vullen daarnaast een deel van de leegstand op</w:t>
      </w:r>
      <w:r w:rsidR="005319A2" w:rsidRPr="00C11E58">
        <w:rPr>
          <w:rFonts w:ascii="Cambria" w:hAnsi="Cambria" w:cs="Cambria"/>
        </w:rPr>
        <w:t xml:space="preserve">. </w:t>
      </w:r>
    </w:p>
    <w:p w:rsidR="005319A2" w:rsidRPr="00C11E58" w:rsidRDefault="005319A2" w:rsidP="00483B61">
      <w:pPr>
        <w:contextualSpacing/>
        <w:rPr>
          <w:rFonts w:ascii="Cambria" w:hAnsi="Cambria" w:cs="Cambria"/>
        </w:rPr>
      </w:pPr>
      <w:r w:rsidRPr="00C11E58">
        <w:rPr>
          <w:rFonts w:ascii="Cambria" w:hAnsi="Cambria" w:cs="Cambria"/>
        </w:rPr>
        <w:t xml:space="preserve">Zo ook het Hakagebouw </w:t>
      </w:r>
      <w:r w:rsidR="00A04828" w:rsidRPr="00C11E58">
        <w:rPr>
          <w:rFonts w:ascii="Cambria" w:hAnsi="Cambria" w:cs="Cambria"/>
        </w:rPr>
        <w:t>d</w:t>
      </w:r>
      <w:r w:rsidRPr="00C11E58">
        <w:rPr>
          <w:rFonts w:ascii="Cambria" w:hAnsi="Cambria" w:cs="Cambria"/>
        </w:rPr>
        <w:t>at ook wel een Living Lab</w:t>
      </w:r>
      <w:r w:rsidRPr="00C11E58">
        <w:rPr>
          <w:rStyle w:val="FootnoteReference"/>
          <w:rFonts w:ascii="Cambria" w:hAnsi="Cambria" w:cs="Cambria"/>
        </w:rPr>
        <w:footnoteReference w:id="1"/>
      </w:r>
      <w:r w:rsidRPr="00C11E58">
        <w:rPr>
          <w:rFonts w:ascii="Cambria" w:hAnsi="Cambria" w:cs="Cambria"/>
        </w:rPr>
        <w:t xml:space="preserve"> wordt genoemd. Het Hakagebouw </w:t>
      </w:r>
      <w:r w:rsidR="001B7783" w:rsidRPr="00C11E58">
        <w:rPr>
          <w:rFonts w:ascii="Cambria" w:hAnsi="Cambria" w:cs="Cambria"/>
        </w:rPr>
        <w:t xml:space="preserve">biedt </w:t>
      </w:r>
      <w:r w:rsidRPr="00C11E58">
        <w:rPr>
          <w:rFonts w:ascii="Cambria" w:hAnsi="Cambria" w:cs="Cambria"/>
        </w:rPr>
        <w:t xml:space="preserve">in de huidige situatie al huisvesting aan </w:t>
      </w:r>
      <w:r w:rsidR="004D1199" w:rsidRPr="00C11E58">
        <w:rPr>
          <w:rFonts w:ascii="Cambria" w:hAnsi="Cambria" w:cs="Cambria"/>
        </w:rPr>
        <w:t xml:space="preserve">wat kleine organisaties </w:t>
      </w:r>
      <w:r w:rsidRPr="00C11E58">
        <w:rPr>
          <w:rFonts w:ascii="Cambria" w:hAnsi="Cambria" w:cs="Cambria"/>
        </w:rPr>
        <w:t xml:space="preserve">op het gebied van “clean water &amp; energy”, maar wil hier ook ZZP’ers aan toevoegen. </w:t>
      </w:r>
      <w:r w:rsidR="00E43409" w:rsidRPr="00C11E58">
        <w:rPr>
          <w:rFonts w:ascii="Cambria" w:hAnsi="Cambria" w:cs="Cambria"/>
        </w:rPr>
        <w:t xml:space="preserve">ZZP’ers </w:t>
      </w:r>
      <w:r w:rsidRPr="00C11E58">
        <w:rPr>
          <w:rFonts w:ascii="Cambria" w:hAnsi="Cambria" w:cs="Cambria"/>
        </w:rPr>
        <w:t>brengen namelijk onbevangenheid, frisse energie en nieuwe ideeën in.</w:t>
      </w:r>
    </w:p>
    <w:p w:rsidR="005319A2" w:rsidRPr="00C11E58" w:rsidRDefault="005319A2" w:rsidP="00483B61">
      <w:pPr>
        <w:contextualSpacing/>
        <w:rPr>
          <w:rFonts w:ascii="Cambria" w:hAnsi="Cambria" w:cs="Cambria"/>
        </w:rPr>
      </w:pPr>
      <w:r w:rsidRPr="00C11E58">
        <w:rPr>
          <w:rFonts w:ascii="Cambria" w:hAnsi="Cambria" w:cs="Cambria"/>
        </w:rPr>
        <w:t xml:space="preserve">Het Hakagebouw heeft nog weinig kennis wat betreft </w:t>
      </w:r>
      <w:r w:rsidR="00581A51">
        <w:rPr>
          <w:rFonts w:ascii="Cambria" w:hAnsi="Cambria" w:cs="Cambria"/>
        </w:rPr>
        <w:t xml:space="preserve">de behoeften die ZZP’ers hebben, </w:t>
      </w:r>
      <w:r w:rsidRPr="00C11E58">
        <w:rPr>
          <w:rFonts w:ascii="Cambria" w:hAnsi="Cambria" w:cs="Cambria"/>
        </w:rPr>
        <w:t xml:space="preserve">welke investeringen </w:t>
      </w:r>
      <w:r w:rsidR="00114D47">
        <w:rPr>
          <w:rFonts w:ascii="Cambria" w:hAnsi="Cambria" w:cs="Cambria"/>
        </w:rPr>
        <w:t xml:space="preserve">en voorzieningen </w:t>
      </w:r>
      <w:r w:rsidRPr="00C11E58">
        <w:rPr>
          <w:rFonts w:ascii="Cambria" w:hAnsi="Cambria" w:cs="Cambria"/>
        </w:rPr>
        <w:t xml:space="preserve">er nodig zijn om aantrekkelijke werkplekken voor deze doelgroep te creëren. Omdat de ZZP’ers een belangrijke potentiële doelgroep en inkomstenbron vormen, is het belangrijk om deze kennis te </w:t>
      </w:r>
      <w:r w:rsidR="00E43409" w:rsidRPr="00C11E58">
        <w:rPr>
          <w:rFonts w:ascii="Cambria" w:hAnsi="Cambria" w:cs="Cambria"/>
        </w:rPr>
        <w:t xml:space="preserve">verkrijgen. </w:t>
      </w:r>
    </w:p>
    <w:p w:rsidR="005319A2" w:rsidRPr="00C11E58" w:rsidRDefault="005319A2" w:rsidP="00483B61">
      <w:pPr>
        <w:pStyle w:val="Heading2"/>
        <w:contextualSpacing/>
        <w:rPr>
          <w:color w:val="auto"/>
        </w:rPr>
      </w:pPr>
      <w:bookmarkStart w:id="11" w:name="_Toc259543801"/>
      <w:bookmarkStart w:id="12" w:name="_Toc260128001"/>
      <w:bookmarkStart w:id="13" w:name="_Toc260128108"/>
      <w:bookmarkStart w:id="14" w:name="_Toc260211122"/>
      <w:bookmarkStart w:id="15" w:name="_Toc324757270"/>
      <w:bookmarkStart w:id="16" w:name="_Toc325124623"/>
      <w:r w:rsidRPr="00C11E58">
        <w:rPr>
          <w:color w:val="auto"/>
        </w:rPr>
        <w:t>1.2 Doel</w:t>
      </w:r>
      <w:bookmarkEnd w:id="11"/>
      <w:bookmarkEnd w:id="12"/>
      <w:bookmarkEnd w:id="13"/>
      <w:bookmarkEnd w:id="14"/>
      <w:bookmarkEnd w:id="15"/>
      <w:bookmarkEnd w:id="16"/>
    </w:p>
    <w:p w:rsidR="00483B61" w:rsidRPr="00C11E58" w:rsidRDefault="005319A2" w:rsidP="00483B61">
      <w:pPr>
        <w:contextualSpacing/>
        <w:rPr>
          <w:rFonts w:ascii="Cambria" w:hAnsi="Cambria" w:cs="Cambria"/>
        </w:rPr>
      </w:pPr>
      <w:r w:rsidRPr="00C11E58">
        <w:rPr>
          <w:rFonts w:ascii="Cambria" w:hAnsi="Cambria" w:cs="Cambria"/>
        </w:rPr>
        <w:t>Het Hakagebouw trekt ZZP’ers aan doordat er inzicht is in de markt voor ZZP’ers en hun behoeften. Hierdoor is duidelijk welk huisvestingsconcept het Hakagebouw het beste kan toepassen rekening houdend met de interne en externe ontwikkelingen</w:t>
      </w:r>
      <w:r w:rsidR="00F71D5A">
        <w:rPr>
          <w:rFonts w:ascii="Cambria" w:hAnsi="Cambria" w:cs="Cambria"/>
        </w:rPr>
        <w:t xml:space="preserve"> wat zorgt voor een sterke marktpositie</w:t>
      </w:r>
      <w:r w:rsidRPr="00C11E58">
        <w:rPr>
          <w:rFonts w:ascii="Cambria" w:hAnsi="Cambria" w:cs="Cambria"/>
        </w:rPr>
        <w:t>.</w:t>
      </w:r>
    </w:p>
    <w:p w:rsidR="005319A2" w:rsidRPr="00483B61" w:rsidRDefault="005319A2" w:rsidP="00483B61">
      <w:pPr>
        <w:pStyle w:val="Heading2"/>
        <w:rPr>
          <w:color w:val="auto"/>
        </w:rPr>
      </w:pPr>
      <w:bookmarkStart w:id="17" w:name="_Toc259543802"/>
      <w:bookmarkStart w:id="18" w:name="_Toc260128002"/>
      <w:bookmarkStart w:id="19" w:name="_Toc260128109"/>
      <w:bookmarkStart w:id="20" w:name="_Toc260211123"/>
      <w:bookmarkStart w:id="21" w:name="_Toc324757271"/>
      <w:bookmarkStart w:id="22" w:name="_Toc325124624"/>
      <w:r w:rsidRPr="00483B61">
        <w:rPr>
          <w:color w:val="auto"/>
        </w:rPr>
        <w:t>1.3 Probleemstelling en deelvragen</w:t>
      </w:r>
      <w:bookmarkEnd w:id="17"/>
      <w:bookmarkEnd w:id="18"/>
      <w:bookmarkEnd w:id="19"/>
      <w:bookmarkEnd w:id="20"/>
      <w:bookmarkEnd w:id="21"/>
      <w:bookmarkEnd w:id="22"/>
    </w:p>
    <w:p w:rsidR="005319A2" w:rsidRPr="00C11E58" w:rsidRDefault="005319A2" w:rsidP="00483B61">
      <w:pPr>
        <w:pStyle w:val="NoSpacing"/>
        <w:spacing w:line="276" w:lineRule="auto"/>
        <w:contextualSpacing/>
        <w:rPr>
          <w:rFonts w:ascii="Cambria" w:hAnsi="Cambria"/>
        </w:rPr>
      </w:pPr>
      <w:r w:rsidRPr="00C11E58">
        <w:rPr>
          <w:rFonts w:ascii="Cambria" w:hAnsi="Cambria"/>
        </w:rPr>
        <w:t xml:space="preserve">Aan de hand van bovenstaande aanleiding en het doel van dit onderzoek, is de volgende </w:t>
      </w:r>
      <w:r w:rsidR="001B7783" w:rsidRPr="00C11E58">
        <w:rPr>
          <w:rFonts w:ascii="Cambria" w:hAnsi="Cambria"/>
        </w:rPr>
        <w:t xml:space="preserve">onderzoeksvraag </w:t>
      </w:r>
      <w:r w:rsidRPr="00C11E58">
        <w:rPr>
          <w:rFonts w:ascii="Cambria" w:hAnsi="Cambria"/>
        </w:rPr>
        <w:t>opgesteld. In dit adviesrapport zal antwoord gegeven worden op deze vraag:</w:t>
      </w:r>
    </w:p>
    <w:p w:rsidR="005319A2" w:rsidRPr="00C11E58" w:rsidRDefault="001B7783" w:rsidP="00483B61">
      <w:pPr>
        <w:pStyle w:val="Heading3"/>
        <w:contextualSpacing/>
        <w:rPr>
          <w:rFonts w:cs="Times New Roman"/>
          <w:i/>
          <w:iCs/>
          <w:color w:val="auto"/>
        </w:rPr>
      </w:pPr>
      <w:bookmarkStart w:id="23" w:name="_Toc322364344"/>
      <w:bookmarkStart w:id="24" w:name="_Toc322364708"/>
      <w:bookmarkStart w:id="25" w:name="_Toc324757272"/>
      <w:bookmarkStart w:id="26" w:name="_Toc325124625"/>
      <w:r w:rsidRPr="00C11E58">
        <w:rPr>
          <w:b w:val="0"/>
          <w:bCs w:val="0"/>
          <w:i/>
          <w:iCs/>
          <w:color w:val="auto"/>
        </w:rPr>
        <w:t xml:space="preserve">Welk </w:t>
      </w:r>
      <w:r w:rsidR="005319A2" w:rsidRPr="00C11E58">
        <w:rPr>
          <w:b w:val="0"/>
          <w:bCs w:val="0"/>
          <w:i/>
          <w:iCs/>
          <w:color w:val="auto"/>
        </w:rPr>
        <w:t xml:space="preserve">huisvestingsconcept dient het </w:t>
      </w:r>
      <w:r w:rsidRPr="00C11E58">
        <w:rPr>
          <w:b w:val="0"/>
          <w:bCs w:val="0"/>
          <w:i/>
          <w:iCs/>
          <w:color w:val="auto"/>
        </w:rPr>
        <w:t xml:space="preserve">Hakagebouw </w:t>
      </w:r>
      <w:r w:rsidR="005319A2" w:rsidRPr="00C11E58">
        <w:rPr>
          <w:b w:val="0"/>
          <w:bCs w:val="0"/>
          <w:i/>
          <w:iCs/>
          <w:color w:val="auto"/>
        </w:rPr>
        <w:t>toe te passen zodanig dat hiermee een nieuwe doelgroep</w:t>
      </w:r>
      <w:r w:rsidR="00EC1D28" w:rsidRPr="00C11E58">
        <w:rPr>
          <w:b w:val="0"/>
          <w:bCs w:val="0"/>
          <w:i/>
          <w:iCs/>
          <w:color w:val="auto"/>
        </w:rPr>
        <w:t>, de</w:t>
      </w:r>
      <w:r w:rsidR="005319A2" w:rsidRPr="00C11E58">
        <w:rPr>
          <w:b w:val="0"/>
          <w:bCs w:val="0"/>
          <w:i/>
          <w:iCs/>
          <w:color w:val="auto"/>
        </w:rPr>
        <w:t xml:space="preserve"> ZZP’ers, kan worden bereikt?</w:t>
      </w:r>
      <w:bookmarkEnd w:id="23"/>
      <w:bookmarkEnd w:id="24"/>
      <w:bookmarkEnd w:id="25"/>
      <w:bookmarkEnd w:id="26"/>
    </w:p>
    <w:p w:rsidR="009E294C" w:rsidRDefault="009E294C" w:rsidP="00483B61">
      <w:pPr>
        <w:pStyle w:val="NoSpacing"/>
        <w:spacing w:line="276" w:lineRule="auto"/>
        <w:contextualSpacing/>
        <w:rPr>
          <w:rFonts w:ascii="Cambria" w:hAnsi="Cambria"/>
        </w:rPr>
      </w:pPr>
    </w:p>
    <w:p w:rsidR="009E294C" w:rsidRPr="00C11E58" w:rsidRDefault="009E294C" w:rsidP="00483B61">
      <w:pPr>
        <w:pStyle w:val="NoSpacing"/>
        <w:spacing w:line="276" w:lineRule="auto"/>
        <w:contextualSpacing/>
        <w:rPr>
          <w:rFonts w:ascii="Cambria" w:hAnsi="Cambria"/>
        </w:rPr>
      </w:pPr>
      <w:r>
        <w:rPr>
          <w:rFonts w:ascii="Cambria" w:hAnsi="Cambria"/>
        </w:rPr>
        <w:t>Om de onderzoeksvraag te kunnen beantwoorden is er gebruik gemaakt van onderstaande subvragen:</w:t>
      </w:r>
    </w:p>
    <w:p w:rsidR="005319A2" w:rsidRPr="00C11E58" w:rsidRDefault="005319A2" w:rsidP="00483B61">
      <w:pPr>
        <w:numPr>
          <w:ilvl w:val="0"/>
          <w:numId w:val="9"/>
        </w:numPr>
        <w:spacing w:after="0"/>
        <w:contextualSpacing/>
        <w:rPr>
          <w:rFonts w:ascii="Cambria" w:hAnsi="Cambria" w:cs="Cambria"/>
        </w:rPr>
      </w:pPr>
      <w:r w:rsidRPr="00C11E58">
        <w:rPr>
          <w:rFonts w:ascii="Cambria" w:hAnsi="Cambria" w:cs="Cambria"/>
        </w:rPr>
        <w:t>Wat is de huidige situatie van het Hakagebouw?</w:t>
      </w:r>
    </w:p>
    <w:p w:rsidR="005319A2" w:rsidRPr="00C11E58" w:rsidRDefault="005319A2" w:rsidP="00483B61">
      <w:pPr>
        <w:numPr>
          <w:ilvl w:val="0"/>
          <w:numId w:val="9"/>
        </w:numPr>
        <w:spacing w:after="0"/>
        <w:contextualSpacing/>
        <w:rPr>
          <w:rFonts w:ascii="Cambria" w:hAnsi="Cambria" w:cs="Cambria"/>
        </w:rPr>
      </w:pPr>
      <w:r w:rsidRPr="00C11E58">
        <w:rPr>
          <w:rFonts w:ascii="Cambria" w:hAnsi="Cambria" w:cs="Cambria"/>
        </w:rPr>
        <w:t>Wat zijn de trends en ontwikkelingen van de kantorenmarkt in de regio Rotterdam?</w:t>
      </w:r>
    </w:p>
    <w:p w:rsidR="005319A2" w:rsidRPr="00C11E58" w:rsidRDefault="005319A2" w:rsidP="00483B61">
      <w:pPr>
        <w:numPr>
          <w:ilvl w:val="0"/>
          <w:numId w:val="9"/>
        </w:numPr>
        <w:spacing w:after="0"/>
        <w:contextualSpacing/>
        <w:rPr>
          <w:rFonts w:ascii="Cambria" w:hAnsi="Cambria" w:cs="Cambria"/>
        </w:rPr>
      </w:pPr>
      <w:r w:rsidRPr="00C11E58">
        <w:rPr>
          <w:rFonts w:ascii="Cambria" w:hAnsi="Cambria" w:cs="Cambria"/>
        </w:rPr>
        <w:t>Wat zijn de trends en ontwikke</w:t>
      </w:r>
      <w:r w:rsidR="000F43A2">
        <w:rPr>
          <w:rFonts w:ascii="Cambria" w:hAnsi="Cambria" w:cs="Cambria"/>
        </w:rPr>
        <w:t xml:space="preserve">lingen </w:t>
      </w:r>
      <w:r w:rsidR="008B42CE">
        <w:rPr>
          <w:rFonts w:ascii="Cambria" w:hAnsi="Cambria" w:cs="Cambria"/>
        </w:rPr>
        <w:t>onder</w:t>
      </w:r>
      <w:r w:rsidR="000F43A2">
        <w:rPr>
          <w:rFonts w:ascii="Cambria" w:hAnsi="Cambria" w:cs="Cambria"/>
        </w:rPr>
        <w:t xml:space="preserve"> ZZP’ers?</w:t>
      </w:r>
    </w:p>
    <w:p w:rsidR="005F2E33" w:rsidRPr="00C11E58" w:rsidRDefault="005F2E33" w:rsidP="00A51CF2">
      <w:pPr>
        <w:numPr>
          <w:ilvl w:val="0"/>
          <w:numId w:val="9"/>
        </w:numPr>
        <w:spacing w:after="0" w:line="360" w:lineRule="auto"/>
        <w:contextualSpacing/>
        <w:rPr>
          <w:rFonts w:ascii="Cambria" w:hAnsi="Cambria" w:cs="Cambria"/>
        </w:rPr>
      </w:pPr>
      <w:r w:rsidRPr="00C11E58">
        <w:rPr>
          <w:rFonts w:ascii="Cambria" w:hAnsi="Cambria" w:cs="Cambria"/>
        </w:rPr>
        <w:t>Wat is de gewenste situatie van het Hakagebouw?</w:t>
      </w:r>
    </w:p>
    <w:p w:rsidR="000D2DA0" w:rsidRDefault="009E294C" w:rsidP="000D2DA0">
      <w:pPr>
        <w:spacing w:after="0"/>
        <w:contextualSpacing/>
        <w:rPr>
          <w:rFonts w:ascii="Cambria" w:hAnsi="Cambria"/>
        </w:rPr>
      </w:pPr>
      <w:bookmarkStart w:id="27" w:name="_Toc260128003"/>
      <w:bookmarkStart w:id="28" w:name="_Toc260128110"/>
      <w:bookmarkStart w:id="29" w:name="_Toc260211124"/>
      <w:r w:rsidRPr="009E294C">
        <w:rPr>
          <w:rFonts w:ascii="Cambria" w:hAnsi="Cambria"/>
        </w:rPr>
        <w:t xml:space="preserve">Wat er is ondernomen om de bovenstaande vragen te beantwoorden is in de volgende paragraaf weergeven. </w:t>
      </w:r>
      <w:bookmarkStart w:id="30" w:name="_Toc324757273"/>
    </w:p>
    <w:p w:rsidR="009E294C" w:rsidRPr="006B7955" w:rsidRDefault="005319A2" w:rsidP="006B7955">
      <w:pPr>
        <w:pStyle w:val="Heading2"/>
        <w:rPr>
          <w:color w:val="auto"/>
        </w:rPr>
      </w:pPr>
      <w:bookmarkStart w:id="31" w:name="_Toc325124626"/>
      <w:r w:rsidRPr="000D2DA0">
        <w:rPr>
          <w:color w:val="auto"/>
        </w:rPr>
        <w:lastRenderedPageBreak/>
        <w:t xml:space="preserve">1.4 </w:t>
      </w:r>
      <w:bookmarkEnd w:id="27"/>
      <w:bookmarkEnd w:id="28"/>
      <w:bookmarkEnd w:id="29"/>
      <w:r w:rsidR="00483B61" w:rsidRPr="000D2DA0">
        <w:rPr>
          <w:color w:val="auto"/>
        </w:rPr>
        <w:t>Methode van Onderzoek</w:t>
      </w:r>
      <w:bookmarkEnd w:id="30"/>
      <w:bookmarkEnd w:id="31"/>
    </w:p>
    <w:p w:rsidR="00AC1B01" w:rsidRDefault="00AC1B01" w:rsidP="00483B61">
      <w:pPr>
        <w:contextualSpacing/>
        <w:rPr>
          <w:rFonts w:ascii="Cambria" w:hAnsi="Cambria"/>
        </w:rPr>
      </w:pPr>
      <w:r w:rsidRPr="00AC1B01">
        <w:rPr>
          <w:rFonts w:ascii="Cambria" w:hAnsi="Cambria"/>
        </w:rPr>
        <w:t xml:space="preserve">Om de </w:t>
      </w:r>
      <w:r w:rsidR="00E43409" w:rsidRPr="00AC1B01">
        <w:rPr>
          <w:rFonts w:ascii="Cambria" w:hAnsi="Cambria"/>
        </w:rPr>
        <w:t xml:space="preserve">hoofdvraag </w:t>
      </w:r>
      <w:r w:rsidRPr="00AC1B01">
        <w:rPr>
          <w:rFonts w:ascii="Cambria" w:hAnsi="Cambria"/>
        </w:rPr>
        <w:t xml:space="preserve">en deelvragen te kunnen beantwoorden zijn verschillende stappen ondernomen. Welke stappen dit zijn en in welke volgorde ze zijn genomen </w:t>
      </w:r>
      <w:r w:rsidR="00E43409" w:rsidRPr="00AC1B01">
        <w:rPr>
          <w:rFonts w:ascii="Cambria" w:hAnsi="Cambria"/>
        </w:rPr>
        <w:t xml:space="preserve">is </w:t>
      </w:r>
      <w:r w:rsidR="00506495">
        <w:rPr>
          <w:rFonts w:ascii="Cambria" w:hAnsi="Cambria"/>
        </w:rPr>
        <w:t xml:space="preserve">onderstaand </w:t>
      </w:r>
      <w:r w:rsidRPr="00AC1B01">
        <w:rPr>
          <w:rFonts w:ascii="Cambria" w:hAnsi="Cambria"/>
        </w:rPr>
        <w:t>beschreven.</w:t>
      </w:r>
    </w:p>
    <w:p w:rsidR="00416216" w:rsidRDefault="00416216" w:rsidP="00483B61">
      <w:pPr>
        <w:contextualSpacing/>
        <w:rPr>
          <w:rFonts w:ascii="Cambria" w:hAnsi="Cambria"/>
          <w:b/>
        </w:rPr>
      </w:pPr>
    </w:p>
    <w:p w:rsidR="00506495" w:rsidRPr="00506495" w:rsidRDefault="00506495" w:rsidP="00483B61">
      <w:pPr>
        <w:contextualSpacing/>
        <w:rPr>
          <w:rFonts w:ascii="Cambria" w:hAnsi="Cambria"/>
          <w:b/>
        </w:rPr>
      </w:pPr>
      <w:r w:rsidRPr="00506495">
        <w:rPr>
          <w:rFonts w:ascii="Cambria" w:hAnsi="Cambria"/>
          <w:b/>
        </w:rPr>
        <w:t>Stap1</w:t>
      </w:r>
    </w:p>
    <w:p w:rsidR="00506495" w:rsidRDefault="00506495" w:rsidP="00483B61">
      <w:pPr>
        <w:contextualSpacing/>
        <w:rPr>
          <w:rFonts w:ascii="Cambria" w:hAnsi="Cambria"/>
        </w:rPr>
      </w:pPr>
      <w:r>
        <w:rPr>
          <w:rFonts w:ascii="Cambria" w:hAnsi="Cambria"/>
        </w:rPr>
        <w:t>Allereerst is er theoretisch onderzoek gedaan naar de begrippen: Het nieuwe werken, de 3</w:t>
      </w:r>
      <w:r w:rsidRPr="00506495">
        <w:rPr>
          <w:rFonts w:ascii="Cambria" w:hAnsi="Cambria"/>
          <w:vertAlign w:val="superscript"/>
        </w:rPr>
        <w:t>e</w:t>
      </w:r>
      <w:r>
        <w:rPr>
          <w:rFonts w:ascii="Cambria" w:hAnsi="Cambria"/>
        </w:rPr>
        <w:t xml:space="preserve"> werkplek, ZZP’ers, </w:t>
      </w:r>
      <w:r w:rsidR="008B42CE">
        <w:rPr>
          <w:rFonts w:ascii="Cambria" w:hAnsi="Cambria"/>
        </w:rPr>
        <w:t xml:space="preserve">beleving en kantoorhuisvesting. Waarom er onderzoek gedaan is naar deze begrippen wordt onderstaand beschreven. </w:t>
      </w:r>
    </w:p>
    <w:p w:rsidR="00FC397D" w:rsidRPr="00416216" w:rsidRDefault="00FC397D" w:rsidP="00483B61">
      <w:pPr>
        <w:contextualSpacing/>
        <w:rPr>
          <w:rFonts w:ascii="Cambria" w:hAnsi="Cambria"/>
        </w:rPr>
      </w:pPr>
    </w:p>
    <w:p w:rsidR="00506495" w:rsidRPr="00416216" w:rsidRDefault="00506495" w:rsidP="00483B61">
      <w:pPr>
        <w:contextualSpacing/>
        <w:rPr>
          <w:rFonts w:ascii="Cambria" w:hAnsi="Cambria"/>
        </w:rPr>
      </w:pPr>
      <w:r w:rsidRPr="00416216">
        <w:rPr>
          <w:rFonts w:ascii="Cambria" w:hAnsi="Cambria"/>
        </w:rPr>
        <w:t xml:space="preserve">- </w:t>
      </w:r>
      <w:r w:rsidRPr="00416216">
        <w:rPr>
          <w:rFonts w:ascii="Cambria" w:hAnsi="Cambria"/>
          <w:i/>
        </w:rPr>
        <w:t>Het Nieuwe werken:</w:t>
      </w:r>
      <w:r w:rsidRPr="00416216">
        <w:rPr>
          <w:rFonts w:ascii="Cambria" w:hAnsi="Cambria"/>
        </w:rPr>
        <w:t xml:space="preserve"> Het </w:t>
      </w:r>
      <w:r w:rsidR="00F0180D" w:rsidRPr="00416216">
        <w:rPr>
          <w:rFonts w:ascii="Cambria" w:hAnsi="Cambria"/>
        </w:rPr>
        <w:t>is</w:t>
      </w:r>
      <w:r w:rsidRPr="00416216">
        <w:rPr>
          <w:rFonts w:ascii="Cambria" w:hAnsi="Cambria"/>
        </w:rPr>
        <w:t xml:space="preserve"> b</w:t>
      </w:r>
      <w:r w:rsidR="00F0180D" w:rsidRPr="00416216">
        <w:rPr>
          <w:rFonts w:ascii="Cambria" w:hAnsi="Cambria"/>
        </w:rPr>
        <w:t xml:space="preserve">elangrijk inzicht te verkrijgen op het gebied van het nieuwe werken </w:t>
      </w:r>
      <w:r w:rsidRPr="00416216">
        <w:rPr>
          <w:rFonts w:ascii="Cambria" w:hAnsi="Cambria"/>
        </w:rPr>
        <w:t>omdat ZZP’ers vaak werken volgens het nieuwe werken en een 3</w:t>
      </w:r>
      <w:r w:rsidRPr="00416216">
        <w:rPr>
          <w:rFonts w:ascii="Cambria" w:hAnsi="Cambria"/>
          <w:vertAlign w:val="superscript"/>
        </w:rPr>
        <w:t>e</w:t>
      </w:r>
      <w:r w:rsidRPr="00416216">
        <w:rPr>
          <w:rFonts w:ascii="Cambria" w:hAnsi="Cambria"/>
        </w:rPr>
        <w:t xml:space="preserve"> werkplek onder een nieuwe manier van werken valt. </w:t>
      </w:r>
    </w:p>
    <w:p w:rsidR="00506495" w:rsidRPr="00416216" w:rsidRDefault="00506495" w:rsidP="00483B61">
      <w:pPr>
        <w:contextualSpacing/>
        <w:rPr>
          <w:rFonts w:ascii="Cambria" w:hAnsi="Cambria"/>
        </w:rPr>
      </w:pPr>
      <w:r w:rsidRPr="00416216">
        <w:rPr>
          <w:rFonts w:ascii="Cambria" w:hAnsi="Cambria"/>
        </w:rPr>
        <w:t xml:space="preserve">- </w:t>
      </w:r>
      <w:r w:rsidRPr="00416216">
        <w:rPr>
          <w:rFonts w:ascii="Cambria" w:hAnsi="Cambria"/>
          <w:i/>
        </w:rPr>
        <w:t>3</w:t>
      </w:r>
      <w:r w:rsidRPr="00416216">
        <w:rPr>
          <w:rFonts w:ascii="Cambria" w:hAnsi="Cambria"/>
          <w:i/>
          <w:vertAlign w:val="superscript"/>
        </w:rPr>
        <w:t>e</w:t>
      </w:r>
      <w:r w:rsidRPr="00416216">
        <w:rPr>
          <w:rFonts w:ascii="Cambria" w:hAnsi="Cambria"/>
          <w:i/>
        </w:rPr>
        <w:t xml:space="preserve"> werkplek:</w:t>
      </w:r>
      <w:r w:rsidRPr="00416216">
        <w:rPr>
          <w:rFonts w:ascii="Cambria" w:hAnsi="Cambria"/>
        </w:rPr>
        <w:t xml:space="preserve"> Het Hakagebouw kan een 3</w:t>
      </w:r>
      <w:r w:rsidRPr="00416216">
        <w:rPr>
          <w:rFonts w:ascii="Cambria" w:hAnsi="Cambria"/>
          <w:vertAlign w:val="superscript"/>
        </w:rPr>
        <w:t>e</w:t>
      </w:r>
      <w:r w:rsidRPr="00416216">
        <w:rPr>
          <w:rFonts w:ascii="Cambria" w:hAnsi="Cambria"/>
        </w:rPr>
        <w:t xml:space="preserve"> werkplek genoemd worden, daarnaast maken steeds meer ZZP’ers gebruik van een 3</w:t>
      </w:r>
      <w:r w:rsidRPr="00416216">
        <w:rPr>
          <w:rFonts w:ascii="Cambria" w:hAnsi="Cambria"/>
          <w:vertAlign w:val="superscript"/>
        </w:rPr>
        <w:t>e</w:t>
      </w:r>
      <w:r w:rsidRPr="00416216">
        <w:rPr>
          <w:rFonts w:ascii="Cambria" w:hAnsi="Cambria"/>
        </w:rPr>
        <w:t xml:space="preserve"> </w:t>
      </w:r>
      <w:r w:rsidR="00E43409" w:rsidRPr="00416216">
        <w:rPr>
          <w:rFonts w:ascii="Cambria" w:hAnsi="Cambria"/>
        </w:rPr>
        <w:t xml:space="preserve">werkplek. </w:t>
      </w:r>
      <w:r w:rsidRPr="00416216">
        <w:rPr>
          <w:rFonts w:ascii="Cambria" w:hAnsi="Cambria"/>
        </w:rPr>
        <w:t xml:space="preserve">Het is dus belangrijk </w:t>
      </w:r>
      <w:r w:rsidR="00E43409" w:rsidRPr="00416216">
        <w:rPr>
          <w:rFonts w:ascii="Cambria" w:hAnsi="Cambria"/>
        </w:rPr>
        <w:t xml:space="preserve">te weten </w:t>
      </w:r>
      <w:r w:rsidRPr="00416216">
        <w:rPr>
          <w:rFonts w:ascii="Cambria" w:hAnsi="Cambria"/>
        </w:rPr>
        <w:t>wat een 3</w:t>
      </w:r>
      <w:r w:rsidRPr="00416216">
        <w:rPr>
          <w:rFonts w:ascii="Cambria" w:hAnsi="Cambria"/>
          <w:vertAlign w:val="superscript"/>
        </w:rPr>
        <w:t>e</w:t>
      </w:r>
      <w:r w:rsidRPr="00416216">
        <w:rPr>
          <w:rFonts w:ascii="Cambria" w:hAnsi="Cambria"/>
        </w:rPr>
        <w:t xml:space="preserve"> werkplek precies is en wat een 3</w:t>
      </w:r>
      <w:r w:rsidRPr="00416216">
        <w:rPr>
          <w:rFonts w:ascii="Cambria" w:hAnsi="Cambria"/>
          <w:vertAlign w:val="superscript"/>
        </w:rPr>
        <w:t>e</w:t>
      </w:r>
      <w:r w:rsidRPr="00416216">
        <w:rPr>
          <w:rFonts w:ascii="Cambria" w:hAnsi="Cambria"/>
        </w:rPr>
        <w:t xml:space="preserve"> werkplek moet bieden.</w:t>
      </w:r>
    </w:p>
    <w:p w:rsidR="00F0180D" w:rsidRPr="00416216" w:rsidRDefault="00506495" w:rsidP="00483B61">
      <w:pPr>
        <w:contextualSpacing/>
        <w:rPr>
          <w:rFonts w:ascii="Cambria" w:hAnsi="Cambria"/>
        </w:rPr>
      </w:pPr>
      <w:r w:rsidRPr="00416216">
        <w:rPr>
          <w:rFonts w:ascii="Cambria" w:hAnsi="Cambria"/>
        </w:rPr>
        <w:t>-</w:t>
      </w:r>
      <w:r w:rsidRPr="00416216">
        <w:rPr>
          <w:rFonts w:ascii="Cambria" w:hAnsi="Cambria"/>
          <w:i/>
        </w:rPr>
        <w:t xml:space="preserve"> ZZP’ers</w:t>
      </w:r>
      <w:r w:rsidRPr="00416216">
        <w:rPr>
          <w:rFonts w:ascii="Cambria" w:hAnsi="Cambria"/>
        </w:rPr>
        <w:t xml:space="preserve">: </w:t>
      </w:r>
      <w:r w:rsidR="00F0180D" w:rsidRPr="00416216">
        <w:rPr>
          <w:rFonts w:ascii="Cambria" w:hAnsi="Cambria"/>
        </w:rPr>
        <w:t xml:space="preserve">ZZP’ers zijn potentiële huurders van het Hakagebouw. Om deze groep binnen het Hakagebouw te krijgen moet er kennis zijn over wat een ZZP’er is. </w:t>
      </w:r>
    </w:p>
    <w:p w:rsidR="00F0180D" w:rsidRPr="00416216" w:rsidRDefault="00F0180D" w:rsidP="00483B61">
      <w:pPr>
        <w:contextualSpacing/>
        <w:rPr>
          <w:rFonts w:ascii="Cambria" w:hAnsi="Cambria"/>
        </w:rPr>
      </w:pPr>
      <w:r w:rsidRPr="00416216">
        <w:rPr>
          <w:rFonts w:ascii="Cambria" w:hAnsi="Cambria"/>
        </w:rPr>
        <w:t xml:space="preserve">- </w:t>
      </w:r>
      <w:r w:rsidRPr="00416216">
        <w:rPr>
          <w:rFonts w:ascii="Cambria" w:hAnsi="Cambria"/>
          <w:i/>
        </w:rPr>
        <w:t>Beleving:</w:t>
      </w:r>
      <w:r w:rsidRPr="00416216">
        <w:rPr>
          <w:rFonts w:ascii="Cambria" w:hAnsi="Cambria"/>
        </w:rPr>
        <w:t xml:space="preserve"> Om uiteindelijk de gewenste beleving van ZZP’ers te kunnen achterhalen moet er eerst inzicht in het begrip Beleving zijn. </w:t>
      </w:r>
    </w:p>
    <w:p w:rsidR="00F0180D" w:rsidRPr="00416216" w:rsidRDefault="00F0180D" w:rsidP="00483B61">
      <w:pPr>
        <w:contextualSpacing/>
        <w:rPr>
          <w:rFonts w:ascii="Cambria" w:hAnsi="Cambria"/>
        </w:rPr>
      </w:pPr>
      <w:r w:rsidRPr="00416216">
        <w:rPr>
          <w:rFonts w:ascii="Cambria" w:hAnsi="Cambria"/>
        </w:rPr>
        <w:t xml:space="preserve">- </w:t>
      </w:r>
      <w:r w:rsidRPr="00416216">
        <w:rPr>
          <w:rFonts w:ascii="Cambria" w:hAnsi="Cambria"/>
          <w:i/>
        </w:rPr>
        <w:t>Kantoorhuisvesting:</w:t>
      </w:r>
      <w:r w:rsidRPr="00416216">
        <w:rPr>
          <w:rFonts w:ascii="Cambria" w:hAnsi="Cambria"/>
        </w:rPr>
        <w:t xml:space="preserve"> Er moet inzicht verkregen worden in de soorten kantoorhuisvesting zodat er geadviseerd kan worden welke het beste bij het Hakagebouw </w:t>
      </w:r>
      <w:r w:rsidR="00E43409" w:rsidRPr="00416216">
        <w:rPr>
          <w:rFonts w:ascii="Cambria" w:hAnsi="Cambria"/>
        </w:rPr>
        <w:t xml:space="preserve">past. </w:t>
      </w:r>
    </w:p>
    <w:p w:rsidR="00F0180D" w:rsidRDefault="00F0180D" w:rsidP="00483B61">
      <w:pPr>
        <w:contextualSpacing/>
        <w:rPr>
          <w:rFonts w:ascii="Cambria" w:hAnsi="Cambria"/>
          <w:sz w:val="20"/>
          <w:szCs w:val="20"/>
        </w:rPr>
      </w:pPr>
    </w:p>
    <w:p w:rsidR="00F0180D" w:rsidRDefault="00F0180D" w:rsidP="00483B61">
      <w:pPr>
        <w:contextualSpacing/>
        <w:rPr>
          <w:rFonts w:ascii="Cambria" w:hAnsi="Cambria"/>
          <w:b/>
        </w:rPr>
      </w:pPr>
      <w:r w:rsidRPr="00F0180D">
        <w:rPr>
          <w:rFonts w:ascii="Cambria" w:hAnsi="Cambria"/>
          <w:b/>
        </w:rPr>
        <w:t>Stap 2</w:t>
      </w:r>
    </w:p>
    <w:p w:rsidR="00F0180D" w:rsidRDefault="00F0180D" w:rsidP="00483B61">
      <w:pPr>
        <w:contextualSpacing/>
        <w:rPr>
          <w:rFonts w:ascii="Cambria" w:hAnsi="Cambria"/>
        </w:rPr>
      </w:pPr>
      <w:r>
        <w:rPr>
          <w:rFonts w:ascii="Cambria" w:hAnsi="Cambria"/>
        </w:rPr>
        <w:t xml:space="preserve">De tweede stap </w:t>
      </w:r>
      <w:r w:rsidR="00AA4585">
        <w:rPr>
          <w:rFonts w:ascii="Cambria" w:hAnsi="Cambria"/>
        </w:rPr>
        <w:t>is</w:t>
      </w:r>
      <w:r>
        <w:rPr>
          <w:rFonts w:ascii="Cambria" w:hAnsi="Cambria"/>
        </w:rPr>
        <w:t xml:space="preserve"> het in kaart brengen van de huidige situatie van het Hakagebouw, de kantorenmarkt en de ZZP markt. </w:t>
      </w:r>
      <w:r w:rsidR="009D002A">
        <w:rPr>
          <w:rFonts w:ascii="Cambria" w:hAnsi="Cambria"/>
        </w:rPr>
        <w:t xml:space="preserve">Er is voor gekozen ook de externe markt te onderzoeken (kantorenmarkt en ZZP markt) omdat het Hakagebouw zo op deze trends en ontwikkelingen kan inspelen met hun huisvesting. </w:t>
      </w:r>
    </w:p>
    <w:p w:rsidR="00F0180D" w:rsidRDefault="00F0180D" w:rsidP="00483B61">
      <w:pPr>
        <w:contextualSpacing/>
        <w:rPr>
          <w:rFonts w:ascii="Cambria" w:hAnsi="Cambria"/>
        </w:rPr>
      </w:pPr>
      <w:r>
        <w:rPr>
          <w:rFonts w:ascii="Cambria" w:hAnsi="Cambria"/>
        </w:rPr>
        <w:t xml:space="preserve">De huidige situatie van het Hakagebouw is in kaart gebracht door middel van gesprekken met de </w:t>
      </w:r>
      <w:r w:rsidR="00E43409">
        <w:rPr>
          <w:rFonts w:ascii="Cambria" w:hAnsi="Cambria"/>
        </w:rPr>
        <w:t>projectmanager,</w:t>
      </w:r>
      <w:r>
        <w:rPr>
          <w:rFonts w:ascii="Cambria" w:hAnsi="Cambria"/>
        </w:rPr>
        <w:t xml:space="preserve"> exploitant en huurders van het Hakagebouw. Daarnaast </w:t>
      </w:r>
      <w:r w:rsidR="00AA4585">
        <w:rPr>
          <w:rFonts w:ascii="Cambria" w:hAnsi="Cambria"/>
        </w:rPr>
        <w:t>is</w:t>
      </w:r>
      <w:r>
        <w:rPr>
          <w:rFonts w:ascii="Cambria" w:hAnsi="Cambria"/>
        </w:rPr>
        <w:t xml:space="preserve"> een deel van de huidige situatie beschreven door eigen ervaring</w:t>
      </w:r>
      <w:r w:rsidR="008B42CE">
        <w:rPr>
          <w:rFonts w:ascii="Cambria" w:hAnsi="Cambria"/>
        </w:rPr>
        <w:t>en</w:t>
      </w:r>
      <w:r>
        <w:rPr>
          <w:rFonts w:ascii="Cambria" w:hAnsi="Cambria"/>
        </w:rPr>
        <w:t xml:space="preserve"> met het werken in het Hakagebouw. </w:t>
      </w:r>
    </w:p>
    <w:p w:rsidR="00416216" w:rsidRPr="00416216" w:rsidRDefault="00F0180D" w:rsidP="00483B61">
      <w:pPr>
        <w:contextualSpacing/>
        <w:rPr>
          <w:rFonts w:ascii="Cambria" w:hAnsi="Cambria"/>
        </w:rPr>
      </w:pPr>
      <w:r>
        <w:rPr>
          <w:rFonts w:ascii="Cambria" w:hAnsi="Cambria"/>
        </w:rPr>
        <w:t>De trends en ontwikkelingen op zowel de kantoren</w:t>
      </w:r>
      <w:r w:rsidR="008B42CE">
        <w:rPr>
          <w:rFonts w:ascii="Cambria" w:hAnsi="Cambria"/>
        </w:rPr>
        <w:t>markt als onder ZZP’ers</w:t>
      </w:r>
      <w:r>
        <w:rPr>
          <w:rFonts w:ascii="Cambria" w:hAnsi="Cambria"/>
        </w:rPr>
        <w:t xml:space="preserve"> zijn tot stand gekomen door middel van </w:t>
      </w:r>
      <w:r w:rsidR="00FC397D">
        <w:rPr>
          <w:rFonts w:ascii="Cambria" w:hAnsi="Cambria"/>
        </w:rPr>
        <w:t>deskresearch</w:t>
      </w:r>
      <w:r>
        <w:rPr>
          <w:rFonts w:ascii="Cambria" w:hAnsi="Cambria"/>
        </w:rPr>
        <w:t xml:space="preserve">. Daarnaast </w:t>
      </w:r>
      <w:r w:rsidR="00E43409">
        <w:rPr>
          <w:rFonts w:ascii="Cambria" w:hAnsi="Cambria"/>
        </w:rPr>
        <w:t xml:space="preserve">zijn </w:t>
      </w:r>
      <w:r>
        <w:rPr>
          <w:rFonts w:ascii="Cambria" w:hAnsi="Cambria"/>
        </w:rPr>
        <w:t xml:space="preserve">er verschillende interviews gehouden om de </w:t>
      </w:r>
      <w:r w:rsidR="00E43409">
        <w:rPr>
          <w:rFonts w:ascii="Cambria" w:hAnsi="Cambria"/>
        </w:rPr>
        <w:t>theoretische</w:t>
      </w:r>
      <w:r>
        <w:rPr>
          <w:rFonts w:ascii="Cambria" w:hAnsi="Cambria"/>
        </w:rPr>
        <w:t xml:space="preserve"> informatie aan te vullen met kennis van </w:t>
      </w:r>
      <w:r w:rsidR="00E43409">
        <w:rPr>
          <w:rFonts w:ascii="Cambria" w:hAnsi="Cambria"/>
        </w:rPr>
        <w:t xml:space="preserve">professionals. </w:t>
      </w:r>
      <w:r w:rsidR="00A90315">
        <w:rPr>
          <w:rFonts w:ascii="Cambria" w:hAnsi="Cambria"/>
        </w:rPr>
        <w:t xml:space="preserve">Op bladzijde </w:t>
      </w:r>
      <w:r w:rsidR="008B42CE">
        <w:rPr>
          <w:rFonts w:ascii="Cambria" w:hAnsi="Cambria"/>
        </w:rPr>
        <w:t xml:space="preserve">4 </w:t>
      </w:r>
      <w:r w:rsidR="00FC397D">
        <w:rPr>
          <w:rFonts w:ascii="Cambria" w:hAnsi="Cambria"/>
        </w:rPr>
        <w:t>wordt de keuze voor de geïnterviewde</w:t>
      </w:r>
      <w:r w:rsidR="00A90315">
        <w:rPr>
          <w:rFonts w:ascii="Cambria" w:hAnsi="Cambria"/>
        </w:rPr>
        <w:t>n</w:t>
      </w:r>
      <w:r w:rsidR="00FC397D">
        <w:rPr>
          <w:rFonts w:ascii="Cambria" w:hAnsi="Cambria"/>
        </w:rPr>
        <w:t xml:space="preserve"> onderbouwd. Ook de enquête heeft bijgedragen aan het verkrijgen van</w:t>
      </w:r>
      <w:r w:rsidR="00A90315">
        <w:rPr>
          <w:rFonts w:ascii="Cambria" w:hAnsi="Cambria"/>
        </w:rPr>
        <w:t xml:space="preserve"> inzicht in de ZZP markt. Op bladzijde 4 wordt de enquête </w:t>
      </w:r>
      <w:r w:rsidR="00FC397D">
        <w:rPr>
          <w:rFonts w:ascii="Cambria" w:hAnsi="Cambria"/>
        </w:rPr>
        <w:t xml:space="preserve">verder </w:t>
      </w:r>
      <w:r w:rsidR="00E43409">
        <w:rPr>
          <w:rFonts w:ascii="Cambria" w:hAnsi="Cambria"/>
        </w:rPr>
        <w:t xml:space="preserve">toegelicht. </w:t>
      </w:r>
    </w:p>
    <w:p w:rsidR="00483B61" w:rsidRDefault="00483B61" w:rsidP="00483B61">
      <w:pPr>
        <w:contextualSpacing/>
        <w:rPr>
          <w:rFonts w:ascii="Cambria" w:hAnsi="Cambria"/>
          <w:b/>
        </w:rPr>
      </w:pPr>
    </w:p>
    <w:p w:rsidR="009D002A" w:rsidRDefault="00FC397D" w:rsidP="00483B61">
      <w:pPr>
        <w:contextualSpacing/>
        <w:rPr>
          <w:rFonts w:ascii="Cambria" w:hAnsi="Cambria"/>
          <w:b/>
        </w:rPr>
      </w:pPr>
      <w:r>
        <w:rPr>
          <w:rFonts w:ascii="Cambria" w:hAnsi="Cambria"/>
          <w:b/>
        </w:rPr>
        <w:t>Stap 3</w:t>
      </w:r>
    </w:p>
    <w:p w:rsidR="00483B61" w:rsidRDefault="00FC397D" w:rsidP="00483B61">
      <w:pPr>
        <w:contextualSpacing/>
        <w:rPr>
          <w:rFonts w:ascii="Cambria" w:hAnsi="Cambria"/>
        </w:rPr>
      </w:pPr>
      <w:r>
        <w:rPr>
          <w:rFonts w:ascii="Cambria" w:hAnsi="Cambria"/>
        </w:rPr>
        <w:t xml:space="preserve">Na de eerste 2 stappen is er voor gekozen </w:t>
      </w:r>
      <w:r w:rsidR="00A90315">
        <w:rPr>
          <w:rFonts w:ascii="Cambria" w:hAnsi="Cambria"/>
        </w:rPr>
        <w:t>een hoofdstuk te schrijven waar</w:t>
      </w:r>
      <w:r>
        <w:rPr>
          <w:rFonts w:ascii="Cambria" w:hAnsi="Cambria"/>
        </w:rPr>
        <w:t xml:space="preserve">in de visie van het beroepsveld over ZZP’ers en hun werkomgeving naar voren komt. Dit is gedaan door middel van het samenvatten van de </w:t>
      </w:r>
      <w:r w:rsidR="008B42CE">
        <w:rPr>
          <w:rFonts w:ascii="Cambria" w:hAnsi="Cambria"/>
        </w:rPr>
        <w:t xml:space="preserve">gehouden </w:t>
      </w:r>
      <w:r>
        <w:rPr>
          <w:rFonts w:ascii="Cambria" w:hAnsi="Cambria"/>
        </w:rPr>
        <w:t xml:space="preserve">interviews en enquête. Op basis van deze samenvatting en alle </w:t>
      </w:r>
      <w:r w:rsidR="00E43409">
        <w:rPr>
          <w:rFonts w:ascii="Cambria" w:hAnsi="Cambria"/>
        </w:rPr>
        <w:t xml:space="preserve">overige </w:t>
      </w:r>
      <w:r>
        <w:rPr>
          <w:rFonts w:ascii="Cambria" w:hAnsi="Cambria"/>
        </w:rPr>
        <w:t xml:space="preserve">verkregen informatie is de gewenste situatie (Haka </w:t>
      </w:r>
      <w:r w:rsidR="00E43409">
        <w:rPr>
          <w:rFonts w:ascii="Cambria" w:hAnsi="Cambria"/>
        </w:rPr>
        <w:t xml:space="preserve">2.0) geschetst. </w:t>
      </w:r>
      <w:r>
        <w:rPr>
          <w:rFonts w:ascii="Cambria" w:hAnsi="Cambria"/>
        </w:rPr>
        <w:t>Er is voor gekozen de gewenste situatie te schetsen aan de ha</w:t>
      </w:r>
      <w:r w:rsidR="00A90315">
        <w:rPr>
          <w:rFonts w:ascii="Cambria" w:hAnsi="Cambria"/>
        </w:rPr>
        <w:t xml:space="preserve">nd van het 3 G model zodat zowel het gebouw als de gebruikers en de omgeving </w:t>
      </w:r>
      <w:r>
        <w:rPr>
          <w:rFonts w:ascii="Cambria" w:hAnsi="Cambria"/>
        </w:rPr>
        <w:t xml:space="preserve">aan bod </w:t>
      </w:r>
      <w:r w:rsidR="00A90315">
        <w:rPr>
          <w:rFonts w:ascii="Cambria" w:hAnsi="Cambria"/>
        </w:rPr>
        <w:t xml:space="preserve">zouden </w:t>
      </w:r>
      <w:r>
        <w:rPr>
          <w:rFonts w:ascii="Cambria" w:hAnsi="Cambria"/>
        </w:rPr>
        <w:t xml:space="preserve">komen. </w:t>
      </w:r>
    </w:p>
    <w:p w:rsidR="008B42CE" w:rsidRDefault="008B42CE" w:rsidP="00483B61">
      <w:pPr>
        <w:contextualSpacing/>
        <w:rPr>
          <w:rFonts w:ascii="Cambria" w:hAnsi="Cambria"/>
        </w:rPr>
      </w:pPr>
    </w:p>
    <w:p w:rsidR="008B42CE" w:rsidRDefault="008B42CE" w:rsidP="00483B61">
      <w:pPr>
        <w:contextualSpacing/>
        <w:rPr>
          <w:rFonts w:ascii="Cambria" w:hAnsi="Cambria"/>
        </w:rPr>
      </w:pPr>
    </w:p>
    <w:p w:rsidR="008B42CE" w:rsidRPr="006B7955" w:rsidRDefault="008B42CE" w:rsidP="00483B61">
      <w:pPr>
        <w:contextualSpacing/>
        <w:rPr>
          <w:rFonts w:ascii="Cambria" w:hAnsi="Cambria"/>
        </w:rPr>
      </w:pPr>
    </w:p>
    <w:p w:rsidR="002C0F25" w:rsidRPr="002C0F25" w:rsidRDefault="00FC397D" w:rsidP="00483B61">
      <w:pPr>
        <w:contextualSpacing/>
        <w:rPr>
          <w:rFonts w:ascii="Cambria" w:hAnsi="Cambria"/>
          <w:b/>
        </w:rPr>
      </w:pPr>
      <w:r w:rsidRPr="002C0F25">
        <w:rPr>
          <w:rFonts w:ascii="Cambria" w:hAnsi="Cambria"/>
          <w:b/>
        </w:rPr>
        <w:lastRenderedPageBreak/>
        <w:t xml:space="preserve">Stap 4. </w:t>
      </w:r>
    </w:p>
    <w:p w:rsidR="002C0F25" w:rsidRDefault="00FC397D" w:rsidP="00483B61">
      <w:pPr>
        <w:contextualSpacing/>
        <w:rPr>
          <w:rFonts w:ascii="Cambria" w:hAnsi="Cambria"/>
        </w:rPr>
      </w:pPr>
      <w:r w:rsidRPr="002C0F25">
        <w:rPr>
          <w:rFonts w:ascii="Cambria" w:hAnsi="Cambria"/>
        </w:rPr>
        <w:t xml:space="preserve">Naar aanleiding van </w:t>
      </w:r>
      <w:r w:rsidR="00416216" w:rsidRPr="002C0F25">
        <w:rPr>
          <w:rFonts w:ascii="Cambria" w:hAnsi="Cambria"/>
        </w:rPr>
        <w:t xml:space="preserve">het theoretisch onderzoek en </w:t>
      </w:r>
      <w:r w:rsidRPr="002C0F25">
        <w:rPr>
          <w:rFonts w:ascii="Cambria" w:hAnsi="Cambria"/>
        </w:rPr>
        <w:t>de vergelijking tussen de huidige situatie en de gewenste situatie</w:t>
      </w:r>
      <w:r w:rsidR="00416216" w:rsidRPr="002C0F25">
        <w:rPr>
          <w:rFonts w:ascii="Cambria" w:hAnsi="Cambria"/>
        </w:rPr>
        <w:t xml:space="preserve"> </w:t>
      </w:r>
      <w:r w:rsidR="00AA4585">
        <w:rPr>
          <w:rFonts w:ascii="Cambria" w:hAnsi="Cambria"/>
        </w:rPr>
        <w:t xml:space="preserve">zijn </w:t>
      </w:r>
      <w:r w:rsidR="00416216" w:rsidRPr="002C0F25">
        <w:rPr>
          <w:rFonts w:ascii="Cambria" w:hAnsi="Cambria"/>
        </w:rPr>
        <w:t>verschillende conclusies getrokken</w:t>
      </w:r>
      <w:r w:rsidR="002C0F25" w:rsidRPr="002C0F25">
        <w:rPr>
          <w:rFonts w:ascii="Cambria" w:hAnsi="Cambria"/>
        </w:rPr>
        <w:t>. Deze conclusies</w:t>
      </w:r>
      <w:r w:rsidR="00AA4585">
        <w:rPr>
          <w:rFonts w:ascii="Cambria" w:hAnsi="Cambria"/>
        </w:rPr>
        <w:t xml:space="preserve"> zijn</w:t>
      </w:r>
      <w:r w:rsidR="00A90315">
        <w:rPr>
          <w:rFonts w:ascii="Cambria" w:hAnsi="Cambria"/>
        </w:rPr>
        <w:t xml:space="preserve"> vertaald naar een antwoord</w:t>
      </w:r>
      <w:r w:rsidR="002C0F25" w:rsidRPr="002C0F25">
        <w:rPr>
          <w:rFonts w:ascii="Cambria" w:hAnsi="Cambria"/>
        </w:rPr>
        <w:t xml:space="preserve"> op de hoofdvraag. Op basis van de conclusie</w:t>
      </w:r>
      <w:r w:rsidR="00A90315">
        <w:rPr>
          <w:rFonts w:ascii="Cambria" w:hAnsi="Cambria"/>
        </w:rPr>
        <w:t>s</w:t>
      </w:r>
      <w:r w:rsidR="002C0F25" w:rsidRPr="002C0F25">
        <w:rPr>
          <w:rFonts w:ascii="Cambria" w:hAnsi="Cambria"/>
        </w:rPr>
        <w:t xml:space="preserve"> </w:t>
      </w:r>
      <w:r w:rsidR="00AA4585">
        <w:rPr>
          <w:rFonts w:ascii="Cambria" w:hAnsi="Cambria"/>
        </w:rPr>
        <w:t>is</w:t>
      </w:r>
      <w:r w:rsidR="002C0F25" w:rsidRPr="002C0F25">
        <w:rPr>
          <w:rFonts w:ascii="Cambria" w:hAnsi="Cambria"/>
        </w:rPr>
        <w:t xml:space="preserve"> het </w:t>
      </w:r>
      <w:r w:rsidR="00A90315">
        <w:rPr>
          <w:rFonts w:ascii="Cambria" w:hAnsi="Cambria"/>
        </w:rPr>
        <w:t xml:space="preserve">geadviseerde </w:t>
      </w:r>
      <w:r w:rsidR="002C0F25" w:rsidRPr="002C0F25">
        <w:rPr>
          <w:rFonts w:ascii="Cambria" w:hAnsi="Cambria"/>
        </w:rPr>
        <w:t xml:space="preserve">huisvestingsconcept </w:t>
      </w:r>
      <w:r w:rsidR="00A90315">
        <w:rPr>
          <w:rFonts w:ascii="Cambria" w:hAnsi="Cambria"/>
        </w:rPr>
        <w:t>besch</w:t>
      </w:r>
      <w:r w:rsidR="002C0F25" w:rsidRPr="002C0F25">
        <w:rPr>
          <w:rFonts w:ascii="Cambria" w:hAnsi="Cambria"/>
        </w:rPr>
        <w:t>reven</w:t>
      </w:r>
      <w:r w:rsidR="00A90315">
        <w:rPr>
          <w:rFonts w:ascii="Cambria" w:hAnsi="Cambria"/>
        </w:rPr>
        <w:t>,</w:t>
      </w:r>
      <w:r w:rsidR="004C30D1">
        <w:rPr>
          <w:rFonts w:ascii="Cambria" w:hAnsi="Cambria"/>
        </w:rPr>
        <w:t xml:space="preserve"> </w:t>
      </w:r>
      <w:r w:rsidR="00A90315">
        <w:rPr>
          <w:rFonts w:ascii="Cambria" w:hAnsi="Cambria"/>
        </w:rPr>
        <w:t>h</w:t>
      </w:r>
      <w:r w:rsidR="002C0F25" w:rsidRPr="002C0F25">
        <w:rPr>
          <w:rFonts w:ascii="Cambria" w:hAnsi="Cambria"/>
        </w:rPr>
        <w:t>ierin wordt het Hakagebouw ge</w:t>
      </w:r>
      <w:r w:rsidR="007610D3">
        <w:rPr>
          <w:rFonts w:ascii="Cambria" w:hAnsi="Cambria"/>
        </w:rPr>
        <w:t xml:space="preserve">adviseerd op welke manier ze ZZP’ers in het Hakagebouw kunnen aantrekken. Op basis van het advies </w:t>
      </w:r>
      <w:r w:rsidR="00AA4585">
        <w:rPr>
          <w:rFonts w:ascii="Cambria" w:hAnsi="Cambria"/>
        </w:rPr>
        <w:t xml:space="preserve">is </w:t>
      </w:r>
      <w:r w:rsidR="00A90315">
        <w:rPr>
          <w:rFonts w:ascii="Cambria" w:hAnsi="Cambria"/>
        </w:rPr>
        <w:t xml:space="preserve">er uit twee scenario’s gekozen voor de </w:t>
      </w:r>
      <w:r w:rsidR="007610D3">
        <w:rPr>
          <w:rFonts w:ascii="Cambria" w:hAnsi="Cambria"/>
        </w:rPr>
        <w:t xml:space="preserve">implementatie </w:t>
      </w:r>
      <w:r w:rsidR="00A90315">
        <w:rPr>
          <w:rFonts w:ascii="Cambria" w:hAnsi="Cambria"/>
        </w:rPr>
        <w:t>van het plan</w:t>
      </w:r>
      <w:r w:rsidR="007610D3">
        <w:rPr>
          <w:rFonts w:ascii="Cambria" w:hAnsi="Cambria"/>
        </w:rPr>
        <w:t xml:space="preserve">. </w:t>
      </w:r>
      <w:r w:rsidR="00A90315">
        <w:rPr>
          <w:rFonts w:ascii="Cambria" w:hAnsi="Cambria"/>
        </w:rPr>
        <w:t xml:space="preserve">Naar aanleiding van het gekozen scenario is het implementatieplan beschreven. </w:t>
      </w:r>
      <w:r w:rsidR="007610D3">
        <w:rPr>
          <w:rFonts w:ascii="Cambria" w:hAnsi="Cambria"/>
        </w:rPr>
        <w:t xml:space="preserve">In dit plan is aangegeven welke partijen betrokken zijn bij de implementatie en in welke stappen de implementatie uitgevoerd kan </w:t>
      </w:r>
      <w:r w:rsidR="00E43409">
        <w:rPr>
          <w:rFonts w:ascii="Cambria" w:hAnsi="Cambria"/>
        </w:rPr>
        <w:t xml:space="preserve">worden. </w:t>
      </w:r>
      <w:r w:rsidR="007610D3">
        <w:rPr>
          <w:rFonts w:ascii="Cambria" w:hAnsi="Cambria"/>
        </w:rPr>
        <w:t xml:space="preserve">Als laatste </w:t>
      </w:r>
      <w:r w:rsidR="00AA4585">
        <w:rPr>
          <w:rFonts w:ascii="Cambria" w:hAnsi="Cambria"/>
        </w:rPr>
        <w:t xml:space="preserve">zijn </w:t>
      </w:r>
      <w:r w:rsidR="007610D3">
        <w:rPr>
          <w:rFonts w:ascii="Cambria" w:hAnsi="Cambria"/>
        </w:rPr>
        <w:t>de gevolgen van de implementatie van het advies bekeken door middel van het beschrijven van de consequenties. Hierbij k</w:t>
      </w:r>
      <w:r w:rsidR="00AA4585">
        <w:rPr>
          <w:rFonts w:ascii="Cambria" w:hAnsi="Cambria"/>
        </w:rPr>
        <w:t>omen</w:t>
      </w:r>
      <w:r w:rsidR="007610D3">
        <w:rPr>
          <w:rFonts w:ascii="Cambria" w:hAnsi="Cambria"/>
        </w:rPr>
        <w:t xml:space="preserve"> zowel de organisatorische, personele en financiële consequenties aan bod.</w:t>
      </w:r>
      <w:r w:rsidR="008B42CE">
        <w:rPr>
          <w:rFonts w:ascii="Cambria" w:hAnsi="Cambria"/>
        </w:rPr>
        <w:t xml:space="preserve"> De financiële consequenties zijn tot stand gekomen in samenwerking met het </w:t>
      </w:r>
      <w:r w:rsidR="00DD0D86">
        <w:rPr>
          <w:rFonts w:ascii="Cambria" w:hAnsi="Cambria"/>
        </w:rPr>
        <w:t xml:space="preserve">management van </w:t>
      </w:r>
      <w:r w:rsidR="008B42CE">
        <w:rPr>
          <w:rFonts w:ascii="Cambria" w:hAnsi="Cambria"/>
        </w:rPr>
        <w:t>Hakagebouw. Hier is voor gekozen omdat het Hakagebouw het beste k</w:t>
      </w:r>
      <w:r w:rsidR="00AA4585">
        <w:rPr>
          <w:rFonts w:ascii="Cambria" w:hAnsi="Cambria"/>
        </w:rPr>
        <w:t>a</w:t>
      </w:r>
      <w:r w:rsidR="008B42CE">
        <w:rPr>
          <w:rFonts w:ascii="Cambria" w:hAnsi="Cambria"/>
        </w:rPr>
        <w:t>n inschatten hoe</w:t>
      </w:r>
      <w:r w:rsidR="00DD0D86">
        <w:rPr>
          <w:rFonts w:ascii="Cambria" w:hAnsi="Cambria"/>
        </w:rPr>
        <w:t xml:space="preserve"> groot</w:t>
      </w:r>
      <w:r w:rsidR="008B42CE">
        <w:rPr>
          <w:rFonts w:ascii="Cambria" w:hAnsi="Cambria"/>
        </w:rPr>
        <w:t xml:space="preserve"> een investering binnen het Hakagebouw</w:t>
      </w:r>
      <w:r w:rsidR="00DD0D86">
        <w:rPr>
          <w:rFonts w:ascii="Cambria" w:hAnsi="Cambria"/>
        </w:rPr>
        <w:t xml:space="preserve"> zal zijn</w:t>
      </w:r>
      <w:r w:rsidR="008B42CE">
        <w:rPr>
          <w:rFonts w:ascii="Cambria" w:hAnsi="Cambria"/>
        </w:rPr>
        <w:t xml:space="preserve">. </w:t>
      </w:r>
    </w:p>
    <w:p w:rsidR="002C0F25" w:rsidRPr="002C0F25" w:rsidRDefault="002C0F25" w:rsidP="00483B61">
      <w:pPr>
        <w:contextualSpacing/>
        <w:rPr>
          <w:rFonts w:ascii="Cambria" w:hAnsi="Cambria"/>
        </w:rPr>
      </w:pPr>
    </w:p>
    <w:p w:rsidR="009D002A" w:rsidRDefault="009D002A" w:rsidP="00483B61">
      <w:pPr>
        <w:contextualSpacing/>
        <w:rPr>
          <w:rFonts w:ascii="Cambria" w:hAnsi="Cambria"/>
          <w:b/>
          <w:i/>
        </w:rPr>
      </w:pPr>
      <w:r w:rsidRPr="009D002A">
        <w:rPr>
          <w:rFonts w:ascii="Cambria" w:hAnsi="Cambria"/>
          <w:b/>
          <w:i/>
        </w:rPr>
        <w:t>Interviews</w:t>
      </w:r>
    </w:p>
    <w:p w:rsidR="00416216" w:rsidRDefault="00416216" w:rsidP="00483B61">
      <w:pPr>
        <w:contextualSpacing/>
        <w:rPr>
          <w:rFonts w:ascii="Cambria" w:hAnsi="Cambria"/>
        </w:rPr>
      </w:pPr>
      <w:r>
        <w:rPr>
          <w:rFonts w:ascii="Cambria" w:hAnsi="Cambria"/>
        </w:rPr>
        <w:t>Onderstaand is beschreven waarom er specifiek voor de</w:t>
      </w:r>
      <w:r w:rsidR="00DD0D86">
        <w:rPr>
          <w:rFonts w:ascii="Cambria" w:hAnsi="Cambria"/>
        </w:rPr>
        <w:t xml:space="preserve">ze </w:t>
      </w:r>
      <w:r>
        <w:rPr>
          <w:rFonts w:ascii="Cambria" w:hAnsi="Cambria"/>
        </w:rPr>
        <w:t>geïnterviewden is gekozen.</w:t>
      </w:r>
    </w:p>
    <w:p w:rsidR="00416216" w:rsidRPr="00416216" w:rsidRDefault="00416216" w:rsidP="00483B61">
      <w:pPr>
        <w:contextualSpacing/>
        <w:rPr>
          <w:rFonts w:ascii="Cambria" w:hAnsi="Cambria"/>
        </w:rPr>
      </w:pPr>
    </w:p>
    <w:p w:rsidR="00715AAC" w:rsidRPr="00416216" w:rsidRDefault="00715AAC" w:rsidP="00483B61">
      <w:pPr>
        <w:contextualSpacing/>
        <w:rPr>
          <w:rFonts w:ascii="Cambria" w:hAnsi="Cambria"/>
        </w:rPr>
      </w:pPr>
      <w:r w:rsidRPr="004C30D1">
        <w:rPr>
          <w:rFonts w:ascii="Cambria" w:hAnsi="Cambria"/>
          <w:b/>
        </w:rPr>
        <w:t>Dhr. Geerdink</w:t>
      </w:r>
      <w:r w:rsidRPr="004C30D1">
        <w:rPr>
          <w:rFonts w:ascii="Cambria" w:hAnsi="Cambria"/>
        </w:rPr>
        <w:t xml:space="preserve"> </w:t>
      </w:r>
      <w:r w:rsidRPr="00416216">
        <w:rPr>
          <w:rFonts w:ascii="Cambria" w:hAnsi="Cambria"/>
        </w:rPr>
        <w:t xml:space="preserve">is een organisatieadviseur in huisvesting bij Laanbroek Schoeman Adviseurs en zijn eigen onderneming </w:t>
      </w:r>
      <w:r w:rsidRPr="00416216">
        <w:rPr>
          <w:rFonts w:ascii="Cambria" w:hAnsi="Cambria" w:cs="Cambria"/>
        </w:rPr>
        <w:t xml:space="preserve">Kalchas B.V. </w:t>
      </w:r>
      <w:r w:rsidRPr="00416216">
        <w:rPr>
          <w:rFonts w:ascii="Cambria" w:hAnsi="Cambria"/>
        </w:rPr>
        <w:t>Er is gekozen voor een interview met dhr. Geerdink omdat hij veel ervaring heeft wat betreft huisvesting, het nieuwe werken en alles hier omheen. Daarnaast is dhr. G</w:t>
      </w:r>
      <w:r w:rsidR="00AA4585">
        <w:rPr>
          <w:rFonts w:ascii="Cambria" w:hAnsi="Cambria"/>
        </w:rPr>
        <w:t xml:space="preserve">eerdink zelf ook ZZP’er geweest, dit </w:t>
      </w:r>
      <w:r w:rsidR="00EC1D28">
        <w:rPr>
          <w:rFonts w:ascii="Cambria" w:hAnsi="Cambria"/>
        </w:rPr>
        <w:t xml:space="preserve">maakte </w:t>
      </w:r>
      <w:r w:rsidR="00AA4585">
        <w:rPr>
          <w:rFonts w:ascii="Cambria" w:hAnsi="Cambria"/>
        </w:rPr>
        <w:t xml:space="preserve">het </w:t>
      </w:r>
      <w:r w:rsidRPr="00416216">
        <w:rPr>
          <w:rFonts w:ascii="Cambria" w:hAnsi="Cambria"/>
        </w:rPr>
        <w:t>i</w:t>
      </w:r>
      <w:r w:rsidR="00AA4585">
        <w:rPr>
          <w:rFonts w:ascii="Cambria" w:hAnsi="Cambria"/>
        </w:rPr>
        <w:t>nterview extra interessant.</w:t>
      </w:r>
    </w:p>
    <w:p w:rsidR="009D002A" w:rsidRPr="00416216" w:rsidRDefault="009D002A" w:rsidP="00483B61">
      <w:pPr>
        <w:contextualSpacing/>
        <w:rPr>
          <w:rFonts w:ascii="Cambria" w:hAnsi="Cambria"/>
        </w:rPr>
      </w:pPr>
    </w:p>
    <w:p w:rsidR="00F0180D" w:rsidRPr="00416216" w:rsidRDefault="004C30D1" w:rsidP="00483B61">
      <w:pPr>
        <w:contextualSpacing/>
        <w:rPr>
          <w:rFonts w:ascii="Cambria" w:hAnsi="Cambria"/>
        </w:rPr>
      </w:pPr>
      <w:r w:rsidRPr="004C30D1">
        <w:rPr>
          <w:rFonts w:ascii="Cambria" w:hAnsi="Cambria"/>
          <w:b/>
        </w:rPr>
        <w:t xml:space="preserve">Dhr.  van den </w:t>
      </w:r>
      <w:r w:rsidR="00715AAC" w:rsidRPr="004C30D1">
        <w:rPr>
          <w:rFonts w:ascii="Cambria" w:hAnsi="Cambria"/>
          <w:b/>
        </w:rPr>
        <w:t>Hoff</w:t>
      </w:r>
      <w:r w:rsidR="00715AAC" w:rsidRPr="00416216">
        <w:rPr>
          <w:rFonts w:ascii="Cambria" w:hAnsi="Cambria"/>
        </w:rPr>
        <w:t xml:space="preserve"> is directeur van de organisatie Seats2meet en heeft daarnaast het boek Society 3.0 geschreven. Er is gekozen voor een inte</w:t>
      </w:r>
      <w:r>
        <w:rPr>
          <w:rFonts w:ascii="Cambria" w:hAnsi="Cambria"/>
        </w:rPr>
        <w:t>rview met dhr. van den</w:t>
      </w:r>
      <w:r w:rsidR="00715AAC" w:rsidRPr="00416216">
        <w:rPr>
          <w:rFonts w:ascii="Cambria" w:hAnsi="Cambria"/>
        </w:rPr>
        <w:t xml:space="preserve"> Hoff </w:t>
      </w:r>
      <w:r w:rsidR="00E43409" w:rsidRPr="00416216">
        <w:rPr>
          <w:rFonts w:ascii="Cambria" w:hAnsi="Cambria"/>
        </w:rPr>
        <w:t xml:space="preserve">omdat </w:t>
      </w:r>
      <w:r w:rsidR="00715AAC" w:rsidRPr="00416216">
        <w:rPr>
          <w:rFonts w:ascii="Cambria" w:hAnsi="Cambria"/>
        </w:rPr>
        <w:t>hij veel ervaring heeft met ZZP’ers en een sterke visie heeft op de kantorenmarkt. D</w:t>
      </w:r>
      <w:r w:rsidR="009D002A" w:rsidRPr="00416216">
        <w:rPr>
          <w:rFonts w:ascii="Cambria" w:hAnsi="Cambria"/>
        </w:rPr>
        <w:t xml:space="preserve">aarnaast is het Seats2meet concept erg populair onder de </w:t>
      </w:r>
      <w:r w:rsidR="00E43409" w:rsidRPr="00416216">
        <w:rPr>
          <w:rFonts w:ascii="Cambria" w:hAnsi="Cambria"/>
        </w:rPr>
        <w:t xml:space="preserve">ZZP’ers </w:t>
      </w:r>
      <w:r w:rsidR="009D002A" w:rsidRPr="00416216">
        <w:rPr>
          <w:rFonts w:ascii="Cambria" w:hAnsi="Cambria"/>
        </w:rPr>
        <w:t xml:space="preserve">wat </w:t>
      </w:r>
      <w:r w:rsidR="00AA4585">
        <w:rPr>
          <w:rFonts w:ascii="Cambria" w:hAnsi="Cambria"/>
        </w:rPr>
        <w:t>en daarom</w:t>
      </w:r>
      <w:r w:rsidR="009D002A" w:rsidRPr="00416216">
        <w:rPr>
          <w:rFonts w:ascii="Cambria" w:hAnsi="Cambria"/>
        </w:rPr>
        <w:t xml:space="preserve"> ook </w:t>
      </w:r>
      <w:r w:rsidR="00AA4585">
        <w:rPr>
          <w:rFonts w:ascii="Cambria" w:hAnsi="Cambria"/>
        </w:rPr>
        <w:t xml:space="preserve">interessant om hier </w:t>
      </w:r>
      <w:r w:rsidR="009D002A" w:rsidRPr="00416216">
        <w:rPr>
          <w:rFonts w:ascii="Cambria" w:hAnsi="Cambria"/>
        </w:rPr>
        <w:t>te gaan kijken.</w:t>
      </w:r>
    </w:p>
    <w:p w:rsidR="009D002A" w:rsidRPr="00416216" w:rsidRDefault="009D002A" w:rsidP="00483B61">
      <w:pPr>
        <w:contextualSpacing/>
        <w:rPr>
          <w:rFonts w:ascii="Cambria" w:hAnsi="Cambria"/>
        </w:rPr>
      </w:pPr>
    </w:p>
    <w:p w:rsidR="009D002A" w:rsidRPr="00416216" w:rsidRDefault="009D002A" w:rsidP="00483B61">
      <w:pPr>
        <w:contextualSpacing/>
        <w:rPr>
          <w:rFonts w:ascii="Cambria" w:hAnsi="Cambria"/>
        </w:rPr>
      </w:pPr>
      <w:r w:rsidRPr="004C30D1">
        <w:rPr>
          <w:rFonts w:ascii="Cambria" w:hAnsi="Cambria"/>
          <w:b/>
        </w:rPr>
        <w:t>Mevr. de Jager</w:t>
      </w:r>
      <w:r w:rsidRPr="00416216">
        <w:rPr>
          <w:rFonts w:ascii="Cambria" w:hAnsi="Cambria"/>
        </w:rPr>
        <w:t xml:space="preserve"> is directeur van de organisatie Goodplace2work. Er is gekozen voor een interview met mevrouw de Jager omdat zij binnen Goodplace2work verschillende ZZP’ers huisvest, en dus kennis heeft wat betreft ZZP’ers en hun werkomgeving. </w:t>
      </w:r>
    </w:p>
    <w:p w:rsidR="009D002A" w:rsidRPr="00416216" w:rsidRDefault="009D002A" w:rsidP="00483B61">
      <w:pPr>
        <w:contextualSpacing/>
        <w:rPr>
          <w:rFonts w:ascii="Cambria" w:hAnsi="Cambria"/>
        </w:rPr>
      </w:pPr>
    </w:p>
    <w:p w:rsidR="00B202AD" w:rsidRDefault="009D002A" w:rsidP="00483B61">
      <w:pPr>
        <w:contextualSpacing/>
        <w:rPr>
          <w:rFonts w:ascii="Cambria" w:hAnsi="Cambria"/>
        </w:rPr>
      </w:pPr>
      <w:r w:rsidRPr="00502CB9">
        <w:rPr>
          <w:rFonts w:ascii="Cambria" w:hAnsi="Cambria"/>
          <w:b/>
          <w:lang w:val="en-US"/>
        </w:rPr>
        <w:t>Dhr. Roosen</w:t>
      </w:r>
      <w:r w:rsidRPr="00502CB9">
        <w:rPr>
          <w:rFonts w:ascii="Cambria" w:hAnsi="Cambria"/>
          <w:lang w:val="en-US"/>
        </w:rPr>
        <w:t xml:space="preserve"> is community manager binnen Igluu. </w:t>
      </w:r>
      <w:r w:rsidRPr="00416216">
        <w:rPr>
          <w:rFonts w:ascii="Cambria" w:hAnsi="Cambria"/>
        </w:rPr>
        <w:t xml:space="preserve">Er is gekozen voor een interview met dhr. Roosen omdat hij binnen Igluu verschillende ZZP’ers huisvest en dus kennis heeft van de ZZP markt en het huisvesten van ZZP’ers. Daarnaast is Igluu weer een geheel ander concept </w:t>
      </w:r>
      <w:r w:rsidR="00AA4585">
        <w:rPr>
          <w:rFonts w:ascii="Cambria" w:hAnsi="Cambria"/>
        </w:rPr>
        <w:t>dan</w:t>
      </w:r>
      <w:r w:rsidRPr="00416216">
        <w:rPr>
          <w:rFonts w:ascii="Cambria" w:hAnsi="Cambria"/>
        </w:rPr>
        <w:t xml:space="preserve"> bijvoorbeeld Seats2meet, </w:t>
      </w:r>
      <w:r w:rsidR="00AA4585">
        <w:rPr>
          <w:rFonts w:ascii="Cambria" w:hAnsi="Cambria"/>
        </w:rPr>
        <w:t xml:space="preserve">hetgeen </w:t>
      </w:r>
      <w:r w:rsidRPr="00416216">
        <w:rPr>
          <w:rFonts w:ascii="Cambria" w:hAnsi="Cambria"/>
        </w:rPr>
        <w:t xml:space="preserve">het interessant maakte om de verschillen te bekijken. </w:t>
      </w:r>
    </w:p>
    <w:p w:rsidR="00483B61" w:rsidRPr="00483B61" w:rsidRDefault="00483B61" w:rsidP="00483B61">
      <w:pPr>
        <w:contextualSpacing/>
        <w:rPr>
          <w:rFonts w:ascii="Cambria" w:hAnsi="Cambria"/>
        </w:rPr>
      </w:pPr>
    </w:p>
    <w:p w:rsidR="00DD0D86" w:rsidRDefault="00B202AD" w:rsidP="00483B61">
      <w:pPr>
        <w:contextualSpacing/>
        <w:rPr>
          <w:rFonts w:ascii="Cambria" w:hAnsi="Cambria"/>
          <w:b/>
          <w:i/>
        </w:rPr>
      </w:pPr>
      <w:r w:rsidRPr="00B202AD">
        <w:rPr>
          <w:rFonts w:ascii="Cambria" w:hAnsi="Cambria"/>
          <w:b/>
          <w:i/>
        </w:rPr>
        <w:t>De enquête</w:t>
      </w:r>
    </w:p>
    <w:p w:rsidR="00DD0D86" w:rsidRDefault="00B202AD" w:rsidP="00483B61">
      <w:pPr>
        <w:contextualSpacing/>
        <w:rPr>
          <w:rFonts w:ascii="Cambria" w:hAnsi="Cambria"/>
          <w:b/>
          <w:i/>
        </w:rPr>
      </w:pPr>
      <w:r>
        <w:rPr>
          <w:rFonts w:ascii="Cambria" w:hAnsi="Cambria"/>
        </w:rPr>
        <w:t xml:space="preserve">Er is gekozen om een enquête uit te zetten onder </w:t>
      </w:r>
      <w:r w:rsidR="00E43409">
        <w:rPr>
          <w:rFonts w:ascii="Cambria" w:hAnsi="Cambria"/>
        </w:rPr>
        <w:t xml:space="preserve">ZZP’ers </w:t>
      </w:r>
      <w:r>
        <w:rPr>
          <w:rFonts w:ascii="Cambria" w:hAnsi="Cambria"/>
        </w:rPr>
        <w:t>om inzicht te krijgen in de ontwikkelingen onder ZZP’ers, het gebruik van een 3</w:t>
      </w:r>
      <w:r w:rsidRPr="00B202AD">
        <w:rPr>
          <w:rFonts w:ascii="Cambria" w:hAnsi="Cambria"/>
          <w:vertAlign w:val="superscript"/>
        </w:rPr>
        <w:t>e</w:t>
      </w:r>
      <w:r>
        <w:rPr>
          <w:rFonts w:ascii="Cambria" w:hAnsi="Cambria"/>
        </w:rPr>
        <w:t xml:space="preserve"> werkplek en de wensen en eisen aan een werkplek. De enquête is online verspreid op LinkedIn pagina’s voor ZZP’ers</w:t>
      </w:r>
      <w:r w:rsidR="004C30D1">
        <w:rPr>
          <w:rFonts w:ascii="Cambria" w:hAnsi="Cambria"/>
        </w:rPr>
        <w:t>,</w:t>
      </w:r>
      <w:r>
        <w:rPr>
          <w:rFonts w:ascii="Cambria" w:hAnsi="Cambria"/>
        </w:rPr>
        <w:t xml:space="preserve"> en via e-mailadres bestanden van verschillende netwerkgroepen. </w:t>
      </w:r>
      <w:r w:rsidR="004C1B97">
        <w:rPr>
          <w:rFonts w:ascii="Cambria" w:hAnsi="Cambria"/>
        </w:rPr>
        <w:t>Er is gekozen voor een online enquête omdat deze makkelijk te verspreiden, in te vullen en te verwerken is. De enquête is in Excel uitgewerkt.</w:t>
      </w:r>
      <w:r w:rsidR="000D2DA0">
        <w:rPr>
          <w:rFonts w:ascii="Cambria" w:hAnsi="Cambria"/>
        </w:rPr>
        <w:t xml:space="preserve"> </w:t>
      </w:r>
      <w:r w:rsidRPr="00C11E58">
        <w:rPr>
          <w:rFonts w:ascii="Cambria" w:hAnsi="Cambria"/>
        </w:rPr>
        <w:t xml:space="preserve">De enquête is </w:t>
      </w:r>
      <w:r>
        <w:rPr>
          <w:rFonts w:ascii="Cambria" w:hAnsi="Cambria"/>
        </w:rPr>
        <w:t xml:space="preserve">uiteindelijk </w:t>
      </w:r>
      <w:r w:rsidRPr="00C11E58">
        <w:rPr>
          <w:rFonts w:ascii="Cambria" w:hAnsi="Cambria"/>
        </w:rPr>
        <w:t>door 340 Nederlandse ZZP’ers ingevuld waarvan ongeveer 10% Rotterdammer</w:t>
      </w:r>
      <w:r w:rsidR="004C30D1">
        <w:rPr>
          <w:rFonts w:ascii="Cambria" w:hAnsi="Cambria"/>
        </w:rPr>
        <w:t>.</w:t>
      </w:r>
    </w:p>
    <w:p w:rsidR="009E345B" w:rsidRDefault="009E345B" w:rsidP="00483B61">
      <w:pPr>
        <w:contextualSpacing/>
        <w:rPr>
          <w:rFonts w:ascii="Cambria" w:hAnsi="Cambria"/>
          <w:b/>
        </w:rPr>
      </w:pPr>
    </w:p>
    <w:p w:rsidR="00F71D5A" w:rsidRPr="00DD0D86" w:rsidRDefault="00483B61" w:rsidP="00483B61">
      <w:pPr>
        <w:contextualSpacing/>
        <w:rPr>
          <w:rFonts w:ascii="Cambria" w:hAnsi="Cambria"/>
          <w:b/>
          <w:i/>
        </w:rPr>
      </w:pPr>
      <w:r w:rsidRPr="00483B61">
        <w:rPr>
          <w:rFonts w:ascii="Cambria" w:hAnsi="Cambria"/>
          <w:b/>
        </w:rPr>
        <w:lastRenderedPageBreak/>
        <w:t>Samenvatting</w:t>
      </w:r>
    </w:p>
    <w:p w:rsidR="00483B61" w:rsidRPr="004C30D1" w:rsidRDefault="00483B61" w:rsidP="00483B61">
      <w:pPr>
        <w:rPr>
          <w:rFonts w:ascii="Cambria" w:hAnsi="Cambria"/>
        </w:rPr>
      </w:pPr>
      <w:r w:rsidRPr="004C30D1">
        <w:rPr>
          <w:rFonts w:ascii="Cambria" w:hAnsi="Cambria"/>
        </w:rPr>
        <w:t xml:space="preserve">De methode van onderzoek en de keuze voor deze methode zijn in onderstaande tabel </w:t>
      </w:r>
      <w:r w:rsidR="00E43409" w:rsidRPr="004C30D1">
        <w:rPr>
          <w:rFonts w:ascii="Cambria" w:hAnsi="Cambria"/>
        </w:rPr>
        <w:t xml:space="preserve">nogmaals </w:t>
      </w:r>
      <w:r w:rsidRPr="004C30D1">
        <w:rPr>
          <w:rFonts w:ascii="Cambria" w:hAnsi="Cambria"/>
        </w:rPr>
        <w:t xml:space="preserve">samengevat. </w:t>
      </w:r>
    </w:p>
    <w:tbl>
      <w:tblPr>
        <w:tblpPr w:leftFromText="141" w:rightFromText="141" w:vertAnchor="page" w:horzAnchor="margin" w:tblpY="2761"/>
        <w:tblW w:w="8613"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Layout w:type="fixed"/>
        <w:tblLook w:val="04A0" w:firstRow="1" w:lastRow="0" w:firstColumn="1" w:lastColumn="0" w:noHBand="0" w:noVBand="1"/>
      </w:tblPr>
      <w:tblGrid>
        <w:gridCol w:w="1809"/>
        <w:gridCol w:w="2770"/>
        <w:gridCol w:w="4034"/>
      </w:tblGrid>
      <w:tr w:rsidR="009E345B" w:rsidRPr="00C11E58" w:rsidTr="009E345B">
        <w:trPr>
          <w:trHeight w:val="828"/>
        </w:trPr>
        <w:tc>
          <w:tcPr>
            <w:tcW w:w="1809" w:type="dxa"/>
            <w:shd w:val="clear" w:color="auto" w:fill="D2EAF1" w:themeFill="accent5" w:themeFillTint="3F"/>
          </w:tcPr>
          <w:p w:rsidR="009E345B" w:rsidRDefault="009E345B" w:rsidP="009E345B">
            <w:pPr>
              <w:pStyle w:val="Heading3"/>
              <w:contextualSpacing/>
              <w:rPr>
                <w:rFonts w:cs="Times New Roman"/>
                <w:i/>
                <w:color w:val="auto"/>
              </w:rPr>
            </w:pPr>
            <w:bookmarkStart w:id="32" w:name="_Toc322364346"/>
            <w:bookmarkStart w:id="33" w:name="_Toc322364710"/>
            <w:bookmarkStart w:id="34" w:name="_Toc324757274"/>
            <w:bookmarkStart w:id="35" w:name="_Toc325124627"/>
            <w:r w:rsidRPr="00C11E58">
              <w:rPr>
                <w:rFonts w:cs="Times New Roman"/>
                <w:i/>
                <w:color w:val="auto"/>
              </w:rPr>
              <w:t>Deelvraag</w:t>
            </w:r>
            <w:bookmarkEnd w:id="32"/>
            <w:bookmarkEnd w:id="33"/>
            <w:bookmarkEnd w:id="34"/>
            <w:bookmarkEnd w:id="35"/>
          </w:p>
          <w:p w:rsidR="009E345B" w:rsidRPr="00DD0D86" w:rsidRDefault="009E345B" w:rsidP="009E345B">
            <w:pPr>
              <w:rPr>
                <w:sz w:val="16"/>
                <w:szCs w:val="16"/>
              </w:rPr>
            </w:pPr>
          </w:p>
        </w:tc>
        <w:tc>
          <w:tcPr>
            <w:tcW w:w="2770" w:type="dxa"/>
            <w:shd w:val="clear" w:color="auto" w:fill="D2EAF1" w:themeFill="accent5" w:themeFillTint="3F"/>
          </w:tcPr>
          <w:p w:rsidR="009E345B" w:rsidRDefault="009E345B" w:rsidP="009E345B">
            <w:pPr>
              <w:pStyle w:val="Heading3"/>
              <w:contextualSpacing/>
              <w:rPr>
                <w:rFonts w:cs="Times New Roman"/>
                <w:i/>
                <w:color w:val="auto"/>
              </w:rPr>
            </w:pPr>
            <w:bookmarkStart w:id="36" w:name="_Toc322364347"/>
            <w:bookmarkStart w:id="37" w:name="_Toc322364711"/>
            <w:bookmarkStart w:id="38" w:name="_Toc324757275"/>
            <w:bookmarkStart w:id="39" w:name="_Toc325124628"/>
            <w:r w:rsidRPr="00C11E58">
              <w:rPr>
                <w:rFonts w:cs="Times New Roman"/>
                <w:i/>
                <w:color w:val="auto"/>
              </w:rPr>
              <w:t>Method</w:t>
            </w:r>
            <w:bookmarkEnd w:id="36"/>
            <w:bookmarkEnd w:id="37"/>
            <w:bookmarkEnd w:id="38"/>
            <w:r>
              <w:rPr>
                <w:rFonts w:cs="Times New Roman"/>
                <w:i/>
                <w:color w:val="auto"/>
              </w:rPr>
              <w:t>e</w:t>
            </w:r>
            <w:bookmarkEnd w:id="39"/>
          </w:p>
          <w:p w:rsidR="009E345B" w:rsidRPr="00DD0D86" w:rsidRDefault="009E345B" w:rsidP="009E345B">
            <w:pPr>
              <w:rPr>
                <w:sz w:val="16"/>
                <w:szCs w:val="16"/>
              </w:rPr>
            </w:pPr>
          </w:p>
        </w:tc>
        <w:tc>
          <w:tcPr>
            <w:tcW w:w="4034" w:type="dxa"/>
            <w:shd w:val="clear" w:color="auto" w:fill="D2EAF1" w:themeFill="accent5" w:themeFillTint="3F"/>
          </w:tcPr>
          <w:p w:rsidR="009E345B" w:rsidRDefault="009E345B" w:rsidP="009E345B">
            <w:pPr>
              <w:pStyle w:val="Heading3"/>
              <w:contextualSpacing/>
              <w:rPr>
                <w:rFonts w:cs="Times New Roman"/>
                <w:i/>
                <w:color w:val="auto"/>
              </w:rPr>
            </w:pPr>
            <w:bookmarkStart w:id="40" w:name="_Toc322364348"/>
            <w:bookmarkStart w:id="41" w:name="_Toc322364712"/>
            <w:bookmarkStart w:id="42" w:name="_Toc324757276"/>
            <w:bookmarkStart w:id="43" w:name="_Toc325124629"/>
            <w:r w:rsidRPr="00C11E58">
              <w:rPr>
                <w:rFonts w:cs="Times New Roman"/>
                <w:i/>
                <w:color w:val="auto"/>
              </w:rPr>
              <w:t>Waarom deze methode(n)</w:t>
            </w:r>
            <w:bookmarkEnd w:id="40"/>
            <w:bookmarkEnd w:id="41"/>
            <w:bookmarkEnd w:id="42"/>
            <w:bookmarkEnd w:id="43"/>
          </w:p>
          <w:p w:rsidR="009E345B" w:rsidRPr="00DD0D86" w:rsidRDefault="009E345B" w:rsidP="009E345B">
            <w:pPr>
              <w:rPr>
                <w:sz w:val="16"/>
                <w:szCs w:val="16"/>
              </w:rPr>
            </w:pPr>
          </w:p>
        </w:tc>
      </w:tr>
      <w:tr w:rsidR="009E345B" w:rsidRPr="00C11E58" w:rsidTr="009E345B">
        <w:trPr>
          <w:trHeight w:val="2004"/>
        </w:trPr>
        <w:tc>
          <w:tcPr>
            <w:tcW w:w="1809" w:type="dxa"/>
            <w:shd w:val="clear" w:color="auto" w:fill="D2EAF1" w:themeFill="accent5" w:themeFillTint="3F"/>
          </w:tcPr>
          <w:p w:rsidR="009E345B" w:rsidRDefault="009E345B" w:rsidP="009E345B">
            <w:pPr>
              <w:pStyle w:val="Heading3"/>
              <w:contextualSpacing/>
              <w:rPr>
                <w:rFonts w:cs="Times New Roman"/>
                <w:b w:val="0"/>
                <w:color w:val="auto"/>
                <w:sz w:val="20"/>
              </w:rPr>
            </w:pPr>
            <w:bookmarkStart w:id="44" w:name="_Toc322364713"/>
            <w:bookmarkStart w:id="45" w:name="_Toc324757277"/>
            <w:bookmarkStart w:id="46" w:name="_Toc325124630"/>
            <w:r w:rsidRPr="00C11E58">
              <w:rPr>
                <w:rFonts w:cs="Times New Roman"/>
                <w:b w:val="0"/>
                <w:color w:val="auto"/>
                <w:sz w:val="20"/>
              </w:rPr>
              <w:t>1.Huidige situatie</w:t>
            </w:r>
            <w:bookmarkEnd w:id="44"/>
            <w:bookmarkEnd w:id="45"/>
            <w:bookmarkEnd w:id="46"/>
          </w:p>
          <w:p w:rsidR="009E345B" w:rsidRPr="006966A1" w:rsidRDefault="009E345B" w:rsidP="009E345B"/>
        </w:tc>
        <w:tc>
          <w:tcPr>
            <w:tcW w:w="2770" w:type="dxa"/>
            <w:shd w:val="clear" w:color="auto" w:fill="D2EAF1" w:themeFill="accent5" w:themeFillTint="3F"/>
          </w:tcPr>
          <w:p w:rsidR="009E345B" w:rsidRDefault="009E345B" w:rsidP="009E345B">
            <w:pPr>
              <w:pStyle w:val="Heading3"/>
              <w:contextualSpacing/>
              <w:rPr>
                <w:rFonts w:cs="Times New Roman"/>
                <w:b w:val="0"/>
                <w:color w:val="auto"/>
                <w:sz w:val="20"/>
              </w:rPr>
            </w:pPr>
            <w:bookmarkStart w:id="47" w:name="_Toc322364714"/>
            <w:bookmarkStart w:id="48" w:name="_Toc324757278"/>
            <w:bookmarkStart w:id="49" w:name="_Toc325124631"/>
            <w:r w:rsidRPr="00C11E58">
              <w:rPr>
                <w:rFonts w:cs="Times New Roman"/>
                <w:b w:val="0"/>
                <w:color w:val="auto"/>
                <w:sz w:val="20"/>
              </w:rPr>
              <w:t>Deskresearch en informele interviews.</w:t>
            </w:r>
            <w:bookmarkEnd w:id="47"/>
            <w:bookmarkEnd w:id="48"/>
            <w:bookmarkEnd w:id="49"/>
          </w:p>
          <w:p w:rsidR="009E345B" w:rsidRPr="006966A1" w:rsidRDefault="009E345B" w:rsidP="009E345B"/>
        </w:tc>
        <w:tc>
          <w:tcPr>
            <w:tcW w:w="4034" w:type="dxa"/>
            <w:shd w:val="clear" w:color="auto" w:fill="D2EAF1" w:themeFill="accent5" w:themeFillTint="3F"/>
          </w:tcPr>
          <w:p w:rsidR="009E345B" w:rsidRPr="00C11E58" w:rsidRDefault="009E345B" w:rsidP="009E345B">
            <w:pPr>
              <w:pStyle w:val="Heading3"/>
              <w:contextualSpacing/>
              <w:rPr>
                <w:rFonts w:cs="Times New Roman"/>
                <w:b w:val="0"/>
                <w:color w:val="auto"/>
                <w:sz w:val="20"/>
              </w:rPr>
            </w:pPr>
            <w:bookmarkStart w:id="50" w:name="_Toc322364715"/>
            <w:bookmarkStart w:id="51" w:name="_Toc324757279"/>
            <w:bookmarkStart w:id="52" w:name="_Toc325124632"/>
            <w:r w:rsidRPr="00C11E58">
              <w:rPr>
                <w:rFonts w:cs="Times New Roman"/>
                <w:b w:val="0"/>
                <w:color w:val="auto"/>
                <w:sz w:val="20"/>
              </w:rPr>
              <w:t>In de documenten van het Hakagebouw en de gemeente Rotterdam staat heel duidelijk de huidige situatie weergeven. Daarnaast waren interviews met de exploitant en projectmanager nodig om deze informatie aan te vullen en nieuwe ontwikkelingen toe te voegen.</w:t>
            </w:r>
            <w:bookmarkEnd w:id="50"/>
            <w:bookmarkEnd w:id="51"/>
            <w:bookmarkEnd w:id="52"/>
            <w:r w:rsidRPr="00C11E58">
              <w:rPr>
                <w:rFonts w:cs="Times New Roman"/>
                <w:b w:val="0"/>
                <w:color w:val="auto"/>
                <w:sz w:val="20"/>
              </w:rPr>
              <w:t xml:space="preserve"> </w:t>
            </w:r>
          </w:p>
        </w:tc>
      </w:tr>
      <w:tr w:rsidR="009E345B" w:rsidRPr="00C11E58" w:rsidTr="009E345B">
        <w:trPr>
          <w:trHeight w:val="1361"/>
        </w:trPr>
        <w:tc>
          <w:tcPr>
            <w:tcW w:w="1809" w:type="dxa"/>
            <w:shd w:val="clear" w:color="auto" w:fill="D2EAF1" w:themeFill="accent5" w:themeFillTint="3F"/>
          </w:tcPr>
          <w:p w:rsidR="009E345B" w:rsidRDefault="009E345B" w:rsidP="009E345B">
            <w:pPr>
              <w:pStyle w:val="Heading3"/>
              <w:contextualSpacing/>
              <w:rPr>
                <w:rFonts w:cs="Times New Roman"/>
                <w:b w:val="0"/>
                <w:color w:val="auto"/>
                <w:sz w:val="20"/>
              </w:rPr>
            </w:pPr>
            <w:bookmarkStart w:id="53" w:name="_Toc322364716"/>
            <w:bookmarkStart w:id="54" w:name="_Toc324757280"/>
            <w:bookmarkStart w:id="55" w:name="_Toc325124633"/>
            <w:r w:rsidRPr="00C11E58">
              <w:rPr>
                <w:rFonts w:cs="Times New Roman"/>
                <w:b w:val="0"/>
                <w:color w:val="auto"/>
                <w:sz w:val="20"/>
              </w:rPr>
              <w:t>2.Trends en ontwikkelingen kantorenmarkt</w:t>
            </w:r>
            <w:bookmarkEnd w:id="53"/>
            <w:bookmarkEnd w:id="54"/>
            <w:bookmarkEnd w:id="55"/>
          </w:p>
          <w:p w:rsidR="009E345B" w:rsidRPr="006966A1" w:rsidRDefault="009E345B" w:rsidP="009E345B"/>
        </w:tc>
        <w:tc>
          <w:tcPr>
            <w:tcW w:w="2770" w:type="dxa"/>
            <w:shd w:val="clear" w:color="auto" w:fill="D2EAF1" w:themeFill="accent5" w:themeFillTint="3F"/>
          </w:tcPr>
          <w:p w:rsidR="009E345B" w:rsidRDefault="009E345B" w:rsidP="009E345B">
            <w:pPr>
              <w:pStyle w:val="Heading3"/>
              <w:contextualSpacing/>
              <w:rPr>
                <w:rFonts w:cs="Times New Roman"/>
                <w:b w:val="0"/>
                <w:color w:val="auto"/>
                <w:sz w:val="20"/>
              </w:rPr>
            </w:pPr>
            <w:bookmarkStart w:id="56" w:name="_Toc322364717"/>
            <w:bookmarkStart w:id="57" w:name="_Toc324757281"/>
            <w:bookmarkStart w:id="58" w:name="_Toc325124634"/>
            <w:r w:rsidRPr="00C11E58">
              <w:rPr>
                <w:rFonts w:cs="Times New Roman"/>
                <w:b w:val="0"/>
                <w:color w:val="auto"/>
                <w:sz w:val="20"/>
              </w:rPr>
              <w:t>Deskresearch en formele interviews</w:t>
            </w:r>
            <w:bookmarkEnd w:id="56"/>
            <w:bookmarkEnd w:id="57"/>
            <w:bookmarkEnd w:id="58"/>
          </w:p>
          <w:p w:rsidR="009E345B" w:rsidRPr="006966A1" w:rsidRDefault="009E345B" w:rsidP="009E345B"/>
        </w:tc>
        <w:tc>
          <w:tcPr>
            <w:tcW w:w="4034" w:type="dxa"/>
            <w:shd w:val="clear" w:color="auto" w:fill="D2EAF1" w:themeFill="accent5" w:themeFillTint="3F"/>
          </w:tcPr>
          <w:p w:rsidR="009E345B" w:rsidRPr="00AC1B01" w:rsidRDefault="009E345B" w:rsidP="009E345B">
            <w:pPr>
              <w:pStyle w:val="Heading3"/>
              <w:contextualSpacing/>
              <w:rPr>
                <w:rFonts w:cs="Times New Roman"/>
                <w:b w:val="0"/>
                <w:color w:val="auto"/>
                <w:sz w:val="20"/>
              </w:rPr>
            </w:pPr>
            <w:bookmarkStart w:id="59" w:name="_Toc322364718"/>
            <w:bookmarkStart w:id="60" w:name="_Toc324757282"/>
            <w:bookmarkStart w:id="61" w:name="_Toc325124635"/>
            <w:r w:rsidRPr="00C11E58">
              <w:rPr>
                <w:rFonts w:cs="Times New Roman"/>
                <w:b w:val="0"/>
                <w:color w:val="auto"/>
                <w:sz w:val="20"/>
              </w:rPr>
              <w:t>Er is veel geschreven over de kantorenmarkt. Om hier de meest relevante en recente ontwikkelingen/ trends uit te kunnen halen waren interviews noodzakelijk.</w:t>
            </w:r>
            <w:bookmarkEnd w:id="59"/>
            <w:bookmarkEnd w:id="60"/>
            <w:bookmarkEnd w:id="61"/>
          </w:p>
        </w:tc>
      </w:tr>
      <w:tr w:rsidR="009E345B" w:rsidRPr="00C11E58" w:rsidTr="009E345B">
        <w:trPr>
          <w:trHeight w:val="633"/>
        </w:trPr>
        <w:tc>
          <w:tcPr>
            <w:tcW w:w="1809" w:type="dxa"/>
            <w:shd w:val="clear" w:color="auto" w:fill="D2EAF1" w:themeFill="accent5" w:themeFillTint="3F"/>
          </w:tcPr>
          <w:p w:rsidR="009E345B" w:rsidRDefault="009E345B" w:rsidP="009E345B">
            <w:pPr>
              <w:pStyle w:val="Heading3"/>
              <w:contextualSpacing/>
              <w:rPr>
                <w:rFonts w:cs="Times New Roman"/>
                <w:b w:val="0"/>
                <w:color w:val="auto"/>
                <w:sz w:val="20"/>
              </w:rPr>
            </w:pPr>
            <w:bookmarkStart w:id="62" w:name="_Toc322364719"/>
            <w:bookmarkStart w:id="63" w:name="_Toc324757283"/>
            <w:bookmarkStart w:id="64" w:name="_Toc325124636"/>
            <w:r w:rsidRPr="00C11E58">
              <w:rPr>
                <w:rFonts w:cs="Times New Roman"/>
                <w:b w:val="0"/>
                <w:color w:val="auto"/>
                <w:sz w:val="20"/>
              </w:rPr>
              <w:t>3.Trends en ontwikkelingen ZZP’ers</w:t>
            </w:r>
            <w:bookmarkEnd w:id="62"/>
            <w:bookmarkEnd w:id="63"/>
            <w:bookmarkEnd w:id="64"/>
          </w:p>
          <w:p w:rsidR="009E345B" w:rsidRPr="006966A1" w:rsidRDefault="009E345B" w:rsidP="009E345B"/>
        </w:tc>
        <w:tc>
          <w:tcPr>
            <w:tcW w:w="2770" w:type="dxa"/>
            <w:shd w:val="clear" w:color="auto" w:fill="D2EAF1" w:themeFill="accent5" w:themeFillTint="3F"/>
          </w:tcPr>
          <w:p w:rsidR="009E345B" w:rsidRDefault="009E345B" w:rsidP="009E345B">
            <w:pPr>
              <w:pStyle w:val="Heading3"/>
              <w:contextualSpacing/>
              <w:rPr>
                <w:rFonts w:cs="Times New Roman"/>
                <w:b w:val="0"/>
                <w:color w:val="auto"/>
                <w:sz w:val="20"/>
              </w:rPr>
            </w:pPr>
            <w:bookmarkStart w:id="65" w:name="_Toc322364720"/>
            <w:bookmarkStart w:id="66" w:name="_Toc324757284"/>
            <w:bookmarkStart w:id="67" w:name="_Toc325124637"/>
            <w:r>
              <w:rPr>
                <w:rFonts w:cs="Times New Roman"/>
                <w:b w:val="0"/>
                <w:color w:val="auto"/>
                <w:sz w:val="20"/>
              </w:rPr>
              <w:t>Deskresearch, formele</w:t>
            </w:r>
            <w:r w:rsidRPr="00C11E58">
              <w:rPr>
                <w:rFonts w:cs="Times New Roman"/>
                <w:b w:val="0"/>
                <w:color w:val="auto"/>
                <w:sz w:val="20"/>
              </w:rPr>
              <w:t xml:space="preserve"> </w:t>
            </w:r>
            <w:bookmarkEnd w:id="65"/>
            <w:r w:rsidRPr="00C11E58">
              <w:rPr>
                <w:rFonts w:cs="Times New Roman"/>
                <w:b w:val="0"/>
                <w:color w:val="auto"/>
                <w:sz w:val="20"/>
              </w:rPr>
              <w:t>interviews</w:t>
            </w:r>
            <w:r>
              <w:rPr>
                <w:rFonts w:cs="Times New Roman"/>
                <w:b w:val="0"/>
                <w:color w:val="auto"/>
                <w:sz w:val="20"/>
              </w:rPr>
              <w:t>, enquête</w:t>
            </w:r>
            <w:bookmarkEnd w:id="66"/>
            <w:bookmarkEnd w:id="67"/>
          </w:p>
          <w:p w:rsidR="009E345B" w:rsidRPr="006966A1" w:rsidRDefault="009E345B" w:rsidP="009E345B"/>
        </w:tc>
        <w:tc>
          <w:tcPr>
            <w:tcW w:w="4034" w:type="dxa"/>
            <w:shd w:val="clear" w:color="auto" w:fill="D2EAF1" w:themeFill="accent5" w:themeFillTint="3F"/>
          </w:tcPr>
          <w:p w:rsidR="009E345B" w:rsidRPr="00C11E58" w:rsidRDefault="009E345B" w:rsidP="009E345B">
            <w:pPr>
              <w:pStyle w:val="Heading3"/>
              <w:contextualSpacing/>
              <w:rPr>
                <w:rFonts w:cs="Times New Roman"/>
                <w:b w:val="0"/>
                <w:color w:val="auto"/>
                <w:sz w:val="20"/>
              </w:rPr>
            </w:pPr>
            <w:bookmarkStart w:id="68" w:name="_Toc322364721"/>
            <w:bookmarkStart w:id="69" w:name="_Toc324757285"/>
            <w:bookmarkStart w:id="70" w:name="_Toc325124638"/>
            <w:r w:rsidRPr="00C11E58">
              <w:rPr>
                <w:rFonts w:cs="Times New Roman"/>
                <w:b w:val="0"/>
                <w:color w:val="auto"/>
                <w:sz w:val="20"/>
              </w:rPr>
              <w:t>Deskresearch was nodig om inzicht te krijgen in het aantal ZZP’ers en hoe zich dit ontwikkeld. Om de cultuur en ontwikkelingen van ZZP’ers te bepalen was ook de input nodig van ZZP kenners d.m.v. interviews.</w:t>
            </w:r>
            <w:bookmarkEnd w:id="68"/>
            <w:r>
              <w:rPr>
                <w:rFonts w:cs="Times New Roman"/>
                <w:b w:val="0"/>
                <w:color w:val="auto"/>
                <w:sz w:val="20"/>
              </w:rPr>
              <w:t xml:space="preserve"> De enquête heeft daarnaast inzicht gegeven in de ontwikkelingen onder ZZP’ers.</w:t>
            </w:r>
            <w:bookmarkEnd w:id="69"/>
            <w:bookmarkEnd w:id="70"/>
            <w:r>
              <w:rPr>
                <w:rFonts w:cs="Times New Roman"/>
                <w:b w:val="0"/>
                <w:color w:val="auto"/>
                <w:sz w:val="20"/>
              </w:rPr>
              <w:t xml:space="preserve"> </w:t>
            </w:r>
          </w:p>
        </w:tc>
      </w:tr>
      <w:tr w:rsidR="009E345B" w:rsidRPr="00C11E58" w:rsidTr="009E345B">
        <w:trPr>
          <w:trHeight w:val="649"/>
        </w:trPr>
        <w:tc>
          <w:tcPr>
            <w:tcW w:w="1809" w:type="dxa"/>
            <w:shd w:val="clear" w:color="auto" w:fill="D2EAF1" w:themeFill="accent5" w:themeFillTint="3F"/>
          </w:tcPr>
          <w:p w:rsidR="009E345B" w:rsidRDefault="009E345B" w:rsidP="009E345B">
            <w:pPr>
              <w:pStyle w:val="Heading3"/>
              <w:contextualSpacing/>
              <w:rPr>
                <w:rFonts w:cs="Times New Roman"/>
                <w:b w:val="0"/>
                <w:color w:val="auto"/>
                <w:sz w:val="20"/>
              </w:rPr>
            </w:pPr>
            <w:bookmarkStart w:id="71" w:name="_Toc322364722"/>
            <w:bookmarkStart w:id="72" w:name="_Toc324757286"/>
            <w:bookmarkStart w:id="73" w:name="_Toc325124639"/>
            <w:r w:rsidRPr="00C11E58">
              <w:rPr>
                <w:rFonts w:cs="Times New Roman"/>
                <w:b w:val="0"/>
                <w:color w:val="auto"/>
                <w:sz w:val="20"/>
              </w:rPr>
              <w:t>4.Gewenste situatie</w:t>
            </w:r>
            <w:bookmarkEnd w:id="71"/>
            <w:bookmarkEnd w:id="72"/>
            <w:bookmarkEnd w:id="73"/>
          </w:p>
          <w:p w:rsidR="009E345B" w:rsidRPr="006966A1" w:rsidRDefault="009E345B" w:rsidP="009E345B"/>
        </w:tc>
        <w:tc>
          <w:tcPr>
            <w:tcW w:w="2770" w:type="dxa"/>
            <w:shd w:val="clear" w:color="auto" w:fill="D2EAF1" w:themeFill="accent5" w:themeFillTint="3F"/>
          </w:tcPr>
          <w:p w:rsidR="009E345B" w:rsidRDefault="009E345B" w:rsidP="009E345B">
            <w:pPr>
              <w:pStyle w:val="Heading3"/>
              <w:contextualSpacing/>
              <w:rPr>
                <w:rFonts w:cs="Times New Roman"/>
                <w:b w:val="0"/>
                <w:color w:val="auto"/>
                <w:sz w:val="20"/>
              </w:rPr>
            </w:pPr>
            <w:bookmarkStart w:id="74" w:name="_Toc322364723"/>
            <w:bookmarkStart w:id="75" w:name="_Toc324757287"/>
            <w:bookmarkStart w:id="76" w:name="_Toc325124640"/>
            <w:r w:rsidRPr="00C11E58">
              <w:rPr>
                <w:rFonts w:cs="Times New Roman"/>
                <w:b w:val="0"/>
                <w:color w:val="auto"/>
                <w:sz w:val="20"/>
              </w:rPr>
              <w:t>Enquête, formele interviews, bezoek vergelijkbare panden en resultaten bovenstaande deelvragen.</w:t>
            </w:r>
            <w:bookmarkEnd w:id="74"/>
            <w:bookmarkEnd w:id="75"/>
            <w:bookmarkEnd w:id="76"/>
          </w:p>
          <w:p w:rsidR="009E345B" w:rsidRPr="006966A1" w:rsidRDefault="009E345B" w:rsidP="009E345B"/>
        </w:tc>
        <w:tc>
          <w:tcPr>
            <w:tcW w:w="4034" w:type="dxa"/>
            <w:shd w:val="clear" w:color="auto" w:fill="D2EAF1" w:themeFill="accent5" w:themeFillTint="3F"/>
          </w:tcPr>
          <w:p w:rsidR="009E345B" w:rsidRPr="00C11E58" w:rsidRDefault="009E345B" w:rsidP="009E345B">
            <w:pPr>
              <w:pStyle w:val="Heading3"/>
              <w:contextualSpacing/>
              <w:rPr>
                <w:rFonts w:cs="Times New Roman"/>
                <w:b w:val="0"/>
                <w:color w:val="auto"/>
                <w:sz w:val="20"/>
              </w:rPr>
            </w:pPr>
            <w:bookmarkStart w:id="77" w:name="_Toc322364724"/>
            <w:bookmarkStart w:id="78" w:name="_Toc324757288"/>
            <w:bookmarkStart w:id="79" w:name="_Toc325124641"/>
            <w:r>
              <w:rPr>
                <w:rFonts w:cs="Times New Roman"/>
                <w:b w:val="0"/>
                <w:color w:val="auto"/>
                <w:sz w:val="20"/>
              </w:rPr>
              <w:t xml:space="preserve">Om inzicht te krijgen in de </w:t>
            </w:r>
            <w:r w:rsidRPr="00C11E58">
              <w:rPr>
                <w:rFonts w:cs="Times New Roman"/>
                <w:b w:val="0"/>
                <w:color w:val="auto"/>
                <w:sz w:val="20"/>
              </w:rPr>
              <w:t>wensen en eisen van ZZP’ers aan een werkplek is er een enquête uitgevoerd. Om daarnaast informatie te krijgen hoe het in praktijk in zijn werk gaat zijn verschillende 3</w:t>
            </w:r>
            <w:r w:rsidRPr="00C11E58">
              <w:rPr>
                <w:rFonts w:cs="Times New Roman"/>
                <w:b w:val="0"/>
                <w:color w:val="auto"/>
                <w:sz w:val="20"/>
                <w:vertAlign w:val="superscript"/>
              </w:rPr>
              <w:t>e</w:t>
            </w:r>
            <w:r w:rsidRPr="00C11E58">
              <w:rPr>
                <w:rFonts w:cs="Times New Roman"/>
                <w:b w:val="0"/>
                <w:color w:val="auto"/>
                <w:sz w:val="20"/>
              </w:rPr>
              <w:t xml:space="preserve"> werkplekken bezocht en eigenaren van 3</w:t>
            </w:r>
            <w:r w:rsidRPr="00C11E58">
              <w:rPr>
                <w:rFonts w:cs="Times New Roman"/>
                <w:b w:val="0"/>
                <w:color w:val="auto"/>
                <w:sz w:val="20"/>
                <w:vertAlign w:val="superscript"/>
              </w:rPr>
              <w:t>e</w:t>
            </w:r>
            <w:r w:rsidRPr="00C11E58">
              <w:rPr>
                <w:rFonts w:cs="Times New Roman"/>
                <w:b w:val="0"/>
                <w:color w:val="auto"/>
                <w:sz w:val="20"/>
              </w:rPr>
              <w:t xml:space="preserve"> werkplekken geïnterviewd.</w:t>
            </w:r>
            <w:bookmarkEnd w:id="77"/>
            <w:bookmarkEnd w:id="78"/>
            <w:bookmarkEnd w:id="79"/>
            <w:r w:rsidRPr="00C11E58">
              <w:rPr>
                <w:rFonts w:cs="Times New Roman"/>
                <w:b w:val="0"/>
                <w:color w:val="auto"/>
                <w:sz w:val="20"/>
              </w:rPr>
              <w:t xml:space="preserve"> </w:t>
            </w:r>
          </w:p>
        </w:tc>
      </w:tr>
    </w:tbl>
    <w:p w:rsidR="00F71D5A" w:rsidRDefault="00F71D5A" w:rsidP="00483B61">
      <w:pPr>
        <w:pStyle w:val="Caption"/>
        <w:keepNext/>
        <w:spacing w:line="276" w:lineRule="auto"/>
        <w:contextualSpacing/>
      </w:pPr>
    </w:p>
    <w:p w:rsidR="00F71D5A" w:rsidRDefault="00F71D5A" w:rsidP="00483B61">
      <w:pPr>
        <w:pStyle w:val="Caption"/>
        <w:keepNext/>
        <w:spacing w:line="276" w:lineRule="auto"/>
        <w:contextualSpacing/>
      </w:pPr>
    </w:p>
    <w:p w:rsidR="00F71D5A" w:rsidRDefault="00F71D5A" w:rsidP="00483B61">
      <w:pPr>
        <w:pStyle w:val="Caption"/>
        <w:keepNext/>
        <w:spacing w:line="276" w:lineRule="auto"/>
        <w:contextualSpacing/>
      </w:pPr>
    </w:p>
    <w:p w:rsidR="00F71D5A" w:rsidRDefault="00F71D5A" w:rsidP="00483B61">
      <w:pPr>
        <w:pStyle w:val="Caption"/>
        <w:keepNext/>
        <w:spacing w:line="276" w:lineRule="auto"/>
        <w:contextualSpacing/>
      </w:pPr>
    </w:p>
    <w:p w:rsidR="00F71D5A" w:rsidRDefault="00F71D5A" w:rsidP="00483B61">
      <w:pPr>
        <w:pStyle w:val="Caption"/>
        <w:keepNext/>
        <w:spacing w:line="276" w:lineRule="auto"/>
        <w:contextualSpacing/>
      </w:pPr>
    </w:p>
    <w:p w:rsidR="00F71D5A" w:rsidRDefault="00F71D5A" w:rsidP="00483B61">
      <w:pPr>
        <w:pStyle w:val="Caption"/>
        <w:keepNext/>
        <w:spacing w:line="276" w:lineRule="auto"/>
        <w:contextualSpacing/>
      </w:pPr>
    </w:p>
    <w:p w:rsidR="00F71D5A" w:rsidRDefault="00F71D5A" w:rsidP="00483B61">
      <w:pPr>
        <w:pStyle w:val="Caption"/>
        <w:keepNext/>
        <w:spacing w:line="276" w:lineRule="auto"/>
        <w:contextualSpacing/>
      </w:pPr>
    </w:p>
    <w:p w:rsidR="00F71D5A" w:rsidRDefault="00F71D5A" w:rsidP="00483B61">
      <w:pPr>
        <w:pStyle w:val="Caption"/>
        <w:keepNext/>
        <w:spacing w:line="276" w:lineRule="auto"/>
        <w:contextualSpacing/>
      </w:pPr>
    </w:p>
    <w:p w:rsidR="00F71D5A" w:rsidRDefault="00F71D5A" w:rsidP="00483B61">
      <w:pPr>
        <w:pStyle w:val="Heading1"/>
        <w:contextualSpacing/>
        <w:rPr>
          <w:rFonts w:ascii="Calibri" w:eastAsia="Calibri" w:hAnsi="Calibri" w:cs="Calibri"/>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6966A1" w:rsidRDefault="006966A1" w:rsidP="00483B61">
      <w:pPr>
        <w:spacing w:after="0"/>
        <w:contextualSpacing/>
        <w:rPr>
          <w:color w:val="4F81BD" w:themeColor="accent1"/>
          <w:sz w:val="18"/>
          <w:szCs w:val="18"/>
        </w:rPr>
      </w:pPr>
    </w:p>
    <w:p w:rsidR="009E345B" w:rsidRDefault="009E345B" w:rsidP="006966A1">
      <w:pPr>
        <w:rPr>
          <w:rFonts w:ascii="Cambria" w:hAnsi="Cambria"/>
          <w:i/>
          <w:sz w:val="20"/>
          <w:szCs w:val="20"/>
        </w:rPr>
      </w:pPr>
    </w:p>
    <w:p w:rsidR="00F71D5A" w:rsidRPr="006966A1" w:rsidRDefault="006966A1" w:rsidP="006966A1">
      <w:pPr>
        <w:rPr>
          <w:rFonts w:ascii="Cambria" w:eastAsia="Times New Roman" w:hAnsi="Cambria" w:cs="Cambria"/>
          <w:bCs/>
          <w:i/>
          <w:sz w:val="20"/>
          <w:szCs w:val="20"/>
        </w:rPr>
      </w:pPr>
      <w:r w:rsidRPr="006966A1">
        <w:rPr>
          <w:rFonts w:ascii="Cambria" w:hAnsi="Cambria"/>
          <w:i/>
          <w:sz w:val="20"/>
          <w:szCs w:val="20"/>
        </w:rPr>
        <w:t>Tabel 1</w:t>
      </w:r>
      <w:r w:rsidRPr="006966A1">
        <w:rPr>
          <w:rFonts w:ascii="Cambria" w:eastAsia="Times New Roman" w:hAnsi="Cambria" w:cs="Cambria"/>
          <w:bCs/>
          <w:i/>
          <w:sz w:val="20"/>
          <w:szCs w:val="20"/>
        </w:rPr>
        <w:t xml:space="preserve"> Methode van onderzoek per deelvraag</w:t>
      </w:r>
      <w:r w:rsidR="00F71D5A" w:rsidRPr="006966A1">
        <w:rPr>
          <w:rFonts w:ascii="Cambria" w:eastAsia="Times New Roman" w:hAnsi="Cambria" w:cs="Cambria"/>
          <w:bCs/>
          <w:i/>
          <w:sz w:val="20"/>
          <w:szCs w:val="20"/>
        </w:rPr>
        <w:br w:type="page"/>
      </w:r>
    </w:p>
    <w:p w:rsidR="00B702EF" w:rsidRPr="004C30D1" w:rsidRDefault="00175FCE" w:rsidP="00483B61">
      <w:pPr>
        <w:pStyle w:val="Heading1"/>
        <w:numPr>
          <w:ilvl w:val="0"/>
          <w:numId w:val="8"/>
        </w:numPr>
        <w:contextualSpacing/>
        <w:rPr>
          <w:color w:val="auto"/>
        </w:rPr>
      </w:pPr>
      <w:bookmarkStart w:id="80" w:name="_Toc324757289"/>
      <w:bookmarkStart w:id="81" w:name="_Toc325124642"/>
      <w:r w:rsidRPr="00453BAC">
        <w:rPr>
          <w:color w:val="auto"/>
        </w:rPr>
        <w:lastRenderedPageBreak/>
        <w:t>Theoretisch kader</w:t>
      </w:r>
      <w:bookmarkEnd w:id="80"/>
      <w:bookmarkEnd w:id="81"/>
    </w:p>
    <w:p w:rsidR="00175FCE" w:rsidRPr="000F43A2" w:rsidRDefault="00175FCE" w:rsidP="00483B61">
      <w:pPr>
        <w:contextualSpacing/>
        <w:rPr>
          <w:rFonts w:ascii="Cambria" w:hAnsi="Cambria"/>
          <w:i/>
        </w:rPr>
      </w:pPr>
      <w:r w:rsidRPr="000F43A2">
        <w:rPr>
          <w:rFonts w:ascii="Cambria" w:hAnsi="Cambria"/>
          <w:i/>
        </w:rPr>
        <w:t xml:space="preserve">Onderstaand zijn een aantal </w:t>
      </w:r>
      <w:r w:rsidR="00340467" w:rsidRPr="000F43A2">
        <w:rPr>
          <w:rFonts w:ascii="Cambria" w:hAnsi="Cambria"/>
          <w:i/>
        </w:rPr>
        <w:t xml:space="preserve">belangrijke </w:t>
      </w:r>
      <w:r w:rsidRPr="000F43A2">
        <w:rPr>
          <w:rFonts w:ascii="Cambria" w:hAnsi="Cambria"/>
          <w:i/>
        </w:rPr>
        <w:t>definities beschreven die in</w:t>
      </w:r>
      <w:r w:rsidR="004C30D1">
        <w:rPr>
          <w:rFonts w:ascii="Cambria" w:hAnsi="Cambria"/>
          <w:i/>
        </w:rPr>
        <w:t xml:space="preserve"> </w:t>
      </w:r>
      <w:r w:rsidR="00E43409">
        <w:rPr>
          <w:rFonts w:ascii="Cambria" w:hAnsi="Cambria"/>
          <w:i/>
        </w:rPr>
        <w:t>de</w:t>
      </w:r>
      <w:r w:rsidR="00E43409" w:rsidRPr="000F43A2">
        <w:rPr>
          <w:rFonts w:ascii="Cambria" w:hAnsi="Cambria"/>
          <w:i/>
        </w:rPr>
        <w:t xml:space="preserve"> </w:t>
      </w:r>
      <w:r w:rsidRPr="000F43A2">
        <w:rPr>
          <w:rFonts w:ascii="Cambria" w:hAnsi="Cambria"/>
          <w:i/>
        </w:rPr>
        <w:t xml:space="preserve">deelvragen </w:t>
      </w:r>
      <w:r w:rsidR="00DD0D86">
        <w:rPr>
          <w:rFonts w:ascii="Cambria" w:hAnsi="Cambria"/>
          <w:i/>
        </w:rPr>
        <w:t xml:space="preserve">en </w:t>
      </w:r>
      <w:r w:rsidR="00EC1D28">
        <w:rPr>
          <w:rFonts w:ascii="Cambria" w:hAnsi="Cambria"/>
          <w:i/>
        </w:rPr>
        <w:t xml:space="preserve">het </w:t>
      </w:r>
      <w:r w:rsidRPr="000F43A2">
        <w:rPr>
          <w:rFonts w:ascii="Cambria" w:hAnsi="Cambria"/>
          <w:i/>
        </w:rPr>
        <w:t xml:space="preserve">rapport vaker aan bod </w:t>
      </w:r>
      <w:r w:rsidR="00DD0D86">
        <w:rPr>
          <w:rFonts w:ascii="Cambria" w:hAnsi="Cambria"/>
          <w:i/>
        </w:rPr>
        <w:t xml:space="preserve">zullen </w:t>
      </w:r>
      <w:r w:rsidRPr="000F43A2">
        <w:rPr>
          <w:rFonts w:ascii="Cambria" w:hAnsi="Cambria"/>
          <w:i/>
        </w:rPr>
        <w:t>komen.</w:t>
      </w:r>
    </w:p>
    <w:p w:rsidR="00175FCE" w:rsidRPr="00C11E58" w:rsidRDefault="00175FCE" w:rsidP="00483B61">
      <w:pPr>
        <w:pStyle w:val="Heading2"/>
        <w:numPr>
          <w:ilvl w:val="1"/>
          <w:numId w:val="10"/>
        </w:numPr>
        <w:contextualSpacing/>
        <w:rPr>
          <w:rFonts w:cs="Times New Roman"/>
          <w:color w:val="auto"/>
        </w:rPr>
      </w:pPr>
      <w:bookmarkStart w:id="82" w:name="_Toc324757290"/>
      <w:bookmarkStart w:id="83" w:name="_Toc325124643"/>
      <w:r w:rsidRPr="00C11E58">
        <w:rPr>
          <w:color w:val="auto"/>
        </w:rPr>
        <w:t>Het nieuwe werken</w:t>
      </w:r>
      <w:bookmarkEnd w:id="82"/>
      <w:bookmarkEnd w:id="83"/>
    </w:p>
    <w:p w:rsidR="002873AB" w:rsidRDefault="00E43409" w:rsidP="00483B61">
      <w:pPr>
        <w:contextualSpacing/>
        <w:rPr>
          <w:rFonts w:ascii="Cambria" w:hAnsi="Cambria"/>
        </w:rPr>
      </w:pPr>
      <w:r>
        <w:rPr>
          <w:rFonts w:ascii="Cambria" w:hAnsi="Cambria"/>
        </w:rPr>
        <w:t xml:space="preserve">Omdat </w:t>
      </w:r>
      <w:r w:rsidR="00340467">
        <w:rPr>
          <w:rFonts w:ascii="Cambria" w:hAnsi="Cambria"/>
        </w:rPr>
        <w:t>een 3</w:t>
      </w:r>
      <w:r w:rsidR="00340467" w:rsidRPr="00340467">
        <w:rPr>
          <w:rFonts w:ascii="Cambria" w:hAnsi="Cambria"/>
          <w:vertAlign w:val="superscript"/>
        </w:rPr>
        <w:t>e</w:t>
      </w:r>
      <w:r w:rsidR="00340467">
        <w:rPr>
          <w:rFonts w:ascii="Cambria" w:hAnsi="Cambria"/>
        </w:rPr>
        <w:t xml:space="preserve"> werkplek onder de nieuwe manieren van werken valt en ZZP’ers hier steeds vaker gebruik </w:t>
      </w:r>
      <w:r w:rsidR="002873AB">
        <w:rPr>
          <w:rFonts w:ascii="Cambria" w:hAnsi="Cambria"/>
        </w:rPr>
        <w:t xml:space="preserve">van maken wordt onderstaand beschreven wat het nieuwe werken is. </w:t>
      </w:r>
    </w:p>
    <w:p w:rsidR="008C79F1" w:rsidRDefault="002873AB" w:rsidP="00483B61">
      <w:pPr>
        <w:contextualSpacing/>
        <w:rPr>
          <w:rFonts w:ascii="Cambria" w:hAnsi="Cambria"/>
        </w:rPr>
      </w:pPr>
      <w:r>
        <w:rPr>
          <w:rFonts w:ascii="Cambria" w:hAnsi="Cambria" w:cs="Cambria"/>
        </w:rPr>
        <w:t xml:space="preserve"> </w:t>
      </w:r>
    </w:p>
    <w:p w:rsidR="00175FCE" w:rsidRDefault="008C79F1" w:rsidP="00483B61">
      <w:pPr>
        <w:contextualSpacing/>
        <w:rPr>
          <w:rFonts w:ascii="Cambria" w:hAnsi="Cambria" w:cs="Cambria"/>
        </w:rPr>
      </w:pPr>
      <w:r>
        <w:rPr>
          <w:rFonts w:ascii="Cambria" w:hAnsi="Cambria"/>
        </w:rPr>
        <w:t>H</w:t>
      </w:r>
      <w:r w:rsidR="00340467">
        <w:rPr>
          <w:rFonts w:ascii="Cambria" w:hAnsi="Cambria"/>
        </w:rPr>
        <w:t xml:space="preserve">et nieuwe werken </w:t>
      </w:r>
      <w:r>
        <w:rPr>
          <w:rFonts w:ascii="Cambria" w:hAnsi="Cambria"/>
        </w:rPr>
        <w:t>is een breed begrip. Om het begrip van verschillende kanten te belichten</w:t>
      </w:r>
      <w:r w:rsidR="00340467">
        <w:rPr>
          <w:rFonts w:ascii="Cambria" w:hAnsi="Cambria"/>
        </w:rPr>
        <w:t xml:space="preserve"> is er aan verschillende professionals die met het nieuwe werken te maken hebben gevraagd om het begrip “het nieuwe werken” te definiëren.</w:t>
      </w:r>
      <w:r w:rsidR="00340467" w:rsidRPr="00C11E58">
        <w:rPr>
          <w:rFonts w:ascii="Cambria" w:hAnsi="Cambria" w:cs="Cambria"/>
        </w:rPr>
        <w:t xml:space="preserve"> </w:t>
      </w:r>
      <w:r w:rsidR="00340467">
        <w:rPr>
          <w:rFonts w:ascii="Cambria" w:hAnsi="Cambria" w:cs="Cambria"/>
        </w:rPr>
        <w:t>Hieronder</w:t>
      </w:r>
      <w:r w:rsidR="002873AB">
        <w:rPr>
          <w:rFonts w:ascii="Cambria" w:hAnsi="Cambria" w:cs="Cambria"/>
        </w:rPr>
        <w:t xml:space="preserve"> staan deze definities </w:t>
      </w:r>
      <w:r w:rsidR="00E43409">
        <w:rPr>
          <w:rFonts w:ascii="Cambria" w:hAnsi="Cambria" w:cs="Cambria"/>
        </w:rPr>
        <w:t>weergeven:</w:t>
      </w:r>
    </w:p>
    <w:p w:rsidR="002873AB" w:rsidRPr="00C11E58" w:rsidRDefault="002873AB" w:rsidP="00483B61">
      <w:pPr>
        <w:contextualSpacing/>
        <w:rPr>
          <w:rFonts w:ascii="Cambria" w:hAnsi="Cambria" w:cs="Cambria"/>
        </w:rPr>
      </w:pPr>
    </w:p>
    <w:p w:rsidR="00175FCE" w:rsidRPr="00C11E58" w:rsidRDefault="00175FCE" w:rsidP="00483B61">
      <w:pPr>
        <w:numPr>
          <w:ilvl w:val="0"/>
          <w:numId w:val="7"/>
        </w:numPr>
        <w:contextualSpacing/>
        <w:rPr>
          <w:rFonts w:ascii="Cambria" w:hAnsi="Cambria" w:cs="Cambria"/>
        </w:rPr>
      </w:pPr>
      <w:r w:rsidRPr="00C11E58">
        <w:rPr>
          <w:rFonts w:ascii="Cambria" w:hAnsi="Cambria" w:cs="Cambria"/>
          <w:i/>
          <w:iCs/>
        </w:rPr>
        <w:t>“Het nieuwe werken is de term die algemeen gebruikt wordt om een stroming aan te duiden van vernieuwing in de manier van werken vanaf het begin van de 21e eeuw tot heden.”</w:t>
      </w:r>
      <w:r w:rsidRPr="00C11E58">
        <w:rPr>
          <w:rFonts w:ascii="Cambria" w:hAnsi="Cambria" w:cs="Cambria"/>
        </w:rPr>
        <w:t xml:space="preserve"> Steven Kop (Productivity Partners)</w:t>
      </w:r>
    </w:p>
    <w:p w:rsidR="00175FCE" w:rsidRPr="00C11E58" w:rsidRDefault="001B7783" w:rsidP="00483B61">
      <w:pPr>
        <w:numPr>
          <w:ilvl w:val="0"/>
          <w:numId w:val="7"/>
        </w:numPr>
        <w:contextualSpacing/>
        <w:rPr>
          <w:rFonts w:ascii="Cambria" w:hAnsi="Cambria" w:cs="Cambria"/>
        </w:rPr>
      </w:pPr>
      <w:r w:rsidRPr="00C11E58">
        <w:rPr>
          <w:rFonts w:ascii="Cambria" w:hAnsi="Cambria" w:cs="Cambria"/>
          <w:i/>
          <w:iCs/>
        </w:rPr>
        <w:t xml:space="preserve">“Het </w:t>
      </w:r>
      <w:r w:rsidR="00175FCE" w:rsidRPr="00C11E58">
        <w:rPr>
          <w:rFonts w:ascii="Cambria" w:hAnsi="Cambria" w:cs="Cambria"/>
          <w:i/>
          <w:iCs/>
        </w:rPr>
        <w:t xml:space="preserve">nieuwe werken is nieuwe waarde creatie. Je gaat met elkaar op een andere manier waarde creëren”. </w:t>
      </w:r>
      <w:r w:rsidR="006B7955">
        <w:rPr>
          <w:rFonts w:ascii="Cambria" w:hAnsi="Cambria" w:cs="Cambria"/>
        </w:rPr>
        <w:t>Ronald van den</w:t>
      </w:r>
      <w:r w:rsidR="00175FCE" w:rsidRPr="00C11E58">
        <w:rPr>
          <w:rFonts w:ascii="Cambria" w:hAnsi="Cambria" w:cs="Cambria"/>
        </w:rPr>
        <w:t xml:space="preserve"> Hoff </w:t>
      </w:r>
    </w:p>
    <w:p w:rsidR="005319A2" w:rsidRDefault="00175FCE" w:rsidP="00483B61">
      <w:pPr>
        <w:numPr>
          <w:ilvl w:val="0"/>
          <w:numId w:val="7"/>
        </w:numPr>
        <w:contextualSpacing/>
        <w:rPr>
          <w:rFonts w:ascii="Cambria" w:hAnsi="Cambria" w:cs="Cambria"/>
        </w:rPr>
      </w:pPr>
      <w:r w:rsidRPr="00C11E58">
        <w:rPr>
          <w:rFonts w:ascii="Cambria" w:hAnsi="Cambria" w:cs="Cambria"/>
          <w:i/>
          <w:iCs/>
        </w:rPr>
        <w:t xml:space="preserve">“Het nieuwe werken is een arbeidsvorm waarbij als gevolg van technologische ontwikkelingen (ICT) en de behoefte aan een ander arbeidspatroon, arbeid is geflexibiliseerd naar tijd en plaats. Het nieuwe werken is geen eindresultaat maar een ontwikkeling” </w:t>
      </w:r>
      <w:r w:rsidRPr="00C11E58">
        <w:rPr>
          <w:rFonts w:ascii="Cambria" w:hAnsi="Cambria" w:cs="Cambria"/>
        </w:rPr>
        <w:t xml:space="preserve">Michael Geerdink </w:t>
      </w:r>
    </w:p>
    <w:p w:rsidR="002873AB" w:rsidRDefault="002873AB" w:rsidP="00483B61">
      <w:pPr>
        <w:ind w:left="360"/>
        <w:contextualSpacing/>
        <w:rPr>
          <w:rFonts w:ascii="Cambria" w:hAnsi="Cambria" w:cs="Cambria"/>
          <w:i/>
          <w:iCs/>
        </w:rPr>
      </w:pPr>
    </w:p>
    <w:p w:rsidR="002873AB" w:rsidRPr="00C11E58" w:rsidRDefault="002873AB" w:rsidP="00483B61">
      <w:pPr>
        <w:contextualSpacing/>
        <w:rPr>
          <w:rFonts w:ascii="Cambria" w:hAnsi="Cambria" w:cs="Cambria"/>
        </w:rPr>
      </w:pPr>
      <w:r>
        <w:rPr>
          <w:rFonts w:ascii="Cambria" w:hAnsi="Cambria" w:cs="Cambria"/>
          <w:iCs/>
        </w:rPr>
        <w:t>Het nieuwe werken is samengevat dus een veranderende manier van werken waarbij men vaak plaats</w:t>
      </w:r>
      <w:r w:rsidR="009E345B">
        <w:rPr>
          <w:rFonts w:ascii="Cambria" w:hAnsi="Cambria" w:cs="Cambria"/>
          <w:iCs/>
        </w:rPr>
        <w:t>- en tijd</w:t>
      </w:r>
      <w:r>
        <w:rPr>
          <w:rFonts w:ascii="Cambria" w:hAnsi="Cambria" w:cs="Cambria"/>
          <w:iCs/>
        </w:rPr>
        <w:t xml:space="preserve">onafhankelijk kan werken als gevolg van onder andere technologische ontwikkelingen. </w:t>
      </w:r>
    </w:p>
    <w:p w:rsidR="002873AB" w:rsidRDefault="002873AB" w:rsidP="00483B61">
      <w:pPr>
        <w:autoSpaceDE w:val="0"/>
        <w:autoSpaceDN w:val="0"/>
        <w:adjustRightInd w:val="0"/>
        <w:spacing w:after="0"/>
        <w:contextualSpacing/>
        <w:rPr>
          <w:rFonts w:ascii="Cambria" w:hAnsi="Cambria" w:cs="Cambria"/>
        </w:rPr>
      </w:pPr>
      <w:r>
        <w:rPr>
          <w:rFonts w:ascii="Cambria" w:hAnsi="Cambria" w:cs="Cambria"/>
        </w:rPr>
        <w:t xml:space="preserve">Het nieuwe werken kan in de prakrijk op verschillende manieren worden toegepast in een organisatie. </w:t>
      </w:r>
      <w:r w:rsidR="00175FCE" w:rsidRPr="00C11E58">
        <w:rPr>
          <w:rFonts w:ascii="Cambria" w:hAnsi="Cambria" w:cs="Cambria"/>
        </w:rPr>
        <w:t xml:space="preserve">Onderstaand </w:t>
      </w:r>
      <w:r w:rsidR="005319A2" w:rsidRPr="00C11E58">
        <w:rPr>
          <w:rFonts w:ascii="Cambria" w:hAnsi="Cambria" w:cs="Cambria"/>
        </w:rPr>
        <w:t xml:space="preserve">zijn </w:t>
      </w:r>
      <w:r w:rsidR="008C79F1">
        <w:rPr>
          <w:rFonts w:ascii="Cambria" w:hAnsi="Cambria" w:cs="Cambria"/>
        </w:rPr>
        <w:t xml:space="preserve">hier </w:t>
      </w:r>
      <w:r>
        <w:rPr>
          <w:rFonts w:ascii="Cambria" w:hAnsi="Cambria" w:cs="Cambria"/>
        </w:rPr>
        <w:t xml:space="preserve">een aantal voorbeelden </w:t>
      </w:r>
      <w:r w:rsidR="008C79F1">
        <w:rPr>
          <w:rFonts w:ascii="Cambria" w:hAnsi="Cambria" w:cs="Cambria"/>
        </w:rPr>
        <w:t xml:space="preserve">van </w:t>
      </w:r>
      <w:r>
        <w:rPr>
          <w:rFonts w:ascii="Cambria" w:hAnsi="Cambria" w:cs="Cambria"/>
        </w:rPr>
        <w:t xml:space="preserve">gegeven. </w:t>
      </w:r>
    </w:p>
    <w:p w:rsidR="00175FCE" w:rsidRPr="002873AB" w:rsidRDefault="00175FCE" w:rsidP="00483B61">
      <w:pPr>
        <w:pStyle w:val="ListParagraph"/>
        <w:numPr>
          <w:ilvl w:val="0"/>
          <w:numId w:val="27"/>
        </w:numPr>
        <w:autoSpaceDE w:val="0"/>
        <w:autoSpaceDN w:val="0"/>
        <w:adjustRightInd w:val="0"/>
        <w:spacing w:after="0"/>
        <w:ind w:left="1134" w:hanging="425"/>
        <w:rPr>
          <w:rFonts w:ascii="Cambria" w:hAnsi="Cambria" w:cs="Cambria"/>
        </w:rPr>
      </w:pPr>
      <w:r w:rsidRPr="002873AB">
        <w:rPr>
          <w:rFonts w:ascii="Cambria" w:hAnsi="Cambria" w:cs="Cambria"/>
        </w:rPr>
        <w:t>Bij het nieuwe werken wordt personeel vooral gemanaged op output, niet op aanwezigheid en input. Er moet vertrouwen zijn, er zijn minder regels, en er ligt meer verantwoordelijkheid bij de medewerker zelf.</w:t>
      </w:r>
    </w:p>
    <w:p w:rsidR="00175FCE" w:rsidRPr="00C11E58" w:rsidRDefault="00175FCE" w:rsidP="00483B61">
      <w:pPr>
        <w:pStyle w:val="ListParagraph"/>
        <w:numPr>
          <w:ilvl w:val="0"/>
          <w:numId w:val="3"/>
        </w:numPr>
        <w:autoSpaceDE w:val="0"/>
        <w:autoSpaceDN w:val="0"/>
        <w:adjustRightInd w:val="0"/>
        <w:spacing w:after="0"/>
        <w:rPr>
          <w:rFonts w:ascii="Cambria" w:hAnsi="Cambria" w:cs="Cambria"/>
        </w:rPr>
      </w:pPr>
      <w:r w:rsidRPr="00C11E58">
        <w:rPr>
          <w:rFonts w:ascii="Cambria" w:hAnsi="Cambria" w:cs="Cambria"/>
        </w:rPr>
        <w:t>Samenwerken buiten de bedrijfsgrenzen door gebruik te maken van kennis</w:t>
      </w:r>
    </w:p>
    <w:p w:rsidR="00175FCE" w:rsidRPr="00C11E58" w:rsidRDefault="00175FCE" w:rsidP="00483B61">
      <w:pPr>
        <w:pStyle w:val="ListParagraph"/>
        <w:autoSpaceDE w:val="0"/>
        <w:autoSpaceDN w:val="0"/>
        <w:adjustRightInd w:val="0"/>
        <w:spacing w:after="0"/>
        <w:ind w:left="1080"/>
        <w:rPr>
          <w:rFonts w:ascii="Cambria" w:hAnsi="Cambria" w:cs="Cambria"/>
        </w:rPr>
      </w:pPr>
      <w:r w:rsidRPr="00C11E58">
        <w:rPr>
          <w:rFonts w:ascii="Cambria" w:hAnsi="Cambria" w:cs="Cambria"/>
        </w:rPr>
        <w:t>en kunde van anderen staat centraal. Het nieuwe werken leidt tot meer ondernemerschap doordat de medewerker door zijn netwerk sneller kansen ziet en oppakt. Men neemt niet alleen deel aan fysieke vergaderingen, maar overlegt en netwerkt ook via social media (conferencing, Linkedin etc. ) waardoor het netwerk verder reikt dan alleen collega’s uit de directe kantooromgeving.</w:t>
      </w:r>
    </w:p>
    <w:p w:rsidR="00175FCE" w:rsidRPr="00C11E58" w:rsidRDefault="00175FCE" w:rsidP="00483B61">
      <w:pPr>
        <w:pStyle w:val="ListParagraph"/>
        <w:numPr>
          <w:ilvl w:val="0"/>
          <w:numId w:val="3"/>
        </w:numPr>
        <w:autoSpaceDE w:val="0"/>
        <w:autoSpaceDN w:val="0"/>
        <w:adjustRightInd w:val="0"/>
        <w:spacing w:after="0"/>
        <w:rPr>
          <w:rFonts w:ascii="Cambria" w:hAnsi="Cambria" w:cs="Cambria"/>
        </w:rPr>
      </w:pPr>
      <w:r w:rsidRPr="00C11E58">
        <w:rPr>
          <w:rFonts w:ascii="Cambria" w:hAnsi="Cambria" w:cs="Cambria"/>
        </w:rPr>
        <w:t>Het nieuwe werken staat voor werken, waarbij de activiteit centraal staat en niet de</w:t>
      </w:r>
    </w:p>
    <w:p w:rsidR="00175FCE" w:rsidRPr="00C11E58" w:rsidRDefault="00175FCE" w:rsidP="00483B61">
      <w:pPr>
        <w:pStyle w:val="ListParagraph"/>
        <w:autoSpaceDE w:val="0"/>
        <w:autoSpaceDN w:val="0"/>
        <w:adjustRightInd w:val="0"/>
        <w:spacing w:after="0"/>
        <w:ind w:left="1080"/>
        <w:rPr>
          <w:rFonts w:ascii="Cambria" w:hAnsi="Cambria" w:cs="Cambria"/>
        </w:rPr>
      </w:pPr>
      <w:r w:rsidRPr="00C11E58">
        <w:rPr>
          <w:rFonts w:ascii="Cambria" w:hAnsi="Cambria" w:cs="Cambria"/>
        </w:rPr>
        <w:t>kantooromgeving. De medewerker kan vaak een omgeving kiezen die past bij zijn</w:t>
      </w:r>
    </w:p>
    <w:p w:rsidR="00175FCE" w:rsidRPr="00C11E58" w:rsidRDefault="00175FCE" w:rsidP="00483B61">
      <w:pPr>
        <w:pStyle w:val="ListParagraph"/>
        <w:ind w:left="1080"/>
        <w:rPr>
          <w:rFonts w:ascii="Cambria" w:hAnsi="Cambria" w:cs="Cambria"/>
        </w:rPr>
      </w:pPr>
      <w:r w:rsidRPr="00C11E58">
        <w:rPr>
          <w:rFonts w:ascii="Cambria" w:hAnsi="Cambria" w:cs="Cambria"/>
        </w:rPr>
        <w:t>werkzaamheden.</w:t>
      </w:r>
    </w:p>
    <w:p w:rsidR="003D17CB" w:rsidRPr="003D17CB" w:rsidRDefault="00175FCE" w:rsidP="003D17CB">
      <w:pPr>
        <w:pStyle w:val="ListParagraph"/>
        <w:numPr>
          <w:ilvl w:val="0"/>
          <w:numId w:val="3"/>
        </w:numPr>
        <w:rPr>
          <w:rFonts w:ascii="Cambria" w:hAnsi="Cambria" w:cs="Cambria"/>
        </w:rPr>
      </w:pPr>
      <w:r w:rsidRPr="00C11E58">
        <w:rPr>
          <w:rFonts w:ascii="Cambria" w:hAnsi="Cambria" w:cs="Cambria"/>
        </w:rPr>
        <w:t>Bij het nieuwe werken bepaalt de medewerker vaak eigen werktijden, hij/zij heeft een laptop met thuiswerkaccount en werkt op kantoor, thuis en op buitenlocaties. Men wordt dus niet geacht 5 dagen per week van 9-17 uur op kantoor te zijn en te werken op een vaste werkplek als men op een ander tijdstip zijn werk beter kan doen.</w:t>
      </w:r>
      <w:r w:rsidRPr="00C11E58">
        <w:rPr>
          <w:rStyle w:val="FootnoteReference"/>
          <w:rFonts w:ascii="Cambria" w:hAnsi="Cambria" w:cs="Cambria"/>
        </w:rPr>
        <w:footnoteReference w:id="2"/>
      </w:r>
    </w:p>
    <w:p w:rsidR="00F059A6" w:rsidRPr="003D17CB" w:rsidRDefault="00175FCE" w:rsidP="003D17CB">
      <w:pPr>
        <w:pStyle w:val="Heading2"/>
        <w:numPr>
          <w:ilvl w:val="1"/>
          <w:numId w:val="10"/>
        </w:numPr>
        <w:rPr>
          <w:color w:val="auto"/>
        </w:rPr>
      </w:pPr>
      <w:bookmarkStart w:id="84" w:name="_Toc324757291"/>
      <w:bookmarkStart w:id="85" w:name="_Toc325124644"/>
      <w:r w:rsidRPr="003D17CB">
        <w:rPr>
          <w:color w:val="auto"/>
        </w:rPr>
        <w:lastRenderedPageBreak/>
        <w:t>De 3</w:t>
      </w:r>
      <w:r w:rsidRPr="003D17CB">
        <w:rPr>
          <w:color w:val="auto"/>
          <w:vertAlign w:val="superscript"/>
        </w:rPr>
        <w:t>e</w:t>
      </w:r>
      <w:r w:rsidRPr="003D17CB">
        <w:rPr>
          <w:color w:val="auto"/>
        </w:rPr>
        <w:t xml:space="preserve"> werkplek</w:t>
      </w:r>
      <w:bookmarkEnd w:id="84"/>
      <w:bookmarkEnd w:id="85"/>
    </w:p>
    <w:p w:rsidR="008C79F1" w:rsidRPr="008C79F1" w:rsidRDefault="008C79F1" w:rsidP="00483B61">
      <w:pPr>
        <w:rPr>
          <w:rFonts w:ascii="Cambria" w:hAnsi="Cambria"/>
        </w:rPr>
      </w:pPr>
      <w:r w:rsidRPr="008C79F1">
        <w:rPr>
          <w:rFonts w:ascii="Cambria" w:hAnsi="Cambria"/>
        </w:rPr>
        <w:t>Omdat ZZP’ers steeds vaker op een 3</w:t>
      </w:r>
      <w:r w:rsidRPr="008C79F1">
        <w:rPr>
          <w:rFonts w:ascii="Cambria" w:hAnsi="Cambria"/>
          <w:vertAlign w:val="superscript"/>
        </w:rPr>
        <w:t>e</w:t>
      </w:r>
      <w:r w:rsidRPr="008C79F1">
        <w:rPr>
          <w:rFonts w:ascii="Cambria" w:hAnsi="Cambria"/>
        </w:rPr>
        <w:t xml:space="preserve"> werkplek werken, en het Hakagebouw ook een 3</w:t>
      </w:r>
      <w:r w:rsidRPr="008C79F1">
        <w:rPr>
          <w:rFonts w:ascii="Cambria" w:hAnsi="Cambria"/>
          <w:vertAlign w:val="superscript"/>
        </w:rPr>
        <w:t>e</w:t>
      </w:r>
      <w:r w:rsidRPr="008C79F1">
        <w:rPr>
          <w:rFonts w:ascii="Cambria" w:hAnsi="Cambria"/>
        </w:rPr>
        <w:t xml:space="preserve"> werkplek genoemd kan worden is onderstaand beschreven wat een 3</w:t>
      </w:r>
      <w:r w:rsidRPr="008C79F1">
        <w:rPr>
          <w:rFonts w:ascii="Cambria" w:hAnsi="Cambria"/>
          <w:vertAlign w:val="superscript"/>
        </w:rPr>
        <w:t>e</w:t>
      </w:r>
      <w:r w:rsidRPr="008C79F1">
        <w:rPr>
          <w:rFonts w:ascii="Cambria" w:hAnsi="Cambria"/>
        </w:rPr>
        <w:t xml:space="preserve"> werkplek is. </w:t>
      </w:r>
    </w:p>
    <w:p w:rsidR="00175FCE" w:rsidRPr="00C11E58" w:rsidRDefault="00175FCE" w:rsidP="00483B61">
      <w:pPr>
        <w:contextualSpacing/>
        <w:rPr>
          <w:rFonts w:ascii="Cambria" w:hAnsi="Cambria" w:cs="Cambria"/>
        </w:rPr>
      </w:pPr>
      <w:r w:rsidRPr="00C11E58">
        <w:rPr>
          <w:rFonts w:ascii="Cambria" w:hAnsi="Cambria" w:cs="Cambria"/>
          <w:shd w:val="clear" w:color="auto" w:fill="FFFFFF"/>
        </w:rPr>
        <w:t>De 3</w:t>
      </w:r>
      <w:r w:rsidRPr="00C11E58">
        <w:rPr>
          <w:rFonts w:ascii="Cambria" w:hAnsi="Cambria" w:cs="Cambria"/>
          <w:shd w:val="clear" w:color="auto" w:fill="FFFFFF"/>
          <w:vertAlign w:val="superscript"/>
        </w:rPr>
        <w:t>e</w:t>
      </w:r>
      <w:r w:rsidRPr="00C11E58">
        <w:rPr>
          <w:rFonts w:ascii="Cambria" w:hAnsi="Cambria" w:cs="Cambria"/>
          <w:shd w:val="clear" w:color="auto" w:fill="FFFFFF"/>
        </w:rPr>
        <w:t xml:space="preserve"> werkplek kan als één van de gevolgen van de nieuwe manieren van werken gezien worden. Bij 3</w:t>
      </w:r>
      <w:r w:rsidRPr="00C11E58">
        <w:rPr>
          <w:rFonts w:ascii="Cambria" w:hAnsi="Cambria" w:cs="Cambria"/>
          <w:shd w:val="clear" w:color="auto" w:fill="FFFFFF"/>
          <w:vertAlign w:val="superscript"/>
        </w:rPr>
        <w:t>e</w:t>
      </w:r>
      <w:r w:rsidRPr="00C11E58">
        <w:rPr>
          <w:rFonts w:ascii="Cambria" w:hAnsi="Cambria" w:cs="Cambria"/>
          <w:shd w:val="clear" w:color="auto" w:fill="FFFFFF"/>
        </w:rPr>
        <w:t xml:space="preserve"> werkplekken kan gedacht worden aan een werkplek buiten het kantoor of thuis zoals een bibliotheek, business centrum, of </w:t>
      </w:r>
      <w:r w:rsidR="007F77FD" w:rsidRPr="00C11E58">
        <w:rPr>
          <w:rFonts w:ascii="Cambria" w:hAnsi="Cambria" w:cs="Cambria"/>
          <w:shd w:val="clear" w:color="auto" w:fill="FFFFFF"/>
        </w:rPr>
        <w:t>horeca</w:t>
      </w:r>
      <w:r w:rsidRPr="00C11E58">
        <w:rPr>
          <w:rFonts w:ascii="Cambria" w:hAnsi="Cambria" w:cs="Cambria"/>
          <w:shd w:val="clear" w:color="auto" w:fill="FFFFFF"/>
        </w:rPr>
        <w:t xml:space="preserve">gelegenheid waar gewerkt kan worden. Steeds meer mensen kiezen er voor om te werken </w:t>
      </w:r>
      <w:r w:rsidR="007F77FD" w:rsidRPr="00C11E58">
        <w:rPr>
          <w:rFonts w:ascii="Cambria" w:hAnsi="Cambria" w:cs="Cambria"/>
          <w:shd w:val="clear" w:color="auto" w:fill="FFFFFF"/>
        </w:rPr>
        <w:t>op</w:t>
      </w:r>
      <w:r w:rsidRPr="00C11E58">
        <w:rPr>
          <w:rFonts w:ascii="Cambria" w:hAnsi="Cambria" w:cs="Cambria"/>
          <w:shd w:val="clear" w:color="auto" w:fill="FFFFFF"/>
        </w:rPr>
        <w:t xml:space="preserve"> een 3</w:t>
      </w:r>
      <w:r w:rsidRPr="00C11E58">
        <w:rPr>
          <w:rFonts w:ascii="Cambria" w:hAnsi="Cambria" w:cs="Cambria"/>
          <w:shd w:val="clear" w:color="auto" w:fill="FFFFFF"/>
          <w:vertAlign w:val="superscript"/>
        </w:rPr>
        <w:t>e</w:t>
      </w:r>
      <w:r w:rsidRPr="00C11E58">
        <w:rPr>
          <w:rFonts w:ascii="Cambria" w:hAnsi="Cambria" w:cs="Cambria"/>
          <w:shd w:val="clear" w:color="auto" w:fill="FFFFFF"/>
        </w:rPr>
        <w:t xml:space="preserve">  werkplek, ook wel flexkantoren, hub’s of broedplaatsen genoemd. Men verkiest een 3</w:t>
      </w:r>
      <w:r w:rsidRPr="00C11E58">
        <w:rPr>
          <w:rFonts w:ascii="Cambria" w:hAnsi="Cambria" w:cs="Cambria"/>
          <w:shd w:val="clear" w:color="auto" w:fill="FFFFFF"/>
          <w:vertAlign w:val="superscript"/>
        </w:rPr>
        <w:t>e</w:t>
      </w:r>
      <w:r w:rsidRPr="00C11E58">
        <w:rPr>
          <w:rFonts w:ascii="Cambria" w:hAnsi="Cambria" w:cs="Cambria"/>
          <w:shd w:val="clear" w:color="auto" w:fill="FFFFFF"/>
        </w:rPr>
        <w:t xml:space="preserve"> werkplek boven het thuiswerken omdat dit </w:t>
      </w:r>
      <w:r w:rsidRPr="00C11E58">
        <w:rPr>
          <w:rFonts w:ascii="Cambria" w:hAnsi="Cambria" w:cs="Cambria"/>
        </w:rPr>
        <w:t xml:space="preserve">een meer stimulerende omgeving is vergeleken met thuis. Men wordt niet afgeleid door het huishouden maar gemotiveerd door andere </w:t>
      </w:r>
      <w:r w:rsidR="004C30D1" w:rsidRPr="00C11E58">
        <w:rPr>
          <w:rFonts w:ascii="Cambria" w:hAnsi="Cambria" w:cs="Cambria"/>
        </w:rPr>
        <w:t>werkende</w:t>
      </w:r>
      <w:r w:rsidR="004C30D1">
        <w:rPr>
          <w:rFonts w:ascii="Cambria" w:hAnsi="Cambria" w:cs="Cambria"/>
        </w:rPr>
        <w:t xml:space="preserve"> mensen</w:t>
      </w:r>
      <w:r w:rsidRPr="00C11E58">
        <w:rPr>
          <w:rFonts w:ascii="Cambria" w:hAnsi="Cambria" w:cs="Cambria"/>
        </w:rPr>
        <w:t xml:space="preserve"> om zich heen. Daarnaast kan er op een 3</w:t>
      </w:r>
      <w:r w:rsidRPr="00C11E58">
        <w:rPr>
          <w:rFonts w:ascii="Cambria" w:hAnsi="Cambria" w:cs="Cambria"/>
          <w:vertAlign w:val="superscript"/>
        </w:rPr>
        <w:t>e</w:t>
      </w:r>
      <w:r w:rsidRPr="00C11E58">
        <w:rPr>
          <w:rFonts w:ascii="Cambria" w:hAnsi="Cambria" w:cs="Cambria"/>
        </w:rPr>
        <w:t xml:space="preserve"> werkplek vaak gebruik gemaakt worden van faciliteiten of technologieën die men thuis niet heeft. Verder kunnen er op een 3</w:t>
      </w:r>
      <w:r w:rsidRPr="00C11E58">
        <w:rPr>
          <w:rFonts w:ascii="Cambria" w:hAnsi="Cambria" w:cs="Cambria"/>
          <w:vertAlign w:val="superscript"/>
        </w:rPr>
        <w:t>e</w:t>
      </w:r>
      <w:r w:rsidRPr="00C11E58">
        <w:rPr>
          <w:rFonts w:ascii="Cambria" w:hAnsi="Cambria" w:cs="Cambria"/>
        </w:rPr>
        <w:t xml:space="preserve"> werkplek leuke netwerken opgedaan worden en is er vaak een locatie dichterbij huis dan het kantoor, waardoor CO2 uitstoot en files verminderd worden. </w:t>
      </w:r>
      <w:r w:rsidRPr="00C11E58">
        <w:rPr>
          <w:rStyle w:val="FootnoteReference"/>
          <w:rFonts w:ascii="Cambria" w:hAnsi="Cambria" w:cs="Cambria"/>
        </w:rPr>
        <w:footnoteReference w:id="3"/>
      </w:r>
      <w:r w:rsidRPr="00C11E58">
        <w:rPr>
          <w:rFonts w:ascii="Cambria" w:hAnsi="Cambria" w:cs="Cambria"/>
        </w:rPr>
        <w:t xml:space="preserve"> </w:t>
      </w:r>
    </w:p>
    <w:p w:rsidR="00DD0D86" w:rsidRDefault="00175FCE" w:rsidP="00483B61">
      <w:pPr>
        <w:pStyle w:val="NoSpacing"/>
        <w:spacing w:line="276" w:lineRule="auto"/>
        <w:contextualSpacing/>
        <w:rPr>
          <w:rFonts w:ascii="Cambria" w:hAnsi="Cambria" w:cs="Cambria"/>
        </w:rPr>
      </w:pPr>
      <w:r w:rsidRPr="00C11E58">
        <w:rPr>
          <w:rFonts w:ascii="Cambria" w:hAnsi="Cambria" w:cs="Cambria"/>
        </w:rPr>
        <w:t>De mensen die gebruik maken van een 3</w:t>
      </w:r>
      <w:r w:rsidRPr="00C11E58">
        <w:rPr>
          <w:rFonts w:ascii="Cambria" w:hAnsi="Cambria" w:cs="Cambria"/>
          <w:vertAlign w:val="superscript"/>
        </w:rPr>
        <w:t>e</w:t>
      </w:r>
      <w:r w:rsidRPr="00C11E58">
        <w:rPr>
          <w:rFonts w:ascii="Cambria" w:hAnsi="Cambria" w:cs="Cambria"/>
        </w:rPr>
        <w:t xml:space="preserve"> werkplek zijn vooral ZZP’ers, maar ook steeds meer kleinere bedrijfjes maken hier gebruik van. Ook komt het steeds vaker </w:t>
      </w:r>
      <w:r w:rsidR="001B7783" w:rsidRPr="00C11E58">
        <w:rPr>
          <w:rFonts w:ascii="Cambria" w:hAnsi="Cambria" w:cs="Cambria"/>
        </w:rPr>
        <w:t xml:space="preserve">voor </w:t>
      </w:r>
      <w:r w:rsidRPr="00C11E58">
        <w:rPr>
          <w:rFonts w:ascii="Cambria" w:hAnsi="Cambria" w:cs="Cambria"/>
        </w:rPr>
        <w:t>dat organisaties een 3</w:t>
      </w:r>
      <w:r w:rsidRPr="00C11E58">
        <w:rPr>
          <w:rFonts w:ascii="Cambria" w:hAnsi="Cambria" w:cs="Cambria"/>
          <w:vertAlign w:val="superscript"/>
        </w:rPr>
        <w:t>e</w:t>
      </w:r>
      <w:r w:rsidRPr="00C11E58">
        <w:rPr>
          <w:rFonts w:ascii="Cambria" w:hAnsi="Cambria" w:cs="Cambria"/>
        </w:rPr>
        <w:t xml:space="preserve"> werkplek financieren wanneer een werknemer in loondienst hier gebruik van wil maken. Dit heeft te maken met de flexibiliteit van een 3</w:t>
      </w:r>
      <w:r w:rsidRPr="00C11E58">
        <w:rPr>
          <w:rFonts w:ascii="Cambria" w:hAnsi="Cambria" w:cs="Cambria"/>
          <w:vertAlign w:val="superscript"/>
        </w:rPr>
        <w:t>e</w:t>
      </w:r>
      <w:r w:rsidRPr="00C11E58">
        <w:rPr>
          <w:rFonts w:ascii="Cambria" w:hAnsi="Cambria" w:cs="Cambria"/>
        </w:rPr>
        <w:t xml:space="preserve"> werkplek, een werkplek is vaak per maand of zelfs per dag te huren. Ook zijn de kosten vergeleken met het zorgen voor eigen kantoorhuisvesting vaak lager. In bijlage</w:t>
      </w:r>
      <w:r w:rsidR="00182CC7" w:rsidRPr="00C11E58">
        <w:rPr>
          <w:rFonts w:ascii="Cambria" w:hAnsi="Cambria" w:cs="Cambria"/>
        </w:rPr>
        <w:t xml:space="preserve"> 1 </w:t>
      </w:r>
      <w:r w:rsidRPr="00C11E58">
        <w:rPr>
          <w:rFonts w:ascii="Cambria" w:hAnsi="Cambria" w:cs="Cambria"/>
        </w:rPr>
        <w:t>is een uitgebreidere omschrijving van de 3</w:t>
      </w:r>
      <w:r w:rsidRPr="00C11E58">
        <w:rPr>
          <w:rFonts w:ascii="Cambria" w:hAnsi="Cambria" w:cs="Cambria"/>
          <w:vertAlign w:val="superscript"/>
        </w:rPr>
        <w:t>e</w:t>
      </w:r>
      <w:r w:rsidRPr="00C11E58">
        <w:rPr>
          <w:rFonts w:ascii="Cambria" w:hAnsi="Cambria" w:cs="Cambria"/>
        </w:rPr>
        <w:t xml:space="preserve"> werkplek weergeven.</w:t>
      </w:r>
    </w:p>
    <w:p w:rsidR="003D17CB" w:rsidRPr="00C11E58" w:rsidRDefault="00DD0D86" w:rsidP="00DD0D86">
      <w:pPr>
        <w:spacing w:after="0" w:line="240" w:lineRule="auto"/>
        <w:rPr>
          <w:rFonts w:ascii="Cambria" w:hAnsi="Cambria" w:cs="Cambria"/>
        </w:rPr>
      </w:pPr>
      <w:r>
        <w:rPr>
          <w:rFonts w:ascii="Cambria" w:hAnsi="Cambria" w:cs="Cambria"/>
        </w:rPr>
        <w:br w:type="page"/>
      </w:r>
    </w:p>
    <w:p w:rsidR="00175FCE" w:rsidRPr="00C11E58" w:rsidRDefault="00175FCE" w:rsidP="003D17CB">
      <w:pPr>
        <w:pStyle w:val="Heading2"/>
        <w:numPr>
          <w:ilvl w:val="1"/>
          <w:numId w:val="10"/>
        </w:numPr>
        <w:contextualSpacing/>
        <w:rPr>
          <w:rFonts w:cs="Times New Roman"/>
          <w:color w:val="auto"/>
        </w:rPr>
      </w:pPr>
      <w:r w:rsidRPr="00C11E58">
        <w:rPr>
          <w:color w:val="auto"/>
        </w:rPr>
        <w:lastRenderedPageBreak/>
        <w:t xml:space="preserve"> </w:t>
      </w:r>
      <w:bookmarkStart w:id="86" w:name="_Toc324757292"/>
      <w:bookmarkStart w:id="87" w:name="_Toc325124645"/>
      <w:r w:rsidRPr="00C11E58">
        <w:rPr>
          <w:color w:val="auto"/>
        </w:rPr>
        <w:t>ZZP’ers</w:t>
      </w:r>
      <w:bookmarkEnd w:id="86"/>
      <w:bookmarkEnd w:id="87"/>
    </w:p>
    <w:p w:rsidR="00052F26" w:rsidRDefault="00052F26" w:rsidP="00483B61">
      <w:pPr>
        <w:contextualSpacing/>
        <w:rPr>
          <w:rFonts w:ascii="Cambria" w:hAnsi="Cambria"/>
        </w:rPr>
      </w:pPr>
      <w:r>
        <w:rPr>
          <w:rFonts w:ascii="Cambria" w:hAnsi="Cambria"/>
        </w:rPr>
        <w:t xml:space="preserve">Om de potentiële doelgroep voor het Hakagebouw te kennen is onderstaand een beschrijving gegeven van wat een ZZP’ers is. </w:t>
      </w:r>
    </w:p>
    <w:p w:rsidR="00175FCE" w:rsidRPr="00C11E58" w:rsidRDefault="00052F26" w:rsidP="00483B61">
      <w:pPr>
        <w:contextualSpacing/>
        <w:rPr>
          <w:rFonts w:ascii="Cambria" w:hAnsi="Cambria"/>
        </w:rPr>
      </w:pPr>
      <w:r>
        <w:rPr>
          <w:rFonts w:ascii="Cambria" w:hAnsi="Cambria"/>
        </w:rPr>
        <w:t xml:space="preserve"> </w:t>
      </w:r>
    </w:p>
    <w:p w:rsidR="00175FCE" w:rsidRPr="00C11E58" w:rsidRDefault="00175FCE" w:rsidP="00483B61">
      <w:pPr>
        <w:contextualSpacing/>
        <w:rPr>
          <w:rFonts w:ascii="Cambria" w:hAnsi="Cambria" w:cs="Cambria"/>
        </w:rPr>
      </w:pPr>
      <w:r w:rsidRPr="00C11E58">
        <w:rPr>
          <w:rFonts w:ascii="Cambria" w:hAnsi="Cambria" w:cs="Cambria"/>
        </w:rPr>
        <w:t>De term ‘ZZP’er’ staat voor Zelfstandige Zonder Personeel. Wettelijk bestaan ZZP’ers eigenlijk niet, er staat in de wet namelijk niet wat een ZZP’er is. In de praktijk slaat de term ZZP’er vooral op ondernemers die diensten verlenen aan verschillende opdrachtgevers. Een ZZP’er is dus hetzelfde als een freelancer en wordt ook wel een ZP’er (Zelfstandige Professional) genoemd.</w:t>
      </w:r>
      <w:r w:rsidRPr="00C11E58">
        <w:rPr>
          <w:rStyle w:val="FootnoteReference"/>
          <w:rFonts w:ascii="Cambria" w:hAnsi="Cambria" w:cs="Cambria"/>
        </w:rPr>
        <w:footnoteReference w:id="4"/>
      </w:r>
    </w:p>
    <w:p w:rsidR="0025136E" w:rsidRDefault="0025136E" w:rsidP="00483B61">
      <w:pPr>
        <w:contextualSpacing/>
        <w:rPr>
          <w:rFonts w:ascii="Cambria" w:hAnsi="Cambria" w:cs="Cambria"/>
        </w:rPr>
      </w:pPr>
    </w:p>
    <w:p w:rsidR="00175FCE" w:rsidRPr="00C11E58" w:rsidRDefault="00175FCE" w:rsidP="00483B61">
      <w:pPr>
        <w:contextualSpacing/>
        <w:rPr>
          <w:rFonts w:ascii="Cambria" w:hAnsi="Cambria" w:cs="Cambria"/>
        </w:rPr>
      </w:pPr>
      <w:r w:rsidRPr="00C11E58">
        <w:rPr>
          <w:rFonts w:ascii="Cambria" w:hAnsi="Cambria" w:cs="Cambria"/>
        </w:rPr>
        <w:t xml:space="preserve">Het CBS </w:t>
      </w:r>
      <w:r w:rsidR="001B7783" w:rsidRPr="00C11E58">
        <w:rPr>
          <w:rFonts w:ascii="Cambria" w:hAnsi="Cambria" w:cs="Cambria"/>
        </w:rPr>
        <w:t>beschrijft</w:t>
      </w:r>
      <w:r w:rsidRPr="00C11E58">
        <w:rPr>
          <w:rFonts w:ascii="Cambria" w:hAnsi="Cambria" w:cs="Cambria"/>
        </w:rPr>
        <w:t xml:space="preserve"> een ZZP’er als:</w:t>
      </w:r>
    </w:p>
    <w:p w:rsidR="00175FCE" w:rsidRPr="00C11E58" w:rsidRDefault="00175FCE" w:rsidP="00483B61">
      <w:pPr>
        <w:contextualSpacing/>
        <w:rPr>
          <w:rFonts w:ascii="Cambria" w:hAnsi="Cambria" w:cs="Cambria"/>
        </w:rPr>
      </w:pPr>
      <w:r w:rsidRPr="00C11E58">
        <w:rPr>
          <w:rFonts w:ascii="Cambria" w:hAnsi="Cambria" w:cs="Cambria"/>
        </w:rPr>
        <w:t>“Een persoon met als (hoofd)baan het verrichten van arbeid voor eigen rekening of risico in een eigen bedrijf of praktijk, of in een zelfstandig uitgeoefend beroep en die daarbij geen personeel in dienst heeft”</w:t>
      </w:r>
      <w:r w:rsidRPr="00C11E58">
        <w:rPr>
          <w:rStyle w:val="FootnoteReference"/>
          <w:rFonts w:ascii="Cambria" w:hAnsi="Cambria" w:cs="Cambria"/>
        </w:rPr>
        <w:footnoteReference w:id="5"/>
      </w:r>
    </w:p>
    <w:p w:rsidR="00175FCE" w:rsidRPr="00C11E58" w:rsidRDefault="00175FCE" w:rsidP="00483B61">
      <w:pPr>
        <w:contextualSpacing/>
        <w:rPr>
          <w:rFonts w:ascii="Cambria" w:hAnsi="Cambria" w:cs="Cambria"/>
        </w:rPr>
      </w:pPr>
      <w:r w:rsidRPr="00C11E58">
        <w:rPr>
          <w:rFonts w:ascii="Cambria" w:hAnsi="Cambria" w:cs="Cambria"/>
        </w:rPr>
        <w:t>Naast deze bovenstaande uitleg van de term ZZP’er zijn er ook omschrijvingen in beperktere zin</w:t>
      </w:r>
      <w:r w:rsidR="003C3D3C" w:rsidRPr="00C11E58">
        <w:rPr>
          <w:rFonts w:ascii="Cambria" w:hAnsi="Cambria" w:cs="Cambria"/>
        </w:rPr>
        <w:t>. Zo omschrijft het Economisch Instituut voor het Midden – en K</w:t>
      </w:r>
      <w:r w:rsidRPr="00C11E58">
        <w:rPr>
          <w:rFonts w:ascii="Cambria" w:hAnsi="Cambria" w:cs="Cambria"/>
        </w:rPr>
        <w:t>leinbedrijf (EIM) dat iemand ZZP</w:t>
      </w:r>
      <w:r w:rsidR="003C3D3C" w:rsidRPr="00C11E58">
        <w:rPr>
          <w:rFonts w:ascii="Cambria" w:hAnsi="Cambria" w:cs="Cambria"/>
        </w:rPr>
        <w:t>’</w:t>
      </w:r>
      <w:r w:rsidRPr="00C11E58">
        <w:rPr>
          <w:rFonts w:ascii="Cambria" w:hAnsi="Cambria" w:cs="Cambria"/>
        </w:rPr>
        <w:t xml:space="preserve"> er is wanneer deze:</w:t>
      </w:r>
    </w:p>
    <w:p w:rsidR="00175FCE" w:rsidRPr="00C11E58" w:rsidRDefault="00175FCE" w:rsidP="00483B61">
      <w:pPr>
        <w:pStyle w:val="ListParagraph"/>
        <w:numPr>
          <w:ilvl w:val="0"/>
          <w:numId w:val="13"/>
        </w:numPr>
        <w:rPr>
          <w:rFonts w:ascii="Cambria" w:hAnsi="Cambria" w:cs="Cambria"/>
        </w:rPr>
      </w:pPr>
      <w:r w:rsidRPr="00C11E58">
        <w:rPr>
          <w:rFonts w:ascii="Cambria" w:hAnsi="Cambria" w:cs="Cambria"/>
        </w:rPr>
        <w:t xml:space="preserve">Zelfstandig ondernemende activiteiten uitvoert; </w:t>
      </w:r>
    </w:p>
    <w:p w:rsidR="00175FCE" w:rsidRPr="00C11E58" w:rsidRDefault="00175FCE" w:rsidP="00483B61">
      <w:pPr>
        <w:pStyle w:val="ListParagraph"/>
        <w:numPr>
          <w:ilvl w:val="0"/>
          <w:numId w:val="13"/>
        </w:numPr>
        <w:rPr>
          <w:rFonts w:ascii="Cambria" w:hAnsi="Cambria" w:cs="Cambria"/>
        </w:rPr>
      </w:pPr>
      <w:r w:rsidRPr="00C11E58">
        <w:rPr>
          <w:rFonts w:ascii="Cambria" w:hAnsi="Cambria" w:cs="Cambria"/>
        </w:rPr>
        <w:t xml:space="preserve">Geen personeel in dienst heeft; </w:t>
      </w:r>
    </w:p>
    <w:p w:rsidR="00175FCE" w:rsidRPr="00C11E58" w:rsidRDefault="00175FCE" w:rsidP="00483B61">
      <w:pPr>
        <w:pStyle w:val="ListParagraph"/>
        <w:numPr>
          <w:ilvl w:val="0"/>
          <w:numId w:val="13"/>
        </w:numPr>
        <w:rPr>
          <w:rFonts w:ascii="Cambria" w:hAnsi="Cambria" w:cs="Cambria"/>
        </w:rPr>
      </w:pPr>
      <w:r w:rsidRPr="00C11E58">
        <w:rPr>
          <w:rFonts w:ascii="Cambria" w:hAnsi="Cambria" w:cs="Cambria"/>
        </w:rPr>
        <w:t xml:space="preserve">Geen medeondernemer heeft (VOF, CV etc.); </w:t>
      </w:r>
    </w:p>
    <w:p w:rsidR="00175FCE" w:rsidRPr="00C11E58" w:rsidRDefault="00175FCE" w:rsidP="00483B61">
      <w:pPr>
        <w:pStyle w:val="ListParagraph"/>
        <w:numPr>
          <w:ilvl w:val="0"/>
          <w:numId w:val="13"/>
        </w:numPr>
        <w:rPr>
          <w:rFonts w:ascii="Cambria" w:hAnsi="Cambria" w:cs="Cambria"/>
        </w:rPr>
      </w:pPr>
      <w:r w:rsidRPr="00C11E58">
        <w:rPr>
          <w:rFonts w:ascii="Cambria" w:hAnsi="Cambria" w:cs="Cambria"/>
        </w:rPr>
        <w:t xml:space="preserve">Minimaal 15 uur per week aan de onderneming besteedt; </w:t>
      </w:r>
    </w:p>
    <w:p w:rsidR="00175FCE" w:rsidRPr="00C11E58" w:rsidRDefault="00175FCE" w:rsidP="00483B61">
      <w:pPr>
        <w:pStyle w:val="ListParagraph"/>
        <w:numPr>
          <w:ilvl w:val="0"/>
          <w:numId w:val="13"/>
        </w:numPr>
        <w:rPr>
          <w:rFonts w:ascii="Cambria" w:hAnsi="Cambria" w:cs="Cambria"/>
        </w:rPr>
      </w:pPr>
      <w:r w:rsidRPr="00C11E58">
        <w:rPr>
          <w:rFonts w:ascii="Cambria" w:hAnsi="Cambria" w:cs="Cambria"/>
        </w:rPr>
        <w:t xml:space="preserve">Geen ondersteuning van familieleden heeft die bestaat uit dezelfde vakmatige activiteiten en die een substantieel deel uitmaakt van de omzet; </w:t>
      </w:r>
    </w:p>
    <w:p w:rsidR="00175FCE" w:rsidRDefault="00175FCE" w:rsidP="00483B61">
      <w:pPr>
        <w:pStyle w:val="ListParagraph"/>
        <w:numPr>
          <w:ilvl w:val="0"/>
          <w:numId w:val="13"/>
        </w:numPr>
        <w:rPr>
          <w:rFonts w:ascii="Cambria" w:hAnsi="Cambria" w:cs="Cambria"/>
        </w:rPr>
      </w:pPr>
      <w:r w:rsidRPr="00C11E58">
        <w:rPr>
          <w:rFonts w:ascii="Cambria" w:hAnsi="Cambria" w:cs="Cambria"/>
        </w:rPr>
        <w:t>Aangeeft arbeid (ambacht, vaardigheden, kennis, capaciteit, etc.) als het voornaamste product van de onderneming te beschouwen en niet goederen.</w:t>
      </w:r>
      <w:r w:rsidRPr="00C11E58">
        <w:rPr>
          <w:rStyle w:val="FootnoteReference"/>
          <w:rFonts w:ascii="Cambria" w:hAnsi="Cambria" w:cs="Cambria"/>
        </w:rPr>
        <w:footnoteReference w:id="6"/>
      </w:r>
    </w:p>
    <w:p w:rsidR="00DD0D86" w:rsidRDefault="00052F26" w:rsidP="003D17CB">
      <w:pPr>
        <w:rPr>
          <w:rFonts w:ascii="Cambria" w:hAnsi="Cambria" w:cs="Cambria"/>
        </w:rPr>
      </w:pPr>
      <w:r>
        <w:rPr>
          <w:rFonts w:ascii="Cambria" w:hAnsi="Cambria" w:cs="Cambria"/>
        </w:rPr>
        <w:t>Om</w:t>
      </w:r>
      <w:r w:rsidR="0025136E">
        <w:rPr>
          <w:rFonts w:ascii="Cambria" w:hAnsi="Cambria" w:cs="Cambria"/>
        </w:rPr>
        <w:t xml:space="preserve">dat bovenstaande definitie lastig </w:t>
      </w:r>
      <w:r>
        <w:rPr>
          <w:rFonts w:ascii="Cambria" w:hAnsi="Cambria" w:cs="Cambria"/>
        </w:rPr>
        <w:t xml:space="preserve">te controleren is, wordt in dit onderzoek </w:t>
      </w:r>
      <w:r w:rsidR="0025136E">
        <w:rPr>
          <w:rFonts w:ascii="Cambria" w:hAnsi="Cambria" w:cs="Cambria"/>
        </w:rPr>
        <w:t>de</w:t>
      </w:r>
      <w:r w:rsidR="009E345B">
        <w:rPr>
          <w:rFonts w:ascii="Cambria" w:hAnsi="Cambria" w:cs="Cambria"/>
        </w:rPr>
        <w:t xml:space="preserve"> definitie volgende het CBS aan</w:t>
      </w:r>
      <w:r w:rsidR="0025136E">
        <w:rPr>
          <w:rFonts w:ascii="Cambria" w:hAnsi="Cambria" w:cs="Cambria"/>
        </w:rPr>
        <w:t xml:space="preserve">gehouden. </w:t>
      </w:r>
    </w:p>
    <w:p w:rsidR="00DD0D86" w:rsidRDefault="00DD0D86">
      <w:pPr>
        <w:spacing w:after="0" w:line="240" w:lineRule="auto"/>
        <w:rPr>
          <w:rFonts w:ascii="Cambria" w:hAnsi="Cambria" w:cs="Cambria"/>
        </w:rPr>
      </w:pPr>
      <w:r>
        <w:rPr>
          <w:rFonts w:ascii="Cambria" w:hAnsi="Cambria" w:cs="Cambria"/>
        </w:rPr>
        <w:br w:type="page"/>
      </w:r>
    </w:p>
    <w:p w:rsidR="003D17CB" w:rsidRDefault="003D17CB" w:rsidP="003D17CB">
      <w:pPr>
        <w:rPr>
          <w:rFonts w:ascii="Cambria" w:hAnsi="Cambria" w:cs="Cambria"/>
        </w:rPr>
      </w:pPr>
    </w:p>
    <w:p w:rsidR="00182CC7" w:rsidRPr="006B7955" w:rsidRDefault="00175FCE" w:rsidP="00483B61">
      <w:pPr>
        <w:pStyle w:val="Heading2"/>
        <w:numPr>
          <w:ilvl w:val="1"/>
          <w:numId w:val="10"/>
        </w:numPr>
        <w:rPr>
          <w:color w:val="auto"/>
        </w:rPr>
      </w:pPr>
      <w:bookmarkStart w:id="88" w:name="_Toc324757293"/>
      <w:bookmarkStart w:id="89" w:name="_Toc325124646"/>
      <w:r w:rsidRPr="009265C1">
        <w:rPr>
          <w:color w:val="auto"/>
        </w:rPr>
        <w:t>Kantoorhuisvesting</w:t>
      </w:r>
      <w:bookmarkEnd w:id="88"/>
      <w:bookmarkEnd w:id="89"/>
    </w:p>
    <w:p w:rsidR="00175FCE" w:rsidRPr="0025136E" w:rsidRDefault="0025136E" w:rsidP="00483B61">
      <w:pPr>
        <w:contextualSpacing/>
        <w:rPr>
          <w:rFonts w:ascii="Cambria" w:hAnsi="Cambria"/>
        </w:rPr>
      </w:pPr>
      <w:r>
        <w:rPr>
          <w:rFonts w:ascii="Cambria" w:hAnsi="Cambria"/>
        </w:rPr>
        <w:t xml:space="preserve">Het Hakagebouw wordt geadviseerd over een nieuw huisvestingsconcept. </w:t>
      </w:r>
      <w:r w:rsidR="00175FCE" w:rsidRPr="00C11E58">
        <w:rPr>
          <w:rFonts w:ascii="Cambria" w:hAnsi="Cambria" w:cs="Cambria"/>
        </w:rPr>
        <w:t>Om verwarring over bepaalde begrippen met betrekking tot huisvesting te voorkomen, zal onderstaand onderscheid gem</w:t>
      </w:r>
      <w:r w:rsidR="003C3D3C" w:rsidRPr="00C11E58">
        <w:rPr>
          <w:rFonts w:ascii="Cambria" w:hAnsi="Cambria" w:cs="Cambria"/>
        </w:rPr>
        <w:t>aakt worden tussen de begrippen:</w:t>
      </w:r>
      <w:r w:rsidR="00175FCE" w:rsidRPr="00C11E58">
        <w:rPr>
          <w:rFonts w:ascii="Cambria" w:hAnsi="Cambria" w:cs="Cambria"/>
        </w:rPr>
        <w:t xml:space="preserve"> kantoorhuisvesting, werkplekconcepten en </w:t>
      </w:r>
      <w:r w:rsidR="001B7783" w:rsidRPr="00C11E58">
        <w:rPr>
          <w:rFonts w:ascii="Cambria" w:hAnsi="Cambria" w:cs="Cambria"/>
        </w:rPr>
        <w:t xml:space="preserve">kantoorconcepten. </w:t>
      </w:r>
    </w:p>
    <w:p w:rsidR="00175FCE" w:rsidRPr="00C11E58" w:rsidRDefault="00175FCE" w:rsidP="00483B61">
      <w:pPr>
        <w:pStyle w:val="NoSpacing"/>
        <w:spacing w:line="276" w:lineRule="auto"/>
        <w:contextualSpacing/>
        <w:rPr>
          <w:rFonts w:ascii="Cambria" w:hAnsi="Cambria" w:cs="Cambria"/>
        </w:rPr>
      </w:pPr>
      <w:r w:rsidRPr="00C11E58">
        <w:rPr>
          <w:rFonts w:ascii="Cambria" w:hAnsi="Cambria" w:cs="Cambria"/>
        </w:rPr>
        <w:t xml:space="preserve">Kantoorhuisvesting betekent hoe het fysieke gebouw er uit ziet, hieronder vallen de werkplek- en </w:t>
      </w:r>
      <w:r w:rsidR="001B7783" w:rsidRPr="00C11E58">
        <w:rPr>
          <w:rFonts w:ascii="Cambria" w:hAnsi="Cambria" w:cs="Cambria"/>
        </w:rPr>
        <w:t xml:space="preserve">kantoorconcepten. </w:t>
      </w:r>
      <w:r w:rsidRPr="00C11E58">
        <w:rPr>
          <w:rFonts w:ascii="Cambria" w:hAnsi="Cambria" w:cs="Cambria"/>
        </w:rPr>
        <w:t xml:space="preserve">Een werkplekconcept is de inrichting van een gedeelte van een gebouw, bijvoorbeeld een afdeling, en een kantoorconcept heeft betrekking op de inrichting van één kantoor of werkpek. Binnen de kantoorhuisvesting kunnen er verschillende </w:t>
      </w:r>
      <w:r w:rsidR="001B7783" w:rsidRPr="00C11E58">
        <w:rPr>
          <w:rFonts w:ascii="Cambria" w:hAnsi="Cambria" w:cs="Cambria"/>
        </w:rPr>
        <w:t xml:space="preserve">werkplekconcepten </w:t>
      </w:r>
      <w:r w:rsidRPr="00C11E58">
        <w:rPr>
          <w:rFonts w:ascii="Cambria" w:hAnsi="Cambria" w:cs="Cambria"/>
        </w:rPr>
        <w:t xml:space="preserve">bestaan waaronder weer verschillende kantoorconcepten kunnen bestaan. </w:t>
      </w:r>
    </w:p>
    <w:p w:rsidR="00B15806" w:rsidRPr="00C11E58" w:rsidRDefault="00182CC7" w:rsidP="00483B61">
      <w:pPr>
        <w:pStyle w:val="NoSpacing"/>
        <w:spacing w:line="276" w:lineRule="auto"/>
        <w:contextualSpacing/>
        <w:rPr>
          <w:rFonts w:ascii="Cambria" w:hAnsi="Cambria" w:cs="Cambria"/>
        </w:rPr>
      </w:pPr>
      <w:r w:rsidRPr="00C11E58">
        <w:rPr>
          <w:rFonts w:ascii="Cambria" w:hAnsi="Cambria" w:cs="Cambria"/>
        </w:rPr>
        <w:t>In bijlage 2</w:t>
      </w:r>
      <w:r w:rsidR="00B15806" w:rsidRPr="00C11E58">
        <w:rPr>
          <w:rFonts w:ascii="Cambria" w:hAnsi="Cambria" w:cs="Cambria"/>
        </w:rPr>
        <w:t xml:space="preserve"> worden verschillende werkplek- en kantoorconcepten weergeven </w:t>
      </w:r>
    </w:p>
    <w:p w:rsidR="00175FCE" w:rsidRPr="00C11E58" w:rsidRDefault="00175FCE" w:rsidP="00483B61">
      <w:pPr>
        <w:pStyle w:val="NoSpacing"/>
        <w:spacing w:line="276" w:lineRule="auto"/>
        <w:contextualSpacing/>
        <w:rPr>
          <w:rFonts w:ascii="Cambria" w:hAnsi="Cambria" w:cs="Cambria"/>
        </w:rPr>
      </w:pPr>
    </w:p>
    <w:p w:rsidR="00175FCE" w:rsidRPr="00C11E58" w:rsidRDefault="007144FF" w:rsidP="00483B61">
      <w:pPr>
        <w:pStyle w:val="NoSpacing"/>
        <w:spacing w:line="276" w:lineRule="auto"/>
        <w:contextualSpacing/>
        <w:rPr>
          <w:rFonts w:ascii="Cambria" w:hAnsi="Cambria" w:cs="Cambria"/>
        </w:rPr>
      </w:pPr>
      <w:r w:rsidRPr="00C11E58">
        <w:rPr>
          <w:rFonts w:ascii="Cambria" w:hAnsi="Cambria" w:cs="Cambria"/>
          <w:noProof/>
          <w:lang w:val="en-US"/>
        </w:rPr>
        <w:drawing>
          <wp:inline distT="0" distB="0" distL="0" distR="0">
            <wp:extent cx="3838575" cy="1552575"/>
            <wp:effectExtent l="19050" t="0" r="9525" b="0"/>
            <wp:docPr id="1" name="Di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7"/>
                    <pic:cNvPicPr>
                      <a:picLocks noChangeArrowheads="1"/>
                    </pic:cNvPicPr>
                  </pic:nvPicPr>
                  <pic:blipFill>
                    <a:blip r:embed="rId13"/>
                    <a:srcRect/>
                    <a:stretch>
                      <a:fillRect/>
                    </a:stretch>
                  </pic:blipFill>
                  <pic:spPr bwMode="auto">
                    <a:xfrm>
                      <a:off x="0" y="0"/>
                      <a:ext cx="3838575" cy="1552575"/>
                    </a:xfrm>
                    <a:prstGeom prst="rect">
                      <a:avLst/>
                    </a:prstGeom>
                    <a:noFill/>
                    <a:ln w="9525">
                      <a:noFill/>
                      <a:miter lim="800000"/>
                      <a:headEnd/>
                      <a:tailEnd/>
                    </a:ln>
                  </pic:spPr>
                </pic:pic>
              </a:graphicData>
            </a:graphic>
          </wp:inline>
        </w:drawing>
      </w:r>
    </w:p>
    <w:p w:rsidR="00175FCE" w:rsidRPr="00C11E58" w:rsidRDefault="00175FCE" w:rsidP="00483B61">
      <w:pPr>
        <w:autoSpaceDE w:val="0"/>
        <w:autoSpaceDN w:val="0"/>
        <w:adjustRightInd w:val="0"/>
        <w:spacing w:after="0"/>
        <w:contextualSpacing/>
        <w:rPr>
          <w:rFonts w:ascii="Cambria" w:hAnsi="Cambria" w:cs="Cambria"/>
          <w:i/>
          <w:sz w:val="20"/>
          <w:szCs w:val="20"/>
        </w:rPr>
      </w:pPr>
      <w:r w:rsidRPr="00C11E58">
        <w:rPr>
          <w:rFonts w:ascii="Cambria" w:hAnsi="Cambria" w:cs="Cambria"/>
          <w:i/>
          <w:sz w:val="20"/>
          <w:szCs w:val="20"/>
        </w:rPr>
        <w:t>Figuur</w:t>
      </w:r>
      <w:r w:rsidR="00182CC7" w:rsidRPr="00C11E58">
        <w:rPr>
          <w:rFonts w:ascii="Cambria" w:hAnsi="Cambria" w:cs="Cambria"/>
          <w:i/>
          <w:sz w:val="20"/>
          <w:szCs w:val="20"/>
        </w:rPr>
        <w:t>1. V</w:t>
      </w:r>
      <w:r w:rsidRPr="00C11E58">
        <w:rPr>
          <w:rFonts w:ascii="Cambria" w:hAnsi="Cambria" w:cs="Cambria"/>
          <w:i/>
          <w:sz w:val="20"/>
          <w:szCs w:val="20"/>
        </w:rPr>
        <w:t>erhoudingen in Huisvestingsbeleid</w:t>
      </w:r>
    </w:p>
    <w:p w:rsidR="00175FCE" w:rsidRPr="00C11E58" w:rsidRDefault="00175FCE" w:rsidP="00483B61">
      <w:pPr>
        <w:pStyle w:val="NoSpacing"/>
        <w:spacing w:line="276" w:lineRule="auto"/>
        <w:contextualSpacing/>
        <w:rPr>
          <w:rFonts w:ascii="Cambria" w:hAnsi="Cambria" w:cs="Cambria"/>
        </w:rPr>
      </w:pPr>
    </w:p>
    <w:p w:rsidR="00B15806" w:rsidRPr="00C11E58" w:rsidRDefault="00B15806" w:rsidP="00483B61">
      <w:pPr>
        <w:spacing w:after="0"/>
        <w:contextualSpacing/>
        <w:rPr>
          <w:rFonts w:ascii="Cambria" w:eastAsia="Times New Roman" w:hAnsi="Cambria" w:cs="Cambria"/>
          <w:b/>
          <w:bCs/>
          <w:sz w:val="26"/>
          <w:szCs w:val="26"/>
        </w:rPr>
      </w:pPr>
      <w:r w:rsidRPr="00C11E58">
        <w:rPr>
          <w:rFonts w:ascii="Cambria" w:hAnsi="Cambria"/>
        </w:rPr>
        <w:br w:type="page"/>
      </w:r>
    </w:p>
    <w:p w:rsidR="00F059A6" w:rsidRPr="006B7955" w:rsidRDefault="00175FCE" w:rsidP="00483B61">
      <w:pPr>
        <w:pStyle w:val="Heading2"/>
        <w:numPr>
          <w:ilvl w:val="1"/>
          <w:numId w:val="10"/>
        </w:numPr>
        <w:contextualSpacing/>
        <w:rPr>
          <w:color w:val="auto"/>
        </w:rPr>
      </w:pPr>
      <w:bookmarkStart w:id="90" w:name="_Toc324757294"/>
      <w:bookmarkStart w:id="91" w:name="_Toc325124647"/>
      <w:r w:rsidRPr="00C11E58">
        <w:rPr>
          <w:color w:val="auto"/>
        </w:rPr>
        <w:lastRenderedPageBreak/>
        <w:t>Beleving</w:t>
      </w:r>
      <w:bookmarkEnd w:id="90"/>
      <w:bookmarkEnd w:id="91"/>
    </w:p>
    <w:p w:rsidR="003D17CB" w:rsidRDefault="003D17CB" w:rsidP="00483B61">
      <w:pPr>
        <w:contextualSpacing/>
        <w:rPr>
          <w:rFonts w:ascii="Cambria" w:hAnsi="Cambria"/>
        </w:rPr>
      </w:pPr>
      <w:r>
        <w:rPr>
          <w:rFonts w:ascii="Cambria" w:hAnsi="Cambria"/>
        </w:rPr>
        <w:t>Om uiteindelijk de gewenste beleving voor ZZP’ers te kunnen beschrijven is het belangrijk inzicht te verkrijgen in het begrip beleving</w:t>
      </w:r>
    </w:p>
    <w:p w:rsidR="003D17CB" w:rsidRPr="00C11E58" w:rsidRDefault="003D17CB" w:rsidP="00483B61">
      <w:pPr>
        <w:contextualSpacing/>
        <w:rPr>
          <w:rFonts w:ascii="Cambria" w:hAnsi="Cambria"/>
        </w:rPr>
      </w:pPr>
    </w:p>
    <w:p w:rsidR="00175FCE" w:rsidRPr="00C11E58" w:rsidRDefault="00175FCE" w:rsidP="00483B61">
      <w:pPr>
        <w:contextualSpacing/>
        <w:rPr>
          <w:rFonts w:ascii="Cambria" w:hAnsi="Cambria" w:cs="Cambria"/>
          <w:i/>
          <w:iCs/>
        </w:rPr>
      </w:pPr>
      <w:r w:rsidRPr="00C11E58">
        <w:rPr>
          <w:rFonts w:ascii="Cambria" w:hAnsi="Cambria" w:cs="Cambria"/>
          <w:i/>
          <w:iCs/>
        </w:rPr>
        <w:t xml:space="preserve">“Beleving is de wijze waarop iemand iets ervaart, een onmiddellijke, relatief geïsoleerde gebeurtenis met een complex aan emoties die indruk maken en een bepaalde waarde vertegenwoordigen voor het individu binnen de context van een specifieke situatie.” </w:t>
      </w:r>
      <w:r w:rsidRPr="00C11E58">
        <w:rPr>
          <w:rStyle w:val="FootnoteReference"/>
          <w:rFonts w:ascii="Cambria" w:hAnsi="Cambria" w:cs="Cambria"/>
          <w:i/>
          <w:iCs/>
        </w:rPr>
        <w:footnoteReference w:id="7"/>
      </w:r>
    </w:p>
    <w:p w:rsidR="00182CC7" w:rsidRPr="00C11E58" w:rsidRDefault="00182CC7" w:rsidP="00483B61">
      <w:pPr>
        <w:contextualSpacing/>
        <w:rPr>
          <w:rFonts w:ascii="Cambria" w:hAnsi="Cambria" w:cs="Cambria"/>
          <w:i/>
          <w:iCs/>
        </w:rPr>
      </w:pPr>
    </w:p>
    <w:p w:rsidR="00175FCE" w:rsidRPr="00C11E58" w:rsidRDefault="00175FCE" w:rsidP="00483B61">
      <w:pPr>
        <w:contextualSpacing/>
        <w:rPr>
          <w:rFonts w:ascii="Cambria" w:hAnsi="Cambria" w:cs="Cambria"/>
          <w:noProof/>
          <w:lang w:eastAsia="nl-NL"/>
        </w:rPr>
      </w:pPr>
      <w:r w:rsidRPr="00C11E58">
        <w:rPr>
          <w:rFonts w:ascii="Cambria" w:hAnsi="Cambria" w:cs="Cambria"/>
          <w:noProof/>
          <w:lang w:eastAsia="nl-NL"/>
        </w:rPr>
        <w:t>In de huidige “belevingseconomie” zijn belevingen belangrijk. Men red</w:t>
      </w:r>
      <w:r w:rsidR="004E524B" w:rsidRPr="00C11E58">
        <w:rPr>
          <w:rFonts w:ascii="Cambria" w:hAnsi="Cambria" w:cs="Cambria"/>
          <w:noProof/>
          <w:lang w:eastAsia="nl-NL"/>
        </w:rPr>
        <w:t>t</w:t>
      </w:r>
      <w:r w:rsidRPr="00C11E58">
        <w:rPr>
          <w:rFonts w:ascii="Cambria" w:hAnsi="Cambria" w:cs="Cambria"/>
          <w:noProof/>
          <w:lang w:eastAsia="nl-NL"/>
        </w:rPr>
        <w:t xml:space="preserve"> het vaak niet meer met alleen een verbetering van een product.  Het gaat om het innoveren in beleving en je klant een beleving meegeven die zich onderscheid</w:t>
      </w:r>
      <w:r w:rsidR="004E524B" w:rsidRPr="00C11E58">
        <w:rPr>
          <w:rFonts w:ascii="Cambria" w:hAnsi="Cambria" w:cs="Cambria"/>
          <w:noProof/>
          <w:lang w:eastAsia="nl-NL"/>
        </w:rPr>
        <w:t>t</w:t>
      </w:r>
      <w:r w:rsidRPr="00C11E58">
        <w:rPr>
          <w:rFonts w:ascii="Cambria" w:hAnsi="Cambria" w:cs="Cambria"/>
          <w:noProof/>
          <w:lang w:eastAsia="nl-NL"/>
        </w:rPr>
        <w:t xml:space="preserve">. Ook is te zien dat belevingen zich steeds meer virtueel afspelen door bijvoorbeeld het gebruik van social media. </w:t>
      </w:r>
    </w:p>
    <w:p w:rsidR="00175FCE" w:rsidRPr="00C11E58" w:rsidRDefault="00175FCE" w:rsidP="00483B61">
      <w:pPr>
        <w:contextualSpacing/>
        <w:rPr>
          <w:rFonts w:ascii="Cambria" w:hAnsi="Cambria" w:cs="Cambria"/>
          <w:noProof/>
          <w:lang w:eastAsia="nl-NL"/>
        </w:rPr>
      </w:pPr>
      <w:r w:rsidRPr="00C11E58">
        <w:rPr>
          <w:rFonts w:ascii="Cambria" w:hAnsi="Cambria" w:cs="Cambria"/>
        </w:rPr>
        <w:t>Nog een stap verder dan beleving is volgens Joseph Pine transformatie</w:t>
      </w:r>
      <w:r w:rsidRPr="00C11E58">
        <w:rPr>
          <w:rStyle w:val="FootnoteReference"/>
          <w:rFonts w:ascii="Cambria" w:hAnsi="Cambria" w:cs="Cambria"/>
        </w:rPr>
        <w:footnoteReference w:id="8"/>
      </w:r>
      <w:r w:rsidRPr="00C11E58">
        <w:rPr>
          <w:rFonts w:ascii="Cambria" w:hAnsi="Cambria" w:cs="Cambria"/>
        </w:rPr>
        <w:t xml:space="preserve">. Een transformatie is het creëren van </w:t>
      </w:r>
      <w:r w:rsidR="001B7783" w:rsidRPr="00C11E58">
        <w:rPr>
          <w:rFonts w:ascii="Cambria" w:hAnsi="Cambria" w:cs="Cambria"/>
        </w:rPr>
        <w:t xml:space="preserve">een </w:t>
      </w:r>
      <w:r w:rsidRPr="00C11E58">
        <w:rPr>
          <w:rFonts w:ascii="Cambria" w:hAnsi="Cambria" w:cs="Cambria"/>
        </w:rPr>
        <w:t>beleving die een persoon verrijkt of verander</w:t>
      </w:r>
      <w:r w:rsidR="004E524B" w:rsidRPr="00C11E58">
        <w:rPr>
          <w:rFonts w:ascii="Cambria" w:hAnsi="Cambria" w:cs="Cambria"/>
        </w:rPr>
        <w:t>t</w:t>
      </w:r>
      <w:r w:rsidRPr="00C11E58">
        <w:rPr>
          <w:rFonts w:ascii="Cambria" w:hAnsi="Cambria" w:cs="Cambria"/>
        </w:rPr>
        <w:t xml:space="preserve">. Dit kan bijvoorbeeld door een waardevolle ontmoeting </w:t>
      </w:r>
      <w:r w:rsidR="001B7783" w:rsidRPr="00C11E58">
        <w:rPr>
          <w:rFonts w:ascii="Cambria" w:hAnsi="Cambria" w:cs="Cambria"/>
        </w:rPr>
        <w:t xml:space="preserve">zijn. </w:t>
      </w:r>
    </w:p>
    <w:p w:rsidR="00175FCE" w:rsidRDefault="00175FCE" w:rsidP="00483B61">
      <w:pPr>
        <w:contextualSpacing/>
        <w:rPr>
          <w:rFonts w:ascii="Cambria" w:hAnsi="Cambria" w:cs="Cambria"/>
          <w:noProof/>
          <w:lang w:eastAsia="nl-NL"/>
        </w:rPr>
      </w:pPr>
      <w:r w:rsidRPr="00C11E58">
        <w:rPr>
          <w:rFonts w:ascii="Cambria" w:hAnsi="Cambria" w:cs="Cambria"/>
        </w:rPr>
        <w:t>Als we kijken naar de beleving van de werkomgeving wordt deze volgens het Center for People and buildings beïnvloed door persoonskenmerken, het werkproces, de organisatie, faciliteiten, en externe factoren</w:t>
      </w:r>
      <w:r w:rsidRPr="00C11E58">
        <w:rPr>
          <w:rStyle w:val="FootnoteReference"/>
          <w:rFonts w:ascii="Cambria" w:hAnsi="Cambria" w:cs="Cambria"/>
        </w:rPr>
        <w:footnoteReference w:id="9"/>
      </w:r>
      <w:r w:rsidRPr="00C11E58">
        <w:rPr>
          <w:rFonts w:ascii="Cambria" w:hAnsi="Cambria" w:cs="Cambria"/>
        </w:rPr>
        <w:t xml:space="preserve"> Een beleving wordt door veel verschillende factoren beïnvloed en is dus maar deels te organiseren. </w:t>
      </w:r>
      <w:r w:rsidR="00182CC7" w:rsidRPr="00C11E58">
        <w:rPr>
          <w:rFonts w:ascii="Cambria" w:hAnsi="Cambria" w:cs="Cambria"/>
          <w:noProof/>
          <w:lang w:eastAsia="nl-NL"/>
        </w:rPr>
        <w:t>In bijlage</w:t>
      </w:r>
      <w:r w:rsidR="00337D5F" w:rsidRPr="00C11E58">
        <w:rPr>
          <w:rFonts w:ascii="Cambria" w:hAnsi="Cambria" w:cs="Cambria"/>
          <w:noProof/>
          <w:lang w:eastAsia="nl-NL"/>
        </w:rPr>
        <w:t xml:space="preserve"> </w:t>
      </w:r>
      <w:r w:rsidRPr="00C11E58">
        <w:rPr>
          <w:rFonts w:ascii="Cambria" w:hAnsi="Cambria" w:cs="Cambria"/>
          <w:noProof/>
          <w:lang w:eastAsia="nl-NL"/>
        </w:rPr>
        <w:t>3</w:t>
      </w:r>
      <w:r w:rsidR="00182CC7" w:rsidRPr="00C11E58">
        <w:rPr>
          <w:rFonts w:ascii="Cambria" w:hAnsi="Cambria" w:cs="Cambria"/>
          <w:noProof/>
          <w:lang w:eastAsia="nl-NL"/>
        </w:rPr>
        <w:t xml:space="preserve"> </w:t>
      </w:r>
      <w:r w:rsidRPr="00C11E58">
        <w:rPr>
          <w:rFonts w:ascii="Cambria" w:hAnsi="Cambria" w:cs="Cambria"/>
          <w:noProof/>
          <w:lang w:eastAsia="nl-NL"/>
        </w:rPr>
        <w:t xml:space="preserve">wordt uitgebreider op deze </w:t>
      </w:r>
      <w:r w:rsidR="000F43A2" w:rsidRPr="000F43A2">
        <w:rPr>
          <w:rFonts w:ascii="Cambria" w:hAnsi="Cambria"/>
        </w:rPr>
        <w:t xml:space="preserve">belevingstheorieën </w:t>
      </w:r>
      <w:r w:rsidRPr="00C11E58">
        <w:rPr>
          <w:rFonts w:ascii="Cambria" w:hAnsi="Cambria" w:cs="Cambria"/>
          <w:noProof/>
          <w:lang w:eastAsia="nl-NL"/>
        </w:rPr>
        <w:t>ingegaan.</w:t>
      </w:r>
    </w:p>
    <w:p w:rsidR="009265C1" w:rsidRPr="009265C1" w:rsidRDefault="009265C1" w:rsidP="00483B61">
      <w:pPr>
        <w:contextualSpacing/>
        <w:rPr>
          <w:rFonts w:ascii="Cambria" w:hAnsi="Cambria" w:cs="Cambria"/>
          <w:b/>
          <w:noProof/>
          <w:lang w:eastAsia="nl-NL"/>
        </w:rPr>
      </w:pPr>
    </w:p>
    <w:p w:rsidR="009265C1" w:rsidRPr="009265C1" w:rsidRDefault="00502CB9" w:rsidP="00483B61">
      <w:pPr>
        <w:contextualSpacing/>
        <w:rPr>
          <w:rFonts w:ascii="Cambria" w:hAnsi="Cambria" w:cs="Cambria"/>
          <w:b/>
          <w:noProof/>
          <w:lang w:eastAsia="nl-NL"/>
        </w:rPr>
      </w:pPr>
      <w:r>
        <w:rPr>
          <w:noProof/>
          <w:szCs w:val="24"/>
          <w:lang w:val="en-US"/>
        </w:rPr>
        <mc:AlternateContent>
          <mc:Choice Requires="wps">
            <w:drawing>
              <wp:anchor distT="0" distB="0" distL="114300" distR="114300" simplePos="0" relativeHeight="251671552" behindDoc="0" locked="0" layoutInCell="1" allowOverlap="1">
                <wp:simplePos x="0" y="0"/>
                <wp:positionH relativeFrom="column">
                  <wp:posOffset>-5715</wp:posOffset>
                </wp:positionH>
                <wp:positionV relativeFrom="paragraph">
                  <wp:posOffset>234950</wp:posOffset>
                </wp:positionV>
                <wp:extent cx="4145915" cy="2581275"/>
                <wp:effectExtent l="22860" t="15875" r="22225" b="22225"/>
                <wp:wrapNone/>
                <wp:docPr id="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915" cy="258127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503A2" w:rsidRPr="009265C1" w:rsidRDefault="003503A2" w:rsidP="009265C1">
                            <w:pPr>
                              <w:contextualSpacing/>
                              <w:rPr>
                                <w:rFonts w:ascii="Cambria" w:hAnsi="Cambria" w:cs="Cambria"/>
                                <w:sz w:val="20"/>
                                <w:szCs w:val="20"/>
                              </w:rPr>
                            </w:pPr>
                            <w:r w:rsidRPr="003B67F3">
                              <w:rPr>
                                <w:rFonts w:ascii="Cambria" w:hAnsi="Cambria"/>
                                <w:sz w:val="20"/>
                                <w:szCs w:val="20"/>
                              </w:rPr>
                              <w:t xml:space="preserve">Het nieuwe werken is kort samengevat </w:t>
                            </w:r>
                            <w:r w:rsidRPr="003B67F3">
                              <w:rPr>
                                <w:rFonts w:ascii="Cambria" w:hAnsi="Cambria" w:cs="Cambria"/>
                                <w:iCs/>
                                <w:sz w:val="20"/>
                                <w:szCs w:val="20"/>
                              </w:rPr>
                              <w:t>een veranderende</w:t>
                            </w:r>
                            <w:r w:rsidRPr="009265C1">
                              <w:rPr>
                                <w:rFonts w:ascii="Cambria" w:hAnsi="Cambria" w:cs="Cambria"/>
                                <w:iCs/>
                                <w:sz w:val="20"/>
                                <w:szCs w:val="20"/>
                              </w:rPr>
                              <w:t xml:space="preserve"> manier van werken waarbij men vaak plaats</w:t>
                            </w:r>
                            <w:r>
                              <w:rPr>
                                <w:rFonts w:ascii="Cambria" w:hAnsi="Cambria" w:cs="Cambria"/>
                                <w:iCs/>
                                <w:sz w:val="20"/>
                                <w:szCs w:val="20"/>
                              </w:rPr>
                              <w:t>- en tijd</w:t>
                            </w:r>
                            <w:r w:rsidRPr="009265C1">
                              <w:rPr>
                                <w:rFonts w:ascii="Cambria" w:hAnsi="Cambria" w:cs="Cambria"/>
                                <w:iCs/>
                                <w:sz w:val="20"/>
                                <w:szCs w:val="20"/>
                              </w:rPr>
                              <w:t>onafhankelijk kan werken als gevolg van onder andere technologische ontwikkelingen. Een praktisch voorbeeld van een nieuwe manier van werken is de 3</w:t>
                            </w:r>
                            <w:r w:rsidRPr="009265C1">
                              <w:rPr>
                                <w:rFonts w:ascii="Cambria" w:hAnsi="Cambria" w:cs="Cambria"/>
                                <w:iCs/>
                                <w:sz w:val="20"/>
                                <w:szCs w:val="20"/>
                                <w:vertAlign w:val="superscript"/>
                              </w:rPr>
                              <w:t>e</w:t>
                            </w:r>
                            <w:r w:rsidRPr="009265C1">
                              <w:rPr>
                                <w:rFonts w:ascii="Cambria" w:hAnsi="Cambria" w:cs="Cambria"/>
                                <w:iCs/>
                                <w:sz w:val="20"/>
                                <w:szCs w:val="20"/>
                              </w:rPr>
                              <w:t xml:space="preserve"> werkplek. Hierbij werkt men niet thuis, op kantoor, maar ergens anders. Bijvoorbeeld in een bibliotheek, restaurant of flexkantoor. Het werken op een 3</w:t>
                            </w:r>
                            <w:r w:rsidRPr="009265C1">
                              <w:rPr>
                                <w:rFonts w:ascii="Cambria" w:hAnsi="Cambria" w:cs="Cambria"/>
                                <w:iCs/>
                                <w:sz w:val="20"/>
                                <w:szCs w:val="20"/>
                                <w:vertAlign w:val="superscript"/>
                              </w:rPr>
                              <w:t>e</w:t>
                            </w:r>
                            <w:r w:rsidRPr="009265C1">
                              <w:rPr>
                                <w:rFonts w:ascii="Cambria" w:hAnsi="Cambria" w:cs="Cambria"/>
                                <w:iCs/>
                                <w:sz w:val="20"/>
                                <w:szCs w:val="20"/>
                              </w:rPr>
                              <w:t xml:space="preserve"> werkplek heeft veel voordelen, zo ook voor ZZP’ers. Door op een 3</w:t>
                            </w:r>
                            <w:r w:rsidRPr="009265C1">
                              <w:rPr>
                                <w:rFonts w:ascii="Cambria" w:hAnsi="Cambria" w:cs="Cambria"/>
                                <w:iCs/>
                                <w:sz w:val="20"/>
                                <w:szCs w:val="20"/>
                                <w:vertAlign w:val="superscript"/>
                              </w:rPr>
                              <w:t>e</w:t>
                            </w:r>
                            <w:r w:rsidRPr="009265C1">
                              <w:rPr>
                                <w:rFonts w:ascii="Cambria" w:hAnsi="Cambria" w:cs="Cambria"/>
                                <w:iCs/>
                                <w:sz w:val="20"/>
                                <w:szCs w:val="20"/>
                              </w:rPr>
                              <w:t xml:space="preserve"> werkplek te werken worden ze niet afgeleid door het huishouden en kunnen ze hun netwerk uitbreiden. ZZP’ers zijn volgens het CBS “</w:t>
                            </w:r>
                            <w:r w:rsidRPr="009265C1">
                              <w:rPr>
                                <w:rFonts w:ascii="Cambria" w:hAnsi="Cambria" w:cs="Cambria"/>
                                <w:sz w:val="20"/>
                                <w:szCs w:val="20"/>
                              </w:rPr>
                              <w:t>personen met als (hoofd)baan het verrichten van arbeid voor eigen rekening of risico in een eigen bedrijf of praktijk, of in een zelfstandig uitgeoefend beroep en die daarbij geen personeel in dienst heeft”. Om een ZZP’ers binnen een 3</w:t>
                            </w:r>
                            <w:r w:rsidRPr="009265C1">
                              <w:rPr>
                                <w:rFonts w:ascii="Cambria" w:hAnsi="Cambria" w:cs="Cambria"/>
                                <w:sz w:val="20"/>
                                <w:szCs w:val="20"/>
                                <w:vertAlign w:val="superscript"/>
                              </w:rPr>
                              <w:t>e</w:t>
                            </w:r>
                            <w:r w:rsidRPr="009265C1">
                              <w:rPr>
                                <w:rFonts w:ascii="Cambria" w:hAnsi="Cambria" w:cs="Cambria"/>
                                <w:sz w:val="20"/>
                                <w:szCs w:val="20"/>
                              </w:rPr>
                              <w:t xml:space="preserve"> werkplek te kunnen laten werken is een mate van beleving nodig. Steeds vaker spelen belevingen zich virtueel af. </w:t>
                            </w:r>
                          </w:p>
                          <w:p w:rsidR="003503A2" w:rsidRDefault="003503A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35" type="#_x0000_t202" style="position:absolute;margin-left:-.45pt;margin-top:18.5pt;width:326.45pt;height:20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" fillcolor="white [3201]" strokecolor="#c0504d [3205]" strokeweight="2.5pt">
                <v:shadow color="#868686"/>
                <v:textbox>
                  <w:txbxContent>
                    <w:p w:rsidR="003503A2" w:rsidRPr="009265C1" w:rsidRDefault="003503A2" w:rsidP="009265C1">
                      <w:pPr>
                        <w:contextualSpacing/>
                        <w:rPr>
                          <w:rFonts w:ascii="Cambria" w:hAnsi="Cambria" w:cs="Cambria"/>
                          <w:sz w:val="20"/>
                          <w:szCs w:val="20"/>
                        </w:rPr>
                      </w:pPr>
                      <w:r w:rsidRPr="003B67F3">
                        <w:rPr>
                          <w:rFonts w:ascii="Cambria" w:hAnsi="Cambria"/>
                          <w:sz w:val="20"/>
                          <w:szCs w:val="20"/>
                        </w:rPr>
                        <w:t xml:space="preserve">Het nieuwe werken is kort samengevat </w:t>
                      </w:r>
                      <w:r w:rsidRPr="003B67F3">
                        <w:rPr>
                          <w:rFonts w:ascii="Cambria" w:hAnsi="Cambria" w:cs="Cambria"/>
                          <w:iCs/>
                          <w:sz w:val="20"/>
                          <w:szCs w:val="20"/>
                        </w:rPr>
                        <w:t>een veranderende</w:t>
                      </w:r>
                      <w:r w:rsidRPr="009265C1">
                        <w:rPr>
                          <w:rFonts w:ascii="Cambria" w:hAnsi="Cambria" w:cs="Cambria"/>
                          <w:iCs/>
                          <w:sz w:val="20"/>
                          <w:szCs w:val="20"/>
                        </w:rPr>
                        <w:t xml:space="preserve"> manier van werken waarbij men vaak plaats</w:t>
                      </w:r>
                      <w:r>
                        <w:rPr>
                          <w:rFonts w:ascii="Cambria" w:hAnsi="Cambria" w:cs="Cambria"/>
                          <w:iCs/>
                          <w:sz w:val="20"/>
                          <w:szCs w:val="20"/>
                        </w:rPr>
                        <w:t>- en tijd</w:t>
                      </w:r>
                      <w:r w:rsidRPr="009265C1">
                        <w:rPr>
                          <w:rFonts w:ascii="Cambria" w:hAnsi="Cambria" w:cs="Cambria"/>
                          <w:iCs/>
                          <w:sz w:val="20"/>
                          <w:szCs w:val="20"/>
                        </w:rPr>
                        <w:t>onafhankelijk kan werken als gevolg van onder andere technologische ontwikkelingen. Een praktisch voorbeeld van een nieuwe manier van werken is de 3</w:t>
                      </w:r>
                      <w:r w:rsidRPr="009265C1">
                        <w:rPr>
                          <w:rFonts w:ascii="Cambria" w:hAnsi="Cambria" w:cs="Cambria"/>
                          <w:iCs/>
                          <w:sz w:val="20"/>
                          <w:szCs w:val="20"/>
                          <w:vertAlign w:val="superscript"/>
                        </w:rPr>
                        <w:t>e</w:t>
                      </w:r>
                      <w:r w:rsidRPr="009265C1">
                        <w:rPr>
                          <w:rFonts w:ascii="Cambria" w:hAnsi="Cambria" w:cs="Cambria"/>
                          <w:iCs/>
                          <w:sz w:val="20"/>
                          <w:szCs w:val="20"/>
                        </w:rPr>
                        <w:t xml:space="preserve"> werkplek. Hierbij werkt men niet thuis, op kantoor, maar ergens anders. Bijvoorbeeld in een bibliotheek, restaurant of flexkantoor. Het werken op een 3</w:t>
                      </w:r>
                      <w:r w:rsidRPr="009265C1">
                        <w:rPr>
                          <w:rFonts w:ascii="Cambria" w:hAnsi="Cambria" w:cs="Cambria"/>
                          <w:iCs/>
                          <w:sz w:val="20"/>
                          <w:szCs w:val="20"/>
                          <w:vertAlign w:val="superscript"/>
                        </w:rPr>
                        <w:t>e</w:t>
                      </w:r>
                      <w:r w:rsidRPr="009265C1">
                        <w:rPr>
                          <w:rFonts w:ascii="Cambria" w:hAnsi="Cambria" w:cs="Cambria"/>
                          <w:iCs/>
                          <w:sz w:val="20"/>
                          <w:szCs w:val="20"/>
                        </w:rPr>
                        <w:t xml:space="preserve"> werkplek heeft veel voordelen, zo ook voor ZZP’ers. Door op een 3</w:t>
                      </w:r>
                      <w:r w:rsidRPr="009265C1">
                        <w:rPr>
                          <w:rFonts w:ascii="Cambria" w:hAnsi="Cambria" w:cs="Cambria"/>
                          <w:iCs/>
                          <w:sz w:val="20"/>
                          <w:szCs w:val="20"/>
                          <w:vertAlign w:val="superscript"/>
                        </w:rPr>
                        <w:t>e</w:t>
                      </w:r>
                      <w:r w:rsidRPr="009265C1">
                        <w:rPr>
                          <w:rFonts w:ascii="Cambria" w:hAnsi="Cambria" w:cs="Cambria"/>
                          <w:iCs/>
                          <w:sz w:val="20"/>
                          <w:szCs w:val="20"/>
                        </w:rPr>
                        <w:t xml:space="preserve"> werkplek te werken worden ze niet afgeleid door het huishouden en kunnen ze hun netwerk uitbreiden. ZZP’ers zijn volgens het CBS “</w:t>
                      </w:r>
                      <w:r w:rsidRPr="009265C1">
                        <w:rPr>
                          <w:rFonts w:ascii="Cambria" w:hAnsi="Cambria" w:cs="Cambria"/>
                          <w:sz w:val="20"/>
                          <w:szCs w:val="20"/>
                        </w:rPr>
                        <w:t>personen met als (hoofd)baan het verrichten van arbeid voor eigen rekening of risico in een eigen bedrijf of praktijk, of in een zelfstandig uitgeoefend beroep en die daarbij geen personeel in dienst heeft”. Om een ZZP’ers binnen een 3</w:t>
                      </w:r>
                      <w:r w:rsidRPr="009265C1">
                        <w:rPr>
                          <w:rFonts w:ascii="Cambria" w:hAnsi="Cambria" w:cs="Cambria"/>
                          <w:sz w:val="20"/>
                          <w:szCs w:val="20"/>
                          <w:vertAlign w:val="superscript"/>
                        </w:rPr>
                        <w:t>e</w:t>
                      </w:r>
                      <w:r w:rsidRPr="009265C1">
                        <w:rPr>
                          <w:rFonts w:ascii="Cambria" w:hAnsi="Cambria" w:cs="Cambria"/>
                          <w:sz w:val="20"/>
                          <w:szCs w:val="20"/>
                        </w:rPr>
                        <w:t xml:space="preserve"> werkplek te kunnen laten werken is een mate van beleving nodig. Steeds vaker spelen belevingen zich virtueel af. </w:t>
                      </w:r>
                    </w:p>
                    <w:p w:rsidR="003503A2" w:rsidRDefault="003503A2"/>
                  </w:txbxContent>
                </v:textbox>
              </v:shape>
            </w:pict>
          </mc:Fallback>
        </mc:AlternateContent>
      </w:r>
      <w:r w:rsidR="009265C1" w:rsidRPr="009265C1">
        <w:rPr>
          <w:rFonts w:ascii="Cambria" w:hAnsi="Cambria" w:cs="Cambria"/>
          <w:b/>
          <w:noProof/>
          <w:lang w:eastAsia="nl-NL"/>
        </w:rPr>
        <w:t>Samenvatting</w:t>
      </w:r>
      <w:r w:rsidR="004C30D1">
        <w:rPr>
          <w:rFonts w:ascii="Cambria" w:hAnsi="Cambria" w:cs="Cambria"/>
          <w:b/>
          <w:noProof/>
          <w:lang w:eastAsia="nl-NL"/>
        </w:rPr>
        <w:t xml:space="preserve"> hoofdstuk 1</w:t>
      </w:r>
    </w:p>
    <w:p w:rsidR="00175FCE" w:rsidRPr="00FE72CD" w:rsidRDefault="00175FCE" w:rsidP="00483B61">
      <w:pPr>
        <w:pStyle w:val="Heading1"/>
        <w:numPr>
          <w:ilvl w:val="0"/>
          <w:numId w:val="8"/>
        </w:numPr>
        <w:contextualSpacing/>
        <w:rPr>
          <w:color w:val="auto"/>
          <w:szCs w:val="24"/>
        </w:rPr>
      </w:pPr>
      <w:r w:rsidRPr="009265C1">
        <w:rPr>
          <w:rFonts w:cs="Times New Roman"/>
          <w:color w:val="auto"/>
          <w:sz w:val="24"/>
          <w:szCs w:val="24"/>
        </w:rPr>
        <w:br w:type="page"/>
      </w:r>
      <w:bookmarkStart w:id="92" w:name="_Toc324757295"/>
      <w:bookmarkStart w:id="93" w:name="_Toc325124648"/>
      <w:r w:rsidRPr="009265C1">
        <w:rPr>
          <w:color w:val="auto"/>
        </w:rPr>
        <w:lastRenderedPageBreak/>
        <w:t>Huidige situati</w:t>
      </w:r>
      <w:bookmarkEnd w:id="92"/>
      <w:r w:rsidR="00FE72CD">
        <w:rPr>
          <w:color w:val="auto"/>
        </w:rPr>
        <w:t>e</w:t>
      </w:r>
      <w:bookmarkEnd w:id="93"/>
    </w:p>
    <w:p w:rsidR="00175FCE" w:rsidRPr="00C11E58" w:rsidRDefault="007E5BA4" w:rsidP="00483B61">
      <w:pPr>
        <w:contextualSpacing/>
        <w:rPr>
          <w:rFonts w:ascii="Cambria" w:hAnsi="Cambria" w:cs="Cambria"/>
          <w:i/>
          <w:iCs/>
        </w:rPr>
      </w:pPr>
      <w:r>
        <w:rPr>
          <w:rFonts w:ascii="Cambria" w:hAnsi="Cambria" w:cs="Cambria"/>
          <w:i/>
          <w:iCs/>
        </w:rPr>
        <w:t xml:space="preserve">Om een goed beeld te krijgen van wat zich binnen het Hakagebouw </w:t>
      </w:r>
      <w:r w:rsidR="00E43409">
        <w:rPr>
          <w:rFonts w:ascii="Cambria" w:hAnsi="Cambria" w:cs="Cambria"/>
          <w:i/>
          <w:iCs/>
        </w:rPr>
        <w:t xml:space="preserve">afspeelt </w:t>
      </w:r>
      <w:r>
        <w:rPr>
          <w:rFonts w:ascii="Cambria" w:hAnsi="Cambria" w:cs="Cambria"/>
          <w:i/>
          <w:iCs/>
        </w:rPr>
        <w:t>is i</w:t>
      </w:r>
      <w:r w:rsidR="00175FCE" w:rsidRPr="00C11E58">
        <w:rPr>
          <w:rFonts w:ascii="Cambria" w:hAnsi="Cambria" w:cs="Cambria"/>
          <w:i/>
          <w:iCs/>
        </w:rPr>
        <w:t xml:space="preserve">n dit hoofdstuk de huidige situatie beschreven. </w:t>
      </w:r>
      <w:r>
        <w:rPr>
          <w:rFonts w:ascii="Cambria" w:hAnsi="Cambria" w:cs="Cambria"/>
          <w:i/>
          <w:iCs/>
        </w:rPr>
        <w:t xml:space="preserve">Om daarnaast ook inzicht in de externe huidige situatie te </w:t>
      </w:r>
      <w:r w:rsidR="00E43409">
        <w:rPr>
          <w:rFonts w:ascii="Cambria" w:hAnsi="Cambria" w:cs="Cambria"/>
          <w:i/>
          <w:iCs/>
        </w:rPr>
        <w:t xml:space="preserve">krijgen </w:t>
      </w:r>
      <w:r>
        <w:rPr>
          <w:rFonts w:ascii="Cambria" w:hAnsi="Cambria" w:cs="Cambria"/>
          <w:i/>
          <w:iCs/>
        </w:rPr>
        <w:t xml:space="preserve">worden ook de huidige trends en </w:t>
      </w:r>
      <w:r w:rsidR="00E43409">
        <w:rPr>
          <w:rFonts w:ascii="Cambria" w:hAnsi="Cambria" w:cs="Cambria"/>
          <w:i/>
          <w:iCs/>
        </w:rPr>
        <w:t xml:space="preserve">ontwikkelingen </w:t>
      </w:r>
      <w:r>
        <w:rPr>
          <w:rFonts w:ascii="Cambria" w:hAnsi="Cambria" w:cs="Cambria"/>
          <w:i/>
          <w:iCs/>
        </w:rPr>
        <w:t>op het gebied van de kantoormarkt en ZZP’ers beschreven.</w:t>
      </w:r>
    </w:p>
    <w:p w:rsidR="003D17CB" w:rsidRPr="004C30D1" w:rsidRDefault="00175FCE" w:rsidP="003D17CB">
      <w:pPr>
        <w:pStyle w:val="Heading2"/>
        <w:numPr>
          <w:ilvl w:val="1"/>
          <w:numId w:val="29"/>
        </w:numPr>
        <w:contextualSpacing/>
        <w:rPr>
          <w:color w:val="auto"/>
        </w:rPr>
      </w:pPr>
      <w:bookmarkStart w:id="94" w:name="_Toc324757296"/>
      <w:bookmarkStart w:id="95" w:name="_Toc325124649"/>
      <w:r w:rsidRPr="00C11E58">
        <w:rPr>
          <w:color w:val="auto"/>
        </w:rPr>
        <w:t>Het Hakagebouw</w:t>
      </w:r>
      <w:bookmarkEnd w:id="94"/>
      <w:bookmarkEnd w:id="95"/>
    </w:p>
    <w:p w:rsidR="004C30D1" w:rsidRDefault="004C30D1" w:rsidP="009265C1">
      <w:pPr>
        <w:contextualSpacing/>
        <w:rPr>
          <w:rFonts w:ascii="Cambria" w:hAnsi="Cambria"/>
          <w:b/>
        </w:rPr>
      </w:pPr>
    </w:p>
    <w:p w:rsidR="009265C1" w:rsidRDefault="007E5BA4" w:rsidP="009265C1">
      <w:pPr>
        <w:contextualSpacing/>
        <w:rPr>
          <w:rFonts w:ascii="Cambria" w:hAnsi="Cambria"/>
          <w:b/>
        </w:rPr>
      </w:pPr>
      <w:r w:rsidRPr="003D17CB">
        <w:rPr>
          <w:rFonts w:ascii="Cambria" w:hAnsi="Cambria"/>
          <w:b/>
        </w:rPr>
        <w:t>Vestia</w:t>
      </w:r>
    </w:p>
    <w:p w:rsidR="00B87CD1" w:rsidRPr="00E456BA" w:rsidRDefault="00B87CD1" w:rsidP="009265C1">
      <w:pPr>
        <w:contextualSpacing/>
        <w:rPr>
          <w:rFonts w:ascii="Cambria" w:hAnsi="Cambria"/>
          <w:b/>
        </w:rPr>
      </w:pPr>
      <w:r>
        <w:rPr>
          <w:rFonts w:ascii="Cambria" w:hAnsi="Cambria" w:cs="Cambria"/>
        </w:rPr>
        <w:t>Het Hakagebouw wat van oorsprong een fabriek was</w:t>
      </w:r>
      <w:r w:rsidR="007E5BA4">
        <w:rPr>
          <w:rFonts w:ascii="Cambria" w:hAnsi="Cambria" w:cs="Cambria"/>
        </w:rPr>
        <w:t>,</w:t>
      </w:r>
      <w:r>
        <w:rPr>
          <w:rFonts w:ascii="Cambria" w:hAnsi="Cambria" w:cs="Cambria"/>
        </w:rPr>
        <w:t xml:space="preserve"> is i</w:t>
      </w:r>
      <w:r w:rsidRPr="00C11E58">
        <w:rPr>
          <w:rFonts w:ascii="Cambria" w:hAnsi="Cambria" w:cs="Cambria"/>
        </w:rPr>
        <w:t xml:space="preserve">n 2008 door Vestia (Estrade) aangekocht. Vestia  is een van de grootste woningbouwcorporaties in Nederland en biedt </w:t>
      </w:r>
      <w:r w:rsidRPr="00C11E58">
        <w:rPr>
          <w:rFonts w:ascii="Cambria" w:hAnsi="Cambria" w:cs="Cambria"/>
          <w:shd w:val="clear" w:color="auto" w:fill="FFFFFF"/>
        </w:rPr>
        <w:t>woonservice aan de bewoners van circa 89.000 woningen in Nederland.</w:t>
      </w:r>
      <w:r>
        <w:rPr>
          <w:rFonts w:ascii="Cambria" w:hAnsi="Cambria" w:cs="Cambria"/>
          <w:shd w:val="clear" w:color="auto" w:fill="FFFFFF"/>
        </w:rPr>
        <w:t xml:space="preserve"> Het Hakagebouw is niet aangekocht om woningen te </w:t>
      </w:r>
      <w:r w:rsidR="00E456BA">
        <w:rPr>
          <w:rFonts w:ascii="Cambria" w:hAnsi="Cambria" w:cs="Cambria"/>
          <w:shd w:val="clear" w:color="auto" w:fill="FFFFFF"/>
        </w:rPr>
        <w:t>creëren</w:t>
      </w:r>
      <w:r>
        <w:rPr>
          <w:rFonts w:ascii="Cambria" w:hAnsi="Cambria" w:cs="Cambria"/>
          <w:shd w:val="clear" w:color="auto" w:fill="FFFFFF"/>
        </w:rPr>
        <w:t xml:space="preserve">, </w:t>
      </w:r>
      <w:r w:rsidRPr="00C11E58">
        <w:rPr>
          <w:rFonts w:ascii="Cambria" w:hAnsi="Cambria" w:cs="Cambria"/>
        </w:rPr>
        <w:t>maar vooral om Vestia een positie te geven die meer is dan alleen de vastgoedpositie. De activiteiten in het Hakgebouw kunnen bijdragen aan het sociaal maatschappelijke verbinden van de stad en haven, het creëren van werkgelegenheid en duurzaamheidinitiatieven. Dit kan na verloop van tijd ook voor een betere uitgangspositie voor woningbouw zorgen.</w:t>
      </w:r>
    </w:p>
    <w:p w:rsidR="00B87CD1" w:rsidRDefault="00B87CD1" w:rsidP="00483B61">
      <w:pPr>
        <w:rPr>
          <w:rFonts w:ascii="Cambria" w:hAnsi="Cambria"/>
        </w:rPr>
      </w:pPr>
      <w:r w:rsidRPr="00B87CD1">
        <w:rPr>
          <w:rFonts w:ascii="Cambria" w:hAnsi="Cambria"/>
        </w:rPr>
        <w:t xml:space="preserve">Op dit moment </w:t>
      </w:r>
      <w:r w:rsidR="007E5BA4">
        <w:rPr>
          <w:rFonts w:ascii="Cambria" w:hAnsi="Cambria"/>
        </w:rPr>
        <w:t xml:space="preserve">bevindt Vestia zich in moeilijke </w:t>
      </w:r>
      <w:r w:rsidR="00DD0D86">
        <w:rPr>
          <w:rFonts w:ascii="Cambria" w:hAnsi="Cambria"/>
        </w:rPr>
        <w:t xml:space="preserve">omstandigheden </w:t>
      </w:r>
      <w:r w:rsidR="009E345B">
        <w:rPr>
          <w:rFonts w:ascii="Cambria" w:hAnsi="Cambria"/>
        </w:rPr>
        <w:t>die</w:t>
      </w:r>
      <w:r w:rsidRPr="00B87CD1">
        <w:rPr>
          <w:rFonts w:ascii="Cambria" w:hAnsi="Cambria"/>
        </w:rPr>
        <w:t xml:space="preserve"> </w:t>
      </w:r>
      <w:r w:rsidR="00DD0D86">
        <w:rPr>
          <w:rFonts w:ascii="Cambria" w:hAnsi="Cambria"/>
        </w:rPr>
        <w:t xml:space="preserve">van </w:t>
      </w:r>
      <w:r w:rsidRPr="00B87CD1">
        <w:rPr>
          <w:rFonts w:ascii="Cambria" w:hAnsi="Cambria"/>
        </w:rPr>
        <w:t xml:space="preserve">invloed kunnen </w:t>
      </w:r>
      <w:r w:rsidR="00EC1D28">
        <w:rPr>
          <w:rFonts w:ascii="Cambria" w:hAnsi="Cambria"/>
        </w:rPr>
        <w:t xml:space="preserve">zijn </w:t>
      </w:r>
      <w:r w:rsidRPr="00B87CD1">
        <w:rPr>
          <w:rFonts w:ascii="Cambria" w:hAnsi="Cambria"/>
        </w:rPr>
        <w:t>o</w:t>
      </w:r>
      <w:r>
        <w:rPr>
          <w:rFonts w:ascii="Cambria" w:hAnsi="Cambria"/>
        </w:rPr>
        <w:t>p</w:t>
      </w:r>
      <w:r w:rsidRPr="00B87CD1">
        <w:rPr>
          <w:rFonts w:ascii="Cambria" w:hAnsi="Cambria"/>
        </w:rPr>
        <w:t xml:space="preserve"> de ontwikkeling van het Hakagebouw. Ik zal hier tijdens mijn onderzoek </w:t>
      </w:r>
      <w:r w:rsidR="007E5BA4">
        <w:rPr>
          <w:rFonts w:ascii="Cambria" w:hAnsi="Cambria"/>
        </w:rPr>
        <w:t xml:space="preserve">verder </w:t>
      </w:r>
      <w:r w:rsidRPr="00B87CD1">
        <w:rPr>
          <w:rFonts w:ascii="Cambria" w:hAnsi="Cambria"/>
        </w:rPr>
        <w:t>niet bij stil staan omdat deze zaken erg onzeker zijn.</w:t>
      </w:r>
    </w:p>
    <w:p w:rsidR="009265C1" w:rsidRDefault="00993704" w:rsidP="009265C1">
      <w:pPr>
        <w:contextualSpacing/>
        <w:rPr>
          <w:rFonts w:ascii="Cambria" w:hAnsi="Cambria" w:cs="Cambria"/>
          <w:b/>
        </w:rPr>
      </w:pPr>
      <w:r w:rsidRPr="003D17CB">
        <w:rPr>
          <w:rFonts w:ascii="Cambria" w:hAnsi="Cambria" w:cs="Cambria"/>
          <w:b/>
        </w:rPr>
        <w:t>Werkplekken en diensten</w:t>
      </w:r>
    </w:p>
    <w:p w:rsidR="00993704" w:rsidRPr="009265C1" w:rsidRDefault="00993704" w:rsidP="009265C1">
      <w:pPr>
        <w:contextualSpacing/>
        <w:rPr>
          <w:rFonts w:ascii="Cambria" w:hAnsi="Cambria" w:cs="Cambria"/>
          <w:b/>
        </w:rPr>
      </w:pPr>
      <w:r w:rsidRPr="00C11E58">
        <w:rPr>
          <w:rFonts w:ascii="Cambria" w:hAnsi="Cambria" w:cs="Cambria"/>
        </w:rPr>
        <w:t>Het Hakagebouw telt vijf verdiepingen waarvan</w:t>
      </w:r>
      <w:r w:rsidR="00FE72CD">
        <w:rPr>
          <w:rFonts w:ascii="Cambria" w:hAnsi="Cambria" w:cs="Cambria"/>
        </w:rPr>
        <w:t xml:space="preserve"> op dit moment alleen de begane </w:t>
      </w:r>
      <w:r w:rsidRPr="00C11E58">
        <w:rPr>
          <w:rFonts w:ascii="Cambria" w:hAnsi="Cambria" w:cs="Cambria"/>
        </w:rPr>
        <w:t xml:space="preserve">grond in gebruik is. De overige verdiepingen worden naar verwachting eind 2012 opgeleverd. De begane grond wordt </w:t>
      </w:r>
      <w:r w:rsidR="00E43409" w:rsidRPr="00C11E58">
        <w:rPr>
          <w:rFonts w:ascii="Cambria" w:hAnsi="Cambria" w:cs="Cambria"/>
        </w:rPr>
        <w:t>vooral</w:t>
      </w:r>
      <w:r w:rsidRPr="00C11E58">
        <w:rPr>
          <w:rFonts w:ascii="Cambria" w:hAnsi="Cambria" w:cs="Cambria"/>
        </w:rPr>
        <w:t xml:space="preserve"> verhuurd aan kleine bedrijve</w:t>
      </w:r>
      <w:r w:rsidR="003D17CB">
        <w:rPr>
          <w:rFonts w:ascii="Cambria" w:hAnsi="Cambria" w:cs="Cambria"/>
        </w:rPr>
        <w:t xml:space="preserve">n waaronder architecten en </w:t>
      </w:r>
      <w:r w:rsidR="00FE72CD">
        <w:rPr>
          <w:rFonts w:ascii="Cambria" w:hAnsi="Cambria" w:cs="Cambria"/>
        </w:rPr>
        <w:t>de organisatie ‘</w:t>
      </w:r>
      <w:r w:rsidR="003D17CB">
        <w:rPr>
          <w:rFonts w:ascii="Cambria" w:hAnsi="Cambria" w:cs="Cambria"/>
        </w:rPr>
        <w:t>Nieuw sociaal werk</w:t>
      </w:r>
      <w:r w:rsidR="00FE72CD">
        <w:rPr>
          <w:rFonts w:ascii="Cambria" w:hAnsi="Cambria" w:cs="Cambria"/>
        </w:rPr>
        <w:t>’</w:t>
      </w:r>
      <w:r w:rsidRPr="00C11E58">
        <w:rPr>
          <w:rFonts w:ascii="Cambria" w:hAnsi="Cambria" w:cs="Cambria"/>
        </w:rPr>
        <w:t>. Deze bedrijfjes krijgen naast het huren van het pand de ruimte om nieuwe duurzame innovaties uit te testen door deze toe te passen in en om het gebouw (Living Lab).</w:t>
      </w:r>
    </w:p>
    <w:p w:rsidR="00993704" w:rsidRPr="00C11E58" w:rsidRDefault="00993704" w:rsidP="00483B61">
      <w:pPr>
        <w:contextualSpacing/>
        <w:rPr>
          <w:rFonts w:ascii="Cambria" w:hAnsi="Cambria" w:cs="Cambria"/>
        </w:rPr>
      </w:pPr>
      <w:r w:rsidRPr="00C11E58">
        <w:rPr>
          <w:rFonts w:ascii="Cambria" w:hAnsi="Cambria" w:cs="Cambria"/>
        </w:rPr>
        <w:t xml:space="preserve">Naast de huurders die een vaste werkplek hebben worden er ook vergaderzalen verhuurd aan externe partijen die zich bezighouden met duurzaamheid en de gemeente. </w:t>
      </w:r>
      <w:r w:rsidR="00E456BA">
        <w:rPr>
          <w:rFonts w:ascii="Cambria" w:hAnsi="Cambria" w:cs="Cambria"/>
        </w:rPr>
        <w:t xml:space="preserve">Verder </w:t>
      </w:r>
      <w:r w:rsidRPr="00C11E58">
        <w:rPr>
          <w:rFonts w:ascii="Cambria" w:hAnsi="Cambria" w:cs="Cambria"/>
        </w:rPr>
        <w:t>wordt het pand ook gebruikt voor verschillende evenementen met betrekking tot Clean en Tech.</w:t>
      </w:r>
    </w:p>
    <w:p w:rsidR="00993704" w:rsidRDefault="00993704" w:rsidP="00483B61">
      <w:pPr>
        <w:contextualSpacing/>
        <w:rPr>
          <w:rFonts w:ascii="Cambria" w:hAnsi="Cambria" w:cs="Cambria"/>
        </w:rPr>
      </w:pPr>
    </w:p>
    <w:p w:rsidR="00993704" w:rsidRDefault="00993704" w:rsidP="00483B61">
      <w:pPr>
        <w:contextualSpacing/>
        <w:rPr>
          <w:rFonts w:ascii="Cambria" w:hAnsi="Cambria" w:cs="Cambria"/>
        </w:rPr>
      </w:pPr>
      <w:r w:rsidRPr="00C11E58">
        <w:rPr>
          <w:rFonts w:ascii="Cambria" w:hAnsi="Cambria" w:cs="Cambria"/>
        </w:rPr>
        <w:t xml:space="preserve">De huidige huurders betalen </w:t>
      </w:r>
      <w:r w:rsidR="00DD0D86">
        <w:rPr>
          <w:rFonts w:ascii="Cambria" w:hAnsi="Cambria" w:cs="Cambria"/>
        </w:rPr>
        <w:t>€</w:t>
      </w:r>
      <w:r w:rsidRPr="00C11E58">
        <w:rPr>
          <w:rFonts w:ascii="Cambria" w:hAnsi="Cambria" w:cs="Cambria"/>
        </w:rPr>
        <w:t>185</w:t>
      </w:r>
      <w:r w:rsidR="00EC1D28">
        <w:rPr>
          <w:rFonts w:ascii="Cambria" w:hAnsi="Cambria" w:cs="Cambria"/>
        </w:rPr>
        <w:t>, -</w:t>
      </w:r>
      <w:r w:rsidR="00DD0D86">
        <w:rPr>
          <w:rFonts w:ascii="Cambria" w:hAnsi="Cambria" w:cs="Cambria"/>
        </w:rPr>
        <w:t xml:space="preserve"> </w:t>
      </w:r>
      <w:r w:rsidRPr="00C11E58">
        <w:rPr>
          <w:rFonts w:ascii="Cambria" w:hAnsi="Cambria" w:cs="Cambria"/>
        </w:rPr>
        <w:t xml:space="preserve">per maand p.p. voor een </w:t>
      </w:r>
      <w:r>
        <w:rPr>
          <w:rFonts w:ascii="Cambria" w:hAnsi="Cambria" w:cs="Cambria"/>
        </w:rPr>
        <w:t xml:space="preserve">vaste </w:t>
      </w:r>
      <w:r w:rsidRPr="00C11E58">
        <w:rPr>
          <w:rFonts w:ascii="Cambria" w:hAnsi="Cambria" w:cs="Cambria"/>
        </w:rPr>
        <w:t>werkplek</w:t>
      </w:r>
      <w:r w:rsidR="008F5952">
        <w:rPr>
          <w:rFonts w:ascii="Cambria" w:hAnsi="Cambria" w:cs="Cambria"/>
        </w:rPr>
        <w:t>,</w:t>
      </w:r>
      <w:r w:rsidRPr="00C11E58">
        <w:rPr>
          <w:rFonts w:ascii="Cambria" w:hAnsi="Cambria" w:cs="Cambria"/>
        </w:rPr>
        <w:t xml:space="preserve"> daarnaast betaalt men </w:t>
      </w:r>
      <w:r w:rsidR="00EC1D28">
        <w:rPr>
          <w:rFonts w:ascii="Cambria" w:hAnsi="Cambria" w:cs="Cambria"/>
        </w:rPr>
        <w:t>€</w:t>
      </w:r>
      <w:r w:rsidR="00EC1D28" w:rsidRPr="00C11E58">
        <w:rPr>
          <w:rFonts w:ascii="Cambria" w:hAnsi="Cambria" w:cs="Cambria"/>
        </w:rPr>
        <w:t>50</w:t>
      </w:r>
      <w:r w:rsidR="00EC1D28">
        <w:rPr>
          <w:rFonts w:ascii="Cambria" w:hAnsi="Cambria" w:cs="Cambria"/>
        </w:rPr>
        <w:t xml:space="preserve">, - </w:t>
      </w:r>
      <w:r w:rsidRPr="00C11E58">
        <w:rPr>
          <w:rFonts w:ascii="Cambria" w:hAnsi="Cambria" w:cs="Cambria"/>
        </w:rPr>
        <w:t xml:space="preserve">extra als men gebruik wil maken van de lunchvoorzieningen. </w:t>
      </w:r>
    </w:p>
    <w:p w:rsidR="00993704" w:rsidRPr="00C11E58" w:rsidRDefault="00993704" w:rsidP="00483B61">
      <w:pPr>
        <w:contextualSpacing/>
        <w:rPr>
          <w:rFonts w:ascii="Cambria" w:hAnsi="Cambria" w:cs="Cambria"/>
        </w:rPr>
      </w:pPr>
      <w:r>
        <w:rPr>
          <w:rFonts w:ascii="Cambria" w:hAnsi="Cambria" w:cs="Cambria"/>
        </w:rPr>
        <w:t>Buiten de lunchvoorziening is het</w:t>
      </w:r>
      <w:r w:rsidRPr="00C11E58">
        <w:rPr>
          <w:rFonts w:ascii="Cambria" w:hAnsi="Cambria" w:cs="Cambria"/>
        </w:rPr>
        <w:t xml:space="preserve"> dienstenpakket binnen het Hakagebouw nog niet uitgebreid omdat er nog maar weinig huurders zijn. Wanneer het aantal gebruikers en huurders van het pand toeneemt, zal het dienstenpakket uitgebreid worden. </w:t>
      </w:r>
    </w:p>
    <w:p w:rsidR="00993704" w:rsidRPr="00C11E58" w:rsidRDefault="00993704" w:rsidP="00483B61">
      <w:pPr>
        <w:contextualSpacing/>
        <w:rPr>
          <w:rFonts w:ascii="Cambria" w:hAnsi="Cambria" w:cs="Cambria"/>
        </w:rPr>
      </w:pPr>
      <w:r w:rsidRPr="00C11E58">
        <w:rPr>
          <w:rFonts w:ascii="Cambria" w:hAnsi="Cambria" w:cs="Cambria"/>
        </w:rPr>
        <w:t xml:space="preserve">Op dit moment zijn de diensten die geleverd worden: schoonmaak, keukenfaciliteiten met koffie en thee, lunch, boodschappenservice, receptie (niet altijd bezet). Daarnaast is er glasvezel internet en zijn er werkplekken gerealiseerd. </w:t>
      </w:r>
    </w:p>
    <w:p w:rsidR="00993704" w:rsidRDefault="00993704" w:rsidP="00483B61">
      <w:pPr>
        <w:contextualSpacing/>
        <w:rPr>
          <w:rFonts w:ascii="Cambria" w:hAnsi="Cambria" w:cs="Cambria"/>
        </w:rPr>
      </w:pPr>
    </w:p>
    <w:p w:rsidR="00993704" w:rsidRDefault="00993704" w:rsidP="00483B61">
      <w:pPr>
        <w:contextualSpacing/>
        <w:rPr>
          <w:rFonts w:ascii="Cambria" w:hAnsi="Cambria" w:cs="Cambria"/>
          <w:shd w:val="clear" w:color="auto" w:fill="FFFFFF"/>
        </w:rPr>
      </w:pPr>
      <w:r w:rsidRPr="00C11E58">
        <w:rPr>
          <w:rFonts w:ascii="Cambria" w:hAnsi="Cambria" w:cs="Cambria"/>
          <w:shd w:val="clear" w:color="auto" w:fill="FFFFFF"/>
        </w:rPr>
        <w:t xml:space="preserve">De werkplekken die het Hakagebouw op dit moment aanbiedt zijn flexibele- , vaste-, en </w:t>
      </w:r>
      <w:r>
        <w:rPr>
          <w:rFonts w:ascii="Cambria" w:hAnsi="Cambria" w:cs="Cambria"/>
          <w:shd w:val="clear" w:color="auto" w:fill="FFFFFF"/>
        </w:rPr>
        <w:t>‘</w:t>
      </w:r>
      <w:r w:rsidRPr="00C11E58">
        <w:rPr>
          <w:rFonts w:ascii="Cambria" w:hAnsi="Cambria" w:cs="Cambria"/>
          <w:shd w:val="clear" w:color="auto" w:fill="FFFFFF"/>
        </w:rPr>
        <w:t>vergaderwerkplekken</w:t>
      </w:r>
      <w:r>
        <w:rPr>
          <w:rFonts w:ascii="Cambria" w:hAnsi="Cambria" w:cs="Cambria"/>
          <w:shd w:val="clear" w:color="auto" w:fill="FFFFFF"/>
        </w:rPr>
        <w:t>’</w:t>
      </w:r>
      <w:r w:rsidRPr="00C11E58">
        <w:rPr>
          <w:rFonts w:ascii="Cambria" w:hAnsi="Cambria" w:cs="Cambria"/>
          <w:shd w:val="clear" w:color="auto" w:fill="FFFFFF"/>
        </w:rPr>
        <w:t xml:space="preserve">. De kleine organisaties die voor een langere periode in het gebouw zitten maken gebruik van de vaste werkplekken. Daarnaast is er een lange tafel waar bijvoorbeeld ZZP’ers gebruik van kunnen maken (wissel werkplek). De vergaderfaciliteiten worden vooral gebruikt door externe partijen en de gebruikers van het gebouw. Naast de werkplekken biedt </w:t>
      </w:r>
      <w:r w:rsidRPr="00C11E58">
        <w:rPr>
          <w:rFonts w:ascii="Cambria" w:hAnsi="Cambria" w:cs="Cambria"/>
          <w:shd w:val="clear" w:color="auto" w:fill="FFFFFF"/>
        </w:rPr>
        <w:lastRenderedPageBreak/>
        <w:t>het Hakagebouw een auditorium voor 150 personen, een kleine lounge (bank + een aantal stoelen) en flexibel indeelbare ruimten</w:t>
      </w:r>
      <w:r w:rsidR="008F5952">
        <w:rPr>
          <w:rFonts w:ascii="Cambria" w:hAnsi="Cambria" w:cs="Cambria"/>
          <w:shd w:val="clear" w:color="auto" w:fill="FFFFFF"/>
        </w:rPr>
        <w:t>.</w:t>
      </w:r>
    </w:p>
    <w:p w:rsidR="00993704" w:rsidRPr="00993704" w:rsidRDefault="00993704" w:rsidP="00483B61">
      <w:pPr>
        <w:contextualSpacing/>
        <w:rPr>
          <w:rFonts w:ascii="Cambria" w:hAnsi="Cambria" w:cs="Cambria"/>
          <w:shd w:val="clear" w:color="auto" w:fill="FFFFFF"/>
        </w:rPr>
      </w:pPr>
    </w:p>
    <w:p w:rsidR="00993704" w:rsidRDefault="00993704" w:rsidP="00483B61">
      <w:pPr>
        <w:contextualSpacing/>
        <w:rPr>
          <w:rFonts w:ascii="Cambria" w:hAnsi="Cambria" w:cs="Cambria"/>
        </w:rPr>
      </w:pPr>
      <w:r w:rsidRPr="00C11E58">
        <w:rPr>
          <w:rFonts w:ascii="Cambria" w:hAnsi="Cambria" w:cs="Cambria"/>
        </w:rPr>
        <w:t xml:space="preserve">Er zijn </w:t>
      </w:r>
      <w:r>
        <w:rPr>
          <w:rFonts w:ascii="Cambria" w:hAnsi="Cambria" w:cs="Cambria"/>
        </w:rPr>
        <w:t xml:space="preserve">op dit </w:t>
      </w:r>
      <w:r w:rsidR="00E43409">
        <w:rPr>
          <w:rFonts w:ascii="Cambria" w:hAnsi="Cambria" w:cs="Cambria"/>
        </w:rPr>
        <w:t xml:space="preserve">moment </w:t>
      </w:r>
      <w:r>
        <w:rPr>
          <w:rFonts w:ascii="Cambria" w:hAnsi="Cambria" w:cs="Cambria"/>
        </w:rPr>
        <w:t>twee</w:t>
      </w:r>
      <w:r w:rsidRPr="00C11E58">
        <w:rPr>
          <w:rFonts w:ascii="Cambria" w:hAnsi="Cambria" w:cs="Cambria"/>
        </w:rPr>
        <w:t xml:space="preserve"> ZZP'ers die gebruik maken van</w:t>
      </w:r>
      <w:r>
        <w:rPr>
          <w:rFonts w:ascii="Cambria" w:hAnsi="Cambria" w:cs="Cambria"/>
        </w:rPr>
        <w:t xml:space="preserve"> een vaste werkplek binnen het Hakagebouw</w:t>
      </w:r>
      <w:r w:rsidRPr="00C11E58">
        <w:rPr>
          <w:rFonts w:ascii="Cambria" w:hAnsi="Cambria" w:cs="Cambria"/>
        </w:rPr>
        <w:t>. Tijdens “de Week van Het Nieuwe Werken “hebben er verschillende ZZP´ers in het Hakagebouw gewerkt maar hier is verder nog niets uit voortgekomen.</w:t>
      </w:r>
      <w:r>
        <w:rPr>
          <w:rFonts w:ascii="Cambria" w:hAnsi="Cambria" w:cs="Cambria"/>
        </w:rPr>
        <w:t xml:space="preserve"> Dit zou te maken kunnen hebben met de nog onafgemaakte </w:t>
      </w:r>
      <w:r w:rsidR="00E43409">
        <w:rPr>
          <w:rFonts w:ascii="Cambria" w:hAnsi="Cambria" w:cs="Cambria"/>
        </w:rPr>
        <w:t xml:space="preserve">werkomgeving </w:t>
      </w:r>
      <w:r>
        <w:rPr>
          <w:rFonts w:ascii="Cambria" w:hAnsi="Cambria" w:cs="Cambria"/>
        </w:rPr>
        <w:t xml:space="preserve">met weinig comfort. </w:t>
      </w:r>
    </w:p>
    <w:p w:rsidR="003D17CB" w:rsidRDefault="008F5952" w:rsidP="003D17CB">
      <w:pPr>
        <w:contextualSpacing/>
        <w:rPr>
          <w:rFonts w:ascii="Cambria" w:hAnsi="Cambria" w:cs="Cambria"/>
        </w:rPr>
      </w:pPr>
      <w:r>
        <w:rPr>
          <w:rFonts w:ascii="Cambria" w:hAnsi="Cambria" w:cs="Cambria"/>
        </w:rPr>
        <w:t xml:space="preserve">Dit wordt </w:t>
      </w:r>
      <w:r w:rsidR="00E43409">
        <w:rPr>
          <w:rFonts w:ascii="Cambria" w:hAnsi="Cambria" w:cs="Cambria"/>
        </w:rPr>
        <w:t>bevestigd</w:t>
      </w:r>
      <w:r w:rsidR="00993704">
        <w:rPr>
          <w:rFonts w:ascii="Cambria" w:hAnsi="Cambria" w:cs="Cambria"/>
        </w:rPr>
        <w:t xml:space="preserve"> door verschillende huurders. De meubels zijn niet comfortabel genoeg om de hele dag op te zitten, daarnaast is er sprake van een open ruimte waardoor als snel geluidsoverlast veroorzaakt wordt. Een mogelijkheid om ergens rustig te werken is er niet. Daarnaast zijn de vergaderruimten niet geheel afgesloten waardoor </w:t>
      </w:r>
      <w:r w:rsidR="00E456BA">
        <w:rPr>
          <w:rFonts w:ascii="Cambria" w:hAnsi="Cambria" w:cs="Cambria"/>
        </w:rPr>
        <w:t>hierin geen vertrouwelijk overleg gepleegd kan</w:t>
      </w:r>
      <w:r w:rsidR="00980363">
        <w:rPr>
          <w:rFonts w:ascii="Cambria" w:hAnsi="Cambria" w:cs="Cambria"/>
        </w:rPr>
        <w:t xml:space="preserve"> worden. </w:t>
      </w:r>
    </w:p>
    <w:p w:rsidR="00982F38" w:rsidRDefault="00982F38" w:rsidP="003D17CB">
      <w:pPr>
        <w:contextualSpacing/>
        <w:rPr>
          <w:rFonts w:ascii="Cambria" w:hAnsi="Cambria" w:cs="Cambria"/>
        </w:rPr>
      </w:pPr>
    </w:p>
    <w:p w:rsidR="007E5BA4" w:rsidRPr="003D17CB" w:rsidRDefault="007E5BA4" w:rsidP="003D17CB">
      <w:pPr>
        <w:contextualSpacing/>
        <w:rPr>
          <w:rFonts w:ascii="Cambria" w:hAnsi="Cambria" w:cs="Cambria"/>
        </w:rPr>
      </w:pPr>
      <w:r w:rsidRPr="003D17CB">
        <w:rPr>
          <w:rFonts w:ascii="Cambria" w:hAnsi="Cambria" w:cs="Cambria"/>
          <w:b/>
          <w:iCs/>
        </w:rPr>
        <w:t>Missie, visie, strategie</w:t>
      </w:r>
    </w:p>
    <w:p w:rsidR="007E5BA4" w:rsidRPr="00C11E58" w:rsidRDefault="007E5BA4" w:rsidP="00483B61">
      <w:pPr>
        <w:contextualSpacing/>
        <w:rPr>
          <w:rFonts w:ascii="Cambria" w:hAnsi="Cambria" w:cs="Cambria"/>
        </w:rPr>
      </w:pPr>
      <w:r w:rsidRPr="00C11E58">
        <w:rPr>
          <w:rFonts w:ascii="Cambria" w:hAnsi="Cambria" w:cs="Cambria"/>
        </w:rPr>
        <w:t>Onderstaand worden de missie, visie en strategie van het Hakagebouw beschreven.</w:t>
      </w:r>
    </w:p>
    <w:p w:rsidR="007E5BA4" w:rsidRPr="00E456BA" w:rsidRDefault="007E5BA4" w:rsidP="00483B61">
      <w:pPr>
        <w:contextualSpacing/>
        <w:rPr>
          <w:rFonts w:ascii="Cambria" w:hAnsi="Cambria" w:cs="Cambria"/>
          <w:bCs/>
          <w:i/>
          <w:iCs/>
        </w:rPr>
      </w:pPr>
      <w:r w:rsidRPr="00E456BA">
        <w:rPr>
          <w:rFonts w:ascii="Cambria" w:hAnsi="Cambria" w:cs="Cambria"/>
          <w:bCs/>
          <w:i/>
          <w:iCs/>
        </w:rPr>
        <w:t xml:space="preserve">Missie </w:t>
      </w:r>
    </w:p>
    <w:p w:rsidR="007E5BA4" w:rsidRPr="00C11E58" w:rsidRDefault="007E5BA4" w:rsidP="00483B61">
      <w:pPr>
        <w:contextualSpacing/>
        <w:rPr>
          <w:rFonts w:ascii="Cambria" w:hAnsi="Cambria" w:cs="Cambria"/>
        </w:rPr>
      </w:pPr>
      <w:r w:rsidRPr="00C11E58">
        <w:rPr>
          <w:rFonts w:ascii="Cambria" w:hAnsi="Cambria" w:cs="Cambria"/>
          <w:iCs/>
        </w:rPr>
        <w:t>Het Hakagebouw vullen met gebruikers, en activiteiten organiseren die meerwaarde creëren voor de omgeving</w:t>
      </w:r>
      <w:r w:rsidRPr="00C11E58">
        <w:rPr>
          <w:rFonts w:ascii="Cambria" w:hAnsi="Cambria" w:cs="Cambria"/>
        </w:rPr>
        <w:t>.</w:t>
      </w:r>
    </w:p>
    <w:p w:rsidR="007E5BA4" w:rsidRPr="00E456BA" w:rsidRDefault="007E5BA4" w:rsidP="00483B61">
      <w:pPr>
        <w:contextualSpacing/>
        <w:rPr>
          <w:rFonts w:ascii="Cambria" w:hAnsi="Cambria" w:cs="Cambria"/>
          <w:bCs/>
          <w:i/>
          <w:iCs/>
        </w:rPr>
      </w:pPr>
      <w:r w:rsidRPr="00E456BA">
        <w:rPr>
          <w:rFonts w:ascii="Cambria" w:hAnsi="Cambria" w:cs="Cambria"/>
          <w:bCs/>
          <w:i/>
          <w:iCs/>
        </w:rPr>
        <w:t xml:space="preserve">Visie </w:t>
      </w:r>
    </w:p>
    <w:p w:rsidR="007E5BA4" w:rsidRPr="00C11E58" w:rsidRDefault="007E5BA4" w:rsidP="00483B61">
      <w:pPr>
        <w:contextualSpacing/>
        <w:rPr>
          <w:rFonts w:ascii="Cambria" w:hAnsi="Cambria" w:cs="Cambria"/>
          <w:iCs/>
        </w:rPr>
      </w:pPr>
      <w:r w:rsidRPr="00C11E58">
        <w:rPr>
          <w:rFonts w:ascii="Cambria" w:hAnsi="Cambria" w:cs="Cambria"/>
          <w:iCs/>
        </w:rPr>
        <w:t>Een Living Lab creëren voor Clean- en Tech -organisaties waar vanuit gebiedsontwikkeling kan voortvloeien.</w:t>
      </w:r>
    </w:p>
    <w:p w:rsidR="007E5BA4" w:rsidRPr="00E456BA" w:rsidRDefault="007E5BA4" w:rsidP="00483B61">
      <w:pPr>
        <w:contextualSpacing/>
        <w:rPr>
          <w:rFonts w:ascii="Cambria" w:hAnsi="Cambria" w:cs="Cambria"/>
          <w:bCs/>
          <w:i/>
          <w:iCs/>
        </w:rPr>
      </w:pPr>
      <w:r w:rsidRPr="00E456BA">
        <w:rPr>
          <w:rFonts w:ascii="Cambria" w:hAnsi="Cambria" w:cs="Cambria"/>
          <w:bCs/>
          <w:i/>
          <w:iCs/>
        </w:rPr>
        <w:t xml:space="preserve">Strategie </w:t>
      </w:r>
    </w:p>
    <w:p w:rsidR="003D17CB" w:rsidRDefault="007E5BA4" w:rsidP="00483B61">
      <w:pPr>
        <w:contextualSpacing/>
        <w:rPr>
          <w:rFonts w:ascii="Cambria" w:hAnsi="Cambria" w:cs="Cambria"/>
          <w:iCs/>
        </w:rPr>
      </w:pPr>
      <w:r w:rsidRPr="00C11E58">
        <w:rPr>
          <w:rFonts w:ascii="Cambria" w:hAnsi="Cambria" w:cs="Cambria"/>
          <w:iCs/>
        </w:rPr>
        <w:t>Het creëren van ontmoetingsruimtes en ruimte geven aan het vroegtijdig levendig maken van het gebouw. (het gebouw is nog niet af maar wordt al wel veelvoudig gebruikt.)</w:t>
      </w:r>
    </w:p>
    <w:p w:rsidR="003D17CB" w:rsidRPr="003D17CB" w:rsidRDefault="003D17CB" w:rsidP="00483B61">
      <w:pPr>
        <w:contextualSpacing/>
        <w:rPr>
          <w:rFonts w:ascii="Cambria" w:hAnsi="Cambria" w:cs="Cambria"/>
          <w:b/>
          <w:i/>
          <w:iCs/>
        </w:rPr>
      </w:pPr>
    </w:p>
    <w:p w:rsidR="003D17CB" w:rsidRPr="003D17CB" w:rsidRDefault="003D17CB" w:rsidP="00483B61">
      <w:pPr>
        <w:contextualSpacing/>
        <w:rPr>
          <w:rFonts w:ascii="Cambria" w:hAnsi="Cambria" w:cs="Cambria"/>
          <w:b/>
          <w:iCs/>
        </w:rPr>
      </w:pPr>
      <w:r w:rsidRPr="003D17CB">
        <w:rPr>
          <w:rFonts w:ascii="Cambria" w:hAnsi="Cambria" w:cs="Cambria"/>
          <w:b/>
          <w:iCs/>
        </w:rPr>
        <w:t>Cultuur</w:t>
      </w:r>
    </w:p>
    <w:p w:rsidR="003D17CB" w:rsidRDefault="003D17CB" w:rsidP="003D17CB">
      <w:pPr>
        <w:spacing w:after="0"/>
        <w:rPr>
          <w:rFonts w:ascii="Cambria" w:hAnsi="Cambria" w:cs="Cambria"/>
          <w:iCs/>
        </w:rPr>
      </w:pPr>
      <w:r>
        <w:rPr>
          <w:rFonts w:ascii="Cambria" w:hAnsi="Cambria" w:cs="Cambria"/>
          <w:iCs/>
        </w:rPr>
        <w:t>De cultuur die het Hakagebouw wil uitstralen is duurzame innovatie door middel van samenwerking. Op dit moment wordt er tussen de huidige huurders in kleine mate samengewerkt. Verder voeren de huurders al verschillende opdrachten voor het Hakagebouw uit. Het Hakagebouw staat in de omgeving nog niet bekend als het gebouw voor duurzame innovatie, dit heeft te maken met het feit dat het gebouw</w:t>
      </w:r>
      <w:r w:rsidR="008F5952">
        <w:rPr>
          <w:rFonts w:ascii="Cambria" w:hAnsi="Cambria" w:cs="Cambria"/>
          <w:iCs/>
        </w:rPr>
        <w:t xml:space="preserve"> nog niet geheel gerenoveerd is er wordt daarom </w:t>
      </w:r>
      <w:r w:rsidR="00ED597C">
        <w:rPr>
          <w:rFonts w:ascii="Cambria" w:hAnsi="Cambria" w:cs="Cambria"/>
          <w:iCs/>
        </w:rPr>
        <w:t xml:space="preserve">nog </w:t>
      </w:r>
      <w:r w:rsidR="008F5952">
        <w:rPr>
          <w:rFonts w:ascii="Cambria" w:hAnsi="Cambria" w:cs="Cambria"/>
          <w:iCs/>
        </w:rPr>
        <w:t xml:space="preserve">weinig </w:t>
      </w:r>
      <w:r w:rsidR="00E43409">
        <w:rPr>
          <w:rFonts w:ascii="Cambria" w:hAnsi="Cambria" w:cs="Cambria"/>
          <w:iCs/>
        </w:rPr>
        <w:t xml:space="preserve">geadverteerd. </w:t>
      </w:r>
    </w:p>
    <w:p w:rsidR="003D17CB" w:rsidRDefault="003D17CB" w:rsidP="003D17CB">
      <w:pPr>
        <w:spacing w:after="0"/>
        <w:rPr>
          <w:rFonts w:ascii="Cambria" w:hAnsi="Cambria" w:cs="Cambria"/>
          <w:iCs/>
        </w:rPr>
      </w:pPr>
    </w:p>
    <w:p w:rsidR="00982F38" w:rsidRPr="00982F38" w:rsidRDefault="00982F38" w:rsidP="003D17CB">
      <w:pPr>
        <w:spacing w:after="0"/>
        <w:rPr>
          <w:rFonts w:ascii="Cambria" w:hAnsi="Cambria" w:cs="Cambria"/>
          <w:b/>
          <w:iCs/>
        </w:rPr>
      </w:pPr>
      <w:r w:rsidRPr="00982F38">
        <w:rPr>
          <w:rFonts w:ascii="Cambria" w:hAnsi="Cambria" w:cs="Cambria"/>
          <w:b/>
          <w:iCs/>
        </w:rPr>
        <w:t>Samenvatting</w:t>
      </w:r>
      <w:r w:rsidR="00B030BF">
        <w:rPr>
          <w:rFonts w:ascii="Cambria" w:hAnsi="Cambria" w:cs="Cambria"/>
          <w:b/>
          <w:iCs/>
        </w:rPr>
        <w:t xml:space="preserve"> hoofdstuk 2.1</w:t>
      </w:r>
    </w:p>
    <w:p w:rsidR="007E5BA4" w:rsidRPr="00982F38" w:rsidRDefault="00502CB9" w:rsidP="009265C1">
      <w:pPr>
        <w:spacing w:after="0"/>
        <w:rPr>
          <w:rFonts w:ascii="Cambria" w:hAnsi="Cambria" w:cs="Cambria"/>
          <w:b/>
          <w:iCs/>
        </w:rPr>
      </w:pPr>
      <w:r>
        <w:rPr>
          <w:rFonts w:ascii="Cambria" w:hAnsi="Cambria" w:cs="Cambria"/>
          <w:b/>
          <w:iCs/>
          <w:noProof/>
          <w:lang w:val="en-US"/>
        </w:rPr>
        <mc:AlternateContent>
          <mc:Choice Requires="wps">
            <w:drawing>
              <wp:anchor distT="0" distB="0" distL="114300" distR="114300" simplePos="0" relativeHeight="251673600" behindDoc="0" locked="0" layoutInCell="1" allowOverlap="1">
                <wp:simplePos x="0" y="0"/>
                <wp:positionH relativeFrom="column">
                  <wp:posOffset>-5080</wp:posOffset>
                </wp:positionH>
                <wp:positionV relativeFrom="paragraph">
                  <wp:posOffset>59055</wp:posOffset>
                </wp:positionV>
                <wp:extent cx="3791585" cy="2371725"/>
                <wp:effectExtent l="23495" t="20955" r="23495" b="17145"/>
                <wp:wrapNone/>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1585" cy="237172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503A2" w:rsidRPr="00980363" w:rsidRDefault="003503A2" w:rsidP="00980363">
                            <w:pPr>
                              <w:contextualSpacing/>
                              <w:rPr>
                                <w:rFonts w:ascii="Cambria" w:hAnsi="Cambria"/>
                                <w:b/>
                                <w:sz w:val="20"/>
                                <w:szCs w:val="20"/>
                              </w:rPr>
                            </w:pPr>
                            <w:r w:rsidRPr="00980363">
                              <w:rPr>
                                <w:rFonts w:ascii="Cambria" w:hAnsi="Cambria"/>
                                <w:sz w:val="20"/>
                                <w:szCs w:val="20"/>
                              </w:rPr>
                              <w:t xml:space="preserve">Het Hakagebouw is door Vestia aangekocht zodat </w:t>
                            </w:r>
                            <w:r w:rsidRPr="00980363">
                              <w:rPr>
                                <w:rFonts w:ascii="Cambria" w:hAnsi="Cambria" w:cs="Cambria"/>
                                <w:sz w:val="20"/>
                                <w:szCs w:val="20"/>
                              </w:rPr>
                              <w:t>de activiteiten in het Hak</w:t>
                            </w:r>
                            <w:r>
                              <w:rPr>
                                <w:rFonts w:ascii="Cambria" w:hAnsi="Cambria" w:cs="Cambria"/>
                                <w:sz w:val="20"/>
                                <w:szCs w:val="20"/>
                              </w:rPr>
                              <w:t>a</w:t>
                            </w:r>
                            <w:r w:rsidRPr="00980363">
                              <w:rPr>
                                <w:rFonts w:ascii="Cambria" w:hAnsi="Cambria" w:cs="Cambria"/>
                                <w:sz w:val="20"/>
                                <w:szCs w:val="20"/>
                              </w:rPr>
                              <w:t xml:space="preserve">gebouw kunnen bijdragen </w:t>
                            </w:r>
                            <w:r>
                              <w:rPr>
                                <w:rFonts w:ascii="Cambria" w:hAnsi="Cambria" w:cs="Cambria"/>
                                <w:sz w:val="20"/>
                                <w:szCs w:val="20"/>
                              </w:rPr>
                              <w:t>aan het sociaal maatschappelijk</w:t>
                            </w:r>
                            <w:r w:rsidRPr="00980363">
                              <w:rPr>
                                <w:rFonts w:ascii="Cambria" w:hAnsi="Cambria" w:cs="Cambria"/>
                                <w:sz w:val="20"/>
                                <w:szCs w:val="20"/>
                              </w:rPr>
                              <w:t xml:space="preserve"> verbinden van de stad en haven, het creëren van werkgelegenheid en duurzaamheidinitiatieven. Na verloop van tijd kan dit voor een betere uitgangspositie voor woningbouw zorgen.</w:t>
                            </w:r>
                            <w:r>
                              <w:rPr>
                                <w:rFonts w:ascii="Cambria" w:hAnsi="Cambria" w:cs="Cambria"/>
                                <w:sz w:val="20"/>
                                <w:szCs w:val="20"/>
                              </w:rPr>
                              <w:t xml:space="preserve"> Binnen het Hakagebouw zijn er op dit moment nog maar een klein aantal huurders waaronder twee ZZP’ers. De huidige huurders geven aan dat het werken in het Hakagebouw niet comfortabel is, en er soms sprake van geluidsoverlast is. Dit maakt dat de huurprijs in vergelijking tot de faciliteiten vrij hoog is. Verder is de cultuur van het Hakagebouw, duurzame innovatie door samenwerking, nog niet erg bekend in de omgeving. </w:t>
                            </w:r>
                          </w:p>
                          <w:p w:rsidR="003503A2" w:rsidRDefault="003503A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6" type="#_x0000_t202" style="position:absolute;margin-left:-.4pt;margin-top:4.65pt;width:298.55pt;height:18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" fillcolor="white [3201]" strokecolor="#c0504d [3205]" strokeweight="2.5pt">
                <v:shadow color="#868686"/>
                <v:textbox>
                  <w:txbxContent>
                    <w:p w:rsidR="003503A2" w:rsidRPr="00980363" w:rsidRDefault="003503A2" w:rsidP="00980363">
                      <w:pPr>
                        <w:contextualSpacing/>
                        <w:rPr>
                          <w:rFonts w:ascii="Cambria" w:hAnsi="Cambria"/>
                          <w:b/>
                          <w:sz w:val="20"/>
                          <w:szCs w:val="20"/>
                        </w:rPr>
                      </w:pPr>
                      <w:r w:rsidRPr="00980363">
                        <w:rPr>
                          <w:rFonts w:ascii="Cambria" w:hAnsi="Cambria"/>
                          <w:sz w:val="20"/>
                          <w:szCs w:val="20"/>
                        </w:rPr>
                        <w:t xml:space="preserve">Het Hakagebouw is door Vestia aangekocht zodat </w:t>
                      </w:r>
                      <w:r w:rsidRPr="00980363">
                        <w:rPr>
                          <w:rFonts w:ascii="Cambria" w:hAnsi="Cambria" w:cs="Cambria"/>
                          <w:sz w:val="20"/>
                          <w:szCs w:val="20"/>
                        </w:rPr>
                        <w:t>de activiteiten in het Hak</w:t>
                      </w:r>
                      <w:r>
                        <w:rPr>
                          <w:rFonts w:ascii="Cambria" w:hAnsi="Cambria" w:cs="Cambria"/>
                          <w:sz w:val="20"/>
                          <w:szCs w:val="20"/>
                        </w:rPr>
                        <w:t>a</w:t>
                      </w:r>
                      <w:r w:rsidRPr="00980363">
                        <w:rPr>
                          <w:rFonts w:ascii="Cambria" w:hAnsi="Cambria" w:cs="Cambria"/>
                          <w:sz w:val="20"/>
                          <w:szCs w:val="20"/>
                        </w:rPr>
                        <w:t xml:space="preserve">gebouw kunnen bijdragen </w:t>
                      </w:r>
                      <w:r>
                        <w:rPr>
                          <w:rFonts w:ascii="Cambria" w:hAnsi="Cambria" w:cs="Cambria"/>
                          <w:sz w:val="20"/>
                          <w:szCs w:val="20"/>
                        </w:rPr>
                        <w:t>aan het sociaal maatschappelijk</w:t>
                      </w:r>
                      <w:r w:rsidRPr="00980363">
                        <w:rPr>
                          <w:rFonts w:ascii="Cambria" w:hAnsi="Cambria" w:cs="Cambria"/>
                          <w:sz w:val="20"/>
                          <w:szCs w:val="20"/>
                        </w:rPr>
                        <w:t xml:space="preserve"> verbinden van de stad en haven, het creëren van werkgelegenheid en duurzaamheidinitiatieven. Na verloop van tijd kan dit voor een betere uitgangspositie voor woningbouw zorgen.</w:t>
                      </w:r>
                      <w:r>
                        <w:rPr>
                          <w:rFonts w:ascii="Cambria" w:hAnsi="Cambria" w:cs="Cambria"/>
                          <w:sz w:val="20"/>
                          <w:szCs w:val="20"/>
                        </w:rPr>
                        <w:t xml:space="preserve"> Binnen het Hakagebouw zijn er op dit moment nog maar een klein aantal huurders waaronder twee ZZP’ers. De huidige huurders geven aan dat het werken in het Hakagebouw niet comfortabel is, en er soms sprake van geluidsoverlast is. Dit maakt dat de huurprijs in vergelijking tot de faciliteiten vrij hoog is. Verder is de cultuur van het Hakagebouw, duurzame innovatie door samenwerking, nog niet erg bekend in de omgeving. </w:t>
                      </w:r>
                    </w:p>
                    <w:p w:rsidR="003503A2" w:rsidRDefault="003503A2"/>
                  </w:txbxContent>
                </v:textbox>
              </v:shape>
            </w:pict>
          </mc:Fallback>
        </mc:AlternateContent>
      </w:r>
      <w:r w:rsidR="003D17CB" w:rsidRPr="00982F38">
        <w:rPr>
          <w:rFonts w:ascii="Cambria" w:hAnsi="Cambria" w:cs="Cambria"/>
          <w:b/>
          <w:iCs/>
        </w:rPr>
        <w:br w:type="page"/>
      </w:r>
    </w:p>
    <w:p w:rsidR="00175FCE" w:rsidRPr="00E456BA" w:rsidRDefault="00175FCE" w:rsidP="009265C1">
      <w:pPr>
        <w:pStyle w:val="Heading2"/>
        <w:numPr>
          <w:ilvl w:val="1"/>
          <w:numId w:val="29"/>
        </w:numPr>
        <w:rPr>
          <w:color w:val="auto"/>
        </w:rPr>
      </w:pPr>
      <w:bookmarkStart w:id="96" w:name="_Toc324757297"/>
      <w:bookmarkStart w:id="97" w:name="_Toc325124650"/>
      <w:r w:rsidRPr="00E456BA">
        <w:rPr>
          <w:color w:val="auto"/>
        </w:rPr>
        <w:lastRenderedPageBreak/>
        <w:t>Trends en ontwikkelingen binnen de kantorenmarkt en huisvesting</w:t>
      </w:r>
      <w:bookmarkEnd w:id="96"/>
      <w:bookmarkEnd w:id="97"/>
    </w:p>
    <w:p w:rsidR="00E456BA" w:rsidRPr="00B030BF" w:rsidRDefault="00E456BA" w:rsidP="00483B61">
      <w:pPr>
        <w:contextualSpacing/>
        <w:rPr>
          <w:rFonts w:ascii="Cambria" w:hAnsi="Cambria" w:cs="Cambria"/>
          <w:iCs/>
        </w:rPr>
      </w:pPr>
      <w:r w:rsidRPr="00B030BF">
        <w:rPr>
          <w:rFonts w:ascii="Cambria" w:hAnsi="Cambria" w:cs="Cambria"/>
          <w:iCs/>
        </w:rPr>
        <w:t>Voor h</w:t>
      </w:r>
      <w:r w:rsidR="00473F89" w:rsidRPr="00B030BF">
        <w:rPr>
          <w:rFonts w:ascii="Cambria" w:hAnsi="Cambria" w:cs="Cambria"/>
          <w:iCs/>
        </w:rPr>
        <w:t>et Hakagebouw is het belangrijk</w:t>
      </w:r>
      <w:r w:rsidRPr="00B030BF">
        <w:rPr>
          <w:rFonts w:ascii="Cambria" w:hAnsi="Cambria" w:cs="Cambria"/>
          <w:iCs/>
        </w:rPr>
        <w:t xml:space="preserve"> inzicht te hebben in de externe trends en ontwikkelingen die zich afspelen zodat hier op ingespeeld kan worden. Onderstaand </w:t>
      </w:r>
      <w:r w:rsidR="00473F89" w:rsidRPr="00B030BF">
        <w:rPr>
          <w:rFonts w:ascii="Cambria" w:hAnsi="Cambria" w:cs="Cambria"/>
          <w:iCs/>
        </w:rPr>
        <w:t xml:space="preserve">zijn </w:t>
      </w:r>
      <w:r w:rsidRPr="00B030BF">
        <w:rPr>
          <w:rFonts w:ascii="Cambria" w:hAnsi="Cambria" w:cs="Cambria"/>
          <w:iCs/>
        </w:rPr>
        <w:t xml:space="preserve">verschillende trends en ontwikkelingen </w:t>
      </w:r>
      <w:r w:rsidR="00473F89" w:rsidRPr="00B030BF">
        <w:rPr>
          <w:rFonts w:ascii="Cambria" w:hAnsi="Cambria" w:cs="Cambria"/>
          <w:iCs/>
        </w:rPr>
        <w:t xml:space="preserve">weergeven die zich op de </w:t>
      </w:r>
      <w:r w:rsidR="00EC1D28" w:rsidRPr="00B030BF">
        <w:rPr>
          <w:rFonts w:ascii="Cambria" w:hAnsi="Cambria" w:cs="Cambria"/>
          <w:iCs/>
        </w:rPr>
        <w:t xml:space="preserve">huidige </w:t>
      </w:r>
      <w:r w:rsidRPr="00B030BF">
        <w:rPr>
          <w:rFonts w:ascii="Cambria" w:hAnsi="Cambria" w:cs="Cambria"/>
          <w:iCs/>
        </w:rPr>
        <w:t xml:space="preserve">kantorenmarkt en binnen huisvesting </w:t>
      </w:r>
      <w:r w:rsidR="00473F89" w:rsidRPr="00B030BF">
        <w:rPr>
          <w:rFonts w:ascii="Cambria" w:hAnsi="Cambria" w:cs="Cambria"/>
          <w:iCs/>
        </w:rPr>
        <w:t>afspelen</w:t>
      </w:r>
      <w:r w:rsidRPr="00B030BF">
        <w:rPr>
          <w:rFonts w:ascii="Cambria" w:hAnsi="Cambria" w:cs="Cambria"/>
          <w:iCs/>
        </w:rPr>
        <w:t xml:space="preserve">. </w:t>
      </w:r>
    </w:p>
    <w:p w:rsidR="00844C8E" w:rsidRPr="009265C1" w:rsidRDefault="00175FCE" w:rsidP="009265C1">
      <w:pPr>
        <w:pStyle w:val="Heading3"/>
        <w:rPr>
          <w:color w:val="auto"/>
        </w:rPr>
      </w:pPr>
      <w:bookmarkStart w:id="98" w:name="_Toc324757298"/>
      <w:bookmarkStart w:id="99" w:name="_Toc325124651"/>
      <w:r w:rsidRPr="00844C8E">
        <w:rPr>
          <w:color w:val="auto"/>
        </w:rPr>
        <w:t>Leegstand</w:t>
      </w:r>
      <w:bookmarkEnd w:id="98"/>
      <w:bookmarkEnd w:id="99"/>
    </w:p>
    <w:p w:rsidR="00175FCE" w:rsidRPr="00C11E58" w:rsidRDefault="00175FCE" w:rsidP="00483B61">
      <w:pPr>
        <w:contextualSpacing/>
        <w:rPr>
          <w:rFonts w:ascii="Cambria" w:hAnsi="Cambria" w:cs="Cambria"/>
        </w:rPr>
      </w:pPr>
      <w:r w:rsidRPr="00C11E58">
        <w:rPr>
          <w:rFonts w:ascii="Cambria" w:hAnsi="Cambria" w:cs="Cambria"/>
        </w:rPr>
        <w:t xml:space="preserve">Het aanbod van kantoorruimte in Rotterdam is te groot en ligt ver van het opnameniveau vandaan. Op 1 januari 2011 stond in Rotterdam 9,8% van het totale aanbod van 454.545 </w:t>
      </w:r>
      <w:r w:rsidR="001B7783" w:rsidRPr="00C11E58">
        <w:rPr>
          <w:rFonts w:ascii="Cambria" w:hAnsi="Cambria" w:cs="Cambria"/>
        </w:rPr>
        <w:t xml:space="preserve">m2 </w:t>
      </w:r>
      <w:r w:rsidRPr="00C11E58">
        <w:rPr>
          <w:rFonts w:ascii="Cambria" w:hAnsi="Cambria" w:cs="Cambria"/>
        </w:rPr>
        <w:t>leeg, dit is lager dan het nationale gemiddelde. Er wordt verwacht dat dit per</w:t>
      </w:r>
      <w:r w:rsidR="000F43A2">
        <w:rPr>
          <w:rFonts w:ascii="Cambria" w:hAnsi="Cambria" w:cs="Cambria"/>
        </w:rPr>
        <w:t>centage momenteel misschien</w:t>
      </w:r>
      <w:r w:rsidRPr="00C11E58">
        <w:rPr>
          <w:rFonts w:ascii="Cambria" w:hAnsi="Cambria" w:cs="Cambria"/>
        </w:rPr>
        <w:t xml:space="preserve"> zelfs is toegenomen. </w:t>
      </w:r>
      <w:r w:rsidRPr="00C11E58">
        <w:rPr>
          <w:rStyle w:val="FootnoteReference"/>
          <w:rFonts w:ascii="Cambria" w:hAnsi="Cambria" w:cs="Cambria"/>
        </w:rPr>
        <w:footnoteReference w:id="10"/>
      </w:r>
    </w:p>
    <w:p w:rsidR="00175FCE" w:rsidRPr="00C11E58" w:rsidRDefault="00175FCE" w:rsidP="00483B61">
      <w:pPr>
        <w:contextualSpacing/>
        <w:rPr>
          <w:rFonts w:ascii="Cambria" w:hAnsi="Cambria" w:cs="Cambria"/>
        </w:rPr>
      </w:pPr>
      <w:r w:rsidRPr="00C11E58">
        <w:rPr>
          <w:rFonts w:ascii="Cambria" w:hAnsi="Cambria" w:cs="Cambria"/>
        </w:rPr>
        <w:t xml:space="preserve">Er zijn verschillende soorten leegstand te onderscheiden: </w:t>
      </w:r>
      <w:r w:rsidR="001B7783" w:rsidRPr="00C11E58">
        <w:rPr>
          <w:rFonts w:ascii="Cambria" w:hAnsi="Cambria" w:cs="Cambria"/>
        </w:rPr>
        <w:t xml:space="preserve">frictieleegstand, </w:t>
      </w:r>
      <w:r w:rsidRPr="00C11E58">
        <w:rPr>
          <w:rFonts w:ascii="Cambria" w:hAnsi="Cambria" w:cs="Cambria"/>
        </w:rPr>
        <w:t xml:space="preserve">fractionele leegstand en structurele leegstand. Bij frictieleegstand staat er iets voor een korte tijd leeg. Deze soort leegstand is zelfs gewenst om verschuivingen van bedrijven op de kantorenmarkt mogelijk te maken. Wanneer een kantoorgebouw één jaar tot drie jaar leeg staat is er sprake van fractionele leegstand, dit wordt ook wel problematische leegstand genoemd. Na drie jaar leegstand is er sprake van structurele leegstand, de kans dat het gebouw nog gebruikt gaat worden als kantoor is klein. </w:t>
      </w:r>
    </w:p>
    <w:p w:rsidR="00175FCE" w:rsidRPr="00C11E58" w:rsidRDefault="00175FCE" w:rsidP="00483B61">
      <w:pPr>
        <w:contextualSpacing/>
        <w:rPr>
          <w:rFonts w:ascii="Cambria" w:hAnsi="Cambria" w:cs="Cambria"/>
        </w:rPr>
      </w:pPr>
      <w:r w:rsidRPr="00C11E58">
        <w:rPr>
          <w:rFonts w:ascii="Cambria" w:hAnsi="Cambria" w:cs="Cambria"/>
        </w:rPr>
        <w:t xml:space="preserve">Om </w:t>
      </w:r>
      <w:r w:rsidR="001B7783" w:rsidRPr="00C11E58">
        <w:rPr>
          <w:rFonts w:ascii="Cambria" w:hAnsi="Cambria" w:cs="Cambria"/>
        </w:rPr>
        <w:t>in het bijzonder</w:t>
      </w:r>
      <w:r w:rsidRPr="00C11E58">
        <w:rPr>
          <w:rFonts w:ascii="Cambria" w:hAnsi="Cambria" w:cs="Cambria"/>
        </w:rPr>
        <w:t xml:space="preserve"> deze “gevaarlijke” structurele leegstand te verminderen wil </w:t>
      </w:r>
      <w:r w:rsidR="00EB3B11" w:rsidRPr="00C11E58">
        <w:rPr>
          <w:rFonts w:ascii="Cambria" w:hAnsi="Cambria" w:cs="Cambria"/>
        </w:rPr>
        <w:t>de g</w:t>
      </w:r>
      <w:r w:rsidRPr="00C11E58">
        <w:rPr>
          <w:rFonts w:ascii="Cambria" w:hAnsi="Cambria" w:cs="Cambria"/>
        </w:rPr>
        <w:t xml:space="preserve">emeente Rotterdam in samenwerking met marktpartijen elk jaar verschillende structureel leegstaande kantoren herontwikkelen voor een andere functie. Daarnaast maakt de gemeente gebruik van de SER-ladder waarbij nieuwbouw alleen is toegestaan als het bestaande vastgoed niet aan de vraag kan voldoen. </w:t>
      </w:r>
      <w:r w:rsidRPr="00C11E58">
        <w:rPr>
          <w:rStyle w:val="FootnoteReference"/>
          <w:rFonts w:ascii="Cambria" w:hAnsi="Cambria" w:cs="Cambria"/>
        </w:rPr>
        <w:footnoteReference w:id="11"/>
      </w:r>
      <w:r w:rsidRPr="00C11E58">
        <w:rPr>
          <w:rFonts w:ascii="Cambria" w:hAnsi="Cambria" w:cs="Cambria"/>
        </w:rPr>
        <w:t xml:space="preserve"> Voor meer informatie over de SER-ladder zie bijlage</w:t>
      </w:r>
      <w:r w:rsidR="00B84EA4" w:rsidRPr="00C11E58">
        <w:rPr>
          <w:rFonts w:ascii="Cambria" w:hAnsi="Cambria" w:cs="Cambria"/>
        </w:rPr>
        <w:t xml:space="preserve"> 5. </w:t>
      </w:r>
    </w:p>
    <w:p w:rsidR="00175FCE" w:rsidRPr="00C11E58" w:rsidRDefault="00175FCE" w:rsidP="00483B61">
      <w:pPr>
        <w:tabs>
          <w:tab w:val="left" w:pos="1335"/>
        </w:tabs>
        <w:contextualSpacing/>
        <w:rPr>
          <w:rFonts w:ascii="Cambria" w:hAnsi="Cambria" w:cs="Cambria"/>
        </w:rPr>
      </w:pPr>
      <w:r w:rsidRPr="00C11E58">
        <w:rPr>
          <w:rFonts w:ascii="Cambria" w:hAnsi="Cambria" w:cs="Cambria"/>
        </w:rPr>
        <w:tab/>
      </w:r>
    </w:p>
    <w:p w:rsidR="00175FCE" w:rsidRPr="00C11E58" w:rsidRDefault="00175FCE" w:rsidP="00483B61">
      <w:pPr>
        <w:contextualSpacing/>
        <w:rPr>
          <w:rFonts w:ascii="Cambria" w:hAnsi="Cambria" w:cs="Cambria"/>
          <w:i/>
          <w:iCs/>
        </w:rPr>
      </w:pPr>
      <w:r w:rsidRPr="00C11E58">
        <w:rPr>
          <w:rFonts w:ascii="Cambria" w:hAnsi="Cambria" w:cs="Cambria"/>
          <w:i/>
          <w:iCs/>
        </w:rPr>
        <w:t>Oorzaken leegstand</w:t>
      </w:r>
    </w:p>
    <w:p w:rsidR="00175FCE" w:rsidRPr="00C11E58" w:rsidRDefault="00175FCE" w:rsidP="00483B61">
      <w:pPr>
        <w:contextualSpacing/>
        <w:rPr>
          <w:rFonts w:ascii="Cambria" w:hAnsi="Cambria" w:cs="Cambria"/>
        </w:rPr>
      </w:pPr>
      <w:r w:rsidRPr="00C11E58">
        <w:rPr>
          <w:rFonts w:ascii="Cambria" w:hAnsi="Cambria" w:cs="Cambria"/>
        </w:rPr>
        <w:t xml:space="preserve">De economische groei van 1997 die in 2001 zijn hoogtepunt bereikte, had als gevolg een grote vraag en ontwikkeling van </w:t>
      </w:r>
      <w:r w:rsidR="001B7783" w:rsidRPr="00C11E58">
        <w:rPr>
          <w:rFonts w:ascii="Cambria" w:hAnsi="Cambria" w:cs="Cambria"/>
        </w:rPr>
        <w:t xml:space="preserve">kantoorruimte. </w:t>
      </w:r>
      <w:r w:rsidRPr="00C11E58">
        <w:rPr>
          <w:rFonts w:ascii="Cambria" w:hAnsi="Cambria" w:cs="Cambria"/>
        </w:rPr>
        <w:t xml:space="preserve">Na 2001 verminderde de vraag </w:t>
      </w:r>
      <w:r w:rsidR="001B7783" w:rsidRPr="00C11E58">
        <w:rPr>
          <w:rFonts w:ascii="Cambria" w:hAnsi="Cambria" w:cs="Cambria"/>
        </w:rPr>
        <w:t xml:space="preserve">naar </w:t>
      </w:r>
      <w:r w:rsidRPr="00C11E58">
        <w:rPr>
          <w:rFonts w:ascii="Cambria" w:hAnsi="Cambria" w:cs="Cambria"/>
        </w:rPr>
        <w:t xml:space="preserve">kantoorruimte </w:t>
      </w:r>
    </w:p>
    <w:p w:rsidR="00175FCE" w:rsidRPr="00C11E58" w:rsidRDefault="00175FCE" w:rsidP="00483B61">
      <w:pPr>
        <w:contextualSpacing/>
        <w:rPr>
          <w:rFonts w:ascii="Cambria" w:hAnsi="Cambria" w:cs="Cambria"/>
        </w:rPr>
      </w:pPr>
      <w:r w:rsidRPr="00C11E58">
        <w:rPr>
          <w:rFonts w:ascii="Cambria" w:hAnsi="Cambria" w:cs="Cambria"/>
        </w:rPr>
        <w:t xml:space="preserve">doordat de werkzame bevolkingsomvang niet meer steeg of zelfs daalde als gevolg van de vergrijzing. </w:t>
      </w:r>
      <w:r w:rsidRPr="00C11E58">
        <w:rPr>
          <w:rStyle w:val="FootnoteReference"/>
          <w:rFonts w:ascii="Cambria" w:hAnsi="Cambria" w:cs="Cambria"/>
        </w:rPr>
        <w:footnoteReference w:id="12"/>
      </w:r>
      <w:r w:rsidRPr="00C11E58">
        <w:rPr>
          <w:rFonts w:ascii="Cambria" w:hAnsi="Cambria" w:cs="Cambria"/>
        </w:rPr>
        <w:t xml:space="preserve"> Maar nog steeds werden er nieuwe kantoorgebouwen gerealiseerd. Gemeenten gaven grond uit, zonder te weten dat er gebouwd werd voor de leegstand. Dit komt doordat de meeste gemeenten heel lang geen inzicht in hun leegstand hadden, en geen juridische mogelijkheden hadden om overbodige nieuwbouw tegen te gaan. Als er aan het bestemmingsplan en de regelgeving werd voldaan was het uitgeven van een vergunning voor nieuwbouw vanzelfsprekend. </w:t>
      </w:r>
      <w:r w:rsidRPr="00C11E58">
        <w:rPr>
          <w:rStyle w:val="FootnoteReference"/>
          <w:rFonts w:ascii="Cambria" w:hAnsi="Cambria" w:cs="Cambria"/>
        </w:rPr>
        <w:footnoteReference w:id="13"/>
      </w:r>
      <w:r w:rsidRPr="00C11E58">
        <w:rPr>
          <w:rFonts w:ascii="Cambria" w:hAnsi="Cambria" w:cs="Cambria"/>
        </w:rPr>
        <w:t xml:space="preserve"> Hierbij komt nog dat</w:t>
      </w:r>
      <w:r w:rsidR="00EB3B11" w:rsidRPr="00C11E58">
        <w:rPr>
          <w:rFonts w:ascii="Cambria" w:hAnsi="Cambria" w:cs="Cambria"/>
        </w:rPr>
        <w:t xml:space="preserve"> de</w:t>
      </w:r>
      <w:r w:rsidRPr="00C11E58">
        <w:rPr>
          <w:rFonts w:ascii="Cambria" w:hAnsi="Cambria" w:cs="Cambria"/>
        </w:rPr>
        <w:t xml:space="preserve"> kantorenmarkt de laatste jaren in een vervangingsmarkt veranderd is. Organisaties willen </w:t>
      </w:r>
      <w:r w:rsidR="001B7783" w:rsidRPr="00C11E58">
        <w:rPr>
          <w:rFonts w:ascii="Cambria" w:hAnsi="Cambria" w:cs="Cambria"/>
        </w:rPr>
        <w:t xml:space="preserve">zich </w:t>
      </w:r>
      <w:r w:rsidRPr="00C11E58">
        <w:rPr>
          <w:rFonts w:ascii="Cambria" w:hAnsi="Cambria" w:cs="Cambria"/>
        </w:rPr>
        <w:t xml:space="preserve">in steeds mooiere en duurzamere nieuwe panden </w:t>
      </w:r>
      <w:r w:rsidR="001B7783" w:rsidRPr="00C11E58">
        <w:rPr>
          <w:rFonts w:ascii="Cambria" w:hAnsi="Cambria" w:cs="Cambria"/>
        </w:rPr>
        <w:t xml:space="preserve">vestigen </w:t>
      </w:r>
      <w:r w:rsidRPr="00C11E58">
        <w:rPr>
          <w:rFonts w:ascii="Cambria" w:hAnsi="Cambria" w:cs="Cambria"/>
        </w:rPr>
        <w:t>waardoor er nu veel kantoorg</w:t>
      </w:r>
      <w:r w:rsidR="00EB3B11" w:rsidRPr="00C11E58">
        <w:rPr>
          <w:rFonts w:ascii="Cambria" w:hAnsi="Cambria" w:cs="Cambria"/>
        </w:rPr>
        <w:t xml:space="preserve">ebouwen leeg achtergelaten </w:t>
      </w:r>
      <w:r w:rsidR="00E43409" w:rsidRPr="00C11E58">
        <w:rPr>
          <w:rFonts w:ascii="Cambria" w:hAnsi="Cambria" w:cs="Cambria"/>
        </w:rPr>
        <w:t>zijn</w:t>
      </w:r>
      <w:r w:rsidR="00E43409">
        <w:rPr>
          <w:rFonts w:ascii="Cambria" w:hAnsi="Cambria" w:cs="Cambria"/>
        </w:rPr>
        <w:t xml:space="preserve">, </w:t>
      </w:r>
      <w:r w:rsidR="00EB3B11" w:rsidRPr="00C11E58">
        <w:rPr>
          <w:rFonts w:ascii="Cambria" w:hAnsi="Cambria" w:cs="Cambria"/>
        </w:rPr>
        <w:t>of</w:t>
      </w:r>
      <w:r w:rsidRPr="00C11E58">
        <w:rPr>
          <w:rFonts w:ascii="Cambria" w:hAnsi="Cambria" w:cs="Cambria"/>
        </w:rPr>
        <w:t xml:space="preserve"> worden voor nieuwbouw.</w:t>
      </w:r>
      <w:r w:rsidRPr="00C11E58">
        <w:rPr>
          <w:rStyle w:val="FootnoteReference"/>
          <w:rFonts w:ascii="Cambria" w:hAnsi="Cambria" w:cs="Cambria"/>
        </w:rPr>
        <w:footnoteReference w:id="14"/>
      </w:r>
    </w:p>
    <w:p w:rsidR="00175FCE" w:rsidRPr="00C11E58" w:rsidRDefault="00175FCE" w:rsidP="00483B61">
      <w:pPr>
        <w:contextualSpacing/>
        <w:rPr>
          <w:rFonts w:ascii="Cambria" w:hAnsi="Cambria" w:cs="Cambria"/>
        </w:rPr>
      </w:pPr>
    </w:p>
    <w:p w:rsidR="00175FCE" w:rsidRPr="00E456BA" w:rsidRDefault="00175FCE" w:rsidP="00483B61">
      <w:pPr>
        <w:contextualSpacing/>
        <w:rPr>
          <w:rFonts w:ascii="Cambria" w:hAnsi="Cambria" w:cs="Cambria"/>
        </w:rPr>
      </w:pPr>
      <w:r w:rsidRPr="00C11E58">
        <w:rPr>
          <w:rFonts w:ascii="Cambria" w:hAnsi="Cambria" w:cs="Cambria"/>
        </w:rPr>
        <w:t xml:space="preserve">Naast bovenstaande ontwikkelingen zorgen ook de nieuwe manieren van werken, ook wel ‘het nieuwe werken’ genoemd voor leegstand. Steeds meer organisaties hebben minder ruimte nodig </w:t>
      </w:r>
      <w:r w:rsidRPr="00C11E58">
        <w:rPr>
          <w:rFonts w:ascii="Cambria" w:hAnsi="Cambria" w:cs="Cambria"/>
        </w:rPr>
        <w:lastRenderedPageBreak/>
        <w:t xml:space="preserve">voor het huisvesten van personeel doordat niet iedereen </w:t>
      </w:r>
      <w:r w:rsidR="00EB3B11" w:rsidRPr="00C11E58">
        <w:rPr>
          <w:rFonts w:ascii="Cambria" w:hAnsi="Cambria" w:cs="Cambria"/>
        </w:rPr>
        <w:t>meer</w:t>
      </w:r>
      <w:r w:rsidRPr="00C11E58">
        <w:rPr>
          <w:rFonts w:ascii="Cambria" w:hAnsi="Cambria" w:cs="Cambria"/>
        </w:rPr>
        <w:t xml:space="preserve"> een vaste werkplek heeft en/ of thuis of op een andere (3</w:t>
      </w:r>
      <w:r w:rsidRPr="00C11E58">
        <w:rPr>
          <w:rFonts w:ascii="Cambria" w:hAnsi="Cambria" w:cs="Cambria"/>
          <w:vertAlign w:val="superscript"/>
        </w:rPr>
        <w:t>e</w:t>
      </w:r>
      <w:r w:rsidRPr="00C11E58">
        <w:rPr>
          <w:rFonts w:ascii="Cambria" w:hAnsi="Cambria" w:cs="Cambria"/>
        </w:rPr>
        <w:t xml:space="preserve">) werkplek </w:t>
      </w:r>
      <w:r w:rsidR="001B7783" w:rsidRPr="00C11E58">
        <w:rPr>
          <w:rFonts w:ascii="Cambria" w:hAnsi="Cambria" w:cs="Cambria"/>
        </w:rPr>
        <w:t xml:space="preserve">werkt. </w:t>
      </w:r>
    </w:p>
    <w:p w:rsidR="009265C1" w:rsidRDefault="009265C1" w:rsidP="009265C1">
      <w:pPr>
        <w:spacing w:after="0"/>
        <w:rPr>
          <w:rFonts w:ascii="Cambria" w:hAnsi="Cambria" w:cs="Cambria"/>
          <w:b/>
        </w:rPr>
      </w:pPr>
    </w:p>
    <w:p w:rsidR="009265C1" w:rsidRDefault="00E456BA" w:rsidP="009265C1">
      <w:pPr>
        <w:spacing w:after="0"/>
        <w:rPr>
          <w:rFonts w:ascii="Cambria" w:hAnsi="Cambria" w:cs="Cambria"/>
          <w:b/>
        </w:rPr>
      </w:pPr>
      <w:r w:rsidRPr="009265C1">
        <w:rPr>
          <w:rFonts w:ascii="Cambria" w:hAnsi="Cambria" w:cs="Cambria"/>
          <w:b/>
        </w:rPr>
        <w:t>Digitalisering</w:t>
      </w:r>
    </w:p>
    <w:p w:rsidR="00175FCE" w:rsidRPr="009265C1" w:rsidRDefault="001B7783" w:rsidP="009265C1">
      <w:pPr>
        <w:contextualSpacing/>
        <w:rPr>
          <w:rFonts w:ascii="Cambria" w:hAnsi="Cambria" w:cs="Cambria"/>
          <w:b/>
        </w:rPr>
      </w:pPr>
      <w:r w:rsidRPr="00C11E58">
        <w:rPr>
          <w:rFonts w:ascii="Cambria" w:hAnsi="Cambria" w:cs="Cambria"/>
        </w:rPr>
        <w:t>Door de opkomst van nieuwe ICT</w:t>
      </w:r>
      <w:r w:rsidR="00EB3B11" w:rsidRPr="00C11E58">
        <w:rPr>
          <w:rFonts w:ascii="Cambria" w:hAnsi="Cambria" w:cs="Cambria"/>
        </w:rPr>
        <w:t>-</w:t>
      </w:r>
      <w:r w:rsidRPr="00C11E58">
        <w:rPr>
          <w:rFonts w:ascii="Cambria" w:hAnsi="Cambria" w:cs="Cambria"/>
        </w:rPr>
        <w:t xml:space="preserve"> ontwikkelingen, social</w:t>
      </w:r>
      <w:r w:rsidR="00EB3B11" w:rsidRPr="00C11E58">
        <w:rPr>
          <w:rFonts w:ascii="Cambria" w:hAnsi="Cambria" w:cs="Cambria"/>
        </w:rPr>
        <w:t>e</w:t>
      </w:r>
      <w:r w:rsidRPr="00C11E58">
        <w:rPr>
          <w:rFonts w:ascii="Cambria" w:hAnsi="Cambria" w:cs="Cambria"/>
        </w:rPr>
        <w:t xml:space="preserve"> media en andere digitale communicatie platforms kan er tegenwoordig vanuit elke plek op de wereld gemakkelijk met elkaar gecommuniceerd worden. </w:t>
      </w:r>
      <w:r w:rsidR="00175FCE" w:rsidRPr="00C11E58">
        <w:rPr>
          <w:rFonts w:ascii="Cambria" w:hAnsi="Cambria" w:cs="Cambria"/>
        </w:rPr>
        <w:t xml:space="preserve">Dit zorgt voor veranderingen in de huisvestingsvraag, men hoeft namelijk niet meer zo nodig elke dag naast elkaar op kantoor te werken. Men kan elkaar </w:t>
      </w:r>
      <w:r w:rsidRPr="00C11E58">
        <w:rPr>
          <w:rFonts w:ascii="Cambria" w:hAnsi="Cambria" w:cs="Cambria"/>
        </w:rPr>
        <w:t xml:space="preserve">virtueel </w:t>
      </w:r>
      <w:r w:rsidR="00175FCE" w:rsidRPr="00C11E58">
        <w:rPr>
          <w:rFonts w:ascii="Cambria" w:hAnsi="Cambria" w:cs="Cambria"/>
        </w:rPr>
        <w:t xml:space="preserve">ontmoeten door middel van bijvoorbeeld </w:t>
      </w:r>
      <w:r w:rsidR="00175FCE" w:rsidRPr="00C11E58">
        <w:rPr>
          <w:rFonts w:ascii="Cambria" w:hAnsi="Cambria" w:cs="Cambria"/>
          <w:bCs/>
        </w:rPr>
        <w:t xml:space="preserve">conference </w:t>
      </w:r>
      <w:r w:rsidRPr="00C11E58">
        <w:rPr>
          <w:rFonts w:ascii="Cambria" w:hAnsi="Cambria" w:cs="Cambria"/>
          <w:bCs/>
        </w:rPr>
        <w:t>calls</w:t>
      </w:r>
      <w:r w:rsidRPr="00C11E58">
        <w:rPr>
          <w:rFonts w:ascii="Cambria" w:hAnsi="Cambria" w:cs="Cambria"/>
        </w:rPr>
        <w:t xml:space="preserve"> </w:t>
      </w:r>
      <w:r w:rsidR="00175FCE" w:rsidRPr="00C11E58">
        <w:rPr>
          <w:rFonts w:ascii="Cambria" w:hAnsi="Cambria" w:cs="Cambria"/>
        </w:rPr>
        <w:t xml:space="preserve">en </w:t>
      </w:r>
      <w:r w:rsidR="009E345B">
        <w:rPr>
          <w:rFonts w:ascii="Cambria" w:hAnsi="Cambria" w:cs="Cambria"/>
          <w:bCs/>
        </w:rPr>
        <w:t>S</w:t>
      </w:r>
      <w:r w:rsidRPr="00C11E58">
        <w:rPr>
          <w:rFonts w:ascii="Cambria" w:hAnsi="Cambria" w:cs="Cambria"/>
          <w:bCs/>
        </w:rPr>
        <w:t>kype</w:t>
      </w:r>
      <w:r w:rsidRPr="00C11E58">
        <w:rPr>
          <w:rFonts w:ascii="Cambria" w:hAnsi="Cambria" w:cs="Cambria"/>
        </w:rPr>
        <w:t xml:space="preserve">. </w:t>
      </w:r>
      <w:r w:rsidR="00175FCE" w:rsidRPr="00C11E58">
        <w:rPr>
          <w:rFonts w:ascii="Cambria" w:hAnsi="Cambria" w:cs="Cambria"/>
        </w:rPr>
        <w:t xml:space="preserve">Daarnaast kan er fysiek samengewerkt en kunnen er klanten ontvangen worden op een </w:t>
      </w:r>
      <w:r w:rsidRPr="00C11E58">
        <w:rPr>
          <w:rFonts w:ascii="Cambria" w:hAnsi="Cambria" w:cs="Cambria"/>
        </w:rPr>
        <w:t xml:space="preserve">locatie </w:t>
      </w:r>
      <w:r w:rsidR="00175FCE" w:rsidRPr="00C11E58">
        <w:rPr>
          <w:rFonts w:ascii="Cambria" w:hAnsi="Cambria" w:cs="Cambria"/>
        </w:rPr>
        <w:t xml:space="preserve">buiten het kantoorgebouw, welke vaak nog dichter bij huis is </w:t>
      </w:r>
      <w:r w:rsidRPr="00C11E58">
        <w:rPr>
          <w:rFonts w:ascii="Cambria" w:hAnsi="Cambria" w:cs="Cambria"/>
        </w:rPr>
        <w:t>ook.</w:t>
      </w:r>
      <w:r w:rsidR="00175FCE" w:rsidRPr="00C11E58">
        <w:rPr>
          <w:rFonts w:ascii="Cambria" w:hAnsi="Cambria" w:cs="Cambria"/>
        </w:rPr>
        <w:t xml:space="preserve"> </w:t>
      </w:r>
    </w:p>
    <w:p w:rsidR="00175FCE" w:rsidRPr="00C11E58" w:rsidRDefault="00175FCE" w:rsidP="00483B61">
      <w:pPr>
        <w:contextualSpacing/>
        <w:rPr>
          <w:rFonts w:ascii="Cambria" w:hAnsi="Cambria" w:cs="Cambria"/>
        </w:rPr>
      </w:pPr>
      <w:r w:rsidRPr="00C11E58">
        <w:rPr>
          <w:rFonts w:ascii="Cambria" w:hAnsi="Cambria" w:cs="Cambria"/>
        </w:rPr>
        <w:t xml:space="preserve">Een ander gevolg van digitalisering is dat het leven en de beleving van mensen zich steeds meer virtueel afspeelt. Denk </w:t>
      </w:r>
      <w:r w:rsidR="001B7783" w:rsidRPr="00C11E58">
        <w:rPr>
          <w:rFonts w:ascii="Cambria" w:hAnsi="Cambria" w:cs="Cambria"/>
        </w:rPr>
        <w:t xml:space="preserve">alleen </w:t>
      </w:r>
      <w:r w:rsidRPr="00C11E58">
        <w:rPr>
          <w:rFonts w:ascii="Cambria" w:hAnsi="Cambria" w:cs="Cambria"/>
        </w:rPr>
        <w:t>maar aa</w:t>
      </w:r>
      <w:r w:rsidR="000F43A2">
        <w:rPr>
          <w:rFonts w:ascii="Cambria" w:hAnsi="Cambria" w:cs="Cambria"/>
        </w:rPr>
        <w:t>n het gebruik van een navigatie</w:t>
      </w:r>
      <w:r w:rsidRPr="00C11E58">
        <w:rPr>
          <w:rFonts w:ascii="Cambria" w:hAnsi="Cambria" w:cs="Cambria"/>
        </w:rPr>
        <w:t xml:space="preserve">systeem, een </w:t>
      </w:r>
      <w:r w:rsidRPr="00C11E58">
        <w:rPr>
          <w:rFonts w:ascii="Cambria" w:hAnsi="Cambria" w:cs="Cambria"/>
          <w:bCs/>
        </w:rPr>
        <w:t>Wii</w:t>
      </w:r>
      <w:r w:rsidRPr="00C11E58">
        <w:rPr>
          <w:rFonts w:ascii="Cambria" w:hAnsi="Cambria" w:cs="Cambria"/>
        </w:rPr>
        <w:t>,</w:t>
      </w:r>
      <w:r w:rsidRPr="00C11E58">
        <w:rPr>
          <w:rFonts w:ascii="Cambria" w:hAnsi="Cambria" w:cs="Cambria"/>
          <w:bCs/>
        </w:rPr>
        <w:t xml:space="preserve"> social</w:t>
      </w:r>
      <w:r w:rsidR="00EB3B11" w:rsidRPr="00C11E58">
        <w:rPr>
          <w:rFonts w:ascii="Cambria" w:hAnsi="Cambria" w:cs="Cambria"/>
          <w:bCs/>
        </w:rPr>
        <w:t>e</w:t>
      </w:r>
      <w:r w:rsidRPr="00C11E58">
        <w:rPr>
          <w:rFonts w:ascii="Cambria" w:hAnsi="Cambria" w:cs="Cambria"/>
          <w:b/>
          <w:bCs/>
        </w:rPr>
        <w:t xml:space="preserve"> </w:t>
      </w:r>
      <w:r w:rsidRPr="00C11E58">
        <w:rPr>
          <w:rFonts w:ascii="Cambria" w:hAnsi="Cambria" w:cs="Cambria"/>
          <w:bCs/>
        </w:rPr>
        <w:t>media</w:t>
      </w:r>
      <w:r w:rsidRPr="00C11E58">
        <w:rPr>
          <w:rFonts w:ascii="Cambria" w:hAnsi="Cambria" w:cs="Cambria"/>
          <w:b/>
          <w:bCs/>
        </w:rPr>
        <w:t xml:space="preserve">, </w:t>
      </w:r>
      <w:r w:rsidRPr="00C11E58">
        <w:rPr>
          <w:rFonts w:ascii="Cambria" w:hAnsi="Cambria" w:cs="Cambria"/>
        </w:rPr>
        <w:t>of het online kijken van een sportwedstrijd. Joseph Pine en Kim Korn hebben in hun boek ‘Infinite Possibility’</w:t>
      </w:r>
      <w:r w:rsidRPr="00C11E58">
        <w:rPr>
          <w:rStyle w:val="FootnoteReference"/>
          <w:rFonts w:ascii="Cambria" w:hAnsi="Cambria" w:cs="Cambria"/>
        </w:rPr>
        <w:footnoteReference w:id="15"/>
      </w:r>
      <w:r w:rsidRPr="00C11E58">
        <w:rPr>
          <w:rFonts w:ascii="Cambria" w:hAnsi="Cambria" w:cs="Cambria"/>
        </w:rPr>
        <w:t xml:space="preserve"> een beschrijving gemaakt van de acht werelden waarin de beleving van mensen zich afspeelt. Het is belangrijk hier bij de kantoorhuisvesting rekening mee te houden. </w:t>
      </w:r>
      <w:r w:rsidR="00C23B58" w:rsidRPr="00C11E58">
        <w:rPr>
          <w:rFonts w:ascii="Cambria" w:hAnsi="Cambria" w:cs="Cambria"/>
        </w:rPr>
        <w:t xml:space="preserve">In bijlage </w:t>
      </w:r>
      <w:r w:rsidR="00B84EA4" w:rsidRPr="00C11E58">
        <w:rPr>
          <w:rFonts w:ascii="Cambria" w:hAnsi="Cambria" w:cs="Cambria"/>
        </w:rPr>
        <w:t xml:space="preserve">3.2 </w:t>
      </w:r>
      <w:r w:rsidR="00C23B58" w:rsidRPr="00C11E58">
        <w:rPr>
          <w:rFonts w:ascii="Cambria" w:hAnsi="Cambria" w:cs="Cambria"/>
        </w:rPr>
        <w:t xml:space="preserve">zijn de 8 werelden van Joseph Pine en Kim Korn uitgebreid beschreven. </w:t>
      </w:r>
    </w:p>
    <w:p w:rsidR="009265C1" w:rsidRDefault="009265C1" w:rsidP="009265C1">
      <w:pPr>
        <w:spacing w:after="0"/>
        <w:rPr>
          <w:rFonts w:ascii="Cambria" w:hAnsi="Cambria"/>
          <w:b/>
        </w:rPr>
      </w:pPr>
    </w:p>
    <w:p w:rsidR="00844C8E" w:rsidRPr="009265C1" w:rsidRDefault="00175FCE" w:rsidP="009265C1">
      <w:pPr>
        <w:spacing w:after="0"/>
        <w:rPr>
          <w:rFonts w:ascii="Cambria" w:hAnsi="Cambria"/>
          <w:b/>
        </w:rPr>
      </w:pPr>
      <w:r w:rsidRPr="009265C1">
        <w:rPr>
          <w:rFonts w:ascii="Cambria" w:hAnsi="Cambria"/>
          <w:b/>
        </w:rPr>
        <w:t>Flexibilisering huisvesting</w:t>
      </w:r>
      <w:r w:rsidR="00473F89" w:rsidRPr="009265C1">
        <w:rPr>
          <w:rFonts w:ascii="Cambria" w:hAnsi="Cambria" w:cs="Cambria"/>
        </w:rPr>
        <w:tab/>
      </w:r>
    </w:p>
    <w:p w:rsidR="00175FCE" w:rsidRPr="00C11E58" w:rsidRDefault="00175FCE" w:rsidP="00483B61">
      <w:pPr>
        <w:contextualSpacing/>
        <w:rPr>
          <w:rFonts w:ascii="Cambria" w:hAnsi="Cambria" w:cs="Cambria"/>
        </w:rPr>
      </w:pPr>
      <w:r w:rsidRPr="00C11E58">
        <w:rPr>
          <w:rFonts w:ascii="Cambria" w:hAnsi="Cambria" w:cs="Cambria"/>
        </w:rPr>
        <w:t>Organisaties hebben een steeds grotere behoefte aan flexibiliteit in de huisvesting. Veel organisaties hebben het aanbod van vaste werkplekken al veranderd in flexibele werkplekken. Daarnaast maakt men steeds vaker gebruik van flexibel te huren kantoor- en vergaderruimtes buiten de organisatie.</w:t>
      </w:r>
    </w:p>
    <w:p w:rsidR="00175FCE" w:rsidRPr="00C11E58" w:rsidRDefault="00175FCE" w:rsidP="00483B61">
      <w:pPr>
        <w:contextualSpacing/>
        <w:rPr>
          <w:rFonts w:ascii="Cambria" w:hAnsi="Cambria" w:cs="Cambria"/>
        </w:rPr>
      </w:pPr>
      <w:r w:rsidRPr="00C11E58">
        <w:rPr>
          <w:rFonts w:ascii="Cambria" w:hAnsi="Cambria" w:cs="Cambria"/>
        </w:rPr>
        <w:t xml:space="preserve">De oorzaken van de behoefte naar flexibele huisvesting zijn </w:t>
      </w:r>
      <w:r w:rsidR="001B7783" w:rsidRPr="00C11E58">
        <w:rPr>
          <w:rFonts w:ascii="Cambria" w:hAnsi="Cambria" w:cs="Cambria"/>
        </w:rPr>
        <w:t>vooral</w:t>
      </w:r>
      <w:r w:rsidRPr="00C11E58">
        <w:rPr>
          <w:rFonts w:ascii="Cambria" w:hAnsi="Cambria" w:cs="Cambria"/>
        </w:rPr>
        <w:t xml:space="preserve"> kostenbesparing, outsourcing en de onvoorspelbare huisvestingsvraag: </w:t>
      </w:r>
    </w:p>
    <w:p w:rsidR="00175FCE" w:rsidRPr="008F5952" w:rsidRDefault="00175FCE" w:rsidP="00483B61">
      <w:pPr>
        <w:contextualSpacing/>
        <w:rPr>
          <w:rFonts w:ascii="Cambria" w:hAnsi="Cambria" w:cs="Cambria"/>
          <w:i/>
          <w:iCs/>
        </w:rPr>
      </w:pPr>
      <w:r w:rsidRPr="008F5952">
        <w:rPr>
          <w:rFonts w:ascii="Cambria" w:hAnsi="Cambria" w:cs="Cambria"/>
          <w:i/>
          <w:iCs/>
        </w:rPr>
        <w:t>Kostenbesparing</w:t>
      </w:r>
    </w:p>
    <w:p w:rsidR="00175FCE" w:rsidRDefault="00175FCE" w:rsidP="00483B61">
      <w:pPr>
        <w:contextualSpacing/>
        <w:rPr>
          <w:rFonts w:ascii="Cambria" w:hAnsi="Cambria" w:cs="Cambria"/>
        </w:rPr>
      </w:pPr>
      <w:r w:rsidRPr="00C11E58">
        <w:rPr>
          <w:rFonts w:ascii="Cambria" w:hAnsi="Cambria" w:cs="Cambria"/>
        </w:rPr>
        <w:t xml:space="preserve">Vooral in deze tijden van economische crisis zijn veel organisaties bezig met kostenbesparing. Huisvesting maakt een groot deel uit van de kosten van een organisatie, </w:t>
      </w:r>
      <w:r w:rsidR="00E43409" w:rsidRPr="00C11E58">
        <w:rPr>
          <w:rFonts w:ascii="Cambria" w:hAnsi="Cambria" w:cs="Cambria"/>
        </w:rPr>
        <w:t xml:space="preserve">kostenreductie </w:t>
      </w:r>
      <w:r w:rsidRPr="00C11E58">
        <w:rPr>
          <w:rFonts w:ascii="Cambria" w:hAnsi="Cambria" w:cs="Cambria"/>
        </w:rPr>
        <w:t xml:space="preserve">op dit gebied kan dan ook vaak aanzienlijke besparingen </w:t>
      </w:r>
      <w:r w:rsidR="00E43409" w:rsidRPr="00C11E58">
        <w:rPr>
          <w:rFonts w:ascii="Cambria" w:hAnsi="Cambria" w:cs="Cambria"/>
        </w:rPr>
        <w:t xml:space="preserve">opleveren. </w:t>
      </w:r>
      <w:r w:rsidRPr="00C11E58">
        <w:rPr>
          <w:rFonts w:ascii="Cambria" w:hAnsi="Cambria" w:cs="Cambria"/>
        </w:rPr>
        <w:t xml:space="preserve">Daarnaast zijn de prijzen per vierkante meter erg hoog waardoor elke besparing in oppervlakte als snel financiële voordelen </w:t>
      </w:r>
      <w:r w:rsidR="001B7783" w:rsidRPr="00C11E58">
        <w:rPr>
          <w:rFonts w:ascii="Cambria" w:hAnsi="Cambria" w:cs="Cambria"/>
        </w:rPr>
        <w:t xml:space="preserve">oplevert. </w:t>
      </w:r>
    </w:p>
    <w:p w:rsidR="00473F89" w:rsidRPr="00C11E58" w:rsidRDefault="00473F89" w:rsidP="00483B61">
      <w:pPr>
        <w:contextualSpacing/>
        <w:rPr>
          <w:rFonts w:ascii="Cambria" w:hAnsi="Cambria" w:cs="Cambria"/>
        </w:rPr>
      </w:pPr>
    </w:p>
    <w:p w:rsidR="00175FCE" w:rsidRPr="008F5952" w:rsidRDefault="00175FCE" w:rsidP="00483B61">
      <w:pPr>
        <w:contextualSpacing/>
        <w:rPr>
          <w:rFonts w:ascii="Cambria" w:hAnsi="Cambria" w:cs="Cambria"/>
          <w:i/>
          <w:iCs/>
        </w:rPr>
      </w:pPr>
      <w:r w:rsidRPr="008F5952">
        <w:rPr>
          <w:rFonts w:ascii="Cambria" w:hAnsi="Cambria" w:cs="Cambria"/>
          <w:i/>
          <w:iCs/>
        </w:rPr>
        <w:t>Outsourcing</w:t>
      </w:r>
    </w:p>
    <w:p w:rsidR="00175FCE" w:rsidRPr="00C11E58" w:rsidRDefault="00175FCE" w:rsidP="00483B61">
      <w:pPr>
        <w:contextualSpacing/>
        <w:rPr>
          <w:rFonts w:ascii="Cambria" w:hAnsi="Cambria" w:cs="Cambria"/>
        </w:rPr>
      </w:pPr>
      <w:r w:rsidRPr="00C11E58">
        <w:rPr>
          <w:rFonts w:ascii="Cambria" w:hAnsi="Cambria" w:cs="Cambria"/>
          <w:bCs/>
        </w:rPr>
        <w:t>Outsourcing</w:t>
      </w:r>
      <w:r w:rsidRPr="00C11E58">
        <w:rPr>
          <w:rFonts w:ascii="Cambria" w:hAnsi="Cambria" w:cs="Cambria"/>
          <w:b/>
          <w:bCs/>
        </w:rPr>
        <w:t xml:space="preserve"> </w:t>
      </w:r>
      <w:r w:rsidRPr="00C11E58">
        <w:rPr>
          <w:rFonts w:ascii="Cambria" w:hAnsi="Cambria" w:cs="Cambria"/>
        </w:rPr>
        <w:t xml:space="preserve">is een ontwikkeling die al een aantal jaren speelt. Bepaalde activiteiten, </w:t>
      </w:r>
      <w:r w:rsidR="001B7783" w:rsidRPr="00C11E58">
        <w:rPr>
          <w:rFonts w:ascii="Cambria" w:hAnsi="Cambria" w:cs="Cambria"/>
        </w:rPr>
        <w:t>vooral</w:t>
      </w:r>
      <w:r w:rsidRPr="00C11E58">
        <w:rPr>
          <w:rFonts w:ascii="Cambria" w:hAnsi="Cambria" w:cs="Cambria"/>
        </w:rPr>
        <w:t xml:space="preserve"> ondersteunende, zijn bij veel organisaties uitbesteed. Wanneer bij outsourcing de activiteiten bij een externe organisatie worden uitgevoerd leid</w:t>
      </w:r>
      <w:r w:rsidR="001D11C5" w:rsidRPr="00C11E58">
        <w:rPr>
          <w:rFonts w:ascii="Cambria" w:hAnsi="Cambria" w:cs="Cambria"/>
        </w:rPr>
        <w:t>t</w:t>
      </w:r>
      <w:r w:rsidRPr="00C11E58">
        <w:rPr>
          <w:rFonts w:ascii="Cambria" w:hAnsi="Cambria" w:cs="Cambria"/>
        </w:rPr>
        <w:t xml:space="preserve"> dit tot een veranderende huisvestingssituatie. Wanneer een vastgoedportefeuille over te weinig flexibiliteit beschikt kunnen organisatieveranderingen zoals outsourcing leiden tot leegstand. </w:t>
      </w:r>
    </w:p>
    <w:p w:rsidR="00175FCE" w:rsidRPr="008F5952" w:rsidRDefault="00175FCE" w:rsidP="00483B61">
      <w:pPr>
        <w:contextualSpacing/>
        <w:rPr>
          <w:rFonts w:ascii="Cambria" w:hAnsi="Cambria" w:cs="Cambria"/>
        </w:rPr>
      </w:pPr>
    </w:p>
    <w:p w:rsidR="00175FCE" w:rsidRPr="008F5952" w:rsidRDefault="00175FCE" w:rsidP="00483B61">
      <w:pPr>
        <w:contextualSpacing/>
        <w:rPr>
          <w:rFonts w:ascii="Cambria" w:hAnsi="Cambria" w:cs="Cambria"/>
          <w:i/>
          <w:iCs/>
        </w:rPr>
      </w:pPr>
      <w:r w:rsidRPr="008F5952">
        <w:rPr>
          <w:rFonts w:ascii="Cambria" w:hAnsi="Cambria" w:cs="Cambria"/>
          <w:i/>
          <w:iCs/>
        </w:rPr>
        <w:t>Onvoorspelbare huisvestingsvraag</w:t>
      </w:r>
    </w:p>
    <w:p w:rsidR="00175FCE" w:rsidRPr="00C11E58" w:rsidRDefault="00175FCE" w:rsidP="00483B61">
      <w:pPr>
        <w:contextualSpacing/>
        <w:rPr>
          <w:rFonts w:ascii="Cambria" w:hAnsi="Cambria" w:cs="Cambria"/>
        </w:rPr>
      </w:pPr>
      <w:r w:rsidRPr="00C11E58">
        <w:rPr>
          <w:rFonts w:ascii="Cambria" w:hAnsi="Cambria" w:cs="Cambria"/>
        </w:rPr>
        <w:t xml:space="preserve">Waar de gemiddelde tijd voor een ruimteaanvraag tien jaar geleden nog minstens 12 maanden was is dit nu vaak een periode van maar zes maanden of zelfs korter. </w:t>
      </w:r>
      <w:r w:rsidRPr="00C11E58">
        <w:rPr>
          <w:rStyle w:val="FootnoteReference"/>
          <w:rFonts w:ascii="Cambria" w:hAnsi="Cambria" w:cs="Cambria"/>
        </w:rPr>
        <w:footnoteReference w:id="16"/>
      </w:r>
    </w:p>
    <w:p w:rsidR="00175FCE" w:rsidRPr="00C11E58" w:rsidRDefault="00175FCE" w:rsidP="00483B61">
      <w:pPr>
        <w:contextualSpacing/>
        <w:rPr>
          <w:rFonts w:ascii="Cambria" w:hAnsi="Cambria" w:cs="Cambria"/>
        </w:rPr>
      </w:pPr>
      <w:r w:rsidRPr="00C11E58">
        <w:rPr>
          <w:rFonts w:ascii="Cambria" w:hAnsi="Cambria" w:cs="Cambria"/>
        </w:rPr>
        <w:lastRenderedPageBreak/>
        <w:t xml:space="preserve">Door de onvoorspelbaarheid van de economie wordt de voorspelbaarheid van de behoefte aan vierkante meters steeds lastiger. De onvoorspelbaarheid </w:t>
      </w:r>
      <w:r w:rsidR="001B7783" w:rsidRPr="00C11E58">
        <w:rPr>
          <w:rFonts w:ascii="Cambria" w:hAnsi="Cambria" w:cs="Cambria"/>
        </w:rPr>
        <w:t>leidt</w:t>
      </w:r>
      <w:r w:rsidRPr="00C11E58">
        <w:rPr>
          <w:rFonts w:ascii="Cambria" w:hAnsi="Cambria" w:cs="Cambria"/>
        </w:rPr>
        <w:t xml:space="preserve"> tot een wisselende vraag vanuit de gebruiker wat invloed heeft op de </w:t>
      </w:r>
      <w:r w:rsidRPr="00C11E58">
        <w:rPr>
          <w:rFonts w:ascii="Cambria" w:hAnsi="Cambria" w:cs="Cambria"/>
          <w:bCs/>
        </w:rPr>
        <w:t>efficiëntie</w:t>
      </w:r>
      <w:r w:rsidRPr="00C11E58">
        <w:rPr>
          <w:rFonts w:ascii="Cambria" w:hAnsi="Cambria" w:cs="Cambria"/>
        </w:rPr>
        <w:t xml:space="preserve"> van een </w:t>
      </w:r>
      <w:r w:rsidRPr="00C11E58">
        <w:rPr>
          <w:rFonts w:ascii="Cambria" w:hAnsi="Cambria" w:cs="Cambria"/>
          <w:bCs/>
        </w:rPr>
        <w:t>vastgoedportefeuille</w:t>
      </w:r>
      <w:r w:rsidRPr="00C11E58">
        <w:rPr>
          <w:rFonts w:ascii="Cambria" w:hAnsi="Cambria" w:cs="Cambria"/>
        </w:rPr>
        <w:t xml:space="preserve">. </w:t>
      </w:r>
    </w:p>
    <w:p w:rsidR="00175FCE" w:rsidRPr="00C11E58" w:rsidRDefault="00175FCE" w:rsidP="00483B61">
      <w:pPr>
        <w:contextualSpacing/>
        <w:rPr>
          <w:rFonts w:ascii="Cambria" w:hAnsi="Cambria" w:cs="Cambria"/>
        </w:rPr>
      </w:pPr>
    </w:p>
    <w:p w:rsidR="00175FCE" w:rsidRPr="00C11E58" w:rsidRDefault="00175FCE" w:rsidP="00483B61">
      <w:pPr>
        <w:contextualSpacing/>
        <w:rPr>
          <w:rFonts w:ascii="Cambria" w:hAnsi="Cambria" w:cs="Cambria"/>
        </w:rPr>
      </w:pPr>
      <w:r w:rsidRPr="00C11E58">
        <w:rPr>
          <w:rFonts w:ascii="Cambria" w:hAnsi="Cambria" w:cs="Cambria"/>
        </w:rPr>
        <w:t xml:space="preserve">In de praktijk </w:t>
      </w:r>
      <w:r w:rsidR="001B7783" w:rsidRPr="00C11E58">
        <w:rPr>
          <w:rFonts w:ascii="Cambria" w:hAnsi="Cambria" w:cs="Cambria"/>
        </w:rPr>
        <w:t>wordt</w:t>
      </w:r>
      <w:r w:rsidRPr="00C11E58">
        <w:rPr>
          <w:rFonts w:ascii="Cambria" w:hAnsi="Cambria" w:cs="Cambria"/>
        </w:rPr>
        <w:t xml:space="preserve"> er op verschillende </w:t>
      </w:r>
      <w:r w:rsidR="001B7783" w:rsidRPr="00C11E58">
        <w:rPr>
          <w:rFonts w:ascii="Cambria" w:hAnsi="Cambria" w:cs="Cambria"/>
        </w:rPr>
        <w:t xml:space="preserve">manieren </w:t>
      </w:r>
      <w:r w:rsidRPr="00C11E58">
        <w:rPr>
          <w:rFonts w:ascii="Cambria" w:hAnsi="Cambria" w:cs="Cambria"/>
        </w:rPr>
        <w:t xml:space="preserve">flexibiliteit binnen de huisvesting toegepast. Voorbeelden hiervan zijn het creëren van flexibiliteit door middel van het kijken naar de toekomstige behoefte van de gebruiker en de toekomstige bezettingsgraad, door het regelen van een zo flexibel mogelijk huurcontract, door het gebouw te flexibiliseren (standaard </w:t>
      </w:r>
      <w:r w:rsidRPr="00C11E58">
        <w:rPr>
          <w:rFonts w:ascii="Cambria" w:hAnsi="Cambria" w:cs="Cambria"/>
          <w:bCs/>
        </w:rPr>
        <w:t>beukmaten,</w:t>
      </w:r>
      <w:r w:rsidRPr="00C11E58">
        <w:rPr>
          <w:rFonts w:ascii="Cambria" w:hAnsi="Cambria" w:cs="Cambria"/>
          <w:b/>
          <w:bCs/>
        </w:rPr>
        <w:t xml:space="preserve"> </w:t>
      </w:r>
      <w:r w:rsidRPr="00C11E58">
        <w:rPr>
          <w:rFonts w:ascii="Cambria" w:hAnsi="Cambria" w:cs="Cambria"/>
        </w:rPr>
        <w:t xml:space="preserve">draagconstructies geschikt voor uitbreiding, verplaatsbare wanden etc. ), flexibele werkplekken, het huren van ruimten buiten het </w:t>
      </w:r>
      <w:r w:rsidR="00677334" w:rsidRPr="00C11E58">
        <w:rPr>
          <w:rFonts w:ascii="Cambria" w:hAnsi="Cambria" w:cs="Cambria"/>
        </w:rPr>
        <w:t xml:space="preserve">kantoor, </w:t>
      </w:r>
      <w:r w:rsidRPr="00C11E58">
        <w:rPr>
          <w:rFonts w:ascii="Cambria" w:hAnsi="Cambria" w:cs="Cambria"/>
        </w:rPr>
        <w:t>thuiswerken, het werken op een 3</w:t>
      </w:r>
      <w:r w:rsidRPr="00C11E58">
        <w:rPr>
          <w:rFonts w:ascii="Cambria" w:hAnsi="Cambria" w:cs="Cambria"/>
          <w:vertAlign w:val="superscript"/>
        </w:rPr>
        <w:t>e</w:t>
      </w:r>
      <w:r w:rsidRPr="00C11E58">
        <w:rPr>
          <w:rFonts w:ascii="Cambria" w:hAnsi="Cambria" w:cs="Cambria"/>
        </w:rPr>
        <w:t xml:space="preserve"> werkplek.</w:t>
      </w:r>
    </w:p>
    <w:p w:rsidR="00473F89" w:rsidRPr="00473F89" w:rsidRDefault="00473F89" w:rsidP="00483B61">
      <w:pPr>
        <w:contextualSpacing/>
        <w:rPr>
          <w:rFonts w:ascii="Cambria" w:hAnsi="Cambria"/>
          <w:b/>
        </w:rPr>
      </w:pPr>
    </w:p>
    <w:p w:rsidR="00175FCE" w:rsidRPr="009265C1" w:rsidRDefault="00175FCE" w:rsidP="009265C1">
      <w:pPr>
        <w:contextualSpacing/>
        <w:rPr>
          <w:rFonts w:ascii="Cambria" w:hAnsi="Cambria"/>
          <w:b/>
        </w:rPr>
      </w:pPr>
      <w:r w:rsidRPr="009265C1">
        <w:rPr>
          <w:rFonts w:ascii="Cambria" w:hAnsi="Cambria"/>
          <w:b/>
        </w:rPr>
        <w:t>Van thuiswerken naar 3</w:t>
      </w:r>
      <w:r w:rsidRPr="009265C1">
        <w:rPr>
          <w:rFonts w:ascii="Cambria" w:hAnsi="Cambria"/>
          <w:b/>
          <w:vertAlign w:val="superscript"/>
        </w:rPr>
        <w:t>e</w:t>
      </w:r>
      <w:r w:rsidRPr="009265C1">
        <w:rPr>
          <w:rFonts w:ascii="Cambria" w:hAnsi="Cambria"/>
          <w:b/>
        </w:rPr>
        <w:t xml:space="preserve"> werkplek</w:t>
      </w:r>
    </w:p>
    <w:p w:rsidR="00175FCE" w:rsidRPr="00C11E58" w:rsidRDefault="00175FCE" w:rsidP="009265C1">
      <w:pPr>
        <w:contextualSpacing/>
        <w:rPr>
          <w:rFonts w:ascii="Cambria" w:hAnsi="Cambria" w:cs="Cambria"/>
          <w:shd w:val="clear" w:color="auto" w:fill="FFFFFF"/>
        </w:rPr>
      </w:pPr>
      <w:r w:rsidRPr="00C11E58">
        <w:rPr>
          <w:rFonts w:ascii="Cambria" w:hAnsi="Cambria" w:cs="Cambria"/>
        </w:rPr>
        <w:t xml:space="preserve">De medewerker in loondienst heeft als gevolg van het nieuwe werken vaak de mogelijkheid tot thuiswerken. Toch is het aantal thuiswerkers niet heel groot en groeit dit aantal bijna niet. Het CBS laat zien dat in de periode van 2006- 2011 </w:t>
      </w:r>
      <w:r w:rsidRPr="00C11E58">
        <w:rPr>
          <w:rFonts w:ascii="Cambria" w:hAnsi="Cambria" w:cs="Cambria"/>
          <w:shd w:val="clear" w:color="auto" w:fill="FFFFFF"/>
        </w:rPr>
        <w:t>het aantal mensen dat minstens een uur per week thuis werkt maar twee procent is gestegen (van 25 naar 27 procent). In 2011 was er ten opzichte van 2010 zelfs een kleine daling. Dit heeft voor een deel te maken met de opkomst van 3</w:t>
      </w:r>
      <w:r w:rsidRPr="00C11E58">
        <w:rPr>
          <w:rFonts w:ascii="Cambria" w:hAnsi="Cambria" w:cs="Cambria"/>
          <w:shd w:val="clear" w:color="auto" w:fill="FFFFFF"/>
          <w:vertAlign w:val="superscript"/>
        </w:rPr>
        <w:t>e</w:t>
      </w:r>
      <w:r w:rsidRPr="00C11E58">
        <w:rPr>
          <w:rFonts w:ascii="Cambria" w:hAnsi="Cambria" w:cs="Cambria"/>
          <w:shd w:val="clear" w:color="auto" w:fill="FFFFFF"/>
        </w:rPr>
        <w:t xml:space="preserve"> werkplekken. </w:t>
      </w:r>
      <w:r w:rsidRPr="00C11E58">
        <w:rPr>
          <w:rStyle w:val="FootnoteReference"/>
          <w:rFonts w:ascii="Cambria" w:hAnsi="Cambria" w:cs="Cambria"/>
          <w:shd w:val="clear" w:color="auto" w:fill="FFFFFF"/>
        </w:rPr>
        <w:footnoteReference w:id="17"/>
      </w:r>
    </w:p>
    <w:p w:rsidR="00175FCE" w:rsidRPr="00C11E58" w:rsidRDefault="00175FCE" w:rsidP="00483B61">
      <w:pPr>
        <w:contextualSpacing/>
        <w:rPr>
          <w:rFonts w:ascii="Cambria" w:hAnsi="Cambria" w:cs="Cambria"/>
          <w:shd w:val="clear" w:color="auto" w:fill="FFFFFF"/>
        </w:rPr>
      </w:pPr>
      <w:r w:rsidRPr="00C11E58">
        <w:rPr>
          <w:rFonts w:ascii="Cambria" w:hAnsi="Cambria" w:cs="Cambria"/>
          <w:shd w:val="clear" w:color="auto" w:fill="FFFFFF"/>
        </w:rPr>
        <w:t>Een 3</w:t>
      </w:r>
      <w:r w:rsidRPr="00C11E58">
        <w:rPr>
          <w:rFonts w:ascii="Cambria" w:hAnsi="Cambria" w:cs="Cambria"/>
          <w:shd w:val="clear" w:color="auto" w:fill="FFFFFF"/>
          <w:vertAlign w:val="superscript"/>
        </w:rPr>
        <w:t>e</w:t>
      </w:r>
      <w:r w:rsidRPr="00C11E58">
        <w:rPr>
          <w:rFonts w:ascii="Cambria" w:hAnsi="Cambria" w:cs="Cambria"/>
          <w:shd w:val="clear" w:color="auto" w:fill="FFFFFF"/>
        </w:rPr>
        <w:t xml:space="preserve"> werkplek is om verschillende redenen aantrekkelijk voor zowel ZZP’ers als kleine bedrijfjes en grotere organisaties.</w:t>
      </w:r>
      <w:r w:rsidR="000F43A2">
        <w:rPr>
          <w:rFonts w:ascii="Cambria" w:hAnsi="Cambria" w:cs="Cambria"/>
          <w:shd w:val="clear" w:color="auto" w:fill="FFFFFF"/>
        </w:rPr>
        <w:t xml:space="preserve"> Ten eerste zorgt de korte huur</w:t>
      </w:r>
      <w:r w:rsidRPr="00C11E58">
        <w:rPr>
          <w:rFonts w:ascii="Cambria" w:hAnsi="Cambria" w:cs="Cambria"/>
          <w:shd w:val="clear" w:color="auto" w:fill="FFFFFF"/>
        </w:rPr>
        <w:t>termijn voor een enorme flexibiliteit in bedrijfshuisvesting. 3</w:t>
      </w:r>
      <w:r w:rsidRPr="00C11E58">
        <w:rPr>
          <w:rFonts w:ascii="Cambria" w:hAnsi="Cambria" w:cs="Cambria"/>
          <w:shd w:val="clear" w:color="auto" w:fill="FFFFFF"/>
          <w:vertAlign w:val="superscript"/>
        </w:rPr>
        <w:t>e</w:t>
      </w:r>
      <w:r w:rsidRPr="00C11E58">
        <w:rPr>
          <w:rFonts w:ascii="Cambria" w:hAnsi="Cambria" w:cs="Cambria"/>
          <w:shd w:val="clear" w:color="auto" w:fill="FFFFFF"/>
        </w:rPr>
        <w:t xml:space="preserve"> werkplekken kunnen vaak voor een maand of zelfs dag gehuurd worden. Voor een organisatie is het vaak goedkoper een 3</w:t>
      </w:r>
      <w:r w:rsidRPr="00C11E58">
        <w:rPr>
          <w:rFonts w:ascii="Cambria" w:hAnsi="Cambria" w:cs="Cambria"/>
          <w:shd w:val="clear" w:color="auto" w:fill="FFFFFF"/>
          <w:vertAlign w:val="superscript"/>
        </w:rPr>
        <w:t>e</w:t>
      </w:r>
      <w:r w:rsidRPr="00C11E58">
        <w:rPr>
          <w:rFonts w:ascii="Cambria" w:hAnsi="Cambria" w:cs="Cambria"/>
          <w:shd w:val="clear" w:color="auto" w:fill="FFFFFF"/>
        </w:rPr>
        <w:t xml:space="preserve"> werkplek te huren dan iemand te huisvesten binnen het eigen </w:t>
      </w:r>
      <w:r w:rsidR="00677334" w:rsidRPr="00C11E58">
        <w:rPr>
          <w:rFonts w:ascii="Cambria" w:hAnsi="Cambria" w:cs="Cambria"/>
          <w:shd w:val="clear" w:color="auto" w:fill="FFFFFF"/>
        </w:rPr>
        <w:t xml:space="preserve">kantoor. </w:t>
      </w:r>
    </w:p>
    <w:p w:rsidR="00175FCE" w:rsidRDefault="00175FCE" w:rsidP="00483B61">
      <w:pPr>
        <w:contextualSpacing/>
        <w:rPr>
          <w:rFonts w:ascii="Cambria" w:hAnsi="Cambria" w:cs="Cambria"/>
          <w:shd w:val="clear" w:color="auto" w:fill="FFFFFF"/>
        </w:rPr>
      </w:pPr>
      <w:r w:rsidRPr="00C11E58">
        <w:rPr>
          <w:rFonts w:ascii="Cambria" w:hAnsi="Cambria" w:cs="Cambria"/>
          <w:shd w:val="clear" w:color="auto" w:fill="FFFFFF"/>
        </w:rPr>
        <w:t>Daarnaast zorgt een 3</w:t>
      </w:r>
      <w:r w:rsidRPr="00C11E58">
        <w:rPr>
          <w:rFonts w:ascii="Cambria" w:hAnsi="Cambria" w:cs="Cambria"/>
          <w:shd w:val="clear" w:color="auto" w:fill="FFFFFF"/>
          <w:vertAlign w:val="superscript"/>
        </w:rPr>
        <w:t>e</w:t>
      </w:r>
      <w:r w:rsidRPr="00C11E58">
        <w:rPr>
          <w:rFonts w:ascii="Cambria" w:hAnsi="Cambria" w:cs="Cambria"/>
          <w:shd w:val="clear" w:color="auto" w:fill="FFFFFF"/>
        </w:rPr>
        <w:t xml:space="preserve"> werkplek voor een stimulerende omgeving waarin gewerkt wordt en genetwerkt kan worden. Men wordt op een 3</w:t>
      </w:r>
      <w:r w:rsidRPr="00C11E58">
        <w:rPr>
          <w:rFonts w:ascii="Cambria" w:hAnsi="Cambria" w:cs="Cambria"/>
          <w:shd w:val="clear" w:color="auto" w:fill="FFFFFF"/>
          <w:vertAlign w:val="superscript"/>
        </w:rPr>
        <w:t>e</w:t>
      </w:r>
      <w:r w:rsidRPr="00C11E58">
        <w:rPr>
          <w:rFonts w:ascii="Cambria" w:hAnsi="Cambria" w:cs="Cambria"/>
          <w:shd w:val="clear" w:color="auto" w:fill="FFFFFF"/>
        </w:rPr>
        <w:t xml:space="preserve"> werkplek minder snel afgeleid door de dingen van thuis en ontmoet andere mensen dan thuis of op kantoor. Dit kan tot interessante kennisuitwisseling of zelfs samenwerkingsverbanden leiden. </w:t>
      </w:r>
      <w:r w:rsidR="00B84EA4" w:rsidRPr="00C11E58">
        <w:rPr>
          <w:rFonts w:ascii="Cambria" w:hAnsi="Cambria" w:cs="Cambria"/>
          <w:shd w:val="clear" w:color="auto" w:fill="FFFFFF"/>
        </w:rPr>
        <w:t xml:space="preserve">Andere </w:t>
      </w:r>
      <w:r w:rsidRPr="00C11E58">
        <w:rPr>
          <w:rFonts w:ascii="Cambria" w:hAnsi="Cambria" w:cs="Cambria"/>
          <w:shd w:val="clear" w:color="auto" w:fill="FFFFFF"/>
        </w:rPr>
        <w:t>voordelen van een 3</w:t>
      </w:r>
      <w:r w:rsidRPr="00C11E58">
        <w:rPr>
          <w:rFonts w:ascii="Cambria" w:hAnsi="Cambria" w:cs="Cambria"/>
          <w:shd w:val="clear" w:color="auto" w:fill="FFFFFF"/>
          <w:vertAlign w:val="superscript"/>
        </w:rPr>
        <w:t>e</w:t>
      </w:r>
      <w:r w:rsidR="00B84EA4" w:rsidRPr="00C11E58">
        <w:rPr>
          <w:rFonts w:ascii="Cambria" w:hAnsi="Cambria" w:cs="Cambria"/>
          <w:shd w:val="clear" w:color="auto" w:fill="FFFFFF"/>
        </w:rPr>
        <w:t xml:space="preserve"> werkplek zijn in bijlage 1 verder uitgewerkt.</w:t>
      </w:r>
    </w:p>
    <w:p w:rsidR="009265C1" w:rsidRDefault="009265C1" w:rsidP="009265C1">
      <w:pPr>
        <w:spacing w:after="0"/>
        <w:rPr>
          <w:rFonts w:ascii="Cambria" w:hAnsi="Cambria" w:cs="Cambria"/>
          <w:shd w:val="clear" w:color="auto" w:fill="FFFFFF"/>
        </w:rPr>
      </w:pPr>
    </w:p>
    <w:p w:rsidR="00175FCE" w:rsidRPr="009265C1" w:rsidRDefault="00175FCE" w:rsidP="009265C1">
      <w:pPr>
        <w:spacing w:after="0"/>
        <w:rPr>
          <w:rFonts w:ascii="Cambria" w:hAnsi="Cambria" w:cs="Cambria"/>
          <w:shd w:val="clear" w:color="auto" w:fill="FFFFFF"/>
        </w:rPr>
      </w:pPr>
      <w:r w:rsidRPr="009265C1">
        <w:rPr>
          <w:rFonts w:ascii="Cambria" w:hAnsi="Cambria"/>
          <w:b/>
          <w:shd w:val="clear" w:color="auto" w:fill="FFFFFF"/>
        </w:rPr>
        <w:t>Verwachtingen voor de toekomst</w:t>
      </w:r>
    </w:p>
    <w:p w:rsidR="00C00E67" w:rsidRPr="009265C1" w:rsidRDefault="00175FCE" w:rsidP="00483B61">
      <w:pPr>
        <w:contextualSpacing/>
        <w:rPr>
          <w:rFonts w:ascii="Cambria" w:hAnsi="Cambria" w:cs="Cambria"/>
        </w:rPr>
      </w:pPr>
      <w:r w:rsidRPr="009265C1">
        <w:rPr>
          <w:rFonts w:ascii="Cambria" w:hAnsi="Cambria" w:cs="Cambria"/>
        </w:rPr>
        <w:t xml:space="preserve">Iedereen heeft een andere visie op de toekomst. </w:t>
      </w:r>
      <w:r w:rsidR="00473F89" w:rsidRPr="009265C1">
        <w:rPr>
          <w:rFonts w:ascii="Cambria" w:hAnsi="Cambria" w:cs="Cambria"/>
        </w:rPr>
        <w:t>De</w:t>
      </w:r>
      <w:r w:rsidRPr="009265C1">
        <w:rPr>
          <w:rFonts w:ascii="Cambria" w:hAnsi="Cambria" w:cs="Cambria"/>
        </w:rPr>
        <w:t xml:space="preserve"> visie</w:t>
      </w:r>
      <w:r w:rsidR="00473F89" w:rsidRPr="009265C1">
        <w:rPr>
          <w:rFonts w:ascii="Cambria" w:hAnsi="Cambria" w:cs="Cambria"/>
        </w:rPr>
        <w:t xml:space="preserve"> die hieronder gedeeld </w:t>
      </w:r>
      <w:r w:rsidR="00E43409" w:rsidRPr="009265C1">
        <w:rPr>
          <w:rFonts w:ascii="Cambria" w:hAnsi="Cambria" w:cs="Cambria"/>
        </w:rPr>
        <w:t xml:space="preserve">wordt </w:t>
      </w:r>
      <w:r w:rsidRPr="009265C1">
        <w:rPr>
          <w:rFonts w:ascii="Cambria" w:hAnsi="Cambria" w:cs="Cambria"/>
        </w:rPr>
        <w:t xml:space="preserve">is voornamelijk gebaseerd op het interview met Ronald van </w:t>
      </w:r>
      <w:r w:rsidR="006B7955">
        <w:rPr>
          <w:rFonts w:ascii="Cambria" w:hAnsi="Cambria" w:cs="Cambria"/>
        </w:rPr>
        <w:t>den Hoff</w:t>
      </w:r>
      <w:r w:rsidRPr="009265C1">
        <w:rPr>
          <w:rFonts w:ascii="Cambria" w:hAnsi="Cambria" w:cs="Cambria"/>
        </w:rPr>
        <w:t xml:space="preserve"> (zie bijlage</w:t>
      </w:r>
      <w:r w:rsidR="00A222F7" w:rsidRPr="009265C1">
        <w:rPr>
          <w:rFonts w:ascii="Cambria" w:hAnsi="Cambria" w:cs="Cambria"/>
        </w:rPr>
        <w:t xml:space="preserve"> 6</w:t>
      </w:r>
      <w:r w:rsidRPr="009265C1">
        <w:rPr>
          <w:rFonts w:ascii="Cambria" w:hAnsi="Cambria" w:cs="Cambria"/>
        </w:rPr>
        <w:t xml:space="preserve">). </w:t>
      </w:r>
      <w:r w:rsidR="00473F89" w:rsidRPr="009265C1">
        <w:rPr>
          <w:rFonts w:ascii="Cambria" w:hAnsi="Cambria" w:cs="Cambria"/>
        </w:rPr>
        <w:t xml:space="preserve">Er is gekozen voor de visie van </w:t>
      </w:r>
      <w:r w:rsidR="00EC1D28" w:rsidRPr="009265C1">
        <w:rPr>
          <w:rFonts w:ascii="Cambria" w:hAnsi="Cambria" w:cs="Cambria"/>
        </w:rPr>
        <w:t xml:space="preserve">Ronald </w:t>
      </w:r>
      <w:r w:rsidR="00473F89" w:rsidRPr="009265C1">
        <w:rPr>
          <w:rFonts w:ascii="Cambria" w:hAnsi="Cambria" w:cs="Cambria"/>
        </w:rPr>
        <w:t xml:space="preserve">van </w:t>
      </w:r>
      <w:r w:rsidR="006B7955">
        <w:rPr>
          <w:rFonts w:ascii="Cambria" w:hAnsi="Cambria" w:cs="Cambria"/>
        </w:rPr>
        <w:t>den Hoff</w:t>
      </w:r>
      <w:r w:rsidR="00473F89" w:rsidRPr="009265C1">
        <w:rPr>
          <w:rFonts w:ascii="Cambria" w:hAnsi="Cambria" w:cs="Cambria"/>
        </w:rPr>
        <w:t xml:space="preserve"> omdat hij in zijn boek </w:t>
      </w:r>
      <w:r w:rsidR="00844C8E" w:rsidRPr="009265C1">
        <w:rPr>
          <w:rFonts w:ascii="Cambria" w:hAnsi="Cambria" w:cs="Cambria"/>
        </w:rPr>
        <w:t>“</w:t>
      </w:r>
      <w:r w:rsidR="00473F89" w:rsidRPr="009265C1">
        <w:rPr>
          <w:rFonts w:ascii="Cambria" w:hAnsi="Cambria" w:cs="Cambria"/>
        </w:rPr>
        <w:t>Society 3.0</w:t>
      </w:r>
      <w:r w:rsidR="00844C8E" w:rsidRPr="009265C1">
        <w:rPr>
          <w:rFonts w:ascii="Cambria" w:hAnsi="Cambria" w:cs="Cambria"/>
        </w:rPr>
        <w:t>”</w:t>
      </w:r>
      <w:r w:rsidR="00473F89" w:rsidRPr="009265C1">
        <w:rPr>
          <w:rStyle w:val="FootnoteReference"/>
          <w:rFonts w:ascii="Cambria" w:hAnsi="Cambria" w:cs="Cambria"/>
          <w:iCs/>
        </w:rPr>
        <w:footnoteReference w:id="18"/>
      </w:r>
      <w:r w:rsidR="00844C8E" w:rsidRPr="009265C1">
        <w:rPr>
          <w:rFonts w:ascii="Cambria" w:hAnsi="Cambria" w:cs="Cambria"/>
        </w:rPr>
        <w:t xml:space="preserve"> een visie over de gehele samenleving </w:t>
      </w:r>
      <w:r w:rsidR="00E43409" w:rsidRPr="009265C1">
        <w:rPr>
          <w:rFonts w:ascii="Cambria" w:hAnsi="Cambria" w:cs="Cambria"/>
        </w:rPr>
        <w:t xml:space="preserve">biedt. </w:t>
      </w:r>
      <w:r w:rsidR="00844C8E" w:rsidRPr="009265C1">
        <w:rPr>
          <w:rFonts w:ascii="Cambria" w:hAnsi="Cambria" w:cs="Cambria"/>
        </w:rPr>
        <w:t xml:space="preserve">Zijn visie op de kantoorhuisvesting is dus gebaseerd op een brede kijk op de samenleving. </w:t>
      </w:r>
    </w:p>
    <w:p w:rsidR="00844C8E" w:rsidRPr="00C11E58" w:rsidRDefault="00844C8E" w:rsidP="00483B61">
      <w:pPr>
        <w:contextualSpacing/>
        <w:rPr>
          <w:rFonts w:ascii="Cambria" w:hAnsi="Cambria" w:cs="Cambria"/>
        </w:rPr>
      </w:pPr>
    </w:p>
    <w:p w:rsidR="00175FCE" w:rsidRPr="00844C8E" w:rsidRDefault="00175FCE" w:rsidP="00483B61">
      <w:pPr>
        <w:contextualSpacing/>
        <w:rPr>
          <w:rFonts w:ascii="Cambria" w:hAnsi="Cambria" w:cs="Cambria"/>
          <w:i/>
          <w:iCs/>
        </w:rPr>
      </w:pPr>
      <w:r w:rsidRPr="00844C8E">
        <w:rPr>
          <w:rFonts w:ascii="Cambria" w:hAnsi="Cambria" w:cs="Cambria"/>
          <w:bCs/>
          <w:i/>
          <w:iCs/>
        </w:rPr>
        <w:t xml:space="preserve">Minder/ geen werk in kantoren </w:t>
      </w:r>
    </w:p>
    <w:p w:rsidR="00175FCE" w:rsidRPr="00C11E58" w:rsidRDefault="00175FCE" w:rsidP="00483B61">
      <w:pPr>
        <w:contextualSpacing/>
        <w:rPr>
          <w:rFonts w:ascii="Cambria" w:hAnsi="Cambria" w:cs="Cambria"/>
        </w:rPr>
      </w:pPr>
      <w:r w:rsidRPr="00C11E58">
        <w:rPr>
          <w:rFonts w:ascii="Cambria" w:hAnsi="Cambria" w:cs="Cambria"/>
        </w:rPr>
        <w:t xml:space="preserve">Er wordt verwacht dat er in de toekomst veel minder tot niet meer in kantoren gewerkt zal worden. </w:t>
      </w:r>
      <w:r w:rsidR="00677334" w:rsidRPr="00C11E58">
        <w:rPr>
          <w:rFonts w:ascii="Cambria" w:hAnsi="Cambria" w:cs="Cambria"/>
        </w:rPr>
        <w:t>Auto’s,</w:t>
      </w:r>
      <w:r w:rsidRPr="00C11E58">
        <w:rPr>
          <w:rFonts w:ascii="Cambria" w:hAnsi="Cambria" w:cs="Cambria"/>
        </w:rPr>
        <w:t xml:space="preserve"> restaurants, </w:t>
      </w:r>
      <w:r w:rsidR="00A222F7" w:rsidRPr="00C11E58">
        <w:rPr>
          <w:rFonts w:ascii="Cambria" w:hAnsi="Cambria" w:cs="Cambria"/>
        </w:rPr>
        <w:t>business</w:t>
      </w:r>
      <w:r w:rsidR="00A212F6" w:rsidRPr="00C11E58">
        <w:rPr>
          <w:rFonts w:ascii="Cambria" w:hAnsi="Cambria" w:cs="Cambria"/>
        </w:rPr>
        <w:t>centra</w:t>
      </w:r>
      <w:r w:rsidRPr="00C11E58">
        <w:rPr>
          <w:rFonts w:ascii="Cambria" w:hAnsi="Cambria" w:cs="Cambria"/>
        </w:rPr>
        <w:t xml:space="preserve"> en zolderkamers worden virtuele kantoren. Door de vergrijzing wordt verwacht dat er tussen nu en 2020 100.000.000 traditionele werknemers de arbeidsmarkt zullen verlaten, daarnaast blijft het aantal ZZP’ers groeien. Het aandeel ZZP’ers wordt dus groter. Om waarde te creëren ben je als organisatie in de toekomst dus voor een groot deel aangewezen op ZZP’ers. Maar ZZP’ers werken niet graag in dienst omdat ze in plaats van op </w:t>
      </w:r>
      <w:r w:rsidRPr="00C11E58">
        <w:rPr>
          <w:rFonts w:ascii="Cambria" w:hAnsi="Cambria" w:cs="Cambria"/>
        </w:rPr>
        <w:lastRenderedPageBreak/>
        <w:t>kantoren, plaats</w:t>
      </w:r>
      <w:r w:rsidR="00A212F6" w:rsidRPr="00C11E58">
        <w:rPr>
          <w:rFonts w:ascii="Cambria" w:hAnsi="Cambria" w:cs="Cambria"/>
        </w:rPr>
        <w:t>-</w:t>
      </w:r>
      <w:r w:rsidRPr="00C11E58">
        <w:rPr>
          <w:rFonts w:ascii="Cambria" w:hAnsi="Cambria" w:cs="Cambria"/>
        </w:rPr>
        <w:t xml:space="preserve"> </w:t>
      </w:r>
      <w:r w:rsidR="00A212F6" w:rsidRPr="00C11E58">
        <w:rPr>
          <w:rFonts w:ascii="Cambria" w:hAnsi="Cambria" w:cs="Cambria"/>
        </w:rPr>
        <w:t>en tijd</w:t>
      </w:r>
      <w:r w:rsidRPr="00C11E58">
        <w:rPr>
          <w:rFonts w:ascii="Cambria" w:hAnsi="Cambria" w:cs="Cambria"/>
        </w:rPr>
        <w:t xml:space="preserve">afhankelijk willen </w:t>
      </w:r>
      <w:r w:rsidR="00677334" w:rsidRPr="00C11E58">
        <w:rPr>
          <w:rFonts w:ascii="Cambria" w:hAnsi="Cambria" w:cs="Cambria"/>
        </w:rPr>
        <w:t xml:space="preserve">werken. </w:t>
      </w:r>
      <w:r w:rsidRPr="00C11E58">
        <w:rPr>
          <w:rFonts w:ascii="Cambria" w:hAnsi="Cambria" w:cs="Cambria"/>
        </w:rPr>
        <w:t xml:space="preserve">Organisaties zullen zich dus aan moeten passen aan de veranderde arbeidspatronen. Dit zal voor nog meer leegstand zorgen. </w:t>
      </w:r>
    </w:p>
    <w:p w:rsidR="00C00E67" w:rsidRPr="00C11E58" w:rsidRDefault="00C00E67" w:rsidP="00483B61">
      <w:pPr>
        <w:contextualSpacing/>
        <w:rPr>
          <w:rFonts w:ascii="Cambria" w:hAnsi="Cambria" w:cs="Cambria"/>
        </w:rPr>
      </w:pPr>
    </w:p>
    <w:p w:rsidR="00175FCE" w:rsidRPr="00844C8E" w:rsidRDefault="00175FCE" w:rsidP="00483B61">
      <w:pPr>
        <w:contextualSpacing/>
        <w:rPr>
          <w:rFonts w:ascii="Cambria" w:hAnsi="Cambria" w:cs="Cambria"/>
          <w:bCs/>
          <w:i/>
          <w:iCs/>
        </w:rPr>
      </w:pPr>
      <w:r w:rsidRPr="00844C8E">
        <w:rPr>
          <w:rFonts w:ascii="Cambria" w:hAnsi="Cambria" w:cs="Cambria"/>
          <w:bCs/>
          <w:i/>
          <w:iCs/>
        </w:rPr>
        <w:t>Grote organisaties verdwijnen</w:t>
      </w:r>
    </w:p>
    <w:p w:rsidR="00175FCE" w:rsidRPr="00C11E58" w:rsidRDefault="00175FCE" w:rsidP="00483B61">
      <w:pPr>
        <w:contextualSpacing/>
        <w:rPr>
          <w:rFonts w:ascii="Cambria" w:hAnsi="Cambria" w:cs="Cambria"/>
          <w:i/>
          <w:iCs/>
        </w:rPr>
      </w:pPr>
      <w:r w:rsidRPr="00C11E58">
        <w:rPr>
          <w:rFonts w:ascii="Cambria" w:hAnsi="Cambria" w:cs="Cambria"/>
        </w:rPr>
        <w:t>Grote organisaties zullen voor een deel verdwijnen doordat een groot deel van de beroepsbevolking van de arbeidsmarkt verdwijnt (vergrijzing). Daarnaast zijn er door de digitalisering en outsourcing ook minder diensten en werknemers nodig. Ook wordt er steeds meer met elkaar samengewerkt waardoor sommigen organisaties overbodig worden. Auto’s worden bijvoorbeeld onder buur</w:t>
      </w:r>
      <w:r w:rsidR="00A212F6" w:rsidRPr="00C11E58">
        <w:rPr>
          <w:rFonts w:ascii="Cambria" w:hAnsi="Cambria" w:cs="Cambria"/>
        </w:rPr>
        <w:t>t</w:t>
      </w:r>
      <w:r w:rsidRPr="00C11E58">
        <w:rPr>
          <w:rFonts w:ascii="Cambria" w:hAnsi="Cambria" w:cs="Cambria"/>
        </w:rPr>
        <w:t>bewoners gehuurd in plaats van gehuurd bij een autoverhuurder.</w:t>
      </w:r>
      <w:r w:rsidRPr="00C11E58">
        <w:rPr>
          <w:rStyle w:val="FootnoteReference"/>
          <w:rFonts w:ascii="Cambria" w:hAnsi="Cambria" w:cs="Cambria"/>
          <w:i/>
          <w:iCs/>
        </w:rPr>
        <w:t xml:space="preserve"> </w:t>
      </w:r>
    </w:p>
    <w:p w:rsidR="00C00E67" w:rsidRPr="00844C8E" w:rsidRDefault="00C00E67" w:rsidP="00483B61">
      <w:pPr>
        <w:contextualSpacing/>
        <w:rPr>
          <w:rFonts w:ascii="Cambria" w:hAnsi="Cambria" w:cs="Cambria"/>
        </w:rPr>
      </w:pPr>
    </w:p>
    <w:p w:rsidR="00175FCE" w:rsidRPr="00844C8E" w:rsidRDefault="00175FCE" w:rsidP="00483B61">
      <w:pPr>
        <w:contextualSpacing/>
        <w:rPr>
          <w:rFonts w:ascii="Cambria" w:hAnsi="Cambria" w:cs="Cambria"/>
          <w:bCs/>
          <w:i/>
          <w:iCs/>
        </w:rPr>
      </w:pPr>
      <w:r w:rsidRPr="00844C8E">
        <w:rPr>
          <w:rFonts w:ascii="Cambria" w:hAnsi="Cambria" w:cs="Cambria"/>
          <w:bCs/>
          <w:i/>
          <w:iCs/>
        </w:rPr>
        <w:t xml:space="preserve">Wonen werken en leren komt </w:t>
      </w:r>
      <w:r w:rsidR="00677334" w:rsidRPr="00844C8E">
        <w:rPr>
          <w:rFonts w:ascii="Cambria" w:hAnsi="Cambria" w:cs="Cambria"/>
          <w:bCs/>
          <w:i/>
          <w:iCs/>
        </w:rPr>
        <w:t xml:space="preserve">dichter </w:t>
      </w:r>
      <w:r w:rsidRPr="00844C8E">
        <w:rPr>
          <w:rFonts w:ascii="Cambria" w:hAnsi="Cambria" w:cs="Cambria"/>
          <w:bCs/>
          <w:i/>
          <w:iCs/>
        </w:rPr>
        <w:t>bij elkaar</w:t>
      </w:r>
    </w:p>
    <w:p w:rsidR="00175FCE" w:rsidRPr="00C11E58" w:rsidRDefault="00175FCE" w:rsidP="00483B61">
      <w:pPr>
        <w:contextualSpacing/>
        <w:rPr>
          <w:rFonts w:ascii="Cambria" w:hAnsi="Cambria" w:cs="Cambria"/>
        </w:rPr>
      </w:pPr>
      <w:r w:rsidRPr="00C11E58">
        <w:rPr>
          <w:rFonts w:ascii="Cambria" w:hAnsi="Cambria" w:cs="Cambria"/>
        </w:rPr>
        <w:t xml:space="preserve">In de toekomst zal naar verwacht wonen, werken en leren dichter bij elkaar komen. Zowel virtueel als </w:t>
      </w:r>
      <w:r w:rsidR="00677334" w:rsidRPr="00C11E58">
        <w:rPr>
          <w:rFonts w:ascii="Cambria" w:hAnsi="Cambria" w:cs="Cambria"/>
        </w:rPr>
        <w:t xml:space="preserve">fysiek. </w:t>
      </w:r>
      <w:r w:rsidRPr="00C11E58">
        <w:rPr>
          <w:rFonts w:ascii="Cambria" w:hAnsi="Cambria" w:cs="Cambria"/>
        </w:rPr>
        <w:t xml:space="preserve">Door middel van technologische ontwikkelingen wordt het steeds </w:t>
      </w:r>
      <w:r w:rsidR="00A212F6" w:rsidRPr="00C11E58">
        <w:rPr>
          <w:rFonts w:ascii="Cambria" w:hAnsi="Cambria" w:cs="Cambria"/>
        </w:rPr>
        <w:t>ge</w:t>
      </w:r>
      <w:r w:rsidRPr="00C11E58">
        <w:rPr>
          <w:rFonts w:ascii="Cambria" w:hAnsi="Cambria" w:cs="Cambria"/>
        </w:rPr>
        <w:t xml:space="preserve">makkelijker om overal te werken en studeren waar men wil. Daarnaast hoeft men niet naar de andere kant van het land te reizen om op kantoor te komen, maar kan men ook op een locatie dicht bij huis werken. Een deel van de leegstand zou gebruikt kunnen worden om deze community locaties te creëren. </w:t>
      </w:r>
    </w:p>
    <w:p w:rsidR="00175FCE" w:rsidRPr="00C11E58" w:rsidRDefault="00175FCE" w:rsidP="00483B61">
      <w:pPr>
        <w:contextualSpacing/>
        <w:rPr>
          <w:rFonts w:ascii="Cambria" w:hAnsi="Cambria" w:cs="Cambria"/>
        </w:rPr>
      </w:pPr>
      <w:r w:rsidRPr="00C11E58">
        <w:rPr>
          <w:rFonts w:ascii="Cambria" w:hAnsi="Cambria" w:cs="Cambria"/>
        </w:rPr>
        <w:t>Er ontstaan dan eigenlijk 3 ruimtelijke patronen</w:t>
      </w:r>
      <w:r w:rsidRPr="00C11E58">
        <w:rPr>
          <w:rStyle w:val="FootnoteReference"/>
          <w:rFonts w:ascii="Cambria" w:hAnsi="Cambria" w:cs="Cambria"/>
        </w:rPr>
        <w:footnoteReference w:id="19"/>
      </w:r>
      <w:r w:rsidRPr="00C11E58">
        <w:rPr>
          <w:rFonts w:ascii="Cambria" w:hAnsi="Cambria" w:cs="Cambria"/>
        </w:rPr>
        <w:t xml:space="preserve"> naast het werken in het kantoor voor in hoeverre dit dan nog bestaat:</w:t>
      </w:r>
    </w:p>
    <w:p w:rsidR="00175FCE" w:rsidRPr="00C11E58" w:rsidRDefault="00175FCE" w:rsidP="00483B61">
      <w:pPr>
        <w:pStyle w:val="ListParagraph"/>
        <w:numPr>
          <w:ilvl w:val="0"/>
          <w:numId w:val="1"/>
        </w:numPr>
        <w:rPr>
          <w:rFonts w:ascii="Cambria" w:hAnsi="Cambria" w:cs="Cambria"/>
        </w:rPr>
      </w:pPr>
      <w:r w:rsidRPr="00C11E58">
        <w:rPr>
          <w:rFonts w:ascii="Cambria" w:hAnsi="Cambria" w:cs="Cambria"/>
        </w:rPr>
        <w:t>Diffuus: men kan overal werken dankzij de beschikbare ICT-middelen</w:t>
      </w:r>
    </w:p>
    <w:p w:rsidR="00175FCE" w:rsidRPr="00C11E58" w:rsidRDefault="00175FCE" w:rsidP="00483B61">
      <w:pPr>
        <w:pStyle w:val="ListParagraph"/>
        <w:numPr>
          <w:ilvl w:val="0"/>
          <w:numId w:val="1"/>
        </w:numPr>
        <w:rPr>
          <w:rFonts w:ascii="Cambria" w:hAnsi="Cambria" w:cs="Cambria"/>
        </w:rPr>
      </w:pPr>
      <w:r w:rsidRPr="00C11E58">
        <w:rPr>
          <w:rFonts w:ascii="Cambria" w:hAnsi="Cambria" w:cs="Cambria"/>
        </w:rPr>
        <w:t>Spots (of hubs): Dit zijn plekken waar voorzieningen worden geconcentreerd en de ‘werknomaden’ elkaar kunnen treffen.</w:t>
      </w:r>
    </w:p>
    <w:p w:rsidR="00B45451" w:rsidRPr="00C11E58" w:rsidRDefault="00175FCE" w:rsidP="00483B61">
      <w:pPr>
        <w:pStyle w:val="ListParagraph"/>
        <w:numPr>
          <w:ilvl w:val="0"/>
          <w:numId w:val="1"/>
        </w:numPr>
        <w:rPr>
          <w:rFonts w:ascii="Cambria" w:hAnsi="Cambria" w:cs="Cambria"/>
        </w:rPr>
      </w:pPr>
      <w:r w:rsidRPr="00C11E58">
        <w:rPr>
          <w:rFonts w:ascii="Cambria" w:hAnsi="Cambria" w:cs="Cambria"/>
        </w:rPr>
        <w:t>Thuis: Men gebruikt de woning als werkplek</w:t>
      </w:r>
    </w:p>
    <w:p w:rsidR="005B1358" w:rsidRDefault="005B1358" w:rsidP="00982F38">
      <w:pPr>
        <w:pStyle w:val="Heading2"/>
        <w:ind w:left="720"/>
      </w:pPr>
    </w:p>
    <w:p w:rsidR="00B030BF" w:rsidRDefault="00502CB9" w:rsidP="00B030BF">
      <w:pPr>
        <w:contextualSpacing/>
      </w:pPr>
      <w:r>
        <w:rPr>
          <w:rFonts w:ascii="Cambria" w:hAnsi="Cambria" w:cs="Cambria"/>
          <w:b/>
          <w:noProof/>
          <w:lang w:val="en-US"/>
        </w:rPr>
        <mc:AlternateContent>
          <mc:Choice Requires="wps">
            <w:drawing>
              <wp:anchor distT="0" distB="0" distL="114300" distR="114300" simplePos="0" relativeHeight="251675648" behindDoc="0" locked="0" layoutInCell="1" allowOverlap="1">
                <wp:simplePos x="0" y="0"/>
                <wp:positionH relativeFrom="column">
                  <wp:posOffset>-9525</wp:posOffset>
                </wp:positionH>
                <wp:positionV relativeFrom="paragraph">
                  <wp:posOffset>208915</wp:posOffset>
                </wp:positionV>
                <wp:extent cx="4805680" cy="3352800"/>
                <wp:effectExtent l="19050" t="18415" r="23495" b="19685"/>
                <wp:wrapNone/>
                <wp:docPr id="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680" cy="3352800"/>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503A2" w:rsidRPr="005B1358" w:rsidRDefault="003503A2">
                            <w:pPr>
                              <w:rPr>
                                <w:rFonts w:ascii="Cambria" w:hAnsi="Cambria"/>
                                <w:sz w:val="20"/>
                                <w:szCs w:val="20"/>
                              </w:rPr>
                            </w:pPr>
                            <w:r w:rsidRPr="005B1358">
                              <w:rPr>
                                <w:rFonts w:ascii="Cambria" w:hAnsi="Cambria"/>
                                <w:sz w:val="20"/>
                                <w:szCs w:val="20"/>
                              </w:rPr>
                              <w:t>Er zijn verschillende trends en ontwikkelingen te ontdekken op de kantorenmarkt. Zo is de leegstand van kantoren een groot probleem. Dit wordt veroorzaakt doordat organisaties nieuwere, duurzamere, mooiere panden willen bouwen en daarmee hun oude kantoor leeg achterlaten. Daarnaast wordt ook een deel door het nieuwe werken veroorzaakt, waardoor er minder op kantoren gewerkt wordt. Digitalisering heeft hier ook mee te maken, dit maakt het namelijk mogelijk dat men plaats en tijd</w:t>
                            </w:r>
                            <w:r>
                              <w:rPr>
                                <w:rFonts w:ascii="Cambria" w:hAnsi="Cambria"/>
                                <w:sz w:val="20"/>
                                <w:szCs w:val="20"/>
                              </w:rPr>
                              <w:t>on</w:t>
                            </w:r>
                            <w:r w:rsidRPr="005B1358">
                              <w:rPr>
                                <w:rFonts w:ascii="Cambria" w:hAnsi="Cambria"/>
                                <w:sz w:val="20"/>
                                <w:szCs w:val="20"/>
                              </w:rPr>
                              <w:t xml:space="preserve">afhankelijk kan werken. Men kan heel </w:t>
                            </w:r>
                            <w:r>
                              <w:rPr>
                                <w:rFonts w:ascii="Cambria" w:hAnsi="Cambria"/>
                                <w:sz w:val="20"/>
                                <w:szCs w:val="20"/>
                              </w:rPr>
                              <w:t>ge</w:t>
                            </w:r>
                            <w:r w:rsidRPr="005B1358">
                              <w:rPr>
                                <w:rFonts w:ascii="Cambria" w:hAnsi="Cambria"/>
                                <w:sz w:val="20"/>
                                <w:szCs w:val="20"/>
                              </w:rPr>
                              <w:t>makkelijk virtueel met elkaar communiceren. Steeds meer organisaties hebben door de steeds meer onvoorspelbare vraag naar kantoorruimte behoefte aan flexibele huisvesting. Ook kostenbesparing en outsourcing spelen hierbij een rol. Een 3</w:t>
                            </w:r>
                            <w:r w:rsidRPr="005B1358">
                              <w:rPr>
                                <w:rFonts w:ascii="Cambria" w:hAnsi="Cambria"/>
                                <w:sz w:val="20"/>
                                <w:szCs w:val="20"/>
                                <w:vertAlign w:val="superscript"/>
                              </w:rPr>
                              <w:t>e</w:t>
                            </w:r>
                            <w:r w:rsidRPr="005B1358">
                              <w:rPr>
                                <w:rFonts w:ascii="Cambria" w:hAnsi="Cambria"/>
                                <w:sz w:val="20"/>
                                <w:szCs w:val="20"/>
                              </w:rPr>
                              <w:t xml:space="preserve"> werkplek biedt deze flexibiliteit doordat er vaak per maand, of zelfs per dag of uur een werkplek gehuurd kan worden. Mensen ruilen hun thuiswerk steeds vaker in voor een 3</w:t>
                            </w:r>
                            <w:r w:rsidRPr="005B1358">
                              <w:rPr>
                                <w:rFonts w:ascii="Cambria" w:hAnsi="Cambria"/>
                                <w:sz w:val="20"/>
                                <w:szCs w:val="20"/>
                                <w:vertAlign w:val="superscript"/>
                              </w:rPr>
                              <w:t>e</w:t>
                            </w:r>
                            <w:r w:rsidRPr="005B1358">
                              <w:rPr>
                                <w:rFonts w:ascii="Cambria" w:hAnsi="Cambria"/>
                                <w:sz w:val="20"/>
                                <w:szCs w:val="20"/>
                              </w:rPr>
                              <w:t xml:space="preserve"> werkplek omdat ze op deze manier geconcentreerder kunnen werken en nieuwe netwerken op kunnen doen. De verwachting voor de toekomst is dat 3</w:t>
                            </w:r>
                            <w:r w:rsidRPr="005B1358">
                              <w:rPr>
                                <w:rFonts w:ascii="Cambria" w:hAnsi="Cambria"/>
                                <w:sz w:val="20"/>
                                <w:szCs w:val="20"/>
                                <w:vertAlign w:val="superscript"/>
                              </w:rPr>
                              <w:t>e</w:t>
                            </w:r>
                            <w:r>
                              <w:rPr>
                                <w:rFonts w:ascii="Cambria" w:hAnsi="Cambria"/>
                                <w:sz w:val="20"/>
                                <w:szCs w:val="20"/>
                              </w:rPr>
                              <w:t xml:space="preserve"> werkplekken </w:t>
                            </w:r>
                            <w:r w:rsidRPr="005B1358">
                              <w:rPr>
                                <w:rFonts w:ascii="Cambria" w:hAnsi="Cambria"/>
                                <w:sz w:val="20"/>
                                <w:szCs w:val="20"/>
                              </w:rPr>
                              <w:t xml:space="preserve">zich uit zullen breiden, er wordt namelijk verwacht dat </w:t>
                            </w:r>
                            <w:r>
                              <w:rPr>
                                <w:rFonts w:ascii="Cambria" w:hAnsi="Cambria"/>
                                <w:sz w:val="20"/>
                                <w:szCs w:val="20"/>
                              </w:rPr>
                              <w:t>men</w:t>
                            </w:r>
                            <w:r w:rsidRPr="005B1358">
                              <w:rPr>
                                <w:rFonts w:ascii="Cambria" w:hAnsi="Cambria"/>
                                <w:sz w:val="20"/>
                                <w:szCs w:val="20"/>
                              </w:rPr>
                              <w:t xml:space="preserve"> in de toekomst </w:t>
                            </w:r>
                            <w:r>
                              <w:rPr>
                                <w:rFonts w:ascii="Cambria" w:hAnsi="Cambria"/>
                                <w:sz w:val="20"/>
                                <w:szCs w:val="20"/>
                              </w:rPr>
                              <w:t>minder</w:t>
                            </w:r>
                            <w:r w:rsidRPr="005B1358">
                              <w:rPr>
                                <w:rFonts w:ascii="Cambria" w:hAnsi="Cambria"/>
                                <w:sz w:val="20"/>
                                <w:szCs w:val="20"/>
                              </w:rPr>
                              <w:t xml:space="preserve"> in kantoren gaat werken. Daarnaast wordt er verwacht dat grote organisaties zullen verdwijnen en het wonen werken en leren steeds dichter bij elkaar komt. Dit sluit aan bij de visie van Vestia, die in een bedrijvige omgeving uiteindelijk woningen willen bouwen.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37" type="#_x0000_t202" style="position:absolute;margin-left:-.75pt;margin-top:16.45pt;width:378.4pt;height:2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" fillcolor="white [3201]" strokecolor="#c0504d [3205]" strokeweight="2.5pt">
                <v:shadow color="#868686"/>
                <v:textbox>
                  <w:txbxContent>
                    <w:p w:rsidR="003503A2" w:rsidRPr="005B1358" w:rsidRDefault="003503A2">
                      <w:pPr>
                        <w:rPr>
                          <w:rFonts w:ascii="Cambria" w:hAnsi="Cambria"/>
                          <w:sz w:val="20"/>
                          <w:szCs w:val="20"/>
                        </w:rPr>
                      </w:pPr>
                      <w:r w:rsidRPr="005B1358">
                        <w:rPr>
                          <w:rFonts w:ascii="Cambria" w:hAnsi="Cambria"/>
                          <w:sz w:val="20"/>
                          <w:szCs w:val="20"/>
                        </w:rPr>
                        <w:t>Er zijn verschillende trends en ontwikkelingen te ontdekken op de kantorenmarkt. Zo is de leegstand van kantoren een groot probleem. Dit wordt veroorzaakt doordat organisaties nieuwere, duurzamere, mooiere panden willen bouwen en daarmee hun oude kantoor leeg achterlaten. Daarnaast wordt ook een deel door het nieuwe werken veroorzaakt, waardoor er minder op kantoren gewerkt wordt. Digitalisering heeft hier ook mee te maken, dit maakt het namelijk mogelijk dat men plaats en tijd</w:t>
                      </w:r>
                      <w:r>
                        <w:rPr>
                          <w:rFonts w:ascii="Cambria" w:hAnsi="Cambria"/>
                          <w:sz w:val="20"/>
                          <w:szCs w:val="20"/>
                        </w:rPr>
                        <w:t>on</w:t>
                      </w:r>
                      <w:r w:rsidRPr="005B1358">
                        <w:rPr>
                          <w:rFonts w:ascii="Cambria" w:hAnsi="Cambria"/>
                          <w:sz w:val="20"/>
                          <w:szCs w:val="20"/>
                        </w:rPr>
                        <w:t xml:space="preserve">afhankelijk kan werken. Men kan heel </w:t>
                      </w:r>
                      <w:r>
                        <w:rPr>
                          <w:rFonts w:ascii="Cambria" w:hAnsi="Cambria"/>
                          <w:sz w:val="20"/>
                          <w:szCs w:val="20"/>
                        </w:rPr>
                        <w:t>ge</w:t>
                      </w:r>
                      <w:r w:rsidRPr="005B1358">
                        <w:rPr>
                          <w:rFonts w:ascii="Cambria" w:hAnsi="Cambria"/>
                          <w:sz w:val="20"/>
                          <w:szCs w:val="20"/>
                        </w:rPr>
                        <w:t>makkelijk virtueel met elkaar communiceren. Steeds meer organisaties hebben door de steeds meer onvoorspelbare vraag naar kantoorruimte behoefte aan flexibele huisvesting. Ook kostenbesparing en outsourcing spelen hierbij een rol. Een 3</w:t>
                      </w:r>
                      <w:r w:rsidRPr="005B1358">
                        <w:rPr>
                          <w:rFonts w:ascii="Cambria" w:hAnsi="Cambria"/>
                          <w:sz w:val="20"/>
                          <w:szCs w:val="20"/>
                          <w:vertAlign w:val="superscript"/>
                        </w:rPr>
                        <w:t>e</w:t>
                      </w:r>
                      <w:r w:rsidRPr="005B1358">
                        <w:rPr>
                          <w:rFonts w:ascii="Cambria" w:hAnsi="Cambria"/>
                          <w:sz w:val="20"/>
                          <w:szCs w:val="20"/>
                        </w:rPr>
                        <w:t xml:space="preserve"> werkplek biedt deze flexibiliteit doordat er vaak per maand, of zelfs per dag of uur een werkplek gehuurd kan worden. Mensen ruilen hun thuiswerk steeds vaker in voor een 3</w:t>
                      </w:r>
                      <w:r w:rsidRPr="005B1358">
                        <w:rPr>
                          <w:rFonts w:ascii="Cambria" w:hAnsi="Cambria"/>
                          <w:sz w:val="20"/>
                          <w:szCs w:val="20"/>
                          <w:vertAlign w:val="superscript"/>
                        </w:rPr>
                        <w:t>e</w:t>
                      </w:r>
                      <w:r w:rsidRPr="005B1358">
                        <w:rPr>
                          <w:rFonts w:ascii="Cambria" w:hAnsi="Cambria"/>
                          <w:sz w:val="20"/>
                          <w:szCs w:val="20"/>
                        </w:rPr>
                        <w:t xml:space="preserve"> werkplek omdat ze op deze manier geconcentreerder kunnen werken en nieuwe netwerken op kunnen doen. De verwachting voor de toekomst is dat 3</w:t>
                      </w:r>
                      <w:r w:rsidRPr="005B1358">
                        <w:rPr>
                          <w:rFonts w:ascii="Cambria" w:hAnsi="Cambria"/>
                          <w:sz w:val="20"/>
                          <w:szCs w:val="20"/>
                          <w:vertAlign w:val="superscript"/>
                        </w:rPr>
                        <w:t>e</w:t>
                      </w:r>
                      <w:r>
                        <w:rPr>
                          <w:rFonts w:ascii="Cambria" w:hAnsi="Cambria"/>
                          <w:sz w:val="20"/>
                          <w:szCs w:val="20"/>
                        </w:rPr>
                        <w:t xml:space="preserve"> werkplekken </w:t>
                      </w:r>
                      <w:r w:rsidRPr="005B1358">
                        <w:rPr>
                          <w:rFonts w:ascii="Cambria" w:hAnsi="Cambria"/>
                          <w:sz w:val="20"/>
                          <w:szCs w:val="20"/>
                        </w:rPr>
                        <w:t xml:space="preserve">zich uit zullen breiden, er wordt namelijk verwacht dat </w:t>
                      </w:r>
                      <w:r>
                        <w:rPr>
                          <w:rFonts w:ascii="Cambria" w:hAnsi="Cambria"/>
                          <w:sz w:val="20"/>
                          <w:szCs w:val="20"/>
                        </w:rPr>
                        <w:t>men</w:t>
                      </w:r>
                      <w:r w:rsidRPr="005B1358">
                        <w:rPr>
                          <w:rFonts w:ascii="Cambria" w:hAnsi="Cambria"/>
                          <w:sz w:val="20"/>
                          <w:szCs w:val="20"/>
                        </w:rPr>
                        <w:t xml:space="preserve"> in de toekomst </w:t>
                      </w:r>
                      <w:r>
                        <w:rPr>
                          <w:rFonts w:ascii="Cambria" w:hAnsi="Cambria"/>
                          <w:sz w:val="20"/>
                          <w:szCs w:val="20"/>
                        </w:rPr>
                        <w:t>minder</w:t>
                      </w:r>
                      <w:r w:rsidRPr="005B1358">
                        <w:rPr>
                          <w:rFonts w:ascii="Cambria" w:hAnsi="Cambria"/>
                          <w:sz w:val="20"/>
                          <w:szCs w:val="20"/>
                        </w:rPr>
                        <w:t xml:space="preserve"> in kantoren gaat werken. Daarnaast wordt er verwacht dat grote organisaties zullen verdwijnen en het wonen werken en leren steeds dichter bij elkaar komt. Dit sluit aan bij de visie van Vestia, die in een bedrijvige omgeving uiteindelijk woningen willen bouwen. </w:t>
                      </w:r>
                    </w:p>
                  </w:txbxContent>
                </v:textbox>
              </v:shape>
            </w:pict>
          </mc:Fallback>
        </mc:AlternateContent>
      </w:r>
      <w:r w:rsidR="005B1358" w:rsidRPr="005B1358">
        <w:rPr>
          <w:rFonts w:ascii="Cambria" w:hAnsi="Cambria"/>
          <w:b/>
        </w:rPr>
        <w:t>Samenvatting</w:t>
      </w:r>
      <w:r w:rsidR="00B030BF">
        <w:rPr>
          <w:rFonts w:ascii="Cambria" w:hAnsi="Cambria"/>
          <w:b/>
        </w:rPr>
        <w:t xml:space="preserve"> hoofdstuk 2.2.</w:t>
      </w:r>
      <w:r w:rsidR="00C00E67" w:rsidRPr="00C11E58">
        <w:br w:type="page"/>
      </w:r>
      <w:bookmarkStart w:id="100" w:name="_Toc324757299"/>
      <w:bookmarkStart w:id="101" w:name="_Toc325124652"/>
      <w:r w:rsidR="00E43409">
        <w:rPr>
          <w:rStyle w:val="Heading2Char"/>
          <w:color w:val="auto"/>
        </w:rPr>
        <w:lastRenderedPageBreak/>
        <w:t xml:space="preserve">3.3. </w:t>
      </w:r>
      <w:r w:rsidR="00175FCE" w:rsidRPr="005B1358">
        <w:rPr>
          <w:rStyle w:val="Heading2Char"/>
          <w:color w:val="auto"/>
        </w:rPr>
        <w:t>Trends en ontwikkelingen onder ZZP’ers</w:t>
      </w:r>
      <w:bookmarkEnd w:id="100"/>
      <w:bookmarkEnd w:id="101"/>
    </w:p>
    <w:p w:rsidR="00175FCE" w:rsidRPr="00B030BF" w:rsidRDefault="009B3BA8" w:rsidP="00B030BF">
      <w:pPr>
        <w:contextualSpacing/>
        <w:rPr>
          <w:rFonts w:ascii="Cambria" w:hAnsi="Cambria"/>
        </w:rPr>
      </w:pPr>
      <w:r w:rsidRPr="00B030BF">
        <w:rPr>
          <w:rFonts w:ascii="Cambria" w:hAnsi="Cambria"/>
        </w:rPr>
        <w:t xml:space="preserve">Om de potentiële doelgroep van het Hakagebouw binnen het Hakagebouw te kunnen huisvesten moet er inzicht zijn in de trends en ontwikkelingen van ZZP’ers. In deze </w:t>
      </w:r>
      <w:r w:rsidR="00E43409" w:rsidRPr="00B030BF">
        <w:rPr>
          <w:rFonts w:ascii="Cambria" w:hAnsi="Cambria"/>
        </w:rPr>
        <w:t xml:space="preserve">paragraaf </w:t>
      </w:r>
      <w:r w:rsidRPr="00B030BF">
        <w:rPr>
          <w:rFonts w:ascii="Cambria" w:hAnsi="Cambria"/>
        </w:rPr>
        <w:t xml:space="preserve">zijn de trends en ontwikkelingen van ZZP’ers weergeven. </w:t>
      </w:r>
    </w:p>
    <w:p w:rsidR="00B030BF" w:rsidRPr="00B030BF" w:rsidRDefault="00B030BF" w:rsidP="00B030BF">
      <w:pPr>
        <w:tabs>
          <w:tab w:val="left" w:pos="945"/>
        </w:tabs>
        <w:contextualSpacing/>
      </w:pPr>
      <w:r>
        <w:tab/>
      </w:r>
    </w:p>
    <w:p w:rsidR="00175FCE" w:rsidRPr="00980363" w:rsidRDefault="00844C8E" w:rsidP="00980363">
      <w:pPr>
        <w:contextualSpacing/>
        <w:rPr>
          <w:rFonts w:ascii="Cambria" w:hAnsi="Cambria"/>
          <w:b/>
        </w:rPr>
      </w:pPr>
      <w:r w:rsidRPr="00980363">
        <w:rPr>
          <w:rFonts w:ascii="Cambria" w:hAnsi="Cambria"/>
          <w:b/>
        </w:rPr>
        <w:t>Het aantal ZZP’ers stijgt</w:t>
      </w:r>
    </w:p>
    <w:p w:rsidR="0041333A" w:rsidRPr="00C11E58" w:rsidRDefault="00175FCE" w:rsidP="00980363">
      <w:pPr>
        <w:contextualSpacing/>
        <w:rPr>
          <w:rFonts w:ascii="Cambria" w:hAnsi="Cambria" w:cs="Cambria"/>
        </w:rPr>
      </w:pPr>
      <w:r w:rsidRPr="00C11E58">
        <w:rPr>
          <w:rFonts w:ascii="Cambria" w:hAnsi="Cambria" w:cs="Cambria"/>
        </w:rPr>
        <w:t xml:space="preserve">De groep ZZP’ers is de snelst groeiende groep binnen de </w:t>
      </w:r>
      <w:r w:rsidR="00677334" w:rsidRPr="00C11E58">
        <w:rPr>
          <w:rFonts w:ascii="Cambria" w:hAnsi="Cambria" w:cs="Cambria"/>
        </w:rPr>
        <w:t xml:space="preserve">beroepsbevolking. </w:t>
      </w:r>
      <w:r w:rsidRPr="00C11E58">
        <w:rPr>
          <w:rFonts w:ascii="Cambria" w:hAnsi="Cambria" w:cs="Cambria"/>
        </w:rPr>
        <w:t xml:space="preserve">Zoals ook te zien is in </w:t>
      </w:r>
      <w:r w:rsidR="00A222F7" w:rsidRPr="00C11E58">
        <w:rPr>
          <w:rFonts w:ascii="Cambria" w:hAnsi="Cambria" w:cs="Cambria"/>
        </w:rPr>
        <w:t>figuur 2</w:t>
      </w:r>
      <w:r w:rsidRPr="00C11E58">
        <w:rPr>
          <w:rFonts w:ascii="Cambria" w:hAnsi="Cambria" w:cs="Cambria"/>
        </w:rPr>
        <w:t xml:space="preserve"> </w:t>
      </w:r>
      <w:r w:rsidR="00A222F7" w:rsidRPr="00C11E58">
        <w:rPr>
          <w:rFonts w:ascii="Cambria" w:hAnsi="Cambria" w:cs="Cambria"/>
        </w:rPr>
        <w:t xml:space="preserve">is het aantal </w:t>
      </w:r>
      <w:r w:rsidRPr="00C11E58">
        <w:rPr>
          <w:rFonts w:ascii="Cambria" w:hAnsi="Cambria" w:cs="Cambria"/>
        </w:rPr>
        <w:t xml:space="preserve">zelfstandigen zonder personeel in Nederland de afgelopen jaren flink gestegen. Tegelijkertijd daalt het aantal traditionele werknemers vanwege de vergrijzing. </w:t>
      </w:r>
      <w:r w:rsidRPr="00C11E58">
        <w:rPr>
          <w:rStyle w:val="FootnoteReference"/>
          <w:rFonts w:ascii="Cambria" w:hAnsi="Cambria" w:cs="Cambria"/>
        </w:rPr>
        <w:footnoteReference w:id="20"/>
      </w:r>
    </w:p>
    <w:p w:rsidR="00175FCE" w:rsidRPr="00C11E58" w:rsidRDefault="007144FF" w:rsidP="00483B61">
      <w:pPr>
        <w:contextualSpacing/>
        <w:rPr>
          <w:rFonts w:ascii="Cambria" w:hAnsi="Cambria" w:cs="Cambria"/>
          <w:b/>
          <w:bCs/>
          <w:i/>
          <w:iCs/>
        </w:rPr>
      </w:pPr>
      <w:r w:rsidRPr="00C11E58">
        <w:rPr>
          <w:rFonts w:ascii="Cambria" w:hAnsi="Cambria"/>
          <w:noProof/>
          <w:lang w:val="en-US"/>
        </w:rPr>
        <w:drawing>
          <wp:anchor distT="0" distB="0" distL="114300" distR="114300" simplePos="0" relativeHeight="251657216" behindDoc="1" locked="0" layoutInCell="1" allowOverlap="1">
            <wp:simplePos x="0" y="0"/>
            <wp:positionH relativeFrom="column">
              <wp:posOffset>-99695</wp:posOffset>
            </wp:positionH>
            <wp:positionV relativeFrom="paragraph">
              <wp:posOffset>26035</wp:posOffset>
            </wp:positionV>
            <wp:extent cx="3056255" cy="2933700"/>
            <wp:effectExtent l="19050" t="0" r="0" b="0"/>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4"/>
                    <a:srcRect/>
                    <a:stretch>
                      <a:fillRect/>
                    </a:stretch>
                  </pic:blipFill>
                  <pic:spPr bwMode="auto">
                    <a:xfrm>
                      <a:off x="0" y="0"/>
                      <a:ext cx="3056255" cy="2933700"/>
                    </a:xfrm>
                    <a:prstGeom prst="rect">
                      <a:avLst/>
                    </a:prstGeom>
                    <a:noFill/>
                  </pic:spPr>
                </pic:pic>
              </a:graphicData>
            </a:graphic>
          </wp:anchor>
        </w:drawing>
      </w:r>
    </w:p>
    <w:p w:rsidR="00175FCE" w:rsidRPr="00C11E58" w:rsidRDefault="00175FCE" w:rsidP="00483B61">
      <w:pPr>
        <w:contextualSpacing/>
        <w:rPr>
          <w:rFonts w:ascii="Cambria" w:hAnsi="Cambria" w:cs="Cambria"/>
        </w:rPr>
      </w:pPr>
    </w:p>
    <w:p w:rsidR="00175FCE" w:rsidRPr="00C11E58" w:rsidRDefault="00175FCE" w:rsidP="00483B61">
      <w:pPr>
        <w:contextualSpacing/>
        <w:rPr>
          <w:rFonts w:ascii="Cambria" w:hAnsi="Cambria" w:cs="Cambria"/>
        </w:rPr>
      </w:pPr>
    </w:p>
    <w:tbl>
      <w:tblPr>
        <w:tblpPr w:leftFromText="141" w:rightFromText="141" w:vertAnchor="text" w:horzAnchor="margin" w:tblpXSpec="right" w:tblpY="-17"/>
        <w:tblW w:w="0" w:type="auto"/>
        <w:tblBorders>
          <w:top w:val="single" w:sz="8" w:space="0" w:color="78C0D4"/>
          <w:left w:val="single" w:sz="8" w:space="0" w:color="78C0D4"/>
          <w:bottom w:val="single" w:sz="8" w:space="0" w:color="78C0D4"/>
          <w:right w:val="single" w:sz="8" w:space="0" w:color="78C0D4"/>
          <w:insideH w:val="single" w:sz="8" w:space="0" w:color="78C0D4"/>
        </w:tblBorders>
        <w:tblLook w:val="00A0" w:firstRow="1" w:lastRow="0" w:firstColumn="1" w:lastColumn="0" w:noHBand="0" w:noVBand="0"/>
      </w:tblPr>
      <w:tblGrid>
        <w:gridCol w:w="1389"/>
        <w:gridCol w:w="2562"/>
      </w:tblGrid>
      <w:tr w:rsidR="00980363" w:rsidRPr="00C11E58" w:rsidTr="00980363">
        <w:trPr>
          <w:trHeight w:val="283"/>
        </w:trPr>
        <w:tc>
          <w:tcPr>
            <w:tcW w:w="1389" w:type="dxa"/>
            <w:tcBorders>
              <w:right w:val="nil"/>
            </w:tcBorders>
            <w:shd w:val="clear" w:color="auto" w:fill="4BACC6"/>
          </w:tcPr>
          <w:p w:rsidR="00980363" w:rsidRPr="00C11E58" w:rsidRDefault="00980363" w:rsidP="00980363">
            <w:pPr>
              <w:spacing w:after="0"/>
              <w:contextualSpacing/>
              <w:rPr>
                <w:rFonts w:ascii="Cambria" w:hAnsi="Cambria" w:cs="Cambria"/>
                <w:b/>
                <w:bCs/>
                <w:sz w:val="16"/>
                <w:szCs w:val="16"/>
              </w:rPr>
            </w:pPr>
            <w:r w:rsidRPr="00C11E58">
              <w:rPr>
                <w:rFonts w:ascii="Cambria" w:hAnsi="Cambria" w:cs="Cambria"/>
                <w:b/>
                <w:bCs/>
                <w:sz w:val="16"/>
                <w:szCs w:val="16"/>
              </w:rPr>
              <w:t>Jaar</w:t>
            </w:r>
          </w:p>
        </w:tc>
        <w:tc>
          <w:tcPr>
            <w:tcW w:w="2562" w:type="dxa"/>
            <w:tcBorders>
              <w:left w:val="nil"/>
            </w:tcBorders>
            <w:shd w:val="clear" w:color="auto" w:fill="4BACC6"/>
          </w:tcPr>
          <w:p w:rsidR="00980363" w:rsidRPr="00C11E58" w:rsidRDefault="00980363" w:rsidP="00980363">
            <w:pPr>
              <w:spacing w:after="0"/>
              <w:contextualSpacing/>
              <w:rPr>
                <w:rFonts w:ascii="Cambria" w:hAnsi="Cambria" w:cs="Cambria"/>
                <w:b/>
                <w:bCs/>
                <w:sz w:val="16"/>
                <w:szCs w:val="16"/>
              </w:rPr>
            </w:pPr>
            <w:r w:rsidRPr="00C11E58">
              <w:rPr>
                <w:rFonts w:ascii="Cambria" w:hAnsi="Cambria" w:cs="Cambria"/>
                <w:b/>
                <w:bCs/>
                <w:sz w:val="16"/>
                <w:szCs w:val="16"/>
              </w:rPr>
              <w:t>Aantal ZZP’ers Rotterdam x100</w:t>
            </w:r>
          </w:p>
        </w:tc>
      </w:tr>
      <w:tr w:rsidR="00980363" w:rsidRPr="00C11E58" w:rsidTr="00980363">
        <w:trPr>
          <w:trHeight w:val="210"/>
        </w:trPr>
        <w:tc>
          <w:tcPr>
            <w:tcW w:w="1389" w:type="dxa"/>
            <w:tcBorders>
              <w:right w:val="nil"/>
            </w:tcBorders>
            <w:shd w:val="clear" w:color="auto" w:fill="D2EAF1"/>
          </w:tcPr>
          <w:p w:rsidR="00980363" w:rsidRPr="00C11E58" w:rsidRDefault="00980363" w:rsidP="00980363">
            <w:pPr>
              <w:spacing w:after="0"/>
              <w:contextualSpacing/>
              <w:rPr>
                <w:rFonts w:ascii="Cambria" w:hAnsi="Cambria" w:cs="Cambria"/>
                <w:b/>
                <w:bCs/>
                <w:sz w:val="16"/>
                <w:szCs w:val="16"/>
              </w:rPr>
            </w:pPr>
            <w:r w:rsidRPr="00C11E58">
              <w:rPr>
                <w:rFonts w:ascii="Cambria" w:hAnsi="Cambria" w:cs="Cambria"/>
                <w:b/>
                <w:bCs/>
                <w:sz w:val="16"/>
                <w:szCs w:val="16"/>
              </w:rPr>
              <w:t>1996/1998</w:t>
            </w:r>
          </w:p>
        </w:tc>
        <w:tc>
          <w:tcPr>
            <w:tcW w:w="2562" w:type="dxa"/>
            <w:tcBorders>
              <w:left w:val="nil"/>
            </w:tcBorders>
            <w:shd w:val="clear" w:color="auto" w:fill="D2EAF1"/>
          </w:tcPr>
          <w:p w:rsidR="00980363" w:rsidRPr="00C11E58" w:rsidRDefault="00980363" w:rsidP="00980363">
            <w:pPr>
              <w:spacing w:after="0"/>
              <w:contextualSpacing/>
              <w:rPr>
                <w:rFonts w:ascii="Cambria" w:hAnsi="Cambria" w:cs="Cambria"/>
                <w:sz w:val="16"/>
                <w:szCs w:val="16"/>
              </w:rPr>
            </w:pPr>
            <w:r w:rsidRPr="00C11E58">
              <w:rPr>
                <w:rFonts w:ascii="Cambria" w:hAnsi="Cambria" w:cs="Cambria"/>
                <w:sz w:val="16"/>
                <w:szCs w:val="16"/>
              </w:rPr>
              <w:t>18,3</w:t>
            </w:r>
          </w:p>
        </w:tc>
      </w:tr>
      <w:tr w:rsidR="00980363" w:rsidRPr="00C11E58" w:rsidTr="00980363">
        <w:trPr>
          <w:trHeight w:val="197"/>
        </w:trPr>
        <w:tc>
          <w:tcPr>
            <w:tcW w:w="1389" w:type="dxa"/>
            <w:tcBorders>
              <w:right w:val="nil"/>
            </w:tcBorders>
          </w:tcPr>
          <w:p w:rsidR="00980363" w:rsidRPr="00C11E58" w:rsidRDefault="00980363" w:rsidP="00980363">
            <w:pPr>
              <w:spacing w:after="0"/>
              <w:contextualSpacing/>
              <w:rPr>
                <w:rFonts w:ascii="Cambria" w:hAnsi="Cambria" w:cs="Cambria"/>
                <w:b/>
                <w:bCs/>
                <w:sz w:val="16"/>
                <w:szCs w:val="16"/>
              </w:rPr>
            </w:pPr>
            <w:r w:rsidRPr="00C11E58">
              <w:rPr>
                <w:rFonts w:ascii="Cambria" w:hAnsi="Cambria" w:cs="Cambria"/>
                <w:b/>
                <w:bCs/>
                <w:sz w:val="16"/>
                <w:szCs w:val="16"/>
              </w:rPr>
              <w:t>1997/1999</w:t>
            </w:r>
          </w:p>
        </w:tc>
        <w:tc>
          <w:tcPr>
            <w:tcW w:w="2562" w:type="dxa"/>
            <w:tcBorders>
              <w:left w:val="nil"/>
            </w:tcBorders>
          </w:tcPr>
          <w:p w:rsidR="00980363" w:rsidRPr="00C11E58" w:rsidRDefault="00980363" w:rsidP="00980363">
            <w:pPr>
              <w:spacing w:after="0"/>
              <w:contextualSpacing/>
              <w:rPr>
                <w:rFonts w:ascii="Cambria" w:hAnsi="Cambria" w:cs="Cambria"/>
                <w:sz w:val="16"/>
                <w:szCs w:val="16"/>
              </w:rPr>
            </w:pPr>
            <w:r w:rsidRPr="00C11E58">
              <w:rPr>
                <w:rFonts w:ascii="Cambria" w:hAnsi="Cambria" w:cs="Cambria"/>
                <w:sz w:val="16"/>
                <w:szCs w:val="16"/>
              </w:rPr>
              <w:t>18,6</w:t>
            </w:r>
          </w:p>
        </w:tc>
      </w:tr>
      <w:tr w:rsidR="00980363" w:rsidRPr="00C11E58" w:rsidTr="00980363">
        <w:trPr>
          <w:trHeight w:val="187"/>
        </w:trPr>
        <w:tc>
          <w:tcPr>
            <w:tcW w:w="1389" w:type="dxa"/>
            <w:tcBorders>
              <w:right w:val="nil"/>
            </w:tcBorders>
            <w:shd w:val="clear" w:color="auto" w:fill="D2EAF1"/>
          </w:tcPr>
          <w:p w:rsidR="00980363" w:rsidRPr="00C11E58" w:rsidRDefault="00980363" w:rsidP="00980363">
            <w:pPr>
              <w:spacing w:after="0"/>
              <w:contextualSpacing/>
              <w:rPr>
                <w:rFonts w:ascii="Cambria" w:hAnsi="Cambria" w:cs="Cambria"/>
                <w:b/>
                <w:bCs/>
                <w:sz w:val="16"/>
                <w:szCs w:val="16"/>
              </w:rPr>
            </w:pPr>
            <w:r w:rsidRPr="00C11E58">
              <w:rPr>
                <w:rFonts w:ascii="Cambria" w:hAnsi="Cambria" w:cs="Cambria"/>
                <w:b/>
                <w:bCs/>
                <w:sz w:val="16"/>
                <w:szCs w:val="16"/>
              </w:rPr>
              <w:t>1998/2000</w:t>
            </w:r>
          </w:p>
        </w:tc>
        <w:tc>
          <w:tcPr>
            <w:tcW w:w="2562" w:type="dxa"/>
            <w:tcBorders>
              <w:left w:val="nil"/>
            </w:tcBorders>
            <w:shd w:val="clear" w:color="auto" w:fill="D2EAF1"/>
          </w:tcPr>
          <w:p w:rsidR="00980363" w:rsidRPr="00C11E58" w:rsidRDefault="00980363" w:rsidP="00980363">
            <w:pPr>
              <w:spacing w:after="0"/>
              <w:contextualSpacing/>
              <w:rPr>
                <w:rFonts w:ascii="Cambria" w:hAnsi="Cambria" w:cs="Cambria"/>
                <w:sz w:val="16"/>
                <w:szCs w:val="16"/>
              </w:rPr>
            </w:pPr>
            <w:r w:rsidRPr="00C11E58">
              <w:rPr>
                <w:rFonts w:ascii="Cambria" w:hAnsi="Cambria" w:cs="Cambria"/>
                <w:sz w:val="16"/>
                <w:szCs w:val="16"/>
              </w:rPr>
              <w:t>18,6</w:t>
            </w:r>
          </w:p>
        </w:tc>
      </w:tr>
      <w:tr w:rsidR="00980363" w:rsidRPr="00C11E58" w:rsidTr="00980363">
        <w:trPr>
          <w:trHeight w:val="163"/>
        </w:trPr>
        <w:tc>
          <w:tcPr>
            <w:tcW w:w="1389" w:type="dxa"/>
            <w:tcBorders>
              <w:right w:val="nil"/>
            </w:tcBorders>
          </w:tcPr>
          <w:p w:rsidR="00980363" w:rsidRPr="00C11E58" w:rsidRDefault="00980363" w:rsidP="00980363">
            <w:pPr>
              <w:spacing w:after="0"/>
              <w:contextualSpacing/>
              <w:rPr>
                <w:rFonts w:ascii="Cambria" w:hAnsi="Cambria" w:cs="Cambria"/>
                <w:b/>
                <w:bCs/>
                <w:sz w:val="16"/>
                <w:szCs w:val="16"/>
              </w:rPr>
            </w:pPr>
            <w:r w:rsidRPr="00C11E58">
              <w:rPr>
                <w:rFonts w:ascii="Cambria" w:hAnsi="Cambria" w:cs="Cambria"/>
                <w:b/>
                <w:bCs/>
                <w:sz w:val="16"/>
                <w:szCs w:val="16"/>
              </w:rPr>
              <w:t>1999/2001</w:t>
            </w:r>
          </w:p>
        </w:tc>
        <w:tc>
          <w:tcPr>
            <w:tcW w:w="2562" w:type="dxa"/>
            <w:tcBorders>
              <w:left w:val="nil"/>
            </w:tcBorders>
          </w:tcPr>
          <w:p w:rsidR="00980363" w:rsidRPr="00C11E58" w:rsidRDefault="00980363" w:rsidP="00980363">
            <w:pPr>
              <w:spacing w:after="0"/>
              <w:contextualSpacing/>
              <w:rPr>
                <w:rFonts w:ascii="Cambria" w:hAnsi="Cambria" w:cs="Cambria"/>
                <w:sz w:val="16"/>
                <w:szCs w:val="16"/>
              </w:rPr>
            </w:pPr>
            <w:r w:rsidRPr="00C11E58">
              <w:rPr>
                <w:rFonts w:ascii="Cambria" w:hAnsi="Cambria" w:cs="Cambria"/>
                <w:sz w:val="16"/>
                <w:szCs w:val="16"/>
              </w:rPr>
              <w:t>18,7</w:t>
            </w:r>
          </w:p>
        </w:tc>
      </w:tr>
      <w:tr w:rsidR="00980363" w:rsidRPr="00C11E58" w:rsidTr="00980363">
        <w:trPr>
          <w:trHeight w:val="139"/>
        </w:trPr>
        <w:tc>
          <w:tcPr>
            <w:tcW w:w="1389" w:type="dxa"/>
            <w:tcBorders>
              <w:right w:val="nil"/>
            </w:tcBorders>
            <w:shd w:val="clear" w:color="auto" w:fill="D2EAF1"/>
          </w:tcPr>
          <w:p w:rsidR="00980363" w:rsidRPr="00C11E58" w:rsidRDefault="00980363" w:rsidP="00980363">
            <w:pPr>
              <w:spacing w:after="0"/>
              <w:contextualSpacing/>
              <w:rPr>
                <w:rFonts w:ascii="Cambria" w:hAnsi="Cambria" w:cs="Cambria"/>
                <w:b/>
                <w:bCs/>
                <w:sz w:val="16"/>
                <w:szCs w:val="16"/>
              </w:rPr>
            </w:pPr>
            <w:r w:rsidRPr="00C11E58">
              <w:rPr>
                <w:rFonts w:ascii="Cambria" w:hAnsi="Cambria" w:cs="Cambria"/>
                <w:b/>
                <w:bCs/>
                <w:sz w:val="16"/>
                <w:szCs w:val="16"/>
              </w:rPr>
              <w:t>2000/2002</w:t>
            </w:r>
          </w:p>
        </w:tc>
        <w:tc>
          <w:tcPr>
            <w:tcW w:w="2562" w:type="dxa"/>
            <w:tcBorders>
              <w:left w:val="nil"/>
            </w:tcBorders>
            <w:shd w:val="clear" w:color="auto" w:fill="D2EAF1"/>
          </w:tcPr>
          <w:p w:rsidR="00980363" w:rsidRPr="00C11E58" w:rsidRDefault="00980363" w:rsidP="00980363">
            <w:pPr>
              <w:spacing w:after="0"/>
              <w:contextualSpacing/>
              <w:rPr>
                <w:rFonts w:ascii="Cambria" w:hAnsi="Cambria" w:cs="Cambria"/>
                <w:sz w:val="16"/>
                <w:szCs w:val="16"/>
              </w:rPr>
            </w:pPr>
            <w:r w:rsidRPr="00C11E58">
              <w:rPr>
                <w:rFonts w:ascii="Cambria" w:hAnsi="Cambria" w:cs="Cambria"/>
                <w:sz w:val="16"/>
                <w:szCs w:val="16"/>
              </w:rPr>
              <w:t>21,4</w:t>
            </w:r>
          </w:p>
        </w:tc>
      </w:tr>
      <w:tr w:rsidR="00980363" w:rsidRPr="00C11E58" w:rsidTr="00980363">
        <w:trPr>
          <w:trHeight w:val="115"/>
        </w:trPr>
        <w:tc>
          <w:tcPr>
            <w:tcW w:w="1389" w:type="dxa"/>
            <w:tcBorders>
              <w:right w:val="nil"/>
            </w:tcBorders>
          </w:tcPr>
          <w:p w:rsidR="00980363" w:rsidRPr="00C11E58" w:rsidRDefault="00980363" w:rsidP="00980363">
            <w:pPr>
              <w:spacing w:after="0"/>
              <w:contextualSpacing/>
              <w:rPr>
                <w:rFonts w:ascii="Cambria" w:hAnsi="Cambria" w:cs="Cambria"/>
                <w:b/>
                <w:bCs/>
                <w:sz w:val="16"/>
                <w:szCs w:val="16"/>
              </w:rPr>
            </w:pPr>
            <w:r w:rsidRPr="00C11E58">
              <w:rPr>
                <w:rFonts w:ascii="Cambria" w:hAnsi="Cambria" w:cs="Cambria"/>
                <w:b/>
                <w:bCs/>
                <w:sz w:val="16"/>
                <w:szCs w:val="16"/>
              </w:rPr>
              <w:t>2001/2003</w:t>
            </w:r>
          </w:p>
        </w:tc>
        <w:tc>
          <w:tcPr>
            <w:tcW w:w="2562" w:type="dxa"/>
            <w:tcBorders>
              <w:left w:val="nil"/>
            </w:tcBorders>
          </w:tcPr>
          <w:p w:rsidR="00980363" w:rsidRPr="00C11E58" w:rsidRDefault="00980363" w:rsidP="00980363">
            <w:pPr>
              <w:spacing w:after="0"/>
              <w:contextualSpacing/>
              <w:rPr>
                <w:rFonts w:ascii="Cambria" w:hAnsi="Cambria" w:cs="Cambria"/>
                <w:sz w:val="16"/>
                <w:szCs w:val="16"/>
              </w:rPr>
            </w:pPr>
            <w:r w:rsidRPr="00C11E58">
              <w:rPr>
                <w:rFonts w:ascii="Cambria" w:hAnsi="Cambria" w:cs="Cambria"/>
                <w:sz w:val="16"/>
                <w:szCs w:val="16"/>
              </w:rPr>
              <w:t>22,8</w:t>
            </w:r>
          </w:p>
        </w:tc>
      </w:tr>
      <w:tr w:rsidR="00980363" w:rsidRPr="00C11E58" w:rsidTr="00980363">
        <w:trPr>
          <w:trHeight w:val="247"/>
        </w:trPr>
        <w:tc>
          <w:tcPr>
            <w:tcW w:w="1389" w:type="dxa"/>
            <w:tcBorders>
              <w:right w:val="nil"/>
            </w:tcBorders>
            <w:shd w:val="clear" w:color="auto" w:fill="D2EAF1"/>
          </w:tcPr>
          <w:p w:rsidR="00980363" w:rsidRPr="00C11E58" w:rsidRDefault="00980363" w:rsidP="00980363">
            <w:pPr>
              <w:spacing w:after="0"/>
              <w:contextualSpacing/>
              <w:rPr>
                <w:rFonts w:ascii="Cambria" w:hAnsi="Cambria" w:cs="Cambria"/>
                <w:b/>
                <w:bCs/>
                <w:sz w:val="16"/>
                <w:szCs w:val="16"/>
              </w:rPr>
            </w:pPr>
            <w:r w:rsidRPr="00C11E58">
              <w:rPr>
                <w:rFonts w:ascii="Cambria" w:hAnsi="Cambria" w:cs="Cambria"/>
                <w:b/>
                <w:bCs/>
                <w:sz w:val="16"/>
                <w:szCs w:val="16"/>
              </w:rPr>
              <w:t>2002/2004</w:t>
            </w:r>
          </w:p>
        </w:tc>
        <w:tc>
          <w:tcPr>
            <w:tcW w:w="2562" w:type="dxa"/>
            <w:tcBorders>
              <w:left w:val="nil"/>
            </w:tcBorders>
            <w:shd w:val="clear" w:color="auto" w:fill="D2EAF1"/>
          </w:tcPr>
          <w:p w:rsidR="00980363" w:rsidRPr="00C11E58" w:rsidRDefault="00980363" w:rsidP="00980363">
            <w:pPr>
              <w:spacing w:after="0"/>
              <w:contextualSpacing/>
              <w:rPr>
                <w:rFonts w:ascii="Cambria" w:hAnsi="Cambria" w:cs="Cambria"/>
                <w:sz w:val="16"/>
                <w:szCs w:val="16"/>
              </w:rPr>
            </w:pPr>
            <w:r w:rsidRPr="00C11E58">
              <w:rPr>
                <w:rFonts w:ascii="Cambria" w:hAnsi="Cambria" w:cs="Cambria"/>
                <w:sz w:val="16"/>
                <w:szCs w:val="16"/>
              </w:rPr>
              <w:t>23,9</w:t>
            </w:r>
          </w:p>
        </w:tc>
      </w:tr>
      <w:tr w:rsidR="00980363" w:rsidRPr="00C11E58" w:rsidTr="00980363">
        <w:trPr>
          <w:trHeight w:val="223"/>
        </w:trPr>
        <w:tc>
          <w:tcPr>
            <w:tcW w:w="1389" w:type="dxa"/>
            <w:tcBorders>
              <w:right w:val="nil"/>
            </w:tcBorders>
          </w:tcPr>
          <w:p w:rsidR="00980363" w:rsidRPr="00C11E58" w:rsidRDefault="00980363" w:rsidP="00980363">
            <w:pPr>
              <w:spacing w:after="0"/>
              <w:contextualSpacing/>
              <w:rPr>
                <w:rFonts w:ascii="Cambria" w:hAnsi="Cambria" w:cs="Cambria"/>
                <w:b/>
                <w:bCs/>
                <w:sz w:val="16"/>
                <w:szCs w:val="16"/>
              </w:rPr>
            </w:pPr>
            <w:r w:rsidRPr="00C11E58">
              <w:rPr>
                <w:rFonts w:ascii="Cambria" w:hAnsi="Cambria" w:cs="Cambria"/>
                <w:b/>
                <w:bCs/>
                <w:sz w:val="16"/>
                <w:szCs w:val="16"/>
              </w:rPr>
              <w:t>2003/2005</w:t>
            </w:r>
          </w:p>
        </w:tc>
        <w:tc>
          <w:tcPr>
            <w:tcW w:w="2562" w:type="dxa"/>
            <w:tcBorders>
              <w:left w:val="nil"/>
            </w:tcBorders>
          </w:tcPr>
          <w:p w:rsidR="00980363" w:rsidRPr="00C11E58" w:rsidRDefault="00980363" w:rsidP="00980363">
            <w:pPr>
              <w:spacing w:after="0"/>
              <w:contextualSpacing/>
              <w:rPr>
                <w:rFonts w:ascii="Cambria" w:hAnsi="Cambria" w:cs="Cambria"/>
                <w:sz w:val="16"/>
                <w:szCs w:val="16"/>
              </w:rPr>
            </w:pPr>
            <w:r w:rsidRPr="00C11E58">
              <w:rPr>
                <w:rFonts w:ascii="Cambria" w:hAnsi="Cambria" w:cs="Cambria"/>
                <w:sz w:val="16"/>
                <w:szCs w:val="16"/>
              </w:rPr>
              <w:t>23,8</w:t>
            </w:r>
          </w:p>
        </w:tc>
      </w:tr>
      <w:tr w:rsidR="00980363" w:rsidRPr="00C11E58" w:rsidTr="00980363">
        <w:trPr>
          <w:trHeight w:val="251"/>
        </w:trPr>
        <w:tc>
          <w:tcPr>
            <w:tcW w:w="1389" w:type="dxa"/>
            <w:tcBorders>
              <w:right w:val="nil"/>
            </w:tcBorders>
            <w:shd w:val="clear" w:color="auto" w:fill="D2EAF1"/>
          </w:tcPr>
          <w:p w:rsidR="00980363" w:rsidRPr="00C11E58" w:rsidRDefault="00980363" w:rsidP="00980363">
            <w:pPr>
              <w:spacing w:after="0"/>
              <w:contextualSpacing/>
              <w:rPr>
                <w:rFonts w:ascii="Cambria" w:hAnsi="Cambria" w:cs="Cambria"/>
                <w:b/>
                <w:bCs/>
                <w:sz w:val="16"/>
                <w:szCs w:val="16"/>
              </w:rPr>
            </w:pPr>
            <w:r w:rsidRPr="00C11E58">
              <w:rPr>
                <w:rFonts w:ascii="Cambria" w:hAnsi="Cambria" w:cs="Cambria"/>
                <w:b/>
                <w:bCs/>
                <w:sz w:val="16"/>
                <w:szCs w:val="16"/>
              </w:rPr>
              <w:t xml:space="preserve">2004/2006 </w:t>
            </w:r>
          </w:p>
        </w:tc>
        <w:tc>
          <w:tcPr>
            <w:tcW w:w="2562" w:type="dxa"/>
            <w:tcBorders>
              <w:left w:val="nil"/>
            </w:tcBorders>
            <w:shd w:val="clear" w:color="auto" w:fill="D2EAF1"/>
          </w:tcPr>
          <w:p w:rsidR="00980363" w:rsidRPr="00C11E58" w:rsidRDefault="00980363" w:rsidP="00980363">
            <w:pPr>
              <w:spacing w:after="0"/>
              <w:contextualSpacing/>
              <w:rPr>
                <w:rFonts w:ascii="Cambria" w:hAnsi="Cambria" w:cs="Cambria"/>
                <w:sz w:val="16"/>
                <w:szCs w:val="16"/>
              </w:rPr>
            </w:pPr>
            <w:r w:rsidRPr="00C11E58">
              <w:rPr>
                <w:rFonts w:ascii="Cambria" w:hAnsi="Cambria" w:cs="Cambria"/>
                <w:sz w:val="16"/>
                <w:szCs w:val="16"/>
              </w:rPr>
              <w:t>25,0</w:t>
            </w:r>
          </w:p>
        </w:tc>
      </w:tr>
      <w:tr w:rsidR="00980363" w:rsidRPr="00C11E58" w:rsidTr="00980363">
        <w:trPr>
          <w:trHeight w:val="252"/>
        </w:trPr>
        <w:tc>
          <w:tcPr>
            <w:tcW w:w="1389" w:type="dxa"/>
            <w:tcBorders>
              <w:right w:val="nil"/>
            </w:tcBorders>
          </w:tcPr>
          <w:p w:rsidR="00980363" w:rsidRPr="00C11E58" w:rsidRDefault="00980363" w:rsidP="00980363">
            <w:pPr>
              <w:spacing w:after="0"/>
              <w:contextualSpacing/>
              <w:rPr>
                <w:rFonts w:ascii="Cambria" w:hAnsi="Cambria" w:cs="Cambria"/>
                <w:b/>
                <w:bCs/>
                <w:sz w:val="16"/>
                <w:szCs w:val="16"/>
              </w:rPr>
            </w:pPr>
            <w:r w:rsidRPr="00C11E58">
              <w:rPr>
                <w:rFonts w:ascii="Cambria" w:hAnsi="Cambria" w:cs="Cambria"/>
                <w:b/>
                <w:bCs/>
                <w:sz w:val="16"/>
                <w:szCs w:val="16"/>
              </w:rPr>
              <w:t>2005/2007</w:t>
            </w:r>
          </w:p>
        </w:tc>
        <w:tc>
          <w:tcPr>
            <w:tcW w:w="2562" w:type="dxa"/>
            <w:tcBorders>
              <w:left w:val="nil"/>
            </w:tcBorders>
          </w:tcPr>
          <w:p w:rsidR="00980363" w:rsidRPr="00C11E58" w:rsidRDefault="00980363" w:rsidP="00980363">
            <w:pPr>
              <w:spacing w:after="0"/>
              <w:contextualSpacing/>
              <w:rPr>
                <w:rFonts w:ascii="Cambria" w:hAnsi="Cambria" w:cs="Cambria"/>
                <w:sz w:val="16"/>
                <w:szCs w:val="16"/>
              </w:rPr>
            </w:pPr>
            <w:r w:rsidRPr="00C11E58">
              <w:rPr>
                <w:rFonts w:ascii="Cambria" w:hAnsi="Cambria" w:cs="Cambria"/>
                <w:sz w:val="16"/>
                <w:szCs w:val="16"/>
              </w:rPr>
              <w:t>26,4</w:t>
            </w:r>
          </w:p>
        </w:tc>
      </w:tr>
      <w:tr w:rsidR="00980363" w:rsidRPr="00C11E58" w:rsidTr="00980363">
        <w:trPr>
          <w:trHeight w:val="205"/>
        </w:trPr>
        <w:tc>
          <w:tcPr>
            <w:tcW w:w="1389" w:type="dxa"/>
            <w:tcBorders>
              <w:right w:val="nil"/>
            </w:tcBorders>
            <w:shd w:val="clear" w:color="auto" w:fill="D2EAF1"/>
          </w:tcPr>
          <w:p w:rsidR="00980363" w:rsidRPr="00C11E58" w:rsidRDefault="00980363" w:rsidP="00980363">
            <w:pPr>
              <w:spacing w:after="0"/>
              <w:contextualSpacing/>
              <w:rPr>
                <w:rFonts w:ascii="Cambria" w:hAnsi="Cambria" w:cs="Cambria"/>
                <w:b/>
                <w:bCs/>
                <w:sz w:val="16"/>
                <w:szCs w:val="16"/>
              </w:rPr>
            </w:pPr>
            <w:r w:rsidRPr="00C11E58">
              <w:rPr>
                <w:rFonts w:ascii="Cambria" w:hAnsi="Cambria" w:cs="Cambria"/>
                <w:b/>
                <w:bCs/>
                <w:sz w:val="16"/>
                <w:szCs w:val="16"/>
              </w:rPr>
              <w:t>2006/2008</w:t>
            </w:r>
          </w:p>
        </w:tc>
        <w:tc>
          <w:tcPr>
            <w:tcW w:w="2562" w:type="dxa"/>
            <w:tcBorders>
              <w:left w:val="nil"/>
            </w:tcBorders>
            <w:shd w:val="clear" w:color="auto" w:fill="D2EAF1"/>
          </w:tcPr>
          <w:p w:rsidR="00980363" w:rsidRPr="00C11E58" w:rsidRDefault="00980363" w:rsidP="00980363">
            <w:pPr>
              <w:spacing w:after="0"/>
              <w:contextualSpacing/>
              <w:rPr>
                <w:rFonts w:ascii="Cambria" w:hAnsi="Cambria" w:cs="Cambria"/>
                <w:sz w:val="16"/>
                <w:szCs w:val="16"/>
              </w:rPr>
            </w:pPr>
            <w:r w:rsidRPr="00C11E58">
              <w:rPr>
                <w:rFonts w:ascii="Cambria" w:hAnsi="Cambria" w:cs="Cambria"/>
                <w:sz w:val="16"/>
                <w:szCs w:val="16"/>
              </w:rPr>
              <w:t>27,8</w:t>
            </w:r>
          </w:p>
        </w:tc>
      </w:tr>
      <w:tr w:rsidR="00980363" w:rsidRPr="00C11E58" w:rsidTr="00980363">
        <w:trPr>
          <w:trHeight w:val="252"/>
        </w:trPr>
        <w:tc>
          <w:tcPr>
            <w:tcW w:w="1389" w:type="dxa"/>
            <w:tcBorders>
              <w:right w:val="nil"/>
            </w:tcBorders>
          </w:tcPr>
          <w:p w:rsidR="00980363" w:rsidRPr="00C11E58" w:rsidRDefault="00980363" w:rsidP="00980363">
            <w:pPr>
              <w:spacing w:after="0"/>
              <w:contextualSpacing/>
              <w:rPr>
                <w:rFonts w:ascii="Cambria" w:hAnsi="Cambria" w:cs="Cambria"/>
                <w:b/>
                <w:bCs/>
                <w:sz w:val="16"/>
                <w:szCs w:val="16"/>
              </w:rPr>
            </w:pPr>
            <w:r w:rsidRPr="00C11E58">
              <w:rPr>
                <w:rFonts w:ascii="Cambria" w:hAnsi="Cambria" w:cs="Cambria"/>
                <w:b/>
                <w:bCs/>
                <w:sz w:val="16"/>
                <w:szCs w:val="16"/>
              </w:rPr>
              <w:t>2007/2009</w:t>
            </w:r>
          </w:p>
        </w:tc>
        <w:tc>
          <w:tcPr>
            <w:tcW w:w="2562" w:type="dxa"/>
            <w:tcBorders>
              <w:left w:val="nil"/>
            </w:tcBorders>
          </w:tcPr>
          <w:p w:rsidR="00980363" w:rsidRPr="00C11E58" w:rsidRDefault="00980363" w:rsidP="00980363">
            <w:pPr>
              <w:spacing w:after="0"/>
              <w:contextualSpacing/>
              <w:rPr>
                <w:rFonts w:ascii="Cambria" w:hAnsi="Cambria" w:cs="Cambria"/>
                <w:sz w:val="16"/>
                <w:szCs w:val="16"/>
              </w:rPr>
            </w:pPr>
            <w:r w:rsidRPr="00C11E58">
              <w:rPr>
                <w:rFonts w:ascii="Cambria" w:hAnsi="Cambria" w:cs="Cambria"/>
                <w:sz w:val="16"/>
                <w:szCs w:val="16"/>
              </w:rPr>
              <w:t>28,4</w:t>
            </w:r>
          </w:p>
        </w:tc>
      </w:tr>
      <w:tr w:rsidR="00980363" w:rsidRPr="00C11E58" w:rsidTr="00980363">
        <w:trPr>
          <w:trHeight w:val="240"/>
        </w:trPr>
        <w:tc>
          <w:tcPr>
            <w:tcW w:w="1389" w:type="dxa"/>
            <w:tcBorders>
              <w:right w:val="nil"/>
            </w:tcBorders>
            <w:shd w:val="clear" w:color="auto" w:fill="D2EAF1"/>
          </w:tcPr>
          <w:p w:rsidR="00980363" w:rsidRPr="00C11E58" w:rsidRDefault="00980363" w:rsidP="00980363">
            <w:pPr>
              <w:spacing w:after="0"/>
              <w:contextualSpacing/>
              <w:rPr>
                <w:rFonts w:ascii="Cambria" w:hAnsi="Cambria" w:cs="Cambria"/>
                <w:b/>
                <w:bCs/>
                <w:sz w:val="16"/>
                <w:szCs w:val="16"/>
              </w:rPr>
            </w:pPr>
            <w:r w:rsidRPr="00C11E58">
              <w:rPr>
                <w:rFonts w:ascii="Cambria" w:hAnsi="Cambria" w:cs="Cambria"/>
                <w:b/>
                <w:bCs/>
                <w:sz w:val="16"/>
                <w:szCs w:val="16"/>
              </w:rPr>
              <w:t>2008/2010</w:t>
            </w:r>
          </w:p>
        </w:tc>
        <w:tc>
          <w:tcPr>
            <w:tcW w:w="2562" w:type="dxa"/>
            <w:tcBorders>
              <w:left w:val="nil"/>
            </w:tcBorders>
            <w:shd w:val="clear" w:color="auto" w:fill="D2EAF1"/>
          </w:tcPr>
          <w:p w:rsidR="00980363" w:rsidRPr="00C11E58" w:rsidRDefault="00980363" w:rsidP="00980363">
            <w:pPr>
              <w:spacing w:after="0"/>
              <w:contextualSpacing/>
              <w:rPr>
                <w:rFonts w:ascii="Cambria" w:hAnsi="Cambria" w:cs="Cambria"/>
                <w:sz w:val="16"/>
                <w:szCs w:val="16"/>
              </w:rPr>
            </w:pPr>
            <w:r w:rsidRPr="00C11E58">
              <w:rPr>
                <w:rFonts w:ascii="Cambria" w:hAnsi="Cambria" w:cs="Cambria"/>
                <w:sz w:val="16"/>
                <w:szCs w:val="16"/>
              </w:rPr>
              <w:t>28,9</w:t>
            </w:r>
          </w:p>
        </w:tc>
      </w:tr>
    </w:tbl>
    <w:p w:rsidR="00175FCE" w:rsidRPr="00C11E58" w:rsidRDefault="00175FCE" w:rsidP="00483B61">
      <w:pPr>
        <w:contextualSpacing/>
        <w:rPr>
          <w:rFonts w:ascii="Cambria" w:hAnsi="Cambria" w:cs="Cambria"/>
        </w:rPr>
      </w:pPr>
    </w:p>
    <w:p w:rsidR="00175FCE" w:rsidRPr="00C11E58" w:rsidRDefault="00175FCE" w:rsidP="00483B61">
      <w:pPr>
        <w:contextualSpacing/>
        <w:rPr>
          <w:rFonts w:ascii="Cambria" w:hAnsi="Cambria" w:cs="Cambria"/>
        </w:rPr>
      </w:pPr>
    </w:p>
    <w:p w:rsidR="00175FCE" w:rsidRPr="00C11E58" w:rsidRDefault="00175FCE" w:rsidP="00483B61">
      <w:pPr>
        <w:contextualSpacing/>
        <w:rPr>
          <w:rFonts w:ascii="Cambria" w:hAnsi="Cambria" w:cs="Cambria"/>
          <w:i/>
          <w:iCs/>
          <w:sz w:val="20"/>
          <w:szCs w:val="20"/>
        </w:rPr>
      </w:pPr>
    </w:p>
    <w:p w:rsidR="00175FCE" w:rsidRPr="00C11E58" w:rsidRDefault="00175FCE" w:rsidP="00483B61">
      <w:pPr>
        <w:contextualSpacing/>
        <w:rPr>
          <w:rFonts w:ascii="Cambria" w:hAnsi="Cambria" w:cs="Cambria"/>
          <w:i/>
          <w:iCs/>
          <w:sz w:val="20"/>
          <w:szCs w:val="20"/>
        </w:rPr>
      </w:pPr>
    </w:p>
    <w:p w:rsidR="00175FCE" w:rsidRPr="00C11E58" w:rsidRDefault="00175FCE" w:rsidP="00483B61">
      <w:pPr>
        <w:contextualSpacing/>
        <w:rPr>
          <w:rFonts w:ascii="Cambria" w:hAnsi="Cambria" w:cs="Cambria"/>
          <w:i/>
          <w:iCs/>
          <w:sz w:val="20"/>
          <w:szCs w:val="20"/>
        </w:rPr>
      </w:pPr>
    </w:p>
    <w:p w:rsidR="00A222F7" w:rsidRPr="00C11E58" w:rsidRDefault="00175FCE" w:rsidP="00483B61">
      <w:pPr>
        <w:ind w:left="4956"/>
        <w:contextualSpacing/>
        <w:rPr>
          <w:rFonts w:ascii="Cambria" w:hAnsi="Cambria" w:cs="Cambria"/>
          <w:i/>
          <w:iCs/>
          <w:sz w:val="20"/>
          <w:szCs w:val="20"/>
        </w:rPr>
      </w:pPr>
      <w:r w:rsidRPr="00C11E58">
        <w:rPr>
          <w:rFonts w:ascii="Cambria" w:hAnsi="Cambria" w:cs="Cambria"/>
          <w:i/>
          <w:iCs/>
          <w:sz w:val="20"/>
          <w:szCs w:val="20"/>
        </w:rPr>
        <w:t xml:space="preserve">      </w:t>
      </w:r>
    </w:p>
    <w:p w:rsidR="00A222F7" w:rsidRPr="00C11E58" w:rsidRDefault="00A222F7" w:rsidP="00483B61">
      <w:pPr>
        <w:ind w:left="4956"/>
        <w:contextualSpacing/>
        <w:rPr>
          <w:rFonts w:ascii="Cambria" w:hAnsi="Cambria" w:cs="Cambria"/>
          <w:i/>
          <w:iCs/>
          <w:sz w:val="20"/>
          <w:szCs w:val="20"/>
        </w:rPr>
      </w:pPr>
    </w:p>
    <w:p w:rsidR="00A222F7" w:rsidRPr="00C11E58" w:rsidRDefault="00A222F7" w:rsidP="00483B61">
      <w:pPr>
        <w:ind w:left="4956"/>
        <w:contextualSpacing/>
        <w:rPr>
          <w:rFonts w:ascii="Cambria" w:hAnsi="Cambria" w:cs="Cambria"/>
          <w:i/>
          <w:iCs/>
          <w:sz w:val="20"/>
          <w:szCs w:val="20"/>
        </w:rPr>
      </w:pPr>
    </w:p>
    <w:p w:rsidR="00A222F7" w:rsidRPr="00C11E58" w:rsidRDefault="00A222F7" w:rsidP="00483B61">
      <w:pPr>
        <w:ind w:left="4956"/>
        <w:contextualSpacing/>
        <w:rPr>
          <w:rFonts w:ascii="Cambria" w:hAnsi="Cambria" w:cs="Cambria"/>
          <w:i/>
          <w:iCs/>
          <w:sz w:val="20"/>
          <w:szCs w:val="20"/>
        </w:rPr>
      </w:pPr>
    </w:p>
    <w:p w:rsidR="00A222F7" w:rsidRPr="00C11E58" w:rsidRDefault="00A222F7" w:rsidP="00483B61">
      <w:pPr>
        <w:ind w:left="4956"/>
        <w:contextualSpacing/>
        <w:rPr>
          <w:rFonts w:ascii="Cambria" w:hAnsi="Cambria" w:cs="Cambria"/>
          <w:i/>
          <w:iCs/>
          <w:sz w:val="20"/>
          <w:szCs w:val="20"/>
        </w:rPr>
      </w:pPr>
    </w:p>
    <w:p w:rsidR="00980363" w:rsidRDefault="00980363" w:rsidP="00483B61">
      <w:pPr>
        <w:contextualSpacing/>
        <w:rPr>
          <w:rFonts w:ascii="Cambria" w:hAnsi="Cambria" w:cs="Cambria"/>
          <w:i/>
          <w:iCs/>
          <w:sz w:val="20"/>
          <w:szCs w:val="20"/>
        </w:rPr>
      </w:pPr>
    </w:p>
    <w:p w:rsidR="00980363" w:rsidRDefault="00980363" w:rsidP="00483B61">
      <w:pPr>
        <w:contextualSpacing/>
        <w:rPr>
          <w:rFonts w:ascii="Cambria" w:hAnsi="Cambria" w:cs="Cambria"/>
          <w:i/>
          <w:iCs/>
          <w:sz w:val="20"/>
          <w:szCs w:val="20"/>
        </w:rPr>
      </w:pPr>
    </w:p>
    <w:p w:rsidR="00980363" w:rsidRDefault="00980363" w:rsidP="00483B61">
      <w:pPr>
        <w:contextualSpacing/>
        <w:rPr>
          <w:rFonts w:ascii="Cambria" w:hAnsi="Cambria" w:cs="Cambria"/>
          <w:i/>
          <w:iCs/>
          <w:sz w:val="20"/>
          <w:szCs w:val="20"/>
        </w:rPr>
      </w:pPr>
    </w:p>
    <w:p w:rsidR="00175FCE" w:rsidRPr="00C11E58" w:rsidRDefault="00A222F7" w:rsidP="00483B61">
      <w:pPr>
        <w:contextualSpacing/>
        <w:rPr>
          <w:rFonts w:ascii="Cambria" w:hAnsi="Cambria" w:cs="Cambria"/>
          <w:b/>
          <w:bCs/>
          <w:i/>
          <w:iCs/>
        </w:rPr>
      </w:pPr>
      <w:r w:rsidRPr="00C11E58">
        <w:rPr>
          <w:rFonts w:ascii="Cambria" w:hAnsi="Cambria" w:cs="Cambria"/>
          <w:i/>
          <w:iCs/>
          <w:sz w:val="20"/>
          <w:szCs w:val="20"/>
        </w:rPr>
        <w:t>Figuur 2. Aandeel ZZP’ers beroepsbevolking</w:t>
      </w:r>
      <w:r w:rsidRPr="00C11E58">
        <w:rPr>
          <w:rFonts w:ascii="Cambria" w:hAnsi="Cambria" w:cs="Cambria"/>
          <w:i/>
          <w:iCs/>
          <w:sz w:val="20"/>
          <w:szCs w:val="20"/>
        </w:rPr>
        <w:tab/>
      </w:r>
      <w:r w:rsidRPr="00C11E58">
        <w:rPr>
          <w:rFonts w:ascii="Cambria" w:hAnsi="Cambria" w:cs="Cambria"/>
          <w:i/>
          <w:iCs/>
          <w:sz w:val="20"/>
          <w:szCs w:val="20"/>
        </w:rPr>
        <w:tab/>
        <w:t xml:space="preserve">     Tabel 2</w:t>
      </w:r>
      <w:r w:rsidR="00175FCE" w:rsidRPr="00C11E58">
        <w:rPr>
          <w:rFonts w:ascii="Cambria" w:hAnsi="Cambria" w:cs="Cambria"/>
          <w:i/>
          <w:iCs/>
          <w:sz w:val="20"/>
          <w:szCs w:val="20"/>
        </w:rPr>
        <w:t>. Aantal ZZP’ers 1996-2010 ( x 100)</w:t>
      </w:r>
      <w:r w:rsidR="00175FCE" w:rsidRPr="00C11E58">
        <w:rPr>
          <w:rStyle w:val="FootnoteReference"/>
          <w:rFonts w:ascii="Cambria" w:hAnsi="Cambria" w:cs="Cambria"/>
          <w:i/>
          <w:iCs/>
          <w:sz w:val="20"/>
          <w:szCs w:val="20"/>
        </w:rPr>
        <w:footnoteReference w:id="21"/>
      </w:r>
      <w:r w:rsidR="00175FCE" w:rsidRPr="00C11E58">
        <w:rPr>
          <w:rFonts w:ascii="Cambria" w:hAnsi="Cambria" w:cs="Cambria"/>
          <w:b/>
          <w:bCs/>
          <w:i/>
          <w:iCs/>
        </w:rPr>
        <w:t xml:space="preserve"> </w:t>
      </w:r>
    </w:p>
    <w:p w:rsidR="00980363" w:rsidRDefault="00980363" w:rsidP="00483B61">
      <w:pPr>
        <w:contextualSpacing/>
        <w:rPr>
          <w:rFonts w:ascii="Cambria" w:hAnsi="Cambria" w:cs="Cambria"/>
        </w:rPr>
      </w:pPr>
    </w:p>
    <w:p w:rsidR="00175FCE" w:rsidRPr="00C11E58" w:rsidRDefault="00175FCE" w:rsidP="00483B61">
      <w:pPr>
        <w:contextualSpacing/>
        <w:rPr>
          <w:rFonts w:ascii="Cambria" w:hAnsi="Cambria" w:cs="Cambria"/>
          <w:b/>
          <w:bCs/>
          <w:i/>
          <w:iCs/>
        </w:rPr>
      </w:pPr>
      <w:r w:rsidRPr="00C11E58">
        <w:rPr>
          <w:rFonts w:ascii="Cambria" w:hAnsi="Cambria" w:cs="Cambria"/>
        </w:rPr>
        <w:t xml:space="preserve">De gegevens van het Centraal Bureau van de Statistiek laten ook zien dat het aantal ZZP’ers in Rotterdam gedurende de jaren 1996- 2010 met 10.600 personen is gestegen (zie </w:t>
      </w:r>
      <w:r w:rsidR="00A222F7" w:rsidRPr="00C11E58">
        <w:rPr>
          <w:rFonts w:ascii="Cambria" w:hAnsi="Cambria" w:cs="Cambria"/>
        </w:rPr>
        <w:t xml:space="preserve">tabel </w:t>
      </w:r>
      <w:r w:rsidR="00677334" w:rsidRPr="00C11E58">
        <w:rPr>
          <w:rFonts w:ascii="Cambria" w:hAnsi="Cambria" w:cs="Cambria"/>
        </w:rPr>
        <w:t>2).</w:t>
      </w:r>
      <w:r w:rsidRPr="00C11E58">
        <w:rPr>
          <w:rFonts w:ascii="Cambria" w:hAnsi="Cambria" w:cs="Cambria"/>
        </w:rPr>
        <w:t xml:space="preserve"> Dit maakt dat er in 2010 28.900 mensen in Rotterdam ZZP’er </w:t>
      </w:r>
      <w:r w:rsidR="00677334" w:rsidRPr="00C11E58">
        <w:rPr>
          <w:rFonts w:ascii="Cambria" w:hAnsi="Cambria" w:cs="Cambria"/>
        </w:rPr>
        <w:t xml:space="preserve">waren </w:t>
      </w:r>
      <w:r w:rsidRPr="00C11E58">
        <w:rPr>
          <w:rFonts w:ascii="Cambria" w:hAnsi="Cambria" w:cs="Cambria"/>
        </w:rPr>
        <w:t xml:space="preserve">en dit er naar verwachting momenteel al meer geworden zijn. </w:t>
      </w:r>
    </w:p>
    <w:p w:rsidR="00C64B44" w:rsidRDefault="00175FCE" w:rsidP="00483B61">
      <w:pPr>
        <w:contextualSpacing/>
        <w:rPr>
          <w:rFonts w:ascii="Cambria" w:hAnsi="Cambria" w:cs="Cambria"/>
        </w:rPr>
      </w:pPr>
      <w:r w:rsidRPr="00C11E58">
        <w:rPr>
          <w:rFonts w:ascii="Cambria" w:hAnsi="Cambria" w:cs="Cambria"/>
        </w:rPr>
        <w:t xml:space="preserve">Er zijn verschillende redenen voor het stijgende aantal ZZP’ers. Zo is voor veel mensen meer vrijheid en flexibiliteit in het werk een belangrijke motivatie. Mensen zijn op zoek naar plezier in hun werk zonder alle ingewikkelde structuren die grote bedrijven </w:t>
      </w:r>
      <w:r w:rsidR="00A212F6" w:rsidRPr="00C11E58">
        <w:rPr>
          <w:rFonts w:ascii="Cambria" w:hAnsi="Cambria" w:cs="Cambria"/>
        </w:rPr>
        <w:t>kenmerken</w:t>
      </w:r>
      <w:r w:rsidRPr="00C11E58">
        <w:rPr>
          <w:rFonts w:ascii="Cambria" w:hAnsi="Cambria" w:cs="Cambria"/>
        </w:rPr>
        <w:t>. Een ander motief is het verhogen van inkomen ten opzichte van een loondienstverband. Ook werkloosheid of dreigende werkloosheid als gevolg van de crisis kan een reden zijn om ZZP’er te worden. Verder</w:t>
      </w:r>
      <w:r w:rsidR="009B3BA8">
        <w:rPr>
          <w:rFonts w:ascii="Cambria" w:hAnsi="Cambria" w:cs="Cambria"/>
        </w:rPr>
        <w:t xml:space="preserve"> </w:t>
      </w:r>
      <w:r w:rsidRPr="00C11E58">
        <w:rPr>
          <w:rFonts w:ascii="Cambria" w:hAnsi="Cambria" w:cs="Cambria"/>
        </w:rPr>
        <w:t xml:space="preserve">is het tegenwoordig </w:t>
      </w:r>
      <w:r w:rsidR="00A212F6" w:rsidRPr="00C11E58">
        <w:rPr>
          <w:rFonts w:ascii="Cambria" w:hAnsi="Cambria" w:cs="Cambria"/>
        </w:rPr>
        <w:t>ge</w:t>
      </w:r>
      <w:r w:rsidRPr="00C11E58">
        <w:rPr>
          <w:rFonts w:ascii="Cambria" w:hAnsi="Cambria" w:cs="Cambria"/>
        </w:rPr>
        <w:t xml:space="preserve">makkelijker naast een vaste baan een bedrijfje op te zetten (hybride ondernemerschap) door middel van bijvoorbeeld online dienstverlening en webshops. </w:t>
      </w:r>
      <w:r w:rsidRPr="00C11E58">
        <w:rPr>
          <w:rStyle w:val="FootnoteReference"/>
          <w:rFonts w:ascii="Cambria" w:hAnsi="Cambria" w:cs="Cambria"/>
        </w:rPr>
        <w:footnoteReference w:id="22"/>
      </w:r>
    </w:p>
    <w:p w:rsidR="00980363" w:rsidRDefault="00980363" w:rsidP="00980363">
      <w:pPr>
        <w:rPr>
          <w:rFonts w:ascii="Cambria" w:hAnsi="Cambria"/>
          <w:b/>
        </w:rPr>
      </w:pPr>
    </w:p>
    <w:p w:rsidR="00980363" w:rsidRDefault="00980363" w:rsidP="00980363">
      <w:pPr>
        <w:contextualSpacing/>
        <w:rPr>
          <w:rFonts w:ascii="Cambria" w:hAnsi="Cambria"/>
          <w:i/>
        </w:rPr>
      </w:pPr>
    </w:p>
    <w:p w:rsidR="00980363" w:rsidRDefault="00980363" w:rsidP="00980363">
      <w:pPr>
        <w:contextualSpacing/>
        <w:rPr>
          <w:rFonts w:ascii="Cambria" w:hAnsi="Cambria"/>
          <w:i/>
        </w:rPr>
      </w:pPr>
    </w:p>
    <w:p w:rsidR="00980363" w:rsidRDefault="00980363" w:rsidP="00980363">
      <w:pPr>
        <w:contextualSpacing/>
        <w:rPr>
          <w:rFonts w:ascii="Cambria" w:hAnsi="Cambria"/>
          <w:i/>
        </w:rPr>
      </w:pPr>
    </w:p>
    <w:p w:rsidR="00980363" w:rsidRDefault="00980363" w:rsidP="00980363">
      <w:pPr>
        <w:contextualSpacing/>
        <w:rPr>
          <w:rFonts w:ascii="Cambria" w:hAnsi="Cambria"/>
          <w:i/>
        </w:rPr>
      </w:pPr>
    </w:p>
    <w:p w:rsidR="00980363" w:rsidRDefault="00980363" w:rsidP="00980363">
      <w:pPr>
        <w:contextualSpacing/>
        <w:rPr>
          <w:rFonts w:ascii="Cambria" w:hAnsi="Cambria"/>
          <w:i/>
        </w:rPr>
      </w:pPr>
    </w:p>
    <w:p w:rsidR="00980363" w:rsidRPr="00980363" w:rsidRDefault="00C64B44" w:rsidP="00980363">
      <w:pPr>
        <w:contextualSpacing/>
        <w:rPr>
          <w:rFonts w:ascii="Cambria" w:hAnsi="Cambria"/>
          <w:i/>
        </w:rPr>
      </w:pPr>
      <w:r w:rsidRPr="00980363">
        <w:rPr>
          <w:rFonts w:ascii="Cambria" w:hAnsi="Cambria"/>
          <w:i/>
        </w:rPr>
        <w:lastRenderedPageBreak/>
        <w:t>Sectoren en leeftijd</w:t>
      </w:r>
    </w:p>
    <w:p w:rsidR="00C64B44" w:rsidRPr="00F30E46" w:rsidRDefault="00C64B44" w:rsidP="00980363">
      <w:pPr>
        <w:contextualSpacing/>
        <w:rPr>
          <w:rFonts w:ascii="Cambria" w:hAnsi="Cambria"/>
        </w:rPr>
      </w:pPr>
      <w:r w:rsidRPr="00F30E46">
        <w:rPr>
          <w:rFonts w:ascii="Cambria" w:hAnsi="Cambria"/>
        </w:rPr>
        <w:t xml:space="preserve">ZZP’ers zijn verspreid over verschillende branches en worden </w:t>
      </w:r>
      <w:r>
        <w:rPr>
          <w:rFonts w:ascii="Cambria" w:hAnsi="Cambria"/>
        </w:rPr>
        <w:t xml:space="preserve">door het CBS </w:t>
      </w:r>
      <w:r w:rsidRPr="00F30E46">
        <w:rPr>
          <w:rFonts w:ascii="Cambria" w:hAnsi="Cambria"/>
        </w:rPr>
        <w:t>onderverdeeld in de volgende sectoren:</w:t>
      </w:r>
    </w:p>
    <w:p w:rsidR="00C64B44" w:rsidRPr="00F30E46" w:rsidRDefault="00C64B44" w:rsidP="00483B61">
      <w:pPr>
        <w:pStyle w:val="ListParagraph"/>
        <w:numPr>
          <w:ilvl w:val="0"/>
          <w:numId w:val="22"/>
        </w:numPr>
        <w:autoSpaceDE w:val="0"/>
        <w:autoSpaceDN w:val="0"/>
        <w:adjustRightInd w:val="0"/>
        <w:spacing w:after="0"/>
        <w:rPr>
          <w:rFonts w:ascii="Cambria" w:hAnsi="Cambria" w:cs="TTFF5E6AF0t00"/>
        </w:rPr>
      </w:pPr>
      <w:r w:rsidRPr="00F30E46">
        <w:rPr>
          <w:rFonts w:ascii="Cambria" w:hAnsi="Cambria" w:cs="TTFF5E6AF0t00"/>
        </w:rPr>
        <w:t>ICT</w:t>
      </w:r>
    </w:p>
    <w:p w:rsidR="00C64B44" w:rsidRPr="00F30E46" w:rsidRDefault="00C64B44" w:rsidP="00483B61">
      <w:pPr>
        <w:pStyle w:val="ListParagraph"/>
        <w:numPr>
          <w:ilvl w:val="0"/>
          <w:numId w:val="22"/>
        </w:numPr>
        <w:autoSpaceDE w:val="0"/>
        <w:autoSpaceDN w:val="0"/>
        <w:adjustRightInd w:val="0"/>
        <w:spacing w:after="0"/>
        <w:rPr>
          <w:rFonts w:ascii="Cambria" w:hAnsi="Cambria" w:cs="TTFF5E6AF0t00"/>
        </w:rPr>
      </w:pPr>
      <w:r w:rsidRPr="00F30E46">
        <w:rPr>
          <w:rFonts w:ascii="Cambria" w:hAnsi="Cambria" w:cs="TTFF5E6AF0t00"/>
        </w:rPr>
        <w:t>Transport, opslag en communicatie</w:t>
      </w:r>
    </w:p>
    <w:p w:rsidR="00C64B44" w:rsidRPr="00F30E46" w:rsidRDefault="00C64B44" w:rsidP="00483B61">
      <w:pPr>
        <w:pStyle w:val="ListParagraph"/>
        <w:numPr>
          <w:ilvl w:val="0"/>
          <w:numId w:val="22"/>
        </w:numPr>
        <w:autoSpaceDE w:val="0"/>
        <w:autoSpaceDN w:val="0"/>
        <w:adjustRightInd w:val="0"/>
        <w:spacing w:after="0"/>
        <w:rPr>
          <w:rFonts w:ascii="Cambria" w:hAnsi="Cambria" w:cs="TTFF5E6AF0t00"/>
        </w:rPr>
      </w:pPr>
      <w:r w:rsidRPr="00F30E46">
        <w:rPr>
          <w:rFonts w:ascii="Cambria" w:hAnsi="Cambria" w:cs="TTFF5E6AF0t00"/>
        </w:rPr>
        <w:t>Bouw</w:t>
      </w:r>
    </w:p>
    <w:p w:rsidR="00C64B44" w:rsidRPr="00F30E46" w:rsidRDefault="00C64B44" w:rsidP="00483B61">
      <w:pPr>
        <w:pStyle w:val="ListParagraph"/>
        <w:numPr>
          <w:ilvl w:val="0"/>
          <w:numId w:val="22"/>
        </w:numPr>
        <w:autoSpaceDE w:val="0"/>
        <w:autoSpaceDN w:val="0"/>
        <w:adjustRightInd w:val="0"/>
        <w:spacing w:after="0"/>
        <w:rPr>
          <w:rFonts w:ascii="Cambria" w:hAnsi="Cambria" w:cs="TTFF5E6AF0t00"/>
        </w:rPr>
      </w:pPr>
      <w:r w:rsidRPr="00F30E46">
        <w:rPr>
          <w:rFonts w:ascii="Cambria" w:hAnsi="Cambria" w:cs="TTFF5E6AF0t00"/>
        </w:rPr>
        <w:t>Landbouw</w:t>
      </w:r>
    </w:p>
    <w:p w:rsidR="00C64B44" w:rsidRPr="00F30E46" w:rsidRDefault="00C64B44" w:rsidP="00483B61">
      <w:pPr>
        <w:pStyle w:val="ListParagraph"/>
        <w:numPr>
          <w:ilvl w:val="0"/>
          <w:numId w:val="22"/>
        </w:numPr>
        <w:autoSpaceDE w:val="0"/>
        <w:autoSpaceDN w:val="0"/>
        <w:adjustRightInd w:val="0"/>
        <w:spacing w:after="0"/>
        <w:rPr>
          <w:rFonts w:ascii="Cambria" w:hAnsi="Cambria" w:cs="TTFF5E6AF0t00"/>
        </w:rPr>
      </w:pPr>
      <w:r w:rsidRPr="00F30E46">
        <w:rPr>
          <w:rFonts w:ascii="Cambria" w:hAnsi="Cambria" w:cs="TTFF5E6AF0t00"/>
        </w:rPr>
        <w:t>Overige dienstverlening</w:t>
      </w:r>
    </w:p>
    <w:p w:rsidR="00C64B44" w:rsidRPr="00F30E46" w:rsidRDefault="00C64B44" w:rsidP="00483B61">
      <w:pPr>
        <w:pStyle w:val="ListParagraph"/>
        <w:numPr>
          <w:ilvl w:val="0"/>
          <w:numId w:val="22"/>
        </w:numPr>
        <w:autoSpaceDE w:val="0"/>
        <w:autoSpaceDN w:val="0"/>
        <w:adjustRightInd w:val="0"/>
        <w:spacing w:after="0"/>
        <w:rPr>
          <w:rFonts w:ascii="Cambria" w:hAnsi="Cambria" w:cs="TTFF5E6AF0t00"/>
        </w:rPr>
      </w:pPr>
      <w:r w:rsidRPr="00F30E46">
        <w:rPr>
          <w:rFonts w:ascii="Cambria" w:hAnsi="Cambria" w:cs="TTFF5E6AF0t00"/>
        </w:rPr>
        <w:t>Industrie</w:t>
      </w:r>
    </w:p>
    <w:p w:rsidR="00C64B44" w:rsidRPr="00F30E46" w:rsidRDefault="00C64B44" w:rsidP="00483B61">
      <w:pPr>
        <w:pStyle w:val="ListParagraph"/>
        <w:numPr>
          <w:ilvl w:val="0"/>
          <w:numId w:val="22"/>
        </w:numPr>
        <w:autoSpaceDE w:val="0"/>
        <w:autoSpaceDN w:val="0"/>
        <w:adjustRightInd w:val="0"/>
        <w:spacing w:after="0"/>
        <w:rPr>
          <w:rFonts w:ascii="Cambria" w:hAnsi="Cambria" w:cs="TTFF5E6AF0t00"/>
        </w:rPr>
      </w:pPr>
      <w:r w:rsidRPr="00F30E46">
        <w:rPr>
          <w:rFonts w:ascii="Cambria" w:hAnsi="Cambria" w:cs="TTFF5E6AF0t00"/>
        </w:rPr>
        <w:t>Zorg en welzijn</w:t>
      </w:r>
    </w:p>
    <w:p w:rsidR="00C64B44" w:rsidRPr="00F30E46" w:rsidRDefault="00C64B44" w:rsidP="00483B61">
      <w:pPr>
        <w:pStyle w:val="ListParagraph"/>
        <w:numPr>
          <w:ilvl w:val="0"/>
          <w:numId w:val="22"/>
        </w:numPr>
        <w:autoSpaceDE w:val="0"/>
        <w:autoSpaceDN w:val="0"/>
        <w:adjustRightInd w:val="0"/>
        <w:spacing w:after="0"/>
        <w:rPr>
          <w:rFonts w:ascii="Cambria" w:hAnsi="Cambria" w:cs="TTFF5E6AF0t00"/>
        </w:rPr>
      </w:pPr>
      <w:r w:rsidRPr="00F30E46">
        <w:rPr>
          <w:rFonts w:ascii="Cambria" w:hAnsi="Cambria" w:cs="TTFF5E6AF0t00"/>
        </w:rPr>
        <w:t>Onderwijs en training</w:t>
      </w:r>
    </w:p>
    <w:p w:rsidR="00C64B44" w:rsidRPr="00F30E46" w:rsidRDefault="00C64B44" w:rsidP="00483B61">
      <w:pPr>
        <w:pStyle w:val="ListParagraph"/>
        <w:numPr>
          <w:ilvl w:val="0"/>
          <w:numId w:val="22"/>
        </w:numPr>
        <w:autoSpaceDE w:val="0"/>
        <w:autoSpaceDN w:val="0"/>
        <w:adjustRightInd w:val="0"/>
        <w:spacing w:after="0"/>
        <w:rPr>
          <w:rFonts w:ascii="Cambria" w:hAnsi="Cambria" w:cs="TTFF5E6AF0t00"/>
        </w:rPr>
      </w:pPr>
      <w:r w:rsidRPr="00F30E46">
        <w:rPr>
          <w:rFonts w:ascii="Cambria" w:hAnsi="Cambria" w:cs="TTFF5E6AF0t00"/>
        </w:rPr>
        <w:t>Handel, horeca en reparatie</w:t>
      </w:r>
    </w:p>
    <w:p w:rsidR="00C64B44" w:rsidRPr="00F30E46" w:rsidRDefault="00C64B44" w:rsidP="00483B61">
      <w:pPr>
        <w:pStyle w:val="ListParagraph"/>
        <w:numPr>
          <w:ilvl w:val="0"/>
          <w:numId w:val="22"/>
        </w:numPr>
        <w:autoSpaceDE w:val="0"/>
        <w:autoSpaceDN w:val="0"/>
        <w:adjustRightInd w:val="0"/>
        <w:spacing w:after="0"/>
        <w:rPr>
          <w:rFonts w:ascii="Cambria" w:hAnsi="Cambria" w:cs="TTFF5E6AF0t00"/>
        </w:rPr>
      </w:pPr>
      <w:r w:rsidRPr="00F30E46">
        <w:rPr>
          <w:rFonts w:ascii="Cambria" w:hAnsi="Cambria" w:cs="TTFF5E6AF0t00"/>
        </w:rPr>
        <w:t>Overige zakelijke dienstverlening</w:t>
      </w:r>
    </w:p>
    <w:p w:rsidR="00C64B44" w:rsidRPr="00F30E46" w:rsidRDefault="00C64B44" w:rsidP="00483B61">
      <w:pPr>
        <w:pStyle w:val="ListParagraph"/>
        <w:autoSpaceDE w:val="0"/>
        <w:autoSpaceDN w:val="0"/>
        <w:adjustRightInd w:val="0"/>
        <w:spacing w:after="0"/>
        <w:rPr>
          <w:rFonts w:ascii="Cambria" w:hAnsi="Cambria" w:cs="TTFF5E6AF0t00"/>
        </w:rPr>
      </w:pPr>
    </w:p>
    <w:p w:rsidR="00C64B44" w:rsidRPr="00F30E46" w:rsidRDefault="0072495E" w:rsidP="00483B61">
      <w:pPr>
        <w:autoSpaceDE w:val="0"/>
        <w:autoSpaceDN w:val="0"/>
        <w:adjustRightInd w:val="0"/>
        <w:spacing w:after="0"/>
        <w:contextualSpacing/>
        <w:rPr>
          <w:rFonts w:ascii="Cambria" w:hAnsi="Cambria" w:cs="TTFF5E6AF0t00"/>
        </w:rPr>
      </w:pPr>
      <w:r>
        <w:rPr>
          <w:rFonts w:ascii="Cambria" w:hAnsi="Cambria" w:cs="TTFF5E6AF0t00"/>
          <w:noProof/>
          <w:lang w:val="en-US"/>
        </w:rPr>
        <w:drawing>
          <wp:anchor distT="0" distB="0" distL="114300" distR="114300" simplePos="0" relativeHeight="251669504" behindDoc="1" locked="0" layoutInCell="1" allowOverlap="1">
            <wp:simplePos x="0" y="0"/>
            <wp:positionH relativeFrom="column">
              <wp:posOffset>-823595</wp:posOffset>
            </wp:positionH>
            <wp:positionV relativeFrom="paragraph">
              <wp:posOffset>625475</wp:posOffset>
            </wp:positionV>
            <wp:extent cx="6591300" cy="3267075"/>
            <wp:effectExtent l="1905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591300" cy="3267075"/>
                    </a:xfrm>
                    <a:prstGeom prst="rect">
                      <a:avLst/>
                    </a:prstGeom>
                    <a:noFill/>
                    <a:ln w="9525">
                      <a:noFill/>
                      <a:miter lim="800000"/>
                      <a:headEnd/>
                      <a:tailEnd/>
                    </a:ln>
                  </pic:spPr>
                </pic:pic>
              </a:graphicData>
            </a:graphic>
          </wp:anchor>
        </w:drawing>
      </w:r>
      <w:r w:rsidR="00C64B44" w:rsidRPr="00F30E46">
        <w:rPr>
          <w:rFonts w:ascii="Cambria" w:hAnsi="Cambria" w:cs="TTFF5E6AF0t00"/>
        </w:rPr>
        <w:t>ZZP’ers zijn voor het grootste deel man en over het algemeen ouder dan werknemers</w:t>
      </w:r>
      <w:r w:rsidR="00C64B44">
        <w:rPr>
          <w:rFonts w:ascii="Cambria" w:hAnsi="Cambria" w:cs="TTFF5E6AF0t00"/>
        </w:rPr>
        <w:t xml:space="preserve"> in loondienst</w:t>
      </w:r>
      <w:r w:rsidR="00C64B44" w:rsidRPr="00F30E46">
        <w:rPr>
          <w:rFonts w:ascii="Cambria" w:hAnsi="Cambria" w:cs="TTFF5E6AF0t00"/>
        </w:rPr>
        <w:t>.</w:t>
      </w:r>
      <w:r w:rsidR="00C64B44">
        <w:rPr>
          <w:rFonts w:ascii="Cambria" w:hAnsi="Cambria" w:cs="TTFF5E6AF0t00"/>
        </w:rPr>
        <w:t xml:space="preserve"> </w:t>
      </w:r>
      <w:r w:rsidR="00C64B44" w:rsidRPr="00F30E46">
        <w:rPr>
          <w:rFonts w:ascii="Cambria" w:hAnsi="Cambria" w:cs="TTFF5E6AF0t00"/>
        </w:rPr>
        <w:t xml:space="preserve">Vooral in de sectoren landbouw en zorg en welzijn zijn ZZP'ers relatief ouder. De jongere </w:t>
      </w:r>
      <w:r w:rsidR="00EC1D28" w:rsidRPr="00F30E46">
        <w:rPr>
          <w:rFonts w:ascii="Cambria" w:hAnsi="Cambria" w:cs="TTFF5E6AF0t00"/>
        </w:rPr>
        <w:t xml:space="preserve">ZZP’ers </w:t>
      </w:r>
      <w:r w:rsidR="00C64B44" w:rsidRPr="00F30E46">
        <w:rPr>
          <w:rFonts w:ascii="Cambria" w:hAnsi="Cambria" w:cs="TTFF5E6AF0t00"/>
        </w:rPr>
        <w:t xml:space="preserve">bevinden zich </w:t>
      </w:r>
      <w:r w:rsidR="00EC1D28" w:rsidRPr="00F30E46">
        <w:rPr>
          <w:rFonts w:ascii="Cambria" w:hAnsi="Cambria" w:cs="TTFF5E6AF0t00"/>
        </w:rPr>
        <w:t xml:space="preserve">vooral </w:t>
      </w:r>
      <w:r w:rsidR="00C64B44" w:rsidRPr="00F30E46">
        <w:rPr>
          <w:rFonts w:ascii="Cambria" w:hAnsi="Cambria" w:cs="TTFF5E6AF0t00"/>
        </w:rPr>
        <w:t>in de ICT en de bouw sector</w:t>
      </w:r>
      <w:r>
        <w:rPr>
          <w:rFonts w:ascii="Cambria" w:hAnsi="Cambria" w:cs="TTFF5E6AF0t00"/>
        </w:rPr>
        <w:t xml:space="preserve"> </w:t>
      </w:r>
      <w:r w:rsidR="00C64B44" w:rsidRPr="00F30E46">
        <w:rPr>
          <w:rFonts w:ascii="Cambria" w:hAnsi="Cambria" w:cs="TTFF5E6AF0t00"/>
        </w:rPr>
        <w:t xml:space="preserve">(zie figuur </w:t>
      </w:r>
      <w:r w:rsidR="00C64B44" w:rsidRPr="00C64B44">
        <w:rPr>
          <w:rFonts w:ascii="Cambria" w:hAnsi="Cambria" w:cs="TTFF5E6AF0t00"/>
        </w:rPr>
        <w:t>2</w:t>
      </w:r>
      <w:r w:rsidR="00C64B44" w:rsidRPr="00F30E46">
        <w:rPr>
          <w:rFonts w:ascii="Cambria" w:hAnsi="Cambria" w:cs="TTFF5E6AF0t00"/>
        </w:rPr>
        <w:t>)</w:t>
      </w:r>
      <w:r>
        <w:rPr>
          <w:rFonts w:ascii="Cambria" w:hAnsi="Cambria" w:cs="TTFF5E6AF0t00"/>
        </w:rPr>
        <w:t>.</w:t>
      </w:r>
      <w:r w:rsidR="00C64B44" w:rsidRPr="00F30E46">
        <w:rPr>
          <w:rFonts w:ascii="Cambria" w:hAnsi="Cambria" w:cs="TTFF5E6AF0t00"/>
        </w:rPr>
        <w:t xml:space="preserve"> </w:t>
      </w:r>
    </w:p>
    <w:p w:rsidR="00C64B44" w:rsidRPr="00F30E46" w:rsidRDefault="00C64B44" w:rsidP="00483B61">
      <w:pPr>
        <w:autoSpaceDE w:val="0"/>
        <w:autoSpaceDN w:val="0"/>
        <w:adjustRightInd w:val="0"/>
        <w:spacing w:after="0"/>
        <w:contextualSpacing/>
        <w:rPr>
          <w:rFonts w:ascii="Cambria" w:hAnsi="Cambria" w:cs="TTFF5E6AF0t00"/>
        </w:rPr>
      </w:pPr>
    </w:p>
    <w:p w:rsidR="00C64B44" w:rsidRPr="00F30E46" w:rsidRDefault="0072495E" w:rsidP="00483B61">
      <w:pPr>
        <w:autoSpaceDE w:val="0"/>
        <w:autoSpaceDN w:val="0"/>
        <w:adjustRightInd w:val="0"/>
        <w:spacing w:after="0"/>
        <w:contextualSpacing/>
        <w:rPr>
          <w:rFonts w:ascii="Cambria" w:hAnsi="Cambria" w:cs="TTFF5E6AF0t00"/>
        </w:rPr>
      </w:pPr>
      <w:r>
        <w:rPr>
          <w:rFonts w:ascii="Cambria" w:hAnsi="Cambria" w:cs="TTFF5E6AF0t00"/>
        </w:rPr>
        <w:tab/>
      </w:r>
      <w:r>
        <w:rPr>
          <w:rFonts w:ascii="Cambria" w:hAnsi="Cambria" w:cs="TTFF5E6AF0t00"/>
        </w:rPr>
        <w:tab/>
        <w:t xml:space="preserve">                  </w:t>
      </w:r>
    </w:p>
    <w:p w:rsidR="00C64B44" w:rsidRPr="00F30E46" w:rsidRDefault="00C64B44" w:rsidP="00483B61">
      <w:pPr>
        <w:autoSpaceDE w:val="0"/>
        <w:autoSpaceDN w:val="0"/>
        <w:adjustRightInd w:val="0"/>
        <w:spacing w:after="0"/>
        <w:contextualSpacing/>
        <w:rPr>
          <w:rFonts w:ascii="Cambria" w:hAnsi="Cambria" w:cs="TTFF5E6AF0t00"/>
        </w:rPr>
      </w:pPr>
      <w:r w:rsidRPr="00F30E46">
        <w:rPr>
          <w:rFonts w:ascii="Cambria" w:hAnsi="Cambria" w:cs="TTFF5E6AF0t00"/>
        </w:rPr>
        <w:tab/>
      </w:r>
      <w:r w:rsidRPr="00F30E46">
        <w:rPr>
          <w:rFonts w:ascii="Cambria" w:hAnsi="Cambria" w:cs="TTFF5E6AF0t00"/>
        </w:rPr>
        <w:tab/>
      </w:r>
      <w:r w:rsidRPr="00F30E46">
        <w:rPr>
          <w:rFonts w:ascii="Cambria" w:hAnsi="Cambria" w:cs="TTFF5E6AF0t00"/>
        </w:rPr>
        <w:tab/>
      </w:r>
      <w:r w:rsidRPr="00F30E46">
        <w:rPr>
          <w:rFonts w:ascii="Cambria" w:hAnsi="Cambria" w:cs="TTFF5E6AF0t00"/>
        </w:rPr>
        <w:tab/>
      </w:r>
      <w:r w:rsidRPr="00F30E46">
        <w:rPr>
          <w:rFonts w:ascii="Cambria" w:hAnsi="Cambria" w:cs="TTFF5E6AF0t00"/>
        </w:rPr>
        <w:tab/>
      </w:r>
      <w:r w:rsidRPr="00F30E46">
        <w:rPr>
          <w:rFonts w:ascii="Cambria" w:hAnsi="Cambria" w:cs="TTFF5E6AF0t00"/>
        </w:rPr>
        <w:tab/>
      </w:r>
      <w:r w:rsidRPr="00F30E46">
        <w:rPr>
          <w:rFonts w:ascii="Cambria" w:hAnsi="Cambria" w:cs="TTFF5E6AF0t00"/>
        </w:rPr>
        <w:tab/>
      </w:r>
      <w:r w:rsidRPr="00F30E46">
        <w:rPr>
          <w:rFonts w:ascii="Cambria" w:hAnsi="Cambria" w:cs="TTFF5E6AF0t00"/>
        </w:rPr>
        <w:tab/>
      </w:r>
      <w:r w:rsidRPr="00F30E46">
        <w:rPr>
          <w:rFonts w:ascii="Cambria" w:hAnsi="Cambria" w:cs="TTFF5E6AF0t00"/>
        </w:rPr>
        <w:tab/>
      </w:r>
      <w:r w:rsidRPr="00F30E46">
        <w:rPr>
          <w:rFonts w:ascii="Cambria" w:hAnsi="Cambria" w:cs="TTFF5E6AF0t00"/>
        </w:rPr>
        <w:tab/>
      </w:r>
      <w:r w:rsidRPr="00F30E46">
        <w:rPr>
          <w:rFonts w:ascii="Cambria" w:hAnsi="Cambria" w:cs="TTFF5E6AF0t00"/>
        </w:rPr>
        <w:tab/>
      </w:r>
      <w:r w:rsidRPr="00F30E46">
        <w:rPr>
          <w:rFonts w:ascii="Cambria" w:hAnsi="Cambria" w:cs="TTFF5E6AF0t00"/>
        </w:rPr>
        <w:tab/>
      </w:r>
    </w:p>
    <w:p w:rsidR="00C64B44" w:rsidRPr="00F30E46" w:rsidRDefault="00C64B44" w:rsidP="00483B61">
      <w:pPr>
        <w:autoSpaceDE w:val="0"/>
        <w:autoSpaceDN w:val="0"/>
        <w:adjustRightInd w:val="0"/>
        <w:spacing w:after="0"/>
        <w:contextualSpacing/>
        <w:rPr>
          <w:rFonts w:ascii="Cambria" w:hAnsi="Cambria" w:cs="TTFF5E6AF0t00"/>
        </w:rPr>
      </w:pPr>
    </w:p>
    <w:p w:rsidR="00C64B44" w:rsidRPr="00F30E46" w:rsidRDefault="00C64B44" w:rsidP="00483B61">
      <w:pPr>
        <w:autoSpaceDE w:val="0"/>
        <w:autoSpaceDN w:val="0"/>
        <w:adjustRightInd w:val="0"/>
        <w:spacing w:after="0"/>
        <w:contextualSpacing/>
        <w:rPr>
          <w:rFonts w:ascii="Cambria" w:hAnsi="Cambria" w:cs="TTFF5E6AF0t00"/>
        </w:rPr>
      </w:pPr>
    </w:p>
    <w:p w:rsidR="00C64B44" w:rsidRPr="00F30E46" w:rsidRDefault="00C64B44" w:rsidP="00483B61">
      <w:pPr>
        <w:autoSpaceDE w:val="0"/>
        <w:autoSpaceDN w:val="0"/>
        <w:adjustRightInd w:val="0"/>
        <w:spacing w:after="0"/>
        <w:contextualSpacing/>
        <w:rPr>
          <w:rFonts w:ascii="Cambria" w:hAnsi="Cambria" w:cs="TTFF5E6AF0t00"/>
        </w:rPr>
      </w:pPr>
    </w:p>
    <w:p w:rsidR="00C64B44" w:rsidRPr="00F30E46" w:rsidRDefault="00C64B44" w:rsidP="00483B61">
      <w:pPr>
        <w:autoSpaceDE w:val="0"/>
        <w:autoSpaceDN w:val="0"/>
        <w:adjustRightInd w:val="0"/>
        <w:spacing w:after="0"/>
        <w:contextualSpacing/>
        <w:rPr>
          <w:rFonts w:ascii="Cambria" w:hAnsi="Cambria" w:cs="TTFF5E6AF0t00"/>
        </w:rPr>
      </w:pPr>
    </w:p>
    <w:p w:rsidR="00C64B44" w:rsidRPr="00F30E46" w:rsidRDefault="00C64B44" w:rsidP="00483B61">
      <w:pPr>
        <w:autoSpaceDE w:val="0"/>
        <w:autoSpaceDN w:val="0"/>
        <w:adjustRightInd w:val="0"/>
        <w:spacing w:after="0"/>
        <w:contextualSpacing/>
        <w:rPr>
          <w:rFonts w:ascii="Cambria" w:hAnsi="Cambria" w:cs="TTFF5E6AF0t00"/>
        </w:rPr>
      </w:pPr>
    </w:p>
    <w:p w:rsidR="00175FCE" w:rsidRPr="00C11E58" w:rsidRDefault="00175FCE" w:rsidP="00483B61">
      <w:pPr>
        <w:contextualSpacing/>
        <w:rPr>
          <w:rFonts w:ascii="Cambria" w:hAnsi="Cambria" w:cs="Cambria"/>
        </w:rPr>
      </w:pPr>
    </w:p>
    <w:p w:rsidR="00C64B44" w:rsidRDefault="00C64B44" w:rsidP="00483B61">
      <w:pPr>
        <w:spacing w:after="0"/>
        <w:contextualSpacing/>
      </w:pPr>
    </w:p>
    <w:p w:rsidR="00C64B44" w:rsidRDefault="00C64B44" w:rsidP="00483B61">
      <w:pPr>
        <w:spacing w:after="0"/>
        <w:contextualSpacing/>
      </w:pPr>
    </w:p>
    <w:p w:rsidR="00C64B44" w:rsidRDefault="00C64B44" w:rsidP="00483B61">
      <w:pPr>
        <w:spacing w:after="0"/>
        <w:contextualSpacing/>
      </w:pPr>
    </w:p>
    <w:p w:rsidR="00C64B44" w:rsidRDefault="00C64B44" w:rsidP="00483B61">
      <w:pPr>
        <w:spacing w:after="0"/>
        <w:contextualSpacing/>
      </w:pPr>
    </w:p>
    <w:p w:rsidR="00C64B44" w:rsidRDefault="00C64B44" w:rsidP="00483B61">
      <w:pPr>
        <w:spacing w:after="0"/>
        <w:contextualSpacing/>
      </w:pPr>
    </w:p>
    <w:p w:rsidR="00C64B44" w:rsidRDefault="00C64B44" w:rsidP="00483B61">
      <w:pPr>
        <w:spacing w:after="0"/>
        <w:contextualSpacing/>
      </w:pPr>
    </w:p>
    <w:p w:rsidR="00980363" w:rsidRDefault="00980363" w:rsidP="00483B61">
      <w:pPr>
        <w:spacing w:after="0"/>
        <w:ind w:left="2124" w:firstLine="708"/>
        <w:contextualSpacing/>
        <w:rPr>
          <w:rFonts w:ascii="Cambria" w:hAnsi="Cambria" w:cs="TTFF5E6AF0t00"/>
          <w:i/>
          <w:sz w:val="20"/>
          <w:szCs w:val="20"/>
        </w:rPr>
      </w:pPr>
    </w:p>
    <w:p w:rsidR="00980363" w:rsidRDefault="00980363" w:rsidP="00483B61">
      <w:pPr>
        <w:spacing w:after="0"/>
        <w:ind w:left="2124" w:firstLine="708"/>
        <w:contextualSpacing/>
        <w:rPr>
          <w:rFonts w:ascii="Cambria" w:hAnsi="Cambria" w:cs="TTFF5E6AF0t00"/>
          <w:i/>
          <w:sz w:val="20"/>
          <w:szCs w:val="20"/>
        </w:rPr>
      </w:pPr>
    </w:p>
    <w:p w:rsidR="00980363" w:rsidRDefault="00980363" w:rsidP="00483B61">
      <w:pPr>
        <w:spacing w:after="0"/>
        <w:ind w:left="2124" w:firstLine="708"/>
        <w:contextualSpacing/>
        <w:rPr>
          <w:rFonts w:ascii="Cambria" w:hAnsi="Cambria" w:cs="TTFF5E6AF0t00"/>
          <w:i/>
          <w:sz w:val="20"/>
          <w:szCs w:val="20"/>
        </w:rPr>
      </w:pPr>
    </w:p>
    <w:p w:rsidR="00C64B44" w:rsidRPr="0072495E" w:rsidRDefault="00C64B44" w:rsidP="00483B61">
      <w:pPr>
        <w:spacing w:after="0"/>
        <w:ind w:left="2124" w:firstLine="708"/>
        <w:contextualSpacing/>
        <w:rPr>
          <w:i/>
          <w:sz w:val="20"/>
          <w:szCs w:val="20"/>
        </w:rPr>
      </w:pPr>
      <w:r w:rsidRPr="00C64B44">
        <w:rPr>
          <w:rFonts w:ascii="Cambria" w:hAnsi="Cambria" w:cs="TTFF5E6AF0t00"/>
          <w:i/>
          <w:sz w:val="20"/>
          <w:szCs w:val="20"/>
        </w:rPr>
        <w:t>Figuur 2. Leeftijdsopbouw van ZZP’ers naar sector</w:t>
      </w:r>
      <w:r w:rsidRPr="00C64B44">
        <w:rPr>
          <w:rStyle w:val="FootnoteReference"/>
          <w:rFonts w:ascii="Cambria" w:hAnsi="Cambria" w:cs="TTFF5E6AF0t00"/>
          <w:i/>
          <w:sz w:val="20"/>
          <w:szCs w:val="20"/>
        </w:rPr>
        <w:footnoteReference w:id="23"/>
      </w:r>
      <w:r w:rsidRPr="00C64B44">
        <w:rPr>
          <w:i/>
          <w:sz w:val="20"/>
          <w:szCs w:val="20"/>
        </w:rPr>
        <w:br w:type="page"/>
      </w:r>
    </w:p>
    <w:p w:rsidR="00175FCE" w:rsidRPr="00980363" w:rsidRDefault="00677334" w:rsidP="00980363">
      <w:pPr>
        <w:contextualSpacing/>
        <w:rPr>
          <w:rFonts w:ascii="Cambria" w:hAnsi="Cambria" w:cs="Times New Roman"/>
          <w:b/>
        </w:rPr>
      </w:pPr>
      <w:r w:rsidRPr="00980363">
        <w:rPr>
          <w:rFonts w:ascii="Cambria" w:hAnsi="Cambria"/>
          <w:b/>
        </w:rPr>
        <w:lastRenderedPageBreak/>
        <w:t>Succesvolle</w:t>
      </w:r>
      <w:r w:rsidR="00C11E58" w:rsidRPr="00980363">
        <w:rPr>
          <w:rFonts w:ascii="Cambria" w:hAnsi="Cambria"/>
          <w:b/>
        </w:rPr>
        <w:t xml:space="preserve"> </w:t>
      </w:r>
      <w:r w:rsidRPr="00980363">
        <w:rPr>
          <w:rFonts w:ascii="Cambria" w:hAnsi="Cambria"/>
          <w:b/>
        </w:rPr>
        <w:t xml:space="preserve">vs. niet </w:t>
      </w:r>
      <w:r w:rsidR="00175FCE" w:rsidRPr="00980363">
        <w:rPr>
          <w:rFonts w:ascii="Cambria" w:hAnsi="Cambria"/>
          <w:b/>
        </w:rPr>
        <w:t>succesvolle ZZP’ers</w:t>
      </w:r>
    </w:p>
    <w:p w:rsidR="00175FCE" w:rsidRPr="00C11E58" w:rsidRDefault="00175FCE" w:rsidP="00980363">
      <w:pPr>
        <w:contextualSpacing/>
        <w:rPr>
          <w:rFonts w:ascii="Cambria" w:hAnsi="Cambria" w:cs="Cambria"/>
        </w:rPr>
      </w:pPr>
      <w:r w:rsidRPr="00C11E58">
        <w:rPr>
          <w:rFonts w:ascii="Cambria" w:hAnsi="Cambria" w:cs="Cambria"/>
        </w:rPr>
        <w:t xml:space="preserve">Op de arbeidsmarkt zijn enerzijds succesvolle ZZP’ers te </w:t>
      </w:r>
      <w:r w:rsidR="00677334" w:rsidRPr="00C11E58">
        <w:rPr>
          <w:rFonts w:ascii="Cambria" w:hAnsi="Cambria" w:cs="Cambria"/>
        </w:rPr>
        <w:t xml:space="preserve">vinden, </w:t>
      </w:r>
      <w:r w:rsidRPr="00C11E58">
        <w:rPr>
          <w:rFonts w:ascii="Cambria" w:hAnsi="Cambria" w:cs="Cambria"/>
        </w:rPr>
        <w:t xml:space="preserve">deze groep heeft genoeg opdrachten en klanten. Daarnaast zijn er verschillende ZZP’ers die met veel moeite een opdracht binnenhalen. </w:t>
      </w:r>
    </w:p>
    <w:p w:rsidR="00175FCE" w:rsidRPr="00C11E58" w:rsidRDefault="00175FCE" w:rsidP="00483B61">
      <w:pPr>
        <w:contextualSpacing/>
        <w:rPr>
          <w:rFonts w:ascii="Cambria" w:hAnsi="Cambria" w:cs="Cambria"/>
        </w:rPr>
      </w:pPr>
      <w:r w:rsidRPr="00C11E58">
        <w:rPr>
          <w:rFonts w:ascii="Cambria" w:hAnsi="Cambria" w:cs="Cambria"/>
        </w:rPr>
        <w:t>De belangrijkste oorzaken voor het ontbreken van succes van ZZP’ers zijn:</w:t>
      </w:r>
    </w:p>
    <w:p w:rsidR="00175FCE" w:rsidRPr="00C11E58" w:rsidRDefault="00175FCE" w:rsidP="00483B61">
      <w:pPr>
        <w:pStyle w:val="ListParagraph"/>
        <w:numPr>
          <w:ilvl w:val="0"/>
          <w:numId w:val="2"/>
        </w:numPr>
        <w:rPr>
          <w:rFonts w:ascii="Cambria" w:hAnsi="Cambria" w:cs="Cambria"/>
        </w:rPr>
      </w:pPr>
      <w:r w:rsidRPr="00C11E58">
        <w:rPr>
          <w:rFonts w:ascii="Cambria" w:hAnsi="Cambria" w:cs="Cambria"/>
        </w:rPr>
        <w:t>De overheid bezuinigt op begeleiding en financiële ondersteuning van de ZZP’er waardoor veel ZZP’ers hoge risico’s lopen (zie bijl</w:t>
      </w:r>
      <w:r w:rsidR="00A222F7" w:rsidRPr="00C11E58">
        <w:rPr>
          <w:rFonts w:ascii="Cambria" w:hAnsi="Cambria" w:cs="Cambria"/>
        </w:rPr>
        <w:t>a</w:t>
      </w:r>
      <w:r w:rsidRPr="00C11E58">
        <w:rPr>
          <w:rFonts w:ascii="Cambria" w:hAnsi="Cambria" w:cs="Cambria"/>
        </w:rPr>
        <w:t>ge</w:t>
      </w:r>
      <w:r w:rsidR="00836197" w:rsidRPr="00C11E58">
        <w:rPr>
          <w:rFonts w:ascii="Cambria" w:hAnsi="Cambria" w:cs="Cambria"/>
        </w:rPr>
        <w:t xml:space="preserve"> </w:t>
      </w:r>
      <w:r w:rsidR="00A222F7" w:rsidRPr="00C11E58">
        <w:rPr>
          <w:rFonts w:ascii="Cambria" w:hAnsi="Cambria" w:cs="Cambria"/>
        </w:rPr>
        <w:t>11</w:t>
      </w:r>
      <w:r w:rsidR="00836197" w:rsidRPr="00C11E58">
        <w:rPr>
          <w:rFonts w:ascii="Cambria" w:hAnsi="Cambria" w:cs="Cambria"/>
        </w:rPr>
        <w:t xml:space="preserve"> voor de risico’s</w:t>
      </w:r>
      <w:r w:rsidR="00A222F7" w:rsidRPr="00C11E58">
        <w:rPr>
          <w:rFonts w:ascii="Cambria" w:hAnsi="Cambria" w:cs="Cambria"/>
        </w:rPr>
        <w:t xml:space="preserve">) </w:t>
      </w:r>
    </w:p>
    <w:p w:rsidR="00175FCE" w:rsidRPr="00C11E58" w:rsidRDefault="00175FCE" w:rsidP="00483B61">
      <w:pPr>
        <w:pStyle w:val="ListParagraph"/>
        <w:numPr>
          <w:ilvl w:val="0"/>
          <w:numId w:val="2"/>
        </w:numPr>
        <w:rPr>
          <w:rFonts w:ascii="Cambria" w:hAnsi="Cambria" w:cs="Cambria"/>
        </w:rPr>
      </w:pPr>
      <w:r w:rsidRPr="00C11E58">
        <w:rPr>
          <w:rFonts w:ascii="Cambria" w:hAnsi="Cambria" w:cs="Cambria"/>
        </w:rPr>
        <w:t xml:space="preserve">Steeds meer mensen kiezen noodgedwongen om ZZP’er te worden doordat ze een baan in loondienst zijn verloren of geen baan in loondienst kunnen krijgen. Deze groep heeft vaak geen ervaring en gaat onvoorbereid aan de slag. Daarnaast past het ondernemerschap niet bij iedereen. Het gevolg hiervan is vaak dat deze </w:t>
      </w:r>
      <w:r w:rsidR="00E43409" w:rsidRPr="00C11E58">
        <w:rPr>
          <w:rFonts w:ascii="Cambria" w:hAnsi="Cambria" w:cs="Cambria"/>
        </w:rPr>
        <w:t xml:space="preserve">groep </w:t>
      </w:r>
      <w:r w:rsidRPr="00C11E58">
        <w:rPr>
          <w:rFonts w:ascii="Cambria" w:hAnsi="Cambria" w:cs="Cambria"/>
        </w:rPr>
        <w:t>ZZP’er niet succesvol wordt</w:t>
      </w:r>
    </w:p>
    <w:p w:rsidR="00175FCE" w:rsidRPr="00C11E58" w:rsidRDefault="00175FCE" w:rsidP="00483B61">
      <w:pPr>
        <w:pStyle w:val="ListParagraph"/>
        <w:numPr>
          <w:ilvl w:val="0"/>
          <w:numId w:val="2"/>
        </w:numPr>
        <w:rPr>
          <w:rFonts w:ascii="Cambria" w:hAnsi="Cambria" w:cs="Cambria"/>
        </w:rPr>
      </w:pPr>
      <w:r w:rsidRPr="00C11E58">
        <w:rPr>
          <w:rFonts w:ascii="Cambria" w:hAnsi="Cambria" w:cs="Cambria"/>
        </w:rPr>
        <w:t>De crisis heeft bij een deel van de ZZP’ers voor minder opdrachten gezorgd.</w:t>
      </w:r>
    </w:p>
    <w:p w:rsidR="00175FCE" w:rsidRPr="00C11E58" w:rsidRDefault="00175FCE" w:rsidP="00483B61">
      <w:pPr>
        <w:contextualSpacing/>
        <w:rPr>
          <w:rFonts w:ascii="Cambria" w:hAnsi="Cambria" w:cs="Cambria"/>
        </w:rPr>
      </w:pPr>
      <w:r w:rsidRPr="00C11E58">
        <w:rPr>
          <w:rFonts w:ascii="Cambria" w:hAnsi="Cambria" w:cs="Cambria"/>
        </w:rPr>
        <w:t xml:space="preserve">In 2009 zijn veel ZZP’ers geraakt door de crisis, maar uit de enquête van de Kamers en gegevens van het CBS blijkt dat het aantal ondernemingen dat ZZP’ers inhuurt nu weer toeneemt. In 2010 huurde 45% van de bedrijven wel eens een ZZP’er in. Eind 2011 was dit al 53% geworden. Dit betekent uiteindelijk een aantal procent meer opdrachten en inkomsten voor de ZZP’er. Daarnaast was te zien dat de gemiddelde arbeidsduur van een ZZP’er van 40,3 uur in het eerste kwartaal van 2011, naar 41,2 uur in het derde kwartaal is gestegen. Dit is in tegenstelling met het jaar 2009 </w:t>
      </w:r>
      <w:r w:rsidR="00677334" w:rsidRPr="00C11E58">
        <w:rPr>
          <w:rFonts w:ascii="Cambria" w:hAnsi="Cambria" w:cs="Cambria"/>
        </w:rPr>
        <w:t xml:space="preserve">waarin </w:t>
      </w:r>
      <w:r w:rsidRPr="00C11E58">
        <w:rPr>
          <w:rFonts w:ascii="Cambria" w:hAnsi="Cambria" w:cs="Cambria"/>
        </w:rPr>
        <w:t xml:space="preserve">de werkloosheid weinig op liep en de ZZP’ers een groot deel van de klappen opvingen. Nu lopen bedrijven vooruit op tegenslagen en ontslaan ze werknemers in loondienst sneller. </w:t>
      </w:r>
      <w:r w:rsidR="00677334" w:rsidRPr="00C11E58">
        <w:rPr>
          <w:rFonts w:ascii="Cambria" w:hAnsi="Cambria" w:cs="Cambria"/>
        </w:rPr>
        <w:t>De ZZP’er wordt nu als tijdelijke kracht ingehuurd om tekorten op te vullen.</w:t>
      </w:r>
      <w:r w:rsidRPr="00C11E58">
        <w:rPr>
          <w:rStyle w:val="FootnoteReference"/>
          <w:rFonts w:ascii="Cambria" w:hAnsi="Cambria" w:cs="Cambria"/>
        </w:rPr>
        <w:footnoteReference w:id="24"/>
      </w:r>
    </w:p>
    <w:p w:rsidR="00C11E58" w:rsidRPr="00C11E58" w:rsidRDefault="00C11E58" w:rsidP="00483B61">
      <w:pPr>
        <w:contextualSpacing/>
        <w:rPr>
          <w:rFonts w:ascii="Cambria" w:hAnsi="Cambria" w:cs="Cambria"/>
        </w:rPr>
      </w:pPr>
    </w:p>
    <w:p w:rsidR="00175FCE" w:rsidRPr="00980363" w:rsidRDefault="00175FCE" w:rsidP="00980363">
      <w:pPr>
        <w:spacing w:after="0"/>
        <w:rPr>
          <w:rFonts w:ascii="Cambria" w:hAnsi="Cambria" w:cs="Cambria"/>
        </w:rPr>
      </w:pPr>
      <w:r w:rsidRPr="00980363">
        <w:rPr>
          <w:rFonts w:ascii="Cambria" w:hAnsi="Cambria"/>
          <w:b/>
        </w:rPr>
        <w:t>Cultuur ZZP’ers</w:t>
      </w:r>
    </w:p>
    <w:p w:rsidR="00836197" w:rsidRPr="00C11E58" w:rsidRDefault="00175FCE" w:rsidP="00483B61">
      <w:pPr>
        <w:contextualSpacing/>
        <w:rPr>
          <w:rFonts w:ascii="Cambria" w:hAnsi="Cambria" w:cs="Cambria"/>
        </w:rPr>
      </w:pPr>
      <w:r w:rsidRPr="003E3388">
        <w:rPr>
          <w:rFonts w:ascii="Cambria" w:hAnsi="Cambria" w:cs="Cambria"/>
          <w:i/>
          <w:shd w:val="clear" w:color="auto" w:fill="FFFFFF"/>
        </w:rPr>
        <w:t xml:space="preserve">Een cultuur is een gemeenschappelijke wereld van ervaringen, waarden en kennis die een bepaalde sociale eenheid/groep </w:t>
      </w:r>
      <w:r w:rsidR="00677334" w:rsidRPr="003E3388">
        <w:rPr>
          <w:rFonts w:ascii="Cambria" w:hAnsi="Cambria" w:cs="Cambria"/>
          <w:i/>
          <w:shd w:val="clear" w:color="auto" w:fill="FFFFFF"/>
        </w:rPr>
        <w:t>kenmerkt</w:t>
      </w:r>
      <w:r w:rsidR="003E3388">
        <w:rPr>
          <w:rFonts w:ascii="Cambria" w:hAnsi="Cambria" w:cs="Cambria"/>
          <w:i/>
          <w:shd w:val="clear" w:color="auto" w:fill="FFFFFF"/>
        </w:rPr>
        <w:t xml:space="preserve"> (Geert Hofstede)</w:t>
      </w:r>
      <w:r w:rsidR="00677334" w:rsidRPr="00C11E58">
        <w:rPr>
          <w:rFonts w:ascii="Cambria" w:hAnsi="Cambria" w:cs="Cambria"/>
        </w:rPr>
        <w:t>.</w:t>
      </w:r>
      <w:r w:rsidRPr="00C11E58">
        <w:rPr>
          <w:rFonts w:ascii="Cambria" w:hAnsi="Cambria" w:cs="Cambria"/>
        </w:rPr>
        <w:t xml:space="preserve"> </w:t>
      </w:r>
      <w:r w:rsidR="00677334" w:rsidRPr="00C11E58">
        <w:rPr>
          <w:rFonts w:ascii="Cambria" w:hAnsi="Cambria" w:cs="Cambria"/>
        </w:rPr>
        <w:t xml:space="preserve">In </w:t>
      </w:r>
      <w:r w:rsidRPr="00C11E58">
        <w:rPr>
          <w:rFonts w:ascii="Cambria" w:hAnsi="Cambria" w:cs="Cambria"/>
        </w:rPr>
        <w:t>bijlage</w:t>
      </w:r>
      <w:r w:rsidR="00836197" w:rsidRPr="00C11E58">
        <w:rPr>
          <w:rFonts w:ascii="Cambria" w:hAnsi="Cambria" w:cs="Cambria"/>
        </w:rPr>
        <w:t xml:space="preserve"> 12 is </w:t>
      </w:r>
      <w:r w:rsidR="00677334" w:rsidRPr="00C11E58">
        <w:rPr>
          <w:rFonts w:ascii="Cambria" w:hAnsi="Cambria" w:cs="Cambria"/>
        </w:rPr>
        <w:t xml:space="preserve">de </w:t>
      </w:r>
      <w:r w:rsidR="00836197" w:rsidRPr="00C11E58">
        <w:rPr>
          <w:rFonts w:ascii="Cambria" w:hAnsi="Cambria" w:cs="Cambria"/>
        </w:rPr>
        <w:t xml:space="preserve">theorie van Geert Hofstede over cultuur verder uitgewerkt. </w:t>
      </w:r>
      <w:r w:rsidR="00980363">
        <w:rPr>
          <w:rFonts w:ascii="Cambria" w:hAnsi="Cambria" w:cs="Cambria"/>
        </w:rPr>
        <w:t xml:space="preserve">Er is gekozen voor de theorie van Geert Hofstede omdat dit één van de meest bekende theorieën wat betreft cultuur is. </w:t>
      </w:r>
    </w:p>
    <w:p w:rsidR="00175FCE" w:rsidRPr="00C11E58" w:rsidRDefault="00175FCE" w:rsidP="00483B61">
      <w:pPr>
        <w:contextualSpacing/>
        <w:rPr>
          <w:rFonts w:ascii="Cambria" w:hAnsi="Cambria" w:cs="Cambria"/>
        </w:rPr>
      </w:pPr>
      <w:r w:rsidRPr="00C11E58">
        <w:rPr>
          <w:rFonts w:ascii="Cambria" w:hAnsi="Cambria" w:cs="Cambria"/>
        </w:rPr>
        <w:t xml:space="preserve"> </w:t>
      </w:r>
    </w:p>
    <w:p w:rsidR="00175FCE" w:rsidRPr="00C11E58" w:rsidRDefault="00175FCE" w:rsidP="00483B61">
      <w:pPr>
        <w:contextualSpacing/>
        <w:rPr>
          <w:rFonts w:ascii="Cambria" w:hAnsi="Cambria" w:cs="Cambria"/>
        </w:rPr>
      </w:pPr>
      <w:r w:rsidRPr="00C11E58">
        <w:rPr>
          <w:rFonts w:ascii="Cambria" w:hAnsi="Cambria" w:cs="Cambria"/>
        </w:rPr>
        <w:t xml:space="preserve">Het aantal ZZP’ers in Nederland en Rotterdam is groot en de cultuur van deze groep is lastig te </w:t>
      </w:r>
      <w:r w:rsidR="00677334" w:rsidRPr="00C11E58">
        <w:rPr>
          <w:rFonts w:ascii="Cambria" w:hAnsi="Cambria" w:cs="Cambria"/>
        </w:rPr>
        <w:t xml:space="preserve">omschrijven. </w:t>
      </w:r>
      <w:r w:rsidRPr="00C11E58">
        <w:rPr>
          <w:rFonts w:ascii="Cambria" w:hAnsi="Cambria" w:cs="Cambria"/>
        </w:rPr>
        <w:t xml:space="preserve">Dit komt </w:t>
      </w:r>
      <w:r w:rsidR="00677334" w:rsidRPr="00C11E58">
        <w:rPr>
          <w:rFonts w:ascii="Cambria" w:hAnsi="Cambria" w:cs="Cambria"/>
        </w:rPr>
        <w:t>voornamelijk</w:t>
      </w:r>
      <w:r w:rsidRPr="00C11E58">
        <w:rPr>
          <w:rFonts w:ascii="Cambria" w:hAnsi="Cambria" w:cs="Cambria"/>
        </w:rPr>
        <w:t xml:space="preserve"> doordat binnen de groep ZZP’ers weer kleine groepen ZZP’ers te onderscheiden zijn naar sector, interesse, werkplek, specialisme etc. Een cultuurbeschrijving zal daarom ook nooit de gehele groep ZZP’ers betreffen. </w:t>
      </w:r>
    </w:p>
    <w:p w:rsidR="00175FCE" w:rsidRPr="00C11E58" w:rsidRDefault="00175FCE" w:rsidP="00483B61">
      <w:pPr>
        <w:contextualSpacing/>
        <w:rPr>
          <w:rFonts w:ascii="Cambria" w:hAnsi="Cambria" w:cs="Cambria"/>
        </w:rPr>
      </w:pPr>
      <w:r w:rsidRPr="00C11E58">
        <w:rPr>
          <w:rFonts w:ascii="Cambria" w:hAnsi="Cambria" w:cs="Cambria"/>
        </w:rPr>
        <w:t xml:space="preserve">Wanneer we kijken naar de gemeenschappelijke dingen </w:t>
      </w:r>
      <w:r w:rsidR="00677334" w:rsidRPr="00C11E58">
        <w:rPr>
          <w:rFonts w:ascii="Cambria" w:hAnsi="Cambria" w:cs="Cambria"/>
        </w:rPr>
        <w:t xml:space="preserve">waaraan </w:t>
      </w:r>
      <w:r w:rsidRPr="00C11E58">
        <w:rPr>
          <w:rFonts w:ascii="Cambria" w:hAnsi="Cambria" w:cs="Cambria"/>
        </w:rPr>
        <w:t xml:space="preserve">ZZP’ers vaak gekenmerkt worden kunnen onderstaande </w:t>
      </w:r>
      <w:r w:rsidR="00677334" w:rsidRPr="00C11E58">
        <w:rPr>
          <w:rFonts w:ascii="Cambria" w:hAnsi="Cambria" w:cs="Cambria"/>
        </w:rPr>
        <w:t xml:space="preserve">aspecten </w:t>
      </w:r>
      <w:r w:rsidRPr="00C11E58">
        <w:rPr>
          <w:rFonts w:ascii="Cambria" w:hAnsi="Cambria" w:cs="Cambria"/>
        </w:rPr>
        <w:t>als deel van de cultuur van ZZP’ers gezien worden:</w:t>
      </w:r>
    </w:p>
    <w:p w:rsidR="00C00E67" w:rsidRPr="00844C8E" w:rsidRDefault="00C00E67" w:rsidP="00483B61">
      <w:pPr>
        <w:contextualSpacing/>
        <w:rPr>
          <w:rFonts w:ascii="Cambria" w:hAnsi="Cambria" w:cs="Cambria"/>
        </w:rPr>
      </w:pPr>
    </w:p>
    <w:p w:rsidR="00175FCE" w:rsidRPr="00844C8E" w:rsidRDefault="00175FCE" w:rsidP="00483B61">
      <w:pPr>
        <w:contextualSpacing/>
        <w:rPr>
          <w:rFonts w:ascii="Cambria" w:hAnsi="Cambria" w:cs="Cambria"/>
          <w:bCs/>
          <w:i/>
          <w:iCs/>
        </w:rPr>
      </w:pPr>
      <w:r w:rsidRPr="00844C8E">
        <w:rPr>
          <w:rFonts w:ascii="Cambria" w:hAnsi="Cambria" w:cs="Cambria"/>
          <w:bCs/>
          <w:i/>
          <w:iCs/>
        </w:rPr>
        <w:t>Delen</w:t>
      </w:r>
    </w:p>
    <w:p w:rsidR="00175FCE" w:rsidRPr="00C11E58" w:rsidRDefault="00175FCE" w:rsidP="00483B61">
      <w:pPr>
        <w:contextualSpacing/>
        <w:rPr>
          <w:rFonts w:ascii="Cambria" w:hAnsi="Cambria" w:cs="Cambria"/>
        </w:rPr>
      </w:pPr>
      <w:r w:rsidRPr="00C11E58">
        <w:rPr>
          <w:rFonts w:ascii="Cambria" w:hAnsi="Cambria" w:cs="Cambria"/>
        </w:rPr>
        <w:t xml:space="preserve">ZZP’ers delen over het algemeen veel informatie zonder iets van elkaar terug te verwachten. Dit is mogelijk doordat men vertrouwen in elkaar heeft en niet bang is zichzelf open te stellen. </w:t>
      </w:r>
      <w:r w:rsidR="00677334" w:rsidRPr="00C11E58">
        <w:rPr>
          <w:rFonts w:ascii="Cambria" w:hAnsi="Cambria" w:cs="Cambria"/>
        </w:rPr>
        <w:t xml:space="preserve">Social media zoals LinkedIn zorgen ervoor dat ZZP’ers op een makkelijke manier in connectie met elkaar kunnen komen en informatie kunnen uitwisselen. </w:t>
      </w:r>
      <w:r w:rsidRPr="00C11E58">
        <w:rPr>
          <w:rFonts w:ascii="Cambria" w:hAnsi="Cambria" w:cs="Cambria"/>
        </w:rPr>
        <w:t xml:space="preserve">Tegelijkertijd zorgt social media voor transparantie, wanneer iemand toch niet te vertrouwen bleek </w:t>
      </w:r>
      <w:r w:rsidR="001B7783" w:rsidRPr="00C11E58">
        <w:rPr>
          <w:rFonts w:ascii="Cambria" w:hAnsi="Cambria" w:cs="Cambria"/>
        </w:rPr>
        <w:t xml:space="preserve">is hier iedereen hier snel van op de hoogte. </w:t>
      </w:r>
      <w:r w:rsidRPr="00C11E58">
        <w:rPr>
          <w:rFonts w:ascii="Cambria" w:hAnsi="Cambria" w:cs="Cambria"/>
        </w:rPr>
        <w:t>Naast de social media dragen 3</w:t>
      </w:r>
      <w:r w:rsidRPr="00C11E58">
        <w:rPr>
          <w:rFonts w:ascii="Cambria" w:hAnsi="Cambria" w:cs="Cambria"/>
          <w:vertAlign w:val="superscript"/>
        </w:rPr>
        <w:t>e</w:t>
      </w:r>
      <w:r w:rsidRPr="00C11E58">
        <w:rPr>
          <w:rFonts w:ascii="Cambria" w:hAnsi="Cambria" w:cs="Cambria"/>
        </w:rPr>
        <w:t xml:space="preserve"> werkplekken bij aan het in connectie brengen van </w:t>
      </w:r>
      <w:r w:rsidRPr="00C11E58">
        <w:rPr>
          <w:rFonts w:ascii="Cambria" w:hAnsi="Cambria" w:cs="Cambria"/>
        </w:rPr>
        <w:lastRenderedPageBreak/>
        <w:t xml:space="preserve">verschillende ZZP’ers. Deze behoefte en bereidheid om te delen met elkaar is ontstaan doordat het grootste deel van </w:t>
      </w:r>
      <w:r w:rsidR="001B7783" w:rsidRPr="00C11E58">
        <w:rPr>
          <w:rFonts w:ascii="Cambria" w:hAnsi="Cambria" w:cs="Cambria"/>
        </w:rPr>
        <w:t xml:space="preserve">de </w:t>
      </w:r>
      <w:r w:rsidRPr="00C11E58">
        <w:rPr>
          <w:rFonts w:ascii="Cambria" w:hAnsi="Cambria" w:cs="Cambria"/>
        </w:rPr>
        <w:t>ZZP’ers hier de waarde van inziet. “Als je wil</w:t>
      </w:r>
      <w:r w:rsidR="00650C10" w:rsidRPr="00C11E58">
        <w:rPr>
          <w:rFonts w:ascii="Cambria" w:hAnsi="Cambria" w:cs="Cambria"/>
        </w:rPr>
        <w:t>t</w:t>
      </w:r>
      <w:r w:rsidRPr="00C11E58">
        <w:rPr>
          <w:rFonts w:ascii="Cambria" w:hAnsi="Cambria" w:cs="Cambria"/>
        </w:rPr>
        <w:t xml:space="preserve"> innoveren ligt de oplossing bijna altijd buiten je eigen organisatie, anders had je het al lang zelf gedaan” (Ronald van </w:t>
      </w:r>
      <w:r w:rsidR="006B7955">
        <w:rPr>
          <w:rFonts w:ascii="Cambria" w:hAnsi="Cambria" w:cs="Cambria"/>
        </w:rPr>
        <w:t>den Hoff</w:t>
      </w:r>
      <w:r w:rsidRPr="00C11E58">
        <w:rPr>
          <w:rFonts w:ascii="Cambria" w:hAnsi="Cambria" w:cs="Cambria"/>
        </w:rPr>
        <w:t xml:space="preserve">). Door netwerken en delen ontstaan </w:t>
      </w:r>
      <w:r w:rsidR="001B7783" w:rsidRPr="00C11E58">
        <w:rPr>
          <w:rFonts w:ascii="Cambria" w:hAnsi="Cambria" w:cs="Cambria"/>
        </w:rPr>
        <w:t xml:space="preserve">samenwerkingsverbanden, </w:t>
      </w:r>
      <w:r w:rsidRPr="00C11E58">
        <w:rPr>
          <w:rFonts w:ascii="Cambria" w:hAnsi="Cambria" w:cs="Cambria"/>
        </w:rPr>
        <w:t xml:space="preserve">nieuwe klanten en ideeën welke de ZZP’er hard nodig heeft. Het bijzondere hieraan vindt Ronald van </w:t>
      </w:r>
      <w:r w:rsidR="006B7955">
        <w:rPr>
          <w:rFonts w:ascii="Cambria" w:hAnsi="Cambria" w:cs="Cambria"/>
        </w:rPr>
        <w:t>den Hoff</w:t>
      </w:r>
      <w:r w:rsidRPr="00C11E58">
        <w:rPr>
          <w:rFonts w:ascii="Cambria" w:hAnsi="Cambria" w:cs="Cambria"/>
        </w:rPr>
        <w:t xml:space="preserve"> vooral dat ZZP’ers samen veel organiseren en waarden creëren zonder dat er een organisatie of geld aan te pas komt. </w:t>
      </w:r>
    </w:p>
    <w:p w:rsidR="00C00E67" w:rsidRPr="00C11E58" w:rsidRDefault="00C00E67" w:rsidP="00483B61">
      <w:pPr>
        <w:contextualSpacing/>
        <w:rPr>
          <w:rFonts w:ascii="Cambria" w:hAnsi="Cambria" w:cs="Cambria"/>
          <w:b/>
          <w:bCs/>
          <w:i/>
          <w:iCs/>
        </w:rPr>
      </w:pPr>
    </w:p>
    <w:p w:rsidR="00175FCE" w:rsidRPr="00844C8E" w:rsidRDefault="00175FCE" w:rsidP="00483B61">
      <w:pPr>
        <w:contextualSpacing/>
        <w:rPr>
          <w:rFonts w:ascii="Cambria" w:hAnsi="Cambria" w:cs="Cambria"/>
          <w:bCs/>
          <w:i/>
          <w:iCs/>
        </w:rPr>
      </w:pPr>
      <w:r w:rsidRPr="00844C8E">
        <w:rPr>
          <w:rFonts w:ascii="Cambria" w:hAnsi="Cambria" w:cs="Cambria"/>
          <w:bCs/>
          <w:i/>
          <w:iCs/>
        </w:rPr>
        <w:t>Innovatief</w:t>
      </w:r>
    </w:p>
    <w:p w:rsidR="00175FCE" w:rsidRPr="00C11E58" w:rsidRDefault="00175FCE" w:rsidP="00483B61">
      <w:pPr>
        <w:contextualSpacing/>
        <w:rPr>
          <w:rFonts w:ascii="Cambria" w:hAnsi="Cambria" w:cs="Cambria"/>
        </w:rPr>
      </w:pPr>
      <w:r w:rsidRPr="00C11E58">
        <w:rPr>
          <w:rFonts w:ascii="Cambria" w:hAnsi="Cambria" w:cs="Cambria"/>
        </w:rPr>
        <w:t>Mede door het vele delen van informatie en kennis zijn kleine ZZP</w:t>
      </w:r>
      <w:r w:rsidR="00650C10" w:rsidRPr="00C11E58">
        <w:rPr>
          <w:rFonts w:ascii="Cambria" w:hAnsi="Cambria" w:cs="Cambria"/>
        </w:rPr>
        <w:t>-</w:t>
      </w:r>
      <w:r w:rsidRPr="00C11E58">
        <w:rPr>
          <w:rFonts w:ascii="Cambria" w:hAnsi="Cambria" w:cs="Cambria"/>
        </w:rPr>
        <w:t xml:space="preserve"> </w:t>
      </w:r>
      <w:r w:rsidR="001B7783" w:rsidRPr="00C11E58">
        <w:rPr>
          <w:rFonts w:ascii="Cambria" w:hAnsi="Cambria" w:cs="Cambria"/>
        </w:rPr>
        <w:t xml:space="preserve">bedrijfjes </w:t>
      </w:r>
      <w:r w:rsidRPr="00C11E58">
        <w:rPr>
          <w:rFonts w:ascii="Cambria" w:hAnsi="Cambria" w:cs="Cambria"/>
        </w:rPr>
        <w:t>vaak goed in het bedenken</w:t>
      </w:r>
      <w:r w:rsidR="00650C10" w:rsidRPr="00C11E58">
        <w:rPr>
          <w:rFonts w:ascii="Cambria" w:hAnsi="Cambria" w:cs="Cambria"/>
        </w:rPr>
        <w:t xml:space="preserve"> van</w:t>
      </w:r>
      <w:r w:rsidRPr="00C11E58">
        <w:rPr>
          <w:rFonts w:ascii="Cambria" w:hAnsi="Cambria" w:cs="Cambria"/>
        </w:rPr>
        <w:t xml:space="preserve"> </w:t>
      </w:r>
      <w:r w:rsidR="001B7783" w:rsidRPr="00C11E58">
        <w:rPr>
          <w:rFonts w:ascii="Cambria" w:hAnsi="Cambria" w:cs="Cambria"/>
        </w:rPr>
        <w:t xml:space="preserve">innovaties. </w:t>
      </w:r>
      <w:r w:rsidRPr="00C11E58">
        <w:rPr>
          <w:rFonts w:ascii="Cambria" w:hAnsi="Cambria" w:cs="Cambria"/>
        </w:rPr>
        <w:t xml:space="preserve">Waar grotere bedrijven </w:t>
      </w:r>
      <w:r w:rsidR="001B7783" w:rsidRPr="00C11E58">
        <w:rPr>
          <w:rFonts w:ascii="Cambria" w:hAnsi="Cambria" w:cs="Cambria"/>
        </w:rPr>
        <w:t xml:space="preserve">vaker </w:t>
      </w:r>
      <w:r w:rsidRPr="00C11E58">
        <w:rPr>
          <w:rFonts w:ascii="Cambria" w:hAnsi="Cambria" w:cs="Cambria"/>
        </w:rPr>
        <w:t>aanpassingen of uitbreidingen aan een innovatie produceren (incrementele innovatie), bedenken ZZP’er vaker geheel nieuwe innovaties (</w:t>
      </w:r>
      <w:r w:rsidR="001B7783" w:rsidRPr="00C11E58">
        <w:rPr>
          <w:rFonts w:ascii="Cambria" w:hAnsi="Cambria" w:cs="Cambria"/>
        </w:rPr>
        <w:t>radicale</w:t>
      </w:r>
      <w:r w:rsidRPr="00C11E58">
        <w:rPr>
          <w:rFonts w:ascii="Cambria" w:hAnsi="Cambria" w:cs="Cambria"/>
        </w:rPr>
        <w:t xml:space="preserve"> innovatie). </w:t>
      </w:r>
      <w:r w:rsidRPr="00C11E58">
        <w:rPr>
          <w:rStyle w:val="FootnoteReference"/>
          <w:rFonts w:ascii="Cambria" w:hAnsi="Cambria" w:cs="Cambria"/>
        </w:rPr>
        <w:footnoteReference w:id="25"/>
      </w:r>
    </w:p>
    <w:p w:rsidR="004549E1" w:rsidRPr="00B030BF" w:rsidRDefault="004549E1" w:rsidP="00483B61">
      <w:pPr>
        <w:spacing w:after="0"/>
        <w:contextualSpacing/>
        <w:rPr>
          <w:rFonts w:ascii="Cambria" w:hAnsi="Cambria"/>
          <w:b/>
        </w:rPr>
      </w:pPr>
    </w:p>
    <w:p w:rsidR="009E78F6" w:rsidRPr="00C11E58" w:rsidRDefault="00502CB9" w:rsidP="00483B61">
      <w:pPr>
        <w:spacing w:after="0"/>
        <w:contextualSpacing/>
        <w:rPr>
          <w:rFonts w:ascii="Cambria" w:eastAsia="Times New Roman" w:hAnsi="Cambria" w:cs="Cambria"/>
          <w:b/>
          <w:bCs/>
          <w:sz w:val="28"/>
          <w:szCs w:val="28"/>
        </w:rPr>
      </w:pPr>
      <w:r>
        <w:rPr>
          <w:rFonts w:ascii="Cambria" w:hAnsi="Cambria"/>
          <w:noProof/>
          <w:lang w:val="en-US"/>
        </w:rPr>
        <mc:AlternateContent>
          <mc:Choice Requires="wps">
            <w:drawing>
              <wp:anchor distT="0" distB="0" distL="114300" distR="114300" simplePos="0" relativeHeight="251677696" behindDoc="0" locked="0" layoutInCell="1" allowOverlap="1">
                <wp:simplePos x="0" y="0"/>
                <wp:positionH relativeFrom="column">
                  <wp:posOffset>-52705</wp:posOffset>
                </wp:positionH>
                <wp:positionV relativeFrom="paragraph">
                  <wp:posOffset>245110</wp:posOffset>
                </wp:positionV>
                <wp:extent cx="4431665" cy="2657475"/>
                <wp:effectExtent l="23495" t="16510" r="21590" b="2159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665" cy="265747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503A2" w:rsidRPr="004549E1" w:rsidRDefault="003503A2">
                            <w:pPr>
                              <w:rPr>
                                <w:rFonts w:ascii="Cambria" w:hAnsi="Cambria"/>
                                <w:sz w:val="20"/>
                                <w:szCs w:val="20"/>
                              </w:rPr>
                            </w:pPr>
                            <w:r w:rsidRPr="004549E1">
                              <w:rPr>
                                <w:rFonts w:ascii="Cambria" w:hAnsi="Cambria"/>
                                <w:sz w:val="20"/>
                                <w:szCs w:val="20"/>
                              </w:rPr>
                              <w:t xml:space="preserve">Het aantal ZZP’ers stijgt aan de cijfers te zien nog steeds. Daarnaast stijgt het percentage ZZP’ers ook doordat een groot deel van de werknemers de arbeidsmarkt verlaat. De motieven waarom men ZZP’er wil worden zijn vooral dat men meer plezier en vrijheid in het werk wil hebben. Daarnaast is ook het verhogen van inkomen t.o.v. het inkomen in loondienst verband een motief. Helaas is dit niet altijd het geval. Er zijn naast de succesvolle ZZP’ers namelijk ook veel ZZP’ers die het zwaar hebben. Dit is mede veroorzaakt door de crisis waardoor er minder opdrachten en dus inkomsten waren. Nu lijkt het aantal opdrachten voor ZZP’ers aan te trekken doordat organisaties nu medewerkers in loondienst inruilen voor ZZP’ers. ZZP’ers zijn namelijk flexibel. </w:t>
                            </w:r>
                          </w:p>
                          <w:p w:rsidR="003503A2" w:rsidRPr="004549E1" w:rsidRDefault="003503A2">
                            <w:pPr>
                              <w:rPr>
                                <w:rFonts w:ascii="Cambria" w:hAnsi="Cambria"/>
                                <w:sz w:val="20"/>
                                <w:szCs w:val="20"/>
                              </w:rPr>
                            </w:pPr>
                            <w:r w:rsidRPr="004549E1">
                              <w:rPr>
                                <w:rFonts w:ascii="Cambria" w:hAnsi="Cambria"/>
                                <w:sz w:val="20"/>
                                <w:szCs w:val="20"/>
                              </w:rPr>
                              <w:t>De cultuur van ZZP’ers is vooral dat men met elkaar samenwerkt. Men ziet het belang van delen in en staat open voor elkaar. Dit maakt dat ZZP’ers ook innovatief zijn.</w:t>
                            </w:r>
                            <w:r>
                              <w:rPr>
                                <w:rFonts w:ascii="Cambria" w:hAnsi="Cambria"/>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8" type="#_x0000_t202" style="position:absolute;margin-left:-4.15pt;margin-top:19.3pt;width:348.95pt;height:20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" fillcolor="white [3201]" strokecolor="#c0504d [3205]" strokeweight="2.5pt">
                <v:shadow color="#868686"/>
                <v:textbox>
                  <w:txbxContent>
                    <w:p w:rsidR="003503A2" w:rsidRPr="004549E1" w:rsidRDefault="003503A2">
                      <w:pPr>
                        <w:rPr>
                          <w:rFonts w:ascii="Cambria" w:hAnsi="Cambria"/>
                          <w:sz w:val="20"/>
                          <w:szCs w:val="20"/>
                        </w:rPr>
                      </w:pPr>
                      <w:r w:rsidRPr="004549E1">
                        <w:rPr>
                          <w:rFonts w:ascii="Cambria" w:hAnsi="Cambria"/>
                          <w:sz w:val="20"/>
                          <w:szCs w:val="20"/>
                        </w:rPr>
                        <w:t xml:space="preserve">Het aantal ZZP’ers stijgt aan de cijfers te zien nog steeds. Daarnaast stijgt het percentage ZZP’ers ook doordat een groot deel van de werknemers de arbeidsmarkt verlaat. De motieven waarom men ZZP’er wil worden zijn vooral dat men meer plezier en vrijheid in het werk wil hebben. Daarnaast is ook het verhogen van inkomen t.o.v. het inkomen in loondienst verband een motief. Helaas is dit niet altijd het geval. Er zijn naast de succesvolle ZZP’ers namelijk ook veel ZZP’ers die het zwaar hebben. Dit is mede veroorzaakt door de crisis waardoor er minder opdrachten en dus inkomsten waren. Nu lijkt het aantal opdrachten voor ZZP’ers aan te trekken doordat organisaties nu medewerkers in loondienst inruilen voor ZZP’ers. ZZP’ers zijn namelijk flexibel. </w:t>
                      </w:r>
                    </w:p>
                    <w:p w:rsidR="003503A2" w:rsidRPr="004549E1" w:rsidRDefault="003503A2">
                      <w:pPr>
                        <w:rPr>
                          <w:rFonts w:ascii="Cambria" w:hAnsi="Cambria"/>
                          <w:sz w:val="20"/>
                          <w:szCs w:val="20"/>
                        </w:rPr>
                      </w:pPr>
                      <w:r w:rsidRPr="004549E1">
                        <w:rPr>
                          <w:rFonts w:ascii="Cambria" w:hAnsi="Cambria"/>
                          <w:sz w:val="20"/>
                          <w:szCs w:val="20"/>
                        </w:rPr>
                        <w:t>De cultuur van ZZP’ers is vooral dat men met elkaar samenwerkt. Men ziet het belang van delen in en staat open voor elkaar. Dit maakt dat ZZP’ers ook innovatief zijn.</w:t>
                      </w:r>
                      <w:r>
                        <w:rPr>
                          <w:rFonts w:ascii="Cambria" w:hAnsi="Cambria"/>
                          <w:sz w:val="20"/>
                          <w:szCs w:val="20"/>
                        </w:rPr>
                        <w:t xml:space="preserve"> </w:t>
                      </w:r>
                    </w:p>
                  </w:txbxContent>
                </v:textbox>
              </v:shape>
            </w:pict>
          </mc:Fallback>
        </mc:AlternateContent>
      </w:r>
      <w:r w:rsidR="004549E1" w:rsidRPr="00B030BF">
        <w:rPr>
          <w:rFonts w:ascii="Cambria" w:hAnsi="Cambria"/>
          <w:b/>
        </w:rPr>
        <w:t>Samenvatting</w:t>
      </w:r>
      <w:r w:rsidR="00B030BF" w:rsidRPr="00B030BF">
        <w:rPr>
          <w:rFonts w:ascii="Cambria" w:hAnsi="Cambria"/>
          <w:b/>
        </w:rPr>
        <w:t xml:space="preserve"> hoofdstuk 2.3.</w:t>
      </w:r>
      <w:r w:rsidR="00B030BF">
        <w:rPr>
          <w:rFonts w:ascii="Cambria" w:hAnsi="Cambria"/>
          <w:b/>
          <w:i/>
        </w:rPr>
        <w:t xml:space="preserve"> </w:t>
      </w:r>
      <w:r w:rsidR="009E78F6" w:rsidRPr="00C11E58">
        <w:rPr>
          <w:rFonts w:ascii="Cambria" w:hAnsi="Cambria"/>
        </w:rPr>
        <w:br w:type="page"/>
      </w:r>
    </w:p>
    <w:p w:rsidR="004549E1" w:rsidRPr="00B030BF" w:rsidRDefault="009B3BA8" w:rsidP="004549E1">
      <w:pPr>
        <w:pStyle w:val="Heading1"/>
        <w:numPr>
          <w:ilvl w:val="0"/>
          <w:numId w:val="29"/>
        </w:numPr>
        <w:contextualSpacing/>
        <w:rPr>
          <w:color w:val="auto"/>
        </w:rPr>
      </w:pPr>
      <w:bookmarkStart w:id="102" w:name="_Toc324757300"/>
      <w:bookmarkStart w:id="103" w:name="_Toc325124653"/>
      <w:r>
        <w:rPr>
          <w:color w:val="auto"/>
        </w:rPr>
        <w:lastRenderedPageBreak/>
        <w:t>Naar de gewenste situatie</w:t>
      </w:r>
      <w:bookmarkEnd w:id="102"/>
      <w:bookmarkEnd w:id="103"/>
    </w:p>
    <w:p w:rsidR="004549E1" w:rsidRPr="004549E1" w:rsidRDefault="004549E1" w:rsidP="004549E1">
      <w:pPr>
        <w:contextualSpacing/>
        <w:rPr>
          <w:rFonts w:ascii="Cambria" w:hAnsi="Cambria"/>
          <w:i/>
        </w:rPr>
      </w:pPr>
      <w:r w:rsidRPr="004549E1">
        <w:rPr>
          <w:rFonts w:ascii="Cambria" w:hAnsi="Cambria"/>
          <w:i/>
        </w:rPr>
        <w:t xml:space="preserve">Om de gewenste situatie </w:t>
      </w:r>
      <w:r w:rsidR="00ED597C">
        <w:rPr>
          <w:rFonts w:ascii="Cambria" w:hAnsi="Cambria"/>
          <w:i/>
        </w:rPr>
        <w:t xml:space="preserve">voor het Hakagebouw </w:t>
      </w:r>
      <w:r w:rsidRPr="004549E1">
        <w:rPr>
          <w:rFonts w:ascii="Cambria" w:hAnsi="Cambria"/>
          <w:i/>
        </w:rPr>
        <w:t xml:space="preserve">te kunnen schetsen is er </w:t>
      </w:r>
      <w:r w:rsidR="00ED597C">
        <w:rPr>
          <w:rFonts w:ascii="Cambria" w:hAnsi="Cambria"/>
          <w:i/>
        </w:rPr>
        <w:t xml:space="preserve">naast voorgaand onderzoek  </w:t>
      </w:r>
      <w:r w:rsidRPr="004549E1">
        <w:rPr>
          <w:rFonts w:ascii="Cambria" w:hAnsi="Cambria"/>
          <w:i/>
        </w:rPr>
        <w:t xml:space="preserve">naar de visie van verschillende </w:t>
      </w:r>
      <w:r w:rsidR="00E43409" w:rsidRPr="004549E1">
        <w:rPr>
          <w:rFonts w:ascii="Cambria" w:hAnsi="Cambria"/>
          <w:i/>
        </w:rPr>
        <w:t xml:space="preserve">mensen </w:t>
      </w:r>
      <w:r w:rsidRPr="004549E1">
        <w:rPr>
          <w:rFonts w:ascii="Cambria" w:hAnsi="Cambria"/>
          <w:i/>
        </w:rPr>
        <w:t xml:space="preserve">uit het beroepsveld gevraagd. Allereerst zijn er interviews geweest met verschillende professionals, daarnaast is er een enquête gehouden onder ZZP’ers. Deze informatie wordt in paragraaf 4.1 samengevat, paragraaf 4.2 beschrijft Haka 2.0, de gewenste </w:t>
      </w:r>
      <w:r w:rsidR="00E43409" w:rsidRPr="004549E1">
        <w:rPr>
          <w:rFonts w:ascii="Cambria" w:hAnsi="Cambria"/>
          <w:i/>
        </w:rPr>
        <w:t xml:space="preserve">situatie. </w:t>
      </w:r>
    </w:p>
    <w:p w:rsidR="004549E1" w:rsidRDefault="009B3BA8" w:rsidP="004549E1">
      <w:pPr>
        <w:pStyle w:val="Heading2"/>
        <w:numPr>
          <w:ilvl w:val="1"/>
          <w:numId w:val="29"/>
        </w:numPr>
        <w:contextualSpacing/>
        <w:rPr>
          <w:color w:val="auto"/>
        </w:rPr>
      </w:pPr>
      <w:bookmarkStart w:id="104" w:name="_Toc324757301"/>
      <w:bookmarkStart w:id="105" w:name="_Toc325124654"/>
      <w:r>
        <w:rPr>
          <w:color w:val="auto"/>
        </w:rPr>
        <w:t>Visie beroepsveld</w:t>
      </w:r>
      <w:bookmarkEnd w:id="104"/>
      <w:bookmarkEnd w:id="105"/>
    </w:p>
    <w:p w:rsidR="00ED597C" w:rsidRPr="00ED597C" w:rsidRDefault="00ED597C" w:rsidP="00ED597C">
      <w:pPr>
        <w:contextualSpacing/>
      </w:pPr>
    </w:p>
    <w:p w:rsidR="004549E1" w:rsidRDefault="009B3BA8" w:rsidP="004549E1">
      <w:pPr>
        <w:contextualSpacing/>
        <w:rPr>
          <w:rFonts w:ascii="Cambria" w:hAnsi="Cambria"/>
          <w:b/>
        </w:rPr>
      </w:pPr>
      <w:r w:rsidRPr="004549E1">
        <w:rPr>
          <w:rFonts w:ascii="Cambria" w:hAnsi="Cambria"/>
          <w:b/>
        </w:rPr>
        <w:t>Interviews</w:t>
      </w:r>
    </w:p>
    <w:p w:rsidR="00C00E67" w:rsidRDefault="00B45451" w:rsidP="004549E1">
      <w:pPr>
        <w:contextualSpacing/>
        <w:rPr>
          <w:rFonts w:ascii="Cambria" w:hAnsi="Cambria"/>
        </w:rPr>
      </w:pPr>
      <w:r w:rsidRPr="00C11E58">
        <w:rPr>
          <w:rFonts w:ascii="Cambria" w:hAnsi="Cambria"/>
        </w:rPr>
        <w:t>Er zijn verschillende mensen geïnterviewd zowel formeel als informeel</w:t>
      </w:r>
      <w:r w:rsidR="004549E1">
        <w:rPr>
          <w:rFonts w:ascii="Cambria" w:hAnsi="Cambria"/>
        </w:rPr>
        <w:t>. O</w:t>
      </w:r>
      <w:r w:rsidRPr="00C11E58">
        <w:rPr>
          <w:rFonts w:ascii="Cambria" w:hAnsi="Cambria"/>
        </w:rPr>
        <w:t xml:space="preserve">nderstaand is samenvattend weergeven welke informatie er door de interviews is verkregen. </w:t>
      </w:r>
      <w:r w:rsidR="00E316A4" w:rsidRPr="00C11E58">
        <w:rPr>
          <w:rFonts w:ascii="Cambria" w:hAnsi="Cambria"/>
        </w:rPr>
        <w:t xml:space="preserve">De </w:t>
      </w:r>
      <w:r w:rsidR="004549E1">
        <w:rPr>
          <w:rFonts w:ascii="Cambria" w:hAnsi="Cambria"/>
        </w:rPr>
        <w:t xml:space="preserve">gehele interviews zijn te vinden in bijlage vijf tot acht. De </w:t>
      </w:r>
      <w:r w:rsidR="00E316A4" w:rsidRPr="00C11E58">
        <w:rPr>
          <w:rFonts w:ascii="Cambria" w:hAnsi="Cambria"/>
        </w:rPr>
        <w:t>informatie die is verkregen uit het bezoek aan verschillende 3</w:t>
      </w:r>
      <w:r w:rsidR="00E316A4" w:rsidRPr="00C11E58">
        <w:rPr>
          <w:rFonts w:ascii="Cambria" w:hAnsi="Cambria"/>
          <w:vertAlign w:val="superscript"/>
        </w:rPr>
        <w:t>e</w:t>
      </w:r>
      <w:r w:rsidR="00E316A4" w:rsidRPr="00C11E58">
        <w:rPr>
          <w:rFonts w:ascii="Cambria" w:hAnsi="Cambria"/>
        </w:rPr>
        <w:t xml:space="preserve"> werkplekken is te vinden in bijlage 14. </w:t>
      </w:r>
    </w:p>
    <w:p w:rsidR="004549E1" w:rsidRDefault="004549E1" w:rsidP="004549E1">
      <w:pPr>
        <w:contextualSpacing/>
        <w:rPr>
          <w:rFonts w:ascii="Cambria" w:hAnsi="Cambria"/>
        </w:rPr>
      </w:pPr>
    </w:p>
    <w:p w:rsidR="004549E1" w:rsidRPr="004549E1" w:rsidRDefault="004549E1" w:rsidP="004549E1">
      <w:pPr>
        <w:contextualSpacing/>
        <w:rPr>
          <w:rFonts w:ascii="Cambria" w:hAnsi="Cambria"/>
          <w:i/>
        </w:rPr>
      </w:pPr>
      <w:r w:rsidRPr="004549E1">
        <w:rPr>
          <w:rFonts w:ascii="Cambria" w:hAnsi="Cambria"/>
          <w:i/>
        </w:rPr>
        <w:t>Trends en ontwikkelingen</w:t>
      </w:r>
    </w:p>
    <w:p w:rsidR="004549E1" w:rsidRDefault="00ED597C" w:rsidP="004549E1">
      <w:pPr>
        <w:contextualSpacing/>
        <w:rPr>
          <w:rFonts w:ascii="Cambria" w:hAnsi="Cambria"/>
        </w:rPr>
      </w:pPr>
      <w:r>
        <w:rPr>
          <w:rFonts w:ascii="Cambria" w:hAnsi="Cambria"/>
        </w:rPr>
        <w:t>Uit de interviews met d</w:t>
      </w:r>
      <w:r w:rsidR="00AD067B">
        <w:rPr>
          <w:rFonts w:ascii="Cambria" w:hAnsi="Cambria"/>
        </w:rPr>
        <w:t xml:space="preserve">hr. van </w:t>
      </w:r>
      <w:r w:rsidR="006B7955">
        <w:rPr>
          <w:rFonts w:ascii="Cambria" w:hAnsi="Cambria"/>
        </w:rPr>
        <w:t>den Hoff</w:t>
      </w:r>
      <w:r w:rsidR="00AD067B">
        <w:rPr>
          <w:rFonts w:ascii="Cambria" w:hAnsi="Cambria"/>
        </w:rPr>
        <w:t xml:space="preserve"> en dhr. Geerdink </w:t>
      </w:r>
      <w:r>
        <w:rPr>
          <w:rFonts w:ascii="Cambria" w:hAnsi="Cambria"/>
        </w:rPr>
        <w:t>bleek dat ze</w:t>
      </w:r>
      <w:r w:rsidR="00AD067B">
        <w:rPr>
          <w:rFonts w:ascii="Cambria" w:hAnsi="Cambria"/>
        </w:rPr>
        <w:t xml:space="preserve"> allebei een duidelijke visie </w:t>
      </w:r>
      <w:r>
        <w:rPr>
          <w:rFonts w:ascii="Cambria" w:hAnsi="Cambria"/>
        </w:rPr>
        <w:t xml:space="preserve">hebben </w:t>
      </w:r>
      <w:r w:rsidR="00AD067B">
        <w:rPr>
          <w:rFonts w:ascii="Cambria" w:hAnsi="Cambria"/>
        </w:rPr>
        <w:t xml:space="preserve">op de trends en ontwikkelingen die zich op de kantorenmarkt afspelen. Ze zagen allebei de ontwikkeling van leegstand. Dhr. Geerdink zag vooral de nieuwbouw en de veranderende manier van werken als oorzaken van deze kantorenleegstand. Dhr. van </w:t>
      </w:r>
      <w:r w:rsidR="006B7955">
        <w:rPr>
          <w:rFonts w:ascii="Cambria" w:hAnsi="Cambria"/>
        </w:rPr>
        <w:t xml:space="preserve">den </w:t>
      </w:r>
      <w:r w:rsidR="00E43409">
        <w:rPr>
          <w:rFonts w:ascii="Cambria" w:hAnsi="Cambria"/>
        </w:rPr>
        <w:t xml:space="preserve">Hoff </w:t>
      </w:r>
      <w:r w:rsidR="00AD067B">
        <w:rPr>
          <w:rFonts w:ascii="Cambria" w:hAnsi="Cambria"/>
        </w:rPr>
        <w:t xml:space="preserve">zag vooral een verband tussen de kantorenleegstand en ZZP’ers. </w:t>
      </w:r>
      <w:r w:rsidR="00AD067B" w:rsidRPr="00AD067B">
        <w:rPr>
          <w:rFonts w:ascii="Cambria" w:hAnsi="Cambria"/>
          <w:i/>
        </w:rPr>
        <w:t>“Het aantal ZP’ers stijgt en het aantal werknemers in loondienst daalt, het percentage ZP’ers wordt dus hoger.</w:t>
      </w:r>
      <w:r w:rsidR="00AD067B">
        <w:rPr>
          <w:rFonts w:ascii="Cambria" w:hAnsi="Cambria"/>
        </w:rPr>
        <w:t xml:space="preserve"> </w:t>
      </w:r>
      <w:r w:rsidR="00AD067B" w:rsidRPr="00F47D4C">
        <w:rPr>
          <w:rFonts w:ascii="Cambria" w:hAnsi="Cambria" w:cs="Cambria"/>
          <w:i/>
          <w:iCs/>
        </w:rPr>
        <w:t xml:space="preserve">Maar </w:t>
      </w:r>
      <w:r w:rsidR="00AD067B">
        <w:rPr>
          <w:rFonts w:ascii="Cambria" w:hAnsi="Cambria" w:cs="Cambria"/>
          <w:i/>
          <w:iCs/>
        </w:rPr>
        <w:t>ZP’ers</w:t>
      </w:r>
      <w:r w:rsidR="00AD067B" w:rsidRPr="00F47D4C">
        <w:rPr>
          <w:rFonts w:ascii="Cambria" w:hAnsi="Cambria" w:cs="Cambria"/>
          <w:i/>
          <w:iCs/>
        </w:rPr>
        <w:t xml:space="preserve"> </w:t>
      </w:r>
      <w:r w:rsidR="00AD067B">
        <w:rPr>
          <w:rFonts w:ascii="Cambria" w:hAnsi="Cambria" w:cs="Cambria"/>
          <w:i/>
          <w:iCs/>
        </w:rPr>
        <w:t xml:space="preserve">willen niet in kantoren werken, </w:t>
      </w:r>
      <w:r w:rsidR="00AD067B" w:rsidRPr="00F47D4C">
        <w:rPr>
          <w:rFonts w:ascii="Cambria" w:hAnsi="Cambria" w:cs="Cambria"/>
          <w:i/>
          <w:iCs/>
        </w:rPr>
        <w:t>want ze willen werken op een plek waar het hen bevalt, op een tijdstip dat zij willen en met apparatuur die zij nodig he</w:t>
      </w:r>
      <w:r w:rsidR="00AD067B">
        <w:rPr>
          <w:rFonts w:ascii="Cambria" w:hAnsi="Cambria" w:cs="Cambria"/>
          <w:i/>
          <w:iCs/>
        </w:rPr>
        <w:t>bben.”</w:t>
      </w:r>
    </w:p>
    <w:p w:rsidR="004549E1" w:rsidRDefault="004549E1" w:rsidP="004549E1">
      <w:pPr>
        <w:contextualSpacing/>
        <w:rPr>
          <w:rFonts w:ascii="Cambria" w:hAnsi="Cambria"/>
        </w:rPr>
      </w:pPr>
    </w:p>
    <w:p w:rsidR="004549E1" w:rsidRPr="00AD067B" w:rsidRDefault="004549E1" w:rsidP="004549E1">
      <w:pPr>
        <w:contextualSpacing/>
        <w:rPr>
          <w:rFonts w:ascii="Cambria" w:hAnsi="Cambria"/>
          <w:i/>
        </w:rPr>
      </w:pPr>
      <w:r w:rsidRPr="00AD067B">
        <w:rPr>
          <w:rFonts w:ascii="Cambria" w:hAnsi="Cambria"/>
          <w:i/>
        </w:rPr>
        <w:t>ZZP’ers</w:t>
      </w:r>
    </w:p>
    <w:p w:rsidR="00AD067B" w:rsidRPr="00AD067B" w:rsidRDefault="00AD067B" w:rsidP="00AD067B">
      <w:pPr>
        <w:contextualSpacing/>
        <w:rPr>
          <w:rFonts w:ascii="Cambria" w:hAnsi="Cambria" w:cs="Cambria"/>
          <w:iCs/>
        </w:rPr>
      </w:pPr>
      <w:r>
        <w:rPr>
          <w:rFonts w:ascii="Cambria" w:hAnsi="Cambria"/>
        </w:rPr>
        <w:t xml:space="preserve">De visie wat betreft </w:t>
      </w:r>
      <w:r w:rsidR="00ED597C">
        <w:rPr>
          <w:rFonts w:ascii="Cambria" w:hAnsi="Cambria"/>
        </w:rPr>
        <w:t xml:space="preserve">de groei van het aantal </w:t>
      </w:r>
      <w:r>
        <w:rPr>
          <w:rFonts w:ascii="Cambria" w:hAnsi="Cambria"/>
        </w:rPr>
        <w:t>ZZP’ers verschilde tussen de geïnterviewde</w:t>
      </w:r>
      <w:r w:rsidR="009E345B">
        <w:rPr>
          <w:rFonts w:ascii="Cambria" w:hAnsi="Cambria"/>
        </w:rPr>
        <w:t>n</w:t>
      </w:r>
      <w:r>
        <w:rPr>
          <w:rFonts w:ascii="Cambria" w:hAnsi="Cambria"/>
        </w:rPr>
        <w:t xml:space="preserve">. Dhr. van </w:t>
      </w:r>
      <w:r w:rsidR="006B7955">
        <w:rPr>
          <w:rFonts w:ascii="Cambria" w:hAnsi="Cambria"/>
        </w:rPr>
        <w:t>den Hoff</w:t>
      </w:r>
      <w:r>
        <w:rPr>
          <w:rFonts w:ascii="Cambria" w:hAnsi="Cambria"/>
        </w:rPr>
        <w:t xml:space="preserve"> denkt dat het aantal ZZP’ers alleen maar gaat </w:t>
      </w:r>
      <w:r w:rsidR="00E43409">
        <w:rPr>
          <w:rFonts w:ascii="Cambria" w:hAnsi="Cambria"/>
        </w:rPr>
        <w:t>stijgen:</w:t>
      </w:r>
      <w:r>
        <w:rPr>
          <w:rFonts w:ascii="Cambria" w:hAnsi="Cambria"/>
        </w:rPr>
        <w:t xml:space="preserve"> “</w:t>
      </w:r>
      <w:r w:rsidRPr="00F47D4C">
        <w:rPr>
          <w:rFonts w:ascii="Cambria" w:hAnsi="Cambria" w:cs="Cambria"/>
          <w:i/>
          <w:iCs/>
        </w:rPr>
        <w:t>Vroeger betekende een vaste baan zekerheid, men had een baan voor het leven. Nu blijven er weinig organisaties over die het zo goed doen dat je er wil</w:t>
      </w:r>
      <w:r w:rsidR="009E345B">
        <w:rPr>
          <w:rFonts w:ascii="Cambria" w:hAnsi="Cambria" w:cs="Cambria"/>
          <w:i/>
          <w:iCs/>
        </w:rPr>
        <w:t>t</w:t>
      </w:r>
      <w:r w:rsidRPr="00F47D4C">
        <w:rPr>
          <w:rFonts w:ascii="Cambria" w:hAnsi="Cambria" w:cs="Cambria"/>
          <w:i/>
          <w:iCs/>
        </w:rPr>
        <w:t xml:space="preserve"> werken</w:t>
      </w:r>
      <w:r>
        <w:rPr>
          <w:rFonts w:ascii="Cambria" w:hAnsi="Cambria" w:cs="Cambria"/>
          <w:i/>
          <w:iCs/>
        </w:rPr>
        <w:t xml:space="preserve">”. </w:t>
      </w:r>
      <w:r>
        <w:rPr>
          <w:rFonts w:ascii="Cambria" w:hAnsi="Cambria" w:cs="Cambria"/>
          <w:iCs/>
        </w:rPr>
        <w:t>Dhr. Geerdink denkt hier anders over “</w:t>
      </w:r>
      <w:r w:rsidRPr="00F47D4C">
        <w:rPr>
          <w:rFonts w:ascii="Cambria" w:hAnsi="Cambria" w:cs="Cambria"/>
          <w:i/>
          <w:iCs/>
        </w:rPr>
        <w:t>Ik denk dat de grootste groep ZZP’ers geweest is en dat deze groep niet veel meer zal groeien. Groot zoekt groot, dus grote organisaties zullen niet snel kleine ondernemers aannemen.</w:t>
      </w:r>
      <w:r>
        <w:rPr>
          <w:rFonts w:ascii="Cambria" w:hAnsi="Cambria" w:cs="Cambria"/>
          <w:i/>
          <w:iCs/>
        </w:rPr>
        <w:t>”</w:t>
      </w:r>
      <w:r>
        <w:rPr>
          <w:rFonts w:ascii="Cambria" w:hAnsi="Cambria" w:cs="Cambria"/>
          <w:iCs/>
        </w:rPr>
        <w:t xml:space="preserve">Naar aanleiding van de cijfers van het CBS lijkt het erop dat </w:t>
      </w:r>
      <w:r w:rsidR="00DE223E">
        <w:rPr>
          <w:rFonts w:ascii="Cambria" w:hAnsi="Cambria" w:cs="Cambria"/>
          <w:iCs/>
        </w:rPr>
        <w:t xml:space="preserve">dhr. van </w:t>
      </w:r>
      <w:r w:rsidR="006B7955">
        <w:rPr>
          <w:rFonts w:ascii="Cambria" w:hAnsi="Cambria" w:cs="Cambria"/>
          <w:iCs/>
        </w:rPr>
        <w:t>den Hoff</w:t>
      </w:r>
      <w:r w:rsidR="00DE223E">
        <w:rPr>
          <w:rFonts w:ascii="Cambria" w:hAnsi="Cambria" w:cs="Cambria"/>
          <w:iCs/>
        </w:rPr>
        <w:t xml:space="preserve"> gelijk h</w:t>
      </w:r>
      <w:r w:rsidR="00232918">
        <w:rPr>
          <w:rFonts w:ascii="Cambria" w:hAnsi="Cambria" w:cs="Cambria"/>
          <w:iCs/>
        </w:rPr>
        <w:t>eeft, het aantal ZZP’ers stijgt. O</w:t>
      </w:r>
      <w:r w:rsidR="00DE223E">
        <w:rPr>
          <w:rFonts w:ascii="Cambria" w:hAnsi="Cambria" w:cs="Cambria"/>
          <w:iCs/>
        </w:rPr>
        <w:t xml:space="preserve">f dit in de toekomst nog steeds zo zal zijn is natuurlijk de vraag. </w:t>
      </w:r>
    </w:p>
    <w:p w:rsidR="00AD067B" w:rsidRPr="00AD067B" w:rsidRDefault="00AD067B" w:rsidP="004549E1">
      <w:pPr>
        <w:contextualSpacing/>
        <w:rPr>
          <w:rFonts w:ascii="Cambria" w:hAnsi="Cambria"/>
        </w:rPr>
      </w:pPr>
    </w:p>
    <w:p w:rsidR="004549E1" w:rsidRPr="00DE223E" w:rsidRDefault="004549E1" w:rsidP="004549E1">
      <w:pPr>
        <w:contextualSpacing/>
        <w:rPr>
          <w:rFonts w:ascii="Cambria" w:hAnsi="Cambria"/>
          <w:i/>
        </w:rPr>
      </w:pPr>
      <w:r w:rsidRPr="00DE223E">
        <w:rPr>
          <w:rFonts w:ascii="Cambria" w:hAnsi="Cambria"/>
          <w:i/>
        </w:rPr>
        <w:t>Netwerken</w:t>
      </w:r>
    </w:p>
    <w:p w:rsidR="00005241" w:rsidRDefault="00232918" w:rsidP="004549E1">
      <w:pPr>
        <w:contextualSpacing/>
        <w:rPr>
          <w:rFonts w:ascii="Cambria" w:hAnsi="Cambria" w:cs="Cambria"/>
          <w:i/>
          <w:iCs/>
        </w:rPr>
      </w:pPr>
      <w:r>
        <w:rPr>
          <w:rFonts w:ascii="Cambria" w:hAnsi="Cambria"/>
        </w:rPr>
        <w:t>Over w</w:t>
      </w:r>
      <w:r w:rsidR="00DE223E">
        <w:rPr>
          <w:rFonts w:ascii="Cambria" w:hAnsi="Cambria"/>
        </w:rPr>
        <w:t xml:space="preserve">aarom netwerken en samenwerking zo belangrijk is voor ZZP’ers zijn de </w:t>
      </w:r>
      <w:r w:rsidR="00005241">
        <w:rPr>
          <w:rFonts w:ascii="Cambria" w:hAnsi="Cambria"/>
        </w:rPr>
        <w:t>geïnterviewde</w:t>
      </w:r>
      <w:r w:rsidR="009E345B">
        <w:rPr>
          <w:rFonts w:ascii="Cambria" w:hAnsi="Cambria"/>
        </w:rPr>
        <w:t>n</w:t>
      </w:r>
      <w:r w:rsidR="00DE223E">
        <w:rPr>
          <w:rFonts w:ascii="Cambria" w:hAnsi="Cambria"/>
        </w:rPr>
        <w:t xml:space="preserve"> het eens. </w:t>
      </w:r>
      <w:r w:rsidR="00005241">
        <w:rPr>
          <w:rFonts w:ascii="Cambria" w:hAnsi="Cambria"/>
        </w:rPr>
        <w:t xml:space="preserve">Uit netwerken met andere ZZP’ers kunnen opdrachten ontstaan, daarnaast zorgt netwerken voor innovatie. </w:t>
      </w:r>
      <w:r>
        <w:rPr>
          <w:rFonts w:ascii="Cambria" w:hAnsi="Cambria"/>
        </w:rPr>
        <w:t>ZZP’ers hebben elkaar nodig.</w:t>
      </w:r>
    </w:p>
    <w:p w:rsidR="00005241" w:rsidRPr="00005241" w:rsidRDefault="00005241" w:rsidP="004549E1">
      <w:pPr>
        <w:contextualSpacing/>
        <w:rPr>
          <w:rFonts w:ascii="Cambria" w:hAnsi="Cambria" w:cs="Cambria"/>
          <w:i/>
          <w:iCs/>
        </w:rPr>
      </w:pPr>
    </w:p>
    <w:p w:rsidR="004549E1" w:rsidRDefault="004549E1" w:rsidP="004549E1">
      <w:pPr>
        <w:contextualSpacing/>
        <w:rPr>
          <w:rFonts w:ascii="Cambria" w:hAnsi="Cambria"/>
          <w:i/>
        </w:rPr>
      </w:pPr>
      <w:r w:rsidRPr="00005241">
        <w:rPr>
          <w:rFonts w:ascii="Cambria" w:hAnsi="Cambria"/>
          <w:i/>
        </w:rPr>
        <w:t>Cultuur</w:t>
      </w:r>
    </w:p>
    <w:p w:rsidR="00005241" w:rsidRPr="00005241" w:rsidRDefault="00005241" w:rsidP="004549E1">
      <w:pPr>
        <w:contextualSpacing/>
        <w:rPr>
          <w:rFonts w:ascii="Cambria" w:hAnsi="Cambria" w:cs="Cambria"/>
          <w:iCs/>
        </w:rPr>
      </w:pPr>
      <w:r>
        <w:rPr>
          <w:rFonts w:ascii="Cambria" w:hAnsi="Cambria"/>
        </w:rPr>
        <w:t xml:space="preserve">Innovatie en samenwerking waren ook de twee aspecten die het meest naar voren kwamen bij het omschrijven van de cultuur van ZZP’ers. Dhr. van </w:t>
      </w:r>
      <w:r w:rsidR="006B7955">
        <w:rPr>
          <w:rFonts w:ascii="Cambria" w:hAnsi="Cambria"/>
        </w:rPr>
        <w:t>den Hoff</w:t>
      </w:r>
      <w:r>
        <w:rPr>
          <w:rFonts w:ascii="Cambria" w:hAnsi="Cambria"/>
        </w:rPr>
        <w:t xml:space="preserve"> </w:t>
      </w:r>
      <w:r w:rsidR="00E43409">
        <w:rPr>
          <w:rFonts w:ascii="Cambria" w:hAnsi="Cambria"/>
        </w:rPr>
        <w:t>zegt:</w:t>
      </w:r>
      <w:r>
        <w:rPr>
          <w:rFonts w:ascii="Cambria" w:hAnsi="Cambria"/>
        </w:rPr>
        <w:t>”</w:t>
      </w:r>
      <w:r w:rsidRPr="00005241">
        <w:rPr>
          <w:rFonts w:ascii="Cambria" w:hAnsi="Cambria" w:cs="Cambria"/>
          <w:i/>
          <w:iCs/>
        </w:rPr>
        <w:t xml:space="preserve"> </w:t>
      </w:r>
      <w:r w:rsidRPr="00F47D4C">
        <w:rPr>
          <w:rFonts w:ascii="Cambria" w:hAnsi="Cambria" w:cs="Cambria"/>
          <w:i/>
          <w:iCs/>
        </w:rPr>
        <w:t>Wederkerigheid is het belangrijkst in de ZZP</w:t>
      </w:r>
      <w:r w:rsidR="009E345B">
        <w:rPr>
          <w:rFonts w:ascii="Cambria" w:hAnsi="Cambria" w:cs="Cambria"/>
          <w:i/>
          <w:iCs/>
        </w:rPr>
        <w:t xml:space="preserve"> </w:t>
      </w:r>
      <w:r w:rsidRPr="00F47D4C">
        <w:rPr>
          <w:rFonts w:ascii="Cambria" w:hAnsi="Cambria" w:cs="Cambria"/>
          <w:i/>
          <w:iCs/>
        </w:rPr>
        <w:t>cultuur ze doen veel voor elkaar zonder dat er gelijk geld bij komt kijken</w:t>
      </w:r>
      <w:r>
        <w:rPr>
          <w:rFonts w:ascii="Cambria" w:hAnsi="Cambria" w:cs="Cambria"/>
          <w:i/>
          <w:iCs/>
        </w:rPr>
        <w:t xml:space="preserve">”. </w:t>
      </w:r>
      <w:r>
        <w:rPr>
          <w:rFonts w:ascii="Cambria" w:hAnsi="Cambria" w:cs="Cambria"/>
          <w:iCs/>
        </w:rPr>
        <w:t>Dhr.  Roosen voegt hier aan toe “</w:t>
      </w:r>
      <w:r w:rsidRPr="00F47D4C">
        <w:rPr>
          <w:rFonts w:ascii="Cambria" w:hAnsi="Cambria" w:cs="Cambria"/>
          <w:i/>
          <w:iCs/>
        </w:rPr>
        <w:t xml:space="preserve">Ik zie onder de </w:t>
      </w:r>
      <w:r w:rsidR="00E43409" w:rsidRPr="00F47D4C">
        <w:rPr>
          <w:rFonts w:ascii="Cambria" w:hAnsi="Cambria" w:cs="Cambria"/>
          <w:i/>
          <w:iCs/>
        </w:rPr>
        <w:t>Z</w:t>
      </w:r>
      <w:r w:rsidR="00E43409">
        <w:rPr>
          <w:rFonts w:ascii="Cambria" w:hAnsi="Cambria" w:cs="Cambria"/>
          <w:i/>
          <w:iCs/>
        </w:rPr>
        <w:t>Z</w:t>
      </w:r>
      <w:r w:rsidR="00E43409" w:rsidRPr="00F47D4C">
        <w:rPr>
          <w:rFonts w:ascii="Cambria" w:hAnsi="Cambria" w:cs="Cambria"/>
          <w:i/>
          <w:iCs/>
        </w:rPr>
        <w:t>P’ers</w:t>
      </w:r>
      <w:r w:rsidRPr="00F47D4C">
        <w:rPr>
          <w:rFonts w:ascii="Cambria" w:hAnsi="Cambria" w:cs="Cambria"/>
          <w:i/>
          <w:iCs/>
        </w:rPr>
        <w:t xml:space="preserve"> vooral collegialiteit naar elkaar toe.</w:t>
      </w:r>
      <w:r>
        <w:rPr>
          <w:rFonts w:ascii="Cambria" w:hAnsi="Cambria" w:cs="Cambria"/>
          <w:i/>
          <w:iCs/>
        </w:rPr>
        <w:t>”</w:t>
      </w:r>
      <w:r>
        <w:rPr>
          <w:rFonts w:ascii="Cambria" w:hAnsi="Cambria" w:cs="Cambria"/>
          <w:iCs/>
        </w:rPr>
        <w:t xml:space="preserve">Mevr. de Jager ziet daarnaast nog een andere kenmerk van </w:t>
      </w:r>
      <w:r w:rsidR="00E43409">
        <w:rPr>
          <w:rFonts w:ascii="Cambria" w:hAnsi="Cambria" w:cs="Cambria"/>
          <w:iCs/>
        </w:rPr>
        <w:t>ZZP’ers,</w:t>
      </w:r>
      <w:r>
        <w:rPr>
          <w:rFonts w:ascii="Cambria" w:hAnsi="Cambria" w:cs="Cambria"/>
          <w:iCs/>
        </w:rPr>
        <w:t xml:space="preserve"> namelijk dat ze vluchtig zijn en hierdoor lastig te binden. “</w:t>
      </w:r>
      <w:r>
        <w:rPr>
          <w:rFonts w:ascii="Cambria" w:hAnsi="Cambria" w:cs="Cambria"/>
          <w:i/>
          <w:iCs/>
        </w:rPr>
        <w:t>H</w:t>
      </w:r>
      <w:r w:rsidRPr="00F47D4C">
        <w:rPr>
          <w:rFonts w:ascii="Cambria" w:hAnsi="Cambria" w:cs="Cambria"/>
          <w:i/>
          <w:iCs/>
        </w:rPr>
        <w:t xml:space="preserve">et ene moment zie je iemand elke week het andere moment zie je ze </w:t>
      </w:r>
      <w:r w:rsidRPr="00F47D4C">
        <w:rPr>
          <w:rFonts w:ascii="Cambria" w:hAnsi="Cambria" w:cs="Cambria"/>
          <w:i/>
          <w:iCs/>
        </w:rPr>
        <w:lastRenderedPageBreak/>
        <w:t>een paar maanden niet</w:t>
      </w:r>
      <w:r>
        <w:rPr>
          <w:rFonts w:ascii="Cambria" w:hAnsi="Cambria" w:cs="Cambria"/>
          <w:i/>
          <w:iCs/>
        </w:rPr>
        <w:t xml:space="preserve">”. </w:t>
      </w:r>
      <w:r>
        <w:rPr>
          <w:rFonts w:ascii="Cambria" w:hAnsi="Cambria" w:cs="Cambria"/>
          <w:iCs/>
        </w:rPr>
        <w:t>Dit benadrukt hoe belangrijk het is dat een 3</w:t>
      </w:r>
      <w:r w:rsidRPr="00005241">
        <w:rPr>
          <w:rFonts w:ascii="Cambria" w:hAnsi="Cambria" w:cs="Cambria"/>
          <w:iCs/>
          <w:vertAlign w:val="superscript"/>
        </w:rPr>
        <w:t>e</w:t>
      </w:r>
      <w:r>
        <w:rPr>
          <w:rFonts w:ascii="Cambria" w:hAnsi="Cambria" w:cs="Cambria"/>
          <w:iCs/>
        </w:rPr>
        <w:t xml:space="preserve"> werkplek iets moet h</w:t>
      </w:r>
      <w:r w:rsidR="009E345B">
        <w:rPr>
          <w:rFonts w:ascii="Cambria" w:hAnsi="Cambria" w:cs="Cambria"/>
          <w:iCs/>
        </w:rPr>
        <w:t xml:space="preserve">ebben </w:t>
      </w:r>
      <w:r>
        <w:rPr>
          <w:rFonts w:ascii="Cambria" w:hAnsi="Cambria" w:cs="Cambria"/>
          <w:iCs/>
        </w:rPr>
        <w:t xml:space="preserve">wat andere </w:t>
      </w:r>
      <w:r w:rsidR="009E345B">
        <w:rPr>
          <w:rFonts w:ascii="Cambria" w:hAnsi="Cambria" w:cs="Cambria"/>
          <w:iCs/>
        </w:rPr>
        <w:t>plek niet heeft</w:t>
      </w:r>
      <w:r>
        <w:rPr>
          <w:rFonts w:ascii="Cambria" w:hAnsi="Cambria" w:cs="Cambria"/>
          <w:iCs/>
        </w:rPr>
        <w:t xml:space="preserve">. Er moet een toegevoegde waarde zijn waardoor ZZP’ers toch elke keer weer terug komen. </w:t>
      </w:r>
    </w:p>
    <w:p w:rsidR="00005241" w:rsidRPr="00005241" w:rsidRDefault="00005241" w:rsidP="004549E1">
      <w:pPr>
        <w:contextualSpacing/>
        <w:rPr>
          <w:rFonts w:ascii="Cambria" w:hAnsi="Cambria"/>
        </w:rPr>
      </w:pPr>
    </w:p>
    <w:p w:rsidR="004549E1" w:rsidRPr="00005241" w:rsidRDefault="004549E1" w:rsidP="004549E1">
      <w:pPr>
        <w:contextualSpacing/>
        <w:rPr>
          <w:rFonts w:ascii="Cambria" w:hAnsi="Cambria"/>
          <w:i/>
        </w:rPr>
      </w:pPr>
      <w:r w:rsidRPr="00005241">
        <w:rPr>
          <w:rFonts w:ascii="Cambria" w:hAnsi="Cambria"/>
          <w:i/>
        </w:rPr>
        <w:t>Beleving</w:t>
      </w:r>
    </w:p>
    <w:p w:rsidR="00005241" w:rsidRDefault="00693958" w:rsidP="004549E1">
      <w:pPr>
        <w:contextualSpacing/>
        <w:rPr>
          <w:rFonts w:ascii="Cambria" w:hAnsi="Cambria" w:cs="Cambria"/>
          <w:i/>
          <w:iCs/>
        </w:rPr>
      </w:pPr>
      <w:r>
        <w:rPr>
          <w:rFonts w:ascii="Cambria" w:hAnsi="Cambria"/>
        </w:rPr>
        <w:t xml:space="preserve">Bij het zoeken naar een manier waarop de toegevoegde waarde kan worden gecreëerd wordt al gauw het </w:t>
      </w:r>
      <w:r w:rsidR="00E43409">
        <w:rPr>
          <w:rFonts w:ascii="Cambria" w:hAnsi="Cambria"/>
        </w:rPr>
        <w:t xml:space="preserve">woord beleving </w:t>
      </w:r>
      <w:r>
        <w:rPr>
          <w:rFonts w:ascii="Cambria" w:hAnsi="Cambria"/>
        </w:rPr>
        <w:t xml:space="preserve">genoemd. Beleving voor ZZP’ers is </w:t>
      </w:r>
      <w:r w:rsidR="00005241">
        <w:rPr>
          <w:rFonts w:ascii="Cambria" w:hAnsi="Cambria"/>
        </w:rPr>
        <w:t xml:space="preserve">volgens dhr. Geerding en dhr. van </w:t>
      </w:r>
      <w:r w:rsidR="006B7955">
        <w:rPr>
          <w:rFonts w:ascii="Cambria" w:hAnsi="Cambria"/>
        </w:rPr>
        <w:t>den Hoff</w:t>
      </w:r>
      <w:r w:rsidR="00005241">
        <w:rPr>
          <w:rFonts w:ascii="Cambria" w:hAnsi="Cambria"/>
        </w:rPr>
        <w:t xml:space="preserve"> </w:t>
      </w:r>
      <w:r w:rsidR="00E43409">
        <w:rPr>
          <w:rFonts w:ascii="Cambria" w:hAnsi="Cambria"/>
        </w:rPr>
        <w:t>vooral</w:t>
      </w:r>
      <w:r w:rsidR="00005241">
        <w:rPr>
          <w:rFonts w:ascii="Cambria" w:hAnsi="Cambria"/>
        </w:rPr>
        <w:t xml:space="preserve"> </w:t>
      </w:r>
      <w:r>
        <w:rPr>
          <w:rFonts w:ascii="Cambria" w:hAnsi="Cambria"/>
        </w:rPr>
        <w:t xml:space="preserve">het ontmoeten van anderen. Dhr. Geerdink </w:t>
      </w:r>
      <w:r w:rsidR="00E43409">
        <w:rPr>
          <w:rFonts w:ascii="Cambria" w:hAnsi="Cambria"/>
        </w:rPr>
        <w:t>zegt:</w:t>
      </w:r>
      <w:r>
        <w:rPr>
          <w:rFonts w:ascii="Cambria" w:hAnsi="Cambria"/>
        </w:rPr>
        <w:t xml:space="preserve"> “</w:t>
      </w:r>
      <w:r w:rsidR="00005241" w:rsidRPr="00F47D4C">
        <w:rPr>
          <w:rFonts w:ascii="Cambria" w:hAnsi="Cambria" w:cs="Cambria"/>
          <w:i/>
          <w:iCs/>
        </w:rPr>
        <w:t>Faciliteiten heeft men voor een groot deel ook thuis of kan men zelf meenemen (laptop etc.)dus ik denk dat je door het bieden van een ontmoetingsplek meerwaarde kan creëren</w:t>
      </w:r>
      <w:r>
        <w:rPr>
          <w:rFonts w:ascii="Cambria" w:hAnsi="Cambria" w:cs="Cambria"/>
          <w:i/>
          <w:iCs/>
        </w:rPr>
        <w:t xml:space="preserve">”. </w:t>
      </w:r>
      <w:r w:rsidRPr="00693958">
        <w:rPr>
          <w:rFonts w:ascii="Cambria" w:hAnsi="Cambria" w:cs="Cambria"/>
          <w:iCs/>
        </w:rPr>
        <w:t xml:space="preserve">Dhr. van </w:t>
      </w:r>
      <w:r w:rsidR="006B7955">
        <w:rPr>
          <w:rFonts w:ascii="Cambria" w:hAnsi="Cambria" w:cs="Cambria"/>
          <w:iCs/>
        </w:rPr>
        <w:t>den Hoff</w:t>
      </w:r>
      <w:r w:rsidRPr="00693958">
        <w:rPr>
          <w:rFonts w:ascii="Cambria" w:hAnsi="Cambria" w:cs="Cambria"/>
          <w:iCs/>
        </w:rPr>
        <w:t xml:space="preserve"> voegt hier aan toe</w:t>
      </w:r>
      <w:r>
        <w:rPr>
          <w:rFonts w:ascii="Cambria" w:hAnsi="Cambria" w:cs="Cambria"/>
          <w:i/>
          <w:iCs/>
        </w:rPr>
        <w:t xml:space="preserve"> “Eigenlijk wordt de beleving</w:t>
      </w:r>
      <w:r w:rsidRPr="00F47D4C">
        <w:rPr>
          <w:rFonts w:ascii="Cambria" w:hAnsi="Cambria" w:cs="Cambria"/>
          <w:i/>
          <w:iCs/>
        </w:rPr>
        <w:t xml:space="preserve"> bepaald door de mensen zelf en hoe zij op het social media hier over praten.</w:t>
      </w:r>
    </w:p>
    <w:p w:rsidR="00693958" w:rsidRPr="00693958" w:rsidRDefault="00693958" w:rsidP="004549E1">
      <w:pPr>
        <w:contextualSpacing/>
        <w:rPr>
          <w:rFonts w:ascii="Cambria" w:hAnsi="Cambria"/>
        </w:rPr>
      </w:pPr>
      <w:r>
        <w:rPr>
          <w:rFonts w:ascii="Cambria" w:hAnsi="Cambria" w:cs="Cambria"/>
          <w:iCs/>
        </w:rPr>
        <w:t xml:space="preserve">Het feit dat </w:t>
      </w:r>
      <w:r w:rsidR="00E43409">
        <w:rPr>
          <w:rFonts w:ascii="Cambria" w:hAnsi="Cambria" w:cs="Cambria"/>
          <w:iCs/>
        </w:rPr>
        <w:t>vooral</w:t>
      </w:r>
      <w:r>
        <w:rPr>
          <w:rFonts w:ascii="Cambria" w:hAnsi="Cambria" w:cs="Cambria"/>
          <w:iCs/>
        </w:rPr>
        <w:t xml:space="preserve"> het </w:t>
      </w:r>
      <w:r w:rsidR="00E43409">
        <w:rPr>
          <w:rFonts w:ascii="Cambria" w:hAnsi="Cambria" w:cs="Cambria"/>
          <w:iCs/>
        </w:rPr>
        <w:t xml:space="preserve">ontmoeten </w:t>
      </w:r>
      <w:r w:rsidR="009E345B">
        <w:rPr>
          <w:rFonts w:ascii="Cambria" w:hAnsi="Cambria" w:cs="Cambria"/>
          <w:iCs/>
        </w:rPr>
        <w:t>voor de beleving zorgt betekent</w:t>
      </w:r>
      <w:r>
        <w:rPr>
          <w:rFonts w:ascii="Cambria" w:hAnsi="Cambria" w:cs="Cambria"/>
          <w:iCs/>
        </w:rPr>
        <w:t xml:space="preserve"> niet dat goede faciliteiten en een comfortabele werkplek niet nodig zijn. Juist een goed restaurant, comfort en snel internet zorgen ervoor dat de ontmoeting tussen mensen gefaciliteerd wordt en dat mensen op die bepaalde locatie elkaar willen ontmoeten. De werkomgeving is dus wel degelijk van belang. </w:t>
      </w:r>
    </w:p>
    <w:p w:rsidR="004549E1" w:rsidRDefault="004549E1" w:rsidP="004549E1">
      <w:pPr>
        <w:contextualSpacing/>
        <w:rPr>
          <w:rFonts w:ascii="Cambria" w:hAnsi="Cambria"/>
        </w:rPr>
      </w:pPr>
    </w:p>
    <w:p w:rsidR="00B45451" w:rsidRDefault="00B45451" w:rsidP="00483B61">
      <w:pPr>
        <w:contextualSpacing/>
        <w:rPr>
          <w:rFonts w:ascii="Cambria" w:hAnsi="Cambria"/>
          <w:b/>
          <w:bCs/>
          <w:i/>
          <w:iCs/>
        </w:rPr>
      </w:pPr>
      <w:r w:rsidRPr="00C11E58">
        <w:rPr>
          <w:rFonts w:ascii="Cambria" w:hAnsi="Cambria"/>
          <w:b/>
          <w:bCs/>
          <w:i/>
          <w:iCs/>
        </w:rPr>
        <w:t>Informeel</w:t>
      </w:r>
    </w:p>
    <w:p w:rsidR="00693958" w:rsidRPr="00693958" w:rsidRDefault="00693958" w:rsidP="00483B61">
      <w:pPr>
        <w:contextualSpacing/>
        <w:rPr>
          <w:rFonts w:ascii="Cambria" w:hAnsi="Cambria"/>
          <w:bCs/>
          <w:iCs/>
        </w:rPr>
      </w:pPr>
      <w:r>
        <w:rPr>
          <w:rFonts w:ascii="Cambria" w:hAnsi="Cambria"/>
          <w:bCs/>
          <w:iCs/>
        </w:rPr>
        <w:t>Onderstaand zijn nog een aantal punten weerg</w:t>
      </w:r>
      <w:r w:rsidR="009E345B">
        <w:rPr>
          <w:rFonts w:ascii="Cambria" w:hAnsi="Cambria"/>
          <w:bCs/>
          <w:iCs/>
        </w:rPr>
        <w:t>eg</w:t>
      </w:r>
      <w:r>
        <w:rPr>
          <w:rFonts w:ascii="Cambria" w:hAnsi="Cambria"/>
          <w:bCs/>
          <w:iCs/>
        </w:rPr>
        <w:t xml:space="preserve">even die uit informele gesprekken </w:t>
      </w:r>
      <w:r w:rsidR="00232918">
        <w:rPr>
          <w:rFonts w:ascii="Cambria" w:hAnsi="Cambria"/>
          <w:bCs/>
          <w:iCs/>
        </w:rPr>
        <w:t xml:space="preserve">met verschillende partijen </w:t>
      </w:r>
      <w:r>
        <w:rPr>
          <w:rFonts w:ascii="Cambria" w:hAnsi="Cambria"/>
          <w:bCs/>
          <w:iCs/>
        </w:rPr>
        <w:t xml:space="preserve">naar voren kwamen. </w:t>
      </w:r>
    </w:p>
    <w:p w:rsidR="00B45451" w:rsidRPr="00C11E58" w:rsidRDefault="00B45451" w:rsidP="00483B61">
      <w:pPr>
        <w:numPr>
          <w:ilvl w:val="0"/>
          <w:numId w:val="6"/>
        </w:numPr>
        <w:contextualSpacing/>
        <w:rPr>
          <w:rFonts w:ascii="Cambria" w:hAnsi="Cambria"/>
          <w:i/>
        </w:rPr>
      </w:pPr>
      <w:r w:rsidRPr="00C11E58">
        <w:rPr>
          <w:rFonts w:ascii="Cambria" w:hAnsi="Cambria"/>
          <w:i/>
        </w:rPr>
        <w:t>Open coffee</w:t>
      </w:r>
    </w:p>
    <w:p w:rsidR="005319A2" w:rsidRPr="00C11E58" w:rsidRDefault="00B45451" w:rsidP="00483B61">
      <w:pPr>
        <w:ind w:left="708"/>
        <w:contextualSpacing/>
        <w:rPr>
          <w:rFonts w:ascii="Cambria" w:hAnsi="Cambria"/>
          <w:i/>
        </w:rPr>
      </w:pPr>
      <w:r w:rsidRPr="00C11E58">
        <w:rPr>
          <w:rFonts w:ascii="Cambria" w:hAnsi="Cambria"/>
        </w:rPr>
        <w:t xml:space="preserve">Tijdens een </w:t>
      </w:r>
      <w:r w:rsidR="009E345B">
        <w:rPr>
          <w:rFonts w:ascii="Cambria" w:hAnsi="Cambria"/>
        </w:rPr>
        <w:t>“</w:t>
      </w:r>
      <w:r w:rsidRPr="00C11E58">
        <w:rPr>
          <w:rFonts w:ascii="Cambria" w:hAnsi="Cambria"/>
        </w:rPr>
        <w:t>open coffee</w:t>
      </w:r>
      <w:r w:rsidR="009E345B">
        <w:rPr>
          <w:rFonts w:ascii="Cambria" w:hAnsi="Cambria"/>
        </w:rPr>
        <w:t>”</w:t>
      </w:r>
      <w:r w:rsidRPr="00C11E58">
        <w:rPr>
          <w:rFonts w:ascii="Cambria" w:hAnsi="Cambria"/>
        </w:rPr>
        <w:t xml:space="preserve"> in Zwij</w:t>
      </w:r>
      <w:r w:rsidR="003E3388">
        <w:rPr>
          <w:rFonts w:ascii="Cambria" w:hAnsi="Cambria"/>
        </w:rPr>
        <w:t xml:space="preserve">ndrecht is er gesproken met ongeveer 10 </w:t>
      </w:r>
      <w:r w:rsidRPr="00C11E58">
        <w:rPr>
          <w:rFonts w:ascii="Cambria" w:hAnsi="Cambria"/>
        </w:rPr>
        <w:t>ZZP’ers. Veel ZZP’ers komen vaker naar deze netwerkbijeenkomsten om nieuwe mensen te ontmoeten en kennis uit te wisselen. Wat opviel was dat weinig van de ZZP’ers gebruik maakte</w:t>
      </w:r>
      <w:r w:rsidR="00AB0348" w:rsidRPr="00C11E58">
        <w:rPr>
          <w:rFonts w:ascii="Cambria" w:hAnsi="Cambria"/>
        </w:rPr>
        <w:t>n</w:t>
      </w:r>
      <w:r w:rsidRPr="00C11E58">
        <w:rPr>
          <w:rFonts w:ascii="Cambria" w:hAnsi="Cambria"/>
        </w:rPr>
        <w:t xml:space="preserve"> van een 3</w:t>
      </w:r>
      <w:r w:rsidRPr="00C11E58">
        <w:rPr>
          <w:rFonts w:ascii="Cambria" w:hAnsi="Cambria"/>
          <w:vertAlign w:val="superscript"/>
        </w:rPr>
        <w:t>e</w:t>
      </w:r>
      <w:r w:rsidRPr="00C11E58">
        <w:rPr>
          <w:rFonts w:ascii="Cambria" w:hAnsi="Cambria"/>
        </w:rPr>
        <w:t xml:space="preserve"> </w:t>
      </w:r>
      <w:r w:rsidR="001B7783" w:rsidRPr="00C11E58">
        <w:rPr>
          <w:rFonts w:ascii="Cambria" w:hAnsi="Cambria"/>
        </w:rPr>
        <w:t xml:space="preserve">werkplek. </w:t>
      </w:r>
      <w:r w:rsidRPr="00C11E58">
        <w:rPr>
          <w:rFonts w:ascii="Cambria" w:hAnsi="Cambria"/>
        </w:rPr>
        <w:t>De redenen hiervoor waren dat er geen geschikte 3</w:t>
      </w:r>
      <w:r w:rsidRPr="00C11E58">
        <w:rPr>
          <w:rFonts w:ascii="Cambria" w:hAnsi="Cambria"/>
          <w:vertAlign w:val="superscript"/>
        </w:rPr>
        <w:t>e</w:t>
      </w:r>
      <w:r w:rsidRPr="00C11E58">
        <w:rPr>
          <w:rFonts w:ascii="Cambria" w:hAnsi="Cambria"/>
        </w:rPr>
        <w:t xml:space="preserve"> werkplek in de buurt is, men specifieke apparatuur nodig heeft die niet meegenomen kan worden of dat me</w:t>
      </w:r>
      <w:r w:rsidR="00AB0348" w:rsidRPr="00C11E58">
        <w:rPr>
          <w:rFonts w:ascii="Cambria" w:hAnsi="Cambria"/>
        </w:rPr>
        <w:t>n</w:t>
      </w:r>
      <w:r w:rsidRPr="00C11E58">
        <w:rPr>
          <w:rFonts w:ascii="Cambria" w:hAnsi="Cambria"/>
        </w:rPr>
        <w:t xml:space="preserve"> het simpelweg niet nodig heeft omdat men deels ook een andere baan heeft of thuis een prima werkplek heeft. Men was wel geïnteresseerd om een dag of aantal dagen in de week op een 3</w:t>
      </w:r>
      <w:r w:rsidRPr="00C11E58">
        <w:rPr>
          <w:rFonts w:ascii="Cambria" w:hAnsi="Cambria"/>
          <w:vertAlign w:val="superscript"/>
        </w:rPr>
        <w:t>e</w:t>
      </w:r>
      <w:r w:rsidRPr="00C11E58">
        <w:rPr>
          <w:rFonts w:ascii="Cambria" w:hAnsi="Cambria"/>
        </w:rPr>
        <w:t xml:space="preserve"> werkplek te werken om meer </w:t>
      </w:r>
      <w:r w:rsidR="009E345B">
        <w:rPr>
          <w:rFonts w:ascii="Cambria" w:hAnsi="Cambria"/>
        </w:rPr>
        <w:t xml:space="preserve">te </w:t>
      </w:r>
      <w:r w:rsidRPr="00C11E58">
        <w:rPr>
          <w:rFonts w:ascii="Cambria" w:hAnsi="Cambria"/>
        </w:rPr>
        <w:t>netwerken en ZZP</w:t>
      </w:r>
      <w:r w:rsidR="00AB0348" w:rsidRPr="00C11E58">
        <w:rPr>
          <w:rFonts w:ascii="Cambria" w:hAnsi="Cambria"/>
        </w:rPr>
        <w:t>-</w:t>
      </w:r>
      <w:r w:rsidRPr="00C11E58">
        <w:rPr>
          <w:rFonts w:ascii="Cambria" w:hAnsi="Cambria"/>
        </w:rPr>
        <w:t xml:space="preserve"> collega’s te ontmoeten.</w:t>
      </w:r>
    </w:p>
    <w:p w:rsidR="00B45451" w:rsidRPr="00C11E58" w:rsidRDefault="00B45451" w:rsidP="00483B61">
      <w:pPr>
        <w:numPr>
          <w:ilvl w:val="0"/>
          <w:numId w:val="6"/>
        </w:numPr>
        <w:contextualSpacing/>
        <w:rPr>
          <w:rFonts w:ascii="Cambria" w:hAnsi="Cambria"/>
          <w:i/>
        </w:rPr>
      </w:pPr>
      <w:r w:rsidRPr="00C11E58">
        <w:rPr>
          <w:rFonts w:ascii="Cambria" w:hAnsi="Cambria"/>
          <w:i/>
        </w:rPr>
        <w:t xml:space="preserve">Huidige </w:t>
      </w:r>
      <w:r w:rsidR="00AB0348" w:rsidRPr="00C11E58">
        <w:rPr>
          <w:rFonts w:ascii="Cambria" w:hAnsi="Cambria"/>
          <w:i/>
        </w:rPr>
        <w:t>pand</w:t>
      </w:r>
      <w:r w:rsidRPr="00C11E58">
        <w:rPr>
          <w:rFonts w:ascii="Cambria" w:hAnsi="Cambria"/>
          <w:i/>
        </w:rPr>
        <w:t>gebruiker</w:t>
      </w:r>
    </w:p>
    <w:p w:rsidR="00B45451" w:rsidRPr="00C11E58" w:rsidRDefault="00E43409" w:rsidP="00483B61">
      <w:pPr>
        <w:ind w:left="708"/>
        <w:contextualSpacing/>
        <w:rPr>
          <w:rFonts w:ascii="Cambria" w:hAnsi="Cambria"/>
        </w:rPr>
      </w:pPr>
      <w:r>
        <w:rPr>
          <w:rFonts w:ascii="Cambria" w:hAnsi="Cambria"/>
        </w:rPr>
        <w:t xml:space="preserve">In </w:t>
      </w:r>
      <w:r w:rsidR="00693958">
        <w:rPr>
          <w:rFonts w:ascii="Cambria" w:hAnsi="Cambria"/>
        </w:rPr>
        <w:t>gesprekken met verschillende</w:t>
      </w:r>
      <w:r w:rsidR="00B45451" w:rsidRPr="00C11E58">
        <w:rPr>
          <w:rFonts w:ascii="Cambria" w:hAnsi="Cambria"/>
        </w:rPr>
        <w:t xml:space="preserve"> huidige huurder</w:t>
      </w:r>
      <w:r w:rsidR="00AB0348" w:rsidRPr="00C11E58">
        <w:rPr>
          <w:rFonts w:ascii="Cambria" w:hAnsi="Cambria"/>
        </w:rPr>
        <w:t>s</w:t>
      </w:r>
      <w:r w:rsidR="00B45451" w:rsidRPr="00C11E58">
        <w:rPr>
          <w:rFonts w:ascii="Cambria" w:hAnsi="Cambria"/>
        </w:rPr>
        <w:t xml:space="preserve"> van het Hakagebouw kwamen een aantal dingen naar voren die men graag in de toekomst </w:t>
      </w:r>
      <w:r w:rsidR="00693958">
        <w:rPr>
          <w:rFonts w:ascii="Cambria" w:hAnsi="Cambria"/>
        </w:rPr>
        <w:t xml:space="preserve">anders </w:t>
      </w:r>
      <w:r w:rsidR="00B45451" w:rsidRPr="00C11E58">
        <w:rPr>
          <w:rFonts w:ascii="Cambria" w:hAnsi="Cambria"/>
        </w:rPr>
        <w:t>zou willen zien. Zo noemde deze persoon dat de huidige meubels niet genoeg comfort bieden en dat ze niet aan te passen zijn per persoon. Ook privacy en geluidsoverlast werd genoemd. Er is dus behoefte aan een plek waar men rustig kan werken zonder gestoord te worden. Ook een plek waar men zonder dat iedereen het h</w:t>
      </w:r>
      <w:r w:rsidR="00C00E67" w:rsidRPr="00C11E58">
        <w:rPr>
          <w:rFonts w:ascii="Cambria" w:hAnsi="Cambria"/>
        </w:rPr>
        <w:t>oort kan overleggen is gewenst.</w:t>
      </w:r>
    </w:p>
    <w:p w:rsidR="00693958" w:rsidRDefault="00693958" w:rsidP="00693958">
      <w:pPr>
        <w:spacing w:after="0"/>
        <w:contextualSpacing/>
        <w:rPr>
          <w:rFonts w:ascii="Cambria" w:hAnsi="Cambria"/>
        </w:rPr>
      </w:pPr>
    </w:p>
    <w:p w:rsidR="003B67F3" w:rsidRDefault="003B67F3">
      <w:pPr>
        <w:spacing w:after="0" w:line="240" w:lineRule="auto"/>
        <w:rPr>
          <w:rFonts w:ascii="Cambria" w:hAnsi="Cambria"/>
          <w:b/>
        </w:rPr>
      </w:pPr>
      <w:r>
        <w:rPr>
          <w:rFonts w:ascii="Cambria" w:hAnsi="Cambria"/>
          <w:b/>
        </w:rPr>
        <w:br w:type="page"/>
      </w:r>
    </w:p>
    <w:p w:rsidR="00C11E58" w:rsidRPr="003B67F3" w:rsidRDefault="00B45451" w:rsidP="003B67F3">
      <w:pPr>
        <w:spacing w:after="0"/>
        <w:contextualSpacing/>
        <w:rPr>
          <w:rFonts w:ascii="Cambria" w:eastAsia="Times New Roman" w:hAnsi="Cambria" w:cs="Cambria"/>
          <w:b/>
          <w:bCs/>
          <w:sz w:val="26"/>
          <w:szCs w:val="26"/>
        </w:rPr>
      </w:pPr>
      <w:r w:rsidRPr="00693958">
        <w:rPr>
          <w:rFonts w:ascii="Cambria" w:hAnsi="Cambria"/>
          <w:b/>
        </w:rPr>
        <w:lastRenderedPageBreak/>
        <w:t>De enquête</w:t>
      </w:r>
    </w:p>
    <w:p w:rsidR="00B45451" w:rsidRPr="00C11E58" w:rsidRDefault="00B45451" w:rsidP="00693958">
      <w:pPr>
        <w:contextualSpacing/>
        <w:rPr>
          <w:rFonts w:ascii="Cambria" w:hAnsi="Cambria"/>
        </w:rPr>
      </w:pPr>
      <w:r w:rsidRPr="00C11E58">
        <w:rPr>
          <w:rFonts w:ascii="Cambria" w:hAnsi="Cambria"/>
        </w:rPr>
        <w:t xml:space="preserve">De enquête is door 340 Nederlandse ZZP’ers ingevuld waarvan ongeveer 10% Rotterdammer. Ongeveer 54% van de geënquêteerden is man en de leeftijd van de deelnemers ligt voor een groot deel tussen de 40 en 60 jaar. Het opleidingsniveau van de geënquêteerde ZZP’ers is voor 53% HBO en 27% </w:t>
      </w:r>
      <w:r w:rsidR="00AB0348" w:rsidRPr="00C11E58">
        <w:rPr>
          <w:rFonts w:ascii="Cambria" w:hAnsi="Cambria"/>
        </w:rPr>
        <w:t>Universitair</w:t>
      </w:r>
      <w:r w:rsidRPr="00C11E58">
        <w:rPr>
          <w:rFonts w:ascii="Cambria" w:hAnsi="Cambria"/>
        </w:rPr>
        <w:t xml:space="preserve">. De sectoren die het meest voorkomen zijn de zakelijke </w:t>
      </w:r>
      <w:r w:rsidR="001B7783" w:rsidRPr="00C11E58">
        <w:rPr>
          <w:rFonts w:ascii="Cambria" w:hAnsi="Cambria"/>
        </w:rPr>
        <w:t xml:space="preserve">dienstverlening, </w:t>
      </w:r>
      <w:r w:rsidRPr="00C11E58">
        <w:rPr>
          <w:rFonts w:ascii="Cambria" w:hAnsi="Cambria"/>
        </w:rPr>
        <w:t xml:space="preserve">overige dienstverlening en ICT. De meerderheid van </w:t>
      </w:r>
      <w:r w:rsidR="001B7783" w:rsidRPr="00C11E58">
        <w:rPr>
          <w:rFonts w:ascii="Cambria" w:hAnsi="Cambria"/>
        </w:rPr>
        <w:t xml:space="preserve">de </w:t>
      </w:r>
      <w:r w:rsidRPr="00C11E58">
        <w:rPr>
          <w:rFonts w:ascii="Cambria" w:hAnsi="Cambria"/>
        </w:rPr>
        <w:t xml:space="preserve">ZZP’ers gaf aan een inkomen te hebben tussen de 20.000 en 50.000 euro en het grootste deel is tussen de twee en drie jaar werkzaam als ZZP’er. </w:t>
      </w:r>
    </w:p>
    <w:p w:rsidR="00B45451" w:rsidRPr="00C11E58" w:rsidRDefault="00B45451" w:rsidP="00483B61">
      <w:pPr>
        <w:contextualSpacing/>
        <w:rPr>
          <w:rFonts w:ascii="Cambria" w:hAnsi="Cambria" w:cs="Cambria"/>
        </w:rPr>
      </w:pPr>
      <w:r w:rsidRPr="00C11E58">
        <w:rPr>
          <w:rFonts w:ascii="Cambria" w:hAnsi="Cambria" w:cs="Cambria"/>
        </w:rPr>
        <w:t xml:space="preserve">Uit de enquête zijn onderstaande resultaten gekomen. In bijlage 15 </w:t>
      </w:r>
      <w:r w:rsidR="001B7783" w:rsidRPr="00C11E58">
        <w:rPr>
          <w:rFonts w:ascii="Cambria" w:hAnsi="Cambria" w:cs="Cambria"/>
        </w:rPr>
        <w:t xml:space="preserve">is </w:t>
      </w:r>
      <w:r w:rsidRPr="00C11E58">
        <w:rPr>
          <w:rFonts w:ascii="Cambria" w:hAnsi="Cambria" w:cs="Cambria"/>
        </w:rPr>
        <w:t xml:space="preserve">de enquête </w:t>
      </w:r>
      <w:r w:rsidR="00E316A4" w:rsidRPr="00C11E58">
        <w:rPr>
          <w:rFonts w:ascii="Cambria" w:hAnsi="Cambria" w:cs="Cambria"/>
        </w:rPr>
        <w:t>met resultaten weergeven</w:t>
      </w:r>
      <w:r w:rsidRPr="00C11E58">
        <w:rPr>
          <w:rFonts w:ascii="Cambria" w:hAnsi="Cambria" w:cs="Cambria"/>
        </w:rPr>
        <w:t xml:space="preserve">. </w:t>
      </w:r>
    </w:p>
    <w:p w:rsidR="0081645E" w:rsidRPr="00C11E58" w:rsidRDefault="00B45451" w:rsidP="00483B61">
      <w:pPr>
        <w:pStyle w:val="ListParagraph"/>
        <w:numPr>
          <w:ilvl w:val="0"/>
          <w:numId w:val="4"/>
        </w:numPr>
        <w:rPr>
          <w:rFonts w:ascii="Cambria" w:hAnsi="Cambria" w:cs="Cambria"/>
          <w:i/>
          <w:iCs/>
        </w:rPr>
      </w:pPr>
      <w:r w:rsidRPr="00C11E58">
        <w:rPr>
          <w:rFonts w:ascii="Cambria" w:hAnsi="Cambria" w:cs="Cambria"/>
        </w:rPr>
        <w:t>De Rotterdamse ZZP’er werkt het liefst dicht bij huis (zie bijlage 1</w:t>
      </w:r>
      <w:r w:rsidR="001B2795" w:rsidRPr="00C11E58">
        <w:rPr>
          <w:rFonts w:ascii="Cambria" w:hAnsi="Cambria" w:cs="Cambria"/>
        </w:rPr>
        <w:t>6</w:t>
      </w:r>
      <w:r w:rsidRPr="00C11E58">
        <w:rPr>
          <w:rFonts w:ascii="Cambria" w:hAnsi="Cambria" w:cs="Cambria"/>
        </w:rPr>
        <w:t xml:space="preserve">, hypothese 3). Dit blijkt uit de vergelijking tussen de variabelen postcode </w:t>
      </w:r>
      <w:r w:rsidR="00AB0348" w:rsidRPr="00C11E58">
        <w:rPr>
          <w:rFonts w:ascii="Cambria" w:hAnsi="Cambria" w:cs="Cambria"/>
        </w:rPr>
        <w:t xml:space="preserve">en </w:t>
      </w:r>
      <w:r w:rsidR="001B7783" w:rsidRPr="00C11E58">
        <w:rPr>
          <w:rFonts w:ascii="Cambria" w:hAnsi="Cambria" w:cs="Cambria"/>
        </w:rPr>
        <w:t xml:space="preserve">werk, </w:t>
      </w:r>
      <w:r w:rsidRPr="00C11E58">
        <w:rPr>
          <w:rFonts w:ascii="Cambria" w:hAnsi="Cambria" w:cs="Cambria"/>
        </w:rPr>
        <w:t>en postcode</w:t>
      </w:r>
      <w:r w:rsidR="00AB0348" w:rsidRPr="00C11E58">
        <w:rPr>
          <w:rFonts w:ascii="Cambria" w:hAnsi="Cambria" w:cs="Cambria"/>
        </w:rPr>
        <w:t xml:space="preserve"> en</w:t>
      </w:r>
      <w:r w:rsidRPr="00C11E58">
        <w:rPr>
          <w:rFonts w:ascii="Cambria" w:hAnsi="Cambria" w:cs="Cambria"/>
        </w:rPr>
        <w:t xml:space="preserve"> woonadres. Deels komen de postcodes van woon- en werkadres overeen doordat een deel van de geënquêteerde Rotterdamse ZZP’ers thuis </w:t>
      </w:r>
      <w:r w:rsidR="001B7783" w:rsidRPr="00C11E58">
        <w:rPr>
          <w:rFonts w:ascii="Cambria" w:hAnsi="Cambria" w:cs="Cambria"/>
        </w:rPr>
        <w:t xml:space="preserve">werken. </w:t>
      </w:r>
      <w:r w:rsidRPr="00C11E58">
        <w:rPr>
          <w:rFonts w:ascii="Cambria" w:hAnsi="Cambria" w:cs="Cambria"/>
        </w:rPr>
        <w:t>Toch werken ook diegene</w:t>
      </w:r>
      <w:r w:rsidR="00AB0348" w:rsidRPr="00C11E58">
        <w:rPr>
          <w:rFonts w:ascii="Cambria" w:hAnsi="Cambria" w:cs="Cambria"/>
        </w:rPr>
        <w:t>n</w:t>
      </w:r>
      <w:r w:rsidRPr="00C11E58">
        <w:rPr>
          <w:rFonts w:ascii="Cambria" w:hAnsi="Cambria" w:cs="Cambria"/>
        </w:rPr>
        <w:t xml:space="preserve"> die gebruik maken van een 3</w:t>
      </w:r>
      <w:r w:rsidRPr="00C11E58">
        <w:rPr>
          <w:rFonts w:ascii="Cambria" w:hAnsi="Cambria" w:cs="Cambria"/>
          <w:vertAlign w:val="superscript"/>
        </w:rPr>
        <w:t>e</w:t>
      </w:r>
      <w:r w:rsidRPr="00C11E58">
        <w:rPr>
          <w:rFonts w:ascii="Cambria" w:hAnsi="Cambria" w:cs="Cambria"/>
        </w:rPr>
        <w:t xml:space="preserve"> werkplek in dezelfde omgeving als waar zij wonen. Dit lijkt de verwachting dat het woon</w:t>
      </w:r>
      <w:r w:rsidR="00AB0348" w:rsidRPr="00C11E58">
        <w:rPr>
          <w:rFonts w:ascii="Cambria" w:hAnsi="Cambria" w:cs="Cambria"/>
        </w:rPr>
        <w:t>- en werk</w:t>
      </w:r>
      <w:r w:rsidRPr="00C11E58">
        <w:rPr>
          <w:rFonts w:ascii="Cambria" w:hAnsi="Cambria" w:cs="Cambria"/>
        </w:rPr>
        <w:t>verkeer dichter bij elkaar komt (hoofdstuk 3.5) te bevestigen.</w:t>
      </w:r>
      <w:r w:rsidRPr="00C11E58">
        <w:rPr>
          <w:rFonts w:ascii="Cambria" w:hAnsi="Cambria" w:cs="Cambria"/>
          <w:i/>
          <w:iCs/>
        </w:rPr>
        <w:t xml:space="preserve"> </w:t>
      </w:r>
    </w:p>
    <w:p w:rsidR="00BF651A" w:rsidRPr="00C11E58" w:rsidRDefault="00BF651A" w:rsidP="00483B61">
      <w:pPr>
        <w:pStyle w:val="ListParagraph"/>
        <w:ind w:left="360"/>
        <w:rPr>
          <w:rFonts w:ascii="Cambria" w:hAnsi="Cambria" w:cs="Cambria"/>
          <w:i/>
          <w:iCs/>
        </w:rPr>
      </w:pPr>
    </w:p>
    <w:p w:rsidR="00B45451" w:rsidRPr="00C11E58" w:rsidRDefault="00B45451" w:rsidP="00483B61">
      <w:pPr>
        <w:pStyle w:val="ListParagraph"/>
        <w:numPr>
          <w:ilvl w:val="0"/>
          <w:numId w:val="4"/>
        </w:numPr>
        <w:rPr>
          <w:rFonts w:ascii="Cambria" w:hAnsi="Cambria" w:cs="Cambria"/>
        </w:rPr>
      </w:pPr>
      <w:r w:rsidRPr="00C11E58">
        <w:rPr>
          <w:rFonts w:ascii="Cambria" w:hAnsi="Cambria" w:cs="Cambria"/>
        </w:rPr>
        <w:t xml:space="preserve">Een groot deel (44%) van de geënquêteerde ZZP’ers werkt meer dan één keer per week thuis. Maar slechts </w:t>
      </w:r>
      <w:r w:rsidR="001B7783" w:rsidRPr="00C11E58">
        <w:rPr>
          <w:rFonts w:ascii="Cambria" w:hAnsi="Cambria" w:cs="Cambria"/>
        </w:rPr>
        <w:t xml:space="preserve">7,5% </w:t>
      </w:r>
      <w:r w:rsidRPr="00C11E58">
        <w:rPr>
          <w:rFonts w:ascii="Cambria" w:hAnsi="Cambria" w:cs="Cambria"/>
        </w:rPr>
        <w:t xml:space="preserve">van de ZZP’ers werkt nooit thuis en 17% werkt vijf dagen in de week thuis. Hieronder vallen een groot aantal ZZP’ers die een eigen praktijk, atelier </w:t>
      </w:r>
      <w:r w:rsidR="001B7783" w:rsidRPr="00C11E58">
        <w:rPr>
          <w:rFonts w:ascii="Cambria" w:hAnsi="Cambria" w:cs="Cambria"/>
        </w:rPr>
        <w:t xml:space="preserve">of </w:t>
      </w:r>
      <w:r w:rsidRPr="00C11E58">
        <w:rPr>
          <w:rFonts w:ascii="Cambria" w:hAnsi="Cambria" w:cs="Cambria"/>
        </w:rPr>
        <w:t>kantoor aan huis hebben.</w:t>
      </w:r>
    </w:p>
    <w:p w:rsidR="0081645E" w:rsidRPr="00C11E58" w:rsidRDefault="00B45451" w:rsidP="00483B61">
      <w:pPr>
        <w:pStyle w:val="ListParagraph"/>
        <w:numPr>
          <w:ilvl w:val="0"/>
          <w:numId w:val="4"/>
        </w:numPr>
        <w:rPr>
          <w:rFonts w:ascii="Cambria" w:hAnsi="Cambria" w:cs="Cambria"/>
        </w:rPr>
      </w:pPr>
      <w:r w:rsidRPr="00C11E58">
        <w:rPr>
          <w:rFonts w:ascii="Cambria" w:hAnsi="Cambria" w:cs="Cambria"/>
        </w:rPr>
        <w:t>Op de vraag hoe vaak de ZZP’er gebruik maakt van een kantoor van de opdrachtgever was het antwoord van de meerderheid (42%) ‘nooit’. 36% van de ZZP’ers maakt meer dan 1 dag per week gebruik van het kantoor van de opdrachtgever en maar 5% maakt vijf dagen per week gebruik van het kantoor van de opdrachtgever.</w:t>
      </w:r>
    </w:p>
    <w:p w:rsidR="0081645E" w:rsidRPr="00C11E58" w:rsidRDefault="00B45451" w:rsidP="00483B61">
      <w:pPr>
        <w:pStyle w:val="ListParagraph"/>
        <w:numPr>
          <w:ilvl w:val="0"/>
          <w:numId w:val="4"/>
        </w:numPr>
        <w:rPr>
          <w:rFonts w:ascii="Cambria" w:hAnsi="Cambria" w:cs="Cambria"/>
        </w:rPr>
      </w:pPr>
      <w:r w:rsidRPr="00C11E58">
        <w:rPr>
          <w:rFonts w:ascii="Cambria" w:hAnsi="Cambria" w:cs="Cambria"/>
        </w:rPr>
        <w:t>Het grootste deel van de geënquêteerde ZZP’ers zegt nooit gebruik te maken van een 3</w:t>
      </w:r>
      <w:r w:rsidRPr="00C11E58">
        <w:rPr>
          <w:rFonts w:ascii="Cambria" w:hAnsi="Cambria" w:cs="Cambria"/>
          <w:vertAlign w:val="superscript"/>
        </w:rPr>
        <w:t>e</w:t>
      </w:r>
      <w:r w:rsidRPr="00C11E58">
        <w:rPr>
          <w:rFonts w:ascii="Cambria" w:hAnsi="Cambria" w:cs="Cambria"/>
        </w:rPr>
        <w:t xml:space="preserve"> werkplek. Maar 27% maakt gebruik van een 3</w:t>
      </w:r>
      <w:r w:rsidRPr="00C11E58">
        <w:rPr>
          <w:rFonts w:ascii="Cambria" w:hAnsi="Cambria" w:cs="Cambria"/>
          <w:vertAlign w:val="superscript"/>
        </w:rPr>
        <w:t>e</w:t>
      </w:r>
      <w:r w:rsidRPr="00C11E58">
        <w:rPr>
          <w:rFonts w:ascii="Cambria" w:hAnsi="Cambria" w:cs="Cambria"/>
        </w:rPr>
        <w:t xml:space="preserve"> werkplek. Opvallend is dat ZZP’ers in de ICT het minst gebruik maken van een 3</w:t>
      </w:r>
      <w:r w:rsidRPr="00C11E58">
        <w:rPr>
          <w:rFonts w:ascii="Cambria" w:hAnsi="Cambria" w:cs="Cambria"/>
          <w:vertAlign w:val="superscript"/>
        </w:rPr>
        <w:t>e</w:t>
      </w:r>
      <w:r w:rsidRPr="00C11E58">
        <w:rPr>
          <w:rFonts w:ascii="Cambria" w:hAnsi="Cambria" w:cs="Cambria"/>
        </w:rPr>
        <w:t xml:space="preserve"> werkplek dit kan als oorzaak hebben dat ze speciale apparatuur nodig hebben om hun werk uit te voeren.</w:t>
      </w:r>
    </w:p>
    <w:tbl>
      <w:tblPr>
        <w:tblW w:w="0" w:type="auto"/>
        <w:tblInd w:w="533"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0A0" w:firstRow="1" w:lastRow="0" w:firstColumn="1" w:lastColumn="0" w:noHBand="0" w:noVBand="0"/>
      </w:tblPr>
      <w:tblGrid>
        <w:gridCol w:w="338"/>
        <w:gridCol w:w="2948"/>
        <w:gridCol w:w="945"/>
      </w:tblGrid>
      <w:tr w:rsidR="00232918" w:rsidRPr="009D4F4B" w:rsidTr="00232918">
        <w:tc>
          <w:tcPr>
            <w:tcW w:w="0" w:type="auto"/>
            <w:shd w:val="clear" w:color="auto" w:fill="D2EAF1"/>
          </w:tcPr>
          <w:p w:rsidR="00232918" w:rsidRPr="009D4F4B" w:rsidRDefault="00232918" w:rsidP="009763B2">
            <w:pPr>
              <w:spacing w:after="0"/>
              <w:contextualSpacing/>
              <w:rPr>
                <w:rFonts w:ascii="Cambria" w:hAnsi="Cambria"/>
                <w:b/>
                <w:bCs/>
                <w:sz w:val="24"/>
                <w:szCs w:val="24"/>
              </w:rPr>
            </w:pPr>
            <w:r w:rsidRPr="009D4F4B">
              <w:rPr>
                <w:rFonts w:ascii="Cambria" w:hAnsi="Cambria"/>
              </w:rPr>
              <w:t>1</w:t>
            </w:r>
          </w:p>
        </w:tc>
        <w:tc>
          <w:tcPr>
            <w:tcW w:w="0" w:type="auto"/>
            <w:shd w:val="clear" w:color="auto" w:fill="D2EAF1"/>
          </w:tcPr>
          <w:p w:rsidR="00232918" w:rsidRPr="009D4F4B" w:rsidRDefault="00232918" w:rsidP="009763B2">
            <w:pPr>
              <w:spacing w:after="0"/>
              <w:contextualSpacing/>
              <w:rPr>
                <w:rFonts w:ascii="Cambria" w:hAnsi="Cambria"/>
                <w:b/>
                <w:bCs/>
                <w:sz w:val="24"/>
                <w:szCs w:val="24"/>
              </w:rPr>
            </w:pPr>
            <w:r w:rsidRPr="009D4F4B">
              <w:rPr>
                <w:rFonts w:ascii="Cambria" w:hAnsi="Cambria"/>
              </w:rPr>
              <w:t>Nooit</w:t>
            </w:r>
          </w:p>
        </w:tc>
        <w:tc>
          <w:tcPr>
            <w:tcW w:w="0" w:type="auto"/>
            <w:shd w:val="clear" w:color="auto" w:fill="D2EAF1"/>
          </w:tcPr>
          <w:p w:rsidR="00232918" w:rsidRPr="009D4F4B" w:rsidRDefault="00232918" w:rsidP="009763B2">
            <w:pPr>
              <w:spacing w:after="0"/>
              <w:contextualSpacing/>
              <w:rPr>
                <w:rFonts w:ascii="Cambria" w:hAnsi="Cambria"/>
                <w:b/>
                <w:bCs/>
                <w:sz w:val="24"/>
                <w:szCs w:val="24"/>
              </w:rPr>
            </w:pPr>
            <w:r w:rsidRPr="009D4F4B">
              <w:rPr>
                <w:rFonts w:ascii="Cambria" w:hAnsi="Cambria"/>
              </w:rPr>
              <w:t>72.24%</w:t>
            </w:r>
          </w:p>
        </w:tc>
      </w:tr>
      <w:tr w:rsidR="00232918" w:rsidRPr="009D4F4B" w:rsidTr="00232918">
        <w:tc>
          <w:tcPr>
            <w:tcW w:w="0" w:type="auto"/>
            <w:shd w:val="clear" w:color="auto" w:fill="A5D5E2"/>
          </w:tcPr>
          <w:p w:rsidR="00232918" w:rsidRPr="009D4F4B" w:rsidRDefault="00232918" w:rsidP="009763B2">
            <w:pPr>
              <w:spacing w:after="0"/>
              <w:contextualSpacing/>
              <w:rPr>
                <w:rFonts w:ascii="Cambria" w:hAnsi="Cambria"/>
                <w:b/>
                <w:bCs/>
                <w:sz w:val="24"/>
                <w:szCs w:val="24"/>
              </w:rPr>
            </w:pPr>
            <w:r w:rsidRPr="009D4F4B">
              <w:rPr>
                <w:rFonts w:ascii="Cambria" w:hAnsi="Cambria"/>
              </w:rPr>
              <w:t>2</w:t>
            </w:r>
          </w:p>
        </w:tc>
        <w:tc>
          <w:tcPr>
            <w:tcW w:w="0" w:type="auto"/>
            <w:shd w:val="clear" w:color="auto" w:fill="A5D5E2"/>
          </w:tcPr>
          <w:p w:rsidR="00232918" w:rsidRPr="009D4F4B" w:rsidRDefault="00232918" w:rsidP="009763B2">
            <w:pPr>
              <w:spacing w:after="0"/>
              <w:contextualSpacing/>
              <w:rPr>
                <w:rFonts w:ascii="Cambria" w:hAnsi="Cambria"/>
                <w:sz w:val="24"/>
                <w:szCs w:val="24"/>
              </w:rPr>
            </w:pPr>
            <w:r w:rsidRPr="009D4F4B">
              <w:rPr>
                <w:rFonts w:ascii="Cambria" w:hAnsi="Cambria"/>
              </w:rPr>
              <w:t>1 keer per week</w:t>
            </w:r>
          </w:p>
        </w:tc>
        <w:tc>
          <w:tcPr>
            <w:tcW w:w="0" w:type="auto"/>
            <w:shd w:val="clear" w:color="auto" w:fill="A5D5E2"/>
          </w:tcPr>
          <w:p w:rsidR="00232918" w:rsidRPr="009D4F4B" w:rsidRDefault="00232918" w:rsidP="009763B2">
            <w:pPr>
              <w:spacing w:after="0"/>
              <w:contextualSpacing/>
              <w:rPr>
                <w:rFonts w:ascii="Cambria" w:hAnsi="Cambria"/>
                <w:sz w:val="24"/>
                <w:szCs w:val="24"/>
              </w:rPr>
            </w:pPr>
            <w:r w:rsidRPr="009D4F4B">
              <w:rPr>
                <w:rFonts w:ascii="Cambria" w:hAnsi="Cambria"/>
              </w:rPr>
              <w:t>18.21%</w:t>
            </w:r>
          </w:p>
        </w:tc>
      </w:tr>
      <w:tr w:rsidR="00232918" w:rsidRPr="009D4F4B" w:rsidTr="00232918">
        <w:tc>
          <w:tcPr>
            <w:tcW w:w="0" w:type="auto"/>
            <w:shd w:val="clear" w:color="auto" w:fill="D2EAF1"/>
          </w:tcPr>
          <w:p w:rsidR="00232918" w:rsidRPr="009D4F4B" w:rsidRDefault="00232918" w:rsidP="009763B2">
            <w:pPr>
              <w:spacing w:after="0"/>
              <w:contextualSpacing/>
              <w:rPr>
                <w:rFonts w:ascii="Cambria" w:hAnsi="Cambria"/>
                <w:b/>
                <w:bCs/>
                <w:sz w:val="24"/>
                <w:szCs w:val="24"/>
              </w:rPr>
            </w:pPr>
            <w:r w:rsidRPr="009D4F4B">
              <w:rPr>
                <w:rFonts w:ascii="Cambria" w:hAnsi="Cambria"/>
              </w:rPr>
              <w:t>3</w:t>
            </w:r>
          </w:p>
        </w:tc>
        <w:tc>
          <w:tcPr>
            <w:tcW w:w="0" w:type="auto"/>
            <w:shd w:val="clear" w:color="auto" w:fill="D2EAF1"/>
          </w:tcPr>
          <w:p w:rsidR="00232918" w:rsidRPr="009D4F4B" w:rsidRDefault="00232918" w:rsidP="009763B2">
            <w:pPr>
              <w:spacing w:after="0"/>
              <w:contextualSpacing/>
              <w:rPr>
                <w:rFonts w:ascii="Cambria" w:hAnsi="Cambria"/>
                <w:sz w:val="24"/>
                <w:szCs w:val="24"/>
              </w:rPr>
            </w:pPr>
            <w:r w:rsidRPr="009D4F4B">
              <w:rPr>
                <w:rFonts w:ascii="Cambria" w:hAnsi="Cambria"/>
              </w:rPr>
              <w:t>Meer dan 1 keer per week</w:t>
            </w:r>
          </w:p>
        </w:tc>
        <w:tc>
          <w:tcPr>
            <w:tcW w:w="0" w:type="auto"/>
            <w:shd w:val="clear" w:color="auto" w:fill="D2EAF1"/>
          </w:tcPr>
          <w:p w:rsidR="00232918" w:rsidRPr="009D4F4B" w:rsidRDefault="00232918" w:rsidP="009763B2">
            <w:pPr>
              <w:spacing w:after="0"/>
              <w:contextualSpacing/>
              <w:rPr>
                <w:rFonts w:ascii="Cambria" w:hAnsi="Cambria"/>
                <w:sz w:val="24"/>
                <w:szCs w:val="24"/>
              </w:rPr>
            </w:pPr>
            <w:r w:rsidRPr="009D4F4B">
              <w:rPr>
                <w:rFonts w:ascii="Cambria" w:hAnsi="Cambria"/>
              </w:rPr>
              <w:t>9.25%</w:t>
            </w:r>
          </w:p>
        </w:tc>
      </w:tr>
      <w:tr w:rsidR="00232918" w:rsidRPr="009D4F4B" w:rsidTr="00232918">
        <w:tc>
          <w:tcPr>
            <w:tcW w:w="0" w:type="auto"/>
            <w:shd w:val="clear" w:color="auto" w:fill="A5D5E2"/>
          </w:tcPr>
          <w:p w:rsidR="00232918" w:rsidRPr="009D4F4B" w:rsidRDefault="00232918" w:rsidP="009763B2">
            <w:pPr>
              <w:spacing w:after="0"/>
              <w:contextualSpacing/>
              <w:rPr>
                <w:rFonts w:ascii="Cambria" w:hAnsi="Cambria"/>
                <w:b/>
                <w:bCs/>
                <w:sz w:val="24"/>
                <w:szCs w:val="24"/>
              </w:rPr>
            </w:pPr>
            <w:r w:rsidRPr="009D4F4B">
              <w:rPr>
                <w:rFonts w:ascii="Cambria" w:hAnsi="Cambria"/>
              </w:rPr>
              <w:t>4</w:t>
            </w:r>
          </w:p>
        </w:tc>
        <w:tc>
          <w:tcPr>
            <w:tcW w:w="0" w:type="auto"/>
            <w:shd w:val="clear" w:color="auto" w:fill="A5D5E2"/>
          </w:tcPr>
          <w:p w:rsidR="00232918" w:rsidRPr="009D4F4B" w:rsidRDefault="00232918" w:rsidP="009763B2">
            <w:pPr>
              <w:spacing w:after="0"/>
              <w:contextualSpacing/>
              <w:rPr>
                <w:rFonts w:ascii="Cambria" w:hAnsi="Cambria"/>
                <w:sz w:val="24"/>
                <w:szCs w:val="24"/>
              </w:rPr>
            </w:pPr>
            <w:r w:rsidRPr="009D4F4B">
              <w:rPr>
                <w:rFonts w:ascii="Cambria" w:hAnsi="Cambria"/>
              </w:rPr>
              <w:t>5 dagen in de week</w:t>
            </w:r>
          </w:p>
        </w:tc>
        <w:tc>
          <w:tcPr>
            <w:tcW w:w="0" w:type="auto"/>
            <w:shd w:val="clear" w:color="auto" w:fill="A5D5E2"/>
          </w:tcPr>
          <w:p w:rsidR="00232918" w:rsidRPr="009D4F4B" w:rsidRDefault="00232918" w:rsidP="009763B2">
            <w:pPr>
              <w:spacing w:after="0"/>
              <w:contextualSpacing/>
              <w:rPr>
                <w:rFonts w:ascii="Cambria" w:hAnsi="Cambria"/>
                <w:sz w:val="24"/>
                <w:szCs w:val="24"/>
              </w:rPr>
            </w:pPr>
            <w:r w:rsidRPr="009D4F4B">
              <w:rPr>
                <w:rFonts w:ascii="Cambria" w:hAnsi="Cambria"/>
              </w:rPr>
              <w:t>0.30%</w:t>
            </w:r>
          </w:p>
        </w:tc>
      </w:tr>
      <w:tr w:rsidR="00232918" w:rsidRPr="009D4F4B" w:rsidTr="00232918">
        <w:tc>
          <w:tcPr>
            <w:tcW w:w="0" w:type="auto"/>
            <w:shd w:val="clear" w:color="auto" w:fill="D2EAF1"/>
          </w:tcPr>
          <w:p w:rsidR="00232918" w:rsidRPr="009D4F4B" w:rsidRDefault="00232918" w:rsidP="009763B2">
            <w:pPr>
              <w:spacing w:after="0"/>
              <w:contextualSpacing/>
              <w:rPr>
                <w:rFonts w:ascii="Cambria" w:hAnsi="Cambria"/>
                <w:b/>
                <w:bCs/>
                <w:sz w:val="24"/>
                <w:szCs w:val="24"/>
              </w:rPr>
            </w:pPr>
            <w:r w:rsidRPr="009D4F4B">
              <w:rPr>
                <w:rFonts w:ascii="Cambria" w:hAnsi="Cambria"/>
              </w:rPr>
              <w:t>5</w:t>
            </w:r>
          </w:p>
        </w:tc>
        <w:tc>
          <w:tcPr>
            <w:tcW w:w="0" w:type="auto"/>
            <w:shd w:val="clear" w:color="auto" w:fill="D2EAF1"/>
          </w:tcPr>
          <w:p w:rsidR="00232918" w:rsidRPr="009D4F4B" w:rsidRDefault="00232918" w:rsidP="009763B2">
            <w:pPr>
              <w:spacing w:after="0"/>
              <w:contextualSpacing/>
              <w:rPr>
                <w:rFonts w:ascii="Cambria" w:hAnsi="Cambria"/>
                <w:sz w:val="24"/>
                <w:szCs w:val="24"/>
              </w:rPr>
            </w:pPr>
            <w:r w:rsidRPr="009D4F4B">
              <w:rPr>
                <w:rFonts w:ascii="Cambria" w:hAnsi="Cambria"/>
              </w:rPr>
              <w:t>Meer dan 5 dagen in de week</w:t>
            </w:r>
          </w:p>
        </w:tc>
        <w:tc>
          <w:tcPr>
            <w:tcW w:w="0" w:type="auto"/>
            <w:shd w:val="clear" w:color="auto" w:fill="D2EAF1"/>
          </w:tcPr>
          <w:p w:rsidR="00232918" w:rsidRPr="009D4F4B" w:rsidRDefault="00232918" w:rsidP="009763B2">
            <w:pPr>
              <w:spacing w:after="0"/>
              <w:contextualSpacing/>
              <w:rPr>
                <w:rFonts w:ascii="Cambria" w:hAnsi="Cambria"/>
                <w:sz w:val="24"/>
                <w:szCs w:val="24"/>
              </w:rPr>
            </w:pPr>
            <w:r w:rsidRPr="009D4F4B">
              <w:rPr>
                <w:rFonts w:ascii="Cambria" w:hAnsi="Cambria"/>
              </w:rPr>
              <w:t>0.00%</w:t>
            </w:r>
          </w:p>
        </w:tc>
      </w:tr>
    </w:tbl>
    <w:p w:rsidR="00232918" w:rsidRDefault="00232918" w:rsidP="00232918">
      <w:pPr>
        <w:pStyle w:val="ListParagraph"/>
        <w:ind w:left="0" w:firstLine="360"/>
        <w:rPr>
          <w:rFonts w:ascii="Cambria" w:hAnsi="Cambria" w:cs="Cambria"/>
          <w:i/>
          <w:sz w:val="20"/>
          <w:szCs w:val="20"/>
        </w:rPr>
      </w:pPr>
      <w:r w:rsidRPr="00232918">
        <w:rPr>
          <w:rFonts w:ascii="Cambria" w:hAnsi="Cambria" w:cs="Cambria"/>
          <w:i/>
          <w:sz w:val="20"/>
          <w:szCs w:val="20"/>
        </w:rPr>
        <w:t>Gebruik 3</w:t>
      </w:r>
      <w:r w:rsidRPr="00232918">
        <w:rPr>
          <w:rFonts w:ascii="Cambria" w:hAnsi="Cambria" w:cs="Cambria"/>
          <w:i/>
          <w:sz w:val="20"/>
          <w:szCs w:val="20"/>
          <w:vertAlign w:val="superscript"/>
        </w:rPr>
        <w:t>e</w:t>
      </w:r>
      <w:r w:rsidRPr="00232918">
        <w:rPr>
          <w:rFonts w:ascii="Cambria" w:hAnsi="Cambria" w:cs="Cambria"/>
          <w:i/>
          <w:sz w:val="20"/>
          <w:szCs w:val="20"/>
        </w:rPr>
        <w:t xml:space="preserve"> werkplek</w:t>
      </w:r>
    </w:p>
    <w:p w:rsidR="00232918" w:rsidRPr="00232918" w:rsidRDefault="00232918" w:rsidP="00232918">
      <w:pPr>
        <w:pStyle w:val="ListParagraph"/>
        <w:ind w:left="0" w:firstLine="360"/>
        <w:rPr>
          <w:rFonts w:ascii="Cambria" w:hAnsi="Cambria" w:cs="Cambria"/>
          <w:i/>
          <w:sz w:val="20"/>
          <w:szCs w:val="20"/>
        </w:rPr>
      </w:pPr>
    </w:p>
    <w:p w:rsidR="00B45451" w:rsidRPr="00C11E58" w:rsidRDefault="00B45451" w:rsidP="00483B61">
      <w:pPr>
        <w:pStyle w:val="ListParagraph"/>
        <w:numPr>
          <w:ilvl w:val="0"/>
          <w:numId w:val="4"/>
        </w:numPr>
        <w:rPr>
          <w:rFonts w:ascii="Cambria" w:hAnsi="Cambria" w:cs="Cambria"/>
        </w:rPr>
      </w:pPr>
      <w:r w:rsidRPr="00C11E58">
        <w:rPr>
          <w:rFonts w:ascii="Cambria" w:hAnsi="Cambria" w:cs="Cambria"/>
        </w:rPr>
        <w:t xml:space="preserve">De voornaamste redenen </w:t>
      </w:r>
      <w:r w:rsidR="001B7783" w:rsidRPr="00C11E58">
        <w:rPr>
          <w:rFonts w:ascii="Cambria" w:hAnsi="Cambria" w:cs="Cambria"/>
        </w:rPr>
        <w:t xml:space="preserve">waarvoor </w:t>
      </w:r>
      <w:r w:rsidRPr="00C11E58">
        <w:rPr>
          <w:rFonts w:ascii="Cambria" w:hAnsi="Cambria" w:cs="Cambria"/>
        </w:rPr>
        <w:t>ZZP’ers gebruik zouden maken van een 3</w:t>
      </w:r>
      <w:r w:rsidRPr="00C11E58">
        <w:rPr>
          <w:rFonts w:ascii="Cambria" w:hAnsi="Cambria" w:cs="Cambria"/>
          <w:vertAlign w:val="superscript"/>
        </w:rPr>
        <w:t>e</w:t>
      </w:r>
      <w:r w:rsidRPr="00C11E58">
        <w:rPr>
          <w:rFonts w:ascii="Cambria" w:hAnsi="Cambria" w:cs="Cambria"/>
        </w:rPr>
        <w:t xml:space="preserve"> werkplek is dat ze hier hun klanten in een professionele omgeving kunnen ontvangen (43%) en kunnen netwerken (41%).</w:t>
      </w:r>
    </w:p>
    <w:p w:rsidR="001B2795" w:rsidRPr="00C11E58" w:rsidRDefault="00B45451" w:rsidP="00483B61">
      <w:pPr>
        <w:pStyle w:val="ListParagraph"/>
        <w:numPr>
          <w:ilvl w:val="0"/>
          <w:numId w:val="4"/>
        </w:numPr>
        <w:rPr>
          <w:rFonts w:ascii="Cambria" w:hAnsi="Cambria" w:cs="Cambria"/>
        </w:rPr>
      </w:pPr>
      <w:r w:rsidRPr="00C11E58">
        <w:rPr>
          <w:rFonts w:ascii="Cambria" w:hAnsi="Cambria" w:cs="Cambria"/>
        </w:rPr>
        <w:t>De grootste redenen om geen gebruik te maken van een 3</w:t>
      </w:r>
      <w:r w:rsidRPr="00C11E58">
        <w:rPr>
          <w:rFonts w:ascii="Cambria" w:hAnsi="Cambria" w:cs="Cambria"/>
          <w:vertAlign w:val="superscript"/>
        </w:rPr>
        <w:t>e</w:t>
      </w:r>
      <w:r w:rsidRPr="00C11E58">
        <w:rPr>
          <w:rFonts w:ascii="Cambria" w:hAnsi="Cambria" w:cs="Cambria"/>
        </w:rPr>
        <w:t xml:space="preserve"> werkplek zijn kosten (26%) en het feit dat men thuis rustig kan werken (25%). </w:t>
      </w:r>
    </w:p>
    <w:p w:rsidR="00C00E67" w:rsidRPr="00C11E58" w:rsidRDefault="00B45451" w:rsidP="00483B61">
      <w:pPr>
        <w:pStyle w:val="ListParagraph"/>
        <w:ind w:left="360"/>
        <w:rPr>
          <w:rFonts w:ascii="Cambria" w:hAnsi="Cambria" w:cs="Cambria"/>
        </w:rPr>
      </w:pPr>
      <w:r w:rsidRPr="00C11E58">
        <w:rPr>
          <w:rFonts w:ascii="Cambria" w:hAnsi="Cambria" w:cs="Cambria"/>
        </w:rPr>
        <w:t>De reden “kosten”om geen gebruik te maken van een 3</w:t>
      </w:r>
      <w:r w:rsidRPr="00C11E58">
        <w:rPr>
          <w:rFonts w:ascii="Cambria" w:hAnsi="Cambria" w:cs="Cambria"/>
          <w:vertAlign w:val="superscript"/>
        </w:rPr>
        <w:t>e</w:t>
      </w:r>
      <w:r w:rsidRPr="00C11E58">
        <w:rPr>
          <w:rFonts w:ascii="Cambria" w:hAnsi="Cambria" w:cs="Cambria"/>
        </w:rPr>
        <w:t xml:space="preserve"> werkplek heeft te maken met de hoogte van de omzet van een ZZP’er. Zoals te zie</w:t>
      </w:r>
      <w:r w:rsidR="00090747" w:rsidRPr="00C11E58">
        <w:rPr>
          <w:rFonts w:ascii="Cambria" w:hAnsi="Cambria" w:cs="Cambria"/>
        </w:rPr>
        <w:t>n</w:t>
      </w:r>
      <w:r w:rsidRPr="00C11E58">
        <w:rPr>
          <w:rFonts w:ascii="Cambria" w:hAnsi="Cambria" w:cs="Cambria"/>
        </w:rPr>
        <w:t xml:space="preserve"> is in bijlage 16</w:t>
      </w:r>
      <w:r w:rsidR="001B2795" w:rsidRPr="00C11E58">
        <w:rPr>
          <w:rFonts w:ascii="Cambria" w:hAnsi="Cambria" w:cs="Cambria"/>
        </w:rPr>
        <w:t>, hypothese 1</w:t>
      </w:r>
      <w:r w:rsidRPr="00C11E58">
        <w:rPr>
          <w:rFonts w:ascii="Cambria" w:hAnsi="Cambria" w:cs="Cambria"/>
        </w:rPr>
        <w:t xml:space="preserve"> geld</w:t>
      </w:r>
      <w:r w:rsidR="00090747" w:rsidRPr="00C11E58">
        <w:rPr>
          <w:rFonts w:ascii="Cambria" w:hAnsi="Cambria" w:cs="Cambria"/>
        </w:rPr>
        <w:t>t:</w:t>
      </w:r>
      <w:r w:rsidRPr="00C11E58">
        <w:rPr>
          <w:rFonts w:ascii="Cambria" w:hAnsi="Cambria" w:cs="Cambria"/>
        </w:rPr>
        <w:t xml:space="preserve"> hoe lager de omzet van de ZZP’er, hoe vaker “kosten” als reden genoemd wordt om geen gebruik te maken van een 3</w:t>
      </w:r>
      <w:r w:rsidRPr="00C11E58">
        <w:rPr>
          <w:rFonts w:ascii="Cambria" w:hAnsi="Cambria" w:cs="Cambria"/>
          <w:vertAlign w:val="superscript"/>
        </w:rPr>
        <w:t>e</w:t>
      </w:r>
      <w:r w:rsidRPr="00C11E58">
        <w:rPr>
          <w:rFonts w:ascii="Cambria" w:hAnsi="Cambria" w:cs="Cambria"/>
        </w:rPr>
        <w:t xml:space="preserve"> werkplek.</w:t>
      </w:r>
    </w:p>
    <w:p w:rsidR="0081645E" w:rsidRPr="00C11E58" w:rsidRDefault="00B45451" w:rsidP="00483B61">
      <w:pPr>
        <w:numPr>
          <w:ilvl w:val="0"/>
          <w:numId w:val="6"/>
        </w:numPr>
        <w:contextualSpacing/>
        <w:rPr>
          <w:rFonts w:ascii="Cambria" w:hAnsi="Cambria" w:cs="Cambria"/>
        </w:rPr>
      </w:pPr>
      <w:r w:rsidRPr="00C11E58">
        <w:rPr>
          <w:rFonts w:ascii="Cambria" w:hAnsi="Cambria" w:cs="Cambria"/>
        </w:rPr>
        <w:lastRenderedPageBreak/>
        <w:t xml:space="preserve">Meer dan de helft van de geënquêteerde ZZP’ers (53%) vindt het belangrijk tot erg belangrijk om geconcentreerd te kunnen </w:t>
      </w:r>
      <w:r w:rsidR="001B7783" w:rsidRPr="00C11E58">
        <w:rPr>
          <w:rFonts w:ascii="Cambria" w:hAnsi="Cambria" w:cs="Cambria"/>
        </w:rPr>
        <w:t xml:space="preserve">werken. </w:t>
      </w:r>
      <w:r w:rsidRPr="00C11E58">
        <w:rPr>
          <w:rFonts w:ascii="Cambria" w:hAnsi="Cambria" w:cs="Cambria"/>
        </w:rPr>
        <w:t xml:space="preserve">32% </w:t>
      </w:r>
      <w:r w:rsidR="001B7783" w:rsidRPr="00C11E58">
        <w:rPr>
          <w:rFonts w:ascii="Cambria" w:hAnsi="Cambria" w:cs="Cambria"/>
        </w:rPr>
        <w:t>vindt</w:t>
      </w:r>
      <w:r w:rsidRPr="00C11E58">
        <w:rPr>
          <w:rFonts w:ascii="Cambria" w:hAnsi="Cambria" w:cs="Cambria"/>
        </w:rPr>
        <w:t xml:space="preserve"> het een beetje belangrijk om geconcentreerd te werken. </w:t>
      </w:r>
    </w:p>
    <w:p w:rsidR="00BF651A" w:rsidRPr="007610D3" w:rsidRDefault="00B45451" w:rsidP="007610D3">
      <w:pPr>
        <w:numPr>
          <w:ilvl w:val="0"/>
          <w:numId w:val="6"/>
        </w:numPr>
        <w:contextualSpacing/>
        <w:rPr>
          <w:rFonts w:ascii="Cambria" w:hAnsi="Cambria" w:cs="Cambria"/>
        </w:rPr>
      </w:pPr>
      <w:r w:rsidRPr="00C11E58">
        <w:rPr>
          <w:rFonts w:ascii="Cambria" w:hAnsi="Cambria" w:cs="Cambria"/>
        </w:rPr>
        <w:t xml:space="preserve">Bijna alle ZZP’ers doen aan netwerken op 6% na. Men netwerkt vooral door middel van netwerkbijeenkomsten/ borrels en via internet via bijvoorbeeld Linkedin. Maar 4% van de </w:t>
      </w:r>
      <w:r w:rsidR="001B7783" w:rsidRPr="00C11E58">
        <w:rPr>
          <w:rFonts w:ascii="Cambria" w:hAnsi="Cambria" w:cs="Cambria"/>
        </w:rPr>
        <w:t xml:space="preserve">ZZP’ers </w:t>
      </w:r>
      <w:r w:rsidRPr="00C11E58">
        <w:rPr>
          <w:rFonts w:ascii="Cambria" w:hAnsi="Cambria" w:cs="Cambria"/>
        </w:rPr>
        <w:t>gebruikt een 3</w:t>
      </w:r>
      <w:r w:rsidRPr="00C11E58">
        <w:rPr>
          <w:rFonts w:ascii="Cambria" w:hAnsi="Cambria" w:cs="Cambria"/>
          <w:vertAlign w:val="superscript"/>
        </w:rPr>
        <w:t>e</w:t>
      </w:r>
      <w:r w:rsidRPr="00C11E58">
        <w:rPr>
          <w:rFonts w:ascii="Cambria" w:hAnsi="Cambria" w:cs="Cambria"/>
        </w:rPr>
        <w:t xml:space="preserve"> </w:t>
      </w:r>
      <w:r w:rsidR="001B7783" w:rsidRPr="00C11E58">
        <w:rPr>
          <w:rFonts w:ascii="Cambria" w:hAnsi="Cambria" w:cs="Cambria"/>
        </w:rPr>
        <w:t xml:space="preserve">werkplek </w:t>
      </w:r>
      <w:r w:rsidRPr="00C11E58">
        <w:rPr>
          <w:rFonts w:ascii="Cambria" w:hAnsi="Cambria" w:cs="Cambria"/>
        </w:rPr>
        <w:t>als voornaamste plek om te netwerken.</w:t>
      </w:r>
    </w:p>
    <w:p w:rsidR="001B2795" w:rsidRPr="00C11E58" w:rsidRDefault="00B45451" w:rsidP="00483B61">
      <w:pPr>
        <w:numPr>
          <w:ilvl w:val="0"/>
          <w:numId w:val="6"/>
        </w:numPr>
        <w:contextualSpacing/>
        <w:rPr>
          <w:rFonts w:ascii="Cambria" w:hAnsi="Cambria" w:cs="Cambria"/>
        </w:rPr>
      </w:pPr>
      <w:r w:rsidRPr="00C11E58">
        <w:rPr>
          <w:rFonts w:ascii="Cambria" w:hAnsi="Cambria" w:cs="Cambria"/>
        </w:rPr>
        <w:t xml:space="preserve">Bij de vraag hoe belangrijk ZZP’ers het vinden om in een duurzame omgeving te werken op de schaal van 1 tot 5, koos het merendeel voor 3 wat betekent dat men het niet onbelangrijk maar ook niet erg belangrijk vindt. Er kozen wel meer mensen voor vier en vijf dan voor één en twee. </w:t>
      </w:r>
    </w:p>
    <w:p w:rsidR="00C00E67" w:rsidRPr="00C11E58" w:rsidRDefault="00B45451" w:rsidP="00483B61">
      <w:pPr>
        <w:numPr>
          <w:ilvl w:val="0"/>
          <w:numId w:val="6"/>
        </w:numPr>
        <w:contextualSpacing/>
        <w:rPr>
          <w:rFonts w:ascii="Cambria" w:hAnsi="Cambria" w:cs="Cambria"/>
        </w:rPr>
      </w:pPr>
      <w:r w:rsidRPr="00C11E58">
        <w:rPr>
          <w:rFonts w:ascii="Cambria" w:hAnsi="Cambria" w:cs="Cambria"/>
        </w:rPr>
        <w:t xml:space="preserve">Bij het kiezen van de stijl van een werkomgeving kozen de meeste ZZP’ers voor een zakelijke werkomgeving (41%), gevolgd door de industriële(28%), huiselijke (21%) en moderne stijl </w:t>
      </w:r>
      <w:r w:rsidR="001B7783" w:rsidRPr="00C11E58">
        <w:rPr>
          <w:rFonts w:ascii="Cambria" w:hAnsi="Cambria" w:cs="Cambria"/>
        </w:rPr>
        <w:t xml:space="preserve">(10%). </w:t>
      </w:r>
    </w:p>
    <w:p w:rsidR="001B2795" w:rsidRPr="00C11E58" w:rsidRDefault="00B45451" w:rsidP="00483B61">
      <w:pPr>
        <w:ind w:left="360"/>
        <w:contextualSpacing/>
        <w:rPr>
          <w:rFonts w:ascii="Cambria" w:hAnsi="Cambria" w:cs="Cambria"/>
        </w:rPr>
      </w:pPr>
      <w:r w:rsidRPr="00C11E58">
        <w:rPr>
          <w:rFonts w:ascii="Cambria" w:hAnsi="Cambria" w:cs="Cambria"/>
        </w:rPr>
        <w:t xml:space="preserve">De keuze van de stijl van een werkomgeving heeft te </w:t>
      </w:r>
      <w:r w:rsidR="001B7783" w:rsidRPr="00C11E58">
        <w:rPr>
          <w:rFonts w:ascii="Cambria" w:hAnsi="Cambria" w:cs="Cambria"/>
        </w:rPr>
        <w:t xml:space="preserve">maken </w:t>
      </w:r>
      <w:r w:rsidRPr="00C11E58">
        <w:rPr>
          <w:rFonts w:ascii="Cambria" w:hAnsi="Cambria" w:cs="Cambria"/>
        </w:rPr>
        <w:t xml:space="preserve">met het geslacht zoals in bijlage 16, hypothese </w:t>
      </w:r>
      <w:r w:rsidR="001B2795" w:rsidRPr="00C11E58">
        <w:rPr>
          <w:rFonts w:ascii="Cambria" w:hAnsi="Cambria" w:cs="Cambria"/>
        </w:rPr>
        <w:t>2</w:t>
      </w:r>
      <w:r w:rsidRPr="00C11E58">
        <w:rPr>
          <w:rFonts w:ascii="Cambria" w:hAnsi="Cambria" w:cs="Cambria"/>
        </w:rPr>
        <w:t xml:space="preserve"> is aangetoond. Meer vrouwelijke ZZP’ers hebben gekozen voor een huiselijke stijl dan mannen, en meer mannelijke ZZP’ers hebben gekozen voor een zakelijke werkomgeving. </w:t>
      </w:r>
    </w:p>
    <w:p w:rsidR="00B45451" w:rsidRPr="00C11E58" w:rsidRDefault="00B45451" w:rsidP="00483B61">
      <w:pPr>
        <w:pStyle w:val="ListParagraph"/>
        <w:numPr>
          <w:ilvl w:val="0"/>
          <w:numId w:val="15"/>
        </w:numPr>
        <w:rPr>
          <w:rFonts w:ascii="Cambria" w:hAnsi="Cambria" w:cs="Cambria"/>
        </w:rPr>
      </w:pPr>
      <w:r w:rsidRPr="00C11E58">
        <w:rPr>
          <w:rFonts w:ascii="Cambria" w:hAnsi="Cambria" w:cs="Cambria"/>
        </w:rPr>
        <w:t xml:space="preserve">Wanneer er gekozen moest worden uit een privé werkplek en een gedeelde werkplek koos 70% van de ZZP’ers voor de privé plek. Dit </w:t>
      </w:r>
      <w:r w:rsidR="00090747" w:rsidRPr="00C11E58">
        <w:rPr>
          <w:rFonts w:ascii="Cambria" w:hAnsi="Cambria" w:cs="Cambria"/>
        </w:rPr>
        <w:t>bevestigt</w:t>
      </w:r>
      <w:r w:rsidRPr="00C11E58">
        <w:rPr>
          <w:rFonts w:ascii="Cambria" w:hAnsi="Cambria" w:cs="Cambria"/>
        </w:rPr>
        <w:t xml:space="preserve"> weer dat ZZP’ers ook graag geconcentreerd willen kunnen werken. </w:t>
      </w:r>
    </w:p>
    <w:p w:rsidR="00B45451" w:rsidRPr="00C11E58" w:rsidRDefault="00B45451" w:rsidP="00483B61">
      <w:pPr>
        <w:pStyle w:val="ListParagraph"/>
        <w:numPr>
          <w:ilvl w:val="0"/>
          <w:numId w:val="5"/>
        </w:numPr>
        <w:rPr>
          <w:rFonts w:ascii="Cambria" w:hAnsi="Cambria" w:cs="Cambria"/>
        </w:rPr>
      </w:pPr>
      <w:r w:rsidRPr="00C11E58">
        <w:rPr>
          <w:rFonts w:ascii="Cambria" w:hAnsi="Cambria" w:cs="Cambria"/>
        </w:rPr>
        <w:t xml:space="preserve">Bij de keuze uit een kleurrijke of niet-kleurrijke omgeving koos meer dan de helft van de </w:t>
      </w:r>
      <w:r w:rsidR="001B7783" w:rsidRPr="00C11E58">
        <w:rPr>
          <w:rFonts w:ascii="Cambria" w:hAnsi="Cambria" w:cs="Cambria"/>
        </w:rPr>
        <w:t xml:space="preserve">ZZP’ers </w:t>
      </w:r>
      <w:r w:rsidRPr="00C11E58">
        <w:rPr>
          <w:rFonts w:ascii="Cambria" w:hAnsi="Cambria" w:cs="Cambria"/>
        </w:rPr>
        <w:t xml:space="preserve">(57%) voor een kleurrijke omgeving. Hierbij waren de percentages man/ vrouw ongeveer gelijk verdeeld al koos een iets hoger percentage van de vrouwen voor een kleurrijke omgeving. </w:t>
      </w:r>
    </w:p>
    <w:p w:rsidR="00BF651A" w:rsidRPr="00C11E58" w:rsidRDefault="00B45451" w:rsidP="00483B61">
      <w:pPr>
        <w:pStyle w:val="ListParagraph"/>
        <w:numPr>
          <w:ilvl w:val="0"/>
          <w:numId w:val="5"/>
        </w:numPr>
        <w:rPr>
          <w:rFonts w:ascii="Cambria" w:hAnsi="Cambria" w:cs="Cambria"/>
        </w:rPr>
      </w:pPr>
      <w:r w:rsidRPr="00C11E58">
        <w:rPr>
          <w:rFonts w:ascii="Cambria" w:hAnsi="Cambria" w:cs="Cambria"/>
        </w:rPr>
        <w:t xml:space="preserve">De faciliteiten die ZZP’ers </w:t>
      </w:r>
      <w:r w:rsidR="001B7783" w:rsidRPr="00C11E58">
        <w:rPr>
          <w:rFonts w:ascii="Cambria" w:hAnsi="Cambria" w:cs="Cambria"/>
        </w:rPr>
        <w:t>in ieder geval</w:t>
      </w:r>
      <w:r w:rsidRPr="00C11E58">
        <w:rPr>
          <w:rFonts w:ascii="Cambria" w:hAnsi="Cambria" w:cs="Cambria"/>
        </w:rPr>
        <w:t xml:space="preserve"> in hun werkomgeving wilde</w:t>
      </w:r>
      <w:r w:rsidR="00090747" w:rsidRPr="00C11E58">
        <w:rPr>
          <w:rFonts w:ascii="Cambria" w:hAnsi="Cambria" w:cs="Cambria"/>
        </w:rPr>
        <w:t>n</w:t>
      </w:r>
      <w:r w:rsidRPr="00C11E58">
        <w:rPr>
          <w:rFonts w:ascii="Cambria" w:hAnsi="Cambria" w:cs="Cambria"/>
        </w:rPr>
        <w:t xml:space="preserve"> hebben waren: Een snelle internetverbinding </w:t>
      </w:r>
      <w:r w:rsidR="001B7783" w:rsidRPr="00C11E58">
        <w:rPr>
          <w:rFonts w:ascii="Cambria" w:hAnsi="Cambria" w:cs="Cambria"/>
        </w:rPr>
        <w:t xml:space="preserve">(90%)en </w:t>
      </w:r>
      <w:r w:rsidRPr="00C11E58">
        <w:rPr>
          <w:rFonts w:ascii="Cambria" w:hAnsi="Cambria" w:cs="Cambria"/>
        </w:rPr>
        <w:t>Print/kopieervoorzieningen (70%). Telefoon beantwoording vindt me</w:t>
      </w:r>
      <w:r w:rsidR="00090747" w:rsidRPr="00C11E58">
        <w:rPr>
          <w:rFonts w:ascii="Cambria" w:hAnsi="Cambria" w:cs="Cambria"/>
        </w:rPr>
        <w:t>n</w:t>
      </w:r>
      <w:r w:rsidRPr="00C11E58">
        <w:rPr>
          <w:rFonts w:ascii="Cambria" w:hAnsi="Cambria" w:cs="Cambria"/>
        </w:rPr>
        <w:t xml:space="preserve"> het minst belangrijk. </w:t>
      </w:r>
    </w:p>
    <w:p w:rsidR="001B2795" w:rsidRPr="00C11E58" w:rsidRDefault="00B45451" w:rsidP="00483B61">
      <w:pPr>
        <w:pStyle w:val="ListParagraph"/>
        <w:numPr>
          <w:ilvl w:val="0"/>
          <w:numId w:val="5"/>
        </w:numPr>
        <w:rPr>
          <w:rFonts w:ascii="Cambria" w:hAnsi="Cambria" w:cs="Cambria"/>
        </w:rPr>
      </w:pPr>
      <w:r w:rsidRPr="00C11E58">
        <w:rPr>
          <w:rFonts w:ascii="Cambria" w:hAnsi="Cambria" w:cs="Cambria"/>
        </w:rPr>
        <w:t>Bij overige faciliteiten vulde</w:t>
      </w:r>
      <w:r w:rsidR="00090747" w:rsidRPr="00C11E58">
        <w:rPr>
          <w:rFonts w:ascii="Cambria" w:hAnsi="Cambria" w:cs="Cambria"/>
        </w:rPr>
        <w:t>n</w:t>
      </w:r>
      <w:r w:rsidRPr="00C11E58">
        <w:rPr>
          <w:rFonts w:ascii="Cambria" w:hAnsi="Cambria" w:cs="Cambria"/>
        </w:rPr>
        <w:t xml:space="preserve"> veel ZZP’ers in dat ze </w:t>
      </w:r>
      <w:r w:rsidR="001B7783" w:rsidRPr="00C11E58">
        <w:rPr>
          <w:rFonts w:ascii="Cambria" w:hAnsi="Cambria" w:cs="Cambria"/>
        </w:rPr>
        <w:t>voornamelijk</w:t>
      </w:r>
      <w:r w:rsidRPr="00C11E58">
        <w:rPr>
          <w:rFonts w:ascii="Cambria" w:hAnsi="Cambria" w:cs="Cambria"/>
        </w:rPr>
        <w:t xml:space="preserve"> goede koffie/ thee erg belangrijk vinden. Dit</w:t>
      </w:r>
      <w:r w:rsidR="00090747" w:rsidRPr="00C11E58">
        <w:rPr>
          <w:rFonts w:ascii="Cambria" w:hAnsi="Cambria" w:cs="Cambria"/>
        </w:rPr>
        <w:t xml:space="preserve"> is </w:t>
      </w:r>
      <w:r w:rsidRPr="00C11E58">
        <w:rPr>
          <w:rFonts w:ascii="Cambria" w:hAnsi="Cambria" w:cs="Cambria"/>
        </w:rPr>
        <w:t>volgen</w:t>
      </w:r>
      <w:r w:rsidR="005319A2" w:rsidRPr="00C11E58">
        <w:rPr>
          <w:rFonts w:ascii="Cambria" w:hAnsi="Cambria" w:cs="Cambria"/>
        </w:rPr>
        <w:t>s</w:t>
      </w:r>
      <w:r w:rsidRPr="00C11E58">
        <w:rPr>
          <w:rFonts w:ascii="Cambria" w:hAnsi="Cambria" w:cs="Cambria"/>
        </w:rPr>
        <w:t xml:space="preserve"> hen</w:t>
      </w:r>
      <w:r w:rsidR="00090747" w:rsidRPr="00C11E58">
        <w:rPr>
          <w:rFonts w:ascii="Cambria" w:hAnsi="Cambria" w:cs="Cambria"/>
        </w:rPr>
        <w:t xml:space="preserve"> een </w:t>
      </w:r>
      <w:r w:rsidR="00E43409" w:rsidRPr="00C11E58">
        <w:rPr>
          <w:rFonts w:ascii="Cambria" w:hAnsi="Cambria" w:cs="Cambria"/>
        </w:rPr>
        <w:t xml:space="preserve">blijk </w:t>
      </w:r>
      <w:r w:rsidRPr="00C11E58">
        <w:rPr>
          <w:rFonts w:ascii="Cambria" w:hAnsi="Cambria" w:cs="Cambria"/>
        </w:rPr>
        <w:t xml:space="preserve">van gastvrijheid. </w:t>
      </w:r>
    </w:p>
    <w:p w:rsidR="003B67F3" w:rsidRDefault="003B67F3">
      <w:pPr>
        <w:spacing w:after="0" w:line="240" w:lineRule="auto"/>
        <w:rPr>
          <w:rFonts w:ascii="Cambria" w:eastAsia="Times New Roman" w:hAnsi="Cambria" w:cs="Cambria"/>
          <w:b/>
          <w:bCs/>
          <w:sz w:val="26"/>
          <w:szCs w:val="26"/>
        </w:rPr>
      </w:pPr>
      <w:r>
        <w:br w:type="page"/>
      </w:r>
    </w:p>
    <w:p w:rsidR="00BF651A" w:rsidRPr="00B030BF" w:rsidRDefault="009B3BA8" w:rsidP="00483B61">
      <w:pPr>
        <w:pStyle w:val="Heading2"/>
        <w:numPr>
          <w:ilvl w:val="1"/>
          <w:numId w:val="29"/>
        </w:numPr>
        <w:rPr>
          <w:color w:val="auto"/>
        </w:rPr>
      </w:pPr>
      <w:bookmarkStart w:id="106" w:name="_Toc324757302"/>
      <w:bookmarkStart w:id="107" w:name="_Toc325124655"/>
      <w:r w:rsidRPr="009B3BA8">
        <w:rPr>
          <w:color w:val="auto"/>
        </w:rPr>
        <w:lastRenderedPageBreak/>
        <w:t>Haka 2.0</w:t>
      </w:r>
      <w:bookmarkEnd w:id="106"/>
      <w:bookmarkEnd w:id="107"/>
    </w:p>
    <w:p w:rsidR="0081645E" w:rsidRPr="00B030BF" w:rsidRDefault="00175FCE" w:rsidP="00483B61">
      <w:pPr>
        <w:contextualSpacing/>
        <w:rPr>
          <w:rFonts w:ascii="Cambria" w:hAnsi="Cambria" w:cs="Cambria"/>
          <w:iCs/>
        </w:rPr>
      </w:pPr>
      <w:r w:rsidRPr="00B030BF">
        <w:rPr>
          <w:rFonts w:ascii="Cambria" w:hAnsi="Cambria" w:cs="Cambria"/>
          <w:iCs/>
        </w:rPr>
        <w:t xml:space="preserve">In onderstaand hoofdstuk wordt de gewenste situatie voor het Hakagebouw en haar omgeving beschreven. Dit </w:t>
      </w:r>
      <w:r w:rsidR="001B7783" w:rsidRPr="00B030BF">
        <w:rPr>
          <w:rFonts w:ascii="Cambria" w:hAnsi="Cambria" w:cs="Cambria"/>
          <w:iCs/>
        </w:rPr>
        <w:t xml:space="preserve">betekent </w:t>
      </w:r>
      <w:r w:rsidRPr="00B030BF">
        <w:rPr>
          <w:rFonts w:ascii="Cambria" w:hAnsi="Cambria" w:cs="Cambria"/>
          <w:iCs/>
        </w:rPr>
        <w:t>dat er aan</w:t>
      </w:r>
      <w:r w:rsidR="0081645E" w:rsidRPr="00B030BF">
        <w:rPr>
          <w:rFonts w:ascii="Cambria" w:hAnsi="Cambria" w:cs="Cambria"/>
          <w:iCs/>
        </w:rPr>
        <w:t xml:space="preserve"> </w:t>
      </w:r>
      <w:r w:rsidRPr="00B030BF">
        <w:rPr>
          <w:rFonts w:ascii="Cambria" w:hAnsi="Cambria" w:cs="Cambria"/>
          <w:iCs/>
        </w:rPr>
        <w:t xml:space="preserve">de hand van het 3G model een </w:t>
      </w:r>
      <w:r w:rsidR="00090747" w:rsidRPr="00B030BF">
        <w:rPr>
          <w:rFonts w:ascii="Cambria" w:hAnsi="Cambria" w:cs="Cambria"/>
          <w:iCs/>
        </w:rPr>
        <w:t>ideaal</w:t>
      </w:r>
      <w:r w:rsidRPr="00B030BF">
        <w:rPr>
          <w:rFonts w:ascii="Cambria" w:hAnsi="Cambria" w:cs="Cambria"/>
          <w:iCs/>
        </w:rPr>
        <w:t xml:space="preserve">beeld geschetst wordt op basis van de wensen van </w:t>
      </w:r>
      <w:r w:rsidR="00EC1D28" w:rsidRPr="00B030BF">
        <w:rPr>
          <w:rFonts w:ascii="Cambria" w:hAnsi="Cambria" w:cs="Cambria"/>
          <w:iCs/>
        </w:rPr>
        <w:t>ZZP’ers,</w:t>
      </w:r>
      <w:r w:rsidRPr="00B030BF">
        <w:rPr>
          <w:rFonts w:ascii="Cambria" w:hAnsi="Cambria" w:cs="Cambria"/>
          <w:iCs/>
        </w:rPr>
        <w:t xml:space="preserve"> het Hakagebouw en overige stakeholders. </w:t>
      </w:r>
    </w:p>
    <w:p w:rsidR="001A058B" w:rsidRPr="00B030BF" w:rsidRDefault="0081645E" w:rsidP="00483B61">
      <w:pPr>
        <w:contextualSpacing/>
        <w:rPr>
          <w:rFonts w:ascii="Cambria" w:hAnsi="Cambria" w:cs="Cambria"/>
          <w:iCs/>
        </w:rPr>
      </w:pPr>
      <w:r w:rsidRPr="00B030BF">
        <w:rPr>
          <w:rFonts w:ascii="Cambria" w:hAnsi="Cambria" w:cs="Cambria"/>
          <w:iCs/>
        </w:rPr>
        <w:t xml:space="preserve">De gewenste situatie is tot stand gekomen door middel van </w:t>
      </w:r>
      <w:r w:rsidR="00232918">
        <w:rPr>
          <w:rFonts w:ascii="Cambria" w:hAnsi="Cambria" w:cs="Cambria"/>
          <w:iCs/>
        </w:rPr>
        <w:t>de visie van professionals uit het beroepsveld</w:t>
      </w:r>
      <w:r w:rsidRPr="00B030BF">
        <w:rPr>
          <w:rFonts w:ascii="Cambria" w:hAnsi="Cambria" w:cs="Cambria"/>
          <w:iCs/>
        </w:rPr>
        <w:t>, bezoek aan vergelijkbare panden en overige resultaten uit voorgaande hoofdstukken.</w:t>
      </w:r>
    </w:p>
    <w:p w:rsidR="003B67F3" w:rsidRDefault="003B67F3" w:rsidP="003B67F3">
      <w:pPr>
        <w:contextualSpacing/>
        <w:rPr>
          <w:rFonts w:ascii="Cambria" w:hAnsi="Cambria"/>
          <w:b/>
        </w:rPr>
      </w:pPr>
    </w:p>
    <w:p w:rsidR="00932D84" w:rsidRPr="003B67F3" w:rsidRDefault="00932D84" w:rsidP="003B67F3">
      <w:pPr>
        <w:contextualSpacing/>
        <w:rPr>
          <w:rFonts w:ascii="Cambria" w:hAnsi="Cambria"/>
          <w:b/>
        </w:rPr>
      </w:pPr>
      <w:r w:rsidRPr="003B67F3">
        <w:rPr>
          <w:rFonts w:ascii="Cambria" w:hAnsi="Cambria"/>
          <w:b/>
        </w:rPr>
        <w:t>Gebouw</w:t>
      </w:r>
    </w:p>
    <w:p w:rsidR="00932D84" w:rsidRPr="00C11E58" w:rsidRDefault="00932D84" w:rsidP="003B67F3">
      <w:pPr>
        <w:contextualSpacing/>
        <w:rPr>
          <w:rFonts w:ascii="Cambria" w:hAnsi="Cambria"/>
        </w:rPr>
      </w:pPr>
      <w:r w:rsidRPr="00C11E58">
        <w:rPr>
          <w:rFonts w:ascii="Cambria" w:hAnsi="Cambria"/>
        </w:rPr>
        <w:t xml:space="preserve">Doordat een groot aantal werknemers in loondienst de arbeidsmarkt heeft verlaten en het aantal ZZP’ers stijgt is het percentage ZZP’ers op de arbeidsmarkt gegroeid. </w:t>
      </w:r>
      <w:r w:rsidR="001B7783" w:rsidRPr="00C11E58">
        <w:rPr>
          <w:rFonts w:ascii="Cambria" w:hAnsi="Cambria"/>
        </w:rPr>
        <w:t xml:space="preserve">Het </w:t>
      </w:r>
      <w:r w:rsidRPr="00C11E58">
        <w:rPr>
          <w:rFonts w:ascii="Cambria" w:hAnsi="Cambria"/>
        </w:rPr>
        <w:t>aantal aanbieders van 3</w:t>
      </w:r>
      <w:r w:rsidRPr="00C11E58">
        <w:rPr>
          <w:rFonts w:ascii="Cambria" w:hAnsi="Cambria"/>
          <w:vertAlign w:val="superscript"/>
        </w:rPr>
        <w:t>e</w:t>
      </w:r>
      <w:r w:rsidRPr="00C11E58">
        <w:rPr>
          <w:rFonts w:ascii="Cambria" w:hAnsi="Cambria"/>
        </w:rPr>
        <w:t xml:space="preserve"> werkplekken neemt hierdoor toe. </w:t>
      </w:r>
    </w:p>
    <w:p w:rsidR="00932D84" w:rsidRPr="00C11E58" w:rsidRDefault="00932D84" w:rsidP="00483B61">
      <w:pPr>
        <w:contextualSpacing/>
        <w:rPr>
          <w:rFonts w:ascii="Cambria" w:hAnsi="Cambria"/>
        </w:rPr>
      </w:pPr>
      <w:r w:rsidRPr="00C11E58">
        <w:rPr>
          <w:rFonts w:ascii="Cambria" w:hAnsi="Cambria"/>
        </w:rPr>
        <w:t>Het Hak</w:t>
      </w:r>
      <w:r w:rsidR="00090747" w:rsidRPr="00C11E58">
        <w:rPr>
          <w:rFonts w:ascii="Cambria" w:hAnsi="Cambria"/>
        </w:rPr>
        <w:t>a</w:t>
      </w:r>
      <w:r w:rsidRPr="00C11E58">
        <w:rPr>
          <w:rFonts w:ascii="Cambria" w:hAnsi="Cambria"/>
        </w:rPr>
        <w:t>gebouw onderscheid</w:t>
      </w:r>
      <w:r w:rsidR="00090747" w:rsidRPr="00C11E58">
        <w:rPr>
          <w:rFonts w:ascii="Cambria" w:hAnsi="Cambria"/>
        </w:rPr>
        <w:t>t</w:t>
      </w:r>
      <w:r w:rsidRPr="00C11E58">
        <w:rPr>
          <w:rFonts w:ascii="Cambria" w:hAnsi="Cambria"/>
        </w:rPr>
        <w:t xml:space="preserve"> zich doordat het een werkomgeving </w:t>
      </w:r>
      <w:r w:rsidR="00E43409">
        <w:rPr>
          <w:rFonts w:ascii="Cambria" w:hAnsi="Cambria"/>
        </w:rPr>
        <w:t>biedt</w:t>
      </w:r>
      <w:r w:rsidR="00894622">
        <w:rPr>
          <w:rFonts w:ascii="Cambria" w:hAnsi="Cambria"/>
        </w:rPr>
        <w:t xml:space="preserve"> </w:t>
      </w:r>
      <w:r w:rsidRPr="00C11E58">
        <w:rPr>
          <w:rFonts w:ascii="Cambria" w:hAnsi="Cambria"/>
        </w:rPr>
        <w:t>in een bijzonder gebouw welke past bij de wensen, beleving en cultuur van de ZZP’er.</w:t>
      </w:r>
      <w:r w:rsidR="005A075E" w:rsidRPr="00C11E58">
        <w:rPr>
          <w:rFonts w:ascii="Cambria" w:hAnsi="Cambria"/>
        </w:rPr>
        <w:t xml:space="preserve"> </w:t>
      </w:r>
    </w:p>
    <w:p w:rsidR="00E87AC5" w:rsidRPr="00C11E58" w:rsidRDefault="00E87AC5" w:rsidP="00483B61">
      <w:pPr>
        <w:contextualSpacing/>
        <w:rPr>
          <w:rFonts w:ascii="Cambria" w:hAnsi="Cambria"/>
        </w:rPr>
      </w:pPr>
    </w:p>
    <w:p w:rsidR="00817AEC" w:rsidRPr="00C11E58" w:rsidRDefault="00817AEC" w:rsidP="00483B61">
      <w:pPr>
        <w:contextualSpacing/>
        <w:rPr>
          <w:rFonts w:ascii="Cambria" w:hAnsi="Cambria"/>
        </w:rPr>
      </w:pPr>
      <w:r w:rsidRPr="00C11E58">
        <w:rPr>
          <w:rFonts w:ascii="Cambria" w:hAnsi="Cambria"/>
        </w:rPr>
        <w:t>Het Hakagebouw bindt ZZP’ers aan zich door middel van een lidmaatschap. De kosten hiervoor zijn €100</w:t>
      </w:r>
      <w:r w:rsidR="001B7783" w:rsidRPr="00C11E58">
        <w:rPr>
          <w:rFonts w:ascii="Cambria" w:hAnsi="Cambria"/>
        </w:rPr>
        <w:t>, -</w:t>
      </w:r>
      <w:r w:rsidRPr="00C11E58">
        <w:rPr>
          <w:rFonts w:ascii="Cambria" w:hAnsi="Cambria"/>
        </w:rPr>
        <w:t xml:space="preserve"> per jaar en bieden de ZZP’ers </w:t>
      </w:r>
      <w:r w:rsidR="008013A4" w:rsidRPr="00C11E58">
        <w:rPr>
          <w:rFonts w:ascii="Cambria" w:hAnsi="Cambria"/>
        </w:rPr>
        <w:t>korting</w:t>
      </w:r>
      <w:r w:rsidR="00E42574" w:rsidRPr="00C11E58">
        <w:rPr>
          <w:rFonts w:ascii="Cambria" w:hAnsi="Cambria"/>
        </w:rPr>
        <w:t xml:space="preserve"> bij het huren van vergader/</w:t>
      </w:r>
      <w:r w:rsidRPr="00C11E58">
        <w:rPr>
          <w:rFonts w:ascii="Cambria" w:hAnsi="Cambria"/>
        </w:rPr>
        <w:t>overlegruimten. Daarnaast geeft een lidmaatschap toegang tot het online netwerk waar</w:t>
      </w:r>
      <w:r w:rsidR="008013A4" w:rsidRPr="00C11E58">
        <w:rPr>
          <w:rFonts w:ascii="Cambria" w:hAnsi="Cambria"/>
        </w:rPr>
        <w:t xml:space="preserve"> </w:t>
      </w:r>
      <w:r w:rsidRPr="00C11E58">
        <w:rPr>
          <w:rFonts w:ascii="Cambria" w:hAnsi="Cambria"/>
        </w:rPr>
        <w:t xml:space="preserve">de huurders van het Hakagebouw elkaar kunnen opzoeken en virtueel kunnen “ontmoeten”. Wanneer men een vaste werkplek huurt </w:t>
      </w:r>
      <w:r w:rsidR="005A075E" w:rsidRPr="00C11E58">
        <w:rPr>
          <w:rFonts w:ascii="Cambria" w:hAnsi="Cambria"/>
        </w:rPr>
        <w:t xml:space="preserve">binnen het Hakagebouw </w:t>
      </w:r>
      <w:r w:rsidRPr="00C11E58">
        <w:rPr>
          <w:rFonts w:ascii="Cambria" w:hAnsi="Cambria"/>
        </w:rPr>
        <w:t>wordt men automatisch en gratis lid van het Hakagebouw</w:t>
      </w:r>
      <w:r w:rsidR="005A075E" w:rsidRPr="00C11E58">
        <w:rPr>
          <w:rFonts w:ascii="Cambria" w:hAnsi="Cambria"/>
        </w:rPr>
        <w:t xml:space="preserve">, wanneer men geen vaste werkplek huurt moet men lid worden om van bovenstaande voordelen te kunnen profiteren. </w:t>
      </w:r>
    </w:p>
    <w:p w:rsidR="005A075E" w:rsidRPr="00C11E58" w:rsidRDefault="005A075E" w:rsidP="00483B61">
      <w:pPr>
        <w:contextualSpacing/>
        <w:rPr>
          <w:rFonts w:ascii="Cambria" w:hAnsi="Cambria"/>
        </w:rPr>
      </w:pPr>
    </w:p>
    <w:p w:rsidR="00932D84" w:rsidRPr="00506495" w:rsidRDefault="00932D84" w:rsidP="00483B61">
      <w:pPr>
        <w:contextualSpacing/>
        <w:rPr>
          <w:rFonts w:ascii="Cambria" w:hAnsi="Cambria"/>
          <w:i/>
        </w:rPr>
      </w:pPr>
      <w:r w:rsidRPr="00506495">
        <w:rPr>
          <w:rFonts w:ascii="Cambria" w:hAnsi="Cambria"/>
          <w:i/>
        </w:rPr>
        <w:t>Werkplekken</w:t>
      </w:r>
    </w:p>
    <w:p w:rsidR="00932D84" w:rsidRPr="00C11E58" w:rsidRDefault="00932D84" w:rsidP="00483B61">
      <w:pPr>
        <w:spacing w:before="240"/>
        <w:contextualSpacing/>
        <w:rPr>
          <w:rFonts w:ascii="Cambria" w:hAnsi="Cambria"/>
        </w:rPr>
      </w:pPr>
      <w:r w:rsidRPr="00C11E58">
        <w:rPr>
          <w:rFonts w:ascii="Cambria" w:hAnsi="Cambria"/>
        </w:rPr>
        <w:t xml:space="preserve">Het Hakagebouw biedt activiteitengerelateerde werkplekken. Dit </w:t>
      </w:r>
      <w:r w:rsidR="001B7783" w:rsidRPr="00C11E58">
        <w:rPr>
          <w:rFonts w:ascii="Cambria" w:hAnsi="Cambria"/>
        </w:rPr>
        <w:t>houdt</w:t>
      </w:r>
      <w:r w:rsidRPr="00C11E58">
        <w:rPr>
          <w:rFonts w:ascii="Cambria" w:hAnsi="Cambria"/>
        </w:rPr>
        <w:t xml:space="preserve"> in dat er voor elke activiteit een bepaalde plek is waar deze uitgevoerd kan worden. Er kan gratis in het restaurant gewerkt worden. Daarnaast kan er tegen betaling gebruik gemaakt worden van de overige werkplekken. </w:t>
      </w:r>
    </w:p>
    <w:p w:rsidR="00932D84" w:rsidRPr="00C11E58" w:rsidRDefault="00932D84" w:rsidP="00483B61">
      <w:pPr>
        <w:spacing w:before="240"/>
        <w:contextualSpacing/>
        <w:rPr>
          <w:rFonts w:ascii="Cambria" w:hAnsi="Cambria"/>
          <w:i/>
        </w:rPr>
      </w:pPr>
    </w:p>
    <w:p w:rsidR="00932D84" w:rsidRPr="00C11E58" w:rsidRDefault="00932D84" w:rsidP="00483B61">
      <w:pPr>
        <w:spacing w:before="240"/>
        <w:contextualSpacing/>
        <w:rPr>
          <w:rFonts w:ascii="Cambria" w:hAnsi="Cambria"/>
          <w:i/>
        </w:rPr>
      </w:pPr>
      <w:r w:rsidRPr="00C11E58">
        <w:rPr>
          <w:rFonts w:ascii="Cambria" w:hAnsi="Cambria"/>
          <w:i/>
        </w:rPr>
        <w:t>Restaurant</w:t>
      </w:r>
    </w:p>
    <w:p w:rsidR="00932D84" w:rsidRPr="00C11E58" w:rsidRDefault="00932D84" w:rsidP="00483B61">
      <w:pPr>
        <w:spacing w:before="240"/>
        <w:contextualSpacing/>
        <w:rPr>
          <w:rFonts w:ascii="Cambria" w:hAnsi="Cambria"/>
        </w:rPr>
      </w:pPr>
      <w:r w:rsidRPr="00C11E58">
        <w:rPr>
          <w:rFonts w:ascii="Cambria" w:hAnsi="Cambria"/>
        </w:rPr>
        <w:t xml:space="preserve">Het Hakagebouw heeft op de begane grond een restaurant </w:t>
      </w:r>
      <w:r w:rsidR="00E42574" w:rsidRPr="00C11E58">
        <w:rPr>
          <w:rFonts w:ascii="Cambria" w:hAnsi="Cambria"/>
        </w:rPr>
        <w:t>dat</w:t>
      </w:r>
      <w:r w:rsidRPr="00C11E58">
        <w:rPr>
          <w:rFonts w:ascii="Cambria" w:hAnsi="Cambria"/>
        </w:rPr>
        <w:t xml:space="preserve"> toegankelijk is voor zowel huurders als niet-huurders. In het restaurant heeft men de mogelijkheid te ontmoeten, kennis te delen, klanten te ontvangen en/of te werken. Er zijn verschillende lange tafels met comfortabele stoelen waar aan gewerkt of gegeten kan worden. Daarnaast zijn er verschillende zitjes met comfortabele banken en stoelen die vooral geschikt zijn om koffie met elkaar te drinken. Doordat het restaurant ook open is voor niet-huurders is er bekendheid in de buur</w:t>
      </w:r>
      <w:r w:rsidR="005A075E" w:rsidRPr="00C11E58">
        <w:rPr>
          <w:rFonts w:ascii="Cambria" w:hAnsi="Cambria"/>
        </w:rPr>
        <w:t>t</w:t>
      </w:r>
      <w:r w:rsidRPr="00C11E58">
        <w:rPr>
          <w:rFonts w:ascii="Cambria" w:hAnsi="Cambria"/>
        </w:rPr>
        <w:t xml:space="preserve"> gecreëerd. De stap tot het gebruiken van betaalde werkplekken of lidmaatschap is hierdoor minder groot. </w:t>
      </w:r>
    </w:p>
    <w:p w:rsidR="00E87AC5" w:rsidRPr="00C11E58" w:rsidRDefault="00E87AC5" w:rsidP="00483B61">
      <w:pPr>
        <w:contextualSpacing/>
        <w:rPr>
          <w:rFonts w:ascii="Cambria" w:hAnsi="Cambria"/>
        </w:rPr>
      </w:pPr>
    </w:p>
    <w:p w:rsidR="00932D84" w:rsidRPr="00C11E58" w:rsidRDefault="00932D84" w:rsidP="00483B61">
      <w:pPr>
        <w:contextualSpacing/>
        <w:rPr>
          <w:rFonts w:ascii="Cambria" w:hAnsi="Cambria"/>
          <w:i/>
        </w:rPr>
      </w:pPr>
      <w:r w:rsidRPr="00C11E58">
        <w:rPr>
          <w:rFonts w:ascii="Cambria" w:hAnsi="Cambria"/>
          <w:i/>
        </w:rPr>
        <w:t>Vaste werkplekken</w:t>
      </w:r>
    </w:p>
    <w:p w:rsidR="00932D84" w:rsidRPr="00C11E58" w:rsidRDefault="00932D84" w:rsidP="00483B61">
      <w:pPr>
        <w:contextualSpacing/>
        <w:rPr>
          <w:rFonts w:ascii="Cambria" w:hAnsi="Cambria"/>
        </w:rPr>
      </w:pPr>
      <w:r w:rsidRPr="00C11E58">
        <w:rPr>
          <w:rFonts w:ascii="Cambria" w:hAnsi="Cambria"/>
        </w:rPr>
        <w:t>Naast de werkplekken in het restaurant kan er ook gekozen worden voor een vaste werkplek binnen het Hakagebouw. Deze werkplekken zijn vooral geschikt voor ZZP’ers die specifieke spullen of apparaten nodig hebben om hun taken uit te voeren. Daarnaast zijn er ook ZZP’ers die het gewoon prettig vinden een vaste werkplek buiten</w:t>
      </w:r>
      <w:r w:rsidR="00E42574" w:rsidRPr="00C11E58">
        <w:rPr>
          <w:rFonts w:ascii="Cambria" w:hAnsi="Cambria"/>
        </w:rPr>
        <w:t>s</w:t>
      </w:r>
      <w:r w:rsidRPr="00C11E58">
        <w:rPr>
          <w:rFonts w:ascii="Cambria" w:hAnsi="Cambria"/>
        </w:rPr>
        <w:t xml:space="preserve">huis te hebben met “collega’s” om hen heen. De vaste werkplekken zijn zo min mogelijk in kleine units geplaatst omdat dit het contact en de connectie met andere huurders verstoord. Voor de vaste werkplekken kan per maand betaald worden zodat de ZZP’er flexibel blijft wat betreft huisvesting. De </w:t>
      </w:r>
      <w:r w:rsidR="001B7783" w:rsidRPr="00C11E58">
        <w:rPr>
          <w:rFonts w:ascii="Cambria" w:hAnsi="Cambria"/>
        </w:rPr>
        <w:t xml:space="preserve">huurprijs </w:t>
      </w:r>
      <w:r w:rsidRPr="00C11E58">
        <w:rPr>
          <w:rFonts w:ascii="Cambria" w:hAnsi="Cambria"/>
        </w:rPr>
        <w:t xml:space="preserve">is laag </w:t>
      </w:r>
      <w:r w:rsidRPr="00C11E58">
        <w:rPr>
          <w:rFonts w:ascii="Cambria" w:hAnsi="Cambria"/>
        </w:rPr>
        <w:lastRenderedPageBreak/>
        <w:t>gehouden waardoor het werken op een vaste werkplek buiten</w:t>
      </w:r>
      <w:r w:rsidR="00E42574" w:rsidRPr="00C11E58">
        <w:rPr>
          <w:rFonts w:ascii="Cambria" w:hAnsi="Cambria"/>
        </w:rPr>
        <w:t>s</w:t>
      </w:r>
      <w:r w:rsidRPr="00C11E58">
        <w:rPr>
          <w:rFonts w:ascii="Cambria" w:hAnsi="Cambria"/>
        </w:rPr>
        <w:t xml:space="preserve">huis voor </w:t>
      </w:r>
      <w:r w:rsidR="001B7783" w:rsidRPr="00C11E58">
        <w:rPr>
          <w:rFonts w:ascii="Cambria" w:hAnsi="Cambria"/>
        </w:rPr>
        <w:t xml:space="preserve">ZZP’ers </w:t>
      </w:r>
      <w:r w:rsidRPr="00C11E58">
        <w:rPr>
          <w:rFonts w:ascii="Cambria" w:hAnsi="Cambria"/>
        </w:rPr>
        <w:t>een goede optie is.</w:t>
      </w:r>
    </w:p>
    <w:p w:rsidR="00E87AC5" w:rsidRPr="00C11E58" w:rsidRDefault="00E87AC5" w:rsidP="00483B61">
      <w:pPr>
        <w:contextualSpacing/>
        <w:rPr>
          <w:rFonts w:ascii="Cambria" w:hAnsi="Cambria"/>
        </w:rPr>
      </w:pPr>
    </w:p>
    <w:p w:rsidR="00932D84" w:rsidRPr="00C11E58" w:rsidRDefault="00932D84" w:rsidP="00483B61">
      <w:pPr>
        <w:contextualSpacing/>
        <w:rPr>
          <w:rFonts w:ascii="Cambria" w:hAnsi="Cambria"/>
          <w:i/>
        </w:rPr>
      </w:pPr>
      <w:r w:rsidRPr="00C11E58">
        <w:rPr>
          <w:rFonts w:ascii="Cambria" w:hAnsi="Cambria"/>
          <w:i/>
        </w:rPr>
        <w:t>Concentratiewerkplekken</w:t>
      </w:r>
    </w:p>
    <w:p w:rsidR="00932D84" w:rsidRPr="00C11E58" w:rsidRDefault="00932D84" w:rsidP="00483B61">
      <w:pPr>
        <w:contextualSpacing/>
        <w:rPr>
          <w:rFonts w:ascii="Cambria" w:hAnsi="Cambria"/>
        </w:rPr>
      </w:pPr>
      <w:r w:rsidRPr="00C11E58">
        <w:rPr>
          <w:rFonts w:ascii="Cambria" w:hAnsi="Cambria"/>
        </w:rPr>
        <w:t xml:space="preserve">Het Hakagebouw biedt concentratiewerkplekken aan omdat gebleken is dat ZZP’ers hier ook behoefte aan </w:t>
      </w:r>
      <w:r w:rsidR="001B7783" w:rsidRPr="00C11E58">
        <w:rPr>
          <w:rFonts w:ascii="Cambria" w:hAnsi="Cambria"/>
        </w:rPr>
        <w:t xml:space="preserve">hebben. </w:t>
      </w:r>
      <w:r w:rsidRPr="00C11E58">
        <w:rPr>
          <w:rFonts w:ascii="Cambria" w:hAnsi="Cambria"/>
        </w:rPr>
        <w:t xml:space="preserve">Binnen een afgeslote ruimte zijn er een aantal werkplekken waar men niet gestoord kan worden en geconcentreerd kan werken. Er is op de concentratiewerkplekken de mogelijkheid laptops aan te sluiten </w:t>
      </w:r>
      <w:r w:rsidR="001B7783" w:rsidRPr="00C11E58">
        <w:rPr>
          <w:rFonts w:ascii="Cambria" w:hAnsi="Cambria"/>
        </w:rPr>
        <w:t xml:space="preserve">verder </w:t>
      </w:r>
      <w:r w:rsidRPr="00C11E58">
        <w:rPr>
          <w:rFonts w:ascii="Cambria" w:hAnsi="Cambria"/>
        </w:rPr>
        <w:t xml:space="preserve">mag hier niet gebeld of gegeten </w:t>
      </w:r>
      <w:r w:rsidR="001B7783" w:rsidRPr="00C11E58">
        <w:rPr>
          <w:rFonts w:ascii="Cambria" w:hAnsi="Cambria"/>
        </w:rPr>
        <w:t xml:space="preserve">worden. </w:t>
      </w:r>
      <w:r w:rsidRPr="00C11E58">
        <w:rPr>
          <w:rFonts w:ascii="Cambria" w:hAnsi="Cambria"/>
        </w:rPr>
        <w:t xml:space="preserve">De inrichting van de concentratiewerkplekken is simpel zodat men niet afgeleid kan worden door het interieur. De werkplekken zijn toegankelijk voor alle vaste </w:t>
      </w:r>
      <w:r w:rsidR="001B7783" w:rsidRPr="00C11E58">
        <w:rPr>
          <w:rFonts w:ascii="Cambria" w:hAnsi="Cambria"/>
        </w:rPr>
        <w:t xml:space="preserve">huurders. </w:t>
      </w:r>
      <w:r w:rsidRPr="00C11E58">
        <w:rPr>
          <w:rFonts w:ascii="Cambria" w:hAnsi="Cambria"/>
        </w:rPr>
        <w:t>Daarnaast kunnen ZZP’ers die niet vast binnen het Hakagebouw werken tegen een kleine prijs gebruik maken van de werkplekken.</w:t>
      </w:r>
    </w:p>
    <w:p w:rsidR="00E87AC5" w:rsidRPr="00C11E58" w:rsidRDefault="00E87AC5" w:rsidP="00483B61">
      <w:pPr>
        <w:contextualSpacing/>
        <w:rPr>
          <w:rFonts w:ascii="Cambria" w:hAnsi="Cambria"/>
          <w:i/>
        </w:rPr>
      </w:pPr>
    </w:p>
    <w:p w:rsidR="00932D84" w:rsidRPr="00C11E58" w:rsidRDefault="00932D84" w:rsidP="00483B61">
      <w:pPr>
        <w:contextualSpacing/>
        <w:rPr>
          <w:rFonts w:ascii="Cambria" w:hAnsi="Cambria"/>
          <w:i/>
        </w:rPr>
      </w:pPr>
      <w:r w:rsidRPr="00C11E58">
        <w:rPr>
          <w:rFonts w:ascii="Cambria" w:hAnsi="Cambria"/>
          <w:i/>
        </w:rPr>
        <w:t>Vergader/ overlegruimtes</w:t>
      </w:r>
    </w:p>
    <w:p w:rsidR="00E87AC5" w:rsidRPr="00C11E58" w:rsidRDefault="00932D84" w:rsidP="00483B61">
      <w:pPr>
        <w:contextualSpacing/>
        <w:rPr>
          <w:rFonts w:ascii="Cambria" w:hAnsi="Cambria"/>
        </w:rPr>
      </w:pPr>
      <w:r w:rsidRPr="00C11E58">
        <w:rPr>
          <w:rFonts w:ascii="Cambria" w:hAnsi="Cambria"/>
        </w:rPr>
        <w:t xml:space="preserve">Om ZZP’ers de gelegenheid te geven afgezonderd te overleggen, vergaderen of brainstormen zijn er een aantal flexibel in te </w:t>
      </w:r>
      <w:r w:rsidR="001B7783" w:rsidRPr="00C11E58">
        <w:rPr>
          <w:rFonts w:ascii="Cambria" w:hAnsi="Cambria"/>
        </w:rPr>
        <w:t xml:space="preserve">delen </w:t>
      </w:r>
      <w:r w:rsidRPr="00C11E58">
        <w:rPr>
          <w:rFonts w:ascii="Cambria" w:hAnsi="Cambria"/>
        </w:rPr>
        <w:t xml:space="preserve">ruimten binnen het Hakagebouw gecreëerd. Deze ruimten kunnen tegen een lage prijs gehuurd worden door leden en tegen een iets hogere </w:t>
      </w:r>
      <w:r w:rsidR="001B7783" w:rsidRPr="00C11E58">
        <w:rPr>
          <w:rFonts w:ascii="Cambria" w:hAnsi="Cambria"/>
        </w:rPr>
        <w:t xml:space="preserve">prijs </w:t>
      </w:r>
      <w:r w:rsidRPr="00C11E58">
        <w:rPr>
          <w:rFonts w:ascii="Cambria" w:hAnsi="Cambria"/>
        </w:rPr>
        <w:t xml:space="preserve">ook gehuurd worden door niet-leden. De ruimten zijn geluidsdicht wat het mogelijk maakt ook vertrouwelijke besprekingen te houden. </w:t>
      </w:r>
    </w:p>
    <w:p w:rsidR="005A075E" w:rsidRPr="00C11E58" w:rsidRDefault="005A075E" w:rsidP="00483B61">
      <w:pPr>
        <w:contextualSpacing/>
        <w:rPr>
          <w:rFonts w:ascii="Cambria" w:hAnsi="Cambria"/>
        </w:rPr>
      </w:pPr>
    </w:p>
    <w:p w:rsidR="005A075E" w:rsidRPr="00C11E58" w:rsidRDefault="005A075E" w:rsidP="00483B61">
      <w:pPr>
        <w:contextualSpacing/>
        <w:rPr>
          <w:rFonts w:ascii="Cambria" w:hAnsi="Cambria"/>
        </w:rPr>
      </w:pPr>
      <w:r w:rsidRPr="00C11E58">
        <w:rPr>
          <w:rFonts w:ascii="Cambria" w:hAnsi="Cambria"/>
        </w:rPr>
        <w:t xml:space="preserve">Binnen het Hakagebouw wordt de veiligheid gewaarborgd door de ruimten buiten het openbare restaurant/ ontmoetingsruimte alleen voor huurders en ‘daghuurders’ toegankelijk te maken. </w:t>
      </w:r>
    </w:p>
    <w:p w:rsidR="00506495" w:rsidRPr="00506495" w:rsidRDefault="00506495" w:rsidP="00483B61">
      <w:pPr>
        <w:contextualSpacing/>
        <w:rPr>
          <w:rFonts w:ascii="Cambria" w:hAnsi="Cambria"/>
        </w:rPr>
      </w:pPr>
    </w:p>
    <w:p w:rsidR="00932D84" w:rsidRPr="00506495" w:rsidRDefault="00932D84" w:rsidP="00483B61">
      <w:pPr>
        <w:contextualSpacing/>
        <w:rPr>
          <w:rFonts w:ascii="Cambria" w:hAnsi="Cambria"/>
          <w:i/>
        </w:rPr>
      </w:pPr>
      <w:r w:rsidRPr="00506495">
        <w:rPr>
          <w:rFonts w:ascii="Cambria" w:hAnsi="Cambria"/>
          <w:i/>
        </w:rPr>
        <w:t>Sfeer/ beleving</w:t>
      </w:r>
    </w:p>
    <w:p w:rsidR="00932D84" w:rsidRPr="00C11E58" w:rsidRDefault="00932D84" w:rsidP="00483B61">
      <w:pPr>
        <w:contextualSpacing/>
        <w:rPr>
          <w:rFonts w:ascii="Cambria" w:hAnsi="Cambria"/>
        </w:rPr>
      </w:pPr>
      <w:r w:rsidRPr="00C11E58">
        <w:rPr>
          <w:rFonts w:ascii="Cambria" w:hAnsi="Cambria"/>
        </w:rPr>
        <w:t>De beleving voor een ZZP’er op een 3</w:t>
      </w:r>
      <w:r w:rsidRPr="00C11E58">
        <w:rPr>
          <w:rFonts w:ascii="Cambria" w:hAnsi="Cambria"/>
          <w:vertAlign w:val="superscript"/>
        </w:rPr>
        <w:t>e</w:t>
      </w:r>
      <w:r w:rsidRPr="00C11E58">
        <w:rPr>
          <w:rFonts w:ascii="Cambria" w:hAnsi="Cambria"/>
        </w:rPr>
        <w:t xml:space="preserve"> werkplek is </w:t>
      </w:r>
      <w:r w:rsidR="001B7783" w:rsidRPr="00C11E58">
        <w:rPr>
          <w:rFonts w:ascii="Cambria" w:hAnsi="Cambria"/>
        </w:rPr>
        <w:t>vooral</w:t>
      </w:r>
      <w:r w:rsidRPr="00C11E58">
        <w:rPr>
          <w:rFonts w:ascii="Cambria" w:hAnsi="Cambria"/>
        </w:rPr>
        <w:t xml:space="preserve"> het ontmoeten van mensen die </w:t>
      </w:r>
      <w:r w:rsidR="00583304" w:rsidRPr="00C11E58">
        <w:rPr>
          <w:rFonts w:ascii="Cambria" w:hAnsi="Cambria"/>
        </w:rPr>
        <w:t xml:space="preserve">een </w:t>
      </w:r>
      <w:r w:rsidRPr="00C11E58">
        <w:rPr>
          <w:rFonts w:ascii="Cambria" w:hAnsi="Cambria"/>
        </w:rPr>
        <w:t xml:space="preserve">verrijking zijn voor zijn/haar </w:t>
      </w:r>
      <w:r w:rsidR="001B7783" w:rsidRPr="00C11E58">
        <w:rPr>
          <w:rFonts w:ascii="Cambria" w:hAnsi="Cambria"/>
        </w:rPr>
        <w:t xml:space="preserve">netwerk. </w:t>
      </w:r>
      <w:r w:rsidRPr="00C11E58">
        <w:rPr>
          <w:rFonts w:ascii="Cambria" w:hAnsi="Cambria"/>
        </w:rPr>
        <w:t xml:space="preserve">Deze waardevolle </w:t>
      </w:r>
      <w:r w:rsidR="001B7783" w:rsidRPr="00C11E58">
        <w:rPr>
          <w:rFonts w:ascii="Cambria" w:hAnsi="Cambria"/>
        </w:rPr>
        <w:t xml:space="preserve">ontmoetingen </w:t>
      </w:r>
      <w:r w:rsidRPr="00C11E58">
        <w:rPr>
          <w:rFonts w:ascii="Cambria" w:hAnsi="Cambria"/>
        </w:rPr>
        <w:t>maken het verschil tussen een thuiswerkplek en een 3</w:t>
      </w:r>
      <w:r w:rsidRPr="00C11E58">
        <w:rPr>
          <w:rFonts w:ascii="Cambria" w:hAnsi="Cambria"/>
          <w:vertAlign w:val="superscript"/>
        </w:rPr>
        <w:t>e</w:t>
      </w:r>
      <w:r w:rsidRPr="00C11E58">
        <w:rPr>
          <w:rFonts w:ascii="Cambria" w:hAnsi="Cambria"/>
        </w:rPr>
        <w:t xml:space="preserve"> werkplek. Het Hakagebouw heeft dit ontmoeten gefaciliteerd door in het restaurant verschillende plekken te creëren waar men op een ontspannen manier met een groepje of twee personen kan zitten onder het genot van een kop </w:t>
      </w:r>
      <w:r w:rsidR="001B7783" w:rsidRPr="00C11E58">
        <w:rPr>
          <w:rFonts w:ascii="Cambria" w:hAnsi="Cambria"/>
        </w:rPr>
        <w:t>koffie,</w:t>
      </w:r>
      <w:r w:rsidRPr="00C11E58">
        <w:rPr>
          <w:rFonts w:ascii="Cambria" w:hAnsi="Cambria"/>
        </w:rPr>
        <w:t xml:space="preserve"> lunch etc. Daarnaast is het ontmoeten gefaciliteerd doordat de huurders van het pand niet allemaal in aparte units werken, maar in een open </w:t>
      </w:r>
      <w:r w:rsidR="001B7783" w:rsidRPr="00C11E58">
        <w:rPr>
          <w:rFonts w:ascii="Cambria" w:hAnsi="Cambria"/>
        </w:rPr>
        <w:t xml:space="preserve">ruimte. </w:t>
      </w:r>
      <w:r w:rsidRPr="00C11E58">
        <w:rPr>
          <w:rFonts w:ascii="Cambria" w:hAnsi="Cambria"/>
        </w:rPr>
        <w:t>Hierdoor word</w:t>
      </w:r>
      <w:r w:rsidR="00E42574" w:rsidRPr="00C11E58">
        <w:rPr>
          <w:rFonts w:ascii="Cambria" w:hAnsi="Cambria"/>
        </w:rPr>
        <w:t>t</w:t>
      </w:r>
      <w:r w:rsidRPr="00C11E58">
        <w:rPr>
          <w:rFonts w:ascii="Cambria" w:hAnsi="Cambria"/>
        </w:rPr>
        <w:t xml:space="preserve"> de communicatie </w:t>
      </w:r>
      <w:r w:rsidR="00E42574" w:rsidRPr="00C11E58">
        <w:rPr>
          <w:rFonts w:ascii="Cambria" w:hAnsi="Cambria"/>
        </w:rPr>
        <w:t>met</w:t>
      </w:r>
      <w:r w:rsidRPr="00C11E58">
        <w:rPr>
          <w:rFonts w:ascii="Cambria" w:hAnsi="Cambria"/>
        </w:rPr>
        <w:t xml:space="preserve"> elkaar gestimuleerd. Ook het online netwerk draagt </w:t>
      </w:r>
      <w:r w:rsidR="001B7783" w:rsidRPr="00C11E58">
        <w:rPr>
          <w:rFonts w:ascii="Cambria" w:hAnsi="Cambria"/>
        </w:rPr>
        <w:t xml:space="preserve">bij </w:t>
      </w:r>
      <w:r w:rsidRPr="00C11E58">
        <w:rPr>
          <w:rFonts w:ascii="Cambria" w:hAnsi="Cambria"/>
        </w:rPr>
        <w:t xml:space="preserve">aan het ontmoeten van de voor de ZZP’er interessante partijen. Op het netwerk waar de leden allemaal een eigen pagina hebben kan men zien welke partijen in het gebouw zitten en hier contact mee opzoeken. Dit is meer een virtuele ontmoeting die eventueel tot een fysieke ontmoeting kan leiden. </w:t>
      </w:r>
    </w:p>
    <w:p w:rsidR="00932D84" w:rsidRPr="00C11E58" w:rsidRDefault="00932D84" w:rsidP="00483B61">
      <w:pPr>
        <w:contextualSpacing/>
        <w:rPr>
          <w:rFonts w:ascii="Cambria" w:hAnsi="Cambria"/>
        </w:rPr>
      </w:pPr>
      <w:r w:rsidRPr="00C11E58">
        <w:rPr>
          <w:rFonts w:ascii="Cambria" w:hAnsi="Cambria"/>
        </w:rPr>
        <w:t xml:space="preserve">Naast het ontmoeten is duurzaamheid het “thema” wat binnen het Hakagebouw centraal staat. Door het gebruik van duurzame producten, materialen en diensten zorgt dit ook voor een stukje beleving binnen het Hakgebouw. </w:t>
      </w:r>
    </w:p>
    <w:p w:rsidR="00932D84" w:rsidRDefault="00932D84" w:rsidP="00483B61">
      <w:pPr>
        <w:contextualSpacing/>
        <w:rPr>
          <w:rFonts w:ascii="Cambria" w:hAnsi="Cambria"/>
        </w:rPr>
      </w:pPr>
      <w:r w:rsidRPr="00C11E58">
        <w:rPr>
          <w:rFonts w:ascii="Cambria" w:hAnsi="Cambria"/>
        </w:rPr>
        <w:t>Voor de inrichting is gekozen voor een industriële stijl. Hier is voor gekozen omdat het Hakagebouw van origine al een industriële uitstraling heeft. Het benadrukken van deze uitst</w:t>
      </w:r>
      <w:r w:rsidR="00E42574" w:rsidRPr="00C11E58">
        <w:rPr>
          <w:rFonts w:ascii="Cambria" w:hAnsi="Cambria"/>
        </w:rPr>
        <w:t>ral</w:t>
      </w:r>
      <w:r w:rsidRPr="00C11E58">
        <w:rPr>
          <w:rFonts w:ascii="Cambria" w:hAnsi="Cambria"/>
        </w:rPr>
        <w:t xml:space="preserve">ing zorgt ervoor dat het interieur en de sfeer in het gebouw ook bij het gebouw zelf passen. Het deel van het gebouw waarin gewerkt wordt is vanzelfsprekend zakelijker ingericht dan het restaurant en de ontmoetingsplekken </w:t>
      </w:r>
      <w:r w:rsidR="001B7783" w:rsidRPr="00C11E58">
        <w:rPr>
          <w:rFonts w:ascii="Cambria" w:hAnsi="Cambria"/>
        </w:rPr>
        <w:t xml:space="preserve">hier </w:t>
      </w:r>
      <w:r w:rsidRPr="00C11E58">
        <w:rPr>
          <w:rFonts w:ascii="Cambria" w:hAnsi="Cambria"/>
        </w:rPr>
        <w:t xml:space="preserve">omheen. Het </w:t>
      </w:r>
      <w:r w:rsidR="00E42574" w:rsidRPr="00C11E58">
        <w:rPr>
          <w:rFonts w:ascii="Cambria" w:hAnsi="Cambria"/>
        </w:rPr>
        <w:t>kleur</w:t>
      </w:r>
      <w:r w:rsidRPr="00C11E58">
        <w:rPr>
          <w:rFonts w:ascii="Cambria" w:hAnsi="Cambria"/>
        </w:rPr>
        <w:t xml:space="preserve">gebruik in het gebouw is </w:t>
      </w:r>
      <w:r w:rsidR="001B7783" w:rsidRPr="00C11E58">
        <w:rPr>
          <w:rFonts w:ascii="Cambria" w:hAnsi="Cambria"/>
        </w:rPr>
        <w:t>voornamelijk</w:t>
      </w:r>
      <w:r w:rsidRPr="00C11E58">
        <w:rPr>
          <w:rFonts w:ascii="Cambria" w:hAnsi="Cambria"/>
        </w:rPr>
        <w:t xml:space="preserve"> wit met zwart, hier zijn een aantal kleuraccenten aan toegevoegd. </w:t>
      </w:r>
    </w:p>
    <w:p w:rsidR="00506495" w:rsidRPr="00C11E58" w:rsidRDefault="00506495" w:rsidP="00483B61">
      <w:pPr>
        <w:contextualSpacing/>
        <w:rPr>
          <w:rFonts w:ascii="Cambria" w:hAnsi="Cambria"/>
        </w:rPr>
      </w:pPr>
    </w:p>
    <w:p w:rsidR="00B030BF" w:rsidRDefault="00B030BF" w:rsidP="00483B61">
      <w:pPr>
        <w:contextualSpacing/>
        <w:rPr>
          <w:rFonts w:ascii="Cambria" w:hAnsi="Cambria"/>
          <w:i/>
        </w:rPr>
      </w:pPr>
    </w:p>
    <w:p w:rsidR="00B030BF" w:rsidRDefault="00B030BF" w:rsidP="00483B61">
      <w:pPr>
        <w:contextualSpacing/>
        <w:rPr>
          <w:rFonts w:ascii="Cambria" w:hAnsi="Cambria"/>
          <w:i/>
        </w:rPr>
      </w:pPr>
    </w:p>
    <w:p w:rsidR="00932D84" w:rsidRPr="00506495" w:rsidRDefault="00932D84" w:rsidP="00483B61">
      <w:pPr>
        <w:contextualSpacing/>
        <w:rPr>
          <w:rFonts w:ascii="Cambria" w:hAnsi="Cambria"/>
          <w:i/>
        </w:rPr>
      </w:pPr>
      <w:r w:rsidRPr="00506495">
        <w:rPr>
          <w:rFonts w:ascii="Cambria" w:hAnsi="Cambria"/>
          <w:i/>
        </w:rPr>
        <w:lastRenderedPageBreak/>
        <w:t>Faciliteiten</w:t>
      </w:r>
    </w:p>
    <w:p w:rsidR="00932D84" w:rsidRPr="00C11E58" w:rsidRDefault="00932D84" w:rsidP="00483B61">
      <w:pPr>
        <w:contextualSpacing/>
        <w:rPr>
          <w:rFonts w:ascii="Cambria" w:hAnsi="Cambria"/>
        </w:rPr>
      </w:pPr>
      <w:r w:rsidRPr="00C11E58">
        <w:rPr>
          <w:rFonts w:ascii="Cambria" w:hAnsi="Cambria"/>
        </w:rPr>
        <w:t>Het Hakagebouw biedt naast de verschillende soorten werkplekken de volgende faciliteiten aan ZZP’er:</w:t>
      </w:r>
    </w:p>
    <w:p w:rsidR="00932D84" w:rsidRPr="00C11E58" w:rsidRDefault="00932D84" w:rsidP="00483B61">
      <w:pPr>
        <w:contextualSpacing/>
        <w:rPr>
          <w:rFonts w:ascii="Cambria" w:hAnsi="Cambria"/>
        </w:rPr>
        <w:sectPr w:rsidR="00932D84" w:rsidRPr="00C11E58" w:rsidSect="000D2DA0">
          <w:footerReference w:type="default" r:id="rId16"/>
          <w:footerReference w:type="first" r:id="rId17"/>
          <w:pgSz w:w="11906" w:h="16838"/>
          <w:pgMar w:top="1417" w:right="1417" w:bottom="1417" w:left="1417" w:header="708" w:footer="708" w:gutter="0"/>
          <w:pgNumType w:start="2"/>
          <w:cols w:space="708"/>
          <w:titlePg/>
          <w:docGrid w:linePitch="360"/>
        </w:sectPr>
      </w:pPr>
    </w:p>
    <w:p w:rsidR="00932D84" w:rsidRPr="00C11E58" w:rsidRDefault="00932D84" w:rsidP="00483B61">
      <w:pPr>
        <w:pStyle w:val="ListParagraph"/>
        <w:numPr>
          <w:ilvl w:val="0"/>
          <w:numId w:val="12"/>
        </w:numPr>
        <w:rPr>
          <w:rFonts w:ascii="Cambria" w:hAnsi="Cambria"/>
        </w:rPr>
      </w:pPr>
      <w:r w:rsidRPr="00C11E58">
        <w:rPr>
          <w:rFonts w:ascii="Cambria" w:hAnsi="Cambria"/>
        </w:rPr>
        <w:lastRenderedPageBreak/>
        <w:t xml:space="preserve">Restaurant </w:t>
      </w:r>
    </w:p>
    <w:p w:rsidR="00932D84" w:rsidRPr="00C11E58" w:rsidRDefault="00932D84" w:rsidP="00483B61">
      <w:pPr>
        <w:pStyle w:val="ListParagraph"/>
        <w:numPr>
          <w:ilvl w:val="0"/>
          <w:numId w:val="12"/>
        </w:numPr>
        <w:rPr>
          <w:rFonts w:ascii="Cambria" w:hAnsi="Cambria"/>
        </w:rPr>
      </w:pPr>
      <w:r w:rsidRPr="00C11E58">
        <w:rPr>
          <w:rFonts w:ascii="Cambria" w:hAnsi="Cambria"/>
        </w:rPr>
        <w:t>Garderobe</w:t>
      </w:r>
    </w:p>
    <w:p w:rsidR="00932D84" w:rsidRPr="00C11E58" w:rsidRDefault="00932D84" w:rsidP="00483B61">
      <w:pPr>
        <w:pStyle w:val="ListParagraph"/>
        <w:numPr>
          <w:ilvl w:val="0"/>
          <w:numId w:val="11"/>
        </w:numPr>
        <w:rPr>
          <w:rFonts w:ascii="Cambria" w:hAnsi="Cambria"/>
        </w:rPr>
      </w:pPr>
      <w:r w:rsidRPr="00C11E58">
        <w:rPr>
          <w:rFonts w:ascii="Cambria" w:hAnsi="Cambria"/>
        </w:rPr>
        <w:t>Lift</w:t>
      </w:r>
    </w:p>
    <w:p w:rsidR="00932D84" w:rsidRPr="00C11E58" w:rsidRDefault="00932D84" w:rsidP="00483B61">
      <w:pPr>
        <w:pStyle w:val="ListParagraph"/>
        <w:numPr>
          <w:ilvl w:val="0"/>
          <w:numId w:val="11"/>
        </w:numPr>
        <w:rPr>
          <w:rFonts w:ascii="Cambria" w:hAnsi="Cambria"/>
        </w:rPr>
      </w:pPr>
      <w:r w:rsidRPr="00C11E58">
        <w:rPr>
          <w:rFonts w:ascii="Cambria" w:hAnsi="Cambria"/>
        </w:rPr>
        <w:lastRenderedPageBreak/>
        <w:t xml:space="preserve">Glasvezel internet en gratis </w:t>
      </w:r>
      <w:r w:rsidR="001B7783" w:rsidRPr="00C11E58">
        <w:rPr>
          <w:rFonts w:ascii="Cambria" w:hAnsi="Cambria"/>
        </w:rPr>
        <w:t>WIFI</w:t>
      </w:r>
    </w:p>
    <w:p w:rsidR="00932D84" w:rsidRPr="00C11E58" w:rsidRDefault="00932D84" w:rsidP="00483B61">
      <w:pPr>
        <w:pStyle w:val="ListParagraph"/>
        <w:numPr>
          <w:ilvl w:val="0"/>
          <w:numId w:val="11"/>
        </w:numPr>
        <w:rPr>
          <w:rFonts w:ascii="Cambria" w:hAnsi="Cambria"/>
        </w:rPr>
      </w:pPr>
      <w:r w:rsidRPr="00C11E58">
        <w:rPr>
          <w:rFonts w:ascii="Cambria" w:hAnsi="Cambria"/>
        </w:rPr>
        <w:t>Kopieer</w:t>
      </w:r>
      <w:r w:rsidR="003E3388">
        <w:rPr>
          <w:rFonts w:ascii="Cambria" w:hAnsi="Cambria"/>
        </w:rPr>
        <w:t>-</w:t>
      </w:r>
      <w:r w:rsidRPr="00C11E58">
        <w:rPr>
          <w:rFonts w:ascii="Cambria" w:hAnsi="Cambria"/>
        </w:rPr>
        <w:t xml:space="preserve"> en printvoorzieningen</w:t>
      </w:r>
    </w:p>
    <w:p w:rsidR="00932D84" w:rsidRPr="00C11E58" w:rsidRDefault="00932D84" w:rsidP="00483B61">
      <w:pPr>
        <w:pStyle w:val="ListParagraph"/>
        <w:numPr>
          <w:ilvl w:val="0"/>
          <w:numId w:val="11"/>
        </w:numPr>
        <w:rPr>
          <w:rFonts w:ascii="Cambria" w:hAnsi="Cambria"/>
        </w:rPr>
      </w:pPr>
      <w:r w:rsidRPr="00C11E58">
        <w:rPr>
          <w:rFonts w:ascii="Cambria" w:hAnsi="Cambria"/>
        </w:rPr>
        <w:t>Voldoende parkeerplaatsen</w:t>
      </w:r>
    </w:p>
    <w:p w:rsidR="00932D84" w:rsidRPr="00C11E58" w:rsidRDefault="00932D84" w:rsidP="00483B61">
      <w:pPr>
        <w:pStyle w:val="ListParagraph"/>
        <w:numPr>
          <w:ilvl w:val="0"/>
          <w:numId w:val="11"/>
        </w:numPr>
        <w:rPr>
          <w:rFonts w:ascii="Cambria" w:hAnsi="Cambria"/>
        </w:rPr>
        <w:sectPr w:rsidR="00932D84" w:rsidRPr="00C11E58" w:rsidSect="00E87AC5">
          <w:type w:val="continuous"/>
          <w:pgSz w:w="11906" w:h="16838"/>
          <w:pgMar w:top="1417" w:right="1417" w:bottom="1417" w:left="1417" w:header="708" w:footer="708" w:gutter="0"/>
          <w:cols w:num="2" w:space="708"/>
          <w:docGrid w:linePitch="360"/>
        </w:sectPr>
      </w:pPr>
    </w:p>
    <w:p w:rsidR="00932D84" w:rsidRPr="00C11E58" w:rsidRDefault="00E87AC5" w:rsidP="00483B61">
      <w:pPr>
        <w:pStyle w:val="ListParagraph"/>
        <w:numPr>
          <w:ilvl w:val="0"/>
          <w:numId w:val="11"/>
        </w:numPr>
        <w:rPr>
          <w:rFonts w:ascii="Cambria" w:hAnsi="Cambria"/>
        </w:rPr>
      </w:pPr>
      <w:r w:rsidRPr="00C11E58">
        <w:rPr>
          <w:rFonts w:ascii="Cambria" w:hAnsi="Cambria"/>
        </w:rPr>
        <w:lastRenderedPageBreak/>
        <w:t>Boodschappenservice</w:t>
      </w:r>
      <w:r w:rsidRPr="00C11E58">
        <w:rPr>
          <w:rFonts w:ascii="Cambria" w:hAnsi="Cambria"/>
        </w:rPr>
        <w:tab/>
      </w:r>
      <w:r w:rsidR="00932D84" w:rsidRPr="00C11E58">
        <w:rPr>
          <w:rFonts w:ascii="Cambria" w:hAnsi="Cambria"/>
        </w:rPr>
        <w:tab/>
      </w:r>
    </w:p>
    <w:p w:rsidR="00932D84" w:rsidRPr="00C11E58" w:rsidRDefault="00932D84" w:rsidP="00483B61">
      <w:pPr>
        <w:pStyle w:val="ListParagraph"/>
        <w:numPr>
          <w:ilvl w:val="0"/>
          <w:numId w:val="11"/>
        </w:numPr>
        <w:rPr>
          <w:rFonts w:ascii="Cambria" w:hAnsi="Cambria"/>
        </w:rPr>
      </w:pPr>
      <w:r w:rsidRPr="00C11E58">
        <w:rPr>
          <w:rFonts w:ascii="Cambria" w:hAnsi="Cambria"/>
        </w:rPr>
        <w:t>Hakagebouw als postadres</w:t>
      </w:r>
    </w:p>
    <w:p w:rsidR="00932D84" w:rsidRPr="00C11E58" w:rsidRDefault="00932D84" w:rsidP="00483B61">
      <w:pPr>
        <w:pStyle w:val="ListParagraph"/>
        <w:numPr>
          <w:ilvl w:val="0"/>
          <w:numId w:val="11"/>
        </w:numPr>
        <w:rPr>
          <w:rFonts w:ascii="Cambria" w:hAnsi="Cambria"/>
        </w:rPr>
      </w:pPr>
      <w:r w:rsidRPr="00C11E58">
        <w:rPr>
          <w:rFonts w:ascii="Cambria" w:hAnsi="Cambria"/>
        </w:rPr>
        <w:t>Receptie</w:t>
      </w:r>
    </w:p>
    <w:p w:rsidR="005A075E" w:rsidRPr="00C11E58" w:rsidRDefault="005A075E" w:rsidP="00483B61">
      <w:pPr>
        <w:pStyle w:val="ListParagraph"/>
        <w:numPr>
          <w:ilvl w:val="0"/>
          <w:numId w:val="11"/>
        </w:numPr>
        <w:rPr>
          <w:rFonts w:ascii="Cambria" w:hAnsi="Cambria"/>
        </w:rPr>
      </w:pPr>
      <w:r w:rsidRPr="00C11E58">
        <w:rPr>
          <w:rFonts w:ascii="Cambria" w:hAnsi="Cambria"/>
        </w:rPr>
        <w:lastRenderedPageBreak/>
        <w:t>Voldoende stopcontacten</w:t>
      </w:r>
    </w:p>
    <w:p w:rsidR="00932D84" w:rsidRPr="00C11E58" w:rsidRDefault="00932D84" w:rsidP="00483B61">
      <w:pPr>
        <w:pStyle w:val="ListParagraph"/>
        <w:numPr>
          <w:ilvl w:val="0"/>
          <w:numId w:val="11"/>
        </w:numPr>
        <w:rPr>
          <w:rFonts w:ascii="Cambria" w:hAnsi="Cambria"/>
        </w:rPr>
      </w:pPr>
      <w:r w:rsidRPr="00C11E58">
        <w:rPr>
          <w:rFonts w:ascii="Cambria" w:hAnsi="Cambria"/>
        </w:rPr>
        <w:t>Winkelvoorzieningen in de buurt</w:t>
      </w:r>
    </w:p>
    <w:p w:rsidR="00E87AC5" w:rsidRPr="003B67F3" w:rsidRDefault="00E87AC5" w:rsidP="003B67F3">
      <w:pPr>
        <w:pStyle w:val="ListParagraph"/>
        <w:numPr>
          <w:ilvl w:val="0"/>
          <w:numId w:val="11"/>
        </w:numPr>
        <w:rPr>
          <w:rFonts w:ascii="Cambria" w:hAnsi="Cambria"/>
        </w:rPr>
        <w:sectPr w:rsidR="00E87AC5" w:rsidRPr="003B67F3" w:rsidSect="00E87AC5">
          <w:type w:val="continuous"/>
          <w:pgSz w:w="11906" w:h="16838"/>
          <w:pgMar w:top="1417" w:right="1417" w:bottom="1417" w:left="1417" w:header="708" w:footer="708" w:gutter="0"/>
          <w:cols w:num="2" w:space="708"/>
          <w:docGrid w:linePitch="360"/>
        </w:sectPr>
      </w:pPr>
      <w:r w:rsidRPr="00C11E58">
        <w:rPr>
          <w:rFonts w:ascii="Cambria" w:hAnsi="Cambria"/>
        </w:rPr>
        <w:t>Telefooncell</w:t>
      </w:r>
      <w:r w:rsidR="003B67F3">
        <w:rPr>
          <w:rFonts w:ascii="Cambria" w:hAnsi="Cambria"/>
        </w:rPr>
        <w:t>en</w:t>
      </w:r>
    </w:p>
    <w:p w:rsidR="00E87AC5" w:rsidRDefault="00E87AC5" w:rsidP="00483B61">
      <w:pPr>
        <w:contextualSpacing/>
        <w:rPr>
          <w:rFonts w:ascii="Cambria" w:hAnsi="Cambria"/>
        </w:rPr>
      </w:pPr>
    </w:p>
    <w:p w:rsidR="003B67F3" w:rsidRDefault="003B67F3" w:rsidP="003B67F3">
      <w:pPr>
        <w:contextualSpacing/>
        <w:rPr>
          <w:rFonts w:ascii="Cambria" w:hAnsi="Cambria"/>
          <w:b/>
        </w:rPr>
      </w:pPr>
      <w:r w:rsidRPr="003B67F3">
        <w:rPr>
          <w:rFonts w:ascii="Cambria" w:hAnsi="Cambria"/>
          <w:b/>
        </w:rPr>
        <w:t>Gebruikers</w:t>
      </w:r>
    </w:p>
    <w:p w:rsidR="003B67F3" w:rsidRPr="003B67F3" w:rsidRDefault="003B67F3" w:rsidP="003B67F3">
      <w:pPr>
        <w:contextualSpacing/>
        <w:rPr>
          <w:rFonts w:ascii="Cambria" w:hAnsi="Cambria"/>
          <w:b/>
        </w:rPr>
      </w:pPr>
      <w:r w:rsidRPr="00C11E58">
        <w:rPr>
          <w:rFonts w:ascii="Cambria" w:hAnsi="Cambria"/>
        </w:rPr>
        <w:t xml:space="preserve">De ZZP’ers die in het Hakagebouw werken zijn voornamelijk mensen uit de sector Zakelijke dienstverlening met een HBO tot Universitaire opleidingsniveau. Vaak hebben zij daarnaast interesse op het gebied van duurzaamheid. </w:t>
      </w:r>
    </w:p>
    <w:p w:rsidR="003B67F3" w:rsidRPr="00C11E58" w:rsidRDefault="003B67F3" w:rsidP="003B67F3">
      <w:pPr>
        <w:contextualSpacing/>
        <w:rPr>
          <w:rFonts w:ascii="Cambria" w:hAnsi="Cambria"/>
        </w:rPr>
      </w:pPr>
      <w:r w:rsidRPr="00C11E58">
        <w:rPr>
          <w:rFonts w:ascii="Cambria" w:hAnsi="Cambria"/>
        </w:rPr>
        <w:t>Er zijn binnen het Hakagebouw twee soorten ZZP‘ers te onderscheiden:</w:t>
      </w:r>
    </w:p>
    <w:p w:rsidR="003B67F3" w:rsidRPr="00C11E58" w:rsidRDefault="003B67F3" w:rsidP="003B67F3">
      <w:pPr>
        <w:pStyle w:val="ListParagraph"/>
        <w:numPr>
          <w:ilvl w:val="0"/>
          <w:numId w:val="14"/>
        </w:numPr>
        <w:rPr>
          <w:rFonts w:ascii="Cambria" w:hAnsi="Cambria"/>
          <w:i/>
        </w:rPr>
      </w:pPr>
      <w:r w:rsidRPr="00C11E58">
        <w:rPr>
          <w:rFonts w:ascii="Cambria" w:hAnsi="Cambria"/>
          <w:i/>
        </w:rPr>
        <w:t xml:space="preserve">De vaste huurder </w:t>
      </w:r>
    </w:p>
    <w:p w:rsidR="003B67F3" w:rsidRPr="00C11E58" w:rsidRDefault="003B67F3" w:rsidP="003B67F3">
      <w:pPr>
        <w:pStyle w:val="ListParagraph"/>
        <w:rPr>
          <w:rFonts w:ascii="Cambria" w:hAnsi="Cambria"/>
        </w:rPr>
      </w:pPr>
      <w:r w:rsidRPr="00C11E58">
        <w:rPr>
          <w:rFonts w:ascii="Cambria" w:hAnsi="Cambria"/>
        </w:rPr>
        <w:t xml:space="preserve">Dit is de ZZP’er die behoefte heeft aan een vaste werkplek buitenshuis. Een reden hiervoor kan zijn dat de ZZP’er speciale apparatuur of materialen nodig heeft waardoor hij/ zij niet van werkplek naar werkplek kan gaan. Andere redenen zouden kunnen zijn dat men behoefte heeft aan het werken met “vaste”collega’s, of dat men niet afgeleid wil worden door het huishouden. De vaste huurder werkt vaak twee tot vijf dagen per week op zijn/ haar werkplek. </w:t>
      </w:r>
    </w:p>
    <w:p w:rsidR="003B67F3" w:rsidRPr="00C11E58" w:rsidRDefault="003B67F3" w:rsidP="003B67F3">
      <w:pPr>
        <w:pStyle w:val="ListParagraph"/>
        <w:rPr>
          <w:rFonts w:ascii="Cambria" w:hAnsi="Cambria"/>
        </w:rPr>
      </w:pPr>
    </w:p>
    <w:p w:rsidR="003B67F3" w:rsidRPr="00C11E58" w:rsidRDefault="003B67F3" w:rsidP="003B67F3">
      <w:pPr>
        <w:pStyle w:val="ListParagraph"/>
        <w:numPr>
          <w:ilvl w:val="0"/>
          <w:numId w:val="14"/>
        </w:numPr>
        <w:rPr>
          <w:rFonts w:ascii="Cambria" w:hAnsi="Cambria"/>
          <w:i/>
        </w:rPr>
      </w:pPr>
      <w:r w:rsidRPr="00C11E58">
        <w:rPr>
          <w:rFonts w:ascii="Cambria" w:hAnsi="Cambria"/>
          <w:i/>
        </w:rPr>
        <w:t>De werknomaad</w:t>
      </w:r>
    </w:p>
    <w:p w:rsidR="003B67F3" w:rsidRPr="003B67F3" w:rsidRDefault="003B67F3" w:rsidP="003B67F3">
      <w:pPr>
        <w:pStyle w:val="ListParagraph"/>
        <w:rPr>
          <w:rFonts w:ascii="Cambria" w:hAnsi="Cambria"/>
        </w:rPr>
      </w:pPr>
      <w:r w:rsidRPr="00C11E58">
        <w:rPr>
          <w:rFonts w:ascii="Cambria" w:hAnsi="Cambria"/>
        </w:rPr>
        <w:t>De ZZP’er die zich niet bindt aan een bepaalde werkplek maar van de ene werkplek naar de andere werkplek gaat</w:t>
      </w:r>
      <w:r w:rsidR="00EC1D28" w:rsidRPr="00C11E58">
        <w:rPr>
          <w:rFonts w:ascii="Cambria" w:hAnsi="Cambria"/>
        </w:rPr>
        <w:t>, wordt</w:t>
      </w:r>
      <w:r w:rsidRPr="00C11E58">
        <w:rPr>
          <w:rFonts w:ascii="Cambria" w:hAnsi="Cambria"/>
        </w:rPr>
        <w:t xml:space="preserve"> ook wel de werknomaad genoemd. Het Hakagebouw biedt deze ZZP’er de mogelijkheid gratis gebruik te maken van het werkgedeelte in het restaurant. Daarnaast kan de werknomaad tegen betaling gebruik maken van de werkplekken in het niet open toegankelijke deel van het Hakagebouw. Hoe vaak de werknomaad binnen het Hakagebouw werkt verschilt per week. Dit kan van nul tot 5 dagen verschillen. De werknomaad heeft de mogelijkheid lid te worden van het Hakagebou</w:t>
      </w:r>
      <w:r>
        <w:rPr>
          <w:rFonts w:ascii="Cambria" w:hAnsi="Cambria"/>
        </w:rPr>
        <w:t>w</w:t>
      </w:r>
    </w:p>
    <w:p w:rsidR="003B67F3" w:rsidRPr="003B67F3" w:rsidRDefault="003B67F3" w:rsidP="003B67F3">
      <w:pPr>
        <w:contextualSpacing/>
        <w:rPr>
          <w:rFonts w:ascii="Cambria" w:hAnsi="Cambria" w:cs="Cambria"/>
        </w:rPr>
      </w:pPr>
      <w:r w:rsidRPr="00506495">
        <w:rPr>
          <w:rFonts w:ascii="Cambria" w:hAnsi="Cambria"/>
          <w:b/>
        </w:rPr>
        <w:t>Gebied</w:t>
      </w:r>
    </w:p>
    <w:p w:rsidR="003B67F3" w:rsidRPr="003B67F3" w:rsidRDefault="003B67F3" w:rsidP="003B67F3">
      <w:pPr>
        <w:contextualSpacing/>
        <w:rPr>
          <w:rFonts w:ascii="Cambria" w:hAnsi="Cambria" w:cs="Cambria"/>
          <w:i/>
        </w:rPr>
      </w:pPr>
      <w:r w:rsidRPr="003B67F3">
        <w:rPr>
          <w:rFonts w:ascii="Cambria" w:hAnsi="Cambria" w:cs="Cambria"/>
          <w:i/>
        </w:rPr>
        <w:t>Merwehaven-vierhavens</w:t>
      </w:r>
    </w:p>
    <w:p w:rsidR="003B67F3" w:rsidRPr="00C11E58" w:rsidRDefault="003B67F3" w:rsidP="003B67F3">
      <w:pPr>
        <w:contextualSpacing/>
        <w:rPr>
          <w:rFonts w:ascii="Cambria" w:hAnsi="Cambria" w:cs="Cambria"/>
        </w:rPr>
      </w:pPr>
      <w:r w:rsidRPr="00C11E58">
        <w:rPr>
          <w:rFonts w:ascii="Cambria" w:hAnsi="Cambria" w:cs="Cambria"/>
        </w:rPr>
        <w:t xml:space="preserve">Langs het water is een compleet nieuw stadsdeel tot stand gekomen. Merwehaven- Vierhavens is een internationale proeftuin voor innovatieve energievoorzieningen en watermanagement. Daarnaast is het gebied een inspirerende omgeving voor kunstenaars en ondernemers die naast werken ook in het gebied willen wonen. </w:t>
      </w:r>
    </w:p>
    <w:p w:rsidR="003B67F3" w:rsidRPr="00C11E58" w:rsidRDefault="003B67F3" w:rsidP="003B67F3">
      <w:pPr>
        <w:contextualSpacing/>
        <w:rPr>
          <w:rFonts w:ascii="Cambria" w:hAnsi="Cambria" w:cs="Cambria"/>
        </w:rPr>
      </w:pPr>
      <w:r w:rsidRPr="00C11E58">
        <w:rPr>
          <w:rFonts w:ascii="Cambria" w:hAnsi="Cambria" w:cs="Cambria"/>
        </w:rPr>
        <w:t>Er zijn verschillende woonwijken gecreëerd waardoor er steeds meer levendigheid en werkgelegenheid in de omgeving is en de barrières tussen de havens en de stad zijn verdwenen.</w:t>
      </w:r>
    </w:p>
    <w:p w:rsidR="003B67F3" w:rsidRPr="00C11E58" w:rsidRDefault="003B67F3" w:rsidP="003B67F3">
      <w:pPr>
        <w:contextualSpacing/>
        <w:rPr>
          <w:rFonts w:ascii="Cambria" w:hAnsi="Cambria" w:cs="Cambria"/>
        </w:rPr>
      </w:pPr>
    </w:p>
    <w:p w:rsidR="003B67F3" w:rsidRPr="00C11E58" w:rsidRDefault="003B67F3" w:rsidP="003B67F3">
      <w:pPr>
        <w:contextualSpacing/>
        <w:rPr>
          <w:rFonts w:ascii="Cambria" w:hAnsi="Cambria" w:cs="Cambria"/>
        </w:rPr>
      </w:pPr>
      <w:r w:rsidRPr="00C11E58">
        <w:rPr>
          <w:rFonts w:ascii="Cambria" w:hAnsi="Cambria" w:cs="Cambria"/>
        </w:rPr>
        <w:t>De kwaliteit van de omliggende wijken in Delfshaven en Schiedam is verbeterd. Daarnaast zijn de veranderingen in het Merwehaven-Vierhavengebied voor omliggende wijken positief doordat er een betere leefomgeving en meer werkgelegenheid in de buurt is ontstaan.</w:t>
      </w:r>
    </w:p>
    <w:p w:rsidR="003B67F3" w:rsidRPr="00C11E58" w:rsidRDefault="003B67F3" w:rsidP="003B67F3">
      <w:pPr>
        <w:pStyle w:val="ListParagraph"/>
        <w:rPr>
          <w:rFonts w:ascii="Cambria" w:hAnsi="Cambria"/>
        </w:rPr>
        <w:sectPr w:rsidR="003B67F3" w:rsidRPr="00C11E58" w:rsidSect="00932D84">
          <w:type w:val="continuous"/>
          <w:pgSz w:w="11906" w:h="16838"/>
          <w:pgMar w:top="1417" w:right="1417" w:bottom="1417" w:left="1417" w:header="708" w:footer="708" w:gutter="0"/>
          <w:cols w:space="708"/>
          <w:docGrid w:linePitch="360"/>
        </w:sectPr>
      </w:pPr>
    </w:p>
    <w:p w:rsidR="00E43409" w:rsidRPr="00E43409" w:rsidRDefault="00B45451" w:rsidP="00E43409">
      <w:pPr>
        <w:pStyle w:val="Heading1"/>
        <w:numPr>
          <w:ilvl w:val="0"/>
          <w:numId w:val="29"/>
        </w:numPr>
        <w:contextualSpacing/>
        <w:rPr>
          <w:color w:val="auto"/>
        </w:rPr>
      </w:pPr>
      <w:r w:rsidRPr="00C11E58">
        <w:rPr>
          <w:color w:val="auto"/>
        </w:rPr>
        <w:lastRenderedPageBreak/>
        <w:t xml:space="preserve"> </w:t>
      </w:r>
      <w:bookmarkStart w:id="108" w:name="_Toc324757303"/>
      <w:bookmarkStart w:id="109" w:name="_Toc325124656"/>
      <w:r w:rsidR="00175FCE" w:rsidRPr="00C11E58">
        <w:rPr>
          <w:color w:val="auto"/>
        </w:rPr>
        <w:t>Conclusi</w:t>
      </w:r>
      <w:r w:rsidR="003B67F3">
        <w:rPr>
          <w:color w:val="auto"/>
        </w:rPr>
        <w:t>e</w:t>
      </w:r>
      <w:bookmarkEnd w:id="108"/>
      <w:r w:rsidR="00E43409">
        <w:rPr>
          <w:color w:val="auto"/>
        </w:rPr>
        <w:t>&amp; Advies</w:t>
      </w:r>
      <w:bookmarkEnd w:id="109"/>
    </w:p>
    <w:p w:rsidR="00A67E8F" w:rsidRDefault="003B67F3" w:rsidP="00483B61">
      <w:pPr>
        <w:contextualSpacing/>
        <w:rPr>
          <w:rFonts w:ascii="Cambria" w:hAnsi="Cambria"/>
          <w:i/>
        </w:rPr>
      </w:pPr>
      <w:r>
        <w:rPr>
          <w:rFonts w:ascii="Cambria" w:hAnsi="Cambria"/>
          <w:i/>
        </w:rPr>
        <w:t xml:space="preserve">In dit hoofdstuk worden er </w:t>
      </w:r>
      <w:r w:rsidR="00CF4AEF">
        <w:rPr>
          <w:rFonts w:ascii="Cambria" w:hAnsi="Cambria"/>
          <w:i/>
        </w:rPr>
        <w:t xml:space="preserve">uit verschillende hoofdstukken uit het onderzoek </w:t>
      </w:r>
      <w:r>
        <w:rPr>
          <w:rFonts w:ascii="Cambria" w:hAnsi="Cambria"/>
          <w:i/>
        </w:rPr>
        <w:t xml:space="preserve">conclusies getrokken. Deze </w:t>
      </w:r>
      <w:r w:rsidR="00894622">
        <w:rPr>
          <w:rFonts w:ascii="Cambria" w:hAnsi="Cambria"/>
          <w:i/>
        </w:rPr>
        <w:t>conclusies</w:t>
      </w:r>
      <w:r>
        <w:rPr>
          <w:rFonts w:ascii="Cambria" w:hAnsi="Cambria"/>
          <w:i/>
        </w:rPr>
        <w:t xml:space="preserve"> leiden </w:t>
      </w:r>
      <w:r w:rsidR="007610D3">
        <w:rPr>
          <w:rFonts w:ascii="Cambria" w:hAnsi="Cambria"/>
          <w:i/>
        </w:rPr>
        <w:t xml:space="preserve">tot het antwoord op de hoofdvraag. </w:t>
      </w:r>
      <w:r w:rsidR="00094694">
        <w:rPr>
          <w:rFonts w:ascii="Cambria" w:hAnsi="Cambria"/>
          <w:i/>
        </w:rPr>
        <w:t xml:space="preserve">Hier op volgend zijn de aanbevelingen voor het Hakagebouw weergeven. </w:t>
      </w:r>
    </w:p>
    <w:p w:rsidR="00E43409" w:rsidRPr="00E43409" w:rsidRDefault="00E43409" w:rsidP="00E43409">
      <w:pPr>
        <w:pStyle w:val="Heading2"/>
        <w:numPr>
          <w:ilvl w:val="1"/>
          <w:numId w:val="29"/>
        </w:numPr>
        <w:rPr>
          <w:color w:val="auto"/>
        </w:rPr>
      </w:pPr>
      <w:bookmarkStart w:id="110" w:name="_Toc325124657"/>
      <w:r w:rsidRPr="00E43409">
        <w:rPr>
          <w:color w:val="auto"/>
        </w:rPr>
        <w:t>Conclusie</w:t>
      </w:r>
      <w:bookmarkEnd w:id="110"/>
    </w:p>
    <w:p w:rsidR="003B67F3" w:rsidRPr="003B67F3" w:rsidRDefault="003B67F3" w:rsidP="00D56035">
      <w:pPr>
        <w:contextualSpacing/>
        <w:rPr>
          <w:rFonts w:ascii="Cambria" w:hAnsi="Cambria"/>
          <w:b/>
        </w:rPr>
      </w:pPr>
      <w:r w:rsidRPr="003B67F3">
        <w:rPr>
          <w:rFonts w:ascii="Cambria" w:hAnsi="Cambria"/>
          <w:b/>
        </w:rPr>
        <w:t>Huidige situatie</w:t>
      </w:r>
    </w:p>
    <w:p w:rsidR="003B67F3" w:rsidRDefault="00A633D3" w:rsidP="00D56035">
      <w:pPr>
        <w:pStyle w:val="ListParagraph"/>
        <w:numPr>
          <w:ilvl w:val="0"/>
          <w:numId w:val="30"/>
        </w:numPr>
        <w:ind w:left="284" w:hanging="284"/>
        <w:rPr>
          <w:rFonts w:ascii="Cambria" w:hAnsi="Cambria"/>
        </w:rPr>
      </w:pPr>
      <w:r>
        <w:rPr>
          <w:rFonts w:ascii="Cambria" w:hAnsi="Cambria"/>
        </w:rPr>
        <w:t xml:space="preserve">Het Hakagebouw </w:t>
      </w:r>
      <w:r w:rsidR="00E43409">
        <w:rPr>
          <w:rFonts w:ascii="Cambria" w:hAnsi="Cambria"/>
        </w:rPr>
        <w:t>biedt</w:t>
      </w:r>
      <w:r>
        <w:rPr>
          <w:rFonts w:ascii="Cambria" w:hAnsi="Cambria"/>
        </w:rPr>
        <w:t xml:space="preserve"> een nog niet complete werkomgeving met</w:t>
      </w:r>
      <w:r w:rsidR="00894622">
        <w:rPr>
          <w:rFonts w:ascii="Cambria" w:hAnsi="Cambria"/>
        </w:rPr>
        <w:t xml:space="preserve"> weinig comfort aan, waarbij de huurprijs vergeleken </w:t>
      </w:r>
      <w:r w:rsidR="009E345B">
        <w:rPr>
          <w:rFonts w:ascii="Cambria" w:hAnsi="Cambria"/>
        </w:rPr>
        <w:t xml:space="preserve">met </w:t>
      </w:r>
      <w:r w:rsidR="00894622">
        <w:rPr>
          <w:rFonts w:ascii="Cambria" w:hAnsi="Cambria"/>
        </w:rPr>
        <w:t>de aangeboden werkplekken vrij hoog ligt</w:t>
      </w:r>
      <w:r w:rsidR="00FC15C0">
        <w:rPr>
          <w:rFonts w:ascii="Cambria" w:hAnsi="Cambria"/>
        </w:rPr>
        <w:t>;</w:t>
      </w:r>
    </w:p>
    <w:p w:rsidR="00A633D3" w:rsidRDefault="00A633D3" w:rsidP="00D56035">
      <w:pPr>
        <w:pStyle w:val="ListParagraph"/>
        <w:numPr>
          <w:ilvl w:val="0"/>
          <w:numId w:val="30"/>
        </w:numPr>
        <w:ind w:left="284" w:hanging="284"/>
        <w:rPr>
          <w:rFonts w:ascii="Cambria" w:hAnsi="Cambria"/>
        </w:rPr>
      </w:pPr>
      <w:r>
        <w:rPr>
          <w:rFonts w:ascii="Cambria" w:hAnsi="Cambria"/>
        </w:rPr>
        <w:t xml:space="preserve">De cultuur die het Hakagebouw heeft en wil hebben wordt nog niet genoeg naar buiten </w:t>
      </w:r>
      <w:r w:rsidR="00232918">
        <w:rPr>
          <w:rFonts w:ascii="Cambria" w:hAnsi="Cambria"/>
        </w:rPr>
        <w:t>gecommuniceerd</w:t>
      </w:r>
      <w:r w:rsidR="00FC15C0">
        <w:rPr>
          <w:rFonts w:ascii="Cambria" w:hAnsi="Cambria"/>
        </w:rPr>
        <w:t>;</w:t>
      </w:r>
    </w:p>
    <w:p w:rsidR="00A633D3" w:rsidRDefault="00A633D3" w:rsidP="00D56035">
      <w:pPr>
        <w:pStyle w:val="ListParagraph"/>
        <w:numPr>
          <w:ilvl w:val="0"/>
          <w:numId w:val="30"/>
        </w:numPr>
        <w:ind w:left="284" w:hanging="284"/>
        <w:rPr>
          <w:rFonts w:ascii="Cambria" w:hAnsi="Cambria"/>
        </w:rPr>
      </w:pPr>
      <w:r>
        <w:rPr>
          <w:rFonts w:ascii="Cambria" w:hAnsi="Cambria"/>
        </w:rPr>
        <w:t>Het aantal ZZP’ers in Nederland stijgt</w:t>
      </w:r>
      <w:r w:rsidR="00FC15C0">
        <w:rPr>
          <w:rFonts w:ascii="Cambria" w:hAnsi="Cambria"/>
        </w:rPr>
        <w:t>;</w:t>
      </w:r>
    </w:p>
    <w:p w:rsidR="00A633D3" w:rsidRDefault="00A633D3" w:rsidP="00D56035">
      <w:pPr>
        <w:pStyle w:val="ListParagraph"/>
        <w:numPr>
          <w:ilvl w:val="0"/>
          <w:numId w:val="30"/>
        </w:numPr>
        <w:ind w:left="284" w:hanging="284"/>
        <w:rPr>
          <w:rFonts w:ascii="Cambria" w:hAnsi="Cambria"/>
        </w:rPr>
      </w:pPr>
      <w:r>
        <w:rPr>
          <w:rFonts w:ascii="Cambria" w:hAnsi="Cambria"/>
        </w:rPr>
        <w:t xml:space="preserve">De cultuur van ZZP’ers is dat men veel samenwerkt en deelt waardoor men </w:t>
      </w:r>
      <w:r w:rsidR="00FC15C0">
        <w:rPr>
          <w:rFonts w:ascii="Cambria" w:hAnsi="Cambria"/>
        </w:rPr>
        <w:t xml:space="preserve">innovatief is. </w:t>
      </w:r>
      <w:r>
        <w:rPr>
          <w:rFonts w:ascii="Cambria" w:hAnsi="Cambria"/>
        </w:rPr>
        <w:t>De cultuur van ZZP’ers sluit aan bij de cultuu</w:t>
      </w:r>
      <w:r w:rsidR="00FC15C0">
        <w:rPr>
          <w:rFonts w:ascii="Cambria" w:hAnsi="Cambria"/>
        </w:rPr>
        <w:t>r die het Hakagebouw wil hebben;</w:t>
      </w:r>
    </w:p>
    <w:p w:rsidR="004C025F" w:rsidRDefault="004C025F" w:rsidP="00D56035">
      <w:pPr>
        <w:pStyle w:val="ListParagraph"/>
        <w:numPr>
          <w:ilvl w:val="0"/>
          <w:numId w:val="30"/>
        </w:numPr>
        <w:ind w:left="284" w:hanging="284"/>
        <w:rPr>
          <w:rFonts w:ascii="Cambria" w:hAnsi="Cambria"/>
        </w:rPr>
      </w:pPr>
      <w:r>
        <w:rPr>
          <w:rFonts w:ascii="Cambria" w:hAnsi="Cambria"/>
        </w:rPr>
        <w:t xml:space="preserve">Er zijn verschillende soorten ZZP’ers. Een deel werkt graag op een vaste werkplek een ander deel (de werknomaad) is graag per dag flexibel in het kiezen van een werkplek. </w:t>
      </w:r>
    </w:p>
    <w:p w:rsidR="00CF4AEF" w:rsidRDefault="00CF4AEF" w:rsidP="00D56035">
      <w:pPr>
        <w:contextualSpacing/>
        <w:rPr>
          <w:rFonts w:ascii="Cambria" w:hAnsi="Cambria"/>
          <w:b/>
        </w:rPr>
      </w:pPr>
      <w:r w:rsidRPr="00CF4AEF">
        <w:rPr>
          <w:rFonts w:ascii="Cambria" w:hAnsi="Cambria"/>
          <w:b/>
        </w:rPr>
        <w:t>Visie beroepsveld</w:t>
      </w:r>
    </w:p>
    <w:p w:rsidR="00CF4AEF" w:rsidRPr="00894622" w:rsidRDefault="00CF4AEF" w:rsidP="00D56035">
      <w:pPr>
        <w:pStyle w:val="ListParagraph"/>
        <w:numPr>
          <w:ilvl w:val="0"/>
          <w:numId w:val="31"/>
        </w:numPr>
        <w:ind w:left="284" w:hanging="284"/>
        <w:rPr>
          <w:rFonts w:ascii="Cambria" w:hAnsi="Cambria"/>
          <w:b/>
        </w:rPr>
      </w:pPr>
      <w:r>
        <w:rPr>
          <w:rFonts w:ascii="Cambria" w:hAnsi="Cambria"/>
        </w:rPr>
        <w:t>De beleving voor ZZP’ers is vooral het ontmoeten van mensen die interessant zijn voor hun netwerk. Dit creëert meerwaarde voor een 3</w:t>
      </w:r>
      <w:r w:rsidRPr="00CF4AEF">
        <w:rPr>
          <w:rFonts w:ascii="Cambria" w:hAnsi="Cambria"/>
          <w:vertAlign w:val="superscript"/>
        </w:rPr>
        <w:t>e</w:t>
      </w:r>
      <w:r>
        <w:rPr>
          <w:rFonts w:ascii="Cambria" w:hAnsi="Cambria"/>
        </w:rPr>
        <w:t xml:space="preserve"> werkplek.</w:t>
      </w:r>
      <w:r w:rsidR="00894622">
        <w:rPr>
          <w:rFonts w:ascii="Cambria" w:hAnsi="Cambria"/>
        </w:rPr>
        <w:t xml:space="preserve"> </w:t>
      </w:r>
      <w:r w:rsidRPr="00894622">
        <w:rPr>
          <w:rFonts w:ascii="Cambria" w:hAnsi="Cambria"/>
        </w:rPr>
        <w:t xml:space="preserve">De werkomgeving moet deze ontmoetingen faciliteren. </w:t>
      </w:r>
    </w:p>
    <w:p w:rsidR="00A633D3" w:rsidRDefault="00CF4AEF" w:rsidP="00D56035">
      <w:pPr>
        <w:contextualSpacing/>
        <w:rPr>
          <w:rFonts w:ascii="Cambria" w:hAnsi="Cambria"/>
          <w:b/>
        </w:rPr>
      </w:pPr>
      <w:r w:rsidRPr="00CF4AEF">
        <w:rPr>
          <w:rFonts w:ascii="Cambria" w:hAnsi="Cambria"/>
          <w:b/>
        </w:rPr>
        <w:t>Enquête</w:t>
      </w:r>
    </w:p>
    <w:p w:rsidR="00645A7B" w:rsidRPr="00645A7B" w:rsidRDefault="00645A7B" w:rsidP="00D56035">
      <w:pPr>
        <w:pStyle w:val="ListParagraph"/>
        <w:numPr>
          <w:ilvl w:val="0"/>
          <w:numId w:val="32"/>
        </w:numPr>
        <w:ind w:left="284" w:hanging="284"/>
        <w:rPr>
          <w:rFonts w:ascii="Cambria" w:hAnsi="Cambria"/>
          <w:b/>
        </w:rPr>
      </w:pPr>
      <w:r>
        <w:rPr>
          <w:rFonts w:ascii="Cambria" w:hAnsi="Cambria"/>
        </w:rPr>
        <w:t>Maar 27% van de geënquêteerde ZZP’ers werkt wel eens op een 3</w:t>
      </w:r>
      <w:r w:rsidRPr="00645A7B">
        <w:rPr>
          <w:rFonts w:ascii="Cambria" w:hAnsi="Cambria"/>
          <w:vertAlign w:val="superscript"/>
        </w:rPr>
        <w:t>e</w:t>
      </w:r>
      <w:r>
        <w:rPr>
          <w:rFonts w:ascii="Cambria" w:hAnsi="Cambria"/>
        </w:rPr>
        <w:t xml:space="preserve"> werkplek. Dit lijkt tegen te spreken dat ZZP’ers steeds vaker hun thuiswerkplek verlaten voor een 3</w:t>
      </w:r>
      <w:r w:rsidRPr="00645A7B">
        <w:rPr>
          <w:rFonts w:ascii="Cambria" w:hAnsi="Cambria"/>
          <w:vertAlign w:val="superscript"/>
        </w:rPr>
        <w:t>e</w:t>
      </w:r>
      <w:r>
        <w:rPr>
          <w:rFonts w:ascii="Cambria" w:hAnsi="Cambria"/>
        </w:rPr>
        <w:t xml:space="preserve"> werkplek. </w:t>
      </w:r>
      <w:r w:rsidR="002D0B05">
        <w:rPr>
          <w:rFonts w:ascii="Cambria" w:hAnsi="Cambria"/>
        </w:rPr>
        <w:t>Het is dus onzeker of ZZP’ers gebruik zouden maken van het Hakagebouw</w:t>
      </w:r>
      <w:r w:rsidR="00FC15C0">
        <w:rPr>
          <w:rFonts w:ascii="Cambria" w:hAnsi="Cambria"/>
        </w:rPr>
        <w:t>;</w:t>
      </w:r>
    </w:p>
    <w:p w:rsidR="002D0B05" w:rsidRPr="002D0B05" w:rsidRDefault="00645A7B" w:rsidP="00D56035">
      <w:pPr>
        <w:pStyle w:val="ListParagraph"/>
        <w:numPr>
          <w:ilvl w:val="0"/>
          <w:numId w:val="32"/>
        </w:numPr>
        <w:ind w:left="284" w:hanging="284"/>
        <w:rPr>
          <w:rFonts w:ascii="Cambria" w:hAnsi="Cambria"/>
          <w:b/>
        </w:rPr>
      </w:pPr>
      <w:r w:rsidRPr="002D0B05">
        <w:rPr>
          <w:rFonts w:ascii="Cambria" w:hAnsi="Cambria"/>
        </w:rPr>
        <w:t>Hoe lager het inkomen van de ZZP’er hoe minder hij/zij op een 3</w:t>
      </w:r>
      <w:r w:rsidRPr="002D0B05">
        <w:rPr>
          <w:rFonts w:ascii="Cambria" w:hAnsi="Cambria"/>
          <w:vertAlign w:val="superscript"/>
        </w:rPr>
        <w:t>e</w:t>
      </w:r>
      <w:r w:rsidRPr="002D0B05">
        <w:rPr>
          <w:rFonts w:ascii="Cambria" w:hAnsi="Cambria"/>
        </w:rPr>
        <w:t xml:space="preserve"> werkplek werkt i.v.m. te hoge kosten</w:t>
      </w:r>
      <w:r w:rsidR="00FC15C0">
        <w:rPr>
          <w:rFonts w:ascii="Cambria" w:hAnsi="Cambria"/>
        </w:rPr>
        <w:t>;</w:t>
      </w:r>
    </w:p>
    <w:p w:rsidR="00645A7B" w:rsidRPr="002D0B05" w:rsidRDefault="00645A7B" w:rsidP="00D56035">
      <w:pPr>
        <w:pStyle w:val="ListParagraph"/>
        <w:numPr>
          <w:ilvl w:val="0"/>
          <w:numId w:val="32"/>
        </w:numPr>
        <w:ind w:left="284" w:hanging="284"/>
        <w:rPr>
          <w:rFonts w:ascii="Cambria" w:hAnsi="Cambria"/>
          <w:b/>
        </w:rPr>
      </w:pPr>
      <w:r w:rsidRPr="002D0B05">
        <w:rPr>
          <w:rFonts w:ascii="Cambria" w:hAnsi="Cambria"/>
        </w:rPr>
        <w:t>ZZP’ers hebben ook behoefte aan privacy en het geconcentreerd kunnen werken</w:t>
      </w:r>
      <w:r w:rsidR="00FC15C0">
        <w:rPr>
          <w:rFonts w:ascii="Cambria" w:hAnsi="Cambria"/>
        </w:rPr>
        <w:t>;</w:t>
      </w:r>
    </w:p>
    <w:p w:rsidR="00645A7B" w:rsidRPr="00CF4AEF" w:rsidRDefault="00645A7B" w:rsidP="00D56035">
      <w:pPr>
        <w:pStyle w:val="ListParagraph"/>
        <w:numPr>
          <w:ilvl w:val="0"/>
          <w:numId w:val="32"/>
        </w:numPr>
        <w:ind w:left="284" w:hanging="284"/>
        <w:rPr>
          <w:rFonts w:ascii="Cambria" w:hAnsi="Cambria"/>
          <w:b/>
        </w:rPr>
      </w:pPr>
      <w:r w:rsidRPr="00894622">
        <w:rPr>
          <w:rFonts w:ascii="Cambria" w:hAnsi="Cambria"/>
        </w:rPr>
        <w:t>De voornaamste reden waarom ZZP’ers gebruik zouden maken van een 3</w:t>
      </w:r>
      <w:r w:rsidRPr="00894622">
        <w:rPr>
          <w:rFonts w:ascii="Cambria" w:hAnsi="Cambria"/>
          <w:vertAlign w:val="superscript"/>
        </w:rPr>
        <w:t>e</w:t>
      </w:r>
      <w:r w:rsidRPr="00894622">
        <w:rPr>
          <w:rFonts w:ascii="Cambria" w:hAnsi="Cambria"/>
        </w:rPr>
        <w:t xml:space="preserve"> werkplek is het ontvangen van klanten in een professionele omgeving en het netwerken</w:t>
      </w:r>
      <w:r w:rsidR="00894622">
        <w:rPr>
          <w:rFonts w:ascii="Cambria" w:hAnsi="Cambria"/>
        </w:rPr>
        <w:t xml:space="preserve"> met andere ZZP’ers/ organisaties</w:t>
      </w:r>
      <w:r>
        <w:rPr>
          <w:rFonts w:ascii="Cambria" w:hAnsi="Cambria"/>
          <w:b/>
        </w:rPr>
        <w:t xml:space="preserve">. </w:t>
      </w:r>
    </w:p>
    <w:p w:rsidR="00673546" w:rsidRDefault="00673546">
      <w:pPr>
        <w:spacing w:after="0" w:line="240" w:lineRule="auto"/>
        <w:rPr>
          <w:rFonts w:ascii="Cambria" w:hAnsi="Cambria"/>
          <w:b/>
        </w:rPr>
      </w:pPr>
      <w:r>
        <w:rPr>
          <w:rFonts w:ascii="Cambria" w:hAnsi="Cambria"/>
          <w:b/>
        </w:rPr>
        <w:br w:type="page"/>
      </w:r>
    </w:p>
    <w:p w:rsidR="009F04F9" w:rsidRDefault="002D0B05" w:rsidP="00D56035">
      <w:pPr>
        <w:contextualSpacing/>
        <w:rPr>
          <w:rFonts w:ascii="Cambria" w:hAnsi="Cambria"/>
          <w:b/>
        </w:rPr>
      </w:pPr>
      <w:r w:rsidRPr="002D0B05">
        <w:rPr>
          <w:rFonts w:ascii="Cambria" w:hAnsi="Cambria"/>
          <w:b/>
        </w:rPr>
        <w:lastRenderedPageBreak/>
        <w:t>Antwoord op de hoofdvraag</w:t>
      </w:r>
    </w:p>
    <w:p w:rsidR="00673546" w:rsidRDefault="009F04F9" w:rsidP="00D56035">
      <w:pPr>
        <w:pStyle w:val="Heading3"/>
        <w:contextualSpacing/>
        <w:rPr>
          <w:b w:val="0"/>
          <w:bCs w:val="0"/>
          <w:i/>
          <w:iCs/>
          <w:color w:val="auto"/>
        </w:rPr>
      </w:pPr>
      <w:bookmarkStart w:id="111" w:name="_Toc325124658"/>
      <w:bookmarkStart w:id="112" w:name="_Toc324757304"/>
      <w:r w:rsidRPr="009F04F9">
        <w:rPr>
          <w:b w:val="0"/>
          <w:color w:val="auto"/>
        </w:rPr>
        <w:t xml:space="preserve">Naar aanleiding van bovenstaande conclusies kan er antwoord gegeven </w:t>
      </w:r>
      <w:r w:rsidR="00F92829">
        <w:rPr>
          <w:b w:val="0"/>
          <w:color w:val="auto"/>
        </w:rPr>
        <w:t xml:space="preserve">worden op de </w:t>
      </w:r>
      <w:r w:rsidRPr="009F04F9">
        <w:rPr>
          <w:b w:val="0"/>
          <w:color w:val="auto"/>
        </w:rPr>
        <w:t>onderzoek</w:t>
      </w:r>
      <w:r w:rsidR="00F92829">
        <w:rPr>
          <w:b w:val="0"/>
          <w:color w:val="auto"/>
        </w:rPr>
        <w:t>svraag</w:t>
      </w:r>
      <w:r w:rsidRPr="009F04F9">
        <w:rPr>
          <w:b w:val="0"/>
          <w:color w:val="auto"/>
        </w:rPr>
        <w:t>:</w:t>
      </w:r>
      <w:bookmarkEnd w:id="111"/>
      <w:r w:rsidRPr="009F04F9">
        <w:rPr>
          <w:b w:val="0"/>
          <w:bCs w:val="0"/>
          <w:i/>
          <w:iCs/>
          <w:color w:val="auto"/>
        </w:rPr>
        <w:t xml:space="preserve"> </w:t>
      </w:r>
    </w:p>
    <w:p w:rsidR="009F04F9" w:rsidRDefault="009F04F9" w:rsidP="00D56035">
      <w:pPr>
        <w:pStyle w:val="Heading3"/>
        <w:contextualSpacing/>
        <w:rPr>
          <w:b w:val="0"/>
          <w:bCs w:val="0"/>
          <w:i/>
          <w:iCs/>
          <w:color w:val="auto"/>
        </w:rPr>
      </w:pPr>
      <w:bookmarkStart w:id="113" w:name="_Toc325124659"/>
      <w:r w:rsidRPr="00C11E58">
        <w:rPr>
          <w:b w:val="0"/>
          <w:bCs w:val="0"/>
          <w:i/>
          <w:iCs/>
          <w:color w:val="auto"/>
        </w:rPr>
        <w:t>Welk huisvestingsconcept dient het Hakagebouw toe te passen zodanig dat hiermee een nieuwe doelgroep</w:t>
      </w:r>
      <w:r w:rsidR="00E43409" w:rsidRPr="00C11E58">
        <w:rPr>
          <w:b w:val="0"/>
          <w:bCs w:val="0"/>
          <w:i/>
          <w:iCs/>
          <w:color w:val="auto"/>
        </w:rPr>
        <w:t>, de</w:t>
      </w:r>
      <w:r w:rsidRPr="00C11E58">
        <w:rPr>
          <w:b w:val="0"/>
          <w:bCs w:val="0"/>
          <w:i/>
          <w:iCs/>
          <w:color w:val="auto"/>
        </w:rPr>
        <w:t xml:space="preserve"> ZZP’ers, kan worden bereikt?</w:t>
      </w:r>
      <w:bookmarkEnd w:id="112"/>
      <w:bookmarkEnd w:id="113"/>
    </w:p>
    <w:p w:rsidR="00F92829" w:rsidRPr="00F92829" w:rsidRDefault="00F92829" w:rsidP="00D56035">
      <w:pPr>
        <w:contextualSpacing/>
      </w:pPr>
    </w:p>
    <w:p w:rsidR="009F04F9" w:rsidRDefault="00E43409" w:rsidP="00D56035">
      <w:pPr>
        <w:contextualSpacing/>
        <w:rPr>
          <w:rFonts w:ascii="Cambria" w:hAnsi="Cambria"/>
        </w:rPr>
      </w:pPr>
      <w:r>
        <w:rPr>
          <w:rFonts w:ascii="Cambria" w:hAnsi="Cambria"/>
        </w:rPr>
        <w:t xml:space="preserve">Het </w:t>
      </w:r>
      <w:r w:rsidR="009F04F9">
        <w:rPr>
          <w:rFonts w:ascii="Cambria" w:hAnsi="Cambria"/>
        </w:rPr>
        <w:t xml:space="preserve">huisvestingsconcept dat het Hakagebouw dient toe passen zodanig </w:t>
      </w:r>
      <w:r>
        <w:rPr>
          <w:rFonts w:ascii="Cambria" w:hAnsi="Cambria"/>
        </w:rPr>
        <w:t xml:space="preserve">dat </w:t>
      </w:r>
      <w:r w:rsidR="009F04F9">
        <w:rPr>
          <w:rFonts w:ascii="Cambria" w:hAnsi="Cambria"/>
        </w:rPr>
        <w:t xml:space="preserve">ZZP’ers bereikt kunnen worden </w:t>
      </w:r>
      <w:r>
        <w:rPr>
          <w:rFonts w:ascii="Cambria" w:hAnsi="Cambria"/>
        </w:rPr>
        <w:t xml:space="preserve">moet </w:t>
      </w:r>
      <w:r w:rsidR="009F04F9">
        <w:rPr>
          <w:rFonts w:ascii="Cambria" w:hAnsi="Cambria"/>
        </w:rPr>
        <w:t>de volgende aspecten</w:t>
      </w:r>
      <w:r w:rsidR="00A95AFA">
        <w:rPr>
          <w:rFonts w:ascii="Cambria" w:hAnsi="Cambria"/>
        </w:rPr>
        <w:t xml:space="preserve"> bevatten</w:t>
      </w:r>
      <w:r w:rsidR="009F04F9">
        <w:rPr>
          <w:rFonts w:ascii="Cambria" w:hAnsi="Cambria"/>
        </w:rPr>
        <w:t>:</w:t>
      </w:r>
    </w:p>
    <w:p w:rsidR="00F92829" w:rsidRDefault="00F92829" w:rsidP="00D56035">
      <w:pPr>
        <w:pStyle w:val="ListParagraph"/>
        <w:numPr>
          <w:ilvl w:val="0"/>
          <w:numId w:val="33"/>
        </w:numPr>
        <w:rPr>
          <w:rFonts w:ascii="Cambria" w:hAnsi="Cambria"/>
        </w:rPr>
      </w:pPr>
      <w:r>
        <w:rPr>
          <w:rFonts w:ascii="Cambria" w:hAnsi="Cambria"/>
        </w:rPr>
        <w:t xml:space="preserve">Er wordt een comfortabele en aantrekkelijke werkomgeving aangeboden waarbij de prijs en kwaliteit van de werkomgeving in balans is. </w:t>
      </w:r>
    </w:p>
    <w:p w:rsidR="00F92829" w:rsidRDefault="00F92829" w:rsidP="00D56035">
      <w:pPr>
        <w:pStyle w:val="ListParagraph"/>
        <w:numPr>
          <w:ilvl w:val="0"/>
          <w:numId w:val="33"/>
        </w:numPr>
        <w:rPr>
          <w:rFonts w:ascii="Cambria" w:hAnsi="Cambria"/>
        </w:rPr>
      </w:pPr>
      <w:r>
        <w:rPr>
          <w:rFonts w:ascii="Cambria" w:hAnsi="Cambria"/>
        </w:rPr>
        <w:t>De voo</w:t>
      </w:r>
      <w:r w:rsidR="00FC15C0">
        <w:rPr>
          <w:rFonts w:ascii="Cambria" w:hAnsi="Cambria"/>
        </w:rPr>
        <w:t xml:space="preserve">r ZZP’ers belangrijke beleving (ontmoeting) en cultuur (samenwerken), </w:t>
      </w:r>
      <w:r>
        <w:rPr>
          <w:rFonts w:ascii="Cambria" w:hAnsi="Cambria"/>
        </w:rPr>
        <w:t xml:space="preserve">wordt door de huisvesting </w:t>
      </w:r>
      <w:r w:rsidR="00E43409">
        <w:rPr>
          <w:rFonts w:ascii="Cambria" w:hAnsi="Cambria"/>
        </w:rPr>
        <w:t xml:space="preserve">gefaciliteerd. </w:t>
      </w:r>
      <w:r>
        <w:rPr>
          <w:rFonts w:ascii="Cambria" w:hAnsi="Cambria"/>
        </w:rPr>
        <w:t xml:space="preserve">Daarnaast is er ook de ruimte om geconcentreerd te werken en te vergaderen. </w:t>
      </w:r>
    </w:p>
    <w:p w:rsidR="009F04F9" w:rsidRDefault="00F92829" w:rsidP="00D56035">
      <w:pPr>
        <w:pStyle w:val="ListParagraph"/>
        <w:numPr>
          <w:ilvl w:val="0"/>
          <w:numId w:val="33"/>
        </w:numPr>
        <w:rPr>
          <w:rFonts w:ascii="Cambria" w:hAnsi="Cambria"/>
        </w:rPr>
      </w:pPr>
      <w:r>
        <w:rPr>
          <w:rFonts w:ascii="Cambria" w:hAnsi="Cambria"/>
        </w:rPr>
        <w:t>De cultuur binnen het Hakagebouw, duurzame innovatie door samenwerking, wordt duidelijk gecommuniceerd waardoor iedereen weet waar het Hakagebouw voor staat.</w:t>
      </w:r>
    </w:p>
    <w:p w:rsidR="004C025F" w:rsidRPr="00F92829" w:rsidRDefault="004C025F" w:rsidP="00D56035">
      <w:pPr>
        <w:pStyle w:val="ListParagraph"/>
        <w:numPr>
          <w:ilvl w:val="0"/>
          <w:numId w:val="33"/>
        </w:numPr>
        <w:rPr>
          <w:rFonts w:ascii="Cambria" w:hAnsi="Cambria"/>
        </w:rPr>
      </w:pPr>
      <w:r>
        <w:rPr>
          <w:rFonts w:ascii="Cambria" w:hAnsi="Cambria"/>
        </w:rPr>
        <w:t xml:space="preserve">Het aanbieden van zowel vaste als flexibele werkplekken zorg ervoor dat de verschillende ZZP’ers in het Hakagebouw </w:t>
      </w:r>
      <w:r w:rsidR="00E43409">
        <w:rPr>
          <w:rFonts w:ascii="Cambria" w:hAnsi="Cambria"/>
        </w:rPr>
        <w:t xml:space="preserve">willen </w:t>
      </w:r>
      <w:r>
        <w:rPr>
          <w:rFonts w:ascii="Cambria" w:hAnsi="Cambria"/>
        </w:rPr>
        <w:t xml:space="preserve">en kunnen werken. </w:t>
      </w:r>
    </w:p>
    <w:p w:rsidR="009F04F9" w:rsidRDefault="009F04F9" w:rsidP="00D56035">
      <w:pPr>
        <w:contextualSpacing/>
        <w:rPr>
          <w:rFonts w:ascii="Cambria" w:hAnsi="Cambria"/>
        </w:rPr>
      </w:pPr>
      <w:r>
        <w:rPr>
          <w:rFonts w:ascii="Cambria" w:hAnsi="Cambria"/>
        </w:rPr>
        <w:t>Hoe d</w:t>
      </w:r>
      <w:r w:rsidR="00F92829">
        <w:rPr>
          <w:rFonts w:ascii="Cambria" w:hAnsi="Cambria"/>
        </w:rPr>
        <w:t>eze aspecten van het huisvestingsconcept in de</w:t>
      </w:r>
      <w:r>
        <w:rPr>
          <w:rFonts w:ascii="Cambria" w:hAnsi="Cambria"/>
        </w:rPr>
        <w:t xml:space="preserve"> praktijk vormgegeven </w:t>
      </w:r>
      <w:r w:rsidR="00F92829">
        <w:rPr>
          <w:rFonts w:ascii="Cambria" w:hAnsi="Cambria"/>
        </w:rPr>
        <w:t xml:space="preserve">moeten </w:t>
      </w:r>
      <w:r>
        <w:rPr>
          <w:rFonts w:ascii="Cambria" w:hAnsi="Cambria"/>
        </w:rPr>
        <w:t>word</w:t>
      </w:r>
      <w:r w:rsidR="00F92829">
        <w:rPr>
          <w:rFonts w:ascii="Cambria" w:hAnsi="Cambria"/>
        </w:rPr>
        <w:t xml:space="preserve">en, </w:t>
      </w:r>
      <w:r w:rsidR="00E43409">
        <w:rPr>
          <w:rFonts w:ascii="Cambria" w:hAnsi="Cambria"/>
        </w:rPr>
        <w:t xml:space="preserve">wordt </w:t>
      </w:r>
      <w:r>
        <w:rPr>
          <w:rFonts w:ascii="Cambria" w:hAnsi="Cambria"/>
        </w:rPr>
        <w:t xml:space="preserve">in </w:t>
      </w:r>
      <w:r w:rsidR="00400953">
        <w:rPr>
          <w:rFonts w:ascii="Cambria" w:hAnsi="Cambria"/>
        </w:rPr>
        <w:t xml:space="preserve">paragraaf 5.1. </w:t>
      </w:r>
      <w:r>
        <w:rPr>
          <w:rFonts w:ascii="Cambria" w:hAnsi="Cambria"/>
        </w:rPr>
        <w:t>weergeven</w:t>
      </w:r>
      <w:r w:rsidR="00F92829">
        <w:rPr>
          <w:rFonts w:ascii="Cambria" w:hAnsi="Cambria"/>
        </w:rPr>
        <w:t>.</w:t>
      </w:r>
    </w:p>
    <w:p w:rsidR="009F04F9" w:rsidRDefault="009F04F9" w:rsidP="00D56035">
      <w:pPr>
        <w:contextualSpacing/>
        <w:rPr>
          <w:rFonts w:ascii="Cambria" w:hAnsi="Cambria"/>
        </w:rPr>
      </w:pPr>
    </w:p>
    <w:p w:rsidR="00094694" w:rsidRDefault="00094694" w:rsidP="00D56035">
      <w:pPr>
        <w:spacing w:after="0" w:line="240" w:lineRule="auto"/>
        <w:contextualSpacing/>
        <w:rPr>
          <w:rFonts w:ascii="Cambria" w:eastAsia="Times New Roman" w:hAnsi="Cambria" w:cs="Cambria"/>
          <w:b/>
          <w:bCs/>
          <w:sz w:val="26"/>
          <w:szCs w:val="26"/>
        </w:rPr>
      </w:pPr>
      <w:r>
        <w:br w:type="page"/>
      </w:r>
    </w:p>
    <w:p w:rsidR="00114D47" w:rsidRPr="004D0121" w:rsidRDefault="0011315B" w:rsidP="00483B61">
      <w:pPr>
        <w:pStyle w:val="Heading2"/>
        <w:numPr>
          <w:ilvl w:val="1"/>
          <w:numId w:val="29"/>
        </w:numPr>
        <w:contextualSpacing/>
        <w:rPr>
          <w:color w:val="auto"/>
        </w:rPr>
      </w:pPr>
      <w:bookmarkStart w:id="114" w:name="_Toc324757305"/>
      <w:bookmarkStart w:id="115" w:name="_Toc325124660"/>
      <w:r>
        <w:rPr>
          <w:color w:val="auto"/>
        </w:rPr>
        <w:lastRenderedPageBreak/>
        <w:t>Aanbevolen huisvestingsconcept</w:t>
      </w:r>
      <w:bookmarkEnd w:id="114"/>
      <w:bookmarkEnd w:id="115"/>
    </w:p>
    <w:p w:rsidR="00114D47" w:rsidRDefault="00114D47" w:rsidP="00483B61">
      <w:pPr>
        <w:contextualSpacing/>
        <w:rPr>
          <w:rFonts w:ascii="Cambria" w:hAnsi="Cambria"/>
        </w:rPr>
      </w:pPr>
      <w:r>
        <w:rPr>
          <w:rFonts w:ascii="Cambria" w:hAnsi="Cambria"/>
        </w:rPr>
        <w:t>Om binnen het Hakagebouw een goede werkomgeving voor ZZP’ers te creëren zijn onderstaande aanbevelingen gegeven:</w:t>
      </w:r>
    </w:p>
    <w:p w:rsidR="0011315B" w:rsidRDefault="0011315B" w:rsidP="00483B61">
      <w:pPr>
        <w:contextualSpacing/>
        <w:rPr>
          <w:rFonts w:ascii="Cambria" w:hAnsi="Cambria"/>
        </w:rPr>
      </w:pPr>
    </w:p>
    <w:p w:rsidR="00094807" w:rsidRPr="00094807" w:rsidRDefault="00094807" w:rsidP="00483B61">
      <w:pPr>
        <w:contextualSpacing/>
        <w:rPr>
          <w:rFonts w:ascii="Cambria" w:hAnsi="Cambria"/>
          <w:b/>
        </w:rPr>
      </w:pPr>
      <w:r w:rsidRPr="00094807">
        <w:rPr>
          <w:rFonts w:ascii="Cambria" w:hAnsi="Cambria"/>
          <w:b/>
        </w:rPr>
        <w:t>Cultuur</w:t>
      </w:r>
      <w:r w:rsidR="00AC51A7">
        <w:rPr>
          <w:rFonts w:ascii="Cambria" w:hAnsi="Cambria"/>
          <w:b/>
        </w:rPr>
        <w:t xml:space="preserve"> en beleving</w:t>
      </w:r>
    </w:p>
    <w:p w:rsidR="00034FFA" w:rsidRDefault="00094807" w:rsidP="00483B61">
      <w:pPr>
        <w:contextualSpacing/>
        <w:rPr>
          <w:rFonts w:ascii="Cambria" w:hAnsi="Cambria"/>
        </w:rPr>
      </w:pPr>
      <w:r>
        <w:rPr>
          <w:rFonts w:ascii="Cambria" w:hAnsi="Cambria"/>
        </w:rPr>
        <w:t>Er wordt geadviseerd de</w:t>
      </w:r>
      <w:r w:rsidR="00094694">
        <w:rPr>
          <w:rFonts w:ascii="Cambria" w:hAnsi="Cambria"/>
        </w:rPr>
        <w:t xml:space="preserve"> cultuur </w:t>
      </w:r>
      <w:r>
        <w:rPr>
          <w:rFonts w:ascii="Cambria" w:hAnsi="Cambria"/>
        </w:rPr>
        <w:t xml:space="preserve">binnen het Hakagebouw </w:t>
      </w:r>
      <w:r w:rsidR="00094694">
        <w:rPr>
          <w:rFonts w:ascii="Cambria" w:hAnsi="Cambria"/>
        </w:rPr>
        <w:t xml:space="preserve">meer naar buiten </w:t>
      </w:r>
      <w:r w:rsidR="00AC51A7">
        <w:rPr>
          <w:rFonts w:ascii="Cambria" w:hAnsi="Cambria"/>
        </w:rPr>
        <w:t xml:space="preserve">te </w:t>
      </w:r>
      <w:r w:rsidR="00673546">
        <w:rPr>
          <w:rFonts w:ascii="Cambria" w:hAnsi="Cambria"/>
        </w:rPr>
        <w:t>communiceren</w:t>
      </w:r>
      <w:r w:rsidR="00673FD2">
        <w:rPr>
          <w:rFonts w:ascii="Cambria" w:hAnsi="Cambria"/>
        </w:rPr>
        <w:t xml:space="preserve">. </w:t>
      </w:r>
      <w:r>
        <w:rPr>
          <w:rFonts w:ascii="Cambria" w:hAnsi="Cambria"/>
        </w:rPr>
        <w:t>De cultuur binnen het Hakagebouw is aantrekkelijk voor ZZP’ers omdat deze aansluit bij de cultuur van ZZP’ers. Een duidelijke communicatie hierover naar buiten kan zorgen voor een groter aantal huurders en belangs</w:t>
      </w:r>
      <w:r w:rsidR="00034FFA">
        <w:rPr>
          <w:rFonts w:ascii="Cambria" w:hAnsi="Cambria"/>
        </w:rPr>
        <w:t xml:space="preserve">tellenden. </w:t>
      </w:r>
    </w:p>
    <w:p w:rsidR="00034FFA" w:rsidRDefault="00034FFA" w:rsidP="004D0121">
      <w:pPr>
        <w:contextualSpacing/>
        <w:rPr>
          <w:rFonts w:ascii="Cambria" w:hAnsi="Cambria"/>
        </w:rPr>
      </w:pPr>
      <w:r>
        <w:rPr>
          <w:rFonts w:ascii="Cambria" w:hAnsi="Cambria"/>
        </w:rPr>
        <w:t>V</w:t>
      </w:r>
      <w:r w:rsidR="00094807">
        <w:rPr>
          <w:rFonts w:ascii="Cambria" w:hAnsi="Cambria"/>
        </w:rPr>
        <w:t xml:space="preserve">oordat de communicatie naar buiten start </w:t>
      </w:r>
      <w:r w:rsidR="00673FD2">
        <w:rPr>
          <w:rFonts w:ascii="Cambria" w:hAnsi="Cambria"/>
        </w:rPr>
        <w:t xml:space="preserve">is het belangrijk dat de gewenste cultuur allereerst bekend is </w:t>
      </w:r>
      <w:r w:rsidR="00094807">
        <w:rPr>
          <w:rFonts w:ascii="Cambria" w:hAnsi="Cambria"/>
        </w:rPr>
        <w:t xml:space="preserve">en geaccepteerd wordt </w:t>
      </w:r>
      <w:r w:rsidR="00673FD2">
        <w:rPr>
          <w:rFonts w:ascii="Cambria" w:hAnsi="Cambria"/>
        </w:rPr>
        <w:t xml:space="preserve">onder de huidige medewerkers en huurders. </w:t>
      </w:r>
      <w:r w:rsidR="00094807">
        <w:rPr>
          <w:rFonts w:ascii="Cambria" w:hAnsi="Cambria"/>
        </w:rPr>
        <w:t>Een duidelijke communicatie over de missie, visie</w:t>
      </w:r>
      <w:r w:rsidR="00FC15C0">
        <w:rPr>
          <w:rFonts w:ascii="Cambria" w:hAnsi="Cambria"/>
        </w:rPr>
        <w:t>,</w:t>
      </w:r>
      <w:r w:rsidR="00094807">
        <w:rPr>
          <w:rFonts w:ascii="Cambria" w:hAnsi="Cambria"/>
        </w:rPr>
        <w:t xml:space="preserve"> strategie en cultuur van het Hakagebouw en een regelmatige herhaling </w:t>
      </w:r>
      <w:r w:rsidR="00E43409">
        <w:rPr>
          <w:rFonts w:ascii="Cambria" w:hAnsi="Cambria"/>
        </w:rPr>
        <w:t xml:space="preserve">hiervan </w:t>
      </w:r>
      <w:r>
        <w:rPr>
          <w:rFonts w:ascii="Cambria" w:hAnsi="Cambria"/>
        </w:rPr>
        <w:t xml:space="preserve">naar </w:t>
      </w:r>
      <w:r w:rsidR="00094807">
        <w:rPr>
          <w:rFonts w:ascii="Cambria" w:hAnsi="Cambria"/>
        </w:rPr>
        <w:t xml:space="preserve">de huurders en medewerkers </w:t>
      </w:r>
      <w:r>
        <w:rPr>
          <w:rFonts w:ascii="Cambria" w:hAnsi="Cambria"/>
        </w:rPr>
        <w:t xml:space="preserve">toe </w:t>
      </w:r>
      <w:r w:rsidR="00094807">
        <w:rPr>
          <w:rFonts w:ascii="Cambria" w:hAnsi="Cambria"/>
        </w:rPr>
        <w:t xml:space="preserve">wordt daarom geadviseerd. </w:t>
      </w:r>
    </w:p>
    <w:p w:rsidR="000A37E2" w:rsidRDefault="00AC51A7" w:rsidP="004D0121">
      <w:pPr>
        <w:contextualSpacing/>
        <w:rPr>
          <w:rFonts w:ascii="Cambria" w:hAnsi="Cambria"/>
        </w:rPr>
      </w:pPr>
      <w:r>
        <w:rPr>
          <w:rFonts w:ascii="Cambria" w:hAnsi="Cambria"/>
        </w:rPr>
        <w:t xml:space="preserve">Verder is het voor de herkenbaarheid van het Hakagebouw belangrijk om te zorgen dat aan de buitenkant van het gebouw te zien is wat er binnen gebeurt. Daarnaast moet de ingang duidelijk herkenbaar gemaakt worden. </w:t>
      </w:r>
    </w:p>
    <w:p w:rsidR="00673FD2" w:rsidRDefault="00673FD2" w:rsidP="004D0121">
      <w:pPr>
        <w:contextualSpacing/>
        <w:rPr>
          <w:rFonts w:ascii="Cambria" w:hAnsi="Cambria"/>
        </w:rPr>
      </w:pPr>
    </w:p>
    <w:p w:rsidR="00AC51A7" w:rsidRDefault="000A37E2" w:rsidP="004D0121">
      <w:pPr>
        <w:contextualSpacing/>
        <w:rPr>
          <w:rFonts w:ascii="Cambria" w:hAnsi="Cambria"/>
        </w:rPr>
      </w:pPr>
      <w:r>
        <w:rPr>
          <w:rFonts w:ascii="Cambria" w:hAnsi="Cambria"/>
        </w:rPr>
        <w:t xml:space="preserve">Het aspect samenwerken </w:t>
      </w:r>
      <w:r w:rsidR="00FC15C0">
        <w:rPr>
          <w:rFonts w:ascii="Cambria" w:hAnsi="Cambria"/>
        </w:rPr>
        <w:t>d</w:t>
      </w:r>
      <w:r w:rsidR="00AC51A7">
        <w:rPr>
          <w:rFonts w:ascii="Cambria" w:hAnsi="Cambria"/>
        </w:rPr>
        <w:t xml:space="preserve">at deel van de cultuur van zowel het Hakagebouw als ZZP’ers is, en daarnaast een stuk beleving voor de ZZP’ers creëert, moet gefaciliteerd worden door de werkomgeving. Er wordt dan ook geadviseerd om aan de </w:t>
      </w:r>
      <w:r w:rsidR="00E43409">
        <w:rPr>
          <w:rFonts w:ascii="Cambria" w:hAnsi="Cambria"/>
        </w:rPr>
        <w:t xml:space="preserve">werkomgeving </w:t>
      </w:r>
      <w:r w:rsidR="00AC51A7">
        <w:rPr>
          <w:rFonts w:ascii="Cambria" w:hAnsi="Cambria"/>
        </w:rPr>
        <w:t xml:space="preserve">een ontmoetingsruimte toe te voegen waar op een comfortabele en ontspannen manier ontmoetingen plaats kunnen vinden. Dit zal betekenen dat er een restaurant gecreëerd wordt op de begane grond </w:t>
      </w:r>
      <w:r w:rsidR="00FC15C0">
        <w:rPr>
          <w:rFonts w:ascii="Cambria" w:hAnsi="Cambria"/>
        </w:rPr>
        <w:t>dat</w:t>
      </w:r>
      <w:r w:rsidR="00AC51A7">
        <w:rPr>
          <w:rFonts w:ascii="Cambria" w:hAnsi="Cambria"/>
        </w:rPr>
        <w:t xml:space="preserve"> voor iedereen toegankelijk is. </w:t>
      </w:r>
    </w:p>
    <w:p w:rsidR="00D31F4B" w:rsidRDefault="00D31F4B" w:rsidP="004D0121">
      <w:pPr>
        <w:contextualSpacing/>
        <w:rPr>
          <w:rFonts w:ascii="Cambria" w:hAnsi="Cambria"/>
        </w:rPr>
      </w:pPr>
    </w:p>
    <w:p w:rsidR="00AC51A7" w:rsidRDefault="00D31F4B" w:rsidP="004D0121">
      <w:pPr>
        <w:contextualSpacing/>
        <w:rPr>
          <w:rFonts w:ascii="Cambria" w:hAnsi="Cambria"/>
        </w:rPr>
      </w:pPr>
      <w:r>
        <w:rPr>
          <w:rFonts w:ascii="Cambria" w:hAnsi="Cambria"/>
        </w:rPr>
        <w:t xml:space="preserve">Hetgeen waar het Hakagebouw zich in </w:t>
      </w:r>
      <w:r w:rsidR="00EC444A">
        <w:rPr>
          <w:rFonts w:ascii="Cambria" w:hAnsi="Cambria"/>
        </w:rPr>
        <w:t xml:space="preserve">zal moeten </w:t>
      </w:r>
      <w:r w:rsidR="00E43409">
        <w:rPr>
          <w:rFonts w:ascii="Cambria" w:hAnsi="Cambria"/>
        </w:rPr>
        <w:t xml:space="preserve">onderscheiden </w:t>
      </w:r>
      <w:r>
        <w:rPr>
          <w:rFonts w:ascii="Cambria" w:hAnsi="Cambria"/>
        </w:rPr>
        <w:t xml:space="preserve">ten opzichte van concurrenten is dat </w:t>
      </w:r>
      <w:r w:rsidR="00446FCF">
        <w:rPr>
          <w:rFonts w:ascii="Cambria" w:hAnsi="Cambria"/>
        </w:rPr>
        <w:t xml:space="preserve">de cultuur van </w:t>
      </w:r>
      <w:r>
        <w:rPr>
          <w:rFonts w:ascii="Cambria" w:hAnsi="Cambria"/>
        </w:rPr>
        <w:t>het Hakagebouw</w:t>
      </w:r>
      <w:r w:rsidR="00446FCF">
        <w:rPr>
          <w:rFonts w:ascii="Cambria" w:hAnsi="Cambria"/>
        </w:rPr>
        <w:t xml:space="preserve"> aansluit bij de cultuur van ZZP’ers. Het Hakagebouw </w:t>
      </w:r>
      <w:r w:rsidR="00EC444A">
        <w:rPr>
          <w:rFonts w:ascii="Cambria" w:hAnsi="Cambria"/>
        </w:rPr>
        <w:t>kan deze cultuur ondersteunen</w:t>
      </w:r>
      <w:r w:rsidR="00446FCF">
        <w:rPr>
          <w:rFonts w:ascii="Cambria" w:hAnsi="Cambria"/>
        </w:rPr>
        <w:t xml:space="preserve"> door </w:t>
      </w:r>
      <w:r>
        <w:rPr>
          <w:rFonts w:ascii="Cambria" w:hAnsi="Cambria"/>
        </w:rPr>
        <w:t xml:space="preserve">het ontmoeten </w:t>
      </w:r>
      <w:r w:rsidR="00EC444A">
        <w:rPr>
          <w:rFonts w:ascii="Cambria" w:hAnsi="Cambria"/>
        </w:rPr>
        <w:t xml:space="preserve">en samenwerken tussen ZZP’ers en andere partijen </w:t>
      </w:r>
      <w:r w:rsidR="00446FCF">
        <w:rPr>
          <w:rFonts w:ascii="Cambria" w:hAnsi="Cambria"/>
        </w:rPr>
        <w:t xml:space="preserve">te </w:t>
      </w:r>
      <w:r w:rsidR="00E43409">
        <w:rPr>
          <w:rFonts w:ascii="Cambria" w:hAnsi="Cambria"/>
        </w:rPr>
        <w:t xml:space="preserve">faciliteren. </w:t>
      </w:r>
      <w:r w:rsidR="00EC444A">
        <w:rPr>
          <w:rFonts w:ascii="Cambria" w:hAnsi="Cambria"/>
        </w:rPr>
        <w:t>D</w:t>
      </w:r>
      <w:r>
        <w:rPr>
          <w:rFonts w:ascii="Cambria" w:hAnsi="Cambria"/>
        </w:rPr>
        <w:t xml:space="preserve">aarnaast </w:t>
      </w:r>
      <w:r w:rsidR="00446FCF">
        <w:rPr>
          <w:rFonts w:ascii="Cambria" w:hAnsi="Cambria"/>
        </w:rPr>
        <w:t>bied</w:t>
      </w:r>
      <w:r w:rsidR="00FC15C0">
        <w:rPr>
          <w:rFonts w:ascii="Cambria" w:hAnsi="Cambria"/>
        </w:rPr>
        <w:t>t</w:t>
      </w:r>
      <w:r w:rsidR="00446FCF">
        <w:rPr>
          <w:rFonts w:ascii="Cambria" w:hAnsi="Cambria"/>
        </w:rPr>
        <w:t xml:space="preserve"> het </w:t>
      </w:r>
      <w:r>
        <w:rPr>
          <w:rFonts w:ascii="Cambria" w:hAnsi="Cambria"/>
        </w:rPr>
        <w:t xml:space="preserve">de mogelijkheid om op een rustige plek te werken of vergaderen. </w:t>
      </w:r>
    </w:p>
    <w:p w:rsidR="00D31F4B" w:rsidRDefault="00D31F4B" w:rsidP="004D0121">
      <w:pPr>
        <w:contextualSpacing/>
        <w:rPr>
          <w:rFonts w:ascii="Cambria" w:hAnsi="Cambria"/>
        </w:rPr>
      </w:pPr>
    </w:p>
    <w:p w:rsidR="00446FCF" w:rsidRPr="00446FCF" w:rsidRDefault="00446FCF" w:rsidP="004D0121">
      <w:pPr>
        <w:contextualSpacing/>
        <w:rPr>
          <w:rFonts w:ascii="Cambria" w:hAnsi="Cambria"/>
          <w:b/>
        </w:rPr>
      </w:pPr>
      <w:r w:rsidRPr="00446FCF">
        <w:rPr>
          <w:rFonts w:ascii="Cambria" w:hAnsi="Cambria"/>
          <w:b/>
        </w:rPr>
        <w:t>Toegang</w:t>
      </w:r>
    </w:p>
    <w:p w:rsidR="008C0E70" w:rsidRDefault="004565B4" w:rsidP="004D0121">
      <w:pPr>
        <w:contextualSpacing/>
        <w:rPr>
          <w:rFonts w:ascii="Cambria" w:hAnsi="Cambria"/>
        </w:rPr>
      </w:pPr>
      <w:r>
        <w:rPr>
          <w:rFonts w:ascii="Cambria" w:hAnsi="Cambria"/>
        </w:rPr>
        <w:t xml:space="preserve">Het Hakagebouw wordt geadviseerd een deel van het gebouw toegankelijk voor zowel huurders als niet-huurders te maken en een deel van het gebouw alleen </w:t>
      </w:r>
      <w:r w:rsidR="00B7084F">
        <w:rPr>
          <w:rFonts w:ascii="Cambria" w:hAnsi="Cambria"/>
        </w:rPr>
        <w:t>voor huurders. Het restaurant is voor iedereen toegankelijk, hier is de mogelijkheid om gewoon iets te komen drinken maar er kan ook gratis gewerkt worden. De overige ruimten zijn alleen voor huurders toegankelijk en kunnen via de receptie ook door niet-huurders ge</w:t>
      </w:r>
      <w:r w:rsidR="00A01D39">
        <w:rPr>
          <w:rFonts w:ascii="Cambria" w:hAnsi="Cambria"/>
        </w:rPr>
        <w:t xml:space="preserve">boekt </w:t>
      </w:r>
      <w:r w:rsidR="00B7084F">
        <w:rPr>
          <w:rFonts w:ascii="Cambria" w:hAnsi="Cambria"/>
        </w:rPr>
        <w:t xml:space="preserve">worden. </w:t>
      </w:r>
      <w:r w:rsidR="008C0E70">
        <w:rPr>
          <w:rFonts w:ascii="Cambria" w:hAnsi="Cambria"/>
        </w:rPr>
        <w:t xml:space="preserve">Het is aan te bevelen de huurprijzen vooral in het begin nog </w:t>
      </w:r>
      <w:r w:rsidR="00EC1D28">
        <w:rPr>
          <w:rFonts w:ascii="Cambria" w:hAnsi="Cambria"/>
        </w:rPr>
        <w:t xml:space="preserve">laag </w:t>
      </w:r>
      <w:r w:rsidR="00FC15C0">
        <w:rPr>
          <w:rFonts w:ascii="Cambria" w:hAnsi="Cambria"/>
        </w:rPr>
        <w:t xml:space="preserve">te </w:t>
      </w:r>
      <w:r w:rsidR="008C0E70">
        <w:rPr>
          <w:rFonts w:ascii="Cambria" w:hAnsi="Cambria"/>
        </w:rPr>
        <w:t xml:space="preserve">houden en </w:t>
      </w:r>
      <w:r w:rsidR="00FC15C0">
        <w:rPr>
          <w:rFonts w:ascii="Cambria" w:hAnsi="Cambria"/>
        </w:rPr>
        <w:t xml:space="preserve">het </w:t>
      </w:r>
      <w:r w:rsidR="008C0E70">
        <w:rPr>
          <w:rFonts w:ascii="Cambria" w:hAnsi="Cambria"/>
        </w:rPr>
        <w:t xml:space="preserve">opzegtermijn voor “vaste-huurders” op een maand te zetten. Zo blijft de flexibiliteit voor de ZZP’ers gewaarborgd. </w:t>
      </w:r>
    </w:p>
    <w:p w:rsidR="0011315B" w:rsidRDefault="0011315B" w:rsidP="00483B61">
      <w:pPr>
        <w:contextualSpacing/>
        <w:rPr>
          <w:rFonts w:ascii="Cambria" w:hAnsi="Cambria"/>
        </w:rPr>
      </w:pPr>
    </w:p>
    <w:p w:rsidR="00645092" w:rsidRPr="00645092" w:rsidRDefault="00FC15C0" w:rsidP="00483B61">
      <w:pPr>
        <w:contextualSpacing/>
        <w:rPr>
          <w:rFonts w:ascii="Cambria" w:hAnsi="Cambria"/>
        </w:rPr>
      </w:pPr>
      <w:r>
        <w:rPr>
          <w:rFonts w:ascii="Cambria" w:hAnsi="Cambria"/>
        </w:rPr>
        <w:t xml:space="preserve">Er wordt geadviseerd </w:t>
      </w:r>
      <w:r w:rsidR="00EC1D28">
        <w:rPr>
          <w:rFonts w:ascii="Cambria" w:hAnsi="Cambria"/>
        </w:rPr>
        <w:t>gebruik</w:t>
      </w:r>
      <w:r w:rsidR="00645092">
        <w:rPr>
          <w:rFonts w:ascii="Cambria" w:hAnsi="Cambria"/>
        </w:rPr>
        <w:t xml:space="preserve"> te maken van een lidmaatschap</w:t>
      </w:r>
      <w:r>
        <w:rPr>
          <w:rFonts w:ascii="Cambria" w:hAnsi="Cambria"/>
        </w:rPr>
        <w:t>s</w:t>
      </w:r>
      <w:r w:rsidR="00645092">
        <w:rPr>
          <w:rFonts w:ascii="Cambria" w:hAnsi="Cambria"/>
        </w:rPr>
        <w:t xml:space="preserve">ysteem om zo ZZP’ers aan het Hakagebouw te binden. </w:t>
      </w:r>
      <w:r w:rsidR="00645092" w:rsidRPr="00645092">
        <w:rPr>
          <w:rFonts w:ascii="Cambria" w:hAnsi="Cambria"/>
        </w:rPr>
        <w:t xml:space="preserve">De </w:t>
      </w:r>
      <w:r w:rsidR="00E43409" w:rsidRPr="00645092">
        <w:rPr>
          <w:rFonts w:ascii="Cambria" w:hAnsi="Cambria"/>
        </w:rPr>
        <w:t xml:space="preserve">ZZP’ers </w:t>
      </w:r>
      <w:r w:rsidR="00645092" w:rsidRPr="00645092">
        <w:rPr>
          <w:rFonts w:ascii="Cambria" w:hAnsi="Cambria"/>
        </w:rPr>
        <w:t xml:space="preserve">die een vaste werkplek binnen het Hakagebouw hebben </w:t>
      </w:r>
      <w:r w:rsidR="00645092">
        <w:rPr>
          <w:rFonts w:ascii="Cambria" w:hAnsi="Cambria"/>
        </w:rPr>
        <w:t xml:space="preserve">kunnen gratis </w:t>
      </w:r>
      <w:r w:rsidR="00645092" w:rsidRPr="00645092">
        <w:rPr>
          <w:rFonts w:ascii="Cambria" w:hAnsi="Cambria"/>
        </w:rPr>
        <w:t>lid</w:t>
      </w:r>
      <w:r w:rsidR="00645092">
        <w:rPr>
          <w:rFonts w:ascii="Cambria" w:hAnsi="Cambria"/>
        </w:rPr>
        <w:t xml:space="preserve"> worden van het Haka-</w:t>
      </w:r>
      <w:r w:rsidR="00645092" w:rsidRPr="00645092">
        <w:rPr>
          <w:rFonts w:ascii="Cambria" w:hAnsi="Cambria"/>
        </w:rPr>
        <w:t xml:space="preserve">netwerk. Leden krijgen korting op het huren van vergaderruimten en kunnen gratis gebruik maken van het online netwerk waar huurders elkaar virtueel kunnen ontmoeten. Het Hakagebouw wordt geadviseerd dit online </w:t>
      </w:r>
      <w:r w:rsidR="00645092" w:rsidRPr="00645092">
        <w:rPr>
          <w:rFonts w:ascii="Cambria" w:hAnsi="Cambria"/>
        </w:rPr>
        <w:lastRenderedPageBreak/>
        <w:t xml:space="preserve">netwerk op te zetten omdat hierdoor huurders sneller met elkaar contact zullen leggen en omdat dit </w:t>
      </w:r>
      <w:r>
        <w:rPr>
          <w:rFonts w:ascii="Cambria" w:hAnsi="Cambria"/>
        </w:rPr>
        <w:t xml:space="preserve">het </w:t>
      </w:r>
      <w:r w:rsidR="00645092" w:rsidRPr="00645092">
        <w:rPr>
          <w:rFonts w:ascii="Cambria" w:hAnsi="Cambria"/>
        </w:rPr>
        <w:t xml:space="preserve">lidmaatschap aantrekkelijk maakt. </w:t>
      </w:r>
    </w:p>
    <w:p w:rsidR="00645092" w:rsidRDefault="00645092" w:rsidP="00483B61">
      <w:pPr>
        <w:contextualSpacing/>
        <w:rPr>
          <w:rFonts w:ascii="Cambria" w:hAnsi="Cambria"/>
        </w:rPr>
      </w:pPr>
      <w:r>
        <w:rPr>
          <w:rFonts w:ascii="Cambria" w:hAnsi="Cambria"/>
        </w:rPr>
        <w:t xml:space="preserve">ZZP’ers die niet vast huren binnen het Hakagebouw </w:t>
      </w:r>
      <w:r w:rsidR="00BA4B3B">
        <w:rPr>
          <w:rFonts w:ascii="Cambria" w:hAnsi="Cambria"/>
        </w:rPr>
        <w:t xml:space="preserve">moeten </w:t>
      </w:r>
      <w:r>
        <w:rPr>
          <w:rFonts w:ascii="Cambria" w:hAnsi="Cambria"/>
        </w:rPr>
        <w:t xml:space="preserve">ook </w:t>
      </w:r>
      <w:r w:rsidR="00FC15C0">
        <w:rPr>
          <w:rFonts w:ascii="Cambria" w:hAnsi="Cambria"/>
        </w:rPr>
        <w:t>de mogelijkheid krijgen om</w:t>
      </w:r>
      <w:r w:rsidR="00BA4B3B">
        <w:rPr>
          <w:rFonts w:ascii="Cambria" w:hAnsi="Cambria"/>
        </w:rPr>
        <w:t xml:space="preserve"> </w:t>
      </w:r>
      <w:r>
        <w:rPr>
          <w:rFonts w:ascii="Cambria" w:hAnsi="Cambria"/>
        </w:rPr>
        <w:t xml:space="preserve">lid </w:t>
      </w:r>
      <w:r w:rsidR="00BA4B3B">
        <w:rPr>
          <w:rFonts w:ascii="Cambria" w:hAnsi="Cambria"/>
        </w:rPr>
        <w:t xml:space="preserve">te </w:t>
      </w:r>
      <w:r>
        <w:rPr>
          <w:rFonts w:ascii="Cambria" w:hAnsi="Cambria"/>
        </w:rPr>
        <w:t xml:space="preserve">worden tegen een lidmaatschapsprijs van </w:t>
      </w:r>
      <w:r w:rsidR="00EC1D28">
        <w:rPr>
          <w:rFonts w:ascii="Cambria" w:hAnsi="Cambria"/>
        </w:rPr>
        <w:t xml:space="preserve">€100, - </w:t>
      </w:r>
      <w:r w:rsidR="00124461">
        <w:rPr>
          <w:rFonts w:ascii="Cambria" w:hAnsi="Cambria"/>
        </w:rPr>
        <w:t>e</w:t>
      </w:r>
      <w:r>
        <w:rPr>
          <w:rFonts w:ascii="Cambria" w:hAnsi="Cambria"/>
        </w:rPr>
        <w:t xml:space="preserve">uro per jaar. Ze </w:t>
      </w:r>
      <w:r w:rsidR="00FC15C0">
        <w:rPr>
          <w:rFonts w:ascii="Cambria" w:hAnsi="Cambria"/>
        </w:rPr>
        <w:t>krijgen hierdoor toegang tot de</w:t>
      </w:r>
      <w:r>
        <w:rPr>
          <w:rFonts w:ascii="Cambria" w:hAnsi="Cambria"/>
        </w:rPr>
        <w:t>zelfd</w:t>
      </w:r>
      <w:r w:rsidR="00FC15C0">
        <w:rPr>
          <w:rFonts w:ascii="Cambria" w:hAnsi="Cambria"/>
        </w:rPr>
        <w:t xml:space="preserve">e voordelen als vaste </w:t>
      </w:r>
      <w:r w:rsidR="00124461">
        <w:rPr>
          <w:rFonts w:ascii="Cambria" w:hAnsi="Cambria"/>
        </w:rPr>
        <w:t>huurder</w:t>
      </w:r>
      <w:r w:rsidR="00A01D39">
        <w:rPr>
          <w:rFonts w:ascii="Cambria" w:hAnsi="Cambria"/>
        </w:rPr>
        <w:t xml:space="preserve">s. </w:t>
      </w:r>
    </w:p>
    <w:p w:rsidR="00BA4B3B" w:rsidRDefault="008C0E70" w:rsidP="00483B61">
      <w:pPr>
        <w:contextualSpacing/>
        <w:rPr>
          <w:rFonts w:ascii="Cambria" w:hAnsi="Cambria"/>
        </w:rPr>
      </w:pPr>
      <w:r>
        <w:rPr>
          <w:rFonts w:ascii="Cambria" w:hAnsi="Cambria"/>
        </w:rPr>
        <w:t xml:space="preserve">In een beginfase zou de receptie toezicht kunnen houden op wie er een vaste huurder is en wie niet, na verloop van tijd kan een toegangssysteem nodig </w:t>
      </w:r>
      <w:r w:rsidR="00E43409">
        <w:rPr>
          <w:rFonts w:ascii="Cambria" w:hAnsi="Cambria"/>
        </w:rPr>
        <w:t xml:space="preserve">zijn. </w:t>
      </w:r>
    </w:p>
    <w:p w:rsidR="00A31D22" w:rsidRDefault="00BA4B3B" w:rsidP="00483B61">
      <w:pPr>
        <w:contextualSpacing/>
        <w:rPr>
          <w:rFonts w:ascii="Cambria" w:hAnsi="Cambria"/>
        </w:rPr>
      </w:pPr>
      <w:r>
        <w:rPr>
          <w:rFonts w:ascii="Cambria" w:hAnsi="Cambria"/>
        </w:rPr>
        <w:t>Het is belangrijk voor het Hakagebouw te investeren in e</w:t>
      </w:r>
      <w:r w:rsidR="00B7084F">
        <w:rPr>
          <w:rFonts w:ascii="Cambria" w:hAnsi="Cambria"/>
        </w:rPr>
        <w:t>en goede receptie</w:t>
      </w:r>
      <w:r>
        <w:rPr>
          <w:rFonts w:ascii="Cambria" w:hAnsi="Cambria"/>
        </w:rPr>
        <w:t>dienst</w:t>
      </w:r>
      <w:r w:rsidR="00B7084F">
        <w:rPr>
          <w:rFonts w:ascii="Cambria" w:hAnsi="Cambria"/>
        </w:rPr>
        <w:t xml:space="preserve"> met gastvrouw of gastheer zodat iedereen zich welkom voelt en met eventuele vragen bij de receptie geholpen kan worden. De reserveringen voor de verhuurbare ruimten gebeuren ook bij de receptie. </w:t>
      </w:r>
    </w:p>
    <w:p w:rsidR="0011315B" w:rsidRDefault="0011315B" w:rsidP="00483B61">
      <w:pPr>
        <w:contextualSpacing/>
        <w:rPr>
          <w:rFonts w:ascii="Cambria" w:hAnsi="Cambria"/>
        </w:rPr>
      </w:pPr>
    </w:p>
    <w:p w:rsidR="00446FCF" w:rsidRPr="00446FCF" w:rsidRDefault="00446FCF" w:rsidP="00483B61">
      <w:pPr>
        <w:contextualSpacing/>
        <w:rPr>
          <w:rFonts w:ascii="Cambria" w:hAnsi="Cambria"/>
          <w:b/>
        </w:rPr>
      </w:pPr>
      <w:r w:rsidRPr="00446FCF">
        <w:rPr>
          <w:rFonts w:ascii="Cambria" w:hAnsi="Cambria"/>
          <w:b/>
        </w:rPr>
        <w:t>Werkplekken</w:t>
      </w:r>
    </w:p>
    <w:p w:rsidR="00446FCF" w:rsidRPr="00C11E58" w:rsidRDefault="00E43409" w:rsidP="00483B61">
      <w:pPr>
        <w:contextualSpacing/>
        <w:rPr>
          <w:rFonts w:ascii="Cambria" w:hAnsi="Cambria"/>
        </w:rPr>
      </w:pPr>
      <w:r>
        <w:rPr>
          <w:rFonts w:ascii="Cambria" w:hAnsi="Cambria"/>
        </w:rPr>
        <w:t xml:space="preserve">In </w:t>
      </w:r>
      <w:r w:rsidR="00446FCF">
        <w:rPr>
          <w:rFonts w:ascii="Cambria" w:hAnsi="Cambria"/>
        </w:rPr>
        <w:t>het gehele Hakagebouw wordt geadviseerd gebruik te maken van het werkplekconcept “de club” met activiteitengerela</w:t>
      </w:r>
      <w:r w:rsidR="00FC15C0">
        <w:rPr>
          <w:rFonts w:ascii="Cambria" w:hAnsi="Cambria"/>
        </w:rPr>
        <w:t>teerde werkplekken. Dit betekent</w:t>
      </w:r>
      <w:r w:rsidR="00446FCF">
        <w:rPr>
          <w:rFonts w:ascii="Cambria" w:hAnsi="Cambria"/>
        </w:rPr>
        <w:t xml:space="preserve"> dat er per activiteit een gepaste werkplek aanwezig is.</w:t>
      </w:r>
    </w:p>
    <w:p w:rsidR="000039A7" w:rsidRDefault="00BA4B3B" w:rsidP="000039A7">
      <w:pPr>
        <w:contextualSpacing/>
        <w:rPr>
          <w:rFonts w:ascii="Cambria" w:hAnsi="Cambria"/>
        </w:rPr>
      </w:pPr>
      <w:r>
        <w:rPr>
          <w:rFonts w:ascii="Cambria" w:hAnsi="Cambria"/>
        </w:rPr>
        <w:t>O</w:t>
      </w:r>
      <w:r w:rsidR="008C0E70">
        <w:rPr>
          <w:rFonts w:ascii="Cambria" w:hAnsi="Cambria"/>
        </w:rPr>
        <w:t xml:space="preserve">p de volgende pagina </w:t>
      </w:r>
      <w:r>
        <w:rPr>
          <w:rFonts w:ascii="Cambria" w:hAnsi="Cambria"/>
        </w:rPr>
        <w:t>zijn alle ruimten binnen het Hakagebouw uitgebreid beschreven</w:t>
      </w:r>
      <w:r w:rsidR="000039A7">
        <w:rPr>
          <w:rFonts w:ascii="Cambria" w:hAnsi="Cambria"/>
        </w:rPr>
        <w:t>, per werkruimt</w:t>
      </w:r>
      <w:r w:rsidR="00FC15C0">
        <w:rPr>
          <w:rFonts w:ascii="Cambria" w:hAnsi="Cambria"/>
        </w:rPr>
        <w:t>e is er een plaatje toegevoegd d</w:t>
      </w:r>
      <w:r w:rsidR="000039A7">
        <w:rPr>
          <w:rFonts w:ascii="Cambria" w:hAnsi="Cambria"/>
        </w:rPr>
        <w:t xml:space="preserve">at een idee geeft hoe het eruit zou kunnen komen te zien. </w:t>
      </w:r>
      <w:r w:rsidR="004D0121">
        <w:rPr>
          <w:rFonts w:ascii="Cambria" w:hAnsi="Cambria"/>
        </w:rPr>
        <w:t xml:space="preserve">In bijlage </w:t>
      </w:r>
      <w:r w:rsidR="007D762D">
        <w:rPr>
          <w:rFonts w:ascii="Cambria" w:hAnsi="Cambria"/>
        </w:rPr>
        <w:t>17 zijn per werkplek verschillende plaatjes toegevoegd.</w:t>
      </w:r>
    </w:p>
    <w:p w:rsidR="000039A7" w:rsidRDefault="000039A7" w:rsidP="000039A7">
      <w:pPr>
        <w:contextualSpacing/>
        <w:rPr>
          <w:rFonts w:ascii="Cambria" w:hAnsi="Cambria"/>
        </w:rPr>
      </w:pPr>
    </w:p>
    <w:p w:rsidR="000039A7" w:rsidRPr="000039A7" w:rsidRDefault="000039A7" w:rsidP="000039A7">
      <w:pPr>
        <w:contextualSpacing/>
        <w:rPr>
          <w:rFonts w:ascii="Cambria" w:hAnsi="Cambria"/>
          <w:i/>
        </w:rPr>
      </w:pPr>
      <w:r w:rsidRPr="000039A7">
        <w:rPr>
          <w:rFonts w:ascii="Cambria" w:hAnsi="Cambria"/>
          <w:i/>
        </w:rPr>
        <w:t>Restaurant</w:t>
      </w:r>
    </w:p>
    <w:p w:rsidR="00B334DA" w:rsidRDefault="000B15A6" w:rsidP="000039A7">
      <w:pPr>
        <w:contextualSpacing/>
        <w:rPr>
          <w:rFonts w:ascii="Cambria" w:hAnsi="Cambria"/>
        </w:rPr>
      </w:pPr>
      <w:r>
        <w:rPr>
          <w:rFonts w:ascii="Cambria" w:hAnsi="Cambria"/>
        </w:rPr>
        <w:t>Het Hakagebouw zou er goed aan doen t</w:t>
      </w:r>
      <w:r w:rsidR="00FC15C0">
        <w:rPr>
          <w:rFonts w:ascii="Cambria" w:hAnsi="Cambria"/>
        </w:rPr>
        <w:t>e investeren in een restaurant d</w:t>
      </w:r>
      <w:r w:rsidR="006C2CB1">
        <w:rPr>
          <w:rFonts w:ascii="Cambria" w:hAnsi="Cambria"/>
        </w:rPr>
        <w:t xml:space="preserve">at </w:t>
      </w:r>
      <w:r w:rsidR="00835D95">
        <w:rPr>
          <w:rFonts w:ascii="Cambria" w:hAnsi="Cambria"/>
        </w:rPr>
        <w:t xml:space="preserve">goede koffie en thee, broodjes en overige versnaperingen </w:t>
      </w:r>
      <w:r w:rsidR="00E43409">
        <w:rPr>
          <w:rFonts w:ascii="Cambria" w:hAnsi="Cambria"/>
        </w:rPr>
        <w:t xml:space="preserve">verkoopt. </w:t>
      </w:r>
      <w:r w:rsidR="00835D95">
        <w:rPr>
          <w:rFonts w:ascii="Cambria" w:hAnsi="Cambria"/>
        </w:rPr>
        <w:t xml:space="preserve">Het restaurant moet voor </w:t>
      </w:r>
      <w:r>
        <w:rPr>
          <w:rFonts w:ascii="Cambria" w:hAnsi="Cambria"/>
        </w:rPr>
        <w:t xml:space="preserve">zowel huurders </w:t>
      </w:r>
      <w:r w:rsidR="00835D95">
        <w:rPr>
          <w:rFonts w:ascii="Cambria" w:hAnsi="Cambria"/>
        </w:rPr>
        <w:t xml:space="preserve">van het Hakagebouw </w:t>
      </w:r>
      <w:r>
        <w:rPr>
          <w:rFonts w:ascii="Cambria" w:hAnsi="Cambria"/>
        </w:rPr>
        <w:t>als niet</w:t>
      </w:r>
      <w:r w:rsidR="006C2CB1">
        <w:rPr>
          <w:rFonts w:ascii="Cambria" w:hAnsi="Cambria"/>
        </w:rPr>
        <w:t>-</w:t>
      </w:r>
      <w:r>
        <w:rPr>
          <w:rFonts w:ascii="Cambria" w:hAnsi="Cambria"/>
        </w:rPr>
        <w:t xml:space="preserve">huurders </w:t>
      </w:r>
      <w:r w:rsidR="006C2CB1">
        <w:rPr>
          <w:rFonts w:ascii="Cambria" w:hAnsi="Cambria"/>
        </w:rPr>
        <w:t xml:space="preserve">toegankelijk </w:t>
      </w:r>
      <w:r w:rsidR="00835D95">
        <w:rPr>
          <w:rFonts w:ascii="Cambria" w:hAnsi="Cambria"/>
        </w:rPr>
        <w:t>zijn</w:t>
      </w:r>
      <w:r w:rsidR="006C2CB1">
        <w:rPr>
          <w:rFonts w:ascii="Cambria" w:hAnsi="Cambria"/>
        </w:rPr>
        <w:t xml:space="preserve">. Dit creëert bekendheid in de </w:t>
      </w:r>
      <w:r w:rsidR="00E43409">
        <w:rPr>
          <w:rFonts w:ascii="Cambria" w:hAnsi="Cambria"/>
        </w:rPr>
        <w:t>omgeving,</w:t>
      </w:r>
      <w:r w:rsidR="006C2CB1">
        <w:rPr>
          <w:rFonts w:ascii="Cambria" w:hAnsi="Cambria"/>
        </w:rPr>
        <w:t xml:space="preserve"> en geeft ZZP’ers een plek om gratis te kunnen werken aan de aanlandplekken in het restaurant. Wanneer de ZZP’ers het restaurant prettig vinden om in te werken zullen ze ook sneller een ruimte huren in het niet-openbare deel. </w:t>
      </w:r>
    </w:p>
    <w:p w:rsidR="000039A7" w:rsidRDefault="00B334DA" w:rsidP="000039A7">
      <w:pPr>
        <w:contextualSpacing/>
        <w:rPr>
          <w:rFonts w:ascii="Cambria" w:hAnsi="Cambria"/>
        </w:rPr>
      </w:pPr>
      <w:r w:rsidRPr="000039A7">
        <w:rPr>
          <w:rFonts w:ascii="Cambria" w:hAnsi="Cambria"/>
        </w:rPr>
        <w:t>Het restaurant moet beschikken over verschillende soorten zitplekken. Er moeten verschillende tafels m</w:t>
      </w:r>
      <w:r w:rsidR="00835D95" w:rsidRPr="000039A7">
        <w:rPr>
          <w:rFonts w:ascii="Cambria" w:hAnsi="Cambria"/>
        </w:rPr>
        <w:t xml:space="preserve">et stoelen zijn waar men </w:t>
      </w:r>
      <w:r w:rsidR="00E43409" w:rsidRPr="000039A7">
        <w:rPr>
          <w:rFonts w:ascii="Cambria" w:hAnsi="Cambria"/>
        </w:rPr>
        <w:t xml:space="preserve">wat </w:t>
      </w:r>
      <w:r w:rsidRPr="000039A7">
        <w:rPr>
          <w:rFonts w:ascii="Cambria" w:hAnsi="Cambria"/>
        </w:rPr>
        <w:t>kan eten</w:t>
      </w:r>
      <w:r w:rsidR="00835D95" w:rsidRPr="000039A7">
        <w:rPr>
          <w:rFonts w:ascii="Cambria" w:hAnsi="Cambria"/>
        </w:rPr>
        <w:t>, drinken en eventueel besprekingen kan houden. D</w:t>
      </w:r>
      <w:r w:rsidRPr="000039A7">
        <w:rPr>
          <w:rFonts w:ascii="Cambria" w:hAnsi="Cambria"/>
        </w:rPr>
        <w:t xml:space="preserve">aarnaast </w:t>
      </w:r>
      <w:r w:rsidR="00A40BAA">
        <w:rPr>
          <w:rFonts w:ascii="Cambria" w:hAnsi="Cambria"/>
        </w:rPr>
        <w:t xml:space="preserve">staat het ontmoeten in het restaurant centraal, hiervoor </w:t>
      </w:r>
      <w:r w:rsidRPr="000039A7">
        <w:rPr>
          <w:rFonts w:ascii="Cambria" w:hAnsi="Cambria"/>
        </w:rPr>
        <w:t xml:space="preserve">moeten er verschillende loungehoeken </w:t>
      </w:r>
      <w:r w:rsidR="00A40BAA">
        <w:rPr>
          <w:rFonts w:ascii="Cambria" w:hAnsi="Cambria"/>
        </w:rPr>
        <w:t xml:space="preserve">aanwezig </w:t>
      </w:r>
      <w:r w:rsidRPr="000039A7">
        <w:rPr>
          <w:rFonts w:ascii="Cambria" w:hAnsi="Cambria"/>
        </w:rPr>
        <w:t xml:space="preserve">zijn waar men </w:t>
      </w:r>
      <w:r w:rsidR="00835D95" w:rsidRPr="000039A7">
        <w:rPr>
          <w:rFonts w:ascii="Cambria" w:hAnsi="Cambria"/>
        </w:rPr>
        <w:t xml:space="preserve">elkaar </w:t>
      </w:r>
      <w:r w:rsidRPr="000039A7">
        <w:rPr>
          <w:rFonts w:ascii="Cambria" w:hAnsi="Cambria"/>
        </w:rPr>
        <w:t xml:space="preserve">op een </w:t>
      </w:r>
      <w:r w:rsidR="00835D95" w:rsidRPr="000039A7">
        <w:rPr>
          <w:rFonts w:ascii="Cambria" w:hAnsi="Cambria"/>
        </w:rPr>
        <w:t xml:space="preserve">ontspannen </w:t>
      </w:r>
      <w:r w:rsidR="00E43409" w:rsidRPr="000039A7">
        <w:rPr>
          <w:rFonts w:ascii="Cambria" w:hAnsi="Cambria"/>
        </w:rPr>
        <w:t xml:space="preserve">manier </w:t>
      </w:r>
      <w:r w:rsidR="00835D95" w:rsidRPr="000039A7">
        <w:rPr>
          <w:rFonts w:ascii="Cambria" w:hAnsi="Cambria"/>
        </w:rPr>
        <w:t>kan ontmoeten</w:t>
      </w:r>
      <w:r w:rsidRPr="000039A7">
        <w:rPr>
          <w:rFonts w:ascii="Cambria" w:hAnsi="Cambria"/>
        </w:rPr>
        <w:t xml:space="preserve">. </w:t>
      </w:r>
      <w:r w:rsidR="00835D95" w:rsidRPr="000039A7">
        <w:rPr>
          <w:rFonts w:ascii="Cambria" w:hAnsi="Cambria"/>
        </w:rPr>
        <w:t xml:space="preserve">Verder zijn hogere tafels met stoelen prettig om aan te werken. In het gehele restaurant moeten voldoende stopcontacten aanwezig </w:t>
      </w:r>
      <w:r w:rsidR="00E43409" w:rsidRPr="000039A7">
        <w:rPr>
          <w:rFonts w:ascii="Cambria" w:hAnsi="Cambria"/>
        </w:rPr>
        <w:t xml:space="preserve">zijn. </w:t>
      </w:r>
    </w:p>
    <w:p w:rsidR="000039A7" w:rsidRDefault="00A40BAA" w:rsidP="000039A7">
      <w:pPr>
        <w:contextualSpacing/>
        <w:rPr>
          <w:rFonts w:ascii="Cambria" w:hAnsi="Cambria"/>
        </w:rPr>
      </w:pPr>
      <w:r>
        <w:rPr>
          <w:rFonts w:ascii="Cambria" w:hAnsi="Cambria"/>
          <w:noProof/>
          <w:lang w:val="en-US"/>
        </w:rPr>
        <w:drawing>
          <wp:anchor distT="0" distB="0" distL="114300" distR="114300" simplePos="0" relativeHeight="251678720" behindDoc="1" locked="0" layoutInCell="1" allowOverlap="1">
            <wp:simplePos x="0" y="0"/>
            <wp:positionH relativeFrom="column">
              <wp:posOffset>19050</wp:posOffset>
            </wp:positionH>
            <wp:positionV relativeFrom="paragraph">
              <wp:posOffset>747395</wp:posOffset>
            </wp:positionV>
            <wp:extent cx="2790825" cy="1495425"/>
            <wp:effectExtent l="19050" t="0" r="9525" b="0"/>
            <wp:wrapNone/>
            <wp:docPr id="8"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b="28254"/>
                    <a:stretch>
                      <a:fillRect/>
                    </a:stretch>
                  </pic:blipFill>
                  <pic:spPr bwMode="auto">
                    <a:xfrm>
                      <a:off x="0" y="0"/>
                      <a:ext cx="2790825" cy="1495425"/>
                    </a:xfrm>
                    <a:prstGeom prst="rect">
                      <a:avLst/>
                    </a:prstGeom>
                    <a:noFill/>
                    <a:ln w="9525">
                      <a:noFill/>
                      <a:miter lim="800000"/>
                      <a:headEnd/>
                      <a:tailEnd/>
                    </a:ln>
                  </pic:spPr>
                </pic:pic>
              </a:graphicData>
            </a:graphic>
          </wp:anchor>
        </w:drawing>
      </w:r>
      <w:r w:rsidR="006C2CB1" w:rsidRPr="000039A7">
        <w:rPr>
          <w:rFonts w:ascii="Cambria" w:hAnsi="Cambria"/>
        </w:rPr>
        <w:t>Het opzetten van het restaurant zal een investering vragen in interieur, keukenfaciliteiten, sanitaire voorzieningen, een kassa</w:t>
      </w:r>
      <w:r w:rsidR="00B334DA" w:rsidRPr="000039A7">
        <w:rPr>
          <w:rFonts w:ascii="Cambria" w:hAnsi="Cambria"/>
        </w:rPr>
        <w:t>- / betaal</w:t>
      </w:r>
      <w:r w:rsidR="006C2CB1" w:rsidRPr="000039A7">
        <w:rPr>
          <w:rFonts w:ascii="Cambria" w:hAnsi="Cambria"/>
        </w:rPr>
        <w:t>systeem</w:t>
      </w:r>
      <w:r w:rsidR="00CA2172" w:rsidRPr="000039A7">
        <w:rPr>
          <w:rFonts w:ascii="Cambria" w:hAnsi="Cambria"/>
        </w:rPr>
        <w:t xml:space="preserve">, </w:t>
      </w:r>
      <w:r w:rsidR="00E43409" w:rsidRPr="000039A7">
        <w:rPr>
          <w:rFonts w:ascii="Cambria" w:hAnsi="Cambria"/>
        </w:rPr>
        <w:t xml:space="preserve">stroomvoorzieningen </w:t>
      </w:r>
      <w:r w:rsidR="00B334DA" w:rsidRPr="000039A7">
        <w:rPr>
          <w:rFonts w:ascii="Cambria" w:hAnsi="Cambria"/>
        </w:rPr>
        <w:t xml:space="preserve">en </w:t>
      </w:r>
      <w:r w:rsidR="006C2CB1" w:rsidRPr="000039A7">
        <w:rPr>
          <w:rFonts w:ascii="Cambria" w:hAnsi="Cambria"/>
        </w:rPr>
        <w:t>personeel</w:t>
      </w:r>
      <w:r w:rsidR="00B334DA" w:rsidRPr="000039A7">
        <w:rPr>
          <w:rFonts w:ascii="Cambria" w:hAnsi="Cambria"/>
        </w:rPr>
        <w:t>. Het personeel in het restaurant z</w:t>
      </w:r>
      <w:r w:rsidR="00835D95" w:rsidRPr="000039A7">
        <w:rPr>
          <w:rFonts w:ascii="Cambria" w:hAnsi="Cambria"/>
        </w:rPr>
        <w:t xml:space="preserve">ou </w:t>
      </w:r>
      <w:r w:rsidR="00B334DA" w:rsidRPr="000039A7">
        <w:rPr>
          <w:rFonts w:ascii="Cambria" w:hAnsi="Cambria"/>
        </w:rPr>
        <w:t>voor een deel uit de mensen van nieuw sociaal werk kunnen bestaan.</w:t>
      </w:r>
    </w:p>
    <w:p w:rsidR="000039A7" w:rsidRDefault="000039A7" w:rsidP="000039A7">
      <w:pPr>
        <w:contextualSpacing/>
        <w:rPr>
          <w:rFonts w:ascii="Cambria" w:hAnsi="Cambria"/>
        </w:rPr>
      </w:pPr>
    </w:p>
    <w:p w:rsidR="000039A7" w:rsidRDefault="000039A7" w:rsidP="000039A7">
      <w:pPr>
        <w:contextualSpacing/>
        <w:rPr>
          <w:rFonts w:ascii="Cambria" w:hAnsi="Cambria"/>
        </w:rPr>
      </w:pPr>
    </w:p>
    <w:p w:rsidR="00BA4B3B" w:rsidRPr="000039A7" w:rsidRDefault="006C2CB1" w:rsidP="000039A7">
      <w:pPr>
        <w:contextualSpacing/>
        <w:rPr>
          <w:rFonts w:ascii="Cambria" w:hAnsi="Cambria"/>
        </w:rPr>
      </w:pPr>
      <w:r w:rsidRPr="000039A7">
        <w:rPr>
          <w:rFonts w:ascii="Cambria" w:hAnsi="Cambria"/>
        </w:rPr>
        <w:t xml:space="preserve">  </w:t>
      </w:r>
      <w:r w:rsidR="000B15A6" w:rsidRPr="000039A7">
        <w:rPr>
          <w:rFonts w:ascii="Cambria" w:hAnsi="Cambria"/>
        </w:rPr>
        <w:t xml:space="preserve"> </w:t>
      </w:r>
    </w:p>
    <w:p w:rsidR="004D0121" w:rsidRDefault="004D0121" w:rsidP="004D0121">
      <w:pPr>
        <w:rPr>
          <w:rFonts w:ascii="Cambria" w:hAnsi="Cambria"/>
          <w:i/>
          <w:sz w:val="20"/>
          <w:szCs w:val="20"/>
        </w:rPr>
      </w:pPr>
    </w:p>
    <w:p w:rsidR="004D0121" w:rsidRDefault="004D0121" w:rsidP="004D0121">
      <w:pPr>
        <w:rPr>
          <w:rFonts w:ascii="Cambria" w:hAnsi="Cambria"/>
          <w:i/>
          <w:sz w:val="20"/>
          <w:szCs w:val="20"/>
        </w:rPr>
      </w:pPr>
    </w:p>
    <w:p w:rsidR="004D0121" w:rsidRDefault="004D0121" w:rsidP="004D0121">
      <w:pPr>
        <w:rPr>
          <w:rFonts w:ascii="Cambria" w:hAnsi="Cambria"/>
          <w:i/>
          <w:sz w:val="20"/>
          <w:szCs w:val="20"/>
        </w:rPr>
      </w:pPr>
    </w:p>
    <w:p w:rsidR="009A7FB8" w:rsidRDefault="000039A7" w:rsidP="009A7FB8">
      <w:pPr>
        <w:rPr>
          <w:rFonts w:ascii="Cambria" w:hAnsi="Cambria"/>
          <w:i/>
          <w:sz w:val="20"/>
          <w:szCs w:val="20"/>
        </w:rPr>
      </w:pPr>
      <w:r w:rsidRPr="004D0121">
        <w:rPr>
          <w:rFonts w:ascii="Cambria" w:hAnsi="Cambria"/>
          <w:i/>
          <w:sz w:val="20"/>
          <w:szCs w:val="20"/>
        </w:rPr>
        <w:t xml:space="preserve">Figuur 3 </w:t>
      </w:r>
      <w:r w:rsidR="004D0121" w:rsidRPr="004D0121">
        <w:rPr>
          <w:rFonts w:ascii="Cambria" w:hAnsi="Cambria"/>
          <w:i/>
          <w:sz w:val="20"/>
          <w:szCs w:val="20"/>
        </w:rPr>
        <w:t xml:space="preserve">Optie voor </w:t>
      </w:r>
      <w:r w:rsidR="004D0121">
        <w:rPr>
          <w:rFonts w:ascii="Cambria" w:hAnsi="Cambria"/>
          <w:i/>
          <w:sz w:val="20"/>
          <w:szCs w:val="20"/>
        </w:rPr>
        <w:t xml:space="preserve">de </w:t>
      </w:r>
      <w:r w:rsidR="004D0121" w:rsidRPr="004D0121">
        <w:rPr>
          <w:rFonts w:ascii="Cambria" w:hAnsi="Cambria"/>
          <w:i/>
          <w:sz w:val="20"/>
          <w:szCs w:val="20"/>
        </w:rPr>
        <w:t>inrichting</w:t>
      </w:r>
      <w:r w:rsidR="004D0121">
        <w:rPr>
          <w:rFonts w:ascii="Cambria" w:hAnsi="Cambria"/>
          <w:i/>
          <w:sz w:val="20"/>
          <w:szCs w:val="20"/>
        </w:rPr>
        <w:t xml:space="preserve"> van het</w:t>
      </w:r>
      <w:r w:rsidR="004D0121" w:rsidRPr="004D0121">
        <w:rPr>
          <w:rFonts w:ascii="Cambria" w:hAnsi="Cambria"/>
          <w:i/>
          <w:sz w:val="20"/>
          <w:szCs w:val="20"/>
        </w:rPr>
        <w:t xml:space="preserve"> </w:t>
      </w:r>
      <w:r w:rsidR="004D0121">
        <w:rPr>
          <w:rFonts w:ascii="Cambria" w:hAnsi="Cambria"/>
          <w:i/>
          <w:sz w:val="20"/>
          <w:szCs w:val="20"/>
        </w:rPr>
        <w:t>r</w:t>
      </w:r>
      <w:r w:rsidR="004D0121" w:rsidRPr="004D0121">
        <w:rPr>
          <w:rFonts w:ascii="Cambria" w:hAnsi="Cambria"/>
          <w:i/>
          <w:sz w:val="20"/>
          <w:szCs w:val="20"/>
        </w:rPr>
        <w:t xml:space="preserve">estaurant </w:t>
      </w:r>
    </w:p>
    <w:p w:rsidR="009A7FB8" w:rsidRDefault="009A7FB8" w:rsidP="009A7FB8">
      <w:pPr>
        <w:contextualSpacing/>
        <w:rPr>
          <w:rFonts w:ascii="Cambria" w:hAnsi="Cambria"/>
          <w:i/>
          <w:sz w:val="20"/>
          <w:szCs w:val="20"/>
        </w:rPr>
      </w:pPr>
      <w:r>
        <w:rPr>
          <w:rFonts w:ascii="Cambria" w:hAnsi="Cambria"/>
          <w:i/>
        </w:rPr>
        <w:lastRenderedPageBreak/>
        <w:t>Vaste werkplekken</w:t>
      </w:r>
    </w:p>
    <w:p w:rsidR="00043FE3" w:rsidRPr="009A7FB8" w:rsidRDefault="00FC15C0" w:rsidP="009A7FB8">
      <w:pPr>
        <w:contextualSpacing/>
        <w:rPr>
          <w:rFonts w:ascii="Cambria" w:hAnsi="Cambria"/>
          <w:i/>
          <w:sz w:val="20"/>
          <w:szCs w:val="20"/>
        </w:rPr>
      </w:pPr>
      <w:r>
        <w:rPr>
          <w:rFonts w:ascii="Cambria" w:hAnsi="Cambria"/>
        </w:rPr>
        <w:t xml:space="preserve">In het niet </w:t>
      </w:r>
      <w:r w:rsidR="00BA4B3B" w:rsidRPr="009A7FB8">
        <w:rPr>
          <w:rFonts w:ascii="Cambria" w:hAnsi="Cambria"/>
        </w:rPr>
        <w:t xml:space="preserve">openbare deel is het aan te bevelen de werkplekken voor vaste ZZP huurders te creëren. Deze werkplekken zijn vrij in te delen per partij en zijn zo min mogelijk in aparte units geplaatst. Omdat er op deze werkplekken vooral computerwerk verricht zal worden zullen er voldoende computeraansluitingen en stroomvoorzieningen moeten zijn, daarnaast moeten er voldoende sanitaire voorzieningen aanwezig zijn. </w:t>
      </w:r>
      <w:r w:rsidR="008C0E70" w:rsidRPr="009A7FB8">
        <w:rPr>
          <w:rFonts w:ascii="Cambria" w:hAnsi="Cambria"/>
        </w:rPr>
        <w:t xml:space="preserve">Huurders moeten zelf zorgen dat hun werkplekken schoon blijven, de gangpaden en openbare delen zullen wel twee keer per week schoongemaakt worden. De toiletten zullen elke dag schoongemaakt moeten worden. Om vaste werkplekken te creëren moet dus geïnvesteerd worden in interieur, meubels, stroomvoorzieningen en voldoende sanitaire voorzieningen. </w:t>
      </w:r>
    </w:p>
    <w:p w:rsidR="009A7FB8" w:rsidRDefault="009A7FB8" w:rsidP="009A7FB8">
      <w:pPr>
        <w:contextualSpacing/>
        <w:rPr>
          <w:rFonts w:ascii="Cambria" w:hAnsi="Cambria"/>
        </w:rPr>
      </w:pPr>
      <w:r>
        <w:rPr>
          <w:rFonts w:ascii="Cambria" w:hAnsi="Cambria"/>
          <w:noProof/>
          <w:lang w:val="en-US"/>
        </w:rPr>
        <w:drawing>
          <wp:anchor distT="0" distB="0" distL="114300" distR="114300" simplePos="0" relativeHeight="251679744" behindDoc="1" locked="0" layoutInCell="1" allowOverlap="1">
            <wp:simplePos x="0" y="0"/>
            <wp:positionH relativeFrom="column">
              <wp:posOffset>57150</wp:posOffset>
            </wp:positionH>
            <wp:positionV relativeFrom="paragraph">
              <wp:posOffset>69215</wp:posOffset>
            </wp:positionV>
            <wp:extent cx="2924175" cy="1952625"/>
            <wp:effectExtent l="19050" t="0" r="9525" b="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srcRect b="10870"/>
                    <a:stretch>
                      <a:fillRect/>
                    </a:stretch>
                  </pic:blipFill>
                  <pic:spPr bwMode="auto">
                    <a:xfrm>
                      <a:off x="0" y="0"/>
                      <a:ext cx="2924175" cy="1952625"/>
                    </a:xfrm>
                    <a:prstGeom prst="rect">
                      <a:avLst/>
                    </a:prstGeom>
                    <a:noFill/>
                    <a:ln w="9525">
                      <a:noFill/>
                      <a:miter lim="800000"/>
                      <a:headEnd/>
                      <a:tailEnd/>
                    </a:ln>
                  </pic:spPr>
                </pic:pic>
              </a:graphicData>
            </a:graphic>
          </wp:anchor>
        </w:drawing>
      </w:r>
    </w:p>
    <w:p w:rsidR="009A7FB8" w:rsidRDefault="009A7FB8" w:rsidP="009A7FB8">
      <w:pPr>
        <w:contextualSpacing/>
        <w:rPr>
          <w:rFonts w:ascii="Cambria" w:hAnsi="Cambria"/>
          <w:i/>
        </w:rPr>
      </w:pPr>
    </w:p>
    <w:p w:rsidR="009A7FB8" w:rsidRDefault="009A7FB8" w:rsidP="009A7FB8">
      <w:pPr>
        <w:contextualSpacing/>
        <w:rPr>
          <w:rFonts w:ascii="Cambria" w:hAnsi="Cambria"/>
          <w:i/>
        </w:rPr>
      </w:pPr>
    </w:p>
    <w:p w:rsidR="009A7FB8" w:rsidRDefault="009A7FB8" w:rsidP="009A7FB8">
      <w:pPr>
        <w:contextualSpacing/>
        <w:rPr>
          <w:rFonts w:ascii="Cambria" w:hAnsi="Cambria"/>
          <w:i/>
        </w:rPr>
      </w:pPr>
    </w:p>
    <w:p w:rsidR="009A7FB8" w:rsidRPr="009A7FB8" w:rsidRDefault="009A7FB8" w:rsidP="009A7FB8">
      <w:pPr>
        <w:contextualSpacing/>
        <w:rPr>
          <w:rFonts w:ascii="Cambria" w:hAnsi="Cambria"/>
          <w:i/>
        </w:rPr>
      </w:pPr>
    </w:p>
    <w:p w:rsidR="009A7FB8" w:rsidRDefault="009A7FB8" w:rsidP="009A7FB8">
      <w:pPr>
        <w:rPr>
          <w:rFonts w:ascii="Cambria" w:hAnsi="Cambria"/>
        </w:rPr>
      </w:pPr>
    </w:p>
    <w:p w:rsidR="009A7FB8" w:rsidRDefault="009A7FB8" w:rsidP="009A7FB8">
      <w:pPr>
        <w:rPr>
          <w:rFonts w:ascii="Cambria" w:hAnsi="Cambria"/>
        </w:rPr>
      </w:pPr>
    </w:p>
    <w:p w:rsidR="009A7FB8" w:rsidRDefault="009A7FB8" w:rsidP="009A7FB8">
      <w:pPr>
        <w:rPr>
          <w:rFonts w:ascii="Cambria" w:hAnsi="Cambria"/>
        </w:rPr>
      </w:pPr>
    </w:p>
    <w:p w:rsidR="009A7FB8" w:rsidRDefault="009A7FB8" w:rsidP="009A7FB8">
      <w:pPr>
        <w:rPr>
          <w:rFonts w:ascii="Cambria" w:hAnsi="Cambria"/>
          <w:i/>
          <w:sz w:val="20"/>
          <w:szCs w:val="20"/>
        </w:rPr>
      </w:pPr>
    </w:p>
    <w:p w:rsidR="009A7FB8" w:rsidRDefault="009A7FB8" w:rsidP="009A7FB8">
      <w:pPr>
        <w:rPr>
          <w:rFonts w:ascii="Cambria" w:hAnsi="Cambria"/>
          <w:i/>
          <w:sz w:val="20"/>
          <w:szCs w:val="20"/>
        </w:rPr>
      </w:pPr>
      <w:r>
        <w:rPr>
          <w:rFonts w:ascii="Cambria" w:hAnsi="Cambria"/>
          <w:i/>
          <w:sz w:val="20"/>
          <w:szCs w:val="20"/>
        </w:rPr>
        <w:t xml:space="preserve">Figuur </w:t>
      </w:r>
      <w:r w:rsidR="00F31ECB">
        <w:rPr>
          <w:rFonts w:ascii="Cambria" w:hAnsi="Cambria"/>
          <w:i/>
          <w:sz w:val="20"/>
          <w:szCs w:val="20"/>
        </w:rPr>
        <w:t>4</w:t>
      </w:r>
      <w:r>
        <w:rPr>
          <w:rFonts w:ascii="Cambria" w:hAnsi="Cambria"/>
          <w:i/>
          <w:sz w:val="20"/>
          <w:szCs w:val="20"/>
        </w:rPr>
        <w:t xml:space="preserve"> optie voor inrichting vaster werkplekken</w:t>
      </w:r>
    </w:p>
    <w:p w:rsidR="009A7FB8" w:rsidRDefault="009A7FB8" w:rsidP="009A7FB8">
      <w:pPr>
        <w:contextualSpacing/>
        <w:rPr>
          <w:rFonts w:ascii="Cambria" w:hAnsi="Cambria"/>
          <w:i/>
        </w:rPr>
      </w:pPr>
      <w:r w:rsidRPr="009A7FB8">
        <w:rPr>
          <w:rFonts w:ascii="Cambria" w:hAnsi="Cambria"/>
          <w:i/>
        </w:rPr>
        <w:t>Concentratieruimte</w:t>
      </w:r>
    </w:p>
    <w:p w:rsidR="004F4C32" w:rsidRPr="009A7FB8" w:rsidRDefault="00FC15C0" w:rsidP="009A7FB8">
      <w:pPr>
        <w:contextualSpacing/>
        <w:rPr>
          <w:rFonts w:ascii="Cambria" w:hAnsi="Cambria"/>
          <w:i/>
        </w:rPr>
      </w:pPr>
      <w:r>
        <w:rPr>
          <w:rFonts w:ascii="Cambria" w:hAnsi="Cambria"/>
        </w:rPr>
        <w:t xml:space="preserve">In het niet </w:t>
      </w:r>
      <w:r w:rsidR="00CF53E7" w:rsidRPr="009A7FB8">
        <w:rPr>
          <w:rFonts w:ascii="Cambria" w:hAnsi="Cambria"/>
        </w:rPr>
        <w:t xml:space="preserve">openbare deel is het </w:t>
      </w:r>
      <w:r w:rsidR="008C0E70" w:rsidRPr="009A7FB8">
        <w:rPr>
          <w:rFonts w:ascii="Cambria" w:hAnsi="Cambria"/>
        </w:rPr>
        <w:t xml:space="preserve">verder </w:t>
      </w:r>
      <w:r w:rsidR="004F4C32" w:rsidRPr="009A7FB8">
        <w:rPr>
          <w:rFonts w:ascii="Cambria" w:hAnsi="Cambria"/>
        </w:rPr>
        <w:t xml:space="preserve">aan te bevelen om </w:t>
      </w:r>
      <w:r w:rsidR="00CA2172" w:rsidRPr="009A7FB8">
        <w:rPr>
          <w:rFonts w:ascii="Cambria" w:hAnsi="Cambria"/>
        </w:rPr>
        <w:t>een con</w:t>
      </w:r>
      <w:r w:rsidR="00CA2172" w:rsidRPr="009A7FB8">
        <w:rPr>
          <w:rFonts w:ascii="Cambria" w:hAnsi="Cambria"/>
          <w:b/>
        </w:rPr>
        <w:t>c</w:t>
      </w:r>
      <w:r w:rsidR="00CA2172" w:rsidRPr="009A7FB8">
        <w:rPr>
          <w:rFonts w:ascii="Cambria" w:hAnsi="Cambria"/>
        </w:rPr>
        <w:t>entratieruimte</w:t>
      </w:r>
      <w:r w:rsidR="004F4C32" w:rsidRPr="009A7FB8">
        <w:rPr>
          <w:rFonts w:ascii="Cambria" w:hAnsi="Cambria"/>
        </w:rPr>
        <w:t xml:space="preserve"> te </w:t>
      </w:r>
      <w:r w:rsidR="00E43409" w:rsidRPr="009A7FB8">
        <w:rPr>
          <w:rFonts w:ascii="Cambria" w:hAnsi="Cambria"/>
        </w:rPr>
        <w:t xml:space="preserve">maken. </w:t>
      </w:r>
      <w:r w:rsidR="004F4C32" w:rsidRPr="009A7FB8">
        <w:rPr>
          <w:rFonts w:ascii="Cambria" w:hAnsi="Cambria"/>
        </w:rPr>
        <w:t xml:space="preserve">Zo krijgen </w:t>
      </w:r>
      <w:r w:rsidR="008C0E70" w:rsidRPr="009A7FB8">
        <w:rPr>
          <w:rFonts w:ascii="Cambria" w:hAnsi="Cambria"/>
        </w:rPr>
        <w:t xml:space="preserve">vaste </w:t>
      </w:r>
      <w:r w:rsidR="004F4C32" w:rsidRPr="009A7FB8">
        <w:rPr>
          <w:rFonts w:ascii="Cambria" w:hAnsi="Cambria"/>
        </w:rPr>
        <w:t xml:space="preserve">huurders de mogelijkheid om op een stille plek te werken, niet-huurders kunnen hier tegen betaling ook gebruik van maken. De concentratiewerkplekken moeten zo ingericht worden dat men niet afgeleid wordt. Er wordt gebruik gemaakt van lichte kleuren en de inrichting is eenvoudig. Er staan verschillende bureaus waar aan gewerkt kan worden en er zijn genoeg stopcontacten in de ruimte aanwezig. </w:t>
      </w:r>
    </w:p>
    <w:p w:rsidR="00CA2172" w:rsidRDefault="004F4C32" w:rsidP="00F31ECB">
      <w:pPr>
        <w:rPr>
          <w:rFonts w:ascii="Cambria" w:hAnsi="Cambria"/>
        </w:rPr>
      </w:pPr>
      <w:r w:rsidRPr="00F31ECB">
        <w:rPr>
          <w:rFonts w:ascii="Cambria" w:hAnsi="Cambria"/>
        </w:rPr>
        <w:t xml:space="preserve">Om een concentratieplek te creëren zal er geïnvesteerd moeten </w:t>
      </w:r>
      <w:r w:rsidR="00E43409" w:rsidRPr="00F31ECB">
        <w:rPr>
          <w:rFonts w:ascii="Cambria" w:hAnsi="Cambria"/>
        </w:rPr>
        <w:t xml:space="preserve">worden </w:t>
      </w:r>
      <w:r w:rsidRPr="00F31ECB">
        <w:rPr>
          <w:rFonts w:ascii="Cambria" w:hAnsi="Cambria"/>
        </w:rPr>
        <w:t xml:space="preserve">in geluidsdichte </w:t>
      </w:r>
      <w:r w:rsidR="00E43409" w:rsidRPr="00F31ECB">
        <w:rPr>
          <w:rFonts w:ascii="Cambria" w:hAnsi="Cambria"/>
        </w:rPr>
        <w:t xml:space="preserve">wanden, </w:t>
      </w:r>
      <w:r w:rsidR="00CA2172" w:rsidRPr="00F31ECB">
        <w:rPr>
          <w:rFonts w:ascii="Cambria" w:hAnsi="Cambria"/>
        </w:rPr>
        <w:t xml:space="preserve">meubels en de aanleg van voldoende </w:t>
      </w:r>
      <w:r w:rsidR="00E43409" w:rsidRPr="00F31ECB">
        <w:rPr>
          <w:rFonts w:ascii="Cambria" w:hAnsi="Cambria"/>
        </w:rPr>
        <w:t xml:space="preserve">stopcontacten. </w:t>
      </w:r>
    </w:p>
    <w:p w:rsidR="00F31ECB" w:rsidRDefault="00F31ECB" w:rsidP="00F31ECB">
      <w:pPr>
        <w:rPr>
          <w:rFonts w:ascii="Cambria" w:hAnsi="Cambria"/>
        </w:rPr>
      </w:pPr>
      <w:r w:rsidRPr="00F31ECB">
        <w:rPr>
          <w:rFonts w:ascii="Cambria" w:hAnsi="Cambria"/>
          <w:noProof/>
          <w:lang w:val="en-US"/>
        </w:rPr>
        <w:drawing>
          <wp:inline distT="0" distB="0" distL="0" distR="0">
            <wp:extent cx="2895600" cy="1771650"/>
            <wp:effectExtent l="19050" t="0" r="0" b="0"/>
            <wp:docPr id="15"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srcRect b="18421"/>
                    <a:stretch>
                      <a:fillRect/>
                    </a:stretch>
                  </pic:blipFill>
                  <pic:spPr bwMode="auto">
                    <a:xfrm>
                      <a:off x="0" y="0"/>
                      <a:ext cx="2895600" cy="1771650"/>
                    </a:xfrm>
                    <a:prstGeom prst="rect">
                      <a:avLst/>
                    </a:prstGeom>
                    <a:noFill/>
                    <a:ln w="9525">
                      <a:noFill/>
                      <a:miter lim="800000"/>
                      <a:headEnd/>
                      <a:tailEnd/>
                    </a:ln>
                  </pic:spPr>
                </pic:pic>
              </a:graphicData>
            </a:graphic>
          </wp:inline>
        </w:drawing>
      </w:r>
    </w:p>
    <w:p w:rsidR="00F31ECB" w:rsidRDefault="00F31ECB" w:rsidP="00F31ECB">
      <w:pPr>
        <w:rPr>
          <w:rFonts w:ascii="Cambria" w:hAnsi="Cambria"/>
          <w:i/>
          <w:sz w:val="20"/>
          <w:szCs w:val="20"/>
        </w:rPr>
      </w:pPr>
      <w:r>
        <w:rPr>
          <w:rFonts w:ascii="Cambria" w:hAnsi="Cambria"/>
          <w:i/>
          <w:sz w:val="20"/>
          <w:szCs w:val="20"/>
        </w:rPr>
        <w:t>Figuur 5 optie voor inrichting concentratieruimte</w:t>
      </w:r>
    </w:p>
    <w:p w:rsidR="00F31ECB" w:rsidRDefault="00F31ECB" w:rsidP="00F31ECB">
      <w:pPr>
        <w:rPr>
          <w:rFonts w:ascii="Cambria" w:hAnsi="Cambria"/>
          <w:i/>
          <w:sz w:val="20"/>
          <w:szCs w:val="20"/>
        </w:rPr>
      </w:pPr>
    </w:p>
    <w:p w:rsidR="00F31ECB" w:rsidRPr="00F31ECB" w:rsidRDefault="00F31ECB" w:rsidP="00F31ECB">
      <w:pPr>
        <w:contextualSpacing/>
        <w:rPr>
          <w:rFonts w:ascii="Cambria" w:hAnsi="Cambria"/>
          <w:i/>
        </w:rPr>
      </w:pPr>
      <w:r w:rsidRPr="00F31ECB">
        <w:rPr>
          <w:rFonts w:ascii="Cambria" w:hAnsi="Cambria"/>
          <w:i/>
        </w:rPr>
        <w:lastRenderedPageBreak/>
        <w:t xml:space="preserve">Vergaderruimte </w:t>
      </w:r>
    </w:p>
    <w:p w:rsidR="00CA2172" w:rsidRDefault="00CA2172" w:rsidP="00F31ECB">
      <w:pPr>
        <w:contextualSpacing/>
        <w:rPr>
          <w:rFonts w:ascii="Cambria" w:hAnsi="Cambria"/>
        </w:rPr>
      </w:pPr>
      <w:r w:rsidRPr="00F31ECB">
        <w:rPr>
          <w:rFonts w:ascii="Cambria" w:hAnsi="Cambria"/>
        </w:rPr>
        <w:t xml:space="preserve">Naast de concentratieruimten is het aan te bevelen vergader-/ overlegruimten te creëren </w:t>
      </w:r>
      <w:r w:rsidR="00E43409" w:rsidRPr="00F31ECB">
        <w:rPr>
          <w:rFonts w:ascii="Cambria" w:hAnsi="Cambria"/>
        </w:rPr>
        <w:t xml:space="preserve">waar </w:t>
      </w:r>
      <w:r w:rsidRPr="00F31ECB">
        <w:rPr>
          <w:rFonts w:ascii="Cambria" w:hAnsi="Cambria"/>
        </w:rPr>
        <w:t xml:space="preserve">huurders en niet-huurders tegen een bepaalde prijs gebruik van kunnen maken. De ruimten moeten creativiteit stimuleren maar niet afleiden van het overleg of de vergadering. Er moeten comfortabele stoelen aanwezig zijn zodat bij een langere vergadering het nog steeds prettig is om er op te zitten. </w:t>
      </w:r>
      <w:r w:rsidR="003D5F36" w:rsidRPr="00F31ECB">
        <w:rPr>
          <w:rFonts w:ascii="Cambria" w:hAnsi="Cambria"/>
        </w:rPr>
        <w:t xml:space="preserve">Daarnaast moeten ook hier genoeg stopcontacten zijn en er moet een beamer beschikbaar zijn. Binnen de vergaderruimten moet er gebruik gemaakt kunnen worden van een </w:t>
      </w:r>
      <w:r w:rsidR="00E43409" w:rsidRPr="00F31ECB">
        <w:rPr>
          <w:rFonts w:ascii="Cambria" w:hAnsi="Cambria"/>
        </w:rPr>
        <w:t xml:space="preserve">banquetingdienst </w:t>
      </w:r>
      <w:r w:rsidR="003D5F36" w:rsidRPr="00F31ECB">
        <w:rPr>
          <w:rFonts w:ascii="Cambria" w:hAnsi="Cambria"/>
        </w:rPr>
        <w:t xml:space="preserve">die in koffie, thee en broodjes kan voorzien tijdens een overleg. Deze banquetingdienst kan vanuit het restaurant georganiseerd worden. Verder is het belangrijk dat na elke vergadering of overleg de ruimte even wordt schoongemaakt in hoeverre dit nodig is. Om een vergader-/ overlegruimte te creëren moet er geïnvesteerd worden in interieur, comfortabele stoelen, wanden, stopcontacten, een beamer en </w:t>
      </w:r>
      <w:r w:rsidR="00E43409" w:rsidRPr="00F31ECB">
        <w:rPr>
          <w:rFonts w:ascii="Cambria" w:hAnsi="Cambria"/>
        </w:rPr>
        <w:t xml:space="preserve">personeel. </w:t>
      </w:r>
    </w:p>
    <w:p w:rsidR="00F31ECB" w:rsidRDefault="00F31ECB" w:rsidP="00F31ECB">
      <w:pPr>
        <w:contextualSpacing/>
        <w:rPr>
          <w:rFonts w:ascii="Cambria" w:hAnsi="Cambria"/>
        </w:rPr>
      </w:pPr>
      <w:r>
        <w:rPr>
          <w:rFonts w:ascii="Cambria" w:hAnsi="Cambria"/>
          <w:noProof/>
          <w:lang w:val="en-US"/>
        </w:rPr>
        <w:drawing>
          <wp:anchor distT="0" distB="0" distL="114300" distR="114300" simplePos="0" relativeHeight="251680768" behindDoc="1" locked="0" layoutInCell="1" allowOverlap="1">
            <wp:simplePos x="0" y="0"/>
            <wp:positionH relativeFrom="column">
              <wp:posOffset>19050</wp:posOffset>
            </wp:positionH>
            <wp:positionV relativeFrom="paragraph">
              <wp:posOffset>104140</wp:posOffset>
            </wp:positionV>
            <wp:extent cx="2962275" cy="1914525"/>
            <wp:effectExtent l="19050" t="0" r="9525" b="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srcRect r="3115" b="16494"/>
                    <a:stretch>
                      <a:fillRect/>
                    </a:stretch>
                  </pic:blipFill>
                  <pic:spPr bwMode="auto">
                    <a:xfrm>
                      <a:off x="0" y="0"/>
                      <a:ext cx="2962275" cy="1914525"/>
                    </a:xfrm>
                    <a:prstGeom prst="rect">
                      <a:avLst/>
                    </a:prstGeom>
                    <a:noFill/>
                    <a:ln w="9525">
                      <a:noFill/>
                      <a:miter lim="800000"/>
                      <a:headEnd/>
                      <a:tailEnd/>
                    </a:ln>
                  </pic:spPr>
                </pic:pic>
              </a:graphicData>
            </a:graphic>
          </wp:anchor>
        </w:drawing>
      </w:r>
    </w:p>
    <w:p w:rsidR="00F31ECB" w:rsidRDefault="00F31ECB" w:rsidP="00F31ECB">
      <w:pPr>
        <w:contextualSpacing/>
        <w:rPr>
          <w:rFonts w:ascii="Cambria" w:hAnsi="Cambria"/>
        </w:rPr>
      </w:pPr>
    </w:p>
    <w:p w:rsidR="00F31ECB" w:rsidRPr="00F31ECB" w:rsidRDefault="00F31ECB" w:rsidP="00F31ECB">
      <w:pPr>
        <w:contextualSpacing/>
        <w:rPr>
          <w:rFonts w:ascii="Cambria" w:hAnsi="Cambria"/>
          <w:i/>
          <w:sz w:val="20"/>
          <w:szCs w:val="20"/>
        </w:rPr>
      </w:pPr>
    </w:p>
    <w:p w:rsidR="00F31ECB" w:rsidRDefault="00F31ECB" w:rsidP="00F31ECB">
      <w:pPr>
        <w:rPr>
          <w:rFonts w:ascii="Cambria" w:hAnsi="Cambria"/>
        </w:rPr>
      </w:pPr>
    </w:p>
    <w:p w:rsidR="00F31ECB" w:rsidRDefault="00F31ECB" w:rsidP="00F31ECB">
      <w:pPr>
        <w:rPr>
          <w:rFonts w:ascii="Cambria" w:hAnsi="Cambria"/>
        </w:rPr>
      </w:pPr>
    </w:p>
    <w:p w:rsidR="00F31ECB" w:rsidRDefault="00F31ECB" w:rsidP="00F31ECB">
      <w:pPr>
        <w:rPr>
          <w:rFonts w:ascii="Cambria" w:hAnsi="Cambria"/>
        </w:rPr>
      </w:pPr>
    </w:p>
    <w:p w:rsidR="00F31ECB" w:rsidRDefault="00F31ECB" w:rsidP="00F31ECB">
      <w:pPr>
        <w:rPr>
          <w:rFonts w:ascii="Cambria" w:hAnsi="Cambria"/>
        </w:rPr>
      </w:pPr>
    </w:p>
    <w:p w:rsidR="00F31ECB" w:rsidRPr="00F31ECB" w:rsidRDefault="00F31ECB" w:rsidP="00F31ECB">
      <w:pPr>
        <w:rPr>
          <w:rFonts w:ascii="Cambria" w:hAnsi="Cambria"/>
          <w:i/>
          <w:sz w:val="20"/>
          <w:szCs w:val="20"/>
        </w:rPr>
      </w:pPr>
    </w:p>
    <w:p w:rsidR="00F31ECB" w:rsidRPr="00F31ECB" w:rsidRDefault="00F31ECB" w:rsidP="00F31ECB">
      <w:pPr>
        <w:rPr>
          <w:rFonts w:ascii="Cambria" w:hAnsi="Cambria"/>
          <w:i/>
          <w:sz w:val="20"/>
          <w:szCs w:val="20"/>
        </w:rPr>
      </w:pPr>
      <w:r w:rsidRPr="00F31ECB">
        <w:rPr>
          <w:rFonts w:ascii="Cambria" w:hAnsi="Cambria"/>
          <w:i/>
          <w:sz w:val="20"/>
          <w:szCs w:val="20"/>
        </w:rPr>
        <w:t>Figuur 6 optie voor inrichting vergaderruimte</w:t>
      </w:r>
    </w:p>
    <w:p w:rsidR="00F31ECB" w:rsidRDefault="00F31ECB" w:rsidP="00F31ECB">
      <w:pPr>
        <w:contextualSpacing/>
        <w:rPr>
          <w:rFonts w:ascii="Cambria" w:hAnsi="Cambria"/>
          <w:i/>
        </w:rPr>
      </w:pPr>
      <w:r>
        <w:rPr>
          <w:rFonts w:ascii="Cambria" w:hAnsi="Cambria"/>
          <w:i/>
        </w:rPr>
        <w:t>Telefooncellen</w:t>
      </w:r>
    </w:p>
    <w:p w:rsidR="00F31ECB" w:rsidRPr="00F31ECB" w:rsidRDefault="00A31D22" w:rsidP="00F31ECB">
      <w:pPr>
        <w:contextualSpacing/>
        <w:rPr>
          <w:rFonts w:ascii="Cambria" w:hAnsi="Cambria"/>
          <w:i/>
        </w:rPr>
      </w:pPr>
      <w:r w:rsidRPr="00F31ECB">
        <w:rPr>
          <w:rFonts w:ascii="Cambria" w:hAnsi="Cambria"/>
        </w:rPr>
        <w:t xml:space="preserve">Om de huurders de mogelijkheid te geven te kunnen bellen zonder dat er meegeluisterd kan worden en daarnaast te zorgen dat niet iedereen in de werkruimten aan het bellen is, is het advies om telefooncellen te creëren. De telefooncellen zullen eenvoudige cabines zijn met een stoeltje waarin gebeld kan worden. Voor het </w:t>
      </w:r>
      <w:r w:rsidR="004565B4" w:rsidRPr="00F31ECB">
        <w:rPr>
          <w:rFonts w:ascii="Cambria" w:hAnsi="Cambria"/>
        </w:rPr>
        <w:t>creëren</w:t>
      </w:r>
      <w:r w:rsidRPr="00F31ECB">
        <w:rPr>
          <w:rFonts w:ascii="Cambria" w:hAnsi="Cambria"/>
        </w:rPr>
        <w:t xml:space="preserve"> v</w:t>
      </w:r>
      <w:r w:rsidR="004565B4" w:rsidRPr="00F31ECB">
        <w:rPr>
          <w:rFonts w:ascii="Cambria" w:hAnsi="Cambria"/>
        </w:rPr>
        <w:t xml:space="preserve">an telefooncellen moet er geïnvesteerd worden in cabines en meubels. </w:t>
      </w:r>
    </w:p>
    <w:p w:rsidR="00D81BBA" w:rsidRPr="00F31ECB" w:rsidRDefault="004565B4" w:rsidP="00F31ECB">
      <w:pPr>
        <w:rPr>
          <w:rFonts w:ascii="Cambria" w:hAnsi="Cambria"/>
        </w:rPr>
      </w:pPr>
      <w:r w:rsidRPr="00F31ECB">
        <w:rPr>
          <w:rFonts w:ascii="Cambria" w:hAnsi="Cambria"/>
        </w:rPr>
        <w:t xml:space="preserve">Overige faciliteiten die in de niet-openbare werkomgeving aanwezig moeten zijn, zijn kopieer- en printvoorzieningen en stopcontacten. </w:t>
      </w:r>
    </w:p>
    <w:p w:rsidR="001B7783" w:rsidRPr="00400953" w:rsidRDefault="006A6B95" w:rsidP="007D762D">
      <w:pPr>
        <w:spacing w:after="0" w:line="240" w:lineRule="auto"/>
        <w:rPr>
          <w:rFonts w:ascii="Cambria" w:hAnsi="Cambria"/>
        </w:rPr>
      </w:pPr>
      <w:r w:rsidRPr="00400953">
        <w:rPr>
          <w:rFonts w:ascii="Cambria" w:hAnsi="Cambria"/>
        </w:rPr>
        <w:br w:type="page"/>
      </w:r>
    </w:p>
    <w:p w:rsidR="004C30D1" w:rsidRDefault="00175FCE" w:rsidP="004C30D1">
      <w:pPr>
        <w:pStyle w:val="Heading1"/>
        <w:numPr>
          <w:ilvl w:val="0"/>
          <w:numId w:val="29"/>
        </w:numPr>
        <w:rPr>
          <w:color w:val="auto"/>
        </w:rPr>
      </w:pPr>
      <w:bookmarkStart w:id="116" w:name="_Toc324757306"/>
      <w:bookmarkStart w:id="117" w:name="_Toc325124661"/>
      <w:r w:rsidRPr="004C30D1">
        <w:rPr>
          <w:color w:val="auto"/>
        </w:rPr>
        <w:lastRenderedPageBreak/>
        <w:t>Implementatie</w:t>
      </w:r>
      <w:bookmarkEnd w:id="116"/>
      <w:bookmarkEnd w:id="117"/>
    </w:p>
    <w:p w:rsidR="00B030BF" w:rsidRPr="00B030BF" w:rsidRDefault="00B030BF" w:rsidP="00B030BF">
      <w:pPr>
        <w:rPr>
          <w:rFonts w:ascii="Cambria" w:hAnsi="Cambria"/>
          <w:i/>
        </w:rPr>
      </w:pPr>
      <w:r w:rsidRPr="00B030BF">
        <w:rPr>
          <w:rFonts w:ascii="Cambria" w:hAnsi="Cambria"/>
          <w:i/>
        </w:rPr>
        <w:t xml:space="preserve">In dit hoofdstuk wordt naar aanleiding van het advies de implementatie hiervan weergeven in het implementatieplan. Daarnaast worden de organisatorische- , personele- </w:t>
      </w:r>
      <w:r w:rsidR="00E43409" w:rsidRPr="00B030BF">
        <w:rPr>
          <w:rFonts w:ascii="Cambria" w:hAnsi="Cambria"/>
          <w:i/>
        </w:rPr>
        <w:t xml:space="preserve">, </w:t>
      </w:r>
      <w:r w:rsidRPr="00B030BF">
        <w:rPr>
          <w:rFonts w:ascii="Cambria" w:hAnsi="Cambria"/>
          <w:i/>
        </w:rPr>
        <w:t xml:space="preserve">en financiële consequenties van het invoeren van het advies </w:t>
      </w:r>
      <w:r w:rsidR="00E43409" w:rsidRPr="00B030BF">
        <w:rPr>
          <w:rFonts w:ascii="Cambria" w:hAnsi="Cambria"/>
          <w:i/>
        </w:rPr>
        <w:t>beschreven.</w:t>
      </w:r>
    </w:p>
    <w:p w:rsidR="004C30D1" w:rsidRPr="004C30D1" w:rsidRDefault="00296C75" w:rsidP="004C30D1">
      <w:pPr>
        <w:pStyle w:val="Heading2"/>
        <w:numPr>
          <w:ilvl w:val="1"/>
          <w:numId w:val="29"/>
        </w:numPr>
        <w:rPr>
          <w:color w:val="auto"/>
        </w:rPr>
      </w:pPr>
      <w:bookmarkStart w:id="118" w:name="_Toc325124662"/>
      <w:r>
        <w:rPr>
          <w:color w:val="auto"/>
        </w:rPr>
        <w:t>Scenario’s</w:t>
      </w:r>
      <w:bookmarkEnd w:id="118"/>
    </w:p>
    <w:p w:rsidR="007D762D" w:rsidRDefault="00094694" w:rsidP="007D762D">
      <w:pPr>
        <w:contextualSpacing/>
        <w:rPr>
          <w:rFonts w:ascii="Cambria" w:hAnsi="Cambria"/>
        </w:rPr>
      </w:pPr>
      <w:r w:rsidRPr="00094694">
        <w:rPr>
          <w:rFonts w:ascii="Cambria" w:hAnsi="Cambria"/>
        </w:rPr>
        <w:t xml:space="preserve">Naar aanleiding van de conclusies </w:t>
      </w:r>
      <w:r w:rsidR="007D762D">
        <w:rPr>
          <w:rFonts w:ascii="Cambria" w:hAnsi="Cambria"/>
        </w:rPr>
        <w:t xml:space="preserve">en aanbevelingen </w:t>
      </w:r>
      <w:r w:rsidRPr="00094694">
        <w:rPr>
          <w:rFonts w:ascii="Cambria" w:hAnsi="Cambria"/>
        </w:rPr>
        <w:t>kan er gekozen worden uit 2 scenario</w:t>
      </w:r>
      <w:r w:rsidR="007D762D">
        <w:rPr>
          <w:rFonts w:ascii="Cambria" w:hAnsi="Cambria"/>
        </w:rPr>
        <w:t>’</w:t>
      </w:r>
      <w:r w:rsidRPr="00094694">
        <w:rPr>
          <w:rFonts w:ascii="Cambria" w:hAnsi="Cambria"/>
        </w:rPr>
        <w:t>s</w:t>
      </w:r>
      <w:r w:rsidR="007D762D">
        <w:rPr>
          <w:rFonts w:ascii="Cambria" w:hAnsi="Cambria"/>
        </w:rPr>
        <w:t xml:space="preserve"> met betrekking tot het implementeren van het nieuwe huisvestingsconcept</w:t>
      </w:r>
      <w:r w:rsidRPr="00094694">
        <w:rPr>
          <w:rFonts w:ascii="Cambria" w:hAnsi="Cambria"/>
        </w:rPr>
        <w:t>:</w:t>
      </w:r>
    </w:p>
    <w:p w:rsidR="007D762D" w:rsidRPr="00094694" w:rsidRDefault="007D762D" w:rsidP="007D762D">
      <w:pPr>
        <w:spacing w:line="240" w:lineRule="auto"/>
        <w:contextualSpacing/>
        <w:rPr>
          <w:rFonts w:ascii="Cambria" w:hAnsi="Cambria"/>
        </w:rPr>
      </w:pPr>
    </w:p>
    <w:p w:rsidR="00094694" w:rsidRPr="00094694" w:rsidRDefault="00094694" w:rsidP="007D762D">
      <w:pPr>
        <w:contextualSpacing/>
        <w:rPr>
          <w:rFonts w:ascii="Cambria" w:hAnsi="Cambria"/>
          <w:i/>
        </w:rPr>
      </w:pPr>
      <w:r w:rsidRPr="00094694">
        <w:rPr>
          <w:rFonts w:ascii="Cambria" w:hAnsi="Cambria"/>
          <w:i/>
        </w:rPr>
        <w:t>Scenario1</w:t>
      </w:r>
    </w:p>
    <w:p w:rsidR="00094694" w:rsidRDefault="00094694" w:rsidP="007D762D">
      <w:pPr>
        <w:contextualSpacing/>
        <w:rPr>
          <w:rFonts w:ascii="Cambria" w:hAnsi="Cambria"/>
        </w:rPr>
      </w:pPr>
      <w:r w:rsidRPr="00094694">
        <w:rPr>
          <w:rFonts w:ascii="Cambria" w:hAnsi="Cambria"/>
        </w:rPr>
        <w:t>Omdat het aantal ZZP’ers wat gebruik gaat maken van het Hakagebouw onzeker is zal de implementatie van het nieuwe concept stap voor stap plaats vinden. Er kan op deze manier gekeken worden of het concept aanslaat. Wanneer nodig kan er uitbreiding in de fac</w:t>
      </w:r>
      <w:r w:rsidR="00FC15C0">
        <w:rPr>
          <w:rFonts w:ascii="Cambria" w:hAnsi="Cambria"/>
        </w:rPr>
        <w:t>iliteiten en werkplekken plaats</w:t>
      </w:r>
      <w:r w:rsidRPr="00094694">
        <w:rPr>
          <w:rFonts w:ascii="Cambria" w:hAnsi="Cambria"/>
        </w:rPr>
        <w:t>vinden.</w:t>
      </w:r>
    </w:p>
    <w:p w:rsidR="007D762D" w:rsidRPr="00094694" w:rsidRDefault="007D762D" w:rsidP="007D762D">
      <w:pPr>
        <w:spacing w:line="240" w:lineRule="auto"/>
        <w:contextualSpacing/>
        <w:rPr>
          <w:rFonts w:ascii="Cambria" w:hAnsi="Cambria"/>
        </w:rPr>
      </w:pPr>
    </w:p>
    <w:p w:rsidR="00094694" w:rsidRPr="00094694" w:rsidRDefault="00094694" w:rsidP="007D762D">
      <w:pPr>
        <w:contextualSpacing/>
        <w:rPr>
          <w:rFonts w:ascii="Cambria" w:hAnsi="Cambria"/>
          <w:i/>
        </w:rPr>
      </w:pPr>
      <w:r w:rsidRPr="00094694">
        <w:rPr>
          <w:rFonts w:ascii="Cambria" w:hAnsi="Cambria"/>
          <w:i/>
        </w:rPr>
        <w:t>Scenario2</w:t>
      </w:r>
    </w:p>
    <w:p w:rsidR="00094694" w:rsidRPr="00094694" w:rsidRDefault="00094694" w:rsidP="007D762D">
      <w:pPr>
        <w:contextualSpacing/>
        <w:rPr>
          <w:rFonts w:ascii="Cambria" w:hAnsi="Cambria"/>
        </w:rPr>
      </w:pPr>
      <w:r w:rsidRPr="00094694">
        <w:rPr>
          <w:rFonts w:ascii="Cambria" w:hAnsi="Cambria"/>
        </w:rPr>
        <w:t xml:space="preserve"> Omdat het aantal ZZP’ers in Rotterdam groot is, </w:t>
      </w:r>
      <w:r w:rsidR="00D56035">
        <w:rPr>
          <w:rFonts w:ascii="Cambria" w:hAnsi="Cambria"/>
        </w:rPr>
        <w:t xml:space="preserve">en het Hakagebouw veel gebruikers en huurders binnen wil krijgen </w:t>
      </w:r>
      <w:r w:rsidRPr="00094694">
        <w:rPr>
          <w:rFonts w:ascii="Cambria" w:hAnsi="Cambria"/>
        </w:rPr>
        <w:t xml:space="preserve">wordt </w:t>
      </w:r>
      <w:r w:rsidR="00D56035">
        <w:rPr>
          <w:rFonts w:ascii="Cambria" w:hAnsi="Cambria"/>
        </w:rPr>
        <w:t xml:space="preserve">er </w:t>
      </w:r>
      <w:r w:rsidRPr="00094694">
        <w:rPr>
          <w:rFonts w:ascii="Cambria" w:hAnsi="Cambria"/>
        </w:rPr>
        <w:t>voor gekozen om alles in één keer te implementeren. Dit vraagt één keer een grote investering die zich daarna snel terug zal verdienen doordat het aantal gebruiker</w:t>
      </w:r>
      <w:r w:rsidR="00FC15C0">
        <w:rPr>
          <w:rFonts w:ascii="Cambria" w:hAnsi="Cambria"/>
        </w:rPr>
        <w:t>s</w:t>
      </w:r>
      <w:r w:rsidRPr="00094694">
        <w:rPr>
          <w:rFonts w:ascii="Cambria" w:hAnsi="Cambria"/>
        </w:rPr>
        <w:t xml:space="preserve"> van het pand stijgt. </w:t>
      </w:r>
    </w:p>
    <w:p w:rsidR="007D762D" w:rsidRDefault="007D762D" w:rsidP="007D762D">
      <w:pPr>
        <w:contextualSpacing/>
        <w:rPr>
          <w:rFonts w:ascii="Cambria" w:hAnsi="Cambria"/>
        </w:rPr>
      </w:pPr>
    </w:p>
    <w:p w:rsidR="00663EA5" w:rsidRDefault="00094694" w:rsidP="00296C75">
      <w:pPr>
        <w:contextualSpacing/>
        <w:rPr>
          <w:rFonts w:ascii="Cambria" w:hAnsi="Cambria"/>
        </w:rPr>
      </w:pPr>
      <w:r w:rsidRPr="00094694">
        <w:rPr>
          <w:rFonts w:ascii="Cambria" w:hAnsi="Cambria"/>
        </w:rPr>
        <w:t xml:space="preserve">Er wordt aanbevolen te kiezen voor scenario1 omdat het moeilijk is in te schatten hoeveel ZZP’ers op het Hakagebouw af zullen komen. Het geleidelijk implementeren van de nieuwe werkomgeving zorgt ervoor dat geen onnodige investeringen gedaan zullen worden. Daarnaast zorgt een geleidelijke implementatie voor een gespreide investering en kan er ondertussen al cashflow verkregen worden uit eerdere investeringen. Wanneer nodig kunnen de faciliteiten op een </w:t>
      </w:r>
      <w:r w:rsidR="00FC15C0">
        <w:rPr>
          <w:rFonts w:ascii="Cambria" w:hAnsi="Cambria"/>
        </w:rPr>
        <w:t>ge</w:t>
      </w:r>
      <w:r w:rsidRPr="00094694">
        <w:rPr>
          <w:rFonts w:ascii="Cambria" w:hAnsi="Cambria"/>
        </w:rPr>
        <w:t xml:space="preserve">makkelijke manier uitgebreid worden door de flexibiliteit van de verschillende werkruimten. </w:t>
      </w:r>
    </w:p>
    <w:p w:rsidR="00673546" w:rsidRPr="00296C75" w:rsidRDefault="00673546" w:rsidP="00296C75">
      <w:pPr>
        <w:contextualSpacing/>
        <w:rPr>
          <w:rFonts w:ascii="Cambria" w:hAnsi="Cambria"/>
        </w:rPr>
      </w:pPr>
    </w:p>
    <w:p w:rsidR="0097490C" w:rsidRDefault="0097490C">
      <w:pPr>
        <w:spacing w:after="0" w:line="240" w:lineRule="auto"/>
        <w:rPr>
          <w:rFonts w:ascii="Cambria" w:eastAsia="Times New Roman" w:hAnsi="Cambria" w:cs="Cambria"/>
          <w:b/>
          <w:bCs/>
          <w:sz w:val="26"/>
          <w:szCs w:val="26"/>
        </w:rPr>
      </w:pPr>
      <w:bookmarkStart w:id="119" w:name="_Toc325124663"/>
      <w:r>
        <w:br w:type="page"/>
      </w:r>
    </w:p>
    <w:p w:rsidR="00296C75" w:rsidRPr="00296C75" w:rsidRDefault="00296C75" w:rsidP="00296C75">
      <w:pPr>
        <w:pStyle w:val="Heading2"/>
        <w:numPr>
          <w:ilvl w:val="1"/>
          <w:numId w:val="29"/>
        </w:numPr>
        <w:rPr>
          <w:color w:val="auto"/>
        </w:rPr>
      </w:pPr>
      <w:r w:rsidRPr="00296C75">
        <w:rPr>
          <w:color w:val="auto"/>
        </w:rPr>
        <w:lastRenderedPageBreak/>
        <w:t>Imp</w:t>
      </w:r>
      <w:r>
        <w:rPr>
          <w:color w:val="auto"/>
        </w:rPr>
        <w:t>l</w:t>
      </w:r>
      <w:r w:rsidRPr="00296C75">
        <w:rPr>
          <w:color w:val="auto"/>
        </w:rPr>
        <w:t>ementatieplan</w:t>
      </w:r>
      <w:bookmarkEnd w:id="119"/>
    </w:p>
    <w:p w:rsidR="007D762D" w:rsidRDefault="007D762D" w:rsidP="00483B61">
      <w:pPr>
        <w:contextualSpacing/>
        <w:rPr>
          <w:rFonts w:ascii="Cambria" w:hAnsi="Cambria"/>
        </w:rPr>
      </w:pPr>
      <w:r>
        <w:rPr>
          <w:rFonts w:ascii="Cambria" w:hAnsi="Cambria"/>
        </w:rPr>
        <w:t xml:space="preserve">De verschillende fasen in de implementatie van het plan worden onderstaand beschreven. </w:t>
      </w:r>
      <w:r w:rsidR="00102029">
        <w:rPr>
          <w:rFonts w:ascii="Cambria" w:hAnsi="Cambria"/>
        </w:rPr>
        <w:t xml:space="preserve">Het plan is ingedeeld naar strategisch, tactisch en operationeel niveau. </w:t>
      </w:r>
    </w:p>
    <w:p w:rsidR="007D762D" w:rsidRPr="00400953" w:rsidRDefault="007D762D" w:rsidP="007D762D">
      <w:pPr>
        <w:spacing w:line="240" w:lineRule="auto"/>
        <w:contextualSpacing/>
        <w:rPr>
          <w:rFonts w:ascii="Cambria" w:hAnsi="Cambria"/>
        </w:rPr>
      </w:pPr>
    </w:p>
    <w:p w:rsidR="00D81BBA" w:rsidRDefault="00D81BBA" w:rsidP="007D762D">
      <w:pPr>
        <w:spacing w:after="0" w:line="240" w:lineRule="auto"/>
        <w:rPr>
          <w:rFonts w:ascii="Cambria" w:hAnsi="Cambria"/>
          <w:b/>
        </w:rPr>
      </w:pPr>
      <w:r w:rsidRPr="00400953">
        <w:rPr>
          <w:rFonts w:ascii="Cambria" w:hAnsi="Cambria"/>
          <w:b/>
        </w:rPr>
        <w:t>Fase1. (2-3 jaar)</w:t>
      </w:r>
    </w:p>
    <w:p w:rsidR="00102029" w:rsidRDefault="00102029" w:rsidP="007D762D">
      <w:pPr>
        <w:spacing w:after="0" w:line="240" w:lineRule="auto"/>
        <w:rPr>
          <w:rFonts w:ascii="Cambria" w:hAnsi="Cambria"/>
          <w:b/>
        </w:rPr>
      </w:pPr>
    </w:p>
    <w:p w:rsidR="00102029" w:rsidRDefault="00102029" w:rsidP="007D762D">
      <w:pPr>
        <w:spacing w:after="0" w:line="240" w:lineRule="auto"/>
        <w:rPr>
          <w:rFonts w:ascii="Cambria" w:hAnsi="Cambria"/>
          <w:i/>
        </w:rPr>
      </w:pPr>
      <w:r w:rsidRPr="00DF027A">
        <w:rPr>
          <w:rFonts w:ascii="Cambria" w:hAnsi="Cambria"/>
          <w:i/>
        </w:rPr>
        <w:t>Strategisch</w:t>
      </w:r>
    </w:p>
    <w:p w:rsidR="00DF027A" w:rsidRDefault="00DF027A" w:rsidP="005D447C">
      <w:pPr>
        <w:spacing w:after="0"/>
        <w:rPr>
          <w:rFonts w:ascii="Cambria" w:hAnsi="Cambria"/>
        </w:rPr>
      </w:pPr>
      <w:r>
        <w:rPr>
          <w:rFonts w:ascii="Cambria" w:hAnsi="Cambria"/>
        </w:rPr>
        <w:t xml:space="preserve">Voordat er begonnen kan worden met de implementatie van het advies moet hiervoor toestemming gevraagd worden aan de eigenaar van het pand (Vestia). Vestia moet bereid zijn te investeren in het Hakagebouw, het is dus belangrijk dat de projectmanager van het Hakagebouw Vestia weet te overtuigen van het belang van de investering. </w:t>
      </w:r>
    </w:p>
    <w:p w:rsidR="00DF027A" w:rsidRDefault="00DF027A" w:rsidP="005D447C">
      <w:pPr>
        <w:spacing w:after="0"/>
        <w:rPr>
          <w:rFonts w:ascii="Cambria" w:hAnsi="Cambria"/>
        </w:rPr>
      </w:pPr>
    </w:p>
    <w:p w:rsidR="00102029" w:rsidRDefault="00DF027A" w:rsidP="005D447C">
      <w:pPr>
        <w:spacing w:after="0"/>
        <w:rPr>
          <w:rFonts w:ascii="Cambria" w:hAnsi="Cambria"/>
        </w:rPr>
      </w:pPr>
      <w:r>
        <w:rPr>
          <w:rFonts w:ascii="Cambria" w:hAnsi="Cambria"/>
        </w:rPr>
        <w:t xml:space="preserve">Naast de eigenaar moet ook de gemeente over de plannen worden ingelicht. Omdat het Hakagebouw een monumentaal pand is zal </w:t>
      </w:r>
      <w:r w:rsidR="00EC1D28">
        <w:rPr>
          <w:rFonts w:ascii="Cambria" w:hAnsi="Cambria"/>
        </w:rPr>
        <w:t xml:space="preserve">bij </w:t>
      </w:r>
      <w:r>
        <w:rPr>
          <w:rFonts w:ascii="Cambria" w:hAnsi="Cambria"/>
        </w:rPr>
        <w:t>aanpassingen aan het gebouw toestemming nodig zijn van de gemeente. Daarnaast is bij het implementeren van een openbaar restaurant toestemming nodig voor de wijziging van het bestemmingsplan.</w:t>
      </w:r>
    </w:p>
    <w:p w:rsidR="00DF027A" w:rsidRPr="00102029" w:rsidRDefault="00DF027A" w:rsidP="007D762D">
      <w:pPr>
        <w:spacing w:after="0" w:line="240" w:lineRule="auto"/>
        <w:rPr>
          <w:rFonts w:ascii="Cambria" w:hAnsi="Cambria"/>
        </w:rPr>
      </w:pPr>
    </w:p>
    <w:p w:rsidR="00102029" w:rsidRPr="00D56A69" w:rsidRDefault="00102029" w:rsidP="007D762D">
      <w:pPr>
        <w:spacing w:after="0" w:line="240" w:lineRule="auto"/>
        <w:rPr>
          <w:rFonts w:ascii="Cambria" w:hAnsi="Cambria"/>
          <w:i/>
        </w:rPr>
      </w:pPr>
      <w:r w:rsidRPr="00D56A69">
        <w:rPr>
          <w:rFonts w:ascii="Cambria" w:hAnsi="Cambria"/>
          <w:i/>
        </w:rPr>
        <w:t>Tactisch</w:t>
      </w:r>
      <w:r w:rsidR="00D56A69">
        <w:rPr>
          <w:rFonts w:ascii="Cambria" w:hAnsi="Cambria"/>
          <w:i/>
        </w:rPr>
        <w:t xml:space="preserve"> niveau</w:t>
      </w:r>
    </w:p>
    <w:p w:rsidR="00DF027A" w:rsidRDefault="00102029" w:rsidP="005D447C">
      <w:pPr>
        <w:spacing w:after="0"/>
        <w:rPr>
          <w:rFonts w:ascii="Cambria" w:hAnsi="Cambria"/>
        </w:rPr>
      </w:pPr>
      <w:r>
        <w:rPr>
          <w:rFonts w:ascii="Cambria" w:hAnsi="Cambria"/>
        </w:rPr>
        <w:t xml:space="preserve">Na goedkeuring </w:t>
      </w:r>
      <w:r w:rsidR="00DF027A">
        <w:rPr>
          <w:rFonts w:ascii="Cambria" w:hAnsi="Cambria"/>
        </w:rPr>
        <w:t xml:space="preserve">van Vestia en de gemeente moeten de plannen </w:t>
      </w:r>
      <w:r w:rsidR="00EC1D28">
        <w:rPr>
          <w:rFonts w:ascii="Cambria" w:hAnsi="Cambria"/>
        </w:rPr>
        <w:t xml:space="preserve">worden </w:t>
      </w:r>
      <w:r>
        <w:rPr>
          <w:rFonts w:ascii="Cambria" w:hAnsi="Cambria"/>
        </w:rPr>
        <w:t>geconcretiseerd</w:t>
      </w:r>
      <w:r w:rsidR="00D56A69">
        <w:rPr>
          <w:rFonts w:ascii="Cambria" w:hAnsi="Cambria"/>
        </w:rPr>
        <w:t xml:space="preserve"> en moeten verschillende stakeholders hiervan op de hoogte worden gebracht. </w:t>
      </w:r>
    </w:p>
    <w:p w:rsidR="00D56A69" w:rsidRDefault="00D56A69" w:rsidP="005D447C">
      <w:pPr>
        <w:spacing w:after="0"/>
        <w:rPr>
          <w:rFonts w:ascii="Cambria" w:hAnsi="Cambria"/>
        </w:rPr>
      </w:pPr>
      <w:r>
        <w:rPr>
          <w:rFonts w:ascii="Cambria" w:hAnsi="Cambria"/>
        </w:rPr>
        <w:t xml:space="preserve">Daarnaast moet de cultuur die het Hakagebouw wil uitdragen goed gecommuniceerd worden naar zowel het personeel als de huidige huurders. </w:t>
      </w:r>
    </w:p>
    <w:p w:rsidR="00D56A69" w:rsidRDefault="00D56A69" w:rsidP="005D447C">
      <w:pPr>
        <w:spacing w:after="0"/>
        <w:rPr>
          <w:rFonts w:ascii="Cambria" w:hAnsi="Cambria"/>
        </w:rPr>
      </w:pPr>
    </w:p>
    <w:p w:rsidR="00D56A69" w:rsidRDefault="00D56A69" w:rsidP="005D447C">
      <w:pPr>
        <w:spacing w:after="0"/>
        <w:rPr>
          <w:rFonts w:ascii="Cambria" w:hAnsi="Cambria"/>
        </w:rPr>
      </w:pPr>
      <w:r>
        <w:rPr>
          <w:rFonts w:ascii="Cambria" w:hAnsi="Cambria"/>
        </w:rPr>
        <w:t xml:space="preserve">Bij het aan nemen van personeel moet goed gekeken worden of ze binnen de cultuur, visie en missie van het Hakagebouw passen. Daarnaast moeten nieuwe personeelsleden klantvriendelijk zijn en bereid zijn te investeren in klantrelaties. </w:t>
      </w:r>
    </w:p>
    <w:p w:rsidR="00D56A69" w:rsidRDefault="00D56A69" w:rsidP="005D447C">
      <w:pPr>
        <w:spacing w:after="0"/>
        <w:rPr>
          <w:rFonts w:ascii="Cambria" w:hAnsi="Cambria"/>
        </w:rPr>
      </w:pPr>
    </w:p>
    <w:p w:rsidR="00D56A69" w:rsidRDefault="005D447C" w:rsidP="005D447C">
      <w:pPr>
        <w:spacing w:after="0"/>
        <w:rPr>
          <w:rFonts w:ascii="Cambria" w:hAnsi="Cambria"/>
        </w:rPr>
      </w:pPr>
      <w:r>
        <w:rPr>
          <w:rFonts w:ascii="Cambria" w:hAnsi="Cambria"/>
        </w:rPr>
        <w:t xml:space="preserve">Om te zorgen voor de bekendheid van het Hakagebouw moet er een marketingplan opgesteld worden. Hierbij kan bijvoorbeeld gedacht worden aan het doen van een grote opening van het restaurant </w:t>
      </w:r>
      <w:r w:rsidR="00EC1D28">
        <w:rPr>
          <w:rFonts w:ascii="Cambria" w:hAnsi="Cambria"/>
        </w:rPr>
        <w:t xml:space="preserve">of </w:t>
      </w:r>
      <w:r>
        <w:rPr>
          <w:rFonts w:ascii="Cambria" w:hAnsi="Cambria"/>
        </w:rPr>
        <w:t xml:space="preserve">vrije huurperioden voor nieuwe </w:t>
      </w:r>
      <w:r w:rsidR="00EC1D28">
        <w:rPr>
          <w:rFonts w:ascii="Cambria" w:hAnsi="Cambria"/>
        </w:rPr>
        <w:t xml:space="preserve">huurders. </w:t>
      </w:r>
    </w:p>
    <w:p w:rsidR="00D56A69" w:rsidRPr="00102029" w:rsidRDefault="00D56A69" w:rsidP="007D762D">
      <w:pPr>
        <w:spacing w:after="0" w:line="240" w:lineRule="auto"/>
        <w:rPr>
          <w:rFonts w:ascii="Cambria" w:hAnsi="Cambria"/>
        </w:rPr>
      </w:pPr>
    </w:p>
    <w:p w:rsidR="00102029" w:rsidRPr="005D447C" w:rsidRDefault="00102029" w:rsidP="007D762D">
      <w:pPr>
        <w:spacing w:after="0" w:line="240" w:lineRule="auto"/>
        <w:rPr>
          <w:rFonts w:ascii="Cambria" w:hAnsi="Cambria"/>
          <w:i/>
        </w:rPr>
      </w:pPr>
      <w:r w:rsidRPr="005D447C">
        <w:rPr>
          <w:rFonts w:ascii="Cambria" w:hAnsi="Cambria"/>
          <w:i/>
        </w:rPr>
        <w:t>Operationeel</w:t>
      </w:r>
    </w:p>
    <w:p w:rsidR="00D56A69" w:rsidRDefault="00D56A69" w:rsidP="005D447C">
      <w:pPr>
        <w:spacing w:after="0"/>
        <w:rPr>
          <w:rFonts w:ascii="Cambria" w:hAnsi="Cambria"/>
        </w:rPr>
      </w:pPr>
      <w:r>
        <w:rPr>
          <w:rFonts w:ascii="Cambria" w:hAnsi="Cambria"/>
        </w:rPr>
        <w:t xml:space="preserve">Op operationeel niveau worden in fase 1 al verschillende veranderingen toegepast. </w:t>
      </w:r>
    </w:p>
    <w:p w:rsidR="00D81BBA" w:rsidRDefault="00D56A69" w:rsidP="005D447C">
      <w:pPr>
        <w:contextualSpacing/>
        <w:rPr>
          <w:rFonts w:ascii="Cambria" w:hAnsi="Cambria"/>
        </w:rPr>
      </w:pPr>
      <w:r w:rsidRPr="00D56A69">
        <w:rPr>
          <w:rFonts w:ascii="Cambria" w:hAnsi="Cambria"/>
        </w:rPr>
        <w:t>Zo is het</w:t>
      </w:r>
      <w:r>
        <w:rPr>
          <w:rFonts w:ascii="Cambria" w:hAnsi="Cambria"/>
          <w:b/>
        </w:rPr>
        <w:t xml:space="preserve"> </w:t>
      </w:r>
      <w:r>
        <w:rPr>
          <w:rFonts w:ascii="Cambria" w:hAnsi="Cambria"/>
        </w:rPr>
        <w:t>a</w:t>
      </w:r>
      <w:r w:rsidR="00D81BBA" w:rsidRPr="00400953">
        <w:rPr>
          <w:rFonts w:ascii="Cambria" w:hAnsi="Cambria"/>
        </w:rPr>
        <w:t>llereerst belangrijk het restaurant op te zetten om bekendheid te creëren en voor een inkomstenstroom te zorgen. Daarbij is het belangrijk dat er een gastheer/ gastvrouw achter de recep</w:t>
      </w:r>
      <w:r w:rsidR="000F43A2">
        <w:rPr>
          <w:rFonts w:ascii="Cambria" w:hAnsi="Cambria"/>
        </w:rPr>
        <w:t xml:space="preserve">tie zit zodat gasten verwelkomd worden </w:t>
      </w:r>
      <w:r w:rsidR="00D81BBA" w:rsidRPr="00400953">
        <w:rPr>
          <w:rFonts w:ascii="Cambria" w:hAnsi="Cambria"/>
        </w:rPr>
        <w:t xml:space="preserve">en om te zorgen voor een stukje beveiliging. </w:t>
      </w:r>
    </w:p>
    <w:p w:rsidR="00D56A69" w:rsidRPr="00400953" w:rsidRDefault="00D56A69" w:rsidP="005D447C">
      <w:pPr>
        <w:contextualSpacing/>
        <w:rPr>
          <w:rFonts w:ascii="Cambria" w:hAnsi="Cambria"/>
        </w:rPr>
      </w:pPr>
    </w:p>
    <w:p w:rsidR="00D81BBA" w:rsidRPr="00400953" w:rsidRDefault="00D81BBA" w:rsidP="005D447C">
      <w:pPr>
        <w:contextualSpacing/>
        <w:rPr>
          <w:rFonts w:ascii="Cambria" w:hAnsi="Cambria"/>
        </w:rPr>
      </w:pPr>
      <w:r w:rsidRPr="00400953">
        <w:rPr>
          <w:rFonts w:ascii="Cambria" w:hAnsi="Cambria"/>
        </w:rPr>
        <w:t xml:space="preserve">Het investeren in bewegwijzering en herkenbaarheid wordt ook in fase 1 geadviseerd. Het verduidelijken van de ingang door middel van </w:t>
      </w:r>
      <w:r w:rsidR="00E43409" w:rsidRPr="00400953">
        <w:rPr>
          <w:rFonts w:ascii="Cambria" w:hAnsi="Cambria"/>
        </w:rPr>
        <w:t xml:space="preserve">een </w:t>
      </w:r>
      <w:r w:rsidRPr="00400953">
        <w:rPr>
          <w:rFonts w:ascii="Cambria" w:hAnsi="Cambria"/>
        </w:rPr>
        <w:t>logo en bordjes die de weg naar het Hakagebouw wijzen</w:t>
      </w:r>
      <w:r w:rsidR="00FC15C0">
        <w:rPr>
          <w:rFonts w:ascii="Cambria" w:hAnsi="Cambria"/>
        </w:rPr>
        <w:t>,</w:t>
      </w:r>
      <w:r w:rsidRPr="00400953">
        <w:rPr>
          <w:rFonts w:ascii="Cambria" w:hAnsi="Cambria"/>
        </w:rPr>
        <w:t xml:space="preserve"> zorgen voor een lagere drempel om het Hakagebouw te bezoeken. </w:t>
      </w:r>
      <w:r w:rsidR="00D56A69">
        <w:rPr>
          <w:rFonts w:ascii="Cambria" w:hAnsi="Cambria"/>
        </w:rPr>
        <w:t xml:space="preserve">Verder </w:t>
      </w:r>
      <w:r w:rsidRPr="00400953">
        <w:rPr>
          <w:rFonts w:ascii="Cambria" w:hAnsi="Cambria"/>
        </w:rPr>
        <w:t xml:space="preserve">zou een opening van het restaurant, waarbij netwerken, potentiële huurders en </w:t>
      </w:r>
      <w:r w:rsidR="00E43409" w:rsidRPr="00400953">
        <w:rPr>
          <w:rFonts w:ascii="Cambria" w:hAnsi="Cambria"/>
        </w:rPr>
        <w:t xml:space="preserve">buurtbewoners </w:t>
      </w:r>
      <w:r w:rsidRPr="00400953">
        <w:rPr>
          <w:rFonts w:ascii="Cambria" w:hAnsi="Cambria"/>
        </w:rPr>
        <w:t>uitgenodigd worden, in fase 1</w:t>
      </w:r>
      <w:r w:rsidR="00D56A69">
        <w:rPr>
          <w:rFonts w:ascii="Cambria" w:hAnsi="Cambria"/>
        </w:rPr>
        <w:t xml:space="preserve"> </w:t>
      </w:r>
      <w:r w:rsidRPr="00400953">
        <w:rPr>
          <w:rFonts w:ascii="Cambria" w:hAnsi="Cambria"/>
        </w:rPr>
        <w:t xml:space="preserve">voor veel bekendheid </w:t>
      </w:r>
      <w:r w:rsidR="007D762D">
        <w:rPr>
          <w:rFonts w:ascii="Cambria" w:hAnsi="Cambria"/>
        </w:rPr>
        <w:t xml:space="preserve">kunnen </w:t>
      </w:r>
      <w:r w:rsidRPr="00400953">
        <w:rPr>
          <w:rFonts w:ascii="Cambria" w:hAnsi="Cambria"/>
        </w:rPr>
        <w:t>zorgen.</w:t>
      </w:r>
      <w:r w:rsidR="007D762D">
        <w:rPr>
          <w:rFonts w:ascii="Cambria" w:hAnsi="Cambria"/>
        </w:rPr>
        <w:t xml:space="preserve"> Hier kan de visie, missie en cultuur van het Hakagebouw ook </w:t>
      </w:r>
      <w:r w:rsidR="00E126A8">
        <w:rPr>
          <w:rFonts w:ascii="Cambria" w:hAnsi="Cambria"/>
        </w:rPr>
        <w:t xml:space="preserve">naar buiten toe </w:t>
      </w:r>
      <w:r w:rsidR="007D762D">
        <w:rPr>
          <w:rFonts w:ascii="Cambria" w:hAnsi="Cambria"/>
        </w:rPr>
        <w:t xml:space="preserve">gecommuniceerd </w:t>
      </w:r>
      <w:r w:rsidR="00E43409">
        <w:rPr>
          <w:rFonts w:ascii="Cambria" w:hAnsi="Cambria"/>
        </w:rPr>
        <w:t xml:space="preserve">worden. </w:t>
      </w:r>
    </w:p>
    <w:p w:rsidR="00D81BBA" w:rsidRPr="00400953" w:rsidRDefault="00D81BBA" w:rsidP="005D447C">
      <w:pPr>
        <w:contextualSpacing/>
        <w:rPr>
          <w:rFonts w:ascii="Cambria" w:hAnsi="Cambria"/>
        </w:rPr>
      </w:pPr>
    </w:p>
    <w:p w:rsidR="00D81BBA" w:rsidRPr="00400953" w:rsidRDefault="00D56A69" w:rsidP="005D447C">
      <w:pPr>
        <w:contextualSpacing/>
        <w:rPr>
          <w:rFonts w:ascii="Cambria" w:hAnsi="Cambria"/>
        </w:rPr>
      </w:pPr>
      <w:r>
        <w:rPr>
          <w:rFonts w:ascii="Cambria" w:hAnsi="Cambria"/>
        </w:rPr>
        <w:t>H</w:t>
      </w:r>
      <w:r w:rsidR="00D81BBA" w:rsidRPr="00400953">
        <w:rPr>
          <w:rFonts w:ascii="Cambria" w:hAnsi="Cambria"/>
        </w:rPr>
        <w:t xml:space="preserve">et </w:t>
      </w:r>
      <w:r>
        <w:rPr>
          <w:rFonts w:ascii="Cambria" w:hAnsi="Cambria"/>
        </w:rPr>
        <w:t xml:space="preserve">is </w:t>
      </w:r>
      <w:r w:rsidR="00D81BBA" w:rsidRPr="00400953">
        <w:rPr>
          <w:rFonts w:ascii="Cambria" w:hAnsi="Cambria"/>
        </w:rPr>
        <w:t xml:space="preserve">aan te bevelen </w:t>
      </w:r>
      <w:r w:rsidR="00E43409" w:rsidRPr="00400953">
        <w:rPr>
          <w:rFonts w:ascii="Cambria" w:hAnsi="Cambria"/>
        </w:rPr>
        <w:t xml:space="preserve">om </w:t>
      </w:r>
      <w:r w:rsidR="00D81BBA" w:rsidRPr="00400953">
        <w:rPr>
          <w:rFonts w:ascii="Cambria" w:hAnsi="Cambria"/>
        </w:rPr>
        <w:t xml:space="preserve">in fase 1 </w:t>
      </w:r>
      <w:r>
        <w:rPr>
          <w:rFonts w:ascii="Cambria" w:hAnsi="Cambria"/>
        </w:rPr>
        <w:t xml:space="preserve">ook </w:t>
      </w:r>
      <w:r w:rsidR="00D81BBA" w:rsidRPr="00400953">
        <w:rPr>
          <w:rFonts w:ascii="Cambria" w:hAnsi="Cambria"/>
        </w:rPr>
        <w:t xml:space="preserve">te investeren in de werkomgeving van de vaste huurders. Zij zullen als gevolg van het </w:t>
      </w:r>
      <w:r w:rsidR="00FC15C0">
        <w:rPr>
          <w:rFonts w:ascii="Cambria" w:hAnsi="Cambria"/>
        </w:rPr>
        <w:t xml:space="preserve">opstarten van een </w:t>
      </w:r>
      <w:r w:rsidR="00D81BBA" w:rsidRPr="00400953">
        <w:rPr>
          <w:rFonts w:ascii="Cambria" w:hAnsi="Cambria"/>
        </w:rPr>
        <w:t xml:space="preserve">restaurant moeten verhuizen naar </w:t>
      </w:r>
      <w:r w:rsidR="00D81BBA" w:rsidRPr="00400953">
        <w:rPr>
          <w:rFonts w:ascii="Cambria" w:hAnsi="Cambria"/>
        </w:rPr>
        <w:lastRenderedPageBreak/>
        <w:t>een andere plek binnen het gebouw. Het creëren van e</w:t>
      </w:r>
      <w:r w:rsidR="00A945E8">
        <w:rPr>
          <w:rFonts w:ascii="Cambria" w:hAnsi="Cambria"/>
        </w:rPr>
        <w:t>e</w:t>
      </w:r>
      <w:r w:rsidR="00D81BBA" w:rsidRPr="00400953">
        <w:rPr>
          <w:rFonts w:ascii="Cambria" w:hAnsi="Cambria"/>
        </w:rPr>
        <w:t xml:space="preserve">n betere werkplek zal de verhuizing voor de vaste huurders aantrekkelijker maken. Daarnaast zorgt een mooiere werkomgeving voor betere marketing naar potentiële huurders </w:t>
      </w:r>
      <w:r w:rsidR="00E43409" w:rsidRPr="00400953">
        <w:rPr>
          <w:rFonts w:ascii="Cambria" w:hAnsi="Cambria"/>
        </w:rPr>
        <w:t xml:space="preserve">toe. </w:t>
      </w:r>
      <w:r w:rsidR="00D81BBA" w:rsidRPr="00400953">
        <w:rPr>
          <w:rFonts w:ascii="Cambria" w:hAnsi="Cambria"/>
        </w:rPr>
        <w:t xml:space="preserve">Het verbeteren van de </w:t>
      </w:r>
      <w:r w:rsidR="00E43409" w:rsidRPr="00400953">
        <w:rPr>
          <w:rFonts w:ascii="Cambria" w:hAnsi="Cambria"/>
        </w:rPr>
        <w:t xml:space="preserve">werkomgeving </w:t>
      </w:r>
      <w:r w:rsidR="00D81BBA" w:rsidRPr="00400953">
        <w:rPr>
          <w:rFonts w:ascii="Cambria" w:hAnsi="Cambria"/>
        </w:rPr>
        <w:t xml:space="preserve">zal betekenen dat er geïnvesteerd </w:t>
      </w:r>
      <w:r w:rsidR="00FC15C0">
        <w:rPr>
          <w:rFonts w:ascii="Cambria" w:hAnsi="Cambria"/>
        </w:rPr>
        <w:t xml:space="preserve">moet </w:t>
      </w:r>
      <w:r w:rsidR="00EC1D28">
        <w:rPr>
          <w:rFonts w:ascii="Cambria" w:hAnsi="Cambria"/>
        </w:rPr>
        <w:t xml:space="preserve">worden </w:t>
      </w:r>
      <w:r w:rsidR="00D81BBA" w:rsidRPr="00400953">
        <w:rPr>
          <w:rFonts w:ascii="Cambria" w:hAnsi="Cambria"/>
        </w:rPr>
        <w:t xml:space="preserve">in het interieur, </w:t>
      </w:r>
      <w:r w:rsidR="00E43409" w:rsidRPr="00400953">
        <w:rPr>
          <w:rFonts w:ascii="Cambria" w:hAnsi="Cambria"/>
        </w:rPr>
        <w:t>meubels,</w:t>
      </w:r>
      <w:r w:rsidR="00D81BBA" w:rsidRPr="00400953">
        <w:rPr>
          <w:rFonts w:ascii="Cambria" w:hAnsi="Cambria"/>
        </w:rPr>
        <w:t xml:space="preserve"> een vergaderruimte en concentratieruimte. </w:t>
      </w:r>
    </w:p>
    <w:p w:rsidR="00D81BBA" w:rsidRPr="00400953" w:rsidRDefault="00D81BBA" w:rsidP="005D447C">
      <w:pPr>
        <w:contextualSpacing/>
        <w:rPr>
          <w:rFonts w:ascii="Cambria" w:hAnsi="Cambria"/>
        </w:rPr>
      </w:pPr>
    </w:p>
    <w:p w:rsidR="00D81BBA" w:rsidRPr="00400953" w:rsidRDefault="00D81BBA" w:rsidP="005D447C">
      <w:pPr>
        <w:contextualSpacing/>
        <w:rPr>
          <w:rFonts w:ascii="Cambria" w:hAnsi="Cambria"/>
        </w:rPr>
      </w:pPr>
      <w:r w:rsidRPr="00400953">
        <w:rPr>
          <w:rFonts w:ascii="Cambria" w:hAnsi="Cambria"/>
        </w:rPr>
        <w:t xml:space="preserve">In fase 1 is het verder aan te raden de kopieer/ printapparaten al aan te schaffen zodat vaste huurders maar ook niet huurders hier gebruik van kunnen maken. </w:t>
      </w:r>
    </w:p>
    <w:p w:rsidR="00D81BBA" w:rsidRPr="00400953" w:rsidRDefault="00D81BBA" w:rsidP="00483B61">
      <w:pPr>
        <w:contextualSpacing/>
        <w:rPr>
          <w:rFonts w:ascii="Cambria" w:hAnsi="Cambria"/>
          <w:b/>
        </w:rPr>
      </w:pPr>
    </w:p>
    <w:p w:rsidR="00D81BBA" w:rsidRDefault="00A945E8" w:rsidP="00483B61">
      <w:pPr>
        <w:contextualSpacing/>
        <w:rPr>
          <w:rFonts w:ascii="Cambria" w:hAnsi="Cambria"/>
          <w:b/>
        </w:rPr>
      </w:pPr>
      <w:r>
        <w:rPr>
          <w:rFonts w:ascii="Cambria" w:hAnsi="Cambria"/>
          <w:b/>
        </w:rPr>
        <w:t xml:space="preserve">Fase </w:t>
      </w:r>
      <w:r w:rsidR="00E43409">
        <w:rPr>
          <w:rFonts w:ascii="Cambria" w:hAnsi="Cambria"/>
          <w:b/>
        </w:rPr>
        <w:t xml:space="preserve">2. </w:t>
      </w:r>
      <w:r>
        <w:rPr>
          <w:rFonts w:ascii="Cambria" w:hAnsi="Cambria"/>
          <w:b/>
        </w:rPr>
        <w:t>(2</w:t>
      </w:r>
      <w:r w:rsidR="00D81BBA" w:rsidRPr="00400953">
        <w:rPr>
          <w:rFonts w:ascii="Cambria" w:hAnsi="Cambria"/>
          <w:b/>
        </w:rPr>
        <w:t xml:space="preserve"> jaar)</w:t>
      </w:r>
    </w:p>
    <w:p w:rsidR="005D447C" w:rsidRDefault="005D447C" w:rsidP="00483B61">
      <w:pPr>
        <w:contextualSpacing/>
        <w:rPr>
          <w:rFonts w:ascii="Cambria" w:hAnsi="Cambria"/>
          <w:i/>
        </w:rPr>
      </w:pPr>
      <w:r w:rsidRPr="005D447C">
        <w:rPr>
          <w:rFonts w:ascii="Cambria" w:hAnsi="Cambria"/>
          <w:i/>
        </w:rPr>
        <w:t>Strategisch niveau</w:t>
      </w:r>
    </w:p>
    <w:p w:rsidR="005D447C" w:rsidRDefault="005D447C" w:rsidP="005D447C">
      <w:pPr>
        <w:contextualSpacing/>
        <w:rPr>
          <w:rFonts w:ascii="Cambria" w:hAnsi="Cambria"/>
        </w:rPr>
      </w:pPr>
      <w:r>
        <w:rPr>
          <w:rFonts w:ascii="Cambria" w:hAnsi="Cambria"/>
        </w:rPr>
        <w:t xml:space="preserve">Wanneer fase 1 is afgerond en alles goed verloopt kan fase 2 ingezet worden. </w:t>
      </w:r>
    </w:p>
    <w:p w:rsidR="005D447C" w:rsidRDefault="005D447C" w:rsidP="00483B61">
      <w:pPr>
        <w:contextualSpacing/>
        <w:rPr>
          <w:rFonts w:ascii="Cambria" w:hAnsi="Cambria"/>
        </w:rPr>
      </w:pPr>
      <w:r>
        <w:rPr>
          <w:rFonts w:ascii="Cambria" w:hAnsi="Cambria"/>
        </w:rPr>
        <w:t xml:space="preserve"> Ook voor deze fase </w:t>
      </w:r>
      <w:r w:rsidR="00EC1D28">
        <w:rPr>
          <w:rFonts w:ascii="Cambria" w:hAnsi="Cambria"/>
        </w:rPr>
        <w:t xml:space="preserve">moeten </w:t>
      </w:r>
      <w:r>
        <w:rPr>
          <w:rFonts w:ascii="Cambria" w:hAnsi="Cambria"/>
        </w:rPr>
        <w:t xml:space="preserve">Vestia en de gemeente </w:t>
      </w:r>
      <w:r w:rsidR="00F254C3">
        <w:rPr>
          <w:rFonts w:ascii="Cambria" w:hAnsi="Cambria"/>
        </w:rPr>
        <w:t xml:space="preserve">om </w:t>
      </w:r>
      <w:r>
        <w:rPr>
          <w:rFonts w:ascii="Cambria" w:hAnsi="Cambria"/>
        </w:rPr>
        <w:t>toestemming ge</w:t>
      </w:r>
      <w:r w:rsidR="00F254C3">
        <w:rPr>
          <w:rFonts w:ascii="Cambria" w:hAnsi="Cambria"/>
        </w:rPr>
        <w:t xml:space="preserve">vraagd worden. Voor fase 2 zal dit minder tijd in beslag nemen omdat er geen grote veranderingen en investeringen meer gedaan zullen moeten worden. </w:t>
      </w:r>
    </w:p>
    <w:p w:rsidR="00F254C3" w:rsidRDefault="00F254C3" w:rsidP="00483B61">
      <w:pPr>
        <w:contextualSpacing/>
        <w:rPr>
          <w:rFonts w:ascii="Cambria" w:hAnsi="Cambria"/>
          <w:i/>
        </w:rPr>
      </w:pPr>
    </w:p>
    <w:p w:rsidR="005D447C" w:rsidRDefault="005D447C" w:rsidP="00483B61">
      <w:pPr>
        <w:contextualSpacing/>
        <w:rPr>
          <w:rFonts w:ascii="Cambria" w:hAnsi="Cambria"/>
          <w:i/>
        </w:rPr>
      </w:pPr>
      <w:r w:rsidRPr="005D447C">
        <w:rPr>
          <w:rFonts w:ascii="Cambria" w:hAnsi="Cambria"/>
          <w:i/>
        </w:rPr>
        <w:t xml:space="preserve">Tactisch niveau </w:t>
      </w:r>
    </w:p>
    <w:p w:rsidR="00F254C3" w:rsidRDefault="00F254C3" w:rsidP="00483B61">
      <w:pPr>
        <w:contextualSpacing/>
        <w:rPr>
          <w:rFonts w:ascii="Cambria" w:hAnsi="Cambria"/>
        </w:rPr>
      </w:pPr>
      <w:r>
        <w:rPr>
          <w:rFonts w:ascii="Cambria" w:hAnsi="Cambria"/>
        </w:rPr>
        <w:t xml:space="preserve">Na goedkeuring van Vestia en de gemeente moeten de plannen voor fase 2 geconcretiseerd worden. Daarna moeten ook de verschillende stakeholders weer op de hoogte gebracht worden van de veranderingen en wat dit voor hen betekend. </w:t>
      </w:r>
    </w:p>
    <w:p w:rsidR="00F254C3" w:rsidRDefault="00F254C3" w:rsidP="00483B61">
      <w:pPr>
        <w:contextualSpacing/>
        <w:rPr>
          <w:rFonts w:ascii="Cambria" w:hAnsi="Cambria"/>
        </w:rPr>
      </w:pPr>
      <w:r>
        <w:rPr>
          <w:rFonts w:ascii="Cambria" w:hAnsi="Cambria"/>
        </w:rPr>
        <w:t xml:space="preserve"> </w:t>
      </w:r>
    </w:p>
    <w:p w:rsidR="00F254C3" w:rsidRDefault="00F254C3" w:rsidP="00483B61">
      <w:pPr>
        <w:contextualSpacing/>
        <w:rPr>
          <w:rFonts w:ascii="Cambria" w:hAnsi="Cambria"/>
        </w:rPr>
      </w:pPr>
      <w:r>
        <w:rPr>
          <w:rFonts w:ascii="Cambria" w:hAnsi="Cambria"/>
        </w:rPr>
        <w:t xml:space="preserve">Er zal ook weer personeel aangenomen moeten worden. Hierbij gelden dezelfde eisen als in fase 1. </w:t>
      </w:r>
    </w:p>
    <w:p w:rsidR="00F254C3" w:rsidRDefault="00F254C3" w:rsidP="00483B61">
      <w:pPr>
        <w:contextualSpacing/>
        <w:rPr>
          <w:rFonts w:ascii="Cambria" w:hAnsi="Cambria"/>
        </w:rPr>
      </w:pPr>
    </w:p>
    <w:p w:rsidR="005D447C" w:rsidRPr="005D447C" w:rsidRDefault="005D447C" w:rsidP="00483B61">
      <w:pPr>
        <w:contextualSpacing/>
        <w:rPr>
          <w:rFonts w:ascii="Cambria" w:hAnsi="Cambria"/>
          <w:i/>
        </w:rPr>
      </w:pPr>
      <w:r w:rsidRPr="005D447C">
        <w:rPr>
          <w:rFonts w:ascii="Cambria" w:hAnsi="Cambria"/>
          <w:i/>
        </w:rPr>
        <w:t xml:space="preserve">Operationeel niveau </w:t>
      </w:r>
    </w:p>
    <w:p w:rsidR="00D81BBA" w:rsidRPr="00400953" w:rsidRDefault="00D81BBA" w:rsidP="00483B61">
      <w:pPr>
        <w:contextualSpacing/>
        <w:rPr>
          <w:rFonts w:ascii="Cambria" w:hAnsi="Cambria"/>
        </w:rPr>
      </w:pPr>
      <w:r w:rsidRPr="00400953">
        <w:rPr>
          <w:rFonts w:ascii="Cambria" w:hAnsi="Cambria"/>
        </w:rPr>
        <w:t xml:space="preserve">In fase 2 kan geïnventariseerd worden </w:t>
      </w:r>
      <w:r w:rsidR="00E43409" w:rsidRPr="00400953">
        <w:rPr>
          <w:rFonts w:ascii="Cambria" w:hAnsi="Cambria"/>
        </w:rPr>
        <w:t xml:space="preserve">aan </w:t>
      </w:r>
      <w:r w:rsidRPr="00400953">
        <w:rPr>
          <w:rFonts w:ascii="Cambria" w:hAnsi="Cambria"/>
        </w:rPr>
        <w:t xml:space="preserve">de hand van het aantal huurders van de vergader en concentratieruimten </w:t>
      </w:r>
      <w:r w:rsidR="00E43409" w:rsidRPr="00400953">
        <w:rPr>
          <w:rFonts w:ascii="Cambria" w:hAnsi="Cambria"/>
        </w:rPr>
        <w:t xml:space="preserve">of </w:t>
      </w:r>
      <w:r w:rsidRPr="00400953">
        <w:rPr>
          <w:rFonts w:ascii="Cambria" w:hAnsi="Cambria"/>
        </w:rPr>
        <w:t xml:space="preserve">er in meer van deze ruimten geïnvesteerd moet worden. Ook de telefooncellen kunnen aan de werkomgevingen worden toegevoegd. </w:t>
      </w:r>
    </w:p>
    <w:p w:rsidR="00F254C3" w:rsidRDefault="00F254C3" w:rsidP="00483B61">
      <w:pPr>
        <w:contextualSpacing/>
        <w:rPr>
          <w:rFonts w:ascii="Cambria" w:hAnsi="Cambria"/>
        </w:rPr>
      </w:pPr>
    </w:p>
    <w:p w:rsidR="00D81BBA" w:rsidRPr="00400953" w:rsidRDefault="00D81BBA" w:rsidP="00483B61">
      <w:pPr>
        <w:contextualSpacing/>
        <w:rPr>
          <w:rFonts w:ascii="Cambria" w:hAnsi="Cambria"/>
        </w:rPr>
      </w:pPr>
      <w:r w:rsidRPr="00400953">
        <w:rPr>
          <w:rFonts w:ascii="Cambria" w:hAnsi="Cambria"/>
        </w:rPr>
        <w:t xml:space="preserve">Verder wordt geadviseerd in fase 2 te beginnen met het lidmaatschap en online netwerk. Hier is in fase 1 nog mee gewacht omdat een online netwerk en lidmaatschap overbodig zijn als er nog weinig huurders zijn. </w:t>
      </w:r>
    </w:p>
    <w:p w:rsidR="00F254C3" w:rsidRDefault="00F254C3" w:rsidP="00483B61">
      <w:pPr>
        <w:contextualSpacing/>
        <w:rPr>
          <w:rFonts w:ascii="Cambria" w:hAnsi="Cambria"/>
        </w:rPr>
      </w:pPr>
    </w:p>
    <w:p w:rsidR="00E126A8" w:rsidRDefault="00D81BBA" w:rsidP="00483B61">
      <w:pPr>
        <w:contextualSpacing/>
        <w:rPr>
          <w:rFonts w:ascii="Cambria" w:hAnsi="Cambria"/>
        </w:rPr>
      </w:pPr>
      <w:r w:rsidRPr="00400953">
        <w:rPr>
          <w:rFonts w:ascii="Cambria" w:hAnsi="Cambria"/>
        </w:rPr>
        <w:t>Ook wordt er in fase 2 geadviseerd te starten met de banqueting dienst. In de 1</w:t>
      </w:r>
      <w:r w:rsidRPr="00400953">
        <w:rPr>
          <w:rFonts w:ascii="Cambria" w:hAnsi="Cambria"/>
          <w:vertAlign w:val="superscript"/>
        </w:rPr>
        <w:t>e</w:t>
      </w:r>
      <w:r w:rsidRPr="00400953">
        <w:rPr>
          <w:rFonts w:ascii="Cambria" w:hAnsi="Cambria"/>
        </w:rPr>
        <w:t xml:space="preserve"> fase was de focus vooral op het opstarten van het restaurant, in fase 2 kan de banqueting hier aan toegevoegd </w:t>
      </w:r>
      <w:r w:rsidR="00EC1D28" w:rsidRPr="00400953">
        <w:rPr>
          <w:rFonts w:ascii="Cambria" w:hAnsi="Cambria"/>
        </w:rPr>
        <w:t xml:space="preserve">worden. </w:t>
      </w:r>
    </w:p>
    <w:p w:rsidR="00296C75" w:rsidRPr="00647E81" w:rsidRDefault="00647E81" w:rsidP="00647E81">
      <w:pPr>
        <w:spacing w:after="0" w:line="240" w:lineRule="auto"/>
        <w:ind w:left="2124"/>
        <w:rPr>
          <w:rFonts w:ascii="Cambria" w:hAnsi="Cambria"/>
          <w:i/>
          <w:sz w:val="20"/>
          <w:szCs w:val="20"/>
        </w:rPr>
      </w:pPr>
      <w:r>
        <w:rPr>
          <w:rFonts w:ascii="Cambria" w:hAnsi="Cambria"/>
          <w:i/>
          <w:sz w:val="20"/>
          <w:szCs w:val="20"/>
        </w:rPr>
        <w:t xml:space="preserve"> </w:t>
      </w:r>
    </w:p>
    <w:p w:rsidR="00D81BBA" w:rsidRPr="00400953" w:rsidRDefault="00B374A8" w:rsidP="0097490C">
      <w:pPr>
        <w:spacing w:after="0"/>
        <w:rPr>
          <w:rFonts w:ascii="Cambria" w:hAnsi="Cambria"/>
        </w:rPr>
      </w:pPr>
      <w:r>
        <w:rPr>
          <w:rFonts w:ascii="Cambria" w:hAnsi="Cambria"/>
        </w:rPr>
        <w:t>In tabel</w:t>
      </w:r>
      <w:r w:rsidR="0097490C">
        <w:rPr>
          <w:rFonts w:ascii="Cambria" w:hAnsi="Cambria"/>
        </w:rPr>
        <w:t xml:space="preserve"> 3</w:t>
      </w:r>
      <w:r>
        <w:rPr>
          <w:rFonts w:ascii="Cambria" w:hAnsi="Cambria"/>
        </w:rPr>
        <w:t xml:space="preserve"> wordt duidelijk gemaakt wanneer welke elementen geïmplementeerd worden. De concentratieruimte en vergaderruimte zijn zowel in jaar 1 als jaar 6 gezet omdat er </w:t>
      </w:r>
      <w:r w:rsidR="00E43409">
        <w:rPr>
          <w:rFonts w:ascii="Cambria" w:hAnsi="Cambria"/>
        </w:rPr>
        <w:t xml:space="preserve">verwacht </w:t>
      </w:r>
      <w:r>
        <w:rPr>
          <w:rFonts w:ascii="Cambria" w:hAnsi="Cambria"/>
        </w:rPr>
        <w:t xml:space="preserve">wordt dat er na 4 jaar </w:t>
      </w:r>
      <w:r w:rsidR="00A40BAA">
        <w:rPr>
          <w:rFonts w:ascii="Cambria" w:hAnsi="Cambria"/>
        </w:rPr>
        <w:t xml:space="preserve">(misschien al eerder) </w:t>
      </w:r>
      <w:r>
        <w:rPr>
          <w:rFonts w:ascii="Cambria" w:hAnsi="Cambria"/>
        </w:rPr>
        <w:t xml:space="preserve">meer vergaderruimten en concentratiewerkplekken nodig zijn. De implementatie van het restaurant is uitgespreid over </w:t>
      </w:r>
      <w:r w:rsidR="006F3FE9">
        <w:rPr>
          <w:rFonts w:ascii="Cambria" w:hAnsi="Cambria"/>
        </w:rPr>
        <w:t>2</w:t>
      </w:r>
      <w:r>
        <w:rPr>
          <w:rFonts w:ascii="Cambria" w:hAnsi="Cambria"/>
        </w:rPr>
        <w:t xml:space="preserve"> jaar</w:t>
      </w:r>
      <w:r w:rsidR="006F3FE9">
        <w:rPr>
          <w:rFonts w:ascii="Cambria" w:hAnsi="Cambria"/>
        </w:rPr>
        <w:t>.</w:t>
      </w:r>
    </w:p>
    <w:p w:rsidR="0079287A" w:rsidRDefault="0079287A" w:rsidP="00647E81">
      <w:pPr>
        <w:spacing w:after="0" w:line="240" w:lineRule="auto"/>
        <w:ind w:left="2124"/>
        <w:rPr>
          <w:rFonts w:ascii="Cambria" w:hAnsi="Cambria"/>
          <w:i/>
          <w:sz w:val="20"/>
          <w:szCs w:val="20"/>
        </w:rPr>
      </w:pPr>
    </w:p>
    <w:p w:rsidR="0097490C" w:rsidRDefault="0097490C" w:rsidP="00647E81">
      <w:pPr>
        <w:spacing w:after="0" w:line="240" w:lineRule="auto"/>
        <w:ind w:left="2124"/>
        <w:rPr>
          <w:rFonts w:ascii="Cambria" w:hAnsi="Cambria"/>
          <w:i/>
          <w:sz w:val="20"/>
          <w:szCs w:val="20"/>
        </w:rPr>
      </w:pPr>
    </w:p>
    <w:p w:rsidR="0097490C" w:rsidRDefault="0097490C" w:rsidP="00647E81">
      <w:pPr>
        <w:spacing w:after="0" w:line="240" w:lineRule="auto"/>
        <w:ind w:left="2124"/>
        <w:rPr>
          <w:rFonts w:ascii="Cambria" w:hAnsi="Cambria"/>
          <w:i/>
          <w:sz w:val="20"/>
          <w:szCs w:val="20"/>
        </w:rPr>
      </w:pPr>
    </w:p>
    <w:p w:rsidR="0097490C" w:rsidRDefault="0097490C" w:rsidP="00647E81">
      <w:pPr>
        <w:spacing w:after="0" w:line="240" w:lineRule="auto"/>
        <w:ind w:left="2124"/>
        <w:rPr>
          <w:rFonts w:ascii="Cambria" w:hAnsi="Cambria"/>
          <w:i/>
          <w:sz w:val="20"/>
          <w:szCs w:val="20"/>
        </w:rPr>
      </w:pPr>
    </w:p>
    <w:p w:rsidR="0097490C" w:rsidRDefault="0097490C" w:rsidP="00647E81">
      <w:pPr>
        <w:spacing w:after="0" w:line="240" w:lineRule="auto"/>
        <w:ind w:left="2124"/>
        <w:rPr>
          <w:rFonts w:ascii="Cambria" w:hAnsi="Cambria"/>
          <w:i/>
          <w:sz w:val="20"/>
          <w:szCs w:val="20"/>
        </w:rPr>
      </w:pPr>
    </w:p>
    <w:p w:rsidR="0097490C" w:rsidRDefault="0097490C" w:rsidP="0097490C">
      <w:pPr>
        <w:spacing w:after="0" w:line="240" w:lineRule="auto"/>
        <w:rPr>
          <w:rFonts w:ascii="Cambria" w:hAnsi="Cambria"/>
          <w:i/>
          <w:sz w:val="20"/>
          <w:szCs w:val="20"/>
        </w:rPr>
      </w:pPr>
    </w:p>
    <w:p w:rsidR="0097490C" w:rsidRDefault="0097490C" w:rsidP="00647E81">
      <w:pPr>
        <w:spacing w:after="0" w:line="240" w:lineRule="auto"/>
        <w:ind w:left="2124"/>
        <w:rPr>
          <w:rFonts w:ascii="Cambria" w:hAnsi="Cambria"/>
          <w:i/>
          <w:sz w:val="20"/>
          <w:szCs w:val="20"/>
        </w:rPr>
      </w:pPr>
    </w:p>
    <w:tbl>
      <w:tblPr>
        <w:tblStyle w:val="MediumGrid2-Accent6"/>
        <w:tblpPr w:leftFromText="141" w:rightFromText="141" w:vertAnchor="page" w:horzAnchor="margin" w:tblpY="721"/>
        <w:tblW w:w="9180" w:type="dxa"/>
        <w:tblLook w:val="04A0" w:firstRow="1" w:lastRow="0" w:firstColumn="1" w:lastColumn="0" w:noHBand="0" w:noVBand="1"/>
      </w:tblPr>
      <w:tblGrid>
        <w:gridCol w:w="2320"/>
        <w:gridCol w:w="907"/>
        <w:gridCol w:w="850"/>
        <w:gridCol w:w="851"/>
        <w:gridCol w:w="850"/>
        <w:gridCol w:w="851"/>
        <w:gridCol w:w="850"/>
        <w:gridCol w:w="851"/>
        <w:gridCol w:w="850"/>
      </w:tblGrid>
      <w:tr w:rsidR="0097490C" w:rsidRPr="00E126A8" w:rsidTr="0097490C">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2320" w:type="dxa"/>
            <w:hideMark/>
          </w:tcPr>
          <w:p w:rsidR="0097490C" w:rsidRPr="00E126A8" w:rsidRDefault="0097490C" w:rsidP="0097490C">
            <w:pPr>
              <w:spacing w:after="0" w:line="240" w:lineRule="auto"/>
              <w:rPr>
                <w:rFonts w:eastAsia="Times New Roman" w:cs="Times New Roman"/>
                <w:color w:val="000000"/>
                <w:lang w:eastAsia="nl-NL"/>
              </w:rPr>
            </w:pPr>
            <w:r w:rsidRPr="00E126A8">
              <w:rPr>
                <w:rFonts w:eastAsia="Times New Roman"/>
                <w:color w:val="000000"/>
                <w:lang w:eastAsia="nl-NL"/>
              </w:rPr>
              <w:t xml:space="preserve">Fasering </w:t>
            </w:r>
            <w:r>
              <w:rPr>
                <w:rFonts w:eastAsia="Times New Roman"/>
                <w:color w:val="000000"/>
                <w:lang w:eastAsia="nl-NL"/>
              </w:rPr>
              <w:t>implementatie</w:t>
            </w:r>
          </w:p>
        </w:tc>
        <w:tc>
          <w:tcPr>
            <w:tcW w:w="907" w:type="dxa"/>
            <w:hideMark/>
          </w:tcPr>
          <w:p w:rsidR="0097490C" w:rsidRPr="00E126A8" w:rsidRDefault="0097490C" w:rsidP="0097490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b w:val="0"/>
                <w:i/>
                <w:color w:val="000000"/>
                <w:lang w:eastAsia="nl-NL"/>
              </w:rPr>
            </w:pPr>
            <w:r w:rsidRPr="00E126A8">
              <w:rPr>
                <w:rFonts w:eastAsia="Times New Roman"/>
                <w:b w:val="0"/>
                <w:i/>
                <w:color w:val="000000"/>
                <w:lang w:eastAsia="nl-NL"/>
              </w:rPr>
              <w:t xml:space="preserve">Fase 1 </w:t>
            </w:r>
          </w:p>
        </w:tc>
        <w:tc>
          <w:tcPr>
            <w:tcW w:w="850" w:type="dxa"/>
            <w:hideMark/>
          </w:tcPr>
          <w:p w:rsidR="0097490C" w:rsidRPr="00E126A8" w:rsidRDefault="0097490C" w:rsidP="0097490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Jaar 1</w:t>
            </w:r>
          </w:p>
        </w:tc>
        <w:tc>
          <w:tcPr>
            <w:tcW w:w="851" w:type="dxa"/>
            <w:hideMark/>
          </w:tcPr>
          <w:p w:rsidR="0097490C" w:rsidRPr="00E126A8" w:rsidRDefault="0097490C" w:rsidP="0097490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Jaar2</w:t>
            </w:r>
          </w:p>
        </w:tc>
        <w:tc>
          <w:tcPr>
            <w:tcW w:w="850" w:type="dxa"/>
            <w:hideMark/>
          </w:tcPr>
          <w:p w:rsidR="0097490C" w:rsidRPr="00E126A8" w:rsidRDefault="0097490C" w:rsidP="0097490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Jaar 3</w:t>
            </w:r>
          </w:p>
        </w:tc>
        <w:tc>
          <w:tcPr>
            <w:tcW w:w="851" w:type="dxa"/>
            <w:hideMark/>
          </w:tcPr>
          <w:p w:rsidR="0097490C" w:rsidRPr="00E126A8" w:rsidRDefault="0097490C" w:rsidP="0097490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b w:val="0"/>
                <w:i/>
                <w:color w:val="000000"/>
                <w:lang w:eastAsia="nl-NL"/>
              </w:rPr>
            </w:pPr>
            <w:r w:rsidRPr="00E126A8">
              <w:rPr>
                <w:rFonts w:eastAsia="Times New Roman"/>
                <w:b w:val="0"/>
                <w:i/>
                <w:color w:val="000000"/>
                <w:lang w:eastAsia="nl-NL"/>
              </w:rPr>
              <w:t>Fase 2</w:t>
            </w:r>
          </w:p>
        </w:tc>
        <w:tc>
          <w:tcPr>
            <w:tcW w:w="850" w:type="dxa"/>
            <w:hideMark/>
          </w:tcPr>
          <w:p w:rsidR="0097490C" w:rsidRPr="00E126A8" w:rsidRDefault="0097490C" w:rsidP="0097490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Jaar 4</w:t>
            </w:r>
          </w:p>
        </w:tc>
        <w:tc>
          <w:tcPr>
            <w:tcW w:w="851" w:type="dxa"/>
            <w:hideMark/>
          </w:tcPr>
          <w:p w:rsidR="0097490C" w:rsidRPr="00E126A8" w:rsidRDefault="0097490C" w:rsidP="0097490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Jaar 5</w:t>
            </w:r>
          </w:p>
        </w:tc>
        <w:tc>
          <w:tcPr>
            <w:tcW w:w="850" w:type="dxa"/>
            <w:hideMark/>
          </w:tcPr>
          <w:p w:rsidR="0097490C" w:rsidRPr="00E126A8" w:rsidRDefault="0097490C" w:rsidP="0097490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Jaar 6</w:t>
            </w:r>
          </w:p>
        </w:tc>
      </w:tr>
      <w:tr w:rsidR="0097490C" w:rsidRPr="00E126A8" w:rsidTr="0097490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320" w:type="dxa"/>
            <w:hideMark/>
          </w:tcPr>
          <w:p w:rsidR="0097490C" w:rsidRPr="00E126A8" w:rsidRDefault="0097490C" w:rsidP="0097490C">
            <w:pPr>
              <w:spacing w:after="0" w:line="240" w:lineRule="auto"/>
              <w:rPr>
                <w:rFonts w:eastAsia="Times New Roman" w:cs="Times New Roman"/>
                <w:b w:val="0"/>
                <w:color w:val="000000"/>
                <w:lang w:eastAsia="nl-NL"/>
              </w:rPr>
            </w:pPr>
            <w:r w:rsidRPr="00E126A8">
              <w:rPr>
                <w:rFonts w:eastAsia="Times New Roman" w:cs="Times New Roman"/>
                <w:b w:val="0"/>
                <w:color w:val="000000"/>
                <w:lang w:eastAsia="nl-NL"/>
              </w:rPr>
              <w:t> Restaurant</w:t>
            </w:r>
          </w:p>
        </w:tc>
        <w:tc>
          <w:tcPr>
            <w:tcW w:w="907"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shd w:val="clear" w:color="auto" w:fill="E36C0A" w:themeFill="accent6" w:themeFillShade="BF"/>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shd w:val="clear" w:color="auto" w:fill="E36C0A" w:themeFill="accent6" w:themeFillShade="BF"/>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shd w:val="clear" w:color="auto" w:fill="FBD4B4" w:themeFill="accent6" w:themeFillTint="66"/>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r>
      <w:tr w:rsidR="0097490C" w:rsidRPr="00E126A8" w:rsidTr="0097490C">
        <w:trPr>
          <w:trHeight w:val="315"/>
        </w:trPr>
        <w:tc>
          <w:tcPr>
            <w:cnfStyle w:val="001000000000" w:firstRow="0" w:lastRow="0" w:firstColumn="1" w:lastColumn="0" w:oddVBand="0" w:evenVBand="0" w:oddHBand="0" w:evenHBand="0" w:firstRowFirstColumn="0" w:firstRowLastColumn="0" w:lastRowFirstColumn="0" w:lastRowLastColumn="0"/>
            <w:tcW w:w="2320" w:type="dxa"/>
            <w:hideMark/>
          </w:tcPr>
          <w:p w:rsidR="0097490C" w:rsidRPr="00E126A8" w:rsidRDefault="0097490C" w:rsidP="0097490C">
            <w:pPr>
              <w:spacing w:after="0" w:line="240" w:lineRule="auto"/>
              <w:rPr>
                <w:rFonts w:eastAsia="Times New Roman" w:cs="Times New Roman"/>
                <w:b w:val="0"/>
                <w:color w:val="000000"/>
                <w:lang w:eastAsia="nl-NL"/>
              </w:rPr>
            </w:pPr>
            <w:r w:rsidRPr="00E126A8">
              <w:rPr>
                <w:rFonts w:eastAsia="Times New Roman" w:cs="Times New Roman"/>
                <w:b w:val="0"/>
                <w:color w:val="000000"/>
                <w:lang w:eastAsia="nl-NL"/>
              </w:rPr>
              <w:t> Receptie</w:t>
            </w:r>
          </w:p>
        </w:tc>
        <w:tc>
          <w:tcPr>
            <w:tcW w:w="907"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shd w:val="clear" w:color="auto" w:fill="E36C0A" w:themeFill="accent6" w:themeFillShade="BF"/>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shd w:val="clear" w:color="auto" w:fill="E36C0A" w:themeFill="accent6" w:themeFillShade="BF"/>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r>
      <w:tr w:rsidR="0097490C" w:rsidRPr="00E126A8" w:rsidTr="009749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20" w:type="dxa"/>
            <w:hideMark/>
          </w:tcPr>
          <w:p w:rsidR="0097490C" w:rsidRPr="00E126A8" w:rsidRDefault="0097490C" w:rsidP="0097490C">
            <w:pPr>
              <w:spacing w:after="0" w:line="240" w:lineRule="auto"/>
              <w:rPr>
                <w:rFonts w:eastAsia="Times New Roman" w:cs="Times New Roman"/>
                <w:b w:val="0"/>
                <w:color w:val="000000"/>
                <w:lang w:eastAsia="nl-NL"/>
              </w:rPr>
            </w:pPr>
            <w:r w:rsidRPr="00E126A8">
              <w:rPr>
                <w:rFonts w:eastAsia="Times New Roman" w:cs="Times New Roman"/>
                <w:b w:val="0"/>
                <w:color w:val="000000"/>
                <w:lang w:eastAsia="nl-NL"/>
              </w:rPr>
              <w:t> Herkenbaarheid</w:t>
            </w:r>
            <w:r>
              <w:rPr>
                <w:rFonts w:eastAsia="Times New Roman" w:cs="Times New Roman"/>
                <w:b w:val="0"/>
                <w:color w:val="000000"/>
                <w:lang w:eastAsia="nl-NL"/>
              </w:rPr>
              <w:t>&amp; Marketing</w:t>
            </w:r>
          </w:p>
        </w:tc>
        <w:tc>
          <w:tcPr>
            <w:tcW w:w="907"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shd w:val="clear" w:color="auto" w:fill="E36C0A" w:themeFill="accent6" w:themeFillShade="BF"/>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shd w:val="clear" w:color="auto" w:fill="E36C0A" w:themeFill="accent6" w:themeFillShade="BF"/>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r>
      <w:tr w:rsidR="0097490C" w:rsidRPr="00E126A8" w:rsidTr="0097490C">
        <w:trPr>
          <w:trHeight w:val="315"/>
        </w:trPr>
        <w:tc>
          <w:tcPr>
            <w:cnfStyle w:val="001000000000" w:firstRow="0" w:lastRow="0" w:firstColumn="1" w:lastColumn="0" w:oddVBand="0" w:evenVBand="0" w:oddHBand="0" w:evenHBand="0" w:firstRowFirstColumn="0" w:firstRowLastColumn="0" w:lastRowFirstColumn="0" w:lastRowLastColumn="0"/>
            <w:tcW w:w="2320" w:type="dxa"/>
            <w:hideMark/>
          </w:tcPr>
          <w:p w:rsidR="0097490C" w:rsidRPr="00E126A8" w:rsidRDefault="0097490C" w:rsidP="0097490C">
            <w:pPr>
              <w:spacing w:after="0" w:line="240" w:lineRule="auto"/>
              <w:rPr>
                <w:rFonts w:eastAsia="Times New Roman" w:cs="Times New Roman"/>
                <w:b w:val="0"/>
                <w:color w:val="000000"/>
                <w:lang w:eastAsia="nl-NL"/>
              </w:rPr>
            </w:pPr>
            <w:r w:rsidRPr="00E126A8">
              <w:rPr>
                <w:rFonts w:eastAsia="Times New Roman" w:cs="Times New Roman"/>
                <w:b w:val="0"/>
                <w:color w:val="000000"/>
                <w:lang w:eastAsia="nl-NL"/>
              </w:rPr>
              <w:t>Vaste werkplekken</w:t>
            </w:r>
          </w:p>
        </w:tc>
        <w:tc>
          <w:tcPr>
            <w:tcW w:w="907"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shd w:val="clear" w:color="auto" w:fill="E36C0A" w:themeFill="accent6" w:themeFillShade="BF"/>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r>
      <w:tr w:rsidR="0097490C" w:rsidRPr="00E126A8" w:rsidTr="009749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20" w:type="dxa"/>
            <w:hideMark/>
          </w:tcPr>
          <w:p w:rsidR="0097490C" w:rsidRPr="00E126A8" w:rsidRDefault="0097490C" w:rsidP="0097490C">
            <w:pPr>
              <w:spacing w:after="0" w:line="240" w:lineRule="auto"/>
              <w:rPr>
                <w:rFonts w:eastAsia="Times New Roman" w:cs="Times New Roman"/>
                <w:b w:val="0"/>
                <w:color w:val="000000"/>
                <w:lang w:eastAsia="nl-NL"/>
              </w:rPr>
            </w:pPr>
            <w:r w:rsidRPr="00E126A8">
              <w:rPr>
                <w:rFonts w:eastAsia="Times New Roman" w:cs="Times New Roman"/>
                <w:b w:val="0"/>
                <w:color w:val="000000"/>
                <w:lang w:eastAsia="nl-NL"/>
              </w:rPr>
              <w:t> Concentratieruimte</w:t>
            </w:r>
          </w:p>
        </w:tc>
        <w:tc>
          <w:tcPr>
            <w:tcW w:w="907"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shd w:val="clear" w:color="auto" w:fill="E36C0A" w:themeFill="accent6" w:themeFillShade="BF"/>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shd w:val="clear" w:color="auto" w:fill="E36C0A" w:themeFill="accent6" w:themeFillShade="BF"/>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r>
      <w:tr w:rsidR="0097490C" w:rsidRPr="00E126A8" w:rsidTr="0097490C">
        <w:trPr>
          <w:trHeight w:val="315"/>
        </w:trPr>
        <w:tc>
          <w:tcPr>
            <w:cnfStyle w:val="001000000000" w:firstRow="0" w:lastRow="0" w:firstColumn="1" w:lastColumn="0" w:oddVBand="0" w:evenVBand="0" w:oddHBand="0" w:evenHBand="0" w:firstRowFirstColumn="0" w:firstRowLastColumn="0" w:lastRowFirstColumn="0" w:lastRowLastColumn="0"/>
            <w:tcW w:w="2320" w:type="dxa"/>
            <w:hideMark/>
          </w:tcPr>
          <w:p w:rsidR="0097490C" w:rsidRPr="00E126A8" w:rsidRDefault="0097490C" w:rsidP="0097490C">
            <w:pPr>
              <w:spacing w:after="0" w:line="240" w:lineRule="auto"/>
              <w:rPr>
                <w:rFonts w:eastAsia="Times New Roman" w:cs="Times New Roman"/>
                <w:b w:val="0"/>
                <w:color w:val="000000"/>
                <w:lang w:eastAsia="nl-NL"/>
              </w:rPr>
            </w:pPr>
            <w:r w:rsidRPr="00E126A8">
              <w:rPr>
                <w:rFonts w:eastAsia="Times New Roman" w:cs="Times New Roman"/>
                <w:b w:val="0"/>
                <w:color w:val="000000"/>
                <w:lang w:eastAsia="nl-NL"/>
              </w:rPr>
              <w:t>Vergaderruimte</w:t>
            </w:r>
          </w:p>
        </w:tc>
        <w:tc>
          <w:tcPr>
            <w:tcW w:w="907"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shd w:val="clear" w:color="auto" w:fill="E36C0A" w:themeFill="accent6" w:themeFillShade="BF"/>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shd w:val="clear" w:color="auto" w:fill="E36C0A" w:themeFill="accent6" w:themeFillShade="BF"/>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r>
      <w:tr w:rsidR="0097490C" w:rsidRPr="00E126A8" w:rsidTr="009749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20" w:type="dxa"/>
            <w:hideMark/>
          </w:tcPr>
          <w:p w:rsidR="0097490C" w:rsidRPr="00E126A8" w:rsidRDefault="0097490C" w:rsidP="0097490C">
            <w:pPr>
              <w:spacing w:after="0" w:line="240" w:lineRule="auto"/>
              <w:rPr>
                <w:rFonts w:eastAsia="Times New Roman" w:cs="Times New Roman"/>
                <w:b w:val="0"/>
                <w:color w:val="000000"/>
                <w:lang w:eastAsia="nl-NL"/>
              </w:rPr>
            </w:pPr>
            <w:r w:rsidRPr="00E126A8">
              <w:rPr>
                <w:rFonts w:eastAsia="Times New Roman" w:cs="Times New Roman"/>
                <w:b w:val="0"/>
                <w:color w:val="000000"/>
                <w:lang w:eastAsia="nl-NL"/>
              </w:rPr>
              <w:t> Lidmaatschap</w:t>
            </w:r>
          </w:p>
        </w:tc>
        <w:tc>
          <w:tcPr>
            <w:tcW w:w="907"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shd w:val="clear" w:color="auto" w:fill="E36C0A" w:themeFill="accent6" w:themeFillShade="BF"/>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r>
      <w:tr w:rsidR="0097490C" w:rsidRPr="00E126A8" w:rsidTr="0097490C">
        <w:trPr>
          <w:trHeight w:val="315"/>
        </w:trPr>
        <w:tc>
          <w:tcPr>
            <w:cnfStyle w:val="001000000000" w:firstRow="0" w:lastRow="0" w:firstColumn="1" w:lastColumn="0" w:oddVBand="0" w:evenVBand="0" w:oddHBand="0" w:evenHBand="0" w:firstRowFirstColumn="0" w:firstRowLastColumn="0" w:lastRowFirstColumn="0" w:lastRowLastColumn="0"/>
            <w:tcW w:w="2320" w:type="dxa"/>
            <w:hideMark/>
          </w:tcPr>
          <w:p w:rsidR="0097490C" w:rsidRPr="00E126A8" w:rsidRDefault="0097490C" w:rsidP="0097490C">
            <w:pPr>
              <w:spacing w:after="0" w:line="240" w:lineRule="auto"/>
              <w:rPr>
                <w:rFonts w:eastAsia="Times New Roman" w:cs="Times New Roman"/>
                <w:b w:val="0"/>
                <w:color w:val="000000"/>
                <w:lang w:eastAsia="nl-NL"/>
              </w:rPr>
            </w:pPr>
            <w:r w:rsidRPr="00E126A8">
              <w:rPr>
                <w:rFonts w:eastAsia="Times New Roman" w:cs="Times New Roman"/>
                <w:b w:val="0"/>
                <w:color w:val="000000"/>
                <w:lang w:eastAsia="nl-NL"/>
              </w:rPr>
              <w:t> Online netwerk</w:t>
            </w:r>
          </w:p>
        </w:tc>
        <w:tc>
          <w:tcPr>
            <w:tcW w:w="907"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shd w:val="clear" w:color="auto" w:fill="E36C0A" w:themeFill="accent6" w:themeFillShade="BF"/>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r>
      <w:tr w:rsidR="0097490C" w:rsidRPr="00E126A8" w:rsidTr="009749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20" w:type="dxa"/>
            <w:hideMark/>
          </w:tcPr>
          <w:p w:rsidR="0097490C" w:rsidRPr="00E126A8" w:rsidRDefault="0097490C" w:rsidP="0097490C">
            <w:pPr>
              <w:spacing w:after="0" w:line="240" w:lineRule="auto"/>
              <w:rPr>
                <w:rFonts w:eastAsia="Times New Roman" w:cs="Times New Roman"/>
                <w:b w:val="0"/>
                <w:color w:val="000000"/>
                <w:lang w:eastAsia="nl-NL"/>
              </w:rPr>
            </w:pPr>
            <w:r w:rsidRPr="00E126A8">
              <w:rPr>
                <w:rFonts w:eastAsia="Times New Roman" w:cs="Times New Roman"/>
                <w:b w:val="0"/>
                <w:color w:val="000000"/>
                <w:lang w:eastAsia="nl-NL"/>
              </w:rPr>
              <w:t> Banqueting</w:t>
            </w:r>
          </w:p>
        </w:tc>
        <w:tc>
          <w:tcPr>
            <w:tcW w:w="907"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1" w:type="dxa"/>
            <w:shd w:val="clear" w:color="auto" w:fill="E36C0A" w:themeFill="accent6" w:themeFillShade="BF"/>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c>
          <w:tcPr>
            <w:tcW w:w="850" w:type="dxa"/>
            <w:hideMark/>
          </w:tcPr>
          <w:p w:rsidR="0097490C" w:rsidRPr="00E126A8" w:rsidRDefault="0097490C" w:rsidP="0097490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E126A8">
              <w:rPr>
                <w:rFonts w:eastAsia="Times New Roman"/>
                <w:color w:val="000000"/>
                <w:lang w:eastAsia="nl-NL"/>
              </w:rPr>
              <w:t> </w:t>
            </w:r>
          </w:p>
        </w:tc>
      </w:tr>
    </w:tbl>
    <w:p w:rsidR="00647E81" w:rsidRPr="00647E81" w:rsidRDefault="0097490C" w:rsidP="0097490C">
      <w:pPr>
        <w:spacing w:after="0" w:line="240" w:lineRule="auto"/>
        <w:ind w:left="1416" w:firstLine="708"/>
        <w:rPr>
          <w:rFonts w:ascii="Cambria" w:hAnsi="Cambria"/>
          <w:i/>
          <w:sz w:val="20"/>
          <w:szCs w:val="20"/>
        </w:rPr>
      </w:pPr>
      <w:r>
        <w:rPr>
          <w:rFonts w:ascii="Cambria" w:hAnsi="Cambria"/>
          <w:i/>
          <w:sz w:val="20"/>
          <w:szCs w:val="20"/>
        </w:rPr>
        <w:t>T</w:t>
      </w:r>
      <w:r w:rsidR="00647E81" w:rsidRPr="00647E81">
        <w:rPr>
          <w:rFonts w:ascii="Cambria" w:hAnsi="Cambria"/>
          <w:i/>
          <w:sz w:val="20"/>
          <w:szCs w:val="20"/>
        </w:rPr>
        <w:t>abel 3. Implementatie per jaar</w:t>
      </w:r>
    </w:p>
    <w:p w:rsidR="0097490C" w:rsidRDefault="0097490C" w:rsidP="0097490C">
      <w:pPr>
        <w:spacing w:after="0" w:line="240" w:lineRule="auto"/>
        <w:rPr>
          <w:rFonts w:ascii="Cambria" w:hAnsi="Cambria"/>
          <w:b/>
        </w:rPr>
      </w:pPr>
    </w:p>
    <w:p w:rsidR="00D81BBA" w:rsidRPr="00400953" w:rsidRDefault="00D81BBA" w:rsidP="0097490C">
      <w:pPr>
        <w:spacing w:after="0" w:line="240" w:lineRule="auto"/>
        <w:rPr>
          <w:rFonts w:ascii="Cambria" w:hAnsi="Cambria"/>
          <w:b/>
        </w:rPr>
      </w:pPr>
      <w:r w:rsidRPr="00400953">
        <w:rPr>
          <w:rFonts w:ascii="Cambria" w:hAnsi="Cambria"/>
          <w:b/>
        </w:rPr>
        <w:t>Actoren</w:t>
      </w:r>
    </w:p>
    <w:p w:rsidR="00D81BBA" w:rsidRPr="00400953" w:rsidRDefault="00D81BBA" w:rsidP="00483B61">
      <w:pPr>
        <w:pStyle w:val="NoSpacing"/>
        <w:spacing w:line="276" w:lineRule="auto"/>
        <w:contextualSpacing/>
        <w:rPr>
          <w:rFonts w:ascii="Cambria" w:hAnsi="Cambria"/>
        </w:rPr>
      </w:pPr>
      <w:r w:rsidRPr="00400953">
        <w:rPr>
          <w:rFonts w:ascii="Cambria" w:hAnsi="Cambria"/>
        </w:rPr>
        <w:t>De betrokken</w:t>
      </w:r>
      <w:r w:rsidR="00A945E8">
        <w:rPr>
          <w:rFonts w:ascii="Cambria" w:hAnsi="Cambria"/>
        </w:rPr>
        <w:t xml:space="preserve"> partijen </w:t>
      </w:r>
      <w:r w:rsidRPr="00400953">
        <w:rPr>
          <w:rFonts w:ascii="Cambria" w:hAnsi="Cambria"/>
        </w:rPr>
        <w:t xml:space="preserve">bij de veranderingen in zowel fase 1 als 2 </w:t>
      </w:r>
      <w:r w:rsidR="00E43409" w:rsidRPr="00400953">
        <w:rPr>
          <w:rFonts w:ascii="Cambria" w:hAnsi="Cambria"/>
        </w:rPr>
        <w:t>zijn:</w:t>
      </w:r>
    </w:p>
    <w:p w:rsidR="00D81BBA" w:rsidRPr="00400953" w:rsidRDefault="00D81BBA" w:rsidP="00483B61">
      <w:pPr>
        <w:pStyle w:val="NoSpacing"/>
        <w:spacing w:line="276" w:lineRule="auto"/>
        <w:contextualSpacing/>
        <w:rPr>
          <w:rFonts w:ascii="Cambria" w:hAnsi="Cambria"/>
        </w:rPr>
      </w:pPr>
    </w:p>
    <w:p w:rsidR="00D81BBA" w:rsidRPr="00400953" w:rsidRDefault="00FC15C0" w:rsidP="00483B61">
      <w:pPr>
        <w:pStyle w:val="NoSpacing"/>
        <w:spacing w:line="276" w:lineRule="auto"/>
        <w:contextualSpacing/>
        <w:rPr>
          <w:rFonts w:ascii="Cambria" w:hAnsi="Cambria"/>
          <w:i/>
        </w:rPr>
      </w:pPr>
      <w:r>
        <w:rPr>
          <w:rFonts w:ascii="Cambria" w:hAnsi="Cambria"/>
          <w:i/>
        </w:rPr>
        <w:t xml:space="preserve">De vaste </w:t>
      </w:r>
      <w:r w:rsidR="00D81BBA" w:rsidRPr="00400953">
        <w:rPr>
          <w:rFonts w:ascii="Cambria" w:hAnsi="Cambria"/>
          <w:i/>
        </w:rPr>
        <w:t>huurders</w:t>
      </w:r>
    </w:p>
    <w:p w:rsidR="00D81BBA" w:rsidRPr="00400953" w:rsidRDefault="00D81BBA" w:rsidP="00483B61">
      <w:pPr>
        <w:pStyle w:val="NoSpacing"/>
        <w:spacing w:line="276" w:lineRule="auto"/>
        <w:contextualSpacing/>
        <w:rPr>
          <w:rFonts w:ascii="Cambria" w:hAnsi="Cambria"/>
        </w:rPr>
      </w:pPr>
      <w:r w:rsidRPr="00400953">
        <w:rPr>
          <w:rFonts w:ascii="Cambria" w:hAnsi="Cambria"/>
        </w:rPr>
        <w:t>De vaste huurders zullen naar verwachting de grootste gevolgen ondervinden als gevolg van de</w:t>
      </w:r>
      <w:r w:rsidR="00FC15C0">
        <w:rPr>
          <w:rFonts w:ascii="Cambria" w:hAnsi="Cambria"/>
        </w:rPr>
        <w:t xml:space="preserve"> invoering van fase 1. De vaste </w:t>
      </w:r>
      <w:r w:rsidRPr="00400953">
        <w:rPr>
          <w:rFonts w:ascii="Cambria" w:hAnsi="Cambria"/>
        </w:rPr>
        <w:t xml:space="preserve">huurders hebben in de huidige situatie hun werkplek op de plek waar het restaurant moet komen. Dit zou betekenen dat deze groep moet verhuizen naar een andere verdieping. Er zou hierdoor weerstand kunnen </w:t>
      </w:r>
      <w:r w:rsidR="00E43409" w:rsidRPr="00400953">
        <w:rPr>
          <w:rFonts w:ascii="Cambria" w:hAnsi="Cambria"/>
        </w:rPr>
        <w:t xml:space="preserve">ontstaan </w:t>
      </w:r>
      <w:r w:rsidRPr="00400953">
        <w:rPr>
          <w:rFonts w:ascii="Cambria" w:hAnsi="Cambria"/>
        </w:rPr>
        <w:t>maar deze word</w:t>
      </w:r>
      <w:r w:rsidR="00FC15C0">
        <w:rPr>
          <w:rFonts w:ascii="Cambria" w:hAnsi="Cambria"/>
        </w:rPr>
        <w:t xml:space="preserve">t </w:t>
      </w:r>
      <w:r w:rsidRPr="00400953">
        <w:rPr>
          <w:rFonts w:ascii="Cambria" w:hAnsi="Cambria"/>
        </w:rPr>
        <w:t xml:space="preserve">naar verwachting verholpen doordat hen een betere werkomgeving aangeboden wordt. </w:t>
      </w:r>
    </w:p>
    <w:p w:rsidR="00D81BBA" w:rsidRPr="00400953" w:rsidRDefault="00D81BBA" w:rsidP="00483B61">
      <w:pPr>
        <w:pStyle w:val="NoSpacing"/>
        <w:spacing w:line="276" w:lineRule="auto"/>
        <w:contextualSpacing/>
        <w:rPr>
          <w:rFonts w:ascii="Cambria" w:hAnsi="Cambria"/>
        </w:rPr>
      </w:pPr>
      <w:r w:rsidRPr="00400953">
        <w:rPr>
          <w:rFonts w:ascii="Cambria" w:hAnsi="Cambria"/>
        </w:rPr>
        <w:t xml:space="preserve"> </w:t>
      </w:r>
    </w:p>
    <w:p w:rsidR="00D81BBA" w:rsidRPr="00400953" w:rsidRDefault="00D81BBA" w:rsidP="00483B61">
      <w:pPr>
        <w:pStyle w:val="NoSpacing"/>
        <w:spacing w:line="276" w:lineRule="auto"/>
        <w:contextualSpacing/>
        <w:rPr>
          <w:rFonts w:ascii="Cambria" w:hAnsi="Cambria"/>
          <w:i/>
        </w:rPr>
      </w:pPr>
      <w:r w:rsidRPr="00400953">
        <w:rPr>
          <w:rFonts w:ascii="Cambria" w:hAnsi="Cambria"/>
          <w:i/>
        </w:rPr>
        <w:t>De gemeente Rotterdam</w:t>
      </w:r>
    </w:p>
    <w:p w:rsidR="00D81BBA" w:rsidRPr="00400953" w:rsidRDefault="00D81BBA" w:rsidP="00483B61">
      <w:pPr>
        <w:pStyle w:val="NoSpacing"/>
        <w:spacing w:line="276" w:lineRule="auto"/>
        <w:contextualSpacing/>
        <w:rPr>
          <w:rFonts w:ascii="Cambria" w:hAnsi="Cambria"/>
        </w:rPr>
      </w:pPr>
      <w:r w:rsidRPr="00400953">
        <w:rPr>
          <w:rFonts w:ascii="Cambria" w:hAnsi="Cambria"/>
        </w:rPr>
        <w:t>Omdat het Hakagebouw een monumentaal pand is moet de gemeente ingelicht en om toestemming gevraagd worden als er bepaalde verbouwingen gedaan worden. Verder is volgens het bestemmingsplan een openbaar restaurant niet toegesta</w:t>
      </w:r>
      <w:r w:rsidR="00FC15C0">
        <w:rPr>
          <w:rFonts w:ascii="Cambria" w:hAnsi="Cambria"/>
        </w:rPr>
        <w:t xml:space="preserve">an in het Hakagebouw. Er </w:t>
      </w:r>
      <w:r w:rsidR="00EC1D28">
        <w:rPr>
          <w:rFonts w:ascii="Cambria" w:hAnsi="Cambria"/>
        </w:rPr>
        <w:t xml:space="preserve">moet </w:t>
      </w:r>
      <w:r w:rsidRPr="00400953">
        <w:rPr>
          <w:rFonts w:ascii="Cambria" w:hAnsi="Cambria"/>
        </w:rPr>
        <w:t xml:space="preserve">door de gemeente toestemming gegeven worden voor het omzetten van het bestemmingsplan. </w:t>
      </w:r>
    </w:p>
    <w:p w:rsidR="00D81BBA" w:rsidRPr="00400953" w:rsidRDefault="00D81BBA" w:rsidP="00483B61">
      <w:pPr>
        <w:pStyle w:val="NoSpacing"/>
        <w:spacing w:line="276" w:lineRule="auto"/>
        <w:contextualSpacing/>
        <w:rPr>
          <w:rFonts w:ascii="Cambria" w:hAnsi="Cambria"/>
          <w:i/>
        </w:rPr>
      </w:pPr>
    </w:p>
    <w:p w:rsidR="00D81BBA" w:rsidRPr="00400953" w:rsidRDefault="00D81BBA" w:rsidP="00483B61">
      <w:pPr>
        <w:pStyle w:val="NoSpacing"/>
        <w:spacing w:line="276" w:lineRule="auto"/>
        <w:contextualSpacing/>
        <w:rPr>
          <w:rFonts w:ascii="Cambria" w:hAnsi="Cambria"/>
          <w:i/>
        </w:rPr>
      </w:pPr>
      <w:r w:rsidRPr="00400953">
        <w:rPr>
          <w:rFonts w:ascii="Cambria" w:hAnsi="Cambria"/>
          <w:i/>
        </w:rPr>
        <w:t>Vestia als investeerder</w:t>
      </w:r>
    </w:p>
    <w:p w:rsidR="00D81BBA" w:rsidRPr="00400953" w:rsidRDefault="00D81BBA" w:rsidP="00483B61">
      <w:pPr>
        <w:pStyle w:val="NoSpacing"/>
        <w:spacing w:line="276" w:lineRule="auto"/>
        <w:contextualSpacing/>
        <w:rPr>
          <w:rFonts w:ascii="Cambria" w:hAnsi="Cambria"/>
        </w:rPr>
      </w:pPr>
      <w:r w:rsidRPr="00400953">
        <w:rPr>
          <w:rFonts w:ascii="Cambria" w:hAnsi="Cambria"/>
        </w:rPr>
        <w:t xml:space="preserve">Om fase 1&amp; 2 te realiseren moet de eigenaar van het pand, Vestia, veel geld in het Hakagebouw investeren. Het is de vraag of dit mogelijk is in deze voor Vestia lastige tijden. </w:t>
      </w:r>
      <w:r w:rsidR="00A40BAA">
        <w:rPr>
          <w:rFonts w:ascii="Cambria" w:hAnsi="Cambria"/>
        </w:rPr>
        <w:t xml:space="preserve">Hoeveel er </w:t>
      </w:r>
      <w:r w:rsidR="00E43409">
        <w:rPr>
          <w:rFonts w:ascii="Cambria" w:hAnsi="Cambria"/>
        </w:rPr>
        <w:t xml:space="preserve">geïnvesteerd </w:t>
      </w:r>
      <w:r w:rsidR="00A40BAA">
        <w:rPr>
          <w:rFonts w:ascii="Cambria" w:hAnsi="Cambria"/>
        </w:rPr>
        <w:t xml:space="preserve">moet worden is terug te vinden in paragraaf 5.3. </w:t>
      </w:r>
    </w:p>
    <w:p w:rsidR="00D81BBA" w:rsidRPr="00400953" w:rsidRDefault="00D81BBA" w:rsidP="00483B61">
      <w:pPr>
        <w:pStyle w:val="NoSpacing"/>
        <w:spacing w:line="276" w:lineRule="auto"/>
        <w:contextualSpacing/>
        <w:rPr>
          <w:rFonts w:ascii="Cambria" w:hAnsi="Cambria"/>
        </w:rPr>
      </w:pPr>
    </w:p>
    <w:p w:rsidR="00D81BBA" w:rsidRPr="00400953" w:rsidRDefault="00D81BBA" w:rsidP="00483B61">
      <w:pPr>
        <w:pStyle w:val="NoSpacing"/>
        <w:spacing w:line="276" w:lineRule="auto"/>
        <w:contextualSpacing/>
        <w:rPr>
          <w:rFonts w:ascii="Cambria" w:hAnsi="Cambria"/>
          <w:i/>
        </w:rPr>
      </w:pPr>
      <w:r w:rsidRPr="00400953">
        <w:rPr>
          <w:rFonts w:ascii="Cambria" w:hAnsi="Cambria"/>
          <w:i/>
        </w:rPr>
        <w:t>De projectmanager</w:t>
      </w:r>
    </w:p>
    <w:p w:rsidR="00D81BBA" w:rsidRPr="00400953" w:rsidRDefault="00D81BBA" w:rsidP="00483B61">
      <w:pPr>
        <w:pStyle w:val="NoSpacing"/>
        <w:spacing w:line="276" w:lineRule="auto"/>
        <w:contextualSpacing/>
        <w:rPr>
          <w:rFonts w:ascii="Cambria" w:hAnsi="Cambria"/>
        </w:rPr>
      </w:pPr>
      <w:r w:rsidRPr="00400953">
        <w:rPr>
          <w:rFonts w:ascii="Cambria" w:hAnsi="Cambria"/>
        </w:rPr>
        <w:t>De projectmanager zal de gehele verandering moeten managen en de te</w:t>
      </w:r>
      <w:r w:rsidR="00FC15C0">
        <w:rPr>
          <w:rFonts w:ascii="Cambria" w:hAnsi="Cambria"/>
        </w:rPr>
        <w:t>vredenheid van de verschillende</w:t>
      </w:r>
      <w:r w:rsidRPr="00400953">
        <w:rPr>
          <w:rFonts w:ascii="Cambria" w:hAnsi="Cambria"/>
        </w:rPr>
        <w:t xml:space="preserve"> partijen moeten waarborgen. De projectmanager is dus de koploper. </w:t>
      </w:r>
    </w:p>
    <w:p w:rsidR="00D81BBA" w:rsidRPr="00400953" w:rsidRDefault="00D81BBA" w:rsidP="00483B61">
      <w:pPr>
        <w:pStyle w:val="NoSpacing"/>
        <w:spacing w:line="276" w:lineRule="auto"/>
        <w:contextualSpacing/>
        <w:rPr>
          <w:rFonts w:ascii="Cambria" w:hAnsi="Cambria"/>
          <w:i/>
        </w:rPr>
      </w:pPr>
    </w:p>
    <w:p w:rsidR="00D81BBA" w:rsidRPr="00400953" w:rsidRDefault="00D81BBA" w:rsidP="00483B61">
      <w:pPr>
        <w:pStyle w:val="NoSpacing"/>
        <w:spacing w:line="276" w:lineRule="auto"/>
        <w:contextualSpacing/>
        <w:rPr>
          <w:rFonts w:ascii="Cambria" w:hAnsi="Cambria"/>
          <w:i/>
        </w:rPr>
      </w:pPr>
      <w:r w:rsidRPr="00400953">
        <w:rPr>
          <w:rFonts w:ascii="Cambria" w:hAnsi="Cambria"/>
          <w:i/>
        </w:rPr>
        <w:t>De exploitant</w:t>
      </w:r>
    </w:p>
    <w:p w:rsidR="00D81BBA" w:rsidRPr="00400953" w:rsidRDefault="00D81BBA" w:rsidP="00483B61">
      <w:pPr>
        <w:pStyle w:val="NoSpacing"/>
        <w:spacing w:line="276" w:lineRule="auto"/>
        <w:contextualSpacing/>
        <w:rPr>
          <w:rFonts w:ascii="Cambria" w:hAnsi="Cambria"/>
        </w:rPr>
      </w:pPr>
      <w:r w:rsidRPr="00400953">
        <w:rPr>
          <w:rFonts w:ascii="Cambria" w:hAnsi="Cambria"/>
        </w:rPr>
        <w:t xml:space="preserve">De exploitant zal de dagelijkse operationele taken managen. De veranderingen zullen er voor zorgen dat de exploitant meer aan te sturen krijgt, zowel personeel als activiteiten. </w:t>
      </w:r>
    </w:p>
    <w:p w:rsidR="00A945E8" w:rsidRDefault="00A945E8" w:rsidP="00483B61">
      <w:pPr>
        <w:pStyle w:val="NoSpacing"/>
        <w:spacing w:line="276" w:lineRule="auto"/>
        <w:contextualSpacing/>
        <w:rPr>
          <w:rFonts w:ascii="Cambria" w:hAnsi="Cambria"/>
          <w:i/>
        </w:rPr>
      </w:pPr>
    </w:p>
    <w:p w:rsidR="00650911" w:rsidRPr="00400953" w:rsidRDefault="00650911" w:rsidP="00483B61">
      <w:pPr>
        <w:pStyle w:val="NoSpacing"/>
        <w:spacing w:line="276" w:lineRule="auto"/>
        <w:contextualSpacing/>
        <w:rPr>
          <w:rFonts w:ascii="Cambria" w:hAnsi="Cambria"/>
          <w:i/>
        </w:rPr>
      </w:pPr>
      <w:r w:rsidRPr="00400953">
        <w:rPr>
          <w:rFonts w:ascii="Cambria" w:hAnsi="Cambria"/>
          <w:i/>
        </w:rPr>
        <w:t>Medewerkers nieuw sociaal werk</w:t>
      </w:r>
    </w:p>
    <w:p w:rsidR="00650911" w:rsidRPr="00400953" w:rsidRDefault="00650911" w:rsidP="00483B61">
      <w:pPr>
        <w:pStyle w:val="NoSpacing"/>
        <w:spacing w:line="276" w:lineRule="auto"/>
        <w:contextualSpacing/>
        <w:rPr>
          <w:rFonts w:ascii="Cambria" w:hAnsi="Cambria"/>
        </w:rPr>
      </w:pPr>
      <w:r w:rsidRPr="00400953">
        <w:rPr>
          <w:rFonts w:ascii="Cambria" w:hAnsi="Cambria"/>
        </w:rPr>
        <w:t>Voor de medewerkers van nieuw sociaal werk zal het takenpakket uitg</w:t>
      </w:r>
      <w:r w:rsidR="00FC15C0">
        <w:rPr>
          <w:rFonts w:ascii="Cambria" w:hAnsi="Cambria"/>
        </w:rPr>
        <w:t>ebreid worden. Zo zal het klaar</w:t>
      </w:r>
      <w:r w:rsidRPr="00400953">
        <w:rPr>
          <w:rFonts w:ascii="Cambria" w:hAnsi="Cambria"/>
        </w:rPr>
        <w:t xml:space="preserve">zetten van de lunch veranderen in ondersteunende werkzaamheden in het </w:t>
      </w:r>
      <w:r w:rsidRPr="00400953">
        <w:rPr>
          <w:rFonts w:ascii="Cambria" w:hAnsi="Cambria"/>
        </w:rPr>
        <w:lastRenderedPageBreak/>
        <w:t xml:space="preserve">restaurant en zal er meer schoongemaakt worden. De medewerkers zullen goed geïnstrueerd en gemanaged moeten worden. </w:t>
      </w:r>
    </w:p>
    <w:p w:rsidR="00D81BBA" w:rsidRPr="00400953" w:rsidRDefault="00D81BBA" w:rsidP="00483B61">
      <w:pPr>
        <w:pStyle w:val="NoSpacing"/>
        <w:spacing w:line="276" w:lineRule="auto"/>
        <w:contextualSpacing/>
        <w:rPr>
          <w:rFonts w:ascii="Cambria" w:hAnsi="Cambria"/>
        </w:rPr>
      </w:pPr>
    </w:p>
    <w:p w:rsidR="00D81BBA" w:rsidRPr="00400953" w:rsidRDefault="00D81BBA" w:rsidP="00483B61">
      <w:pPr>
        <w:pStyle w:val="NoSpacing"/>
        <w:spacing w:line="276" w:lineRule="auto"/>
        <w:contextualSpacing/>
        <w:rPr>
          <w:rFonts w:ascii="Cambria" w:hAnsi="Cambria"/>
          <w:i/>
        </w:rPr>
      </w:pPr>
      <w:r w:rsidRPr="00400953">
        <w:rPr>
          <w:rFonts w:ascii="Cambria" w:hAnsi="Cambria"/>
          <w:i/>
        </w:rPr>
        <w:t>Buurtbewoners</w:t>
      </w:r>
    </w:p>
    <w:p w:rsidR="00D81BBA" w:rsidRPr="00400953" w:rsidRDefault="00D81BBA" w:rsidP="00483B61">
      <w:pPr>
        <w:pStyle w:val="NoSpacing"/>
        <w:spacing w:line="276" w:lineRule="auto"/>
        <w:contextualSpacing/>
        <w:rPr>
          <w:rFonts w:ascii="Cambria" w:hAnsi="Cambria"/>
        </w:rPr>
      </w:pPr>
      <w:r w:rsidRPr="00400953">
        <w:rPr>
          <w:rFonts w:ascii="Cambria" w:hAnsi="Cambria"/>
        </w:rPr>
        <w:t xml:space="preserve">Zullen geen negatieve gevolgen ervaren door de veranderingen. Voor hen is het positief dat er een restaurant in de buurt wordt gerealiseerd en dat er in de omgeving meer levendigheid en </w:t>
      </w:r>
      <w:r w:rsidR="00E43409" w:rsidRPr="00400953">
        <w:rPr>
          <w:rFonts w:ascii="Cambria" w:hAnsi="Cambria"/>
        </w:rPr>
        <w:t xml:space="preserve">bedrijvigheid </w:t>
      </w:r>
      <w:r w:rsidRPr="00400953">
        <w:rPr>
          <w:rFonts w:ascii="Cambria" w:hAnsi="Cambria"/>
        </w:rPr>
        <w:t xml:space="preserve">gecreëerd </w:t>
      </w:r>
      <w:r w:rsidR="00E43409" w:rsidRPr="00400953">
        <w:rPr>
          <w:rFonts w:ascii="Cambria" w:hAnsi="Cambria"/>
        </w:rPr>
        <w:t xml:space="preserve">wordt. </w:t>
      </w:r>
    </w:p>
    <w:p w:rsidR="007D762D" w:rsidRDefault="007D762D" w:rsidP="00483B61">
      <w:pPr>
        <w:spacing w:after="0"/>
        <w:contextualSpacing/>
        <w:rPr>
          <w:rFonts w:ascii="Cambria" w:hAnsi="Cambria"/>
          <w:b/>
        </w:rPr>
      </w:pPr>
    </w:p>
    <w:p w:rsidR="00D81BBA" w:rsidRPr="00400953" w:rsidRDefault="00D81BBA" w:rsidP="0097490C">
      <w:pPr>
        <w:spacing w:after="0" w:line="240" w:lineRule="auto"/>
        <w:rPr>
          <w:rFonts w:ascii="Cambria" w:hAnsi="Cambria"/>
          <w:b/>
        </w:rPr>
      </w:pPr>
      <w:r w:rsidRPr="00400953">
        <w:rPr>
          <w:rFonts w:ascii="Cambria" w:hAnsi="Cambria"/>
          <w:b/>
        </w:rPr>
        <w:t>Communicatie</w:t>
      </w:r>
    </w:p>
    <w:p w:rsidR="00650911" w:rsidRPr="00400953" w:rsidRDefault="00D81BBA" w:rsidP="00483B61">
      <w:pPr>
        <w:contextualSpacing/>
        <w:rPr>
          <w:rFonts w:ascii="Cambria" w:hAnsi="Cambria"/>
        </w:rPr>
      </w:pPr>
      <w:r w:rsidRPr="00400953">
        <w:rPr>
          <w:rFonts w:ascii="Cambria" w:hAnsi="Cambria"/>
        </w:rPr>
        <w:t xml:space="preserve">Er zal allereerst goed gecommuniceerd moeten worden met de eigenaar van het Hakagebouw om toestemming te vragen voor de plannen en te vragen om budget om deze uit te voeren. Daarna moet er met de gemeente gecommuniceerd worden om het bestemmingsplan voor het Hakagebouw te wijzigen. Dit kan een lang traject zijn waardoor het belangrijk is hier vroeg mee te beginnen. Tijdens dit proces moet exploitant al van de plannen op de hoogte zijn. Wanneer bekend is dat het mogelijk zou zijn de plannen uit te voeren, kan er door de projectmanager met de huidige huurders gecommuniceerd worden over de nieuwe plannen. Omdat het Hakagebouw een Living Lab is kan de projectmanager zelfs aan de </w:t>
      </w:r>
      <w:r w:rsidR="00E43409" w:rsidRPr="00400953">
        <w:rPr>
          <w:rFonts w:ascii="Cambria" w:hAnsi="Cambria"/>
        </w:rPr>
        <w:t xml:space="preserve">huurders </w:t>
      </w:r>
      <w:r w:rsidRPr="00400953">
        <w:rPr>
          <w:rFonts w:ascii="Cambria" w:hAnsi="Cambria"/>
        </w:rPr>
        <w:t>vra</w:t>
      </w:r>
      <w:r w:rsidR="00FC15C0">
        <w:rPr>
          <w:rFonts w:ascii="Cambria" w:hAnsi="Cambria"/>
        </w:rPr>
        <w:t xml:space="preserve">gen om input of ontwerpen </w:t>
      </w:r>
      <w:r w:rsidR="00EC1D28">
        <w:rPr>
          <w:rFonts w:ascii="Cambria" w:hAnsi="Cambria"/>
        </w:rPr>
        <w:t xml:space="preserve">voor </w:t>
      </w:r>
      <w:r w:rsidRPr="00400953">
        <w:rPr>
          <w:rFonts w:ascii="Cambria" w:hAnsi="Cambria"/>
        </w:rPr>
        <w:t xml:space="preserve">het restaurant of de verschillende werkruimten. Op deze manier voelt men zich betrokken bij het vernieuwingsproces </w:t>
      </w:r>
      <w:r w:rsidR="00E43409" w:rsidRPr="00400953">
        <w:rPr>
          <w:rFonts w:ascii="Cambria" w:hAnsi="Cambria"/>
        </w:rPr>
        <w:t xml:space="preserve">wat </w:t>
      </w:r>
      <w:r w:rsidRPr="00400953">
        <w:rPr>
          <w:rFonts w:ascii="Cambria" w:hAnsi="Cambria"/>
        </w:rPr>
        <w:t>eventuele weerstand kan voorkomen of verminderen.</w:t>
      </w:r>
      <w:r w:rsidR="00650911" w:rsidRPr="00400953">
        <w:rPr>
          <w:rFonts w:ascii="Cambria" w:hAnsi="Cambria"/>
        </w:rPr>
        <w:t xml:space="preserve"> De medewerkers van nieuw sociaal werk kunnen ook ingelicht worden als bekend is dat de </w:t>
      </w:r>
      <w:r w:rsidR="00A17D45" w:rsidRPr="00400953">
        <w:rPr>
          <w:rFonts w:ascii="Cambria" w:hAnsi="Cambria"/>
        </w:rPr>
        <w:t xml:space="preserve">plannen uitgevoerd gaan </w:t>
      </w:r>
      <w:r w:rsidR="00E43409" w:rsidRPr="00400953">
        <w:rPr>
          <w:rFonts w:ascii="Cambria" w:hAnsi="Cambria"/>
        </w:rPr>
        <w:t xml:space="preserve">worden. </w:t>
      </w:r>
    </w:p>
    <w:p w:rsidR="00D81BBA" w:rsidRPr="00400953" w:rsidRDefault="00D81BBA" w:rsidP="00483B61">
      <w:pPr>
        <w:contextualSpacing/>
        <w:rPr>
          <w:rFonts w:ascii="Cambria" w:hAnsi="Cambria"/>
        </w:rPr>
      </w:pPr>
      <w:r w:rsidRPr="00400953">
        <w:rPr>
          <w:rFonts w:ascii="Cambria" w:hAnsi="Cambria"/>
        </w:rPr>
        <w:t>Om vragen voor te zijn zullen er op verschillende momenten in het implementatieproces met alle b</w:t>
      </w:r>
      <w:r w:rsidR="00FC15C0">
        <w:rPr>
          <w:rFonts w:ascii="Cambria" w:hAnsi="Cambria"/>
        </w:rPr>
        <w:t>ovenstaande partijen informatie</w:t>
      </w:r>
      <w:r w:rsidRPr="00400953">
        <w:rPr>
          <w:rFonts w:ascii="Cambria" w:hAnsi="Cambria"/>
        </w:rPr>
        <w:t>bijeenkomsten gehouden worden</w:t>
      </w:r>
      <w:r w:rsidR="00E43409" w:rsidRPr="00400953">
        <w:rPr>
          <w:rFonts w:ascii="Cambria" w:hAnsi="Cambria"/>
        </w:rPr>
        <w:t>, waarbij</w:t>
      </w:r>
      <w:r w:rsidR="00B374A8">
        <w:rPr>
          <w:rFonts w:ascii="Cambria" w:hAnsi="Cambria"/>
        </w:rPr>
        <w:t xml:space="preserve"> duidelijk de missie, visie en cultuur gecommuniceerd wordt en er </w:t>
      </w:r>
      <w:r w:rsidRPr="00400953">
        <w:rPr>
          <w:rFonts w:ascii="Cambria" w:hAnsi="Cambria"/>
        </w:rPr>
        <w:t xml:space="preserve">ruimte is voor vragen of feedback. Het is bij de bijeenkomsten belangrijk dat de projectmanager de informatie verstrekt omdat deze met alle partijen contact heeft. </w:t>
      </w:r>
    </w:p>
    <w:p w:rsidR="00D81BBA" w:rsidRPr="00400953" w:rsidRDefault="00D81BBA" w:rsidP="00483B61">
      <w:pPr>
        <w:contextualSpacing/>
        <w:rPr>
          <w:rFonts w:ascii="Cambria" w:hAnsi="Cambria"/>
        </w:rPr>
      </w:pPr>
      <w:r w:rsidRPr="00400953">
        <w:rPr>
          <w:rFonts w:ascii="Cambria" w:hAnsi="Cambria"/>
        </w:rPr>
        <w:t xml:space="preserve">Relaties en potentiële huurders zullen tijdens de verbouwing al ingelicht worden over de </w:t>
      </w:r>
      <w:r w:rsidR="00E43409" w:rsidRPr="00400953">
        <w:rPr>
          <w:rFonts w:ascii="Cambria" w:hAnsi="Cambria"/>
        </w:rPr>
        <w:t xml:space="preserve">vernieuwing </w:t>
      </w:r>
      <w:r w:rsidRPr="00400953">
        <w:rPr>
          <w:rFonts w:ascii="Cambria" w:hAnsi="Cambria"/>
        </w:rPr>
        <w:t xml:space="preserve">die binnen het Hakagebouw gerealiseerd word. Hierdoor is iedereen tegen de tijd van de opening op de hoogte en is er meer kans op nieuwe </w:t>
      </w:r>
      <w:r w:rsidR="00E43409" w:rsidRPr="00400953">
        <w:rPr>
          <w:rFonts w:ascii="Cambria" w:hAnsi="Cambria"/>
        </w:rPr>
        <w:t xml:space="preserve">huurders. </w:t>
      </w:r>
    </w:p>
    <w:p w:rsidR="00D81BBA" w:rsidRPr="00400953" w:rsidRDefault="00D81BBA" w:rsidP="00483B61">
      <w:pPr>
        <w:contextualSpacing/>
        <w:rPr>
          <w:rFonts w:ascii="Cambria" w:hAnsi="Cambria"/>
        </w:rPr>
      </w:pPr>
      <w:r w:rsidRPr="00400953">
        <w:rPr>
          <w:rFonts w:ascii="Cambria" w:hAnsi="Cambria"/>
        </w:rPr>
        <w:t>De buurt zal als laatst</w:t>
      </w:r>
      <w:r w:rsidR="00FC15C0">
        <w:rPr>
          <w:rFonts w:ascii="Cambria" w:hAnsi="Cambria"/>
        </w:rPr>
        <w:t>e</w:t>
      </w:r>
      <w:r w:rsidRPr="00400953">
        <w:rPr>
          <w:rFonts w:ascii="Cambria" w:hAnsi="Cambria"/>
        </w:rPr>
        <w:t xml:space="preserve"> ingelicht worden. Wanneer het restaurant bijna gerealiseerd is, zal er in de buurt geadverteerd worden over de o</w:t>
      </w:r>
      <w:r w:rsidR="000F43A2">
        <w:rPr>
          <w:rFonts w:ascii="Cambria" w:hAnsi="Cambria"/>
        </w:rPr>
        <w:t>pening en wat het Hakagebouw precies is</w:t>
      </w:r>
      <w:r w:rsidRPr="00400953">
        <w:rPr>
          <w:rFonts w:ascii="Cambria" w:hAnsi="Cambria"/>
        </w:rPr>
        <w:t xml:space="preserve">. </w:t>
      </w:r>
    </w:p>
    <w:p w:rsidR="00663EA5" w:rsidRPr="00400953" w:rsidRDefault="00D81BBA" w:rsidP="00483B61">
      <w:pPr>
        <w:contextualSpacing/>
        <w:rPr>
          <w:rFonts w:ascii="Cambria" w:hAnsi="Cambria"/>
        </w:rPr>
      </w:pPr>
      <w:r w:rsidRPr="00400953">
        <w:rPr>
          <w:rFonts w:ascii="Cambria" w:hAnsi="Cambria"/>
        </w:rPr>
        <w:t xml:space="preserve">Aan het einde van de implementatie </w:t>
      </w:r>
      <w:r w:rsidR="009336BE">
        <w:rPr>
          <w:rFonts w:ascii="Cambria" w:hAnsi="Cambria"/>
        </w:rPr>
        <w:t>wordt er geadviseerd</w:t>
      </w:r>
      <w:r w:rsidR="00FC15C0">
        <w:rPr>
          <w:rFonts w:ascii="Cambria" w:hAnsi="Cambria"/>
        </w:rPr>
        <w:t xml:space="preserve"> een evaluatie</w:t>
      </w:r>
      <w:r w:rsidRPr="00400953">
        <w:rPr>
          <w:rFonts w:ascii="Cambria" w:hAnsi="Cambria"/>
        </w:rPr>
        <w:t xml:space="preserve">bijeenkomst </w:t>
      </w:r>
      <w:r w:rsidR="009336BE">
        <w:rPr>
          <w:rFonts w:ascii="Cambria" w:hAnsi="Cambria"/>
        </w:rPr>
        <w:t>te houden</w:t>
      </w:r>
      <w:r w:rsidRPr="00400953">
        <w:rPr>
          <w:rFonts w:ascii="Cambria" w:hAnsi="Cambria"/>
        </w:rPr>
        <w:t xml:space="preserve">, waarbij de verschillende partijen de mogelijkheid hebben feedback te geven het </w:t>
      </w:r>
      <w:r w:rsidR="00E43409" w:rsidRPr="00400953">
        <w:rPr>
          <w:rFonts w:ascii="Cambria" w:hAnsi="Cambria"/>
        </w:rPr>
        <w:t xml:space="preserve">implementatieproces. </w:t>
      </w:r>
    </w:p>
    <w:p w:rsidR="00663EA5" w:rsidRPr="00400953" w:rsidRDefault="00663EA5" w:rsidP="00483B61">
      <w:pPr>
        <w:spacing w:after="0"/>
        <w:contextualSpacing/>
        <w:rPr>
          <w:rFonts w:ascii="Cambria" w:hAnsi="Cambria"/>
        </w:rPr>
      </w:pPr>
      <w:r w:rsidRPr="00400953">
        <w:rPr>
          <w:rFonts w:ascii="Cambria" w:hAnsi="Cambria"/>
        </w:rPr>
        <w:br w:type="page"/>
      </w:r>
    </w:p>
    <w:p w:rsidR="005A7DF3" w:rsidRPr="00296C75" w:rsidRDefault="00AC5ACE" w:rsidP="00483B61">
      <w:pPr>
        <w:pStyle w:val="Heading2"/>
        <w:numPr>
          <w:ilvl w:val="1"/>
          <w:numId w:val="29"/>
        </w:numPr>
        <w:contextualSpacing/>
        <w:rPr>
          <w:color w:val="auto"/>
        </w:rPr>
      </w:pPr>
      <w:bookmarkStart w:id="120" w:name="_Toc324757307"/>
      <w:bookmarkStart w:id="121" w:name="_Toc325124664"/>
      <w:r w:rsidRPr="00663EA5">
        <w:rPr>
          <w:color w:val="auto"/>
        </w:rPr>
        <w:lastRenderedPageBreak/>
        <w:t>Bedrijfskundige consequenties</w:t>
      </w:r>
      <w:bookmarkEnd w:id="120"/>
      <w:bookmarkEnd w:id="121"/>
    </w:p>
    <w:p w:rsidR="005A7DF3" w:rsidRPr="005A7DF3" w:rsidRDefault="005A7DF3" w:rsidP="00483B61">
      <w:pPr>
        <w:pStyle w:val="NoSpacing"/>
        <w:spacing w:line="276" w:lineRule="auto"/>
        <w:contextualSpacing/>
        <w:rPr>
          <w:rFonts w:ascii="Cambria" w:hAnsi="Cambria"/>
        </w:rPr>
      </w:pPr>
      <w:r w:rsidRPr="005A7DF3">
        <w:rPr>
          <w:rFonts w:ascii="Cambria" w:hAnsi="Cambria"/>
        </w:rPr>
        <w:t xml:space="preserve">Het uitgebrachte advies </w:t>
      </w:r>
      <w:r>
        <w:rPr>
          <w:rFonts w:ascii="Cambria" w:hAnsi="Cambria"/>
        </w:rPr>
        <w:t xml:space="preserve">en de </w:t>
      </w:r>
      <w:r w:rsidR="00B374A8">
        <w:rPr>
          <w:rFonts w:ascii="Cambria" w:hAnsi="Cambria"/>
        </w:rPr>
        <w:t>implementatie</w:t>
      </w:r>
      <w:r>
        <w:rPr>
          <w:rFonts w:ascii="Cambria" w:hAnsi="Cambria"/>
        </w:rPr>
        <w:t xml:space="preserve"> die in</w:t>
      </w:r>
      <w:r w:rsidRPr="005A7DF3">
        <w:rPr>
          <w:rFonts w:ascii="Cambria" w:hAnsi="Cambria"/>
        </w:rPr>
        <w:t xml:space="preserve"> </w:t>
      </w:r>
      <w:r w:rsidR="00FC15C0">
        <w:rPr>
          <w:rFonts w:ascii="Cambria" w:hAnsi="Cambria"/>
        </w:rPr>
        <w:t xml:space="preserve">de </w:t>
      </w:r>
      <w:r w:rsidRPr="005A7DF3">
        <w:rPr>
          <w:rFonts w:ascii="Cambria" w:hAnsi="Cambria"/>
        </w:rPr>
        <w:t xml:space="preserve">voorgaande </w:t>
      </w:r>
      <w:r w:rsidR="00296C75">
        <w:rPr>
          <w:rFonts w:ascii="Cambria" w:hAnsi="Cambria"/>
        </w:rPr>
        <w:t>paragrafen</w:t>
      </w:r>
      <w:r w:rsidRPr="005A7DF3">
        <w:rPr>
          <w:rFonts w:ascii="Cambria" w:hAnsi="Cambria"/>
        </w:rPr>
        <w:t xml:space="preserve"> </w:t>
      </w:r>
      <w:r>
        <w:rPr>
          <w:rFonts w:ascii="Cambria" w:hAnsi="Cambria"/>
        </w:rPr>
        <w:t>zijn beschreven brengen</w:t>
      </w:r>
      <w:r w:rsidRPr="005A7DF3">
        <w:rPr>
          <w:rFonts w:ascii="Cambria" w:hAnsi="Cambria"/>
        </w:rPr>
        <w:t xml:space="preserve"> de nodige consequenties met zich mee. </w:t>
      </w:r>
      <w:r w:rsidR="00B374A8">
        <w:rPr>
          <w:rFonts w:ascii="Cambria" w:hAnsi="Cambria"/>
        </w:rPr>
        <w:t xml:space="preserve">Om te voorkomen dat deze consequenties problemen veroorzaken zullen deze onderstaand beschreven worden. </w:t>
      </w:r>
      <w:r>
        <w:rPr>
          <w:rFonts w:ascii="Cambria" w:hAnsi="Cambria"/>
        </w:rPr>
        <w:t>Eerst zullen de</w:t>
      </w:r>
      <w:r w:rsidRPr="005A7DF3">
        <w:rPr>
          <w:rFonts w:ascii="Cambria" w:hAnsi="Cambria"/>
        </w:rPr>
        <w:t xml:space="preserve"> </w:t>
      </w:r>
      <w:r>
        <w:rPr>
          <w:rFonts w:ascii="Cambria" w:hAnsi="Cambria"/>
        </w:rPr>
        <w:t xml:space="preserve">organisatorische consequenties beschreven worden. Daarna worden de personele en financiële consequenties </w:t>
      </w:r>
      <w:r w:rsidR="009336BE">
        <w:rPr>
          <w:rFonts w:ascii="Cambria" w:hAnsi="Cambria"/>
        </w:rPr>
        <w:t>beschreven</w:t>
      </w:r>
      <w:r>
        <w:rPr>
          <w:rFonts w:ascii="Cambria" w:hAnsi="Cambria"/>
        </w:rPr>
        <w:t xml:space="preserve">. </w:t>
      </w:r>
    </w:p>
    <w:p w:rsidR="00AC5ACE" w:rsidRPr="00C11E58" w:rsidRDefault="00AC5ACE" w:rsidP="00483B61">
      <w:pPr>
        <w:contextualSpacing/>
        <w:rPr>
          <w:rFonts w:ascii="Cambria" w:hAnsi="Cambria"/>
          <w:b/>
        </w:rPr>
      </w:pPr>
    </w:p>
    <w:p w:rsidR="00AC5ACE" w:rsidRDefault="00EC73DA" w:rsidP="00483B61">
      <w:pPr>
        <w:contextualSpacing/>
        <w:rPr>
          <w:rFonts w:ascii="Cambria" w:hAnsi="Cambria"/>
          <w:b/>
          <w:i/>
        </w:rPr>
      </w:pPr>
      <w:r>
        <w:rPr>
          <w:rFonts w:ascii="Cambria" w:hAnsi="Cambria"/>
          <w:b/>
          <w:i/>
        </w:rPr>
        <w:t>O</w:t>
      </w:r>
      <w:r w:rsidR="00AC5ACE" w:rsidRPr="00C11E58">
        <w:rPr>
          <w:rFonts w:ascii="Cambria" w:hAnsi="Cambria"/>
          <w:b/>
          <w:i/>
        </w:rPr>
        <w:t>rganisatorische</w:t>
      </w:r>
    </w:p>
    <w:p w:rsidR="002E5692" w:rsidRDefault="00296C75" w:rsidP="00483B61">
      <w:pPr>
        <w:contextualSpacing/>
        <w:rPr>
          <w:rFonts w:ascii="Cambria" w:hAnsi="Cambria"/>
        </w:rPr>
      </w:pPr>
      <w:r>
        <w:rPr>
          <w:rFonts w:ascii="Cambria" w:hAnsi="Cambria"/>
        </w:rPr>
        <w:t xml:space="preserve">Het implementeren van een openbaar restaurant heeft als consequentie dat het bestemmingsplan voor het Hakagebouw gewijzigd moet worden. Dit zou er voor kunnen zorgen dat </w:t>
      </w:r>
      <w:r w:rsidR="00FC15C0">
        <w:rPr>
          <w:rFonts w:ascii="Cambria" w:hAnsi="Cambria"/>
        </w:rPr>
        <w:t>de implementatie vertraging opl</w:t>
      </w:r>
      <w:r>
        <w:rPr>
          <w:rFonts w:ascii="Cambria" w:hAnsi="Cambria"/>
        </w:rPr>
        <w:t xml:space="preserve">oopt of er extra kosten gemaakt moeten worden. In het ergste geval </w:t>
      </w:r>
      <w:r w:rsidR="002101F6">
        <w:rPr>
          <w:rFonts w:ascii="Cambria" w:hAnsi="Cambria"/>
        </w:rPr>
        <w:t>zou het restaurant niet openbaar mogen worden, dit zou voor minder inkomsten zorgen.</w:t>
      </w:r>
    </w:p>
    <w:p w:rsidR="002101F6" w:rsidRDefault="002101F6" w:rsidP="00483B61">
      <w:pPr>
        <w:contextualSpacing/>
        <w:rPr>
          <w:rFonts w:ascii="Cambria" w:hAnsi="Cambria"/>
        </w:rPr>
      </w:pPr>
      <w:r>
        <w:rPr>
          <w:rFonts w:ascii="Cambria" w:hAnsi="Cambria"/>
        </w:rPr>
        <w:t xml:space="preserve">Een andere organisatorische consequentie is de hoge flexibiliteit van de verhuur van de werkplekken. Huurders hebben een maand opzegtermijn </w:t>
      </w:r>
      <w:r w:rsidR="00FC15C0">
        <w:rPr>
          <w:rFonts w:ascii="Cambria" w:hAnsi="Cambria"/>
        </w:rPr>
        <w:t>dit</w:t>
      </w:r>
      <w:r>
        <w:rPr>
          <w:rFonts w:ascii="Cambria" w:hAnsi="Cambria"/>
        </w:rPr>
        <w:t xml:space="preserve"> zou kunnen betekenen dat het pand binnen een paar maanden weer leeg zou kunnen komen te staan. Om dit te voorkomen is relatiemanagement extra belangrijk binnen het Hakagebouw. Medewerkers moeten er voor zorgen dat ze de huurders kennen en goed contact met </w:t>
      </w:r>
      <w:r w:rsidR="00FC15C0">
        <w:rPr>
          <w:rFonts w:ascii="Cambria" w:hAnsi="Cambria"/>
        </w:rPr>
        <w:t>he</w:t>
      </w:r>
      <w:r>
        <w:rPr>
          <w:rFonts w:ascii="Cambria" w:hAnsi="Cambria"/>
        </w:rPr>
        <w:t xml:space="preserve">n houden. </w:t>
      </w:r>
    </w:p>
    <w:p w:rsidR="002101F6" w:rsidRDefault="002101F6" w:rsidP="00483B61">
      <w:pPr>
        <w:contextualSpacing/>
        <w:rPr>
          <w:rFonts w:ascii="Cambria" w:hAnsi="Cambria"/>
        </w:rPr>
      </w:pPr>
      <w:r>
        <w:rPr>
          <w:rFonts w:ascii="Cambria" w:hAnsi="Cambria"/>
        </w:rPr>
        <w:t xml:space="preserve">Ook is het belangrijk altijd op zoek te blijven naar nieuwe huurders die een eventuele vertrekkende huurder weer zouden kunnen vervangen. </w:t>
      </w:r>
    </w:p>
    <w:p w:rsidR="00050408" w:rsidRPr="002E5692" w:rsidRDefault="00050408" w:rsidP="00483B61">
      <w:pPr>
        <w:contextualSpacing/>
        <w:rPr>
          <w:rFonts w:ascii="Cambria" w:hAnsi="Cambria"/>
        </w:rPr>
      </w:pPr>
    </w:p>
    <w:p w:rsidR="00AC5ACE" w:rsidRDefault="00AC5ACE" w:rsidP="00483B61">
      <w:pPr>
        <w:contextualSpacing/>
        <w:rPr>
          <w:rFonts w:ascii="Cambria" w:hAnsi="Cambria"/>
          <w:b/>
          <w:i/>
        </w:rPr>
      </w:pPr>
      <w:r w:rsidRPr="00C11E58">
        <w:rPr>
          <w:rFonts w:ascii="Cambria" w:hAnsi="Cambria"/>
          <w:b/>
          <w:i/>
        </w:rPr>
        <w:t xml:space="preserve">Personele </w:t>
      </w:r>
      <w:r w:rsidR="00F15F25">
        <w:rPr>
          <w:rFonts w:ascii="Cambria" w:hAnsi="Cambria"/>
          <w:b/>
          <w:i/>
        </w:rPr>
        <w:t>consequenties</w:t>
      </w:r>
    </w:p>
    <w:p w:rsidR="00647E81" w:rsidRDefault="00EC73DA" w:rsidP="007B3807">
      <w:pPr>
        <w:contextualSpacing/>
        <w:rPr>
          <w:rFonts w:ascii="Cambria" w:hAnsi="Cambria"/>
        </w:rPr>
      </w:pPr>
      <w:r>
        <w:rPr>
          <w:rFonts w:ascii="Cambria" w:hAnsi="Cambria"/>
        </w:rPr>
        <w:t>Er zal</w:t>
      </w:r>
      <w:r w:rsidR="00FC15C0">
        <w:rPr>
          <w:rFonts w:ascii="Cambria" w:hAnsi="Cambria"/>
        </w:rPr>
        <w:t>,</w:t>
      </w:r>
      <w:r>
        <w:rPr>
          <w:rFonts w:ascii="Cambria" w:hAnsi="Cambria"/>
        </w:rPr>
        <w:t xml:space="preserve"> door de uitbreiding van de activiteiten binnen het Hakagebouw</w:t>
      </w:r>
      <w:r w:rsidR="00FC15C0">
        <w:rPr>
          <w:rFonts w:ascii="Cambria" w:hAnsi="Cambria"/>
        </w:rPr>
        <w:t>,</w:t>
      </w:r>
      <w:r>
        <w:rPr>
          <w:rFonts w:ascii="Cambria" w:hAnsi="Cambria"/>
        </w:rPr>
        <w:t xml:space="preserve"> meer personeel aangenomen moeten worden. Personeel kost geld, er wordt daarom voor gekozen alleen personeel aan te nemen zodra dit nodig is. </w:t>
      </w:r>
      <w:r w:rsidR="00545739">
        <w:rPr>
          <w:rFonts w:ascii="Cambria" w:hAnsi="Cambria"/>
        </w:rPr>
        <w:t>Er zullen voor een deel mensen ingezet worden van Nieuw sociaal werk, dit beteken</w:t>
      </w:r>
      <w:r w:rsidR="00FC15C0">
        <w:rPr>
          <w:rFonts w:ascii="Cambria" w:hAnsi="Cambria"/>
        </w:rPr>
        <w:t>t</w:t>
      </w:r>
      <w:r w:rsidR="00545739">
        <w:rPr>
          <w:rFonts w:ascii="Cambria" w:hAnsi="Cambria"/>
        </w:rPr>
        <w:t xml:space="preserve"> lagere personeelskosten.</w:t>
      </w:r>
      <w:r>
        <w:rPr>
          <w:rFonts w:ascii="Cambria" w:hAnsi="Cambria"/>
        </w:rPr>
        <w:t xml:space="preserve"> In onderstaande tabel is per jaar aangegeven hoeveel personeel er per activiteit bij moet komen. Dit is een schatting omdat het aantal personeel</w:t>
      </w:r>
      <w:r w:rsidR="00FC15C0">
        <w:rPr>
          <w:rFonts w:ascii="Cambria" w:hAnsi="Cambria"/>
        </w:rPr>
        <w:t>sleden</w:t>
      </w:r>
      <w:r>
        <w:rPr>
          <w:rFonts w:ascii="Cambria" w:hAnsi="Cambria"/>
        </w:rPr>
        <w:t xml:space="preserve"> voor </w:t>
      </w:r>
      <w:r w:rsidR="00FC15C0">
        <w:rPr>
          <w:rFonts w:ascii="Cambria" w:hAnsi="Cambria"/>
        </w:rPr>
        <w:t>e</w:t>
      </w:r>
      <w:r>
        <w:rPr>
          <w:rFonts w:ascii="Cambria" w:hAnsi="Cambria"/>
        </w:rPr>
        <w:t>en deel afhangt van het aantal gebruikers van het pand.</w:t>
      </w:r>
      <w:r w:rsidR="00BB3A82">
        <w:rPr>
          <w:rFonts w:ascii="Cambria" w:hAnsi="Cambria"/>
        </w:rPr>
        <w:t xml:space="preserve"> </w:t>
      </w:r>
      <w:r>
        <w:rPr>
          <w:rFonts w:ascii="Cambria" w:hAnsi="Cambria"/>
        </w:rPr>
        <w:t>Naast de uitbreiding van het personeel zal een deel van het huidige personeel m</w:t>
      </w:r>
      <w:r w:rsidR="00464E1D">
        <w:rPr>
          <w:rFonts w:ascii="Cambria" w:hAnsi="Cambria"/>
        </w:rPr>
        <w:t xml:space="preserve">eer </w:t>
      </w:r>
      <w:r>
        <w:rPr>
          <w:rFonts w:ascii="Cambria" w:hAnsi="Cambria"/>
        </w:rPr>
        <w:t>verantwoordelijkheid</w:t>
      </w:r>
      <w:r w:rsidR="00464E1D">
        <w:rPr>
          <w:rFonts w:ascii="Cambria" w:hAnsi="Cambria"/>
        </w:rPr>
        <w:t xml:space="preserve"> </w:t>
      </w:r>
      <w:r w:rsidR="00FC15C0">
        <w:rPr>
          <w:rFonts w:ascii="Cambria" w:hAnsi="Cambria"/>
        </w:rPr>
        <w:t>krijgen te dragen</w:t>
      </w:r>
      <w:r>
        <w:rPr>
          <w:rFonts w:ascii="Cambria" w:hAnsi="Cambria"/>
        </w:rPr>
        <w:t xml:space="preserve">. Doordat het aantal activiteiten binnen het Hakagebouw zal </w:t>
      </w:r>
      <w:r w:rsidR="00E43409">
        <w:rPr>
          <w:rFonts w:ascii="Cambria" w:hAnsi="Cambria"/>
        </w:rPr>
        <w:t>stijgen,</w:t>
      </w:r>
      <w:r>
        <w:rPr>
          <w:rFonts w:ascii="Cambria" w:hAnsi="Cambria"/>
        </w:rPr>
        <w:t xml:space="preserve"> krijgt de exploitatiemanager </w:t>
      </w:r>
      <w:r w:rsidR="00545739">
        <w:rPr>
          <w:rFonts w:ascii="Cambria" w:hAnsi="Cambria"/>
        </w:rPr>
        <w:t xml:space="preserve">bijvoorbeeld </w:t>
      </w:r>
      <w:r>
        <w:rPr>
          <w:rFonts w:ascii="Cambria" w:hAnsi="Cambria"/>
        </w:rPr>
        <w:t xml:space="preserve">meer verantwoordelijkheid en moet hij meer mensen aansturen. </w:t>
      </w:r>
      <w:r w:rsidR="00545739">
        <w:rPr>
          <w:rFonts w:ascii="Cambria" w:hAnsi="Cambria"/>
        </w:rPr>
        <w:t xml:space="preserve">Ook het takenpakket voor de mensen van Nieuw sociaal werk zal uitgebreid worden, zo zal men een deel van de keukenactiviteiten er bij krijgen en daarnaast </w:t>
      </w:r>
      <w:r w:rsidR="00FC15C0">
        <w:rPr>
          <w:rFonts w:ascii="Cambria" w:hAnsi="Cambria"/>
        </w:rPr>
        <w:t>zal</w:t>
      </w:r>
      <w:r w:rsidR="00545739">
        <w:rPr>
          <w:rFonts w:ascii="Cambria" w:hAnsi="Cambria"/>
        </w:rPr>
        <w:t xml:space="preserve"> er meer wat schoongemaakt moet worden. </w:t>
      </w:r>
    </w:p>
    <w:tbl>
      <w:tblPr>
        <w:tblStyle w:val="LightGrid-Accent6"/>
        <w:tblpPr w:leftFromText="141" w:rightFromText="141" w:vertAnchor="page" w:horzAnchor="margin" w:tblpY="11776"/>
        <w:tblW w:w="9039" w:type="dxa"/>
        <w:tblLayout w:type="fixed"/>
        <w:tblLook w:val="04A0" w:firstRow="1" w:lastRow="0" w:firstColumn="1" w:lastColumn="0" w:noHBand="0" w:noVBand="1"/>
      </w:tblPr>
      <w:tblGrid>
        <w:gridCol w:w="1384"/>
        <w:gridCol w:w="1134"/>
        <w:gridCol w:w="2268"/>
        <w:gridCol w:w="1134"/>
        <w:gridCol w:w="1701"/>
        <w:gridCol w:w="709"/>
        <w:gridCol w:w="709"/>
      </w:tblGrid>
      <w:tr w:rsidR="00647E81" w:rsidRPr="00E126A8" w:rsidTr="00647E8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84" w:type="dxa"/>
            <w:hideMark/>
          </w:tcPr>
          <w:p w:rsidR="00647E81" w:rsidRPr="00E126A8" w:rsidRDefault="00647E81" w:rsidP="00647E81">
            <w:pPr>
              <w:spacing w:after="0" w:line="240" w:lineRule="auto"/>
              <w:rPr>
                <w:rFonts w:eastAsia="Times New Roman"/>
                <w:color w:val="000000"/>
                <w:sz w:val="20"/>
                <w:szCs w:val="20"/>
                <w:lang w:eastAsia="nl-NL"/>
              </w:rPr>
            </w:pPr>
            <w:r w:rsidRPr="00571724">
              <w:rPr>
                <w:rFonts w:eastAsia="Times New Roman"/>
                <w:color w:val="000000"/>
                <w:sz w:val="20"/>
                <w:szCs w:val="20"/>
                <w:lang w:eastAsia="nl-NL"/>
              </w:rPr>
              <w:t xml:space="preserve">Activiteit / personeel </w:t>
            </w:r>
          </w:p>
        </w:tc>
        <w:tc>
          <w:tcPr>
            <w:tcW w:w="1134" w:type="dxa"/>
            <w:tcBorders>
              <w:left w:val="single" w:sz="4" w:space="0" w:color="E36C0A" w:themeColor="accent6" w:themeShade="BF"/>
              <w:right w:val="single" w:sz="4" w:space="0" w:color="E36C0A" w:themeColor="accent6" w:themeShade="BF"/>
            </w:tcBorders>
          </w:tcPr>
          <w:p w:rsidR="00647E81" w:rsidRPr="00571724" w:rsidRDefault="00647E81" w:rsidP="00647E8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lang w:eastAsia="nl-NL"/>
              </w:rPr>
            </w:pPr>
            <w:r w:rsidRPr="00571724">
              <w:rPr>
                <w:rFonts w:eastAsia="Times New Roman" w:cs="Times New Roman"/>
                <w:bCs w:val="0"/>
                <w:color w:val="000000"/>
                <w:sz w:val="20"/>
                <w:szCs w:val="20"/>
                <w:lang w:eastAsia="nl-NL"/>
              </w:rPr>
              <w:t>Jaar1</w:t>
            </w:r>
          </w:p>
        </w:tc>
        <w:tc>
          <w:tcPr>
            <w:tcW w:w="2268" w:type="dxa"/>
            <w:tcBorders>
              <w:left w:val="single" w:sz="4" w:space="0" w:color="E36C0A" w:themeColor="accent6" w:themeShade="BF"/>
              <w:right w:val="single" w:sz="4" w:space="0" w:color="E36C0A" w:themeColor="accent6" w:themeShade="BF"/>
            </w:tcBorders>
          </w:tcPr>
          <w:p w:rsidR="00647E81" w:rsidRPr="00571724" w:rsidRDefault="00647E81" w:rsidP="00647E8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nl-NL"/>
              </w:rPr>
            </w:pPr>
            <w:r w:rsidRPr="00571724">
              <w:rPr>
                <w:rFonts w:eastAsia="Times New Roman" w:cs="Times New Roman"/>
                <w:color w:val="000000"/>
                <w:sz w:val="20"/>
                <w:szCs w:val="20"/>
                <w:lang w:eastAsia="nl-NL"/>
              </w:rPr>
              <w:t>Jaar2</w:t>
            </w:r>
          </w:p>
        </w:tc>
        <w:tc>
          <w:tcPr>
            <w:tcW w:w="1134" w:type="dxa"/>
            <w:tcBorders>
              <w:left w:val="single" w:sz="4" w:space="0" w:color="E36C0A" w:themeColor="accent6" w:themeShade="BF"/>
              <w:right w:val="single" w:sz="4" w:space="0" w:color="E36C0A" w:themeColor="accent6" w:themeShade="BF"/>
            </w:tcBorders>
          </w:tcPr>
          <w:p w:rsidR="00647E81" w:rsidRPr="00571724" w:rsidRDefault="00647E81" w:rsidP="00647E8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nl-NL"/>
              </w:rPr>
            </w:pPr>
            <w:r w:rsidRPr="00571724">
              <w:rPr>
                <w:rFonts w:eastAsia="Times New Roman" w:cs="Times New Roman"/>
                <w:color w:val="000000"/>
                <w:sz w:val="20"/>
                <w:szCs w:val="20"/>
                <w:lang w:eastAsia="nl-NL"/>
              </w:rPr>
              <w:t>Jaar3</w:t>
            </w:r>
          </w:p>
        </w:tc>
        <w:tc>
          <w:tcPr>
            <w:tcW w:w="1701" w:type="dxa"/>
            <w:tcBorders>
              <w:left w:val="single" w:sz="4" w:space="0" w:color="E36C0A" w:themeColor="accent6" w:themeShade="BF"/>
              <w:right w:val="single" w:sz="4" w:space="0" w:color="E36C0A" w:themeColor="accent6" w:themeShade="BF"/>
            </w:tcBorders>
          </w:tcPr>
          <w:p w:rsidR="00647E81" w:rsidRPr="00571724" w:rsidRDefault="00647E81" w:rsidP="00647E8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lang w:eastAsia="nl-NL"/>
              </w:rPr>
            </w:pPr>
            <w:r w:rsidRPr="00571724">
              <w:rPr>
                <w:rFonts w:eastAsia="Times New Roman" w:cs="Times New Roman"/>
                <w:bCs w:val="0"/>
                <w:color w:val="000000"/>
                <w:sz w:val="20"/>
                <w:szCs w:val="20"/>
                <w:lang w:eastAsia="nl-NL"/>
              </w:rPr>
              <w:t>Jaar4</w:t>
            </w:r>
          </w:p>
        </w:tc>
        <w:tc>
          <w:tcPr>
            <w:tcW w:w="709" w:type="dxa"/>
            <w:tcBorders>
              <w:left w:val="single" w:sz="4" w:space="0" w:color="E36C0A" w:themeColor="accent6" w:themeShade="BF"/>
              <w:right w:val="single" w:sz="4" w:space="0" w:color="E36C0A" w:themeColor="accent6" w:themeShade="BF"/>
            </w:tcBorders>
          </w:tcPr>
          <w:p w:rsidR="00647E81" w:rsidRPr="00571724" w:rsidRDefault="00647E81" w:rsidP="00647E8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nl-NL"/>
              </w:rPr>
            </w:pPr>
            <w:r w:rsidRPr="00571724">
              <w:rPr>
                <w:rFonts w:eastAsia="Times New Roman" w:cs="Times New Roman"/>
                <w:color w:val="000000"/>
                <w:sz w:val="20"/>
                <w:szCs w:val="20"/>
                <w:lang w:eastAsia="nl-NL"/>
              </w:rPr>
              <w:t>Jaar5</w:t>
            </w:r>
          </w:p>
        </w:tc>
        <w:tc>
          <w:tcPr>
            <w:tcW w:w="709" w:type="dxa"/>
            <w:tcBorders>
              <w:left w:val="single" w:sz="4" w:space="0" w:color="E36C0A" w:themeColor="accent6" w:themeShade="BF"/>
            </w:tcBorders>
          </w:tcPr>
          <w:p w:rsidR="00647E81" w:rsidRPr="00571724" w:rsidRDefault="00647E81" w:rsidP="00647E8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lang w:eastAsia="nl-NL"/>
              </w:rPr>
            </w:pPr>
            <w:r w:rsidRPr="00571724">
              <w:rPr>
                <w:rFonts w:eastAsia="Times New Roman" w:cs="Times New Roman"/>
                <w:bCs w:val="0"/>
                <w:color w:val="000000"/>
                <w:sz w:val="20"/>
                <w:szCs w:val="20"/>
                <w:lang w:eastAsia="nl-NL"/>
              </w:rPr>
              <w:t>Jaar6</w:t>
            </w:r>
          </w:p>
        </w:tc>
      </w:tr>
      <w:tr w:rsidR="00647E81" w:rsidRPr="00E126A8" w:rsidTr="00647E81">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384" w:type="dxa"/>
            <w:hideMark/>
          </w:tcPr>
          <w:p w:rsidR="00647E81" w:rsidRPr="00E126A8" w:rsidRDefault="00647E81" w:rsidP="00647E81">
            <w:pPr>
              <w:spacing w:after="0" w:line="240" w:lineRule="auto"/>
              <w:rPr>
                <w:rFonts w:eastAsia="Times New Roman" w:cs="Times New Roman"/>
                <w:b w:val="0"/>
                <w:color w:val="000000"/>
                <w:sz w:val="20"/>
                <w:szCs w:val="20"/>
                <w:lang w:eastAsia="nl-NL"/>
              </w:rPr>
            </w:pPr>
            <w:r w:rsidRPr="00E126A8">
              <w:rPr>
                <w:rFonts w:eastAsia="Times New Roman" w:cs="Times New Roman"/>
                <w:b w:val="0"/>
                <w:color w:val="000000"/>
                <w:sz w:val="20"/>
                <w:szCs w:val="20"/>
                <w:lang w:eastAsia="nl-NL"/>
              </w:rPr>
              <w:t> </w:t>
            </w:r>
            <w:r w:rsidRPr="00571724">
              <w:rPr>
                <w:rFonts w:eastAsia="Times New Roman" w:cs="Times New Roman"/>
                <w:b w:val="0"/>
                <w:color w:val="000000"/>
                <w:sz w:val="20"/>
                <w:szCs w:val="20"/>
                <w:lang w:eastAsia="nl-NL"/>
              </w:rPr>
              <w:t>Restaurant</w:t>
            </w:r>
          </w:p>
        </w:tc>
        <w:tc>
          <w:tcPr>
            <w:tcW w:w="1134" w:type="dxa"/>
            <w:tcBorders>
              <w:left w:val="single" w:sz="4" w:space="0" w:color="E36C0A" w:themeColor="accent6" w:themeShade="BF"/>
              <w:right w:val="single" w:sz="4" w:space="0" w:color="E36C0A" w:themeColor="accent6" w:themeShade="BF"/>
            </w:tcBorders>
          </w:tcPr>
          <w:p w:rsidR="00647E81" w:rsidRPr="00571724" w:rsidRDefault="00647E81" w:rsidP="00647E81">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nl-NL"/>
              </w:rPr>
            </w:pPr>
          </w:p>
        </w:tc>
        <w:tc>
          <w:tcPr>
            <w:tcW w:w="2268" w:type="dxa"/>
            <w:tcBorders>
              <w:left w:val="single" w:sz="4" w:space="0" w:color="E36C0A" w:themeColor="accent6" w:themeShade="BF"/>
              <w:right w:val="single" w:sz="4" w:space="0" w:color="E36C0A" w:themeColor="accent6" w:themeShade="BF"/>
            </w:tcBorders>
          </w:tcPr>
          <w:p w:rsidR="00647E81" w:rsidRPr="00571724" w:rsidRDefault="00647E81" w:rsidP="00647E81">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nl-NL"/>
              </w:rPr>
            </w:pPr>
            <w:r w:rsidRPr="00571724">
              <w:rPr>
                <w:rFonts w:ascii="Cambria" w:eastAsia="Times New Roman" w:hAnsi="Cambria"/>
                <w:color w:val="000000"/>
                <w:sz w:val="20"/>
                <w:szCs w:val="20"/>
                <w:lang w:eastAsia="nl-NL"/>
              </w:rPr>
              <w:t xml:space="preserve">1 FTE keuken manager, 4 ondersteunende medewerkers </w:t>
            </w:r>
            <w:r>
              <w:rPr>
                <w:rFonts w:ascii="Cambria" w:eastAsia="Times New Roman" w:hAnsi="Cambria"/>
                <w:color w:val="000000"/>
                <w:sz w:val="20"/>
                <w:szCs w:val="20"/>
                <w:lang w:eastAsia="nl-NL"/>
              </w:rPr>
              <w:t>Nieuw sociaal werk</w:t>
            </w:r>
          </w:p>
        </w:tc>
        <w:tc>
          <w:tcPr>
            <w:tcW w:w="1134" w:type="dxa"/>
            <w:tcBorders>
              <w:left w:val="single" w:sz="4" w:space="0" w:color="E36C0A" w:themeColor="accent6" w:themeShade="BF"/>
              <w:right w:val="single" w:sz="4" w:space="0" w:color="E36C0A" w:themeColor="accent6" w:themeShade="BF"/>
            </w:tcBorders>
          </w:tcPr>
          <w:p w:rsidR="00647E81" w:rsidRPr="00571724" w:rsidRDefault="00647E81" w:rsidP="00647E81">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nl-NL"/>
              </w:rPr>
            </w:pPr>
          </w:p>
        </w:tc>
        <w:tc>
          <w:tcPr>
            <w:tcW w:w="1701" w:type="dxa"/>
            <w:tcBorders>
              <w:left w:val="single" w:sz="4" w:space="0" w:color="E36C0A" w:themeColor="accent6" w:themeShade="BF"/>
              <w:right w:val="single" w:sz="4" w:space="0" w:color="E36C0A" w:themeColor="accent6" w:themeShade="BF"/>
            </w:tcBorders>
          </w:tcPr>
          <w:p w:rsidR="00647E81" w:rsidRPr="00571724" w:rsidRDefault="00647E81" w:rsidP="00647E81">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nl-NL"/>
              </w:rPr>
            </w:pPr>
          </w:p>
        </w:tc>
        <w:tc>
          <w:tcPr>
            <w:tcW w:w="709" w:type="dxa"/>
            <w:tcBorders>
              <w:left w:val="single" w:sz="4" w:space="0" w:color="E36C0A" w:themeColor="accent6" w:themeShade="BF"/>
              <w:right w:val="single" w:sz="4" w:space="0" w:color="E36C0A" w:themeColor="accent6" w:themeShade="BF"/>
            </w:tcBorders>
          </w:tcPr>
          <w:p w:rsidR="00647E81" w:rsidRPr="00571724" w:rsidRDefault="00647E81" w:rsidP="00647E81">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nl-NL"/>
              </w:rPr>
            </w:pPr>
          </w:p>
        </w:tc>
        <w:tc>
          <w:tcPr>
            <w:tcW w:w="709" w:type="dxa"/>
            <w:tcBorders>
              <w:left w:val="single" w:sz="4" w:space="0" w:color="E36C0A" w:themeColor="accent6" w:themeShade="BF"/>
            </w:tcBorders>
          </w:tcPr>
          <w:p w:rsidR="00647E81" w:rsidRPr="00571724" w:rsidRDefault="00647E81" w:rsidP="00647E81">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nl-NL"/>
              </w:rPr>
            </w:pPr>
          </w:p>
        </w:tc>
      </w:tr>
      <w:tr w:rsidR="00647E81" w:rsidRPr="00E126A8" w:rsidTr="00647E81">
        <w:trPr>
          <w:cnfStyle w:val="000000010000" w:firstRow="0" w:lastRow="0" w:firstColumn="0" w:lastColumn="0" w:oddVBand="0" w:evenVBand="0" w:oddHBand="0" w:evenHBand="1"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1384" w:type="dxa"/>
            <w:tcBorders>
              <w:bottom w:val="single" w:sz="4" w:space="0" w:color="E36C0A" w:themeColor="accent6" w:themeShade="BF"/>
            </w:tcBorders>
            <w:hideMark/>
          </w:tcPr>
          <w:p w:rsidR="00647E81" w:rsidRPr="00E126A8" w:rsidRDefault="00647E81" w:rsidP="00647E81">
            <w:pPr>
              <w:spacing w:after="0" w:line="240" w:lineRule="auto"/>
              <w:rPr>
                <w:rFonts w:eastAsia="Times New Roman" w:cs="Times New Roman"/>
                <w:b w:val="0"/>
                <w:color w:val="000000"/>
                <w:sz w:val="20"/>
                <w:szCs w:val="20"/>
                <w:lang w:eastAsia="nl-NL"/>
              </w:rPr>
            </w:pPr>
            <w:r w:rsidRPr="00E126A8">
              <w:rPr>
                <w:rFonts w:eastAsia="Times New Roman" w:cs="Times New Roman"/>
                <w:b w:val="0"/>
                <w:color w:val="000000"/>
                <w:sz w:val="20"/>
                <w:szCs w:val="20"/>
                <w:lang w:eastAsia="nl-NL"/>
              </w:rPr>
              <w:t> </w:t>
            </w:r>
            <w:r w:rsidRPr="00571724">
              <w:rPr>
                <w:rFonts w:eastAsia="Times New Roman" w:cs="Times New Roman"/>
                <w:b w:val="0"/>
                <w:color w:val="000000"/>
                <w:sz w:val="20"/>
                <w:szCs w:val="20"/>
                <w:lang w:eastAsia="nl-NL"/>
              </w:rPr>
              <w:t>Receptie</w:t>
            </w:r>
          </w:p>
        </w:tc>
        <w:tc>
          <w:tcPr>
            <w:tcW w:w="1134" w:type="dxa"/>
            <w:tcBorders>
              <w:left w:val="single" w:sz="4" w:space="0" w:color="E36C0A" w:themeColor="accent6" w:themeShade="BF"/>
              <w:bottom w:val="single" w:sz="4" w:space="0" w:color="E36C0A" w:themeColor="accent6" w:themeShade="BF"/>
              <w:right w:val="single" w:sz="4" w:space="0" w:color="E36C0A" w:themeColor="accent6" w:themeShade="BF"/>
            </w:tcBorders>
          </w:tcPr>
          <w:p w:rsidR="00647E81" w:rsidRPr="00571724" w:rsidRDefault="00647E81" w:rsidP="00647E81">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color w:val="000000"/>
                <w:sz w:val="20"/>
                <w:szCs w:val="20"/>
                <w:lang w:eastAsia="nl-NL"/>
              </w:rPr>
            </w:pPr>
            <w:r w:rsidRPr="00E126A8">
              <w:rPr>
                <w:rFonts w:ascii="Cambria" w:eastAsia="Times New Roman" w:hAnsi="Cambria"/>
                <w:color w:val="000000"/>
                <w:sz w:val="20"/>
                <w:szCs w:val="20"/>
                <w:lang w:eastAsia="nl-NL"/>
              </w:rPr>
              <w:t> </w:t>
            </w:r>
            <w:r w:rsidRPr="00571724">
              <w:rPr>
                <w:rFonts w:ascii="Cambria" w:eastAsia="Times New Roman" w:hAnsi="Cambria"/>
                <w:color w:val="000000"/>
                <w:sz w:val="20"/>
                <w:szCs w:val="20"/>
                <w:lang w:eastAsia="nl-NL"/>
              </w:rPr>
              <w:t>1 FTE gastvrouw/ gasthee</w:t>
            </w:r>
            <w:r>
              <w:rPr>
                <w:rFonts w:ascii="Cambria" w:eastAsia="Times New Roman" w:hAnsi="Cambria"/>
                <w:color w:val="000000"/>
                <w:sz w:val="20"/>
                <w:szCs w:val="20"/>
                <w:lang w:eastAsia="nl-NL"/>
              </w:rPr>
              <w:t>r</w:t>
            </w:r>
          </w:p>
        </w:tc>
        <w:tc>
          <w:tcPr>
            <w:tcW w:w="2268" w:type="dxa"/>
            <w:tcBorders>
              <w:left w:val="single" w:sz="4" w:space="0" w:color="E36C0A" w:themeColor="accent6" w:themeShade="BF"/>
              <w:bottom w:val="single" w:sz="4" w:space="0" w:color="E36C0A" w:themeColor="accent6" w:themeShade="BF"/>
              <w:right w:val="single" w:sz="4" w:space="0" w:color="E36C0A" w:themeColor="accent6" w:themeShade="BF"/>
            </w:tcBorders>
          </w:tcPr>
          <w:p w:rsidR="00647E81" w:rsidRPr="00571724" w:rsidRDefault="00647E81" w:rsidP="00647E81">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color w:val="000000"/>
                <w:sz w:val="20"/>
                <w:szCs w:val="20"/>
                <w:lang w:eastAsia="nl-NL"/>
              </w:rPr>
            </w:pPr>
            <w:r w:rsidRPr="00571724">
              <w:rPr>
                <w:rFonts w:ascii="Cambria" w:eastAsia="Times New Roman" w:hAnsi="Cambria"/>
                <w:color w:val="000000"/>
                <w:sz w:val="20"/>
                <w:szCs w:val="20"/>
                <w:lang w:eastAsia="nl-NL"/>
              </w:rPr>
              <w:t xml:space="preserve">1 FTE gastvrouw/ gastheer, </w:t>
            </w:r>
          </w:p>
        </w:tc>
        <w:tc>
          <w:tcPr>
            <w:tcW w:w="1134" w:type="dxa"/>
            <w:tcBorders>
              <w:left w:val="single" w:sz="4" w:space="0" w:color="E36C0A" w:themeColor="accent6" w:themeShade="BF"/>
              <w:bottom w:val="single" w:sz="4" w:space="0" w:color="E36C0A" w:themeColor="accent6" w:themeShade="BF"/>
              <w:right w:val="single" w:sz="4" w:space="0" w:color="E36C0A" w:themeColor="accent6" w:themeShade="BF"/>
            </w:tcBorders>
          </w:tcPr>
          <w:p w:rsidR="00647E81" w:rsidRPr="00571724" w:rsidRDefault="00647E81" w:rsidP="00647E81">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color w:val="000000"/>
                <w:sz w:val="20"/>
                <w:szCs w:val="20"/>
                <w:lang w:eastAsia="nl-NL"/>
              </w:rPr>
            </w:pPr>
          </w:p>
        </w:tc>
        <w:tc>
          <w:tcPr>
            <w:tcW w:w="1701" w:type="dxa"/>
            <w:tcBorders>
              <w:left w:val="single" w:sz="4" w:space="0" w:color="E36C0A" w:themeColor="accent6" w:themeShade="BF"/>
              <w:bottom w:val="single" w:sz="4" w:space="0" w:color="E36C0A" w:themeColor="accent6" w:themeShade="BF"/>
              <w:right w:val="single" w:sz="4" w:space="0" w:color="E36C0A" w:themeColor="accent6" w:themeShade="BF"/>
            </w:tcBorders>
          </w:tcPr>
          <w:p w:rsidR="00647E81" w:rsidRPr="00571724" w:rsidRDefault="00647E81" w:rsidP="00647E81">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color w:val="000000"/>
                <w:sz w:val="20"/>
                <w:szCs w:val="20"/>
                <w:lang w:eastAsia="nl-NL"/>
              </w:rPr>
            </w:pPr>
            <w:r w:rsidRPr="00571724">
              <w:rPr>
                <w:rFonts w:ascii="Cambria" w:eastAsia="Times New Roman" w:hAnsi="Cambria" w:cs="Times New Roman"/>
                <w:color w:val="000000"/>
                <w:sz w:val="20"/>
                <w:szCs w:val="20"/>
                <w:lang w:eastAsia="nl-NL"/>
              </w:rPr>
              <w:t xml:space="preserve">1 FTE </w:t>
            </w:r>
          </w:p>
          <w:p w:rsidR="00647E81" w:rsidRPr="00571724" w:rsidRDefault="00647E81" w:rsidP="00647E81">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color w:val="000000"/>
                <w:sz w:val="20"/>
                <w:szCs w:val="20"/>
                <w:lang w:eastAsia="nl-NL"/>
              </w:rPr>
            </w:pPr>
            <w:r w:rsidRPr="00571724">
              <w:rPr>
                <w:rFonts w:ascii="Cambria" w:eastAsia="Times New Roman" w:hAnsi="Cambria" w:cs="Times New Roman"/>
                <w:color w:val="000000"/>
                <w:sz w:val="20"/>
                <w:szCs w:val="20"/>
                <w:lang w:eastAsia="nl-NL"/>
              </w:rPr>
              <w:t>Lidmaatschappen/ online beheerder</w:t>
            </w:r>
          </w:p>
        </w:tc>
        <w:tc>
          <w:tcPr>
            <w:tcW w:w="709" w:type="dxa"/>
            <w:tcBorders>
              <w:left w:val="single" w:sz="4" w:space="0" w:color="E36C0A" w:themeColor="accent6" w:themeShade="BF"/>
              <w:bottom w:val="single" w:sz="4" w:space="0" w:color="E36C0A" w:themeColor="accent6" w:themeShade="BF"/>
              <w:right w:val="single" w:sz="4" w:space="0" w:color="E36C0A" w:themeColor="accent6" w:themeShade="BF"/>
            </w:tcBorders>
          </w:tcPr>
          <w:p w:rsidR="00647E81" w:rsidRPr="00571724" w:rsidRDefault="00647E81" w:rsidP="00647E81">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color w:val="000000"/>
                <w:sz w:val="20"/>
                <w:szCs w:val="20"/>
                <w:lang w:eastAsia="nl-NL"/>
              </w:rPr>
            </w:pPr>
          </w:p>
        </w:tc>
        <w:tc>
          <w:tcPr>
            <w:tcW w:w="709" w:type="dxa"/>
            <w:tcBorders>
              <w:left w:val="single" w:sz="4" w:space="0" w:color="E36C0A" w:themeColor="accent6" w:themeShade="BF"/>
              <w:bottom w:val="single" w:sz="4" w:space="0" w:color="E36C0A" w:themeColor="accent6" w:themeShade="BF"/>
            </w:tcBorders>
          </w:tcPr>
          <w:p w:rsidR="00647E81" w:rsidRPr="00571724" w:rsidRDefault="00647E81" w:rsidP="00647E81">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color w:val="000000"/>
                <w:sz w:val="20"/>
                <w:szCs w:val="20"/>
                <w:lang w:eastAsia="nl-NL"/>
              </w:rPr>
            </w:pPr>
          </w:p>
        </w:tc>
      </w:tr>
      <w:tr w:rsidR="00647E81" w:rsidRPr="00E126A8" w:rsidTr="00647E81">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E36C0A" w:themeColor="accent6" w:themeShade="BF"/>
            </w:tcBorders>
            <w:hideMark/>
          </w:tcPr>
          <w:p w:rsidR="00647E81" w:rsidRPr="00571724" w:rsidRDefault="00647E81" w:rsidP="00647E81">
            <w:pPr>
              <w:rPr>
                <w:rFonts w:eastAsia="Times New Roman" w:cs="Times New Roman"/>
                <w:b w:val="0"/>
                <w:bCs w:val="0"/>
                <w:color w:val="000000"/>
                <w:sz w:val="20"/>
                <w:szCs w:val="20"/>
                <w:lang w:eastAsia="nl-NL"/>
              </w:rPr>
            </w:pPr>
            <w:r w:rsidRPr="00571724">
              <w:rPr>
                <w:rFonts w:eastAsia="Times New Roman" w:cs="Times New Roman"/>
                <w:b w:val="0"/>
                <w:bCs w:val="0"/>
                <w:color w:val="000000"/>
                <w:sz w:val="20"/>
                <w:szCs w:val="20"/>
                <w:lang w:eastAsia="nl-NL"/>
              </w:rPr>
              <w:t>Schoonmaak</w:t>
            </w:r>
          </w:p>
        </w:tc>
        <w:tc>
          <w:tcPr>
            <w:tcW w:w="1134" w:type="dxa"/>
            <w:tcBorders>
              <w:top w:val="single" w:sz="4" w:space="0" w:color="E36C0A" w:themeColor="accent6" w:themeShade="BF"/>
              <w:left w:val="single" w:sz="4" w:space="0" w:color="E36C0A" w:themeColor="accent6" w:themeShade="BF"/>
              <w:right w:val="single" w:sz="4" w:space="0" w:color="E36C0A" w:themeColor="accent6" w:themeShade="BF"/>
            </w:tcBorders>
          </w:tcPr>
          <w:p w:rsidR="00647E81" w:rsidRPr="00571724" w:rsidRDefault="00647E81" w:rsidP="00647E8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nl-NL"/>
              </w:rPr>
            </w:pPr>
          </w:p>
        </w:tc>
        <w:tc>
          <w:tcPr>
            <w:tcW w:w="2268" w:type="dxa"/>
            <w:tcBorders>
              <w:top w:val="single" w:sz="4" w:space="0" w:color="E36C0A" w:themeColor="accent6" w:themeShade="BF"/>
              <w:left w:val="single" w:sz="4" w:space="0" w:color="E36C0A" w:themeColor="accent6" w:themeShade="BF"/>
              <w:right w:val="single" w:sz="4" w:space="0" w:color="E36C0A" w:themeColor="accent6" w:themeShade="BF"/>
            </w:tcBorders>
          </w:tcPr>
          <w:p w:rsidR="00647E81" w:rsidRPr="00571724" w:rsidRDefault="00647E81" w:rsidP="00647E8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nl-NL"/>
              </w:rPr>
            </w:pPr>
          </w:p>
        </w:tc>
        <w:tc>
          <w:tcPr>
            <w:tcW w:w="1134" w:type="dxa"/>
            <w:tcBorders>
              <w:top w:val="single" w:sz="4" w:space="0" w:color="E36C0A" w:themeColor="accent6" w:themeShade="BF"/>
              <w:left w:val="single" w:sz="4" w:space="0" w:color="E36C0A" w:themeColor="accent6" w:themeShade="BF"/>
              <w:right w:val="single" w:sz="4" w:space="0" w:color="E36C0A" w:themeColor="accent6" w:themeShade="BF"/>
            </w:tcBorders>
          </w:tcPr>
          <w:p w:rsidR="00647E81" w:rsidRPr="00571724" w:rsidRDefault="00647E81" w:rsidP="00647E81">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nl-NL"/>
              </w:rPr>
            </w:pPr>
            <w:r>
              <w:rPr>
                <w:rFonts w:ascii="Cambria" w:eastAsia="Times New Roman" w:hAnsi="Cambria" w:cs="Times New Roman"/>
                <w:color w:val="000000"/>
                <w:sz w:val="20"/>
                <w:szCs w:val="20"/>
                <w:lang w:eastAsia="nl-NL"/>
              </w:rPr>
              <w:t>6mensen NSW</w:t>
            </w:r>
          </w:p>
        </w:tc>
        <w:tc>
          <w:tcPr>
            <w:tcW w:w="1701" w:type="dxa"/>
            <w:tcBorders>
              <w:top w:val="single" w:sz="4" w:space="0" w:color="E36C0A" w:themeColor="accent6" w:themeShade="BF"/>
              <w:left w:val="single" w:sz="4" w:space="0" w:color="E36C0A" w:themeColor="accent6" w:themeShade="BF"/>
              <w:right w:val="single" w:sz="4" w:space="0" w:color="E36C0A" w:themeColor="accent6" w:themeShade="BF"/>
            </w:tcBorders>
          </w:tcPr>
          <w:p w:rsidR="00647E81" w:rsidRPr="00571724" w:rsidRDefault="00647E81" w:rsidP="00647E8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nl-NL"/>
              </w:rPr>
            </w:pPr>
          </w:p>
        </w:tc>
        <w:tc>
          <w:tcPr>
            <w:tcW w:w="709" w:type="dxa"/>
            <w:tcBorders>
              <w:top w:val="single" w:sz="4" w:space="0" w:color="E36C0A" w:themeColor="accent6" w:themeShade="BF"/>
              <w:left w:val="single" w:sz="4" w:space="0" w:color="E36C0A" w:themeColor="accent6" w:themeShade="BF"/>
              <w:right w:val="single" w:sz="4" w:space="0" w:color="E36C0A" w:themeColor="accent6" w:themeShade="BF"/>
            </w:tcBorders>
          </w:tcPr>
          <w:p w:rsidR="00647E81" w:rsidRPr="00571724" w:rsidRDefault="00647E81" w:rsidP="00647E81">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nl-NL"/>
              </w:rPr>
            </w:pPr>
          </w:p>
        </w:tc>
        <w:tc>
          <w:tcPr>
            <w:tcW w:w="709" w:type="dxa"/>
            <w:tcBorders>
              <w:top w:val="single" w:sz="4" w:space="0" w:color="E36C0A" w:themeColor="accent6" w:themeShade="BF"/>
              <w:left w:val="single" w:sz="4" w:space="0" w:color="E36C0A" w:themeColor="accent6" w:themeShade="BF"/>
            </w:tcBorders>
          </w:tcPr>
          <w:p w:rsidR="00647E81" w:rsidRPr="00571724" w:rsidRDefault="00647E81" w:rsidP="00647E81">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eastAsia="nl-NL"/>
              </w:rPr>
            </w:pPr>
          </w:p>
        </w:tc>
      </w:tr>
    </w:tbl>
    <w:p w:rsidR="00EC1D28" w:rsidRPr="00C64B05" w:rsidRDefault="00647E81" w:rsidP="007B3807">
      <w:pPr>
        <w:contextualSpacing/>
        <w:rPr>
          <w:rFonts w:ascii="Cambria" w:hAnsi="Cambria"/>
          <w:i/>
          <w:sz w:val="20"/>
          <w:szCs w:val="20"/>
        </w:rPr>
      </w:pPr>
      <w:r w:rsidRPr="00647E81">
        <w:rPr>
          <w:rFonts w:ascii="Cambria" w:hAnsi="Cambria"/>
          <w:i/>
          <w:sz w:val="20"/>
          <w:szCs w:val="20"/>
        </w:rPr>
        <w:t xml:space="preserve">Tabel4. Extra aan te nemen personen per jaar, per activiteit </w:t>
      </w:r>
    </w:p>
    <w:p w:rsidR="00FC7DF3" w:rsidRPr="007B3807" w:rsidRDefault="00AC5ACE" w:rsidP="007B3807">
      <w:pPr>
        <w:contextualSpacing/>
        <w:rPr>
          <w:rFonts w:ascii="Cambria" w:hAnsi="Cambria"/>
        </w:rPr>
      </w:pPr>
      <w:r w:rsidRPr="00C11E58">
        <w:rPr>
          <w:rFonts w:ascii="Cambria" w:hAnsi="Cambria"/>
          <w:b/>
          <w:i/>
        </w:rPr>
        <w:lastRenderedPageBreak/>
        <w:t xml:space="preserve">Financiële </w:t>
      </w:r>
      <w:r w:rsidR="00545739">
        <w:rPr>
          <w:rFonts w:ascii="Cambria" w:hAnsi="Cambria"/>
          <w:b/>
          <w:i/>
        </w:rPr>
        <w:t>consequenties</w:t>
      </w:r>
    </w:p>
    <w:p w:rsidR="00FC7DF3" w:rsidRPr="00693085" w:rsidRDefault="00693085" w:rsidP="00693085">
      <w:pPr>
        <w:rPr>
          <w:rFonts w:ascii="Cambria" w:hAnsi="Cambria"/>
        </w:rPr>
      </w:pPr>
      <w:r w:rsidRPr="00693085">
        <w:rPr>
          <w:rFonts w:ascii="Cambria" w:hAnsi="Cambria"/>
        </w:rPr>
        <w:t xml:space="preserve">In onderstaande tabel is weergeven welke extra investeringen er gedaan moeten worden en voor welke extra </w:t>
      </w:r>
      <w:r w:rsidR="00ED3F51">
        <w:rPr>
          <w:rFonts w:ascii="Cambria" w:hAnsi="Cambria"/>
        </w:rPr>
        <w:t>huur</w:t>
      </w:r>
      <w:r w:rsidRPr="00693085">
        <w:rPr>
          <w:rFonts w:ascii="Cambria" w:hAnsi="Cambria"/>
        </w:rPr>
        <w:t>inkomsten d</w:t>
      </w:r>
      <w:r w:rsidR="00FC7DF3">
        <w:rPr>
          <w:rFonts w:ascii="Cambria" w:hAnsi="Cambria"/>
        </w:rPr>
        <w:t>eze</w:t>
      </w:r>
      <w:r w:rsidRPr="00693085">
        <w:rPr>
          <w:rFonts w:ascii="Cambria" w:hAnsi="Cambria"/>
        </w:rPr>
        <w:t xml:space="preserve"> </w:t>
      </w:r>
      <w:r w:rsidR="00FC7DF3">
        <w:rPr>
          <w:rFonts w:ascii="Cambria" w:hAnsi="Cambria"/>
        </w:rPr>
        <w:t xml:space="preserve">investeringen </w:t>
      </w:r>
      <w:r w:rsidRPr="00693085">
        <w:rPr>
          <w:rFonts w:ascii="Cambria" w:hAnsi="Cambria"/>
        </w:rPr>
        <w:t>zorg</w:t>
      </w:r>
      <w:r w:rsidR="00FC7DF3">
        <w:rPr>
          <w:rFonts w:ascii="Cambria" w:hAnsi="Cambria"/>
        </w:rPr>
        <w:t>en</w:t>
      </w:r>
      <w:r w:rsidRPr="00693085">
        <w:rPr>
          <w:rFonts w:ascii="Cambria" w:hAnsi="Cambria"/>
        </w:rPr>
        <w:t xml:space="preserve">. </w:t>
      </w:r>
      <w:r w:rsidR="00ED3F51">
        <w:rPr>
          <w:rFonts w:ascii="Cambria" w:hAnsi="Cambria"/>
        </w:rPr>
        <w:t>Ondanks dat er extra huur</w:t>
      </w:r>
      <w:r w:rsidR="00FC15C0">
        <w:rPr>
          <w:rFonts w:ascii="Cambria" w:hAnsi="Cambria"/>
        </w:rPr>
        <w:t>-</w:t>
      </w:r>
      <w:r w:rsidR="00ED3F51">
        <w:rPr>
          <w:rFonts w:ascii="Cambria" w:hAnsi="Cambria"/>
        </w:rPr>
        <w:t xml:space="preserve"> inkomsten van zowel ZZP’ers als andere huurders binnen zullen komen</w:t>
      </w:r>
      <w:r w:rsidR="00FC15C0">
        <w:rPr>
          <w:rFonts w:ascii="Cambria" w:hAnsi="Cambria"/>
        </w:rPr>
        <w:t>,</w:t>
      </w:r>
      <w:r w:rsidR="00ED3F51">
        <w:rPr>
          <w:rFonts w:ascii="Cambria" w:hAnsi="Cambria"/>
        </w:rPr>
        <w:t xml:space="preserve"> zijn alleen de extra inkomsten van de ZZP’ers weergeven. Hiervoor is gekozen omdat</w:t>
      </w:r>
      <w:r w:rsidR="002F52FE">
        <w:rPr>
          <w:rFonts w:ascii="Cambria" w:hAnsi="Cambria"/>
        </w:rPr>
        <w:t xml:space="preserve"> hierdoor ook het financiële plaatje afgebakend is op alleen ZZP’ers. Op de volgende pagina wordt tabel 5 </w:t>
      </w:r>
      <w:r w:rsidR="00EC1D28">
        <w:rPr>
          <w:rFonts w:ascii="Cambria" w:hAnsi="Cambria"/>
        </w:rPr>
        <w:t xml:space="preserve">toegelicht. </w:t>
      </w:r>
    </w:p>
    <w:tbl>
      <w:tblPr>
        <w:tblStyle w:val="LightGrid-Accent3"/>
        <w:tblW w:w="7763" w:type="dxa"/>
        <w:tblLook w:val="04A0" w:firstRow="1" w:lastRow="0" w:firstColumn="1" w:lastColumn="0" w:noHBand="0" w:noVBand="1"/>
      </w:tblPr>
      <w:tblGrid>
        <w:gridCol w:w="4042"/>
        <w:gridCol w:w="1453"/>
        <w:gridCol w:w="2268"/>
      </w:tblGrid>
      <w:tr w:rsidR="0079287A" w:rsidRPr="00057060" w:rsidTr="0079287A">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i/>
                <w:iCs/>
                <w:color w:val="000000"/>
                <w:szCs w:val="22"/>
                <w:lang w:eastAsia="nl-NL"/>
              </w:rPr>
            </w:pPr>
          </w:p>
        </w:tc>
        <w:tc>
          <w:tcPr>
            <w:tcW w:w="1418" w:type="dxa"/>
            <w:hideMark/>
          </w:tcPr>
          <w:p w:rsidR="0079287A" w:rsidRPr="00057060" w:rsidRDefault="00574AF2" w:rsidP="00574AF2">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i/>
                <w:iCs/>
                <w:color w:val="000000"/>
                <w:szCs w:val="22"/>
                <w:lang w:eastAsia="nl-NL"/>
              </w:rPr>
            </w:pPr>
            <w:r>
              <w:rPr>
                <w:rFonts w:cs="Times New Roman"/>
                <w:i/>
                <w:iCs/>
                <w:color w:val="000000"/>
                <w:szCs w:val="22"/>
                <w:lang w:eastAsia="nl-NL"/>
              </w:rPr>
              <w:t>Extra investeringen</w:t>
            </w:r>
            <w:r w:rsidR="0079287A" w:rsidRPr="00057060">
              <w:rPr>
                <w:rFonts w:cs="Times New Roman"/>
                <w:i/>
                <w:iCs/>
                <w:color w:val="000000"/>
                <w:szCs w:val="22"/>
                <w:lang w:eastAsia="nl-NL"/>
              </w:rPr>
              <w:t xml:space="preserve"> </w:t>
            </w:r>
          </w:p>
        </w:tc>
        <w:tc>
          <w:tcPr>
            <w:tcW w:w="2268" w:type="dxa"/>
            <w:hideMark/>
          </w:tcPr>
          <w:p w:rsidR="0079287A" w:rsidRPr="00057060" w:rsidRDefault="0079287A" w:rsidP="00057060">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i/>
                <w:iCs/>
                <w:color w:val="000000"/>
                <w:szCs w:val="22"/>
                <w:lang w:eastAsia="nl-NL"/>
              </w:rPr>
            </w:pPr>
            <w:r w:rsidRPr="00057060">
              <w:rPr>
                <w:rFonts w:cs="Times New Roman"/>
                <w:i/>
                <w:iCs/>
                <w:color w:val="000000"/>
                <w:szCs w:val="22"/>
                <w:lang w:eastAsia="nl-NL"/>
              </w:rPr>
              <w:t xml:space="preserve"> Extra huur inkomsten </w:t>
            </w:r>
          </w:p>
        </w:tc>
      </w:tr>
      <w:tr w:rsidR="0079287A" w:rsidRPr="00057060" w:rsidTr="0079287A">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i/>
                <w:iCs/>
                <w:color w:val="000000"/>
                <w:szCs w:val="22"/>
                <w:lang w:eastAsia="nl-NL"/>
              </w:rPr>
            </w:pPr>
            <w:r w:rsidRPr="00057060">
              <w:rPr>
                <w:rFonts w:cs="Times New Roman"/>
                <w:i/>
                <w:iCs/>
                <w:color w:val="000000"/>
                <w:szCs w:val="22"/>
                <w:lang w:eastAsia="nl-NL"/>
              </w:rPr>
              <w:t>Restaurant</w:t>
            </w:r>
          </w:p>
        </w:tc>
        <w:tc>
          <w:tcPr>
            <w:tcW w:w="141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r w:rsidRPr="00057060">
              <w:rPr>
                <w:rFonts w:eastAsia="Times New Roman" w:cs="Times New Roman"/>
                <w:color w:val="000000"/>
                <w:szCs w:val="22"/>
                <w:lang w:eastAsia="nl-NL"/>
              </w:rPr>
              <w:t> </w:t>
            </w:r>
          </w:p>
        </w:tc>
        <w:tc>
          <w:tcPr>
            <w:tcW w:w="226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eastAsia="nl-NL"/>
              </w:rPr>
            </w:pPr>
            <w:r w:rsidRPr="00057060">
              <w:rPr>
                <w:rFonts w:eastAsia="Times New Roman" w:cs="Times New Roman"/>
                <w:szCs w:val="22"/>
                <w:lang w:eastAsia="nl-NL"/>
              </w:rPr>
              <w:t> </w:t>
            </w:r>
            <w:r>
              <w:rPr>
                <w:rFonts w:eastAsia="Times New Roman" w:cs="Times New Roman"/>
                <w:szCs w:val="22"/>
                <w:lang w:eastAsia="nl-NL"/>
              </w:rPr>
              <w:t>-</w:t>
            </w:r>
          </w:p>
        </w:tc>
      </w:tr>
      <w:tr w:rsidR="0079287A" w:rsidRPr="00057060" w:rsidTr="0079287A">
        <w:trPr>
          <w:cnfStyle w:val="000000010000" w:firstRow="0" w:lastRow="0" w:firstColumn="0" w:lastColumn="0" w:oddVBand="0" w:evenVBand="0" w:oddHBand="0" w:evenHBand="1"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b w:val="0"/>
                <w:color w:val="000000"/>
                <w:szCs w:val="22"/>
                <w:lang w:eastAsia="nl-NL"/>
              </w:rPr>
            </w:pPr>
            <w:r w:rsidRPr="00057060">
              <w:rPr>
                <w:rFonts w:cs="Times New Roman"/>
                <w:b w:val="0"/>
                <w:color w:val="000000"/>
                <w:szCs w:val="22"/>
                <w:lang w:eastAsia="nl-NL"/>
              </w:rPr>
              <w:t>Keuken</w:t>
            </w:r>
          </w:p>
        </w:tc>
        <w:tc>
          <w:tcPr>
            <w:tcW w:w="141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r w:rsidRPr="00057060">
              <w:rPr>
                <w:rFonts w:eastAsia="Times New Roman" w:cs="Times New Roman"/>
                <w:color w:val="000000"/>
                <w:szCs w:val="22"/>
                <w:lang w:eastAsia="nl-NL"/>
              </w:rPr>
              <w:t xml:space="preserve"> </w:t>
            </w:r>
            <w:r w:rsidR="00EC1D28" w:rsidRPr="00057060">
              <w:rPr>
                <w:rFonts w:eastAsia="Times New Roman" w:cs="Times New Roman"/>
                <w:color w:val="000000"/>
                <w:szCs w:val="22"/>
                <w:lang w:eastAsia="nl-NL"/>
              </w:rPr>
              <w:t xml:space="preserve">€ </w:t>
            </w:r>
            <w:r w:rsidRPr="00057060">
              <w:rPr>
                <w:rFonts w:eastAsia="Times New Roman" w:cs="Times New Roman"/>
                <w:color w:val="000000"/>
                <w:szCs w:val="22"/>
                <w:lang w:eastAsia="nl-NL"/>
              </w:rPr>
              <w:t xml:space="preserve">50.000,00 </w:t>
            </w:r>
          </w:p>
        </w:tc>
        <w:tc>
          <w:tcPr>
            <w:tcW w:w="226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Cs w:val="22"/>
                <w:lang w:eastAsia="nl-NL"/>
              </w:rPr>
            </w:pPr>
            <w:r w:rsidRPr="00057060">
              <w:rPr>
                <w:rFonts w:eastAsia="Times New Roman" w:cs="Times New Roman"/>
                <w:szCs w:val="22"/>
                <w:lang w:eastAsia="nl-NL"/>
              </w:rPr>
              <w:t> </w:t>
            </w:r>
          </w:p>
        </w:tc>
      </w:tr>
      <w:tr w:rsidR="0079287A" w:rsidRPr="00057060" w:rsidTr="0079287A">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b w:val="0"/>
                <w:color w:val="000000"/>
                <w:szCs w:val="22"/>
                <w:lang w:eastAsia="nl-NL"/>
              </w:rPr>
            </w:pPr>
            <w:r w:rsidRPr="00057060">
              <w:rPr>
                <w:rFonts w:cs="Times New Roman"/>
                <w:b w:val="0"/>
                <w:color w:val="000000"/>
                <w:szCs w:val="22"/>
                <w:lang w:eastAsia="nl-NL"/>
              </w:rPr>
              <w:t>Meubels en interieur</w:t>
            </w:r>
          </w:p>
        </w:tc>
        <w:tc>
          <w:tcPr>
            <w:tcW w:w="141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r w:rsidRPr="00057060">
              <w:rPr>
                <w:rFonts w:eastAsia="Times New Roman" w:cs="Times New Roman"/>
                <w:color w:val="000000"/>
                <w:szCs w:val="22"/>
                <w:lang w:eastAsia="nl-NL"/>
              </w:rPr>
              <w:t xml:space="preserve"> </w:t>
            </w:r>
            <w:r w:rsidR="00EC1D28" w:rsidRPr="00057060">
              <w:rPr>
                <w:rFonts w:eastAsia="Times New Roman" w:cs="Times New Roman"/>
                <w:color w:val="000000"/>
                <w:szCs w:val="22"/>
                <w:lang w:eastAsia="nl-NL"/>
              </w:rPr>
              <w:t xml:space="preserve">€ </w:t>
            </w:r>
            <w:r w:rsidRPr="00057060">
              <w:rPr>
                <w:rFonts w:eastAsia="Times New Roman" w:cs="Times New Roman"/>
                <w:color w:val="000000"/>
                <w:szCs w:val="22"/>
                <w:lang w:eastAsia="nl-NL"/>
              </w:rPr>
              <w:t xml:space="preserve">10.000,00 </w:t>
            </w:r>
          </w:p>
        </w:tc>
        <w:tc>
          <w:tcPr>
            <w:tcW w:w="226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eastAsia="nl-NL"/>
              </w:rPr>
            </w:pPr>
            <w:r w:rsidRPr="00057060">
              <w:rPr>
                <w:rFonts w:eastAsia="Times New Roman" w:cs="Times New Roman"/>
                <w:szCs w:val="22"/>
                <w:lang w:eastAsia="nl-NL"/>
              </w:rPr>
              <w:t> </w:t>
            </w:r>
          </w:p>
        </w:tc>
      </w:tr>
      <w:tr w:rsidR="0079287A" w:rsidRPr="00057060" w:rsidTr="0079287A">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b w:val="0"/>
                <w:color w:val="000000"/>
                <w:szCs w:val="22"/>
                <w:lang w:eastAsia="nl-NL"/>
              </w:rPr>
            </w:pPr>
            <w:r w:rsidRPr="00057060">
              <w:rPr>
                <w:rFonts w:cs="Times New Roman"/>
                <w:b w:val="0"/>
                <w:color w:val="000000"/>
                <w:szCs w:val="22"/>
                <w:lang w:eastAsia="nl-NL"/>
              </w:rPr>
              <w:t>Sanitair</w:t>
            </w:r>
          </w:p>
        </w:tc>
        <w:tc>
          <w:tcPr>
            <w:tcW w:w="141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r w:rsidRPr="00057060">
              <w:rPr>
                <w:rFonts w:eastAsia="Times New Roman" w:cs="Times New Roman"/>
                <w:color w:val="000000"/>
                <w:szCs w:val="22"/>
                <w:lang w:eastAsia="nl-NL"/>
              </w:rPr>
              <w:t xml:space="preserve"> </w:t>
            </w:r>
            <w:r w:rsidR="00EC1D28" w:rsidRPr="00057060">
              <w:rPr>
                <w:rFonts w:eastAsia="Times New Roman" w:cs="Times New Roman"/>
                <w:color w:val="000000"/>
                <w:szCs w:val="22"/>
                <w:lang w:eastAsia="nl-NL"/>
              </w:rPr>
              <w:t xml:space="preserve">€ </w:t>
            </w:r>
            <w:r w:rsidRPr="00057060">
              <w:rPr>
                <w:rFonts w:eastAsia="Times New Roman" w:cs="Times New Roman"/>
                <w:color w:val="000000"/>
                <w:szCs w:val="22"/>
                <w:lang w:eastAsia="nl-NL"/>
              </w:rPr>
              <w:t xml:space="preserve">20.000,00 </w:t>
            </w:r>
          </w:p>
        </w:tc>
        <w:tc>
          <w:tcPr>
            <w:tcW w:w="226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Cs w:val="22"/>
                <w:lang w:eastAsia="nl-NL"/>
              </w:rPr>
            </w:pPr>
            <w:r w:rsidRPr="00057060">
              <w:rPr>
                <w:rFonts w:eastAsia="Times New Roman" w:cs="Times New Roman"/>
                <w:szCs w:val="22"/>
                <w:lang w:eastAsia="nl-NL"/>
              </w:rPr>
              <w:t> </w:t>
            </w:r>
          </w:p>
        </w:tc>
      </w:tr>
      <w:tr w:rsidR="0079287A" w:rsidRPr="00057060" w:rsidTr="0079287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b w:val="0"/>
                <w:color w:val="000000"/>
                <w:szCs w:val="22"/>
                <w:lang w:eastAsia="nl-NL"/>
              </w:rPr>
            </w:pPr>
            <w:r w:rsidRPr="00057060">
              <w:rPr>
                <w:rFonts w:cs="Times New Roman"/>
                <w:b w:val="0"/>
                <w:color w:val="000000"/>
                <w:szCs w:val="22"/>
                <w:lang w:eastAsia="nl-NL"/>
              </w:rPr>
              <w:t>Elektriciteitsvoorzieningen</w:t>
            </w:r>
          </w:p>
        </w:tc>
        <w:tc>
          <w:tcPr>
            <w:tcW w:w="141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r w:rsidRPr="00057060">
              <w:rPr>
                <w:rFonts w:eastAsia="Times New Roman" w:cs="Times New Roman"/>
                <w:color w:val="000000"/>
                <w:szCs w:val="22"/>
                <w:lang w:eastAsia="nl-NL"/>
              </w:rPr>
              <w:t xml:space="preserve"> </w:t>
            </w:r>
            <w:r w:rsidR="00EC1D28" w:rsidRPr="00057060">
              <w:rPr>
                <w:rFonts w:eastAsia="Times New Roman" w:cs="Times New Roman"/>
                <w:color w:val="000000"/>
                <w:szCs w:val="22"/>
                <w:lang w:eastAsia="nl-NL"/>
              </w:rPr>
              <w:t xml:space="preserve">€ </w:t>
            </w:r>
            <w:r w:rsidRPr="00057060">
              <w:rPr>
                <w:rFonts w:eastAsia="Times New Roman" w:cs="Times New Roman"/>
                <w:color w:val="000000"/>
                <w:szCs w:val="22"/>
                <w:lang w:eastAsia="nl-NL"/>
              </w:rPr>
              <w:t xml:space="preserve">10.000,00 </w:t>
            </w:r>
          </w:p>
        </w:tc>
        <w:tc>
          <w:tcPr>
            <w:tcW w:w="226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eastAsia="nl-NL"/>
              </w:rPr>
            </w:pPr>
            <w:r w:rsidRPr="00057060">
              <w:rPr>
                <w:rFonts w:eastAsia="Times New Roman" w:cs="Times New Roman"/>
                <w:szCs w:val="22"/>
                <w:lang w:eastAsia="nl-NL"/>
              </w:rPr>
              <w:t> </w:t>
            </w:r>
          </w:p>
        </w:tc>
      </w:tr>
      <w:tr w:rsidR="0079287A" w:rsidRPr="00057060" w:rsidTr="0079287A">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b w:val="0"/>
                <w:color w:val="000000"/>
                <w:szCs w:val="22"/>
                <w:lang w:eastAsia="nl-NL"/>
              </w:rPr>
            </w:pPr>
            <w:r w:rsidRPr="00057060">
              <w:rPr>
                <w:rFonts w:cs="Times New Roman"/>
                <w:b w:val="0"/>
                <w:color w:val="000000"/>
                <w:szCs w:val="22"/>
                <w:lang w:eastAsia="nl-NL"/>
              </w:rPr>
              <w:t>Overig</w:t>
            </w:r>
          </w:p>
        </w:tc>
        <w:tc>
          <w:tcPr>
            <w:tcW w:w="141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r w:rsidRPr="00057060">
              <w:rPr>
                <w:rFonts w:eastAsia="Times New Roman" w:cs="Times New Roman"/>
                <w:color w:val="000000"/>
                <w:szCs w:val="22"/>
                <w:lang w:eastAsia="nl-NL"/>
              </w:rPr>
              <w:t xml:space="preserve"> </w:t>
            </w:r>
            <w:r w:rsidR="00EC1D28" w:rsidRPr="00057060">
              <w:rPr>
                <w:rFonts w:eastAsia="Times New Roman" w:cs="Times New Roman"/>
                <w:color w:val="000000"/>
                <w:szCs w:val="22"/>
                <w:lang w:eastAsia="nl-NL"/>
              </w:rPr>
              <w:t xml:space="preserve">€ </w:t>
            </w:r>
            <w:r w:rsidRPr="00057060">
              <w:rPr>
                <w:rFonts w:eastAsia="Times New Roman" w:cs="Times New Roman"/>
                <w:color w:val="000000"/>
                <w:szCs w:val="22"/>
                <w:lang w:eastAsia="nl-NL"/>
              </w:rPr>
              <w:t xml:space="preserve">5.000,00 </w:t>
            </w:r>
          </w:p>
        </w:tc>
        <w:tc>
          <w:tcPr>
            <w:tcW w:w="226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Cs w:val="22"/>
                <w:lang w:eastAsia="nl-NL"/>
              </w:rPr>
            </w:pPr>
            <w:r w:rsidRPr="00057060">
              <w:rPr>
                <w:rFonts w:eastAsia="Times New Roman" w:cs="Times New Roman"/>
                <w:szCs w:val="22"/>
                <w:lang w:eastAsia="nl-NL"/>
              </w:rPr>
              <w:t> </w:t>
            </w:r>
          </w:p>
        </w:tc>
      </w:tr>
      <w:tr w:rsidR="0079287A" w:rsidRPr="00057060" w:rsidTr="0079287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b w:val="0"/>
                <w:color w:val="000000"/>
                <w:szCs w:val="22"/>
                <w:lang w:eastAsia="nl-NL"/>
              </w:rPr>
            </w:pPr>
            <w:r w:rsidRPr="00057060">
              <w:rPr>
                <w:rFonts w:cs="Times New Roman"/>
                <w:b w:val="0"/>
                <w:color w:val="000000"/>
                <w:szCs w:val="22"/>
                <w:lang w:eastAsia="nl-NL"/>
              </w:rPr>
              <w:t>Totaal</w:t>
            </w:r>
          </w:p>
        </w:tc>
        <w:tc>
          <w:tcPr>
            <w:tcW w:w="141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color w:val="000000"/>
                <w:szCs w:val="22"/>
                <w:lang w:eastAsia="nl-NL"/>
              </w:rPr>
            </w:pPr>
            <w:r w:rsidRPr="00057060">
              <w:rPr>
                <w:rFonts w:eastAsia="Times New Roman" w:cs="Times New Roman"/>
                <w:b/>
                <w:bCs/>
                <w:i/>
                <w:iCs/>
                <w:color w:val="000000"/>
                <w:szCs w:val="22"/>
                <w:lang w:eastAsia="nl-NL"/>
              </w:rPr>
              <w:t xml:space="preserve"> </w:t>
            </w:r>
            <w:r w:rsidR="00EC1D28" w:rsidRPr="00057060">
              <w:rPr>
                <w:rFonts w:eastAsia="Times New Roman" w:cs="Times New Roman"/>
                <w:b/>
                <w:bCs/>
                <w:i/>
                <w:iCs/>
                <w:color w:val="000000"/>
                <w:szCs w:val="22"/>
                <w:lang w:eastAsia="nl-NL"/>
              </w:rPr>
              <w:t xml:space="preserve">€ </w:t>
            </w:r>
            <w:r w:rsidRPr="00057060">
              <w:rPr>
                <w:rFonts w:eastAsia="Times New Roman" w:cs="Times New Roman"/>
                <w:b/>
                <w:bCs/>
                <w:i/>
                <w:iCs/>
                <w:color w:val="000000"/>
                <w:szCs w:val="22"/>
                <w:lang w:eastAsia="nl-NL"/>
              </w:rPr>
              <w:t xml:space="preserve">95.000,00 </w:t>
            </w:r>
          </w:p>
        </w:tc>
        <w:tc>
          <w:tcPr>
            <w:tcW w:w="226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szCs w:val="22"/>
                <w:lang w:eastAsia="nl-NL"/>
              </w:rPr>
            </w:pPr>
            <w:r w:rsidRPr="00057060">
              <w:rPr>
                <w:rFonts w:eastAsia="Times New Roman" w:cs="Times New Roman"/>
                <w:b/>
                <w:bCs/>
                <w:i/>
                <w:iCs/>
                <w:szCs w:val="22"/>
                <w:lang w:eastAsia="nl-NL"/>
              </w:rPr>
              <w:t> </w:t>
            </w:r>
            <w:r>
              <w:rPr>
                <w:rFonts w:eastAsia="Times New Roman" w:cs="Times New Roman"/>
                <w:b/>
                <w:bCs/>
                <w:i/>
                <w:iCs/>
                <w:szCs w:val="22"/>
                <w:lang w:eastAsia="nl-NL"/>
              </w:rPr>
              <w:t>-</w:t>
            </w:r>
          </w:p>
        </w:tc>
      </w:tr>
      <w:tr w:rsidR="0079287A" w:rsidRPr="00057060" w:rsidTr="0079287A">
        <w:trPr>
          <w:cnfStyle w:val="000000010000" w:firstRow="0" w:lastRow="0" w:firstColumn="0" w:lastColumn="0" w:oddVBand="0" w:evenVBand="0" w:oddHBand="0" w:evenHBand="1"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i/>
                <w:iCs/>
                <w:color w:val="000000"/>
                <w:szCs w:val="22"/>
                <w:lang w:eastAsia="nl-NL"/>
              </w:rPr>
            </w:pPr>
            <w:r w:rsidRPr="00057060">
              <w:rPr>
                <w:rFonts w:cs="Times New Roman"/>
                <w:i/>
                <w:iCs/>
                <w:color w:val="000000"/>
                <w:szCs w:val="22"/>
                <w:lang w:eastAsia="nl-NL"/>
              </w:rPr>
              <w:t>Vaste werkplekken</w:t>
            </w:r>
          </w:p>
        </w:tc>
        <w:tc>
          <w:tcPr>
            <w:tcW w:w="141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b/>
                <w:bCs/>
                <w:i/>
                <w:iCs/>
                <w:color w:val="000000"/>
                <w:szCs w:val="22"/>
                <w:lang w:eastAsia="nl-NL"/>
              </w:rPr>
            </w:pPr>
            <w:r w:rsidRPr="00057060">
              <w:rPr>
                <w:rFonts w:eastAsia="Times New Roman" w:cs="Times New Roman"/>
                <w:b/>
                <w:bCs/>
                <w:i/>
                <w:iCs/>
                <w:color w:val="000000"/>
                <w:szCs w:val="22"/>
                <w:lang w:eastAsia="nl-NL"/>
              </w:rPr>
              <w:t> </w:t>
            </w:r>
          </w:p>
        </w:tc>
        <w:tc>
          <w:tcPr>
            <w:tcW w:w="2268" w:type="dxa"/>
            <w:noWrap/>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Cs w:val="22"/>
                <w:lang w:eastAsia="nl-NL"/>
              </w:rPr>
            </w:pPr>
            <w:r w:rsidRPr="00057060">
              <w:rPr>
                <w:rFonts w:eastAsia="Times New Roman" w:cs="Times New Roman"/>
                <w:szCs w:val="22"/>
                <w:lang w:eastAsia="nl-NL"/>
              </w:rPr>
              <w:t xml:space="preserve"> </w:t>
            </w:r>
            <w:r w:rsidR="00EC1D28" w:rsidRPr="00057060">
              <w:rPr>
                <w:rFonts w:eastAsia="Times New Roman" w:cs="Times New Roman"/>
                <w:szCs w:val="22"/>
                <w:lang w:eastAsia="nl-NL"/>
              </w:rPr>
              <w:t xml:space="preserve">€ </w:t>
            </w:r>
            <w:r w:rsidRPr="00057060">
              <w:rPr>
                <w:rFonts w:eastAsia="Times New Roman" w:cs="Times New Roman"/>
                <w:szCs w:val="22"/>
                <w:lang w:eastAsia="nl-NL"/>
              </w:rPr>
              <w:t xml:space="preserve">138.560,00 </w:t>
            </w:r>
          </w:p>
        </w:tc>
      </w:tr>
      <w:tr w:rsidR="0079287A" w:rsidRPr="00057060" w:rsidTr="0079287A">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b w:val="0"/>
                <w:color w:val="000000"/>
                <w:szCs w:val="22"/>
                <w:lang w:eastAsia="nl-NL"/>
              </w:rPr>
            </w:pPr>
            <w:r w:rsidRPr="00057060">
              <w:rPr>
                <w:rFonts w:cs="Times New Roman"/>
                <w:b w:val="0"/>
                <w:color w:val="000000"/>
                <w:szCs w:val="22"/>
                <w:lang w:eastAsia="nl-NL"/>
              </w:rPr>
              <w:t>Flexibele scheidingswanden</w:t>
            </w:r>
          </w:p>
        </w:tc>
        <w:tc>
          <w:tcPr>
            <w:tcW w:w="141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r w:rsidRPr="00057060">
              <w:rPr>
                <w:rFonts w:eastAsia="Times New Roman" w:cs="Times New Roman"/>
                <w:color w:val="000000"/>
                <w:szCs w:val="22"/>
                <w:lang w:eastAsia="nl-NL"/>
              </w:rPr>
              <w:t xml:space="preserve"> </w:t>
            </w:r>
            <w:r w:rsidR="00EC1D28" w:rsidRPr="00057060">
              <w:rPr>
                <w:rFonts w:eastAsia="Times New Roman" w:cs="Times New Roman"/>
                <w:color w:val="000000"/>
                <w:szCs w:val="22"/>
                <w:lang w:eastAsia="nl-NL"/>
              </w:rPr>
              <w:t xml:space="preserve">€ </w:t>
            </w:r>
            <w:r w:rsidRPr="00057060">
              <w:rPr>
                <w:rFonts w:eastAsia="Times New Roman" w:cs="Times New Roman"/>
                <w:color w:val="000000"/>
                <w:szCs w:val="22"/>
                <w:lang w:eastAsia="nl-NL"/>
              </w:rPr>
              <w:t xml:space="preserve">80.000,00 </w:t>
            </w:r>
          </w:p>
        </w:tc>
        <w:tc>
          <w:tcPr>
            <w:tcW w:w="226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eastAsia="nl-NL"/>
              </w:rPr>
            </w:pPr>
            <w:r w:rsidRPr="00057060">
              <w:rPr>
                <w:rFonts w:eastAsia="Times New Roman" w:cs="Times New Roman"/>
                <w:szCs w:val="22"/>
                <w:lang w:eastAsia="nl-NL"/>
              </w:rPr>
              <w:t> </w:t>
            </w:r>
          </w:p>
        </w:tc>
      </w:tr>
      <w:tr w:rsidR="0079287A" w:rsidRPr="00057060" w:rsidTr="0079287A">
        <w:trPr>
          <w:cnfStyle w:val="000000010000" w:firstRow="0" w:lastRow="0" w:firstColumn="0" w:lastColumn="0" w:oddVBand="0" w:evenVBand="0" w:oddHBand="0" w:evenHBand="1"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b w:val="0"/>
                <w:color w:val="000000"/>
                <w:szCs w:val="22"/>
                <w:lang w:eastAsia="nl-NL"/>
              </w:rPr>
            </w:pPr>
            <w:r w:rsidRPr="00057060">
              <w:rPr>
                <w:rFonts w:cs="Times New Roman"/>
                <w:b w:val="0"/>
                <w:color w:val="000000"/>
                <w:szCs w:val="22"/>
                <w:lang w:eastAsia="nl-NL"/>
              </w:rPr>
              <w:t>Meubels en interieur</w:t>
            </w:r>
          </w:p>
        </w:tc>
        <w:tc>
          <w:tcPr>
            <w:tcW w:w="141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r w:rsidRPr="00057060">
              <w:rPr>
                <w:rFonts w:eastAsia="Times New Roman" w:cs="Times New Roman"/>
                <w:color w:val="000000"/>
                <w:szCs w:val="22"/>
                <w:lang w:eastAsia="nl-NL"/>
              </w:rPr>
              <w:t xml:space="preserve"> </w:t>
            </w:r>
            <w:r w:rsidR="00EC1D28" w:rsidRPr="00057060">
              <w:rPr>
                <w:rFonts w:eastAsia="Times New Roman" w:cs="Times New Roman"/>
                <w:color w:val="000000"/>
                <w:szCs w:val="22"/>
                <w:lang w:eastAsia="nl-NL"/>
              </w:rPr>
              <w:t xml:space="preserve">€ </w:t>
            </w:r>
            <w:r w:rsidRPr="00057060">
              <w:rPr>
                <w:rFonts w:eastAsia="Times New Roman" w:cs="Times New Roman"/>
                <w:color w:val="000000"/>
                <w:szCs w:val="22"/>
                <w:lang w:eastAsia="nl-NL"/>
              </w:rPr>
              <w:t xml:space="preserve">70.000,00 </w:t>
            </w:r>
          </w:p>
        </w:tc>
        <w:tc>
          <w:tcPr>
            <w:tcW w:w="226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Cs w:val="22"/>
                <w:lang w:eastAsia="nl-NL"/>
              </w:rPr>
            </w:pPr>
            <w:r w:rsidRPr="00057060">
              <w:rPr>
                <w:rFonts w:eastAsia="Times New Roman" w:cs="Times New Roman"/>
                <w:szCs w:val="22"/>
                <w:lang w:eastAsia="nl-NL"/>
              </w:rPr>
              <w:t> </w:t>
            </w:r>
          </w:p>
        </w:tc>
      </w:tr>
      <w:tr w:rsidR="0079287A" w:rsidRPr="00057060" w:rsidTr="0079287A">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b w:val="0"/>
                <w:color w:val="000000"/>
                <w:szCs w:val="22"/>
                <w:lang w:eastAsia="nl-NL"/>
              </w:rPr>
            </w:pPr>
            <w:r w:rsidRPr="00057060">
              <w:rPr>
                <w:rFonts w:cs="Times New Roman"/>
                <w:b w:val="0"/>
                <w:color w:val="000000"/>
                <w:szCs w:val="22"/>
                <w:lang w:eastAsia="nl-NL"/>
              </w:rPr>
              <w:t>Elektriciteitsvoorzieningen</w:t>
            </w:r>
          </w:p>
        </w:tc>
        <w:tc>
          <w:tcPr>
            <w:tcW w:w="141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r w:rsidRPr="00057060">
              <w:rPr>
                <w:rFonts w:eastAsia="Times New Roman" w:cs="Times New Roman"/>
                <w:color w:val="000000"/>
                <w:szCs w:val="22"/>
                <w:lang w:eastAsia="nl-NL"/>
              </w:rPr>
              <w:t xml:space="preserve"> </w:t>
            </w:r>
            <w:r w:rsidR="00EC1D28" w:rsidRPr="00057060">
              <w:rPr>
                <w:rFonts w:eastAsia="Times New Roman" w:cs="Times New Roman"/>
                <w:color w:val="000000"/>
                <w:szCs w:val="22"/>
                <w:lang w:eastAsia="nl-NL"/>
              </w:rPr>
              <w:t xml:space="preserve">€ </w:t>
            </w:r>
            <w:r w:rsidRPr="00057060">
              <w:rPr>
                <w:rFonts w:eastAsia="Times New Roman" w:cs="Times New Roman"/>
                <w:color w:val="000000"/>
                <w:szCs w:val="22"/>
                <w:lang w:eastAsia="nl-NL"/>
              </w:rPr>
              <w:t xml:space="preserve">10.000,00 </w:t>
            </w:r>
          </w:p>
        </w:tc>
        <w:tc>
          <w:tcPr>
            <w:tcW w:w="226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eastAsia="nl-NL"/>
              </w:rPr>
            </w:pPr>
            <w:r w:rsidRPr="00057060">
              <w:rPr>
                <w:rFonts w:eastAsia="Times New Roman" w:cs="Times New Roman"/>
                <w:szCs w:val="22"/>
                <w:lang w:eastAsia="nl-NL"/>
              </w:rPr>
              <w:t> </w:t>
            </w:r>
          </w:p>
        </w:tc>
      </w:tr>
      <w:tr w:rsidR="0079287A" w:rsidRPr="00057060" w:rsidTr="0079287A">
        <w:trPr>
          <w:cnfStyle w:val="000000010000" w:firstRow="0" w:lastRow="0" w:firstColumn="0" w:lastColumn="0" w:oddVBand="0" w:evenVBand="0" w:oddHBand="0" w:evenHBand="1"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b w:val="0"/>
                <w:color w:val="000000"/>
                <w:szCs w:val="22"/>
                <w:lang w:eastAsia="nl-NL"/>
              </w:rPr>
            </w:pPr>
            <w:r w:rsidRPr="00057060">
              <w:rPr>
                <w:rFonts w:cs="Times New Roman"/>
                <w:b w:val="0"/>
                <w:color w:val="000000"/>
                <w:szCs w:val="22"/>
                <w:lang w:eastAsia="nl-NL"/>
              </w:rPr>
              <w:t>Overig</w:t>
            </w:r>
          </w:p>
        </w:tc>
        <w:tc>
          <w:tcPr>
            <w:tcW w:w="141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r w:rsidRPr="00057060">
              <w:rPr>
                <w:rFonts w:eastAsia="Times New Roman" w:cs="Times New Roman"/>
                <w:color w:val="000000"/>
                <w:szCs w:val="22"/>
                <w:lang w:eastAsia="nl-NL"/>
              </w:rPr>
              <w:t xml:space="preserve"> </w:t>
            </w:r>
            <w:r w:rsidR="00EC1D28" w:rsidRPr="00057060">
              <w:rPr>
                <w:rFonts w:eastAsia="Times New Roman" w:cs="Times New Roman"/>
                <w:color w:val="000000"/>
                <w:szCs w:val="22"/>
                <w:lang w:eastAsia="nl-NL"/>
              </w:rPr>
              <w:t xml:space="preserve">€ </w:t>
            </w:r>
            <w:r w:rsidRPr="00057060">
              <w:rPr>
                <w:rFonts w:eastAsia="Times New Roman" w:cs="Times New Roman"/>
                <w:color w:val="000000"/>
                <w:szCs w:val="22"/>
                <w:lang w:eastAsia="nl-NL"/>
              </w:rPr>
              <w:t xml:space="preserve">20.000,00 </w:t>
            </w:r>
          </w:p>
        </w:tc>
        <w:tc>
          <w:tcPr>
            <w:tcW w:w="226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Cs w:val="22"/>
                <w:lang w:eastAsia="nl-NL"/>
              </w:rPr>
            </w:pPr>
            <w:r w:rsidRPr="00057060">
              <w:rPr>
                <w:rFonts w:eastAsia="Times New Roman" w:cs="Times New Roman"/>
                <w:szCs w:val="22"/>
                <w:lang w:eastAsia="nl-NL"/>
              </w:rPr>
              <w:t> </w:t>
            </w:r>
          </w:p>
        </w:tc>
      </w:tr>
      <w:tr w:rsidR="0079287A" w:rsidRPr="00057060" w:rsidTr="0079287A">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b w:val="0"/>
                <w:color w:val="000000"/>
                <w:szCs w:val="22"/>
                <w:lang w:eastAsia="nl-NL"/>
              </w:rPr>
            </w:pPr>
            <w:r w:rsidRPr="00057060">
              <w:rPr>
                <w:rFonts w:cs="Times New Roman"/>
                <w:b w:val="0"/>
                <w:color w:val="000000"/>
                <w:szCs w:val="22"/>
                <w:lang w:eastAsia="nl-NL"/>
              </w:rPr>
              <w:t>Totaal</w:t>
            </w:r>
          </w:p>
        </w:tc>
        <w:tc>
          <w:tcPr>
            <w:tcW w:w="141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color w:val="000000"/>
                <w:szCs w:val="22"/>
                <w:lang w:eastAsia="nl-NL"/>
              </w:rPr>
            </w:pPr>
            <w:r w:rsidRPr="00057060">
              <w:rPr>
                <w:rFonts w:eastAsia="Times New Roman" w:cs="Times New Roman"/>
                <w:b/>
                <w:bCs/>
                <w:i/>
                <w:iCs/>
                <w:color w:val="000000"/>
                <w:szCs w:val="22"/>
                <w:lang w:eastAsia="nl-NL"/>
              </w:rPr>
              <w:t xml:space="preserve"> </w:t>
            </w:r>
            <w:r w:rsidR="00EC1D28" w:rsidRPr="00057060">
              <w:rPr>
                <w:rFonts w:eastAsia="Times New Roman" w:cs="Times New Roman"/>
                <w:b/>
                <w:bCs/>
                <w:i/>
                <w:iCs/>
                <w:color w:val="000000"/>
                <w:szCs w:val="22"/>
                <w:lang w:eastAsia="nl-NL"/>
              </w:rPr>
              <w:t xml:space="preserve">€ </w:t>
            </w:r>
            <w:r w:rsidRPr="00057060">
              <w:rPr>
                <w:rFonts w:eastAsia="Times New Roman" w:cs="Times New Roman"/>
                <w:b/>
                <w:bCs/>
                <w:i/>
                <w:iCs/>
                <w:color w:val="000000"/>
                <w:szCs w:val="22"/>
                <w:lang w:eastAsia="nl-NL"/>
              </w:rPr>
              <w:t xml:space="preserve">180.000,00 </w:t>
            </w:r>
          </w:p>
        </w:tc>
        <w:tc>
          <w:tcPr>
            <w:tcW w:w="226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szCs w:val="22"/>
                <w:lang w:eastAsia="nl-NL"/>
              </w:rPr>
            </w:pPr>
            <w:r w:rsidRPr="00057060">
              <w:rPr>
                <w:rFonts w:eastAsia="Times New Roman" w:cs="Times New Roman"/>
                <w:b/>
                <w:bCs/>
                <w:i/>
                <w:iCs/>
                <w:szCs w:val="22"/>
                <w:lang w:eastAsia="nl-NL"/>
              </w:rPr>
              <w:t xml:space="preserve"> </w:t>
            </w:r>
            <w:r w:rsidR="00EC1D28" w:rsidRPr="00057060">
              <w:rPr>
                <w:rFonts w:eastAsia="Times New Roman" w:cs="Times New Roman"/>
                <w:b/>
                <w:bCs/>
                <w:i/>
                <w:iCs/>
                <w:szCs w:val="22"/>
                <w:lang w:eastAsia="nl-NL"/>
              </w:rPr>
              <w:t xml:space="preserve">€ </w:t>
            </w:r>
            <w:r w:rsidRPr="00057060">
              <w:rPr>
                <w:rFonts w:eastAsia="Times New Roman" w:cs="Times New Roman"/>
                <w:b/>
                <w:bCs/>
                <w:i/>
                <w:iCs/>
                <w:szCs w:val="22"/>
                <w:lang w:eastAsia="nl-NL"/>
              </w:rPr>
              <w:t xml:space="preserve">138.560,00 </w:t>
            </w:r>
          </w:p>
        </w:tc>
      </w:tr>
      <w:tr w:rsidR="0079287A" w:rsidRPr="00057060" w:rsidTr="0079287A">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i/>
                <w:iCs/>
                <w:color w:val="000000"/>
                <w:szCs w:val="22"/>
                <w:lang w:eastAsia="nl-NL"/>
              </w:rPr>
            </w:pPr>
            <w:r w:rsidRPr="00057060">
              <w:rPr>
                <w:rFonts w:cs="Times New Roman"/>
                <w:i/>
                <w:iCs/>
                <w:color w:val="000000"/>
                <w:szCs w:val="22"/>
                <w:lang w:eastAsia="nl-NL"/>
              </w:rPr>
              <w:t>Concentratieruimte(x2)</w:t>
            </w:r>
          </w:p>
        </w:tc>
        <w:tc>
          <w:tcPr>
            <w:tcW w:w="141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b/>
                <w:bCs/>
                <w:i/>
                <w:iCs/>
                <w:color w:val="000000"/>
                <w:szCs w:val="22"/>
                <w:lang w:eastAsia="nl-NL"/>
              </w:rPr>
            </w:pPr>
            <w:r w:rsidRPr="00057060">
              <w:rPr>
                <w:rFonts w:eastAsia="Times New Roman" w:cs="Times New Roman"/>
                <w:b/>
                <w:bCs/>
                <w:i/>
                <w:iCs/>
                <w:color w:val="000000"/>
                <w:szCs w:val="22"/>
                <w:lang w:eastAsia="nl-NL"/>
              </w:rPr>
              <w:t> </w:t>
            </w:r>
          </w:p>
        </w:tc>
        <w:tc>
          <w:tcPr>
            <w:tcW w:w="226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Cs w:val="22"/>
                <w:lang w:eastAsia="nl-NL"/>
              </w:rPr>
            </w:pPr>
            <w:r w:rsidRPr="00057060">
              <w:rPr>
                <w:rFonts w:eastAsia="Times New Roman" w:cs="Times New Roman"/>
                <w:szCs w:val="22"/>
                <w:lang w:eastAsia="nl-NL"/>
              </w:rPr>
              <w:t xml:space="preserve"> </w:t>
            </w:r>
            <w:r w:rsidR="00EC1D28" w:rsidRPr="00057060">
              <w:rPr>
                <w:rFonts w:eastAsia="Times New Roman" w:cs="Times New Roman"/>
                <w:szCs w:val="22"/>
                <w:lang w:eastAsia="nl-NL"/>
              </w:rPr>
              <w:t xml:space="preserve">€ </w:t>
            </w:r>
            <w:r w:rsidRPr="00057060">
              <w:rPr>
                <w:rFonts w:eastAsia="Times New Roman" w:cs="Times New Roman"/>
                <w:szCs w:val="22"/>
                <w:lang w:eastAsia="nl-NL"/>
              </w:rPr>
              <w:t xml:space="preserve">13.680,00 </w:t>
            </w:r>
          </w:p>
        </w:tc>
      </w:tr>
      <w:tr w:rsidR="0079287A" w:rsidRPr="00057060" w:rsidTr="0079287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b w:val="0"/>
                <w:color w:val="000000"/>
                <w:szCs w:val="22"/>
                <w:lang w:eastAsia="nl-NL"/>
              </w:rPr>
            </w:pPr>
            <w:r w:rsidRPr="00057060">
              <w:rPr>
                <w:rFonts w:cs="Times New Roman"/>
                <w:b w:val="0"/>
                <w:color w:val="000000"/>
                <w:szCs w:val="22"/>
                <w:lang w:eastAsia="nl-NL"/>
              </w:rPr>
              <w:t>Geluidswerende wanden</w:t>
            </w:r>
          </w:p>
        </w:tc>
        <w:tc>
          <w:tcPr>
            <w:tcW w:w="141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r w:rsidRPr="00057060">
              <w:rPr>
                <w:rFonts w:eastAsia="Times New Roman" w:cs="Times New Roman"/>
                <w:color w:val="000000"/>
                <w:szCs w:val="22"/>
                <w:lang w:eastAsia="nl-NL"/>
              </w:rPr>
              <w:t xml:space="preserve"> </w:t>
            </w:r>
            <w:r w:rsidR="00EC1D28" w:rsidRPr="00057060">
              <w:rPr>
                <w:rFonts w:eastAsia="Times New Roman" w:cs="Times New Roman"/>
                <w:color w:val="000000"/>
                <w:szCs w:val="22"/>
                <w:lang w:eastAsia="nl-NL"/>
              </w:rPr>
              <w:t xml:space="preserve">€ </w:t>
            </w:r>
            <w:r w:rsidRPr="00057060">
              <w:rPr>
                <w:rFonts w:eastAsia="Times New Roman" w:cs="Times New Roman"/>
                <w:color w:val="000000"/>
                <w:szCs w:val="22"/>
                <w:lang w:eastAsia="nl-NL"/>
              </w:rPr>
              <w:t xml:space="preserve">15.000,00 </w:t>
            </w:r>
          </w:p>
        </w:tc>
        <w:tc>
          <w:tcPr>
            <w:tcW w:w="226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eastAsia="nl-NL"/>
              </w:rPr>
            </w:pPr>
            <w:r w:rsidRPr="00057060">
              <w:rPr>
                <w:rFonts w:eastAsia="Times New Roman" w:cs="Times New Roman"/>
                <w:szCs w:val="22"/>
                <w:lang w:eastAsia="nl-NL"/>
              </w:rPr>
              <w:t> </w:t>
            </w:r>
          </w:p>
        </w:tc>
      </w:tr>
      <w:tr w:rsidR="0079287A" w:rsidRPr="00057060" w:rsidTr="0079287A">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b w:val="0"/>
                <w:color w:val="000000"/>
                <w:szCs w:val="22"/>
                <w:lang w:eastAsia="nl-NL"/>
              </w:rPr>
            </w:pPr>
            <w:r w:rsidRPr="00057060">
              <w:rPr>
                <w:rFonts w:cs="Times New Roman"/>
                <w:b w:val="0"/>
                <w:color w:val="000000"/>
                <w:szCs w:val="22"/>
                <w:lang w:eastAsia="nl-NL"/>
              </w:rPr>
              <w:t>Meubels en interieur</w:t>
            </w:r>
          </w:p>
        </w:tc>
        <w:tc>
          <w:tcPr>
            <w:tcW w:w="141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r w:rsidRPr="00057060">
              <w:rPr>
                <w:rFonts w:eastAsia="Times New Roman" w:cs="Times New Roman"/>
                <w:color w:val="000000"/>
                <w:szCs w:val="22"/>
                <w:lang w:eastAsia="nl-NL"/>
              </w:rPr>
              <w:t xml:space="preserve"> </w:t>
            </w:r>
            <w:r w:rsidR="00EC1D28" w:rsidRPr="00057060">
              <w:rPr>
                <w:rFonts w:eastAsia="Times New Roman" w:cs="Times New Roman"/>
                <w:color w:val="000000"/>
                <w:szCs w:val="22"/>
                <w:lang w:eastAsia="nl-NL"/>
              </w:rPr>
              <w:t xml:space="preserve">€ </w:t>
            </w:r>
            <w:r w:rsidRPr="00057060">
              <w:rPr>
                <w:rFonts w:eastAsia="Times New Roman" w:cs="Times New Roman"/>
                <w:color w:val="000000"/>
                <w:szCs w:val="22"/>
                <w:lang w:eastAsia="nl-NL"/>
              </w:rPr>
              <w:t xml:space="preserve">20.000,00 </w:t>
            </w:r>
          </w:p>
        </w:tc>
        <w:tc>
          <w:tcPr>
            <w:tcW w:w="226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Cs w:val="22"/>
                <w:lang w:eastAsia="nl-NL"/>
              </w:rPr>
            </w:pPr>
            <w:r w:rsidRPr="00057060">
              <w:rPr>
                <w:rFonts w:eastAsia="Times New Roman" w:cs="Times New Roman"/>
                <w:szCs w:val="22"/>
                <w:lang w:eastAsia="nl-NL"/>
              </w:rPr>
              <w:t> </w:t>
            </w:r>
          </w:p>
        </w:tc>
      </w:tr>
      <w:tr w:rsidR="0079287A" w:rsidRPr="00057060" w:rsidTr="0079287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b w:val="0"/>
                <w:color w:val="000000"/>
                <w:szCs w:val="22"/>
                <w:lang w:eastAsia="nl-NL"/>
              </w:rPr>
            </w:pPr>
            <w:r w:rsidRPr="00057060">
              <w:rPr>
                <w:rFonts w:cs="Times New Roman"/>
                <w:b w:val="0"/>
                <w:color w:val="000000"/>
                <w:szCs w:val="22"/>
                <w:lang w:eastAsia="nl-NL"/>
              </w:rPr>
              <w:t>Elektriciteitsvoorzieningen</w:t>
            </w:r>
          </w:p>
        </w:tc>
        <w:tc>
          <w:tcPr>
            <w:tcW w:w="141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r w:rsidRPr="00057060">
              <w:rPr>
                <w:rFonts w:eastAsia="Times New Roman" w:cs="Times New Roman"/>
                <w:color w:val="000000"/>
                <w:szCs w:val="22"/>
                <w:lang w:eastAsia="nl-NL"/>
              </w:rPr>
              <w:t xml:space="preserve"> </w:t>
            </w:r>
            <w:r w:rsidR="00EC1D28" w:rsidRPr="00057060">
              <w:rPr>
                <w:rFonts w:eastAsia="Times New Roman" w:cs="Times New Roman"/>
                <w:color w:val="000000"/>
                <w:szCs w:val="22"/>
                <w:lang w:eastAsia="nl-NL"/>
              </w:rPr>
              <w:t xml:space="preserve">€ </w:t>
            </w:r>
            <w:r w:rsidRPr="00057060">
              <w:rPr>
                <w:rFonts w:eastAsia="Times New Roman" w:cs="Times New Roman"/>
                <w:color w:val="000000"/>
                <w:szCs w:val="22"/>
                <w:lang w:eastAsia="nl-NL"/>
              </w:rPr>
              <w:t xml:space="preserve">10.000,00 </w:t>
            </w:r>
          </w:p>
        </w:tc>
        <w:tc>
          <w:tcPr>
            <w:tcW w:w="226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eastAsia="nl-NL"/>
              </w:rPr>
            </w:pPr>
            <w:r w:rsidRPr="00057060">
              <w:rPr>
                <w:rFonts w:eastAsia="Times New Roman" w:cs="Times New Roman"/>
                <w:szCs w:val="22"/>
                <w:lang w:eastAsia="nl-NL"/>
              </w:rPr>
              <w:t> </w:t>
            </w:r>
          </w:p>
        </w:tc>
      </w:tr>
      <w:tr w:rsidR="0079287A" w:rsidRPr="00057060" w:rsidTr="0079287A">
        <w:trPr>
          <w:cnfStyle w:val="000000010000" w:firstRow="0" w:lastRow="0" w:firstColumn="0" w:lastColumn="0" w:oddVBand="0" w:evenVBand="0" w:oddHBand="0" w:evenHBand="1"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b w:val="0"/>
                <w:color w:val="000000"/>
                <w:szCs w:val="22"/>
                <w:lang w:eastAsia="nl-NL"/>
              </w:rPr>
            </w:pPr>
            <w:r w:rsidRPr="00057060">
              <w:rPr>
                <w:rFonts w:cs="Times New Roman"/>
                <w:b w:val="0"/>
                <w:color w:val="000000"/>
                <w:szCs w:val="22"/>
                <w:lang w:eastAsia="nl-NL"/>
              </w:rPr>
              <w:t>Overig</w:t>
            </w:r>
          </w:p>
        </w:tc>
        <w:tc>
          <w:tcPr>
            <w:tcW w:w="141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r w:rsidRPr="00057060">
              <w:rPr>
                <w:rFonts w:eastAsia="Times New Roman" w:cs="Times New Roman"/>
                <w:color w:val="000000"/>
                <w:szCs w:val="22"/>
                <w:lang w:eastAsia="nl-NL"/>
              </w:rPr>
              <w:t xml:space="preserve"> </w:t>
            </w:r>
            <w:r w:rsidR="00EC1D28" w:rsidRPr="00057060">
              <w:rPr>
                <w:rFonts w:eastAsia="Times New Roman" w:cs="Times New Roman"/>
                <w:color w:val="000000"/>
                <w:szCs w:val="22"/>
                <w:lang w:eastAsia="nl-NL"/>
              </w:rPr>
              <w:t xml:space="preserve">€ </w:t>
            </w:r>
            <w:r w:rsidRPr="00057060">
              <w:rPr>
                <w:rFonts w:eastAsia="Times New Roman" w:cs="Times New Roman"/>
                <w:color w:val="000000"/>
                <w:szCs w:val="22"/>
                <w:lang w:eastAsia="nl-NL"/>
              </w:rPr>
              <w:t xml:space="preserve">5.000,00 </w:t>
            </w:r>
          </w:p>
        </w:tc>
        <w:tc>
          <w:tcPr>
            <w:tcW w:w="226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Cs w:val="22"/>
                <w:lang w:eastAsia="nl-NL"/>
              </w:rPr>
            </w:pPr>
            <w:r w:rsidRPr="00057060">
              <w:rPr>
                <w:rFonts w:eastAsia="Times New Roman" w:cs="Times New Roman"/>
                <w:szCs w:val="22"/>
                <w:lang w:eastAsia="nl-NL"/>
              </w:rPr>
              <w:t> </w:t>
            </w:r>
          </w:p>
        </w:tc>
      </w:tr>
      <w:tr w:rsidR="0079287A" w:rsidRPr="00057060" w:rsidTr="0079287A">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b w:val="0"/>
                <w:color w:val="000000"/>
                <w:szCs w:val="22"/>
                <w:lang w:eastAsia="nl-NL"/>
              </w:rPr>
            </w:pPr>
            <w:r w:rsidRPr="00057060">
              <w:rPr>
                <w:rFonts w:cs="Times New Roman"/>
                <w:b w:val="0"/>
                <w:color w:val="000000"/>
                <w:szCs w:val="22"/>
                <w:lang w:eastAsia="nl-NL"/>
              </w:rPr>
              <w:t>Totaal</w:t>
            </w:r>
          </w:p>
        </w:tc>
        <w:tc>
          <w:tcPr>
            <w:tcW w:w="141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color w:val="000000"/>
                <w:szCs w:val="22"/>
                <w:lang w:eastAsia="nl-NL"/>
              </w:rPr>
            </w:pPr>
            <w:r w:rsidRPr="00057060">
              <w:rPr>
                <w:rFonts w:eastAsia="Times New Roman" w:cs="Times New Roman"/>
                <w:b/>
                <w:bCs/>
                <w:i/>
                <w:iCs/>
                <w:color w:val="000000"/>
                <w:szCs w:val="22"/>
                <w:lang w:eastAsia="nl-NL"/>
              </w:rPr>
              <w:t xml:space="preserve"> </w:t>
            </w:r>
            <w:r w:rsidR="00EC1D28" w:rsidRPr="00057060">
              <w:rPr>
                <w:rFonts w:eastAsia="Times New Roman" w:cs="Times New Roman"/>
                <w:b/>
                <w:bCs/>
                <w:i/>
                <w:iCs/>
                <w:color w:val="000000"/>
                <w:szCs w:val="22"/>
                <w:lang w:eastAsia="nl-NL"/>
              </w:rPr>
              <w:t xml:space="preserve">€ </w:t>
            </w:r>
            <w:r w:rsidRPr="00057060">
              <w:rPr>
                <w:rFonts w:eastAsia="Times New Roman" w:cs="Times New Roman"/>
                <w:b/>
                <w:bCs/>
                <w:i/>
                <w:iCs/>
                <w:color w:val="000000"/>
                <w:szCs w:val="22"/>
                <w:lang w:eastAsia="nl-NL"/>
              </w:rPr>
              <w:t xml:space="preserve">100.000,00 </w:t>
            </w:r>
          </w:p>
        </w:tc>
        <w:tc>
          <w:tcPr>
            <w:tcW w:w="226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szCs w:val="22"/>
                <w:lang w:eastAsia="nl-NL"/>
              </w:rPr>
            </w:pPr>
            <w:r w:rsidRPr="00057060">
              <w:rPr>
                <w:rFonts w:eastAsia="Times New Roman" w:cs="Times New Roman"/>
                <w:b/>
                <w:bCs/>
                <w:i/>
                <w:iCs/>
                <w:szCs w:val="22"/>
                <w:lang w:eastAsia="nl-NL"/>
              </w:rPr>
              <w:t xml:space="preserve"> </w:t>
            </w:r>
            <w:r w:rsidR="00EC1D28" w:rsidRPr="00057060">
              <w:rPr>
                <w:rFonts w:eastAsia="Times New Roman" w:cs="Times New Roman"/>
                <w:b/>
                <w:bCs/>
                <w:i/>
                <w:iCs/>
                <w:szCs w:val="22"/>
                <w:lang w:eastAsia="nl-NL"/>
              </w:rPr>
              <w:t xml:space="preserve">€ </w:t>
            </w:r>
            <w:r w:rsidRPr="00057060">
              <w:rPr>
                <w:rFonts w:eastAsia="Times New Roman" w:cs="Times New Roman"/>
                <w:b/>
                <w:bCs/>
                <w:i/>
                <w:iCs/>
                <w:szCs w:val="22"/>
                <w:lang w:eastAsia="nl-NL"/>
              </w:rPr>
              <w:t xml:space="preserve">13.680,00 </w:t>
            </w:r>
          </w:p>
        </w:tc>
      </w:tr>
      <w:tr w:rsidR="0079287A" w:rsidRPr="00057060" w:rsidTr="0079287A">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i/>
                <w:iCs/>
                <w:color w:val="000000"/>
                <w:szCs w:val="22"/>
                <w:lang w:eastAsia="nl-NL"/>
              </w:rPr>
            </w:pPr>
            <w:r w:rsidRPr="00057060">
              <w:rPr>
                <w:rFonts w:cs="Times New Roman"/>
                <w:i/>
                <w:iCs/>
                <w:color w:val="000000"/>
                <w:szCs w:val="22"/>
                <w:lang w:eastAsia="nl-NL"/>
              </w:rPr>
              <w:t>Vergaderruimte (x2)</w:t>
            </w:r>
          </w:p>
        </w:tc>
        <w:tc>
          <w:tcPr>
            <w:tcW w:w="141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b/>
                <w:bCs/>
                <w:i/>
                <w:iCs/>
                <w:color w:val="000000"/>
                <w:szCs w:val="22"/>
                <w:lang w:eastAsia="nl-NL"/>
              </w:rPr>
            </w:pPr>
            <w:r w:rsidRPr="00057060">
              <w:rPr>
                <w:rFonts w:eastAsia="Times New Roman" w:cs="Times New Roman"/>
                <w:b/>
                <w:bCs/>
                <w:i/>
                <w:iCs/>
                <w:color w:val="000000"/>
                <w:szCs w:val="22"/>
                <w:lang w:eastAsia="nl-NL"/>
              </w:rPr>
              <w:t> </w:t>
            </w:r>
          </w:p>
        </w:tc>
        <w:tc>
          <w:tcPr>
            <w:tcW w:w="226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Cs w:val="22"/>
                <w:lang w:eastAsia="nl-NL"/>
              </w:rPr>
            </w:pPr>
            <w:r w:rsidRPr="00057060">
              <w:rPr>
                <w:rFonts w:eastAsia="Times New Roman" w:cs="Times New Roman"/>
                <w:szCs w:val="22"/>
                <w:lang w:eastAsia="nl-NL"/>
              </w:rPr>
              <w:t xml:space="preserve"> </w:t>
            </w:r>
            <w:r w:rsidR="00EC1D28" w:rsidRPr="00057060">
              <w:rPr>
                <w:rFonts w:eastAsia="Times New Roman" w:cs="Times New Roman"/>
                <w:szCs w:val="22"/>
                <w:lang w:eastAsia="nl-NL"/>
              </w:rPr>
              <w:t xml:space="preserve">€ </w:t>
            </w:r>
            <w:r w:rsidRPr="00057060">
              <w:rPr>
                <w:rFonts w:eastAsia="Times New Roman" w:cs="Times New Roman"/>
                <w:szCs w:val="22"/>
                <w:lang w:eastAsia="nl-NL"/>
              </w:rPr>
              <w:t xml:space="preserve">27.360,00 </w:t>
            </w:r>
          </w:p>
        </w:tc>
      </w:tr>
      <w:tr w:rsidR="0079287A" w:rsidRPr="00057060" w:rsidTr="0079287A">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b w:val="0"/>
                <w:color w:val="000000"/>
                <w:szCs w:val="22"/>
                <w:lang w:eastAsia="nl-NL"/>
              </w:rPr>
            </w:pPr>
            <w:r w:rsidRPr="00057060">
              <w:rPr>
                <w:rFonts w:cs="Times New Roman"/>
                <w:b w:val="0"/>
                <w:color w:val="000000"/>
                <w:szCs w:val="22"/>
                <w:lang w:eastAsia="nl-NL"/>
              </w:rPr>
              <w:t>Geluidswerende wanden</w:t>
            </w:r>
          </w:p>
        </w:tc>
        <w:tc>
          <w:tcPr>
            <w:tcW w:w="141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r w:rsidRPr="00057060">
              <w:rPr>
                <w:rFonts w:eastAsia="Times New Roman" w:cs="Times New Roman"/>
                <w:color w:val="000000"/>
                <w:szCs w:val="22"/>
                <w:lang w:eastAsia="nl-NL"/>
              </w:rPr>
              <w:t xml:space="preserve"> </w:t>
            </w:r>
            <w:r w:rsidR="00EC1D28" w:rsidRPr="00057060">
              <w:rPr>
                <w:rFonts w:eastAsia="Times New Roman" w:cs="Times New Roman"/>
                <w:color w:val="000000"/>
                <w:szCs w:val="22"/>
                <w:lang w:eastAsia="nl-NL"/>
              </w:rPr>
              <w:t xml:space="preserve">€ </w:t>
            </w:r>
            <w:r w:rsidRPr="00057060">
              <w:rPr>
                <w:rFonts w:eastAsia="Times New Roman" w:cs="Times New Roman"/>
                <w:color w:val="000000"/>
                <w:szCs w:val="22"/>
                <w:lang w:eastAsia="nl-NL"/>
              </w:rPr>
              <w:t xml:space="preserve">10.000,00 </w:t>
            </w:r>
          </w:p>
        </w:tc>
        <w:tc>
          <w:tcPr>
            <w:tcW w:w="226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eastAsia="nl-NL"/>
              </w:rPr>
            </w:pPr>
            <w:r w:rsidRPr="00057060">
              <w:rPr>
                <w:rFonts w:eastAsia="Times New Roman" w:cs="Times New Roman"/>
                <w:szCs w:val="22"/>
                <w:lang w:eastAsia="nl-NL"/>
              </w:rPr>
              <w:t> </w:t>
            </w:r>
          </w:p>
        </w:tc>
      </w:tr>
      <w:tr w:rsidR="0079287A" w:rsidRPr="00057060" w:rsidTr="0079287A">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b w:val="0"/>
                <w:color w:val="000000"/>
                <w:szCs w:val="22"/>
                <w:lang w:eastAsia="nl-NL"/>
              </w:rPr>
            </w:pPr>
            <w:r w:rsidRPr="00057060">
              <w:rPr>
                <w:rFonts w:cs="Times New Roman"/>
                <w:b w:val="0"/>
                <w:color w:val="000000"/>
                <w:szCs w:val="22"/>
                <w:lang w:eastAsia="nl-NL"/>
              </w:rPr>
              <w:t>Meubels en interieur</w:t>
            </w:r>
          </w:p>
        </w:tc>
        <w:tc>
          <w:tcPr>
            <w:tcW w:w="141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r w:rsidRPr="00057060">
              <w:rPr>
                <w:rFonts w:eastAsia="Times New Roman" w:cs="Times New Roman"/>
                <w:color w:val="000000"/>
                <w:szCs w:val="22"/>
                <w:lang w:eastAsia="nl-NL"/>
              </w:rPr>
              <w:t xml:space="preserve"> </w:t>
            </w:r>
            <w:r w:rsidR="00EC1D28" w:rsidRPr="00057060">
              <w:rPr>
                <w:rFonts w:eastAsia="Times New Roman" w:cs="Times New Roman"/>
                <w:color w:val="000000"/>
                <w:szCs w:val="22"/>
                <w:lang w:eastAsia="nl-NL"/>
              </w:rPr>
              <w:t xml:space="preserve">€ </w:t>
            </w:r>
            <w:r w:rsidRPr="00057060">
              <w:rPr>
                <w:rFonts w:eastAsia="Times New Roman" w:cs="Times New Roman"/>
                <w:color w:val="000000"/>
                <w:szCs w:val="22"/>
                <w:lang w:eastAsia="nl-NL"/>
              </w:rPr>
              <w:t xml:space="preserve">4.000,00 </w:t>
            </w:r>
          </w:p>
        </w:tc>
        <w:tc>
          <w:tcPr>
            <w:tcW w:w="226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Cs w:val="22"/>
                <w:lang w:eastAsia="nl-NL"/>
              </w:rPr>
            </w:pPr>
            <w:r w:rsidRPr="00057060">
              <w:rPr>
                <w:rFonts w:eastAsia="Times New Roman" w:cs="Times New Roman"/>
                <w:szCs w:val="22"/>
                <w:lang w:eastAsia="nl-NL"/>
              </w:rPr>
              <w:t> </w:t>
            </w:r>
          </w:p>
        </w:tc>
      </w:tr>
      <w:tr w:rsidR="0079287A" w:rsidRPr="00057060" w:rsidTr="0079287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b w:val="0"/>
                <w:color w:val="000000"/>
                <w:szCs w:val="22"/>
                <w:lang w:eastAsia="nl-NL"/>
              </w:rPr>
            </w:pPr>
            <w:r w:rsidRPr="00057060">
              <w:rPr>
                <w:rFonts w:cs="Times New Roman"/>
                <w:b w:val="0"/>
                <w:color w:val="000000"/>
                <w:szCs w:val="22"/>
                <w:lang w:eastAsia="nl-NL"/>
              </w:rPr>
              <w:t>Elektriciteitsvoorzieningen</w:t>
            </w:r>
          </w:p>
        </w:tc>
        <w:tc>
          <w:tcPr>
            <w:tcW w:w="141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r w:rsidRPr="00057060">
              <w:rPr>
                <w:rFonts w:eastAsia="Times New Roman" w:cs="Times New Roman"/>
                <w:color w:val="000000"/>
                <w:szCs w:val="22"/>
                <w:lang w:eastAsia="nl-NL"/>
              </w:rPr>
              <w:t xml:space="preserve"> </w:t>
            </w:r>
            <w:r w:rsidR="00EC1D28" w:rsidRPr="00057060">
              <w:rPr>
                <w:rFonts w:eastAsia="Times New Roman" w:cs="Times New Roman"/>
                <w:color w:val="000000"/>
                <w:szCs w:val="22"/>
                <w:lang w:eastAsia="nl-NL"/>
              </w:rPr>
              <w:t xml:space="preserve">€ </w:t>
            </w:r>
            <w:r w:rsidRPr="00057060">
              <w:rPr>
                <w:rFonts w:eastAsia="Times New Roman" w:cs="Times New Roman"/>
                <w:color w:val="000000"/>
                <w:szCs w:val="22"/>
                <w:lang w:eastAsia="nl-NL"/>
              </w:rPr>
              <w:t xml:space="preserve">5.000,00 </w:t>
            </w:r>
          </w:p>
        </w:tc>
        <w:tc>
          <w:tcPr>
            <w:tcW w:w="226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eastAsia="nl-NL"/>
              </w:rPr>
            </w:pPr>
            <w:r w:rsidRPr="00057060">
              <w:rPr>
                <w:rFonts w:eastAsia="Times New Roman" w:cs="Times New Roman"/>
                <w:szCs w:val="22"/>
                <w:lang w:eastAsia="nl-NL"/>
              </w:rPr>
              <w:t> </w:t>
            </w:r>
          </w:p>
        </w:tc>
      </w:tr>
      <w:tr w:rsidR="0079287A" w:rsidRPr="00057060" w:rsidTr="0079287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b w:val="0"/>
                <w:color w:val="000000"/>
                <w:szCs w:val="22"/>
                <w:lang w:eastAsia="nl-NL"/>
              </w:rPr>
            </w:pPr>
            <w:r w:rsidRPr="00057060">
              <w:rPr>
                <w:rFonts w:cs="Times New Roman"/>
                <w:b w:val="0"/>
                <w:color w:val="000000"/>
                <w:szCs w:val="22"/>
                <w:lang w:eastAsia="nl-NL"/>
              </w:rPr>
              <w:t xml:space="preserve">Overig </w:t>
            </w:r>
          </w:p>
        </w:tc>
        <w:tc>
          <w:tcPr>
            <w:tcW w:w="141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r w:rsidRPr="00057060">
              <w:rPr>
                <w:rFonts w:eastAsia="Times New Roman" w:cs="Times New Roman"/>
                <w:color w:val="000000"/>
                <w:szCs w:val="22"/>
                <w:lang w:eastAsia="nl-NL"/>
              </w:rPr>
              <w:t xml:space="preserve"> </w:t>
            </w:r>
            <w:r w:rsidR="00EC1D28" w:rsidRPr="00057060">
              <w:rPr>
                <w:rFonts w:eastAsia="Times New Roman" w:cs="Times New Roman"/>
                <w:color w:val="000000"/>
                <w:szCs w:val="22"/>
                <w:lang w:eastAsia="nl-NL"/>
              </w:rPr>
              <w:t xml:space="preserve">€ </w:t>
            </w:r>
            <w:r w:rsidRPr="00057060">
              <w:rPr>
                <w:rFonts w:eastAsia="Times New Roman" w:cs="Times New Roman"/>
                <w:color w:val="000000"/>
                <w:szCs w:val="22"/>
                <w:lang w:eastAsia="nl-NL"/>
              </w:rPr>
              <w:t xml:space="preserve">1.000,00 </w:t>
            </w:r>
          </w:p>
        </w:tc>
        <w:tc>
          <w:tcPr>
            <w:tcW w:w="226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Cs w:val="22"/>
                <w:lang w:eastAsia="nl-NL"/>
              </w:rPr>
            </w:pPr>
            <w:r w:rsidRPr="00057060">
              <w:rPr>
                <w:rFonts w:eastAsia="Times New Roman" w:cs="Times New Roman"/>
                <w:szCs w:val="22"/>
                <w:lang w:eastAsia="nl-NL"/>
              </w:rPr>
              <w:t> </w:t>
            </w:r>
          </w:p>
        </w:tc>
      </w:tr>
      <w:tr w:rsidR="0079287A" w:rsidRPr="00057060" w:rsidTr="0079287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b w:val="0"/>
                <w:color w:val="000000"/>
                <w:szCs w:val="22"/>
                <w:lang w:eastAsia="nl-NL"/>
              </w:rPr>
            </w:pPr>
            <w:r w:rsidRPr="00057060">
              <w:rPr>
                <w:rFonts w:cs="Times New Roman"/>
                <w:b w:val="0"/>
                <w:color w:val="000000"/>
                <w:szCs w:val="22"/>
                <w:lang w:eastAsia="nl-NL"/>
              </w:rPr>
              <w:t>Totaal</w:t>
            </w:r>
          </w:p>
        </w:tc>
        <w:tc>
          <w:tcPr>
            <w:tcW w:w="141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color w:val="000000"/>
                <w:szCs w:val="22"/>
                <w:lang w:eastAsia="nl-NL"/>
              </w:rPr>
            </w:pPr>
            <w:r w:rsidRPr="00057060">
              <w:rPr>
                <w:rFonts w:eastAsia="Times New Roman" w:cs="Times New Roman"/>
                <w:b/>
                <w:bCs/>
                <w:i/>
                <w:iCs/>
                <w:color w:val="000000"/>
                <w:szCs w:val="22"/>
                <w:lang w:eastAsia="nl-NL"/>
              </w:rPr>
              <w:t xml:space="preserve"> </w:t>
            </w:r>
            <w:r w:rsidR="00EC1D28" w:rsidRPr="00057060">
              <w:rPr>
                <w:rFonts w:eastAsia="Times New Roman" w:cs="Times New Roman"/>
                <w:b/>
                <w:bCs/>
                <w:i/>
                <w:iCs/>
                <w:color w:val="000000"/>
                <w:szCs w:val="22"/>
                <w:lang w:eastAsia="nl-NL"/>
              </w:rPr>
              <w:t xml:space="preserve">€ </w:t>
            </w:r>
            <w:r w:rsidRPr="00057060">
              <w:rPr>
                <w:rFonts w:eastAsia="Times New Roman" w:cs="Times New Roman"/>
                <w:b/>
                <w:bCs/>
                <w:i/>
                <w:iCs/>
                <w:color w:val="000000"/>
                <w:szCs w:val="22"/>
                <w:lang w:eastAsia="nl-NL"/>
              </w:rPr>
              <w:t xml:space="preserve">40.000,00 </w:t>
            </w:r>
          </w:p>
        </w:tc>
        <w:tc>
          <w:tcPr>
            <w:tcW w:w="226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szCs w:val="22"/>
                <w:lang w:eastAsia="nl-NL"/>
              </w:rPr>
            </w:pPr>
            <w:r w:rsidRPr="00057060">
              <w:rPr>
                <w:rFonts w:eastAsia="Times New Roman" w:cs="Times New Roman"/>
                <w:szCs w:val="22"/>
                <w:lang w:eastAsia="nl-NL"/>
              </w:rPr>
              <w:t xml:space="preserve"> </w:t>
            </w:r>
            <w:r w:rsidR="00EC1D28" w:rsidRPr="00057060">
              <w:rPr>
                <w:rFonts w:eastAsia="Times New Roman" w:cs="Times New Roman"/>
                <w:b/>
                <w:szCs w:val="22"/>
                <w:lang w:eastAsia="nl-NL"/>
              </w:rPr>
              <w:t xml:space="preserve">€ </w:t>
            </w:r>
            <w:r w:rsidRPr="00057060">
              <w:rPr>
                <w:rFonts w:eastAsia="Times New Roman" w:cs="Times New Roman"/>
                <w:b/>
                <w:szCs w:val="22"/>
                <w:lang w:eastAsia="nl-NL"/>
              </w:rPr>
              <w:t xml:space="preserve">27.360,00 </w:t>
            </w:r>
          </w:p>
        </w:tc>
      </w:tr>
      <w:tr w:rsidR="0079287A" w:rsidRPr="00057060" w:rsidTr="0079287A">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i/>
                <w:iCs/>
                <w:color w:val="000000"/>
                <w:szCs w:val="22"/>
                <w:lang w:eastAsia="nl-NL"/>
              </w:rPr>
            </w:pPr>
            <w:r w:rsidRPr="00057060">
              <w:rPr>
                <w:rFonts w:cs="Times New Roman"/>
                <w:i/>
                <w:iCs/>
                <w:color w:val="000000"/>
                <w:szCs w:val="22"/>
                <w:lang w:eastAsia="nl-NL"/>
              </w:rPr>
              <w:t xml:space="preserve">Herkenbaarheid </w:t>
            </w:r>
          </w:p>
        </w:tc>
        <w:tc>
          <w:tcPr>
            <w:tcW w:w="141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b/>
                <w:bCs/>
                <w:i/>
                <w:iCs/>
                <w:color w:val="000000"/>
                <w:szCs w:val="22"/>
                <w:lang w:eastAsia="nl-NL"/>
              </w:rPr>
            </w:pPr>
            <w:r w:rsidRPr="00057060">
              <w:rPr>
                <w:rFonts w:eastAsia="Times New Roman" w:cs="Times New Roman"/>
                <w:b/>
                <w:bCs/>
                <w:i/>
                <w:iCs/>
                <w:color w:val="000000"/>
                <w:szCs w:val="22"/>
                <w:lang w:eastAsia="nl-NL"/>
              </w:rPr>
              <w:t> </w:t>
            </w:r>
          </w:p>
        </w:tc>
        <w:tc>
          <w:tcPr>
            <w:tcW w:w="226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Cs w:val="22"/>
                <w:lang w:eastAsia="nl-NL"/>
              </w:rPr>
            </w:pPr>
            <w:r w:rsidRPr="00057060">
              <w:rPr>
                <w:rFonts w:eastAsia="Times New Roman" w:cs="Times New Roman"/>
                <w:szCs w:val="22"/>
                <w:lang w:eastAsia="nl-NL"/>
              </w:rPr>
              <w:t> </w:t>
            </w:r>
            <w:r>
              <w:rPr>
                <w:rFonts w:eastAsia="Times New Roman" w:cs="Times New Roman"/>
                <w:szCs w:val="22"/>
                <w:lang w:eastAsia="nl-NL"/>
              </w:rPr>
              <w:t>-</w:t>
            </w:r>
          </w:p>
        </w:tc>
      </w:tr>
      <w:tr w:rsidR="0079287A" w:rsidRPr="00057060" w:rsidTr="0079287A">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b w:val="0"/>
                <w:color w:val="000000"/>
                <w:szCs w:val="22"/>
                <w:lang w:eastAsia="nl-NL"/>
              </w:rPr>
            </w:pPr>
            <w:r w:rsidRPr="00057060">
              <w:rPr>
                <w:rFonts w:cs="Times New Roman"/>
                <w:b w:val="0"/>
                <w:color w:val="000000"/>
                <w:szCs w:val="22"/>
                <w:lang w:eastAsia="nl-NL"/>
              </w:rPr>
              <w:t xml:space="preserve">Ingang </w:t>
            </w:r>
          </w:p>
        </w:tc>
        <w:tc>
          <w:tcPr>
            <w:tcW w:w="141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r w:rsidRPr="00057060">
              <w:rPr>
                <w:rFonts w:eastAsia="Times New Roman" w:cs="Times New Roman"/>
                <w:color w:val="000000"/>
                <w:szCs w:val="22"/>
                <w:lang w:eastAsia="nl-NL"/>
              </w:rPr>
              <w:t xml:space="preserve"> </w:t>
            </w:r>
            <w:r w:rsidR="00EC1D28" w:rsidRPr="00057060">
              <w:rPr>
                <w:rFonts w:eastAsia="Times New Roman" w:cs="Times New Roman"/>
                <w:color w:val="000000"/>
                <w:szCs w:val="22"/>
                <w:lang w:eastAsia="nl-NL"/>
              </w:rPr>
              <w:t xml:space="preserve">€ </w:t>
            </w:r>
            <w:r w:rsidRPr="00057060">
              <w:rPr>
                <w:rFonts w:eastAsia="Times New Roman" w:cs="Times New Roman"/>
                <w:color w:val="000000"/>
                <w:szCs w:val="22"/>
                <w:lang w:eastAsia="nl-NL"/>
              </w:rPr>
              <w:t xml:space="preserve">5.000,00 </w:t>
            </w:r>
          </w:p>
        </w:tc>
        <w:tc>
          <w:tcPr>
            <w:tcW w:w="226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eastAsia="nl-NL"/>
              </w:rPr>
            </w:pPr>
            <w:r w:rsidRPr="00057060">
              <w:rPr>
                <w:rFonts w:eastAsia="Times New Roman" w:cs="Times New Roman"/>
                <w:szCs w:val="22"/>
                <w:lang w:eastAsia="nl-NL"/>
              </w:rPr>
              <w:t> </w:t>
            </w:r>
          </w:p>
        </w:tc>
      </w:tr>
      <w:tr w:rsidR="0079287A" w:rsidRPr="00057060" w:rsidTr="0079287A">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b w:val="0"/>
                <w:color w:val="000000"/>
                <w:szCs w:val="22"/>
                <w:lang w:eastAsia="nl-NL"/>
              </w:rPr>
            </w:pPr>
            <w:r w:rsidRPr="00057060">
              <w:rPr>
                <w:rFonts w:cs="Times New Roman"/>
                <w:b w:val="0"/>
                <w:color w:val="000000"/>
                <w:szCs w:val="22"/>
                <w:lang w:eastAsia="nl-NL"/>
              </w:rPr>
              <w:t>Marketing</w:t>
            </w:r>
          </w:p>
        </w:tc>
        <w:tc>
          <w:tcPr>
            <w:tcW w:w="141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r w:rsidRPr="00057060">
              <w:rPr>
                <w:rFonts w:eastAsia="Times New Roman" w:cs="Times New Roman"/>
                <w:color w:val="000000"/>
                <w:szCs w:val="22"/>
                <w:lang w:eastAsia="nl-NL"/>
              </w:rPr>
              <w:t xml:space="preserve"> </w:t>
            </w:r>
            <w:r w:rsidR="00EC1D28" w:rsidRPr="00057060">
              <w:rPr>
                <w:rFonts w:eastAsia="Times New Roman" w:cs="Times New Roman"/>
                <w:color w:val="000000"/>
                <w:szCs w:val="22"/>
                <w:lang w:eastAsia="nl-NL"/>
              </w:rPr>
              <w:t xml:space="preserve">€ </w:t>
            </w:r>
            <w:r w:rsidRPr="00057060">
              <w:rPr>
                <w:rFonts w:eastAsia="Times New Roman" w:cs="Times New Roman"/>
                <w:color w:val="000000"/>
                <w:szCs w:val="22"/>
                <w:lang w:eastAsia="nl-NL"/>
              </w:rPr>
              <w:t xml:space="preserve">10.000,00 </w:t>
            </w:r>
          </w:p>
        </w:tc>
        <w:tc>
          <w:tcPr>
            <w:tcW w:w="226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Cs w:val="22"/>
                <w:lang w:eastAsia="nl-NL"/>
              </w:rPr>
            </w:pPr>
            <w:r w:rsidRPr="00057060">
              <w:rPr>
                <w:rFonts w:eastAsia="Times New Roman" w:cs="Times New Roman"/>
                <w:szCs w:val="22"/>
                <w:lang w:eastAsia="nl-NL"/>
              </w:rPr>
              <w:t> </w:t>
            </w:r>
          </w:p>
        </w:tc>
      </w:tr>
      <w:tr w:rsidR="0079287A" w:rsidRPr="00057060" w:rsidTr="0079287A">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b w:val="0"/>
                <w:color w:val="000000"/>
                <w:szCs w:val="22"/>
                <w:lang w:eastAsia="nl-NL"/>
              </w:rPr>
            </w:pPr>
            <w:r w:rsidRPr="00057060">
              <w:rPr>
                <w:rFonts w:cs="Times New Roman"/>
                <w:b w:val="0"/>
                <w:color w:val="000000"/>
                <w:szCs w:val="22"/>
                <w:lang w:eastAsia="nl-NL"/>
              </w:rPr>
              <w:t>Totaal</w:t>
            </w:r>
          </w:p>
        </w:tc>
        <w:tc>
          <w:tcPr>
            <w:tcW w:w="141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color w:val="000000"/>
                <w:szCs w:val="22"/>
                <w:lang w:eastAsia="nl-NL"/>
              </w:rPr>
            </w:pPr>
            <w:r w:rsidRPr="00057060">
              <w:rPr>
                <w:rFonts w:eastAsia="Times New Roman" w:cs="Times New Roman"/>
                <w:b/>
                <w:bCs/>
                <w:i/>
                <w:iCs/>
                <w:color w:val="000000"/>
                <w:szCs w:val="22"/>
                <w:lang w:eastAsia="nl-NL"/>
              </w:rPr>
              <w:t xml:space="preserve"> </w:t>
            </w:r>
            <w:r w:rsidR="00EC1D28" w:rsidRPr="00057060">
              <w:rPr>
                <w:rFonts w:eastAsia="Times New Roman" w:cs="Times New Roman"/>
                <w:b/>
                <w:bCs/>
                <w:i/>
                <w:iCs/>
                <w:color w:val="000000"/>
                <w:szCs w:val="22"/>
                <w:lang w:eastAsia="nl-NL"/>
              </w:rPr>
              <w:t xml:space="preserve">€ </w:t>
            </w:r>
            <w:r w:rsidRPr="00057060">
              <w:rPr>
                <w:rFonts w:eastAsia="Times New Roman" w:cs="Times New Roman"/>
                <w:b/>
                <w:bCs/>
                <w:i/>
                <w:iCs/>
                <w:color w:val="000000"/>
                <w:szCs w:val="22"/>
                <w:lang w:eastAsia="nl-NL"/>
              </w:rPr>
              <w:t xml:space="preserve">25.000,00 </w:t>
            </w:r>
          </w:p>
        </w:tc>
        <w:tc>
          <w:tcPr>
            <w:tcW w:w="2268" w:type="dxa"/>
            <w:hideMark/>
          </w:tcPr>
          <w:p w:rsidR="0079287A" w:rsidRPr="00057060" w:rsidRDefault="0079287A" w:rsidP="0005706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szCs w:val="22"/>
                <w:lang w:eastAsia="nl-NL"/>
              </w:rPr>
            </w:pPr>
            <w:r w:rsidRPr="00057060">
              <w:rPr>
                <w:rFonts w:eastAsia="Times New Roman" w:cs="Times New Roman"/>
                <w:b/>
                <w:bCs/>
                <w:i/>
                <w:iCs/>
                <w:szCs w:val="22"/>
                <w:lang w:eastAsia="nl-NL"/>
              </w:rPr>
              <w:t> </w:t>
            </w:r>
            <w:r>
              <w:rPr>
                <w:rFonts w:eastAsia="Times New Roman" w:cs="Times New Roman"/>
                <w:b/>
                <w:bCs/>
                <w:i/>
                <w:iCs/>
                <w:szCs w:val="22"/>
                <w:lang w:eastAsia="nl-NL"/>
              </w:rPr>
              <w:t>-</w:t>
            </w:r>
          </w:p>
        </w:tc>
      </w:tr>
      <w:tr w:rsidR="0079287A" w:rsidRPr="00057060" w:rsidTr="0079287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077" w:type="dxa"/>
            <w:hideMark/>
          </w:tcPr>
          <w:p w:rsidR="0079287A" w:rsidRPr="00057060" w:rsidRDefault="0079287A" w:rsidP="00057060">
            <w:pPr>
              <w:spacing w:after="0" w:line="240" w:lineRule="auto"/>
              <w:rPr>
                <w:rFonts w:cs="Times New Roman"/>
                <w:color w:val="000000"/>
                <w:szCs w:val="22"/>
                <w:lang w:eastAsia="nl-NL"/>
              </w:rPr>
            </w:pPr>
            <w:r w:rsidRPr="00057060">
              <w:rPr>
                <w:rFonts w:cs="Times New Roman"/>
                <w:color w:val="000000"/>
                <w:szCs w:val="22"/>
                <w:lang w:eastAsia="nl-NL"/>
              </w:rPr>
              <w:t>Totale investering/extra huur inkomsten</w:t>
            </w:r>
          </w:p>
        </w:tc>
        <w:tc>
          <w:tcPr>
            <w:tcW w:w="141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b/>
                <w:bCs/>
                <w:i/>
                <w:iCs/>
                <w:color w:val="000000"/>
                <w:szCs w:val="22"/>
                <w:lang w:eastAsia="nl-NL"/>
              </w:rPr>
            </w:pPr>
            <w:r w:rsidRPr="00057060">
              <w:rPr>
                <w:rFonts w:eastAsia="Times New Roman" w:cs="Times New Roman"/>
                <w:b/>
                <w:bCs/>
                <w:i/>
                <w:iCs/>
                <w:color w:val="000000"/>
                <w:szCs w:val="22"/>
                <w:lang w:eastAsia="nl-NL"/>
              </w:rPr>
              <w:t xml:space="preserve"> </w:t>
            </w:r>
            <w:r w:rsidR="00EC1D28" w:rsidRPr="00057060">
              <w:rPr>
                <w:rFonts w:eastAsia="Times New Roman" w:cs="Times New Roman"/>
                <w:b/>
                <w:bCs/>
                <w:i/>
                <w:iCs/>
                <w:color w:val="000000"/>
                <w:szCs w:val="22"/>
                <w:lang w:eastAsia="nl-NL"/>
              </w:rPr>
              <w:t xml:space="preserve">€ </w:t>
            </w:r>
            <w:r w:rsidRPr="00057060">
              <w:rPr>
                <w:rFonts w:eastAsia="Times New Roman" w:cs="Times New Roman"/>
                <w:b/>
                <w:bCs/>
                <w:i/>
                <w:iCs/>
                <w:color w:val="000000"/>
                <w:szCs w:val="22"/>
                <w:lang w:eastAsia="nl-NL"/>
              </w:rPr>
              <w:t xml:space="preserve">440.000,00 </w:t>
            </w:r>
          </w:p>
        </w:tc>
        <w:tc>
          <w:tcPr>
            <w:tcW w:w="2268" w:type="dxa"/>
            <w:hideMark/>
          </w:tcPr>
          <w:p w:rsidR="0079287A" w:rsidRPr="00057060" w:rsidRDefault="0079287A" w:rsidP="0005706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b/>
                <w:bCs/>
                <w:i/>
                <w:iCs/>
                <w:szCs w:val="22"/>
                <w:lang w:eastAsia="nl-NL"/>
              </w:rPr>
            </w:pPr>
            <w:r w:rsidRPr="00057060">
              <w:rPr>
                <w:rFonts w:eastAsia="Times New Roman" w:cs="Times New Roman"/>
                <w:b/>
                <w:bCs/>
                <w:i/>
                <w:iCs/>
                <w:szCs w:val="22"/>
                <w:lang w:eastAsia="nl-NL"/>
              </w:rPr>
              <w:t xml:space="preserve"> </w:t>
            </w:r>
            <w:r w:rsidR="00EC1D28" w:rsidRPr="00057060">
              <w:rPr>
                <w:rFonts w:eastAsia="Times New Roman" w:cs="Times New Roman"/>
                <w:b/>
                <w:bCs/>
                <w:i/>
                <w:iCs/>
                <w:szCs w:val="22"/>
                <w:lang w:eastAsia="nl-NL"/>
              </w:rPr>
              <w:t xml:space="preserve">€ </w:t>
            </w:r>
            <w:r w:rsidRPr="00057060">
              <w:rPr>
                <w:rFonts w:eastAsia="Times New Roman" w:cs="Times New Roman"/>
                <w:b/>
                <w:bCs/>
                <w:i/>
                <w:iCs/>
                <w:szCs w:val="22"/>
                <w:lang w:eastAsia="nl-NL"/>
              </w:rPr>
              <w:t xml:space="preserve">179.600,00 </w:t>
            </w:r>
          </w:p>
        </w:tc>
      </w:tr>
    </w:tbl>
    <w:p w:rsidR="00ED3F51" w:rsidRPr="00ED3F51" w:rsidRDefault="00ED3F51" w:rsidP="003B53FC">
      <w:pPr>
        <w:contextualSpacing/>
        <w:rPr>
          <w:rFonts w:ascii="Cambria" w:hAnsi="Cambria"/>
          <w:i/>
          <w:sz w:val="20"/>
          <w:szCs w:val="20"/>
        </w:rPr>
      </w:pPr>
      <w:r w:rsidRPr="00ED3F51">
        <w:rPr>
          <w:rFonts w:ascii="Cambria" w:hAnsi="Cambria"/>
          <w:i/>
          <w:sz w:val="20"/>
          <w:szCs w:val="20"/>
        </w:rPr>
        <w:t>Tabel 5. Extra investeringen en inkomsten</w:t>
      </w:r>
    </w:p>
    <w:p w:rsidR="00ED3F51" w:rsidRPr="00ED3F51" w:rsidRDefault="007B3807" w:rsidP="003B53FC">
      <w:pPr>
        <w:contextualSpacing/>
        <w:rPr>
          <w:rFonts w:ascii="Cambria" w:hAnsi="Cambria"/>
          <w:sz w:val="24"/>
          <w:szCs w:val="24"/>
        </w:rPr>
        <w:sectPr w:rsidR="00ED3F51" w:rsidRPr="00ED3F51" w:rsidSect="002C0F25">
          <w:pgSz w:w="11906" w:h="16838"/>
          <w:pgMar w:top="1440" w:right="1440" w:bottom="1440" w:left="1800" w:header="708" w:footer="708" w:gutter="0"/>
          <w:cols w:space="708"/>
          <w:docGrid w:linePitch="360"/>
        </w:sectPr>
      </w:pPr>
      <w:r w:rsidRPr="007B3807">
        <w:rPr>
          <w:rFonts w:ascii="Cambria" w:hAnsi="Cambria"/>
          <w:b/>
          <w:sz w:val="20"/>
          <w:szCs w:val="20"/>
        </w:rPr>
        <w:t>*</w:t>
      </w:r>
      <w:r w:rsidRPr="007B3807">
        <w:rPr>
          <w:rFonts w:ascii="Cambria" w:hAnsi="Cambria"/>
          <w:sz w:val="20"/>
          <w:szCs w:val="20"/>
        </w:rPr>
        <w:t>Alle bedragen zijn incl. BT</w:t>
      </w:r>
      <w:r w:rsidR="00ED3F51">
        <w:rPr>
          <w:rFonts w:ascii="Cambria" w:hAnsi="Cambria"/>
          <w:sz w:val="20"/>
          <w:szCs w:val="20"/>
        </w:rPr>
        <w:t>W</w:t>
      </w:r>
    </w:p>
    <w:p w:rsidR="00ED3F51" w:rsidRDefault="00ED3F51" w:rsidP="00ED3F51">
      <w:pPr>
        <w:spacing w:after="0" w:line="240" w:lineRule="auto"/>
        <w:rPr>
          <w:rFonts w:ascii="Cambria" w:hAnsi="Cambria"/>
          <w:b/>
          <w:sz w:val="24"/>
          <w:szCs w:val="24"/>
        </w:rPr>
      </w:pPr>
      <w:r>
        <w:rPr>
          <w:rFonts w:ascii="Cambria" w:hAnsi="Cambria"/>
          <w:b/>
          <w:sz w:val="24"/>
          <w:szCs w:val="24"/>
        </w:rPr>
        <w:lastRenderedPageBreak/>
        <w:t>Investeringen</w:t>
      </w:r>
    </w:p>
    <w:p w:rsidR="00ED3F51" w:rsidRDefault="00FC15C0" w:rsidP="00ED3F51">
      <w:pPr>
        <w:rPr>
          <w:rFonts w:ascii="Cambria" w:hAnsi="Cambria"/>
        </w:rPr>
      </w:pPr>
      <w:r>
        <w:rPr>
          <w:rFonts w:ascii="Cambria" w:hAnsi="Cambria"/>
        </w:rPr>
        <w:t>Alle</w:t>
      </w:r>
      <w:r w:rsidR="00ED3F51">
        <w:rPr>
          <w:rFonts w:ascii="Cambria" w:hAnsi="Cambria"/>
        </w:rPr>
        <w:t xml:space="preserve"> investeringen zi</w:t>
      </w:r>
      <w:r w:rsidR="0079287A">
        <w:rPr>
          <w:rFonts w:ascii="Cambria" w:hAnsi="Cambria"/>
        </w:rPr>
        <w:t xml:space="preserve">jn gebaseerd op de berekeningen en </w:t>
      </w:r>
      <w:r w:rsidR="00ED3F51">
        <w:rPr>
          <w:rFonts w:ascii="Cambria" w:hAnsi="Cambria"/>
        </w:rPr>
        <w:t xml:space="preserve">schattingen die het management van het Hakagebouw gemaakt heeft. Hier is voor gekozen omdat het Hakagebouw zelf het beste weet hoe groot de investeringen binnen het gebouw zullen zijn. </w:t>
      </w:r>
    </w:p>
    <w:p w:rsidR="00ED3F51" w:rsidRPr="00ED3F51" w:rsidRDefault="00ED3F51" w:rsidP="00ED3F51">
      <w:pPr>
        <w:rPr>
          <w:rFonts w:ascii="Cambria" w:hAnsi="Cambria"/>
        </w:rPr>
      </w:pPr>
      <w:r>
        <w:rPr>
          <w:rFonts w:ascii="Cambria" w:hAnsi="Cambria"/>
        </w:rPr>
        <w:t xml:space="preserve">Bij het berekenen van de investering die nodig is voor implementeren van het restaurant is er bij de keuken uitgegaan van een professionele aanleg. Bij de investering voor de meubels en het interieur is er van uit gegaan dat het grootste deel hiervan in het recycle traject blijft waardoor het goedkoper en duurzaam is. </w:t>
      </w:r>
    </w:p>
    <w:p w:rsidR="00ED3F51" w:rsidRDefault="00ED3F51" w:rsidP="00ED3F51">
      <w:pPr>
        <w:contextualSpacing/>
        <w:rPr>
          <w:rFonts w:ascii="Cambria" w:hAnsi="Cambria"/>
          <w:b/>
          <w:sz w:val="24"/>
          <w:szCs w:val="24"/>
        </w:rPr>
      </w:pPr>
      <w:r w:rsidRPr="0084739F">
        <w:rPr>
          <w:rFonts w:ascii="Cambria" w:hAnsi="Cambria"/>
          <w:b/>
          <w:sz w:val="24"/>
          <w:szCs w:val="24"/>
        </w:rPr>
        <w:t>Baten</w:t>
      </w:r>
    </w:p>
    <w:p w:rsidR="00ED3F51" w:rsidRDefault="0079287A" w:rsidP="00ED3F51">
      <w:pPr>
        <w:contextualSpacing/>
        <w:rPr>
          <w:rFonts w:ascii="Cambria" w:hAnsi="Cambria"/>
        </w:rPr>
      </w:pPr>
      <w:r>
        <w:rPr>
          <w:rFonts w:ascii="Cambria" w:hAnsi="Cambria"/>
        </w:rPr>
        <w:t>Onderstaand staan de extra huurinkomsten van ZZP’ers die het Hakagebouw kan verwachten als gevolg van de investeringen uitgewerkt.</w:t>
      </w:r>
      <w:r w:rsidR="00CC77F1">
        <w:rPr>
          <w:rFonts w:ascii="Cambria" w:hAnsi="Cambria"/>
        </w:rPr>
        <w:t xml:space="preserve"> In bijlage 18 worden ook de extra inkomsten/ omzet vanuit bezoekers en vaste huurders weergeven. </w:t>
      </w:r>
    </w:p>
    <w:p w:rsidR="00ED3F51" w:rsidRPr="00EC7D80" w:rsidRDefault="00ED3F51" w:rsidP="00ED3F51">
      <w:pPr>
        <w:contextualSpacing/>
        <w:rPr>
          <w:rFonts w:ascii="Cambria" w:hAnsi="Cambria"/>
        </w:rPr>
      </w:pPr>
    </w:p>
    <w:p w:rsidR="00ED3F51" w:rsidRDefault="00ED3F51" w:rsidP="00ED3F51">
      <w:pPr>
        <w:contextualSpacing/>
        <w:rPr>
          <w:rFonts w:ascii="Cambria" w:hAnsi="Cambria"/>
          <w:b/>
          <w:i/>
        </w:rPr>
      </w:pPr>
      <w:r w:rsidRPr="00EC7D80">
        <w:rPr>
          <w:rFonts w:ascii="Cambria" w:hAnsi="Cambria"/>
          <w:b/>
          <w:i/>
        </w:rPr>
        <w:t>Vaste werkplekken</w:t>
      </w:r>
    </w:p>
    <w:p w:rsidR="00ED3F51" w:rsidRPr="00ED3F51" w:rsidRDefault="00ED3F51" w:rsidP="00ED3F51">
      <w:pPr>
        <w:contextualSpacing/>
        <w:rPr>
          <w:rFonts w:ascii="Cambria" w:hAnsi="Cambria"/>
          <w:i/>
        </w:rPr>
      </w:pPr>
      <w:r w:rsidRPr="00ED3F51">
        <w:rPr>
          <w:rFonts w:ascii="Cambria" w:hAnsi="Cambria"/>
        </w:rPr>
        <w:t>De ruimte op de 1</w:t>
      </w:r>
      <w:r w:rsidRPr="00ED3F51">
        <w:rPr>
          <w:rFonts w:ascii="Cambria" w:hAnsi="Cambria"/>
          <w:vertAlign w:val="superscript"/>
        </w:rPr>
        <w:t>e</w:t>
      </w:r>
      <w:r w:rsidRPr="00ED3F51">
        <w:rPr>
          <w:rFonts w:ascii="Cambria" w:hAnsi="Cambria"/>
        </w:rPr>
        <w:t xml:space="preserve"> verdieping waar de vaste werkplekken voor ZZP’ers gevestigd zullen worden bestaat uit 1000m2. Het Hakagebouw gaat uit van</w:t>
      </w:r>
      <w:r w:rsidR="00FC15C0">
        <w:rPr>
          <w:rFonts w:ascii="Cambria" w:hAnsi="Cambria"/>
        </w:rPr>
        <w:t xml:space="preserve"> 15m2 per werkplek. Dit betekent</w:t>
      </w:r>
      <w:r w:rsidRPr="00ED3F51">
        <w:rPr>
          <w:rFonts w:ascii="Cambria" w:hAnsi="Cambria"/>
        </w:rPr>
        <w:t xml:space="preserve"> dat er 66 vaste werkplekken voor ZZP’ers gecreëerd kunnen worden. Het Hakagebouw verwacht na de renovatie en implementatie van de nieuwe vaste werkplekken veel nieuwe huurders binnen te krijgen. Men verwacht na 2 jaar 85% van deze 66 </w:t>
      </w:r>
      <w:r w:rsidR="00EC1D28" w:rsidRPr="00ED3F51">
        <w:rPr>
          <w:rFonts w:ascii="Cambria" w:hAnsi="Cambria"/>
        </w:rPr>
        <w:t xml:space="preserve">werkplekken </w:t>
      </w:r>
      <w:r w:rsidR="00FC15C0">
        <w:rPr>
          <w:rFonts w:ascii="Cambria" w:hAnsi="Cambria"/>
        </w:rPr>
        <w:t>te kunnen bezetten, wat betekent</w:t>
      </w:r>
      <w:r w:rsidRPr="00ED3F51">
        <w:rPr>
          <w:rFonts w:ascii="Cambria" w:hAnsi="Cambria"/>
        </w:rPr>
        <w:t xml:space="preserve"> dat er 15% leeg staat. 85% van 66 is 57, er wordt dus verwacht dat er na twee jaar per dag gemiddeld </w:t>
      </w:r>
      <w:r w:rsidRPr="00050408">
        <w:rPr>
          <w:rFonts w:ascii="Cambria" w:hAnsi="Cambria"/>
        </w:rPr>
        <w:t xml:space="preserve">57 ZZP’ers </w:t>
      </w:r>
      <w:r w:rsidRPr="00ED3F51">
        <w:rPr>
          <w:rFonts w:ascii="Cambria" w:hAnsi="Cambria"/>
        </w:rPr>
        <w:t>gebruik zullen maken van een vaste werkplek.</w:t>
      </w:r>
    </w:p>
    <w:p w:rsidR="00ED3F51" w:rsidRDefault="00ED3F51" w:rsidP="00ED3F51">
      <w:pPr>
        <w:contextualSpacing/>
        <w:rPr>
          <w:rFonts w:ascii="Cambria" w:hAnsi="Cambria"/>
          <w:b/>
          <w:i/>
        </w:rPr>
      </w:pPr>
    </w:p>
    <w:p w:rsidR="00ED3F51" w:rsidRDefault="00ED3F51" w:rsidP="00ED3F51">
      <w:pPr>
        <w:tabs>
          <w:tab w:val="left" w:pos="284"/>
        </w:tabs>
        <w:contextualSpacing/>
        <w:rPr>
          <w:rFonts w:ascii="Cambria" w:hAnsi="Cambria"/>
        </w:rPr>
      </w:pPr>
      <w:r w:rsidRPr="00216736">
        <w:rPr>
          <w:rFonts w:ascii="Cambria" w:hAnsi="Cambria"/>
        </w:rPr>
        <w:t xml:space="preserve">Door de investering </w:t>
      </w:r>
      <w:r>
        <w:rPr>
          <w:rFonts w:ascii="Cambria" w:hAnsi="Cambria"/>
        </w:rPr>
        <w:t xml:space="preserve">in de vaste werkplekken </w:t>
      </w:r>
      <w:r w:rsidRPr="00216736">
        <w:rPr>
          <w:rFonts w:ascii="Cambria" w:hAnsi="Cambria"/>
        </w:rPr>
        <w:t xml:space="preserve">is de huur per maand van €185, - naar €250, - gegaan. Hiervan is €20, - te danken aan de </w:t>
      </w:r>
      <w:r w:rsidR="00EC1D28" w:rsidRPr="00216736">
        <w:rPr>
          <w:rFonts w:ascii="Cambria" w:hAnsi="Cambria"/>
        </w:rPr>
        <w:t xml:space="preserve">concentratieruimten. </w:t>
      </w:r>
      <w:r>
        <w:rPr>
          <w:rFonts w:ascii="Cambria" w:hAnsi="Cambria"/>
        </w:rPr>
        <w:t>V</w:t>
      </w:r>
      <w:r w:rsidR="00FC15C0">
        <w:rPr>
          <w:rFonts w:ascii="Cambria" w:hAnsi="Cambria"/>
        </w:rPr>
        <w:t xml:space="preserve">an </w:t>
      </w:r>
      <w:r>
        <w:rPr>
          <w:rFonts w:ascii="Cambria" w:hAnsi="Cambria"/>
        </w:rPr>
        <w:t>de 8 huurders die al huur betaalde</w:t>
      </w:r>
      <w:r w:rsidR="00FC15C0">
        <w:rPr>
          <w:rFonts w:ascii="Cambria" w:hAnsi="Cambria"/>
        </w:rPr>
        <w:t>n</w:t>
      </w:r>
      <w:r>
        <w:rPr>
          <w:rFonts w:ascii="Cambria" w:hAnsi="Cambria"/>
        </w:rPr>
        <w:t xml:space="preserve"> beteken</w:t>
      </w:r>
      <w:r w:rsidR="00FC15C0">
        <w:rPr>
          <w:rFonts w:ascii="Cambria" w:hAnsi="Cambria"/>
        </w:rPr>
        <w:t>t</w:t>
      </w:r>
      <w:r>
        <w:rPr>
          <w:rFonts w:ascii="Cambria" w:hAnsi="Cambria"/>
        </w:rPr>
        <w:t xml:space="preserve"> dit een extra huurinkomst van €45</w:t>
      </w:r>
      <w:r w:rsidR="00EC1D28">
        <w:rPr>
          <w:rFonts w:ascii="Cambria" w:hAnsi="Cambria"/>
        </w:rPr>
        <w:t>, -</w:t>
      </w:r>
      <w:r>
        <w:rPr>
          <w:rFonts w:ascii="Cambria" w:hAnsi="Cambria"/>
        </w:rPr>
        <w:t xml:space="preserve"> per maand en </w:t>
      </w:r>
      <w:r w:rsidR="00EC1D28">
        <w:rPr>
          <w:rFonts w:ascii="Cambria" w:hAnsi="Cambria"/>
        </w:rPr>
        <w:t xml:space="preserve">€4320, - </w:t>
      </w:r>
      <w:r w:rsidR="00FC15C0">
        <w:rPr>
          <w:rFonts w:ascii="Cambria" w:hAnsi="Cambria"/>
        </w:rPr>
        <w:t xml:space="preserve">per jaar ((8x45)x12)). Van </w:t>
      </w:r>
      <w:r>
        <w:rPr>
          <w:rFonts w:ascii="Cambria" w:hAnsi="Cambria"/>
        </w:rPr>
        <w:t>de nieuwe 49 huurders (57-8) zijn de extra huurinkomsten €230</w:t>
      </w:r>
      <w:r w:rsidR="00EC1D28">
        <w:rPr>
          <w:rFonts w:ascii="Cambria" w:hAnsi="Cambria"/>
        </w:rPr>
        <w:t>, -</w:t>
      </w:r>
      <w:r>
        <w:rPr>
          <w:rFonts w:ascii="Cambria" w:hAnsi="Cambria"/>
        </w:rPr>
        <w:t xml:space="preserve"> per </w:t>
      </w:r>
      <w:r w:rsidR="00EC1D28">
        <w:rPr>
          <w:rFonts w:ascii="Cambria" w:hAnsi="Cambria"/>
        </w:rPr>
        <w:t xml:space="preserve">maand, </w:t>
      </w:r>
      <w:r>
        <w:rPr>
          <w:rFonts w:ascii="Cambria" w:hAnsi="Cambria"/>
        </w:rPr>
        <w:t xml:space="preserve">en </w:t>
      </w:r>
      <w:r w:rsidR="00EC1D28">
        <w:rPr>
          <w:rFonts w:ascii="Cambria" w:hAnsi="Cambria"/>
        </w:rPr>
        <w:t xml:space="preserve">€135.240, - </w:t>
      </w:r>
      <w:r>
        <w:rPr>
          <w:rFonts w:ascii="Cambria" w:hAnsi="Cambria"/>
        </w:rPr>
        <w:t>per jaar ((230x49)x12).</w:t>
      </w:r>
    </w:p>
    <w:p w:rsidR="00ED3F51" w:rsidRDefault="00ED3F51" w:rsidP="00ED3F51">
      <w:pPr>
        <w:tabs>
          <w:tab w:val="left" w:pos="284"/>
        </w:tabs>
        <w:contextualSpacing/>
        <w:rPr>
          <w:rFonts w:ascii="Cambria" w:hAnsi="Cambria"/>
        </w:rPr>
      </w:pPr>
      <w:r>
        <w:rPr>
          <w:rFonts w:ascii="Cambria" w:hAnsi="Cambria"/>
        </w:rPr>
        <w:t xml:space="preserve">De totale extra inkomsten van de </w:t>
      </w:r>
      <w:r w:rsidR="006B68E3">
        <w:rPr>
          <w:rFonts w:ascii="Cambria" w:hAnsi="Cambria"/>
        </w:rPr>
        <w:t xml:space="preserve">vaste </w:t>
      </w:r>
      <w:r>
        <w:rPr>
          <w:rFonts w:ascii="Cambria" w:hAnsi="Cambria"/>
        </w:rPr>
        <w:t xml:space="preserve">werkplekken zullen dus vanaf 2016 </w:t>
      </w:r>
      <w:r w:rsidRPr="00050408">
        <w:rPr>
          <w:rFonts w:ascii="Cambria" w:hAnsi="Cambria"/>
          <w:b/>
        </w:rPr>
        <w:t>€138.560</w:t>
      </w:r>
      <w:r w:rsidR="00EC1D28" w:rsidRPr="00050408">
        <w:rPr>
          <w:rFonts w:ascii="Cambria" w:hAnsi="Cambria"/>
          <w:b/>
        </w:rPr>
        <w:t>, -</w:t>
      </w:r>
      <w:r w:rsidRPr="00050408">
        <w:rPr>
          <w:rFonts w:ascii="Cambria" w:hAnsi="Cambria"/>
          <w:b/>
        </w:rPr>
        <w:t xml:space="preserve"> </w:t>
      </w:r>
      <w:r w:rsidRPr="006B68E3">
        <w:rPr>
          <w:rFonts w:ascii="Cambria" w:hAnsi="Cambria"/>
        </w:rPr>
        <w:t>per jaar</w:t>
      </w:r>
      <w:r>
        <w:rPr>
          <w:rFonts w:ascii="Cambria" w:hAnsi="Cambria"/>
        </w:rPr>
        <w:t xml:space="preserve"> bedragen (134.240+4320).</w:t>
      </w:r>
    </w:p>
    <w:p w:rsidR="00ED3F51" w:rsidRDefault="00ED3F51" w:rsidP="00ED3F51">
      <w:pPr>
        <w:tabs>
          <w:tab w:val="left" w:pos="284"/>
        </w:tabs>
        <w:contextualSpacing/>
        <w:rPr>
          <w:rFonts w:ascii="Cambria" w:hAnsi="Cambria"/>
          <w:b/>
          <w:i/>
        </w:rPr>
      </w:pPr>
    </w:p>
    <w:p w:rsidR="00ED3F51" w:rsidRPr="0084739F" w:rsidRDefault="00ED3F51" w:rsidP="00ED3F51">
      <w:pPr>
        <w:tabs>
          <w:tab w:val="left" w:pos="284"/>
        </w:tabs>
        <w:contextualSpacing/>
        <w:rPr>
          <w:rFonts w:ascii="Cambria" w:hAnsi="Cambria"/>
          <w:b/>
          <w:i/>
        </w:rPr>
      </w:pPr>
      <w:r w:rsidRPr="0084739F">
        <w:rPr>
          <w:rFonts w:ascii="Cambria" w:hAnsi="Cambria"/>
          <w:b/>
          <w:i/>
        </w:rPr>
        <w:t>Concentratie ruimte</w:t>
      </w:r>
    </w:p>
    <w:p w:rsidR="00ED3F51" w:rsidRPr="0084739F" w:rsidRDefault="00ED3F51" w:rsidP="00ED3F51">
      <w:pPr>
        <w:tabs>
          <w:tab w:val="left" w:pos="284"/>
        </w:tabs>
        <w:contextualSpacing/>
        <w:rPr>
          <w:rFonts w:ascii="Cambria" w:hAnsi="Cambria"/>
        </w:rPr>
      </w:pPr>
      <w:r w:rsidRPr="0084739F">
        <w:rPr>
          <w:rFonts w:ascii="Cambria" w:hAnsi="Cambria"/>
        </w:rPr>
        <w:t xml:space="preserve">De concentratieruimten zullen zoals hierboven beschreven </w:t>
      </w:r>
      <w:r w:rsidR="00EC1D28">
        <w:rPr>
          <w:rFonts w:ascii="Cambria" w:hAnsi="Cambria"/>
        </w:rPr>
        <w:t>€2</w:t>
      </w:r>
      <w:r w:rsidR="00EC1D28" w:rsidRPr="0084739F">
        <w:rPr>
          <w:rFonts w:ascii="Cambria" w:hAnsi="Cambria"/>
        </w:rPr>
        <w:t>0</w:t>
      </w:r>
      <w:r w:rsidR="00EC1D28">
        <w:rPr>
          <w:rFonts w:ascii="Cambria" w:hAnsi="Cambria"/>
        </w:rPr>
        <w:t xml:space="preserve">, - </w:t>
      </w:r>
      <w:r w:rsidRPr="0084739F">
        <w:rPr>
          <w:rFonts w:ascii="Cambria" w:hAnsi="Cambria"/>
        </w:rPr>
        <w:t>per maand, p.p. extra aan huur opleveren. Dit betekent €</w:t>
      </w:r>
      <w:r>
        <w:rPr>
          <w:rFonts w:ascii="Cambria" w:hAnsi="Cambria"/>
        </w:rPr>
        <w:t>1140</w:t>
      </w:r>
      <w:r w:rsidR="00EC1D28" w:rsidRPr="0084739F">
        <w:rPr>
          <w:rFonts w:ascii="Cambria" w:hAnsi="Cambria"/>
        </w:rPr>
        <w:t>, -</w:t>
      </w:r>
      <w:r w:rsidRPr="0084739F">
        <w:rPr>
          <w:rFonts w:ascii="Cambria" w:hAnsi="Cambria"/>
        </w:rPr>
        <w:t xml:space="preserve"> (</w:t>
      </w:r>
      <w:r>
        <w:rPr>
          <w:rFonts w:ascii="Cambria" w:hAnsi="Cambria"/>
        </w:rPr>
        <w:t>57</w:t>
      </w:r>
      <w:r w:rsidR="006B68E3">
        <w:rPr>
          <w:rFonts w:ascii="Cambria" w:hAnsi="Cambria"/>
        </w:rPr>
        <w:t xml:space="preserve"> ZZP huurders </w:t>
      </w:r>
      <w:r w:rsidRPr="0084739F">
        <w:rPr>
          <w:rFonts w:ascii="Cambria" w:hAnsi="Cambria"/>
        </w:rPr>
        <w:t>x</w:t>
      </w:r>
      <w:r>
        <w:rPr>
          <w:rFonts w:ascii="Cambria" w:hAnsi="Cambria"/>
        </w:rPr>
        <w:t>2</w:t>
      </w:r>
      <w:r w:rsidRPr="0084739F">
        <w:rPr>
          <w:rFonts w:ascii="Cambria" w:hAnsi="Cambria"/>
        </w:rPr>
        <w:t xml:space="preserve">0) per maand, en </w:t>
      </w:r>
      <w:r w:rsidRPr="00050408">
        <w:rPr>
          <w:rFonts w:ascii="Cambria" w:hAnsi="Cambria"/>
          <w:b/>
        </w:rPr>
        <w:t>€13.680</w:t>
      </w:r>
      <w:r w:rsidR="00EC1D28" w:rsidRPr="00050408">
        <w:rPr>
          <w:rFonts w:ascii="Cambria" w:hAnsi="Cambria"/>
          <w:b/>
        </w:rPr>
        <w:t>, -</w:t>
      </w:r>
      <w:r w:rsidRPr="0084739F">
        <w:rPr>
          <w:rFonts w:ascii="Cambria" w:hAnsi="Cambria"/>
        </w:rPr>
        <w:t xml:space="preserve"> (</w:t>
      </w:r>
      <w:r>
        <w:rPr>
          <w:rFonts w:ascii="Cambria" w:hAnsi="Cambria"/>
        </w:rPr>
        <w:t>1140</w:t>
      </w:r>
      <w:r w:rsidRPr="0084739F">
        <w:rPr>
          <w:rFonts w:ascii="Cambria" w:hAnsi="Cambria"/>
        </w:rPr>
        <w:t xml:space="preserve">x12) per jaar extra. </w:t>
      </w:r>
    </w:p>
    <w:p w:rsidR="00ED3F51" w:rsidRPr="0084739F" w:rsidRDefault="00ED3F51" w:rsidP="00ED3F51">
      <w:pPr>
        <w:tabs>
          <w:tab w:val="left" w:pos="284"/>
        </w:tabs>
        <w:contextualSpacing/>
        <w:rPr>
          <w:rFonts w:ascii="Cambria" w:hAnsi="Cambria"/>
        </w:rPr>
      </w:pPr>
    </w:p>
    <w:p w:rsidR="00ED3F51" w:rsidRPr="0084739F" w:rsidRDefault="00ED3F51" w:rsidP="00ED3F51">
      <w:pPr>
        <w:tabs>
          <w:tab w:val="left" w:pos="284"/>
        </w:tabs>
        <w:contextualSpacing/>
        <w:rPr>
          <w:rFonts w:ascii="Cambria" w:hAnsi="Cambria"/>
          <w:b/>
          <w:i/>
        </w:rPr>
      </w:pPr>
      <w:r w:rsidRPr="0084739F">
        <w:rPr>
          <w:rFonts w:ascii="Cambria" w:hAnsi="Cambria"/>
          <w:b/>
          <w:i/>
        </w:rPr>
        <w:t xml:space="preserve">Vergaderruimte </w:t>
      </w:r>
    </w:p>
    <w:p w:rsidR="00ED3F51" w:rsidRDefault="00ED3F51" w:rsidP="00ED3F51">
      <w:pPr>
        <w:tabs>
          <w:tab w:val="left" w:pos="284"/>
        </w:tabs>
        <w:contextualSpacing/>
        <w:rPr>
          <w:rFonts w:ascii="Cambria" w:hAnsi="Cambria"/>
        </w:rPr>
      </w:pPr>
      <w:r w:rsidRPr="0084739F">
        <w:rPr>
          <w:rFonts w:ascii="Cambria" w:hAnsi="Cambria"/>
        </w:rPr>
        <w:t>Een vergaderruimte moet apart van de huur betaald worden. Leden zullen voor een dagdeel (ochtend 10:00-12:00, middag 12:00- 14:00</w:t>
      </w:r>
      <w:r w:rsidR="00EC1D28" w:rsidRPr="0084739F">
        <w:rPr>
          <w:rFonts w:ascii="Cambria" w:hAnsi="Cambria"/>
        </w:rPr>
        <w:t>, namiddag</w:t>
      </w:r>
      <w:r w:rsidRPr="0084739F">
        <w:rPr>
          <w:rFonts w:ascii="Cambria" w:hAnsi="Cambria"/>
        </w:rPr>
        <w:t xml:space="preserve"> 14:00-17:00 uur) p.p. 4 euro moeten betalen. Niet </w:t>
      </w:r>
      <w:r w:rsidR="00FC15C0">
        <w:rPr>
          <w:rFonts w:ascii="Cambria" w:hAnsi="Cambria"/>
        </w:rPr>
        <w:t>-</w:t>
      </w:r>
      <w:r w:rsidRPr="0084739F">
        <w:rPr>
          <w:rFonts w:ascii="Cambria" w:hAnsi="Cambria"/>
        </w:rPr>
        <w:t>leden zullen voor de huur van een vergaderruimte. 10 euro p.p. per dagdeel moeten betalen.</w:t>
      </w:r>
    </w:p>
    <w:p w:rsidR="00ED3F51" w:rsidRPr="006B68E3" w:rsidRDefault="00ED3F51" w:rsidP="00ED3F51">
      <w:pPr>
        <w:tabs>
          <w:tab w:val="left" w:pos="284"/>
        </w:tabs>
        <w:contextualSpacing/>
        <w:rPr>
          <w:rFonts w:ascii="Cambria" w:hAnsi="Cambria"/>
          <w:color w:val="000000" w:themeColor="text1"/>
        </w:rPr>
      </w:pPr>
      <w:r>
        <w:rPr>
          <w:rFonts w:ascii="Cambria" w:hAnsi="Cambria"/>
        </w:rPr>
        <w:t xml:space="preserve">Er wordt verwacht dat er 20% van de tijd gebruik gemaakt wordt van de vergaderruimten. </w:t>
      </w:r>
      <w:r w:rsidRPr="006B68E3">
        <w:rPr>
          <w:rFonts w:ascii="Cambria" w:hAnsi="Cambria"/>
          <w:color w:val="000000" w:themeColor="text1"/>
        </w:rPr>
        <w:t>Als er uit gegaan word</w:t>
      </w:r>
      <w:r w:rsidR="00FC15C0" w:rsidRPr="006B68E3">
        <w:rPr>
          <w:rFonts w:ascii="Cambria" w:hAnsi="Cambria"/>
          <w:color w:val="000000" w:themeColor="text1"/>
        </w:rPr>
        <w:t>t</w:t>
      </w:r>
      <w:r w:rsidRPr="006B68E3">
        <w:rPr>
          <w:rFonts w:ascii="Cambria" w:hAnsi="Cambria"/>
          <w:color w:val="000000" w:themeColor="text1"/>
        </w:rPr>
        <w:t xml:space="preserve"> van 200 werkdagen in een jaar en 3 dagdelen beteken</w:t>
      </w:r>
      <w:r w:rsidR="00FC15C0" w:rsidRPr="006B68E3">
        <w:rPr>
          <w:rFonts w:ascii="Cambria" w:hAnsi="Cambria"/>
          <w:color w:val="000000" w:themeColor="text1"/>
        </w:rPr>
        <w:t>t</w:t>
      </w:r>
      <w:r w:rsidRPr="006B68E3">
        <w:rPr>
          <w:rFonts w:ascii="Cambria" w:hAnsi="Cambria"/>
          <w:color w:val="000000" w:themeColor="text1"/>
        </w:rPr>
        <w:t xml:space="preserve"> dit dat er 600 dagdelen in een jaar zitten (200x3). </w:t>
      </w:r>
    </w:p>
    <w:p w:rsidR="00ED3F51" w:rsidRPr="00574AF2" w:rsidRDefault="00ED3F51" w:rsidP="00ED3F51">
      <w:pPr>
        <w:tabs>
          <w:tab w:val="left" w:pos="284"/>
        </w:tabs>
        <w:contextualSpacing/>
        <w:rPr>
          <w:rFonts w:ascii="Cambria" w:hAnsi="Cambria"/>
          <w:i/>
          <w:color w:val="FF0000"/>
        </w:rPr>
      </w:pPr>
    </w:p>
    <w:p w:rsidR="00ED3F51" w:rsidRDefault="00ED3F51" w:rsidP="00ED3F51">
      <w:pPr>
        <w:tabs>
          <w:tab w:val="left" w:pos="284"/>
        </w:tabs>
        <w:contextualSpacing/>
        <w:rPr>
          <w:rFonts w:ascii="Cambria" w:hAnsi="Cambria"/>
        </w:rPr>
      </w:pPr>
      <w:r>
        <w:rPr>
          <w:rFonts w:ascii="Cambria" w:hAnsi="Cambria"/>
        </w:rPr>
        <w:lastRenderedPageBreak/>
        <w:t>Naar verwachting zullen de vaste ZZP huurders 20% van de werktijd gebruik maken van een vergaderruimte. Dit beteken</w:t>
      </w:r>
      <w:r w:rsidR="00FC15C0">
        <w:rPr>
          <w:rFonts w:ascii="Cambria" w:hAnsi="Cambria"/>
        </w:rPr>
        <w:t>t</w:t>
      </w:r>
      <w:r w:rsidR="006B68E3">
        <w:rPr>
          <w:rFonts w:ascii="Cambria" w:hAnsi="Cambria"/>
        </w:rPr>
        <w:t xml:space="preserve"> 34200 dagdelen(57 ZZP huurders </w:t>
      </w:r>
      <w:r>
        <w:rPr>
          <w:rFonts w:ascii="Cambria" w:hAnsi="Cambria"/>
        </w:rPr>
        <w:t>x</w:t>
      </w:r>
      <w:r w:rsidR="006B68E3">
        <w:rPr>
          <w:rFonts w:ascii="Cambria" w:hAnsi="Cambria"/>
        </w:rPr>
        <w:t xml:space="preserve"> </w:t>
      </w:r>
      <w:r>
        <w:rPr>
          <w:rFonts w:ascii="Cambria" w:hAnsi="Cambria"/>
        </w:rPr>
        <w:t>600</w:t>
      </w:r>
      <w:r w:rsidR="006B68E3">
        <w:rPr>
          <w:rFonts w:ascii="Cambria" w:hAnsi="Cambria"/>
        </w:rPr>
        <w:t xml:space="preserve"> dagdelen per jaar</w:t>
      </w:r>
      <w:r>
        <w:rPr>
          <w:rFonts w:ascii="Cambria" w:hAnsi="Cambria"/>
        </w:rPr>
        <w:t>), waarvan 20% is 6840 dagdelen per jaar (34200x0,2). Vaste huurders zijn automatisch lid en betalen dus €4</w:t>
      </w:r>
      <w:r w:rsidR="00EC1D28">
        <w:rPr>
          <w:rFonts w:ascii="Cambria" w:hAnsi="Cambria"/>
        </w:rPr>
        <w:t>, -</w:t>
      </w:r>
      <w:r>
        <w:rPr>
          <w:rFonts w:ascii="Cambria" w:hAnsi="Cambria"/>
        </w:rPr>
        <w:t xml:space="preserve"> per dagdeel. Dit beteken</w:t>
      </w:r>
      <w:r w:rsidR="00FC15C0">
        <w:rPr>
          <w:rFonts w:ascii="Cambria" w:hAnsi="Cambria"/>
        </w:rPr>
        <w:t>t</w:t>
      </w:r>
      <w:r>
        <w:rPr>
          <w:rFonts w:ascii="Cambria" w:hAnsi="Cambria"/>
        </w:rPr>
        <w:t xml:space="preserve"> een jaarlijkse extra inkomst aan de verhuur van vergaderruimten van </w:t>
      </w:r>
      <w:r w:rsidRPr="00050408">
        <w:rPr>
          <w:rFonts w:ascii="Cambria" w:hAnsi="Cambria"/>
          <w:b/>
        </w:rPr>
        <w:t>€27.360</w:t>
      </w:r>
      <w:r w:rsidR="00EC1D28" w:rsidRPr="00050408">
        <w:rPr>
          <w:rFonts w:ascii="Cambria" w:hAnsi="Cambria"/>
          <w:b/>
        </w:rPr>
        <w:t>, -</w:t>
      </w:r>
      <w:r>
        <w:rPr>
          <w:rFonts w:ascii="Cambria" w:hAnsi="Cambria"/>
        </w:rPr>
        <w:t xml:space="preserve"> (4x6840). </w:t>
      </w:r>
    </w:p>
    <w:p w:rsidR="00ED3F51" w:rsidRDefault="00ED3F51" w:rsidP="00ED3F51">
      <w:pPr>
        <w:tabs>
          <w:tab w:val="left" w:pos="284"/>
        </w:tabs>
        <w:contextualSpacing/>
        <w:rPr>
          <w:rFonts w:ascii="Cambria" w:hAnsi="Cambria"/>
        </w:rPr>
      </w:pPr>
    </w:p>
    <w:p w:rsidR="006B68E3" w:rsidRPr="006B68E3" w:rsidRDefault="006B68E3" w:rsidP="00ED3F51">
      <w:pPr>
        <w:tabs>
          <w:tab w:val="left" w:pos="284"/>
        </w:tabs>
        <w:contextualSpacing/>
        <w:rPr>
          <w:rFonts w:ascii="Cambria" w:hAnsi="Cambria"/>
        </w:rPr>
      </w:pPr>
      <w:r>
        <w:rPr>
          <w:rFonts w:ascii="Cambria" w:hAnsi="Cambria"/>
        </w:rPr>
        <w:t xml:space="preserve">De extra huurinkomsten vanuit  ZZP’ers zijn in totaal dus  </w:t>
      </w:r>
      <w:r w:rsidRPr="006B68E3">
        <w:rPr>
          <w:rFonts w:ascii="Cambria" w:hAnsi="Cambria"/>
          <w:b/>
        </w:rPr>
        <w:t>€179.600, -</w:t>
      </w:r>
      <w:r>
        <w:rPr>
          <w:rFonts w:ascii="Cambria" w:hAnsi="Cambria"/>
        </w:rPr>
        <w:t xml:space="preserve"> </w:t>
      </w:r>
      <w:r w:rsidRPr="006B68E3">
        <w:rPr>
          <w:rFonts w:ascii="Cambria" w:hAnsi="Cambria"/>
        </w:rPr>
        <w:t>(138.560 vaste huur +13.680 concentratie ruimte+27.360 vergader ruimte )</w:t>
      </w:r>
    </w:p>
    <w:p w:rsidR="006B68E3" w:rsidRDefault="006B68E3" w:rsidP="00ED3F51">
      <w:pPr>
        <w:tabs>
          <w:tab w:val="left" w:pos="284"/>
        </w:tabs>
        <w:contextualSpacing/>
        <w:rPr>
          <w:rFonts w:ascii="Cambria" w:hAnsi="Cambria"/>
        </w:rPr>
      </w:pPr>
    </w:p>
    <w:p w:rsidR="006B68E3" w:rsidRDefault="00ED3F51" w:rsidP="00ED3F51">
      <w:pPr>
        <w:tabs>
          <w:tab w:val="left" w:pos="284"/>
        </w:tabs>
        <w:contextualSpacing/>
        <w:rPr>
          <w:rFonts w:ascii="Cambria" w:hAnsi="Cambria"/>
          <w:b/>
          <w:i/>
        </w:rPr>
      </w:pPr>
      <w:r w:rsidRPr="006B68E3">
        <w:rPr>
          <w:rFonts w:ascii="Cambria" w:hAnsi="Cambria"/>
          <w:b/>
          <w:i/>
        </w:rPr>
        <w:t>Restaurant</w:t>
      </w:r>
    </w:p>
    <w:p w:rsidR="00ED3F51" w:rsidRDefault="006B68E3" w:rsidP="00ED3F51">
      <w:pPr>
        <w:tabs>
          <w:tab w:val="left" w:pos="284"/>
        </w:tabs>
        <w:contextualSpacing/>
        <w:rPr>
          <w:rFonts w:ascii="Cambria" w:hAnsi="Cambria"/>
        </w:rPr>
      </w:pPr>
      <w:r>
        <w:rPr>
          <w:rFonts w:ascii="Cambria" w:hAnsi="Cambria"/>
        </w:rPr>
        <w:t>Omdat het restaurant niet voor extra huurinkomsten maar voor extra omzet zorg</w:t>
      </w:r>
      <w:r w:rsidR="003503A2">
        <w:rPr>
          <w:rFonts w:ascii="Cambria" w:hAnsi="Cambria"/>
        </w:rPr>
        <w:t>t</w:t>
      </w:r>
      <w:r>
        <w:rPr>
          <w:rFonts w:ascii="Cambria" w:hAnsi="Cambria"/>
        </w:rPr>
        <w:t xml:space="preserve"> is de omzet van het restaurant niet in tabel 5 weergeven. </w:t>
      </w:r>
    </w:p>
    <w:p w:rsidR="006B68E3" w:rsidRPr="006B68E3" w:rsidRDefault="006B68E3" w:rsidP="00ED3F51">
      <w:pPr>
        <w:tabs>
          <w:tab w:val="left" w:pos="284"/>
        </w:tabs>
        <w:contextualSpacing/>
        <w:rPr>
          <w:rFonts w:ascii="Cambria" w:hAnsi="Cambria"/>
        </w:rPr>
      </w:pPr>
    </w:p>
    <w:p w:rsidR="00ED3F51" w:rsidRDefault="00ED3F51" w:rsidP="00ED3F51">
      <w:pPr>
        <w:contextualSpacing/>
        <w:rPr>
          <w:rFonts w:ascii="Cambria" w:hAnsi="Cambria"/>
        </w:rPr>
      </w:pPr>
      <w:r w:rsidRPr="003569C4">
        <w:rPr>
          <w:rFonts w:ascii="Cambria" w:hAnsi="Cambria"/>
        </w:rPr>
        <w:t>Het creëren van een restaurant op de begane grond zou betekenen dat 750m2 aan verhuurbare ruimte verloren zou gaan. Dit kost €100</w:t>
      </w:r>
      <w:r w:rsidR="00EC1D28" w:rsidRPr="003569C4">
        <w:rPr>
          <w:rFonts w:ascii="Cambria" w:hAnsi="Cambria"/>
        </w:rPr>
        <w:t>, -</w:t>
      </w:r>
      <w:r w:rsidRPr="003569C4">
        <w:rPr>
          <w:rFonts w:ascii="Cambria" w:hAnsi="Cambria"/>
        </w:rPr>
        <w:t xml:space="preserve"> aan huurkosten per m2 en zou dus betekenen dat er ongeveer €75.000</w:t>
      </w:r>
      <w:r w:rsidR="00EC1D28" w:rsidRPr="003569C4">
        <w:rPr>
          <w:rFonts w:ascii="Cambria" w:hAnsi="Cambria"/>
        </w:rPr>
        <w:t>, -</w:t>
      </w:r>
      <w:r w:rsidRPr="003569C4">
        <w:rPr>
          <w:rFonts w:ascii="Cambria" w:hAnsi="Cambria"/>
        </w:rPr>
        <w:t xml:space="preserve"> aan inkomsten per jaar misgelopen wordt. De inkomsten van het restaurant moeten dus me</w:t>
      </w:r>
      <w:r>
        <w:rPr>
          <w:rFonts w:ascii="Cambria" w:hAnsi="Cambria"/>
        </w:rPr>
        <w:t>er dan €75.000</w:t>
      </w:r>
      <w:r w:rsidR="00EC1D28">
        <w:rPr>
          <w:rFonts w:ascii="Cambria" w:hAnsi="Cambria"/>
        </w:rPr>
        <w:t>, -</w:t>
      </w:r>
      <w:r>
        <w:rPr>
          <w:rFonts w:ascii="Cambria" w:hAnsi="Cambria"/>
        </w:rPr>
        <w:t xml:space="preserve"> per jaar zijn om een restaurant aantrekkelijk te maken. </w:t>
      </w:r>
      <w:r w:rsidRPr="003569C4">
        <w:rPr>
          <w:rFonts w:ascii="Cambria" w:hAnsi="Cambria"/>
        </w:rPr>
        <w:t xml:space="preserve">Het restaurant krijgt inkomsten uit verschillende groepen namelijk; ZZP’ers, bezoekers en andere huurders. </w:t>
      </w:r>
    </w:p>
    <w:p w:rsidR="003503A2" w:rsidRDefault="003503A2" w:rsidP="00ED3F51">
      <w:pPr>
        <w:contextualSpacing/>
        <w:rPr>
          <w:rFonts w:ascii="Cambria" w:hAnsi="Cambria"/>
          <w:i/>
        </w:rPr>
      </w:pPr>
    </w:p>
    <w:p w:rsidR="00ED3F51" w:rsidRPr="003569C4" w:rsidRDefault="00ED3F51" w:rsidP="00ED3F51">
      <w:pPr>
        <w:contextualSpacing/>
        <w:rPr>
          <w:rFonts w:ascii="Cambria" w:hAnsi="Cambria"/>
        </w:rPr>
      </w:pPr>
      <w:r>
        <w:rPr>
          <w:rFonts w:ascii="Cambria" w:hAnsi="Cambria"/>
        </w:rPr>
        <w:t>Het aantal aanwezige ZZP’ers per dag zal ongeveer 57 zijn. Hiervan zal</w:t>
      </w:r>
      <w:r w:rsidR="003503A2">
        <w:rPr>
          <w:rFonts w:ascii="Cambria" w:hAnsi="Cambria"/>
        </w:rPr>
        <w:t xml:space="preserve"> naar verwachting ongeveer 35%, 20 </w:t>
      </w:r>
      <w:r>
        <w:rPr>
          <w:rFonts w:ascii="Cambria" w:hAnsi="Cambria"/>
        </w:rPr>
        <w:t xml:space="preserve">mensen per dag gebruik maken van het restaurant. Er wordt verwacht dat iedereen gemiddeld €3,50,- uitgeeft en men 200 dagen per jaar werkt. Dit zou betekenen dat er </w:t>
      </w:r>
      <w:r w:rsidRPr="003503A2">
        <w:rPr>
          <w:rFonts w:ascii="Cambria" w:hAnsi="Cambria"/>
          <w:b/>
        </w:rPr>
        <w:t>€14.000</w:t>
      </w:r>
      <w:r>
        <w:rPr>
          <w:rFonts w:ascii="Cambria" w:hAnsi="Cambria"/>
        </w:rPr>
        <w:t xml:space="preserve"> per jaar extra aan omzet van ZZP’ers binnen </w:t>
      </w:r>
      <w:r w:rsidR="00EC1D28">
        <w:rPr>
          <w:rFonts w:ascii="Cambria" w:hAnsi="Cambria"/>
        </w:rPr>
        <w:t xml:space="preserve">komt </w:t>
      </w:r>
      <w:r>
        <w:rPr>
          <w:rFonts w:ascii="Cambria" w:hAnsi="Cambria"/>
        </w:rPr>
        <w:t xml:space="preserve">((20x3,50)x200). </w:t>
      </w:r>
    </w:p>
    <w:p w:rsidR="00ED3F51" w:rsidRDefault="00ED3F51" w:rsidP="00ED3F51">
      <w:pPr>
        <w:contextualSpacing/>
        <w:rPr>
          <w:rFonts w:ascii="Cambria" w:hAnsi="Cambria"/>
        </w:rPr>
      </w:pPr>
    </w:p>
    <w:p w:rsidR="003503A2" w:rsidRDefault="003503A2" w:rsidP="00ED3F51">
      <w:pPr>
        <w:contextualSpacing/>
        <w:rPr>
          <w:rFonts w:ascii="Cambria" w:hAnsi="Cambria"/>
        </w:rPr>
      </w:pPr>
      <w:r>
        <w:rPr>
          <w:rFonts w:ascii="Cambria" w:hAnsi="Cambria"/>
        </w:rPr>
        <w:t xml:space="preserve">In bijlage 18 is te zien dat aankopen in het restaurant door bezoekers en overige vaste huurders in totaal </w:t>
      </w:r>
      <w:r w:rsidRPr="003503A2">
        <w:rPr>
          <w:rFonts w:ascii="Cambria" w:hAnsi="Cambria"/>
          <w:b/>
        </w:rPr>
        <w:t>€90.650</w:t>
      </w:r>
      <w:r>
        <w:rPr>
          <w:rFonts w:ascii="Cambria" w:hAnsi="Cambria"/>
        </w:rPr>
        <w:t xml:space="preserve"> bedraagt. De totale omzet van het restaurant is dus €104.650,-  per jaar (14000+90650). Dit is meer dan de €75.000,- die het verhuren van deze ruimte op zou leveren, het creëren van een restaurant is dus financieel ook aan te bevelen. </w:t>
      </w:r>
    </w:p>
    <w:p w:rsidR="003503A2" w:rsidRPr="00EC1FBC" w:rsidRDefault="003503A2" w:rsidP="00ED3F51">
      <w:pPr>
        <w:contextualSpacing/>
        <w:rPr>
          <w:rFonts w:ascii="Cambria" w:hAnsi="Cambria"/>
        </w:rPr>
      </w:pPr>
    </w:p>
    <w:p w:rsidR="00ED3F51" w:rsidRDefault="00ED3F51" w:rsidP="00ED3F51">
      <w:pPr>
        <w:ind w:left="-57"/>
        <w:contextualSpacing/>
        <w:rPr>
          <w:rFonts w:ascii="Cambria" w:hAnsi="Cambria"/>
          <w:b/>
          <w:i/>
        </w:rPr>
      </w:pPr>
      <w:r w:rsidRPr="0084739F">
        <w:rPr>
          <w:rFonts w:ascii="Cambria" w:hAnsi="Cambria"/>
          <w:b/>
          <w:i/>
        </w:rPr>
        <w:t>Overig</w:t>
      </w:r>
    </w:p>
    <w:p w:rsidR="00ED3F51" w:rsidRPr="00693085" w:rsidRDefault="00ED3F51" w:rsidP="00ED3F51">
      <w:pPr>
        <w:ind w:left="-57"/>
        <w:contextualSpacing/>
        <w:rPr>
          <w:rFonts w:ascii="Cambria" w:hAnsi="Cambria"/>
          <w:b/>
          <w:i/>
        </w:rPr>
      </w:pPr>
      <w:r w:rsidRPr="0084739F">
        <w:rPr>
          <w:rFonts w:ascii="Cambria" w:hAnsi="Cambria"/>
        </w:rPr>
        <w:t xml:space="preserve">De investeringen in herkenbaarheid </w:t>
      </w:r>
      <w:r>
        <w:rPr>
          <w:rFonts w:ascii="Cambria" w:hAnsi="Cambria"/>
        </w:rPr>
        <w:t xml:space="preserve">zal </w:t>
      </w:r>
      <w:r w:rsidRPr="0084739F">
        <w:rPr>
          <w:rFonts w:ascii="Cambria" w:hAnsi="Cambria"/>
        </w:rPr>
        <w:t>voor extra herkenbaarheid zorgen</w:t>
      </w:r>
      <w:r>
        <w:rPr>
          <w:rFonts w:ascii="Cambria" w:hAnsi="Cambria"/>
        </w:rPr>
        <w:t>,</w:t>
      </w:r>
      <w:r w:rsidRPr="0084739F">
        <w:rPr>
          <w:rFonts w:ascii="Cambria" w:hAnsi="Cambria"/>
        </w:rPr>
        <w:t xml:space="preserve"> maar niet direct voor extra veel inkomsten. Deze investeringen </w:t>
      </w:r>
      <w:r w:rsidR="00001DF6">
        <w:rPr>
          <w:rFonts w:ascii="Cambria" w:hAnsi="Cambria"/>
        </w:rPr>
        <w:t>kunne</w:t>
      </w:r>
      <w:r>
        <w:rPr>
          <w:rFonts w:ascii="Cambria" w:hAnsi="Cambria"/>
        </w:rPr>
        <w:t xml:space="preserve">n </w:t>
      </w:r>
      <w:r w:rsidR="00001DF6">
        <w:rPr>
          <w:rFonts w:ascii="Cambria" w:hAnsi="Cambria"/>
        </w:rPr>
        <w:t>wel bij</w:t>
      </w:r>
      <w:r w:rsidRPr="0084739F">
        <w:rPr>
          <w:rFonts w:ascii="Cambria" w:hAnsi="Cambria"/>
        </w:rPr>
        <w:t xml:space="preserve">dragen aan het krijgen van nieuwe huurders. </w:t>
      </w:r>
    </w:p>
    <w:p w:rsidR="00ED3F51" w:rsidRDefault="00ED3F51" w:rsidP="00ED3F51">
      <w:pPr>
        <w:contextualSpacing/>
      </w:pPr>
    </w:p>
    <w:p w:rsidR="00ED3F51" w:rsidRDefault="00ED3F51" w:rsidP="003B53FC">
      <w:pPr>
        <w:rPr>
          <w:rFonts w:ascii="Cambria" w:hAnsi="Cambria"/>
          <w:b/>
          <w:sz w:val="24"/>
          <w:szCs w:val="24"/>
        </w:rPr>
        <w:sectPr w:rsidR="00ED3F51" w:rsidSect="002C0F25">
          <w:pgSz w:w="11906" w:h="16838"/>
          <w:pgMar w:top="1440" w:right="1440" w:bottom="1440" w:left="1800" w:header="708" w:footer="708" w:gutter="0"/>
          <w:cols w:space="708"/>
          <w:docGrid w:linePitch="360"/>
        </w:sectPr>
      </w:pPr>
    </w:p>
    <w:p w:rsidR="002F52FE" w:rsidRDefault="00EC7D80" w:rsidP="003B53FC">
      <w:pPr>
        <w:rPr>
          <w:rFonts w:ascii="Cambria" w:hAnsi="Cambria"/>
          <w:sz w:val="20"/>
          <w:szCs w:val="20"/>
        </w:rPr>
      </w:pPr>
      <w:r>
        <w:rPr>
          <w:rFonts w:ascii="Cambria" w:hAnsi="Cambria"/>
          <w:b/>
          <w:noProof/>
          <w:sz w:val="24"/>
          <w:szCs w:val="24"/>
          <w:lang w:val="en-US"/>
        </w:rPr>
        <w:lastRenderedPageBreak/>
        <w:drawing>
          <wp:anchor distT="0" distB="0" distL="114300" distR="114300" simplePos="0" relativeHeight="251682816" behindDoc="1" locked="0" layoutInCell="1" allowOverlap="1">
            <wp:simplePos x="0" y="0"/>
            <wp:positionH relativeFrom="column">
              <wp:posOffset>2047875</wp:posOffset>
            </wp:positionH>
            <wp:positionV relativeFrom="paragraph">
              <wp:posOffset>-200025</wp:posOffset>
            </wp:positionV>
            <wp:extent cx="7381875" cy="4467225"/>
            <wp:effectExtent l="19050" t="0" r="9525" b="0"/>
            <wp:wrapNone/>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7381875" cy="4467225"/>
                    </a:xfrm>
                    <a:prstGeom prst="rect">
                      <a:avLst/>
                    </a:prstGeom>
                    <a:noFill/>
                    <a:ln w="9525">
                      <a:noFill/>
                      <a:miter lim="800000"/>
                      <a:headEnd/>
                      <a:tailEnd/>
                    </a:ln>
                  </pic:spPr>
                </pic:pic>
              </a:graphicData>
            </a:graphic>
          </wp:anchor>
        </w:drawing>
      </w:r>
      <w:r w:rsidRPr="00EC7D80">
        <w:rPr>
          <w:rFonts w:ascii="Cambria" w:hAnsi="Cambria"/>
          <w:b/>
          <w:noProof/>
          <w:sz w:val="24"/>
          <w:szCs w:val="24"/>
          <w:lang w:eastAsia="nl-NL"/>
        </w:rPr>
        <w:t xml:space="preserve"> </w:t>
      </w:r>
    </w:p>
    <w:p w:rsidR="00EC7D80" w:rsidRDefault="00EC7D80" w:rsidP="003B53FC">
      <w:pPr>
        <w:rPr>
          <w:rFonts w:ascii="Cambria" w:hAnsi="Cambria"/>
          <w:i/>
          <w:sz w:val="20"/>
          <w:szCs w:val="20"/>
        </w:rPr>
      </w:pPr>
    </w:p>
    <w:p w:rsidR="00EC7D80" w:rsidRDefault="00EC7D80" w:rsidP="003B53FC">
      <w:pPr>
        <w:rPr>
          <w:rFonts w:ascii="Cambria" w:hAnsi="Cambria"/>
          <w:i/>
          <w:sz w:val="20"/>
          <w:szCs w:val="20"/>
        </w:rPr>
      </w:pPr>
    </w:p>
    <w:p w:rsidR="00EC7D80" w:rsidRDefault="00EC7D80" w:rsidP="003B53FC">
      <w:pPr>
        <w:rPr>
          <w:rFonts w:ascii="Cambria" w:hAnsi="Cambria"/>
          <w:i/>
          <w:sz w:val="20"/>
          <w:szCs w:val="20"/>
        </w:rPr>
      </w:pPr>
    </w:p>
    <w:p w:rsidR="00EC7D80" w:rsidRDefault="00EC7D80" w:rsidP="003B53FC">
      <w:pPr>
        <w:rPr>
          <w:rFonts w:ascii="Cambria" w:hAnsi="Cambria"/>
          <w:i/>
          <w:sz w:val="20"/>
          <w:szCs w:val="20"/>
        </w:rPr>
      </w:pPr>
    </w:p>
    <w:p w:rsidR="00EC7D80" w:rsidRDefault="00D93851" w:rsidP="003B53FC">
      <w:pPr>
        <w:rPr>
          <w:rFonts w:ascii="Cambria" w:hAnsi="Cambria"/>
          <w:i/>
          <w:sz w:val="20"/>
          <w:szCs w:val="20"/>
        </w:rPr>
      </w:pPr>
      <w:r>
        <w:rPr>
          <w:rFonts w:ascii="Cambria" w:hAnsi="Cambria"/>
          <w:i/>
          <w:noProof/>
          <w:sz w:val="20"/>
          <w:szCs w:val="20"/>
          <w:lang w:val="en-US"/>
        </w:rPr>
        <w:drawing>
          <wp:anchor distT="0" distB="0" distL="114300" distR="114300" simplePos="0" relativeHeight="251681792" behindDoc="0" locked="0" layoutInCell="1" allowOverlap="1">
            <wp:simplePos x="0" y="0"/>
            <wp:positionH relativeFrom="column">
              <wp:posOffset>-590550</wp:posOffset>
            </wp:positionH>
            <wp:positionV relativeFrom="paragraph">
              <wp:posOffset>185420</wp:posOffset>
            </wp:positionV>
            <wp:extent cx="2371725" cy="1571625"/>
            <wp:effectExtent l="19050" t="0" r="9525" b="0"/>
            <wp:wrapNone/>
            <wp:docPr id="1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2371725" cy="1571625"/>
                    </a:xfrm>
                    <a:prstGeom prst="rect">
                      <a:avLst/>
                    </a:prstGeom>
                    <a:noFill/>
                    <a:ln w="9525">
                      <a:noFill/>
                      <a:miter lim="800000"/>
                      <a:headEnd/>
                      <a:tailEnd/>
                    </a:ln>
                  </pic:spPr>
                </pic:pic>
              </a:graphicData>
            </a:graphic>
          </wp:anchor>
        </w:drawing>
      </w:r>
    </w:p>
    <w:p w:rsidR="00EC7D80" w:rsidRDefault="00EC7D80" w:rsidP="003B53FC">
      <w:pPr>
        <w:rPr>
          <w:rFonts w:ascii="Cambria" w:hAnsi="Cambria"/>
          <w:i/>
          <w:sz w:val="20"/>
          <w:szCs w:val="20"/>
        </w:rPr>
      </w:pPr>
    </w:p>
    <w:p w:rsidR="00EC7D80" w:rsidRDefault="00EC7D80" w:rsidP="003B53FC">
      <w:pPr>
        <w:rPr>
          <w:rFonts w:ascii="Cambria" w:hAnsi="Cambria"/>
          <w:i/>
          <w:sz w:val="20"/>
          <w:szCs w:val="20"/>
        </w:rPr>
      </w:pPr>
    </w:p>
    <w:p w:rsidR="00EC7D80" w:rsidRDefault="00EC7D80" w:rsidP="003B53FC">
      <w:pPr>
        <w:rPr>
          <w:rFonts w:ascii="Cambria" w:hAnsi="Cambria"/>
          <w:i/>
          <w:sz w:val="20"/>
          <w:szCs w:val="20"/>
        </w:rPr>
      </w:pPr>
    </w:p>
    <w:p w:rsidR="00EC7D80" w:rsidRDefault="00EC7D80" w:rsidP="003B53FC">
      <w:pPr>
        <w:rPr>
          <w:rFonts w:ascii="Cambria" w:hAnsi="Cambria"/>
          <w:i/>
          <w:sz w:val="20"/>
          <w:szCs w:val="20"/>
        </w:rPr>
      </w:pPr>
    </w:p>
    <w:p w:rsidR="00EC7D80" w:rsidRDefault="00EC7D80" w:rsidP="003B53FC">
      <w:pPr>
        <w:rPr>
          <w:rFonts w:ascii="Cambria" w:hAnsi="Cambria"/>
          <w:i/>
          <w:sz w:val="20"/>
          <w:szCs w:val="20"/>
        </w:rPr>
      </w:pPr>
    </w:p>
    <w:p w:rsidR="00EC7D80" w:rsidRDefault="00EC7D80" w:rsidP="003B53FC">
      <w:pPr>
        <w:rPr>
          <w:rFonts w:ascii="Cambria" w:hAnsi="Cambria"/>
          <w:i/>
          <w:sz w:val="20"/>
          <w:szCs w:val="20"/>
        </w:rPr>
      </w:pPr>
    </w:p>
    <w:p w:rsidR="00EC7D80" w:rsidRDefault="00EC7D80" w:rsidP="003B53FC">
      <w:pPr>
        <w:rPr>
          <w:rFonts w:ascii="Cambria" w:hAnsi="Cambria"/>
          <w:i/>
          <w:sz w:val="20"/>
          <w:szCs w:val="20"/>
        </w:rPr>
      </w:pPr>
    </w:p>
    <w:p w:rsidR="00ED3F51" w:rsidRPr="002F52FE" w:rsidRDefault="002F52FE" w:rsidP="00D93851">
      <w:pPr>
        <w:ind w:left="3540" w:firstLine="708"/>
        <w:rPr>
          <w:rFonts w:ascii="Cambria" w:hAnsi="Cambria"/>
          <w:b/>
          <w:i/>
          <w:sz w:val="24"/>
          <w:szCs w:val="24"/>
        </w:rPr>
        <w:sectPr w:rsidR="00ED3F51" w:rsidRPr="002F52FE" w:rsidSect="00ED3F51">
          <w:pgSz w:w="16838" w:h="11906" w:orient="landscape"/>
          <w:pgMar w:top="1800" w:right="1440" w:bottom="1440" w:left="1440" w:header="708" w:footer="708" w:gutter="0"/>
          <w:cols w:space="708"/>
          <w:docGrid w:linePitch="360"/>
        </w:sectPr>
      </w:pPr>
      <w:r w:rsidRPr="002F52FE">
        <w:rPr>
          <w:rFonts w:ascii="Cambria" w:hAnsi="Cambria"/>
          <w:i/>
          <w:sz w:val="20"/>
          <w:szCs w:val="20"/>
        </w:rPr>
        <w:t>Tabel 6. Totale contante waarde</w:t>
      </w:r>
    </w:p>
    <w:p w:rsidR="00D93851" w:rsidRDefault="00D93851" w:rsidP="00EC7D80">
      <w:pPr>
        <w:contextualSpacing/>
        <w:rPr>
          <w:rFonts w:ascii="Cambria" w:hAnsi="Cambria"/>
          <w:b/>
        </w:rPr>
      </w:pPr>
      <w:r w:rsidRPr="00D93851">
        <w:rPr>
          <w:rFonts w:ascii="Cambria" w:hAnsi="Cambria"/>
          <w:b/>
        </w:rPr>
        <w:lastRenderedPageBreak/>
        <w:t>Toelichting tabel 6</w:t>
      </w:r>
    </w:p>
    <w:p w:rsidR="00EC7D80" w:rsidRDefault="008F5EC9" w:rsidP="00EC7D80">
      <w:pPr>
        <w:contextualSpacing/>
        <w:rPr>
          <w:rFonts w:ascii="Cambria" w:hAnsi="Cambria"/>
        </w:rPr>
      </w:pPr>
      <w:r>
        <w:rPr>
          <w:rFonts w:ascii="Cambria" w:hAnsi="Cambria"/>
        </w:rPr>
        <w:t xml:space="preserve">In tabel 6 is de totale contante waarde </w:t>
      </w:r>
      <w:r w:rsidR="00EC7D80">
        <w:rPr>
          <w:rFonts w:ascii="Cambria" w:hAnsi="Cambria"/>
        </w:rPr>
        <w:t xml:space="preserve">over 20 jaar </w:t>
      </w:r>
      <w:r>
        <w:rPr>
          <w:rFonts w:ascii="Cambria" w:hAnsi="Cambria"/>
        </w:rPr>
        <w:t>berekend. Er is uitgegaan van een frictieleegstand van 15%</w:t>
      </w:r>
      <w:r w:rsidR="00EC7D80">
        <w:rPr>
          <w:rFonts w:ascii="Cambria" w:hAnsi="Cambria"/>
        </w:rPr>
        <w:t xml:space="preserve"> per jaar</w:t>
      </w:r>
      <w:r>
        <w:rPr>
          <w:rFonts w:ascii="Cambria" w:hAnsi="Cambria"/>
        </w:rPr>
        <w:t>. Daarnaast wordt er uitgegaan van een aanvangsleegstand in het eerste jaar van 50%,</w:t>
      </w:r>
      <w:r w:rsidR="00D93851">
        <w:rPr>
          <w:rFonts w:ascii="Cambria" w:hAnsi="Cambria"/>
        </w:rPr>
        <w:t xml:space="preserve"> en in het tweede jaar van 25%.</w:t>
      </w:r>
      <w:r w:rsidR="0097490C">
        <w:rPr>
          <w:rFonts w:ascii="Cambria" w:hAnsi="Cambria"/>
        </w:rPr>
        <w:t xml:space="preserve"> De jaren daarna wordt er geen aanvangsleegstand meer verwacht. </w:t>
      </w:r>
    </w:p>
    <w:p w:rsidR="00EC7D80" w:rsidRDefault="008F5EC9" w:rsidP="00EC7D80">
      <w:pPr>
        <w:contextualSpacing/>
        <w:rPr>
          <w:rFonts w:ascii="Cambria" w:hAnsi="Cambria"/>
        </w:rPr>
      </w:pPr>
      <w:r>
        <w:rPr>
          <w:rFonts w:ascii="Cambria" w:hAnsi="Cambria"/>
        </w:rPr>
        <w:t xml:space="preserve">De exploitatiekosten zullen per jaar 10% van de huur bedragen. Daarnaast zal er in 2019 een grote onderhoudsbeurt zijn van </w:t>
      </w:r>
      <w:r w:rsidR="00D93851">
        <w:rPr>
          <w:rFonts w:ascii="Cambria" w:hAnsi="Cambria"/>
        </w:rPr>
        <w:t>€50.000</w:t>
      </w:r>
      <w:r w:rsidR="00EC1D28">
        <w:rPr>
          <w:rFonts w:ascii="Cambria" w:hAnsi="Cambria"/>
        </w:rPr>
        <w:t>, -.</w:t>
      </w:r>
      <w:r w:rsidR="00D93851">
        <w:rPr>
          <w:rFonts w:ascii="Cambria" w:hAnsi="Cambria"/>
        </w:rPr>
        <w:t xml:space="preserve"> </w:t>
      </w:r>
    </w:p>
    <w:p w:rsidR="008F5EC9" w:rsidRDefault="008F5EC9" w:rsidP="00EC7D80">
      <w:pPr>
        <w:contextualSpacing/>
        <w:rPr>
          <w:rFonts w:ascii="Cambria" w:hAnsi="Cambria"/>
        </w:rPr>
      </w:pPr>
      <w:r>
        <w:rPr>
          <w:rFonts w:ascii="Cambria" w:hAnsi="Cambria"/>
        </w:rPr>
        <w:t xml:space="preserve">De restwaarde van de investering zal na 20 jaar 0 zijn. Na 20 </w:t>
      </w:r>
      <w:r w:rsidR="00EC1D28">
        <w:rPr>
          <w:rFonts w:ascii="Cambria" w:hAnsi="Cambria"/>
        </w:rPr>
        <w:t xml:space="preserve">jaar </w:t>
      </w:r>
      <w:r>
        <w:rPr>
          <w:rFonts w:ascii="Cambria" w:hAnsi="Cambria"/>
        </w:rPr>
        <w:t xml:space="preserve">is de totale contante waarde </w:t>
      </w:r>
      <w:r w:rsidR="00EC1D28">
        <w:rPr>
          <w:rFonts w:ascii="Cambria" w:hAnsi="Cambria"/>
        </w:rPr>
        <w:t xml:space="preserve">€1.416.335, -. </w:t>
      </w:r>
    </w:p>
    <w:p w:rsidR="0097490C" w:rsidRDefault="0097490C" w:rsidP="00EC7D80">
      <w:pPr>
        <w:contextualSpacing/>
        <w:rPr>
          <w:rFonts w:ascii="Cambria" w:hAnsi="Cambria"/>
        </w:rPr>
      </w:pPr>
    </w:p>
    <w:p w:rsidR="008F5EC9" w:rsidRPr="008F5EC9" w:rsidRDefault="008F5EC9" w:rsidP="00EC7D80">
      <w:pPr>
        <w:spacing w:after="0"/>
        <w:contextualSpacing/>
        <w:rPr>
          <w:rFonts w:ascii="Cambria" w:hAnsi="Cambria"/>
        </w:rPr>
      </w:pPr>
      <w:r w:rsidRPr="008F5EC9">
        <w:rPr>
          <w:rFonts w:ascii="Cambria" w:hAnsi="Cambria"/>
        </w:rPr>
        <w:t>De totale discounted cash flow per jaar laat zie</w:t>
      </w:r>
      <w:r>
        <w:rPr>
          <w:rFonts w:ascii="Cambria" w:hAnsi="Cambria"/>
        </w:rPr>
        <w:t>n dat de investering van in totaal €440.000</w:t>
      </w:r>
      <w:r w:rsidR="00EC1D28">
        <w:rPr>
          <w:rFonts w:ascii="Cambria" w:hAnsi="Cambria"/>
        </w:rPr>
        <w:t>, -</w:t>
      </w:r>
      <w:r>
        <w:rPr>
          <w:rFonts w:ascii="Cambria" w:hAnsi="Cambria"/>
        </w:rPr>
        <w:t xml:space="preserve"> in jaar 6 is terugverdiend als gevolg van de extra huurinkomsten. </w:t>
      </w:r>
    </w:p>
    <w:p w:rsidR="006966A1" w:rsidRDefault="006966A1" w:rsidP="00EC7D80">
      <w:pPr>
        <w:spacing w:after="0"/>
        <w:contextualSpacing/>
        <w:rPr>
          <w:rFonts w:ascii="Cambria" w:hAnsi="Cambria" w:cs="Arial"/>
          <w:b/>
          <w:i/>
        </w:rPr>
      </w:pPr>
    </w:p>
    <w:p w:rsidR="008F5EC9" w:rsidRDefault="008F5EC9" w:rsidP="00EC7D80">
      <w:pPr>
        <w:spacing w:after="0"/>
        <w:contextualSpacing/>
        <w:rPr>
          <w:rFonts w:ascii="Cambria" w:hAnsi="Cambria"/>
        </w:rPr>
      </w:pPr>
      <w:r>
        <w:rPr>
          <w:rFonts w:ascii="Cambria" w:hAnsi="Cambria"/>
        </w:rPr>
        <w:br w:type="page"/>
      </w:r>
    </w:p>
    <w:p w:rsidR="00232437" w:rsidRPr="0079287A" w:rsidRDefault="00232437">
      <w:pPr>
        <w:spacing w:after="0" w:line="240" w:lineRule="auto"/>
        <w:rPr>
          <w:rFonts w:ascii="Cambria" w:hAnsi="Cambria" w:cs="Arial"/>
          <w:b/>
          <w:i/>
        </w:rPr>
      </w:pPr>
      <w:r>
        <w:rPr>
          <w:rFonts w:ascii="Cambria" w:hAnsi="Cambria" w:cs="Arial"/>
          <w:b/>
          <w:i/>
        </w:rPr>
        <w:lastRenderedPageBreak/>
        <w:t>S</w:t>
      </w:r>
      <w:r w:rsidRPr="00232437">
        <w:rPr>
          <w:rFonts w:ascii="Cambria" w:hAnsi="Cambria" w:cs="Arial"/>
          <w:b/>
          <w:i/>
        </w:rPr>
        <w:t>ervice kosten</w:t>
      </w:r>
    </w:p>
    <w:p w:rsidR="00232437" w:rsidRDefault="00232437">
      <w:pPr>
        <w:spacing w:after="0" w:line="240" w:lineRule="auto"/>
        <w:rPr>
          <w:rFonts w:cs="Arial"/>
          <w:b/>
          <w:sz w:val="16"/>
          <w:szCs w:val="16"/>
        </w:rPr>
      </w:pPr>
    </w:p>
    <w:tbl>
      <w:tblPr>
        <w:tblStyle w:val="LightGrid-Accent3"/>
        <w:tblW w:w="7905" w:type="dxa"/>
        <w:tblLook w:val="04A0" w:firstRow="1" w:lastRow="0" w:firstColumn="1" w:lastColumn="0" w:noHBand="0" w:noVBand="1"/>
      </w:tblPr>
      <w:tblGrid>
        <w:gridCol w:w="960"/>
        <w:gridCol w:w="2976"/>
        <w:gridCol w:w="1535"/>
        <w:gridCol w:w="591"/>
        <w:gridCol w:w="1843"/>
      </w:tblGrid>
      <w:tr w:rsidR="00D93851" w:rsidRPr="00D93851" w:rsidTr="00D9385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D93851" w:rsidRPr="00D93851" w:rsidRDefault="00D93851" w:rsidP="00D93851">
            <w:pPr>
              <w:spacing w:after="0" w:line="240" w:lineRule="auto"/>
              <w:rPr>
                <w:rFonts w:cs="Times New Roman"/>
                <w:color w:val="000000"/>
                <w:szCs w:val="22"/>
                <w:lang w:eastAsia="nl-NL"/>
              </w:rPr>
            </w:pPr>
            <w:r w:rsidRPr="00D93851">
              <w:rPr>
                <w:rFonts w:cs="Times New Roman"/>
                <w:color w:val="000000"/>
                <w:szCs w:val="22"/>
                <w:lang w:eastAsia="nl-NL"/>
              </w:rPr>
              <w:t>Jaar</w:t>
            </w:r>
          </w:p>
        </w:tc>
        <w:tc>
          <w:tcPr>
            <w:tcW w:w="2976" w:type="dxa"/>
            <w:hideMark/>
          </w:tcPr>
          <w:p w:rsidR="00D93851" w:rsidRPr="00D93851" w:rsidRDefault="00D93851" w:rsidP="00D93851">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color w:val="000000"/>
                <w:szCs w:val="22"/>
                <w:lang w:eastAsia="nl-NL"/>
              </w:rPr>
            </w:pPr>
            <w:r w:rsidRPr="00D93851">
              <w:rPr>
                <w:rFonts w:cs="Times New Roman"/>
                <w:color w:val="000000"/>
                <w:szCs w:val="22"/>
                <w:lang w:eastAsia="nl-NL"/>
              </w:rPr>
              <w:t xml:space="preserve">Extra </w:t>
            </w:r>
            <w:r>
              <w:rPr>
                <w:rFonts w:cs="Times New Roman"/>
                <w:color w:val="000000"/>
                <w:szCs w:val="22"/>
                <w:lang w:eastAsia="nl-NL"/>
              </w:rPr>
              <w:t>personeel</w:t>
            </w:r>
          </w:p>
        </w:tc>
        <w:tc>
          <w:tcPr>
            <w:tcW w:w="1535" w:type="dxa"/>
            <w:hideMark/>
          </w:tcPr>
          <w:p w:rsidR="00D93851" w:rsidRPr="00D93851" w:rsidRDefault="0097490C" w:rsidP="00D93851">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color w:val="000000"/>
                <w:szCs w:val="22"/>
                <w:lang w:eastAsia="nl-NL"/>
              </w:rPr>
            </w:pPr>
            <w:r>
              <w:rPr>
                <w:rFonts w:cs="Times New Roman"/>
                <w:color w:val="000000"/>
                <w:szCs w:val="22"/>
                <w:lang w:eastAsia="nl-NL"/>
              </w:rPr>
              <w:t>Extra k</w:t>
            </w:r>
            <w:r w:rsidR="00574AF2">
              <w:rPr>
                <w:rFonts w:cs="Times New Roman"/>
                <w:color w:val="000000"/>
                <w:szCs w:val="22"/>
                <w:lang w:eastAsia="nl-NL"/>
              </w:rPr>
              <w:t>osten</w:t>
            </w:r>
            <w:r w:rsidR="00D93851" w:rsidRPr="00D93851">
              <w:rPr>
                <w:rFonts w:cs="Times New Roman"/>
                <w:color w:val="000000"/>
                <w:szCs w:val="22"/>
                <w:lang w:eastAsia="nl-NL"/>
              </w:rPr>
              <w:t xml:space="preserve"> </w:t>
            </w:r>
          </w:p>
        </w:tc>
        <w:tc>
          <w:tcPr>
            <w:tcW w:w="591" w:type="dxa"/>
            <w:hideMark/>
          </w:tcPr>
          <w:p w:rsidR="00D93851" w:rsidRPr="00D93851" w:rsidRDefault="00D93851" w:rsidP="00D93851">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color w:val="000000"/>
                <w:szCs w:val="22"/>
                <w:lang w:eastAsia="nl-NL"/>
              </w:rPr>
            </w:pPr>
            <w:r w:rsidRPr="00D93851">
              <w:rPr>
                <w:rFonts w:cs="Times New Roman"/>
                <w:color w:val="000000"/>
                <w:szCs w:val="22"/>
                <w:lang w:eastAsia="nl-NL"/>
              </w:rPr>
              <w:t>Jaar</w:t>
            </w:r>
          </w:p>
        </w:tc>
        <w:tc>
          <w:tcPr>
            <w:tcW w:w="1843" w:type="dxa"/>
            <w:hideMark/>
          </w:tcPr>
          <w:p w:rsidR="00D93851" w:rsidRPr="00D93851" w:rsidRDefault="00D93851" w:rsidP="00D93851">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color w:val="000000"/>
                <w:szCs w:val="22"/>
                <w:lang w:eastAsia="nl-NL"/>
              </w:rPr>
            </w:pPr>
            <w:r w:rsidRPr="00D93851">
              <w:rPr>
                <w:rFonts w:cs="Times New Roman"/>
                <w:color w:val="000000"/>
                <w:szCs w:val="22"/>
                <w:lang w:eastAsia="nl-NL"/>
              </w:rPr>
              <w:t xml:space="preserve"> Extra servicekosten p.j. </w:t>
            </w:r>
          </w:p>
        </w:tc>
      </w:tr>
      <w:tr w:rsidR="00D93851" w:rsidRPr="00D93851" w:rsidTr="00D938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D93851" w:rsidRPr="00D93851" w:rsidRDefault="00D93851" w:rsidP="00D93851">
            <w:pPr>
              <w:spacing w:after="0" w:line="240" w:lineRule="auto"/>
              <w:rPr>
                <w:rFonts w:cs="Times New Roman"/>
                <w:color w:val="000000"/>
                <w:szCs w:val="22"/>
                <w:lang w:eastAsia="nl-NL"/>
              </w:rPr>
            </w:pPr>
            <w:r w:rsidRPr="00D93851">
              <w:rPr>
                <w:rFonts w:cs="Times New Roman"/>
                <w:color w:val="000000"/>
                <w:szCs w:val="22"/>
                <w:lang w:eastAsia="nl-NL"/>
              </w:rPr>
              <w:t>Jaar 1</w:t>
            </w:r>
          </w:p>
        </w:tc>
        <w:tc>
          <w:tcPr>
            <w:tcW w:w="2976" w:type="dxa"/>
            <w:hideMark/>
          </w:tcPr>
          <w:p w:rsidR="00D93851" w:rsidRPr="00D93851" w:rsidRDefault="00D93851" w:rsidP="00D93851">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2"/>
                <w:lang w:eastAsia="nl-NL"/>
              </w:rPr>
            </w:pPr>
            <w:r w:rsidRPr="00D93851">
              <w:rPr>
                <w:rFonts w:ascii="Cambria" w:eastAsia="Times New Roman" w:hAnsi="Cambria" w:cs="Times New Roman"/>
                <w:color w:val="000000"/>
                <w:szCs w:val="22"/>
                <w:lang w:eastAsia="nl-NL"/>
              </w:rPr>
              <w:t>Gastvrouw/ heer (1FTE)</w:t>
            </w:r>
          </w:p>
        </w:tc>
        <w:tc>
          <w:tcPr>
            <w:tcW w:w="1535" w:type="dxa"/>
            <w:hideMark/>
          </w:tcPr>
          <w:p w:rsidR="00D93851" w:rsidRPr="00D93851" w:rsidRDefault="00D93851" w:rsidP="00D938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 xml:space="preserve"> €     19.500,00 </w:t>
            </w:r>
          </w:p>
        </w:tc>
        <w:tc>
          <w:tcPr>
            <w:tcW w:w="591" w:type="dxa"/>
            <w:hideMark/>
          </w:tcPr>
          <w:p w:rsidR="00D93851" w:rsidRPr="00D93851" w:rsidRDefault="00D93851" w:rsidP="00D938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1</w:t>
            </w:r>
          </w:p>
        </w:tc>
        <w:tc>
          <w:tcPr>
            <w:tcW w:w="1843" w:type="dxa"/>
            <w:hideMark/>
          </w:tcPr>
          <w:p w:rsidR="00D93851" w:rsidRPr="00D93851" w:rsidRDefault="00D93851" w:rsidP="00D938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 </w:t>
            </w:r>
          </w:p>
        </w:tc>
      </w:tr>
      <w:tr w:rsidR="00D93851" w:rsidRPr="00D93851" w:rsidTr="00D9385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D93851" w:rsidRPr="00D93851" w:rsidRDefault="00D93851" w:rsidP="00D93851">
            <w:pPr>
              <w:spacing w:after="0" w:line="240" w:lineRule="auto"/>
              <w:rPr>
                <w:rFonts w:cs="Times New Roman"/>
                <w:color w:val="000000"/>
                <w:szCs w:val="22"/>
                <w:lang w:eastAsia="nl-NL"/>
              </w:rPr>
            </w:pPr>
            <w:r w:rsidRPr="00D93851">
              <w:rPr>
                <w:rFonts w:cs="Times New Roman"/>
                <w:color w:val="000000"/>
                <w:szCs w:val="22"/>
                <w:lang w:eastAsia="nl-NL"/>
              </w:rPr>
              <w:t> </w:t>
            </w:r>
          </w:p>
        </w:tc>
        <w:tc>
          <w:tcPr>
            <w:tcW w:w="2976" w:type="dxa"/>
            <w:noWrap/>
            <w:hideMark/>
          </w:tcPr>
          <w:p w:rsidR="00D93851" w:rsidRPr="00D93851" w:rsidRDefault="00D93851" w:rsidP="00D938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b/>
                <w:bCs/>
                <w:i/>
                <w:iCs/>
                <w:color w:val="000000"/>
                <w:szCs w:val="22"/>
                <w:lang w:eastAsia="nl-NL"/>
              </w:rPr>
            </w:pPr>
            <w:r w:rsidRPr="00D93851">
              <w:rPr>
                <w:rFonts w:eastAsia="Times New Roman" w:cs="Times New Roman"/>
                <w:b/>
                <w:bCs/>
                <w:i/>
                <w:iCs/>
                <w:color w:val="000000"/>
                <w:szCs w:val="22"/>
                <w:lang w:eastAsia="nl-NL"/>
              </w:rPr>
              <w:t>Totaal</w:t>
            </w:r>
          </w:p>
        </w:tc>
        <w:tc>
          <w:tcPr>
            <w:tcW w:w="1535" w:type="dxa"/>
            <w:noWrap/>
            <w:hideMark/>
          </w:tcPr>
          <w:p w:rsidR="00D93851" w:rsidRPr="00D93851" w:rsidRDefault="00D93851" w:rsidP="00D938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 xml:space="preserve"> €     19.500,00 </w:t>
            </w:r>
          </w:p>
        </w:tc>
        <w:tc>
          <w:tcPr>
            <w:tcW w:w="591" w:type="dxa"/>
            <w:noWrap/>
            <w:hideMark/>
          </w:tcPr>
          <w:p w:rsidR="00D93851" w:rsidRPr="00D93851" w:rsidRDefault="00D93851" w:rsidP="00D938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 </w:t>
            </w:r>
          </w:p>
        </w:tc>
        <w:tc>
          <w:tcPr>
            <w:tcW w:w="1843" w:type="dxa"/>
            <w:hideMark/>
          </w:tcPr>
          <w:p w:rsidR="00D93851" w:rsidRPr="00D93851" w:rsidRDefault="00D93851" w:rsidP="00D938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 xml:space="preserve"> €           1,95 </w:t>
            </w:r>
          </w:p>
        </w:tc>
      </w:tr>
      <w:tr w:rsidR="00D93851" w:rsidRPr="00D93851" w:rsidTr="00D938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D93851" w:rsidRPr="00D93851" w:rsidRDefault="00D93851" w:rsidP="00D93851">
            <w:pPr>
              <w:spacing w:after="0" w:line="240" w:lineRule="auto"/>
              <w:rPr>
                <w:rFonts w:cs="Times New Roman"/>
                <w:color w:val="000000"/>
                <w:szCs w:val="22"/>
                <w:lang w:eastAsia="nl-NL"/>
              </w:rPr>
            </w:pPr>
            <w:r w:rsidRPr="00D93851">
              <w:rPr>
                <w:rFonts w:cs="Times New Roman"/>
                <w:color w:val="000000"/>
                <w:szCs w:val="22"/>
                <w:lang w:eastAsia="nl-NL"/>
              </w:rPr>
              <w:t>Jaar2</w:t>
            </w:r>
          </w:p>
        </w:tc>
        <w:tc>
          <w:tcPr>
            <w:tcW w:w="2976" w:type="dxa"/>
            <w:hideMark/>
          </w:tcPr>
          <w:p w:rsidR="00D93851" w:rsidRPr="00D93851" w:rsidRDefault="00D93851" w:rsidP="00D93851">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2"/>
                <w:lang w:eastAsia="nl-NL"/>
              </w:rPr>
            </w:pPr>
            <w:r w:rsidRPr="00D93851">
              <w:rPr>
                <w:rFonts w:ascii="Cambria" w:eastAsia="Times New Roman" w:hAnsi="Cambria" w:cs="Times New Roman"/>
                <w:color w:val="000000"/>
                <w:szCs w:val="22"/>
                <w:lang w:eastAsia="nl-NL"/>
              </w:rPr>
              <w:t>Keukenmanager (1FTE)</w:t>
            </w:r>
          </w:p>
        </w:tc>
        <w:tc>
          <w:tcPr>
            <w:tcW w:w="1535" w:type="dxa"/>
            <w:hideMark/>
          </w:tcPr>
          <w:p w:rsidR="00D93851" w:rsidRPr="00D93851" w:rsidRDefault="00D93851" w:rsidP="00D938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 xml:space="preserve"> €     26.000,00 </w:t>
            </w:r>
          </w:p>
        </w:tc>
        <w:tc>
          <w:tcPr>
            <w:tcW w:w="591" w:type="dxa"/>
            <w:hideMark/>
          </w:tcPr>
          <w:p w:rsidR="00D93851" w:rsidRPr="00D93851" w:rsidRDefault="00D93851" w:rsidP="00D938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2</w:t>
            </w:r>
          </w:p>
        </w:tc>
        <w:tc>
          <w:tcPr>
            <w:tcW w:w="1843" w:type="dxa"/>
            <w:hideMark/>
          </w:tcPr>
          <w:p w:rsidR="00D93851" w:rsidRPr="00D93851" w:rsidRDefault="00D93851" w:rsidP="00D938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 </w:t>
            </w:r>
          </w:p>
        </w:tc>
      </w:tr>
      <w:tr w:rsidR="00D93851" w:rsidRPr="00D93851" w:rsidTr="00D9385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D93851" w:rsidRPr="00D93851" w:rsidRDefault="00D93851" w:rsidP="00D93851">
            <w:pPr>
              <w:spacing w:after="0" w:line="240" w:lineRule="auto"/>
              <w:rPr>
                <w:rFonts w:cs="Times New Roman"/>
                <w:color w:val="000000"/>
                <w:szCs w:val="22"/>
                <w:lang w:eastAsia="nl-NL"/>
              </w:rPr>
            </w:pPr>
            <w:r w:rsidRPr="00D93851">
              <w:rPr>
                <w:rFonts w:cs="Times New Roman"/>
                <w:color w:val="000000"/>
                <w:szCs w:val="22"/>
                <w:lang w:eastAsia="nl-NL"/>
              </w:rPr>
              <w:t> </w:t>
            </w:r>
          </w:p>
        </w:tc>
        <w:tc>
          <w:tcPr>
            <w:tcW w:w="2976" w:type="dxa"/>
            <w:hideMark/>
          </w:tcPr>
          <w:p w:rsidR="00D93851" w:rsidRPr="00D93851" w:rsidRDefault="00D93851" w:rsidP="00D93851">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color w:val="000000"/>
                <w:szCs w:val="22"/>
                <w:lang w:eastAsia="nl-NL"/>
              </w:rPr>
            </w:pPr>
            <w:r w:rsidRPr="00D93851">
              <w:rPr>
                <w:rFonts w:ascii="Cambria" w:eastAsia="Times New Roman" w:hAnsi="Cambria" w:cs="Times New Roman"/>
                <w:color w:val="000000"/>
                <w:szCs w:val="22"/>
                <w:lang w:eastAsia="nl-NL"/>
              </w:rPr>
              <w:t>4 ondersteunende (NSW)</w:t>
            </w:r>
          </w:p>
        </w:tc>
        <w:tc>
          <w:tcPr>
            <w:tcW w:w="1535" w:type="dxa"/>
            <w:hideMark/>
          </w:tcPr>
          <w:p w:rsidR="00D93851" w:rsidRPr="00D93851" w:rsidRDefault="00D93851" w:rsidP="00D938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 xml:space="preserve"> €     41.600,00 </w:t>
            </w:r>
          </w:p>
        </w:tc>
        <w:tc>
          <w:tcPr>
            <w:tcW w:w="591" w:type="dxa"/>
            <w:hideMark/>
          </w:tcPr>
          <w:p w:rsidR="00D93851" w:rsidRPr="00D93851" w:rsidRDefault="00D93851" w:rsidP="00D9385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2</w:t>
            </w:r>
          </w:p>
        </w:tc>
        <w:tc>
          <w:tcPr>
            <w:tcW w:w="1843" w:type="dxa"/>
            <w:hideMark/>
          </w:tcPr>
          <w:p w:rsidR="00D93851" w:rsidRPr="00D93851" w:rsidRDefault="00D93851" w:rsidP="00D938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b/>
                <w:bCs/>
                <w:i/>
                <w:iCs/>
                <w:color w:val="000000"/>
                <w:szCs w:val="22"/>
                <w:lang w:eastAsia="nl-NL"/>
              </w:rPr>
            </w:pPr>
            <w:r w:rsidRPr="00D93851">
              <w:rPr>
                <w:rFonts w:eastAsia="Times New Roman" w:cs="Times New Roman"/>
                <w:b/>
                <w:bCs/>
                <w:i/>
                <w:iCs/>
                <w:color w:val="000000"/>
                <w:szCs w:val="22"/>
                <w:lang w:eastAsia="nl-NL"/>
              </w:rPr>
              <w:t> </w:t>
            </w:r>
          </w:p>
        </w:tc>
      </w:tr>
      <w:tr w:rsidR="00D93851" w:rsidRPr="00D93851" w:rsidTr="00D9385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60" w:type="dxa"/>
            <w:noWrap/>
            <w:hideMark/>
          </w:tcPr>
          <w:p w:rsidR="00D93851" w:rsidRPr="00D93851" w:rsidRDefault="00D93851" w:rsidP="00D93851">
            <w:pPr>
              <w:spacing w:after="0" w:line="240" w:lineRule="auto"/>
              <w:rPr>
                <w:rFonts w:cs="Times New Roman"/>
                <w:color w:val="000000"/>
                <w:szCs w:val="22"/>
                <w:lang w:eastAsia="nl-NL"/>
              </w:rPr>
            </w:pPr>
            <w:r w:rsidRPr="00D93851">
              <w:rPr>
                <w:rFonts w:cs="Times New Roman"/>
                <w:color w:val="000000"/>
                <w:szCs w:val="22"/>
                <w:lang w:eastAsia="nl-NL"/>
              </w:rPr>
              <w:t>Jaar3</w:t>
            </w:r>
          </w:p>
        </w:tc>
        <w:tc>
          <w:tcPr>
            <w:tcW w:w="2976" w:type="dxa"/>
            <w:hideMark/>
          </w:tcPr>
          <w:p w:rsidR="00D93851" w:rsidRPr="00D93851" w:rsidRDefault="00D93851" w:rsidP="00D93851">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2"/>
                <w:lang w:eastAsia="nl-NL"/>
              </w:rPr>
            </w:pPr>
            <w:r w:rsidRPr="00D93851">
              <w:rPr>
                <w:rFonts w:ascii="Cambria" w:eastAsia="Times New Roman" w:hAnsi="Cambria" w:cs="Times New Roman"/>
                <w:color w:val="000000"/>
                <w:szCs w:val="22"/>
                <w:lang w:eastAsia="nl-NL"/>
              </w:rPr>
              <w:t>Gastvrouw/heer voor boekingen(1FTE)</w:t>
            </w:r>
          </w:p>
        </w:tc>
        <w:tc>
          <w:tcPr>
            <w:tcW w:w="1535" w:type="dxa"/>
            <w:hideMark/>
          </w:tcPr>
          <w:p w:rsidR="00D93851" w:rsidRPr="00D93851" w:rsidRDefault="00D93851" w:rsidP="00D938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 xml:space="preserve"> €     19.500,00 </w:t>
            </w:r>
          </w:p>
        </w:tc>
        <w:tc>
          <w:tcPr>
            <w:tcW w:w="591" w:type="dxa"/>
            <w:hideMark/>
          </w:tcPr>
          <w:p w:rsidR="00D93851" w:rsidRPr="00D93851" w:rsidRDefault="00D93851" w:rsidP="00D938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2</w:t>
            </w:r>
          </w:p>
        </w:tc>
        <w:tc>
          <w:tcPr>
            <w:tcW w:w="1843" w:type="dxa"/>
            <w:hideMark/>
          </w:tcPr>
          <w:p w:rsidR="00D93851" w:rsidRPr="00D93851" w:rsidRDefault="00D93851" w:rsidP="00D938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 </w:t>
            </w:r>
          </w:p>
        </w:tc>
      </w:tr>
      <w:tr w:rsidR="00D93851" w:rsidRPr="00D93851" w:rsidTr="00D9385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D93851" w:rsidRPr="00D93851" w:rsidRDefault="00D93851" w:rsidP="00D93851">
            <w:pPr>
              <w:spacing w:after="0" w:line="240" w:lineRule="auto"/>
              <w:rPr>
                <w:rFonts w:cs="Times New Roman"/>
                <w:color w:val="000000"/>
                <w:szCs w:val="22"/>
                <w:lang w:eastAsia="nl-NL"/>
              </w:rPr>
            </w:pPr>
            <w:r w:rsidRPr="00D93851">
              <w:rPr>
                <w:rFonts w:cs="Times New Roman"/>
                <w:color w:val="000000"/>
                <w:szCs w:val="22"/>
                <w:lang w:eastAsia="nl-NL"/>
              </w:rPr>
              <w:t> </w:t>
            </w:r>
          </w:p>
        </w:tc>
        <w:tc>
          <w:tcPr>
            <w:tcW w:w="2976" w:type="dxa"/>
            <w:noWrap/>
            <w:hideMark/>
          </w:tcPr>
          <w:p w:rsidR="00D93851" w:rsidRPr="00D93851" w:rsidRDefault="00D93851" w:rsidP="00D938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b/>
                <w:bCs/>
                <w:i/>
                <w:iCs/>
                <w:color w:val="000000"/>
                <w:szCs w:val="22"/>
                <w:lang w:eastAsia="nl-NL"/>
              </w:rPr>
            </w:pPr>
            <w:r w:rsidRPr="00D93851">
              <w:rPr>
                <w:rFonts w:eastAsia="Times New Roman" w:cs="Times New Roman"/>
                <w:b/>
                <w:bCs/>
                <w:i/>
                <w:iCs/>
                <w:color w:val="000000"/>
                <w:szCs w:val="22"/>
                <w:lang w:eastAsia="nl-NL"/>
              </w:rPr>
              <w:t>Totaal</w:t>
            </w:r>
          </w:p>
        </w:tc>
        <w:tc>
          <w:tcPr>
            <w:tcW w:w="1535" w:type="dxa"/>
            <w:noWrap/>
            <w:hideMark/>
          </w:tcPr>
          <w:p w:rsidR="00D93851" w:rsidRPr="00D93851" w:rsidRDefault="00D93851" w:rsidP="00D938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 xml:space="preserve"> €     87.100,00 </w:t>
            </w:r>
          </w:p>
        </w:tc>
        <w:tc>
          <w:tcPr>
            <w:tcW w:w="591" w:type="dxa"/>
            <w:noWrap/>
            <w:hideMark/>
          </w:tcPr>
          <w:p w:rsidR="00D93851" w:rsidRPr="00D93851" w:rsidRDefault="00D93851" w:rsidP="00D938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 </w:t>
            </w:r>
          </w:p>
        </w:tc>
        <w:tc>
          <w:tcPr>
            <w:tcW w:w="1843" w:type="dxa"/>
            <w:noWrap/>
            <w:hideMark/>
          </w:tcPr>
          <w:p w:rsidR="00D93851" w:rsidRPr="00D93851" w:rsidRDefault="00D93851" w:rsidP="00D938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 xml:space="preserve"> €         10,66 </w:t>
            </w:r>
          </w:p>
        </w:tc>
      </w:tr>
      <w:tr w:rsidR="00D93851" w:rsidRPr="00D93851" w:rsidTr="00D9385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60" w:type="dxa"/>
            <w:noWrap/>
            <w:hideMark/>
          </w:tcPr>
          <w:p w:rsidR="00D93851" w:rsidRPr="00D93851" w:rsidRDefault="00D93851" w:rsidP="00D93851">
            <w:pPr>
              <w:spacing w:after="0" w:line="240" w:lineRule="auto"/>
              <w:rPr>
                <w:rFonts w:cs="Times New Roman"/>
                <w:color w:val="000000"/>
                <w:szCs w:val="22"/>
                <w:lang w:eastAsia="nl-NL"/>
              </w:rPr>
            </w:pPr>
            <w:r w:rsidRPr="00D93851">
              <w:rPr>
                <w:rFonts w:cs="Times New Roman"/>
                <w:color w:val="000000"/>
                <w:szCs w:val="22"/>
                <w:lang w:eastAsia="nl-NL"/>
              </w:rPr>
              <w:t> </w:t>
            </w:r>
          </w:p>
        </w:tc>
        <w:tc>
          <w:tcPr>
            <w:tcW w:w="2976" w:type="dxa"/>
            <w:hideMark/>
          </w:tcPr>
          <w:p w:rsidR="00D93851" w:rsidRPr="00D93851" w:rsidRDefault="00D93851" w:rsidP="00D93851">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2"/>
                <w:lang w:eastAsia="nl-NL"/>
              </w:rPr>
            </w:pPr>
            <w:r w:rsidRPr="00D93851">
              <w:rPr>
                <w:rFonts w:ascii="Cambria" w:eastAsia="Times New Roman" w:hAnsi="Cambria" w:cs="Times New Roman"/>
                <w:color w:val="000000"/>
                <w:szCs w:val="22"/>
                <w:lang w:eastAsia="nl-NL"/>
              </w:rPr>
              <w:t xml:space="preserve">6 extra mensen nieuw sociaal werk </w:t>
            </w:r>
          </w:p>
        </w:tc>
        <w:tc>
          <w:tcPr>
            <w:tcW w:w="1535" w:type="dxa"/>
            <w:hideMark/>
          </w:tcPr>
          <w:p w:rsidR="00D93851" w:rsidRPr="0097490C" w:rsidRDefault="00D93851" w:rsidP="00D938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szCs w:val="22"/>
                <w:lang w:eastAsia="nl-NL"/>
              </w:rPr>
            </w:pPr>
            <w:r w:rsidRPr="00D93851">
              <w:rPr>
                <w:rFonts w:eastAsia="Times New Roman" w:cs="Times New Roman"/>
                <w:i/>
                <w:iCs/>
                <w:color w:val="000000"/>
                <w:szCs w:val="22"/>
                <w:lang w:eastAsia="nl-NL"/>
              </w:rPr>
              <w:t xml:space="preserve"> </w:t>
            </w:r>
            <w:r w:rsidRPr="0097490C">
              <w:rPr>
                <w:rFonts w:eastAsia="Times New Roman" w:cs="Times New Roman"/>
                <w:iCs/>
                <w:color w:val="000000"/>
                <w:szCs w:val="22"/>
                <w:lang w:eastAsia="nl-NL"/>
              </w:rPr>
              <w:t xml:space="preserve">€    57.600,00 </w:t>
            </w:r>
          </w:p>
        </w:tc>
        <w:tc>
          <w:tcPr>
            <w:tcW w:w="591" w:type="dxa"/>
            <w:hideMark/>
          </w:tcPr>
          <w:p w:rsidR="00D93851" w:rsidRPr="00D93851" w:rsidRDefault="00D93851" w:rsidP="00D938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3</w:t>
            </w:r>
          </w:p>
        </w:tc>
        <w:tc>
          <w:tcPr>
            <w:tcW w:w="1843" w:type="dxa"/>
            <w:hideMark/>
          </w:tcPr>
          <w:p w:rsidR="00D93851" w:rsidRPr="00D93851" w:rsidRDefault="00D93851" w:rsidP="00D938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Cs w:val="22"/>
                <w:lang w:eastAsia="nl-NL"/>
              </w:rPr>
            </w:pPr>
            <w:r w:rsidRPr="00D93851">
              <w:rPr>
                <w:rFonts w:eastAsia="Times New Roman" w:cs="Times New Roman"/>
                <w:i/>
                <w:iCs/>
                <w:color w:val="000000"/>
                <w:szCs w:val="22"/>
                <w:lang w:eastAsia="nl-NL"/>
              </w:rPr>
              <w:t> </w:t>
            </w:r>
          </w:p>
        </w:tc>
      </w:tr>
      <w:tr w:rsidR="00D93851" w:rsidRPr="00D93851" w:rsidTr="00D9385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D93851" w:rsidRPr="00D93851" w:rsidRDefault="00D93851" w:rsidP="00D93851">
            <w:pPr>
              <w:spacing w:after="0" w:line="240" w:lineRule="auto"/>
              <w:rPr>
                <w:rFonts w:cs="Times New Roman"/>
                <w:color w:val="000000"/>
                <w:szCs w:val="22"/>
                <w:lang w:eastAsia="nl-NL"/>
              </w:rPr>
            </w:pPr>
            <w:r w:rsidRPr="00D93851">
              <w:rPr>
                <w:rFonts w:cs="Times New Roman"/>
                <w:color w:val="000000"/>
                <w:szCs w:val="22"/>
                <w:lang w:eastAsia="nl-NL"/>
              </w:rPr>
              <w:t> </w:t>
            </w:r>
          </w:p>
        </w:tc>
        <w:tc>
          <w:tcPr>
            <w:tcW w:w="2976" w:type="dxa"/>
            <w:hideMark/>
          </w:tcPr>
          <w:p w:rsidR="00D93851" w:rsidRPr="00D93851" w:rsidRDefault="00D93851" w:rsidP="00D93851">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color w:val="000000"/>
                <w:szCs w:val="22"/>
                <w:lang w:eastAsia="nl-NL"/>
              </w:rPr>
            </w:pPr>
            <w:r w:rsidRPr="00D93851">
              <w:rPr>
                <w:rFonts w:ascii="Cambria" w:eastAsia="Times New Roman" w:hAnsi="Cambria" w:cs="Times New Roman"/>
                <w:color w:val="000000"/>
                <w:szCs w:val="22"/>
                <w:lang w:eastAsia="nl-NL"/>
              </w:rPr>
              <w:t>Totaal</w:t>
            </w:r>
          </w:p>
        </w:tc>
        <w:tc>
          <w:tcPr>
            <w:tcW w:w="1535" w:type="dxa"/>
            <w:noWrap/>
            <w:hideMark/>
          </w:tcPr>
          <w:p w:rsidR="00D93851" w:rsidRPr="00D93851" w:rsidRDefault="00D93851" w:rsidP="00D938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 xml:space="preserve"> €     57.600,00 </w:t>
            </w:r>
          </w:p>
        </w:tc>
        <w:tc>
          <w:tcPr>
            <w:tcW w:w="591" w:type="dxa"/>
            <w:noWrap/>
            <w:hideMark/>
          </w:tcPr>
          <w:p w:rsidR="00D93851" w:rsidRPr="00D93851" w:rsidRDefault="00D93851" w:rsidP="00D938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 </w:t>
            </w:r>
          </w:p>
        </w:tc>
        <w:tc>
          <w:tcPr>
            <w:tcW w:w="1843" w:type="dxa"/>
            <w:noWrap/>
            <w:hideMark/>
          </w:tcPr>
          <w:p w:rsidR="00D93851" w:rsidRPr="00D93851" w:rsidRDefault="00D93851" w:rsidP="00D938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 xml:space="preserve"> €         16,42 </w:t>
            </w:r>
          </w:p>
        </w:tc>
      </w:tr>
      <w:tr w:rsidR="00D93851" w:rsidRPr="00D93851" w:rsidTr="00050408">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960" w:type="dxa"/>
            <w:noWrap/>
            <w:hideMark/>
          </w:tcPr>
          <w:p w:rsidR="00D93851" w:rsidRPr="00D93851" w:rsidRDefault="00D93851" w:rsidP="00D93851">
            <w:pPr>
              <w:spacing w:after="0" w:line="240" w:lineRule="auto"/>
              <w:rPr>
                <w:rFonts w:cs="Times New Roman"/>
                <w:color w:val="000000"/>
                <w:szCs w:val="22"/>
                <w:lang w:eastAsia="nl-NL"/>
              </w:rPr>
            </w:pPr>
            <w:r w:rsidRPr="00D93851">
              <w:rPr>
                <w:rFonts w:cs="Times New Roman"/>
                <w:color w:val="000000"/>
                <w:szCs w:val="22"/>
                <w:lang w:eastAsia="nl-NL"/>
              </w:rPr>
              <w:t>Jaar4</w:t>
            </w:r>
          </w:p>
        </w:tc>
        <w:tc>
          <w:tcPr>
            <w:tcW w:w="2976" w:type="dxa"/>
            <w:hideMark/>
          </w:tcPr>
          <w:p w:rsidR="00D93851" w:rsidRPr="00D93851" w:rsidRDefault="00D93851" w:rsidP="00D93851">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Cs w:val="22"/>
                <w:lang w:eastAsia="nl-NL"/>
              </w:rPr>
            </w:pPr>
            <w:r w:rsidRPr="00D93851">
              <w:rPr>
                <w:rFonts w:ascii="Cambria" w:eastAsia="Times New Roman" w:hAnsi="Cambria" w:cs="Times New Roman"/>
                <w:color w:val="000000"/>
                <w:szCs w:val="22"/>
                <w:lang w:eastAsia="nl-NL"/>
              </w:rPr>
              <w:t>Lidmaatschap/ netwerkbeheerder( 1 FTE)</w:t>
            </w:r>
          </w:p>
        </w:tc>
        <w:tc>
          <w:tcPr>
            <w:tcW w:w="1535" w:type="dxa"/>
            <w:hideMark/>
          </w:tcPr>
          <w:p w:rsidR="00D93851" w:rsidRPr="00D93851" w:rsidRDefault="00D93851" w:rsidP="00D938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 xml:space="preserve"> €     29.900,00 </w:t>
            </w:r>
          </w:p>
        </w:tc>
        <w:tc>
          <w:tcPr>
            <w:tcW w:w="591" w:type="dxa"/>
            <w:hideMark/>
          </w:tcPr>
          <w:p w:rsidR="00D93851" w:rsidRPr="00D93851" w:rsidRDefault="00D93851" w:rsidP="00D938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4</w:t>
            </w:r>
          </w:p>
        </w:tc>
        <w:tc>
          <w:tcPr>
            <w:tcW w:w="1843" w:type="dxa"/>
            <w:hideMark/>
          </w:tcPr>
          <w:p w:rsidR="00D93851" w:rsidRPr="00D93851" w:rsidRDefault="00D93851" w:rsidP="00D938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 </w:t>
            </w:r>
          </w:p>
        </w:tc>
      </w:tr>
      <w:tr w:rsidR="00D93851" w:rsidRPr="00D93851" w:rsidTr="00050408">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960" w:type="dxa"/>
            <w:noWrap/>
            <w:hideMark/>
          </w:tcPr>
          <w:p w:rsidR="00D93851" w:rsidRPr="00D93851" w:rsidRDefault="00D93851" w:rsidP="00D93851">
            <w:pPr>
              <w:spacing w:after="0" w:line="240" w:lineRule="auto"/>
              <w:rPr>
                <w:rFonts w:cs="Times New Roman"/>
                <w:color w:val="000000"/>
                <w:szCs w:val="22"/>
                <w:lang w:eastAsia="nl-NL"/>
              </w:rPr>
            </w:pPr>
            <w:r w:rsidRPr="00D93851">
              <w:rPr>
                <w:rFonts w:cs="Times New Roman"/>
                <w:color w:val="000000"/>
                <w:szCs w:val="22"/>
                <w:lang w:eastAsia="nl-NL"/>
              </w:rPr>
              <w:t> </w:t>
            </w:r>
          </w:p>
        </w:tc>
        <w:tc>
          <w:tcPr>
            <w:tcW w:w="2976" w:type="dxa"/>
            <w:hideMark/>
          </w:tcPr>
          <w:p w:rsidR="00D93851" w:rsidRPr="00D93851" w:rsidRDefault="00D93851" w:rsidP="00D93851">
            <w:pPr>
              <w:spacing w:after="0" w:line="240" w:lineRule="auto"/>
              <w:cnfStyle w:val="000000010000" w:firstRow="0" w:lastRow="0" w:firstColumn="0" w:lastColumn="0" w:oddVBand="0" w:evenVBand="0" w:oddHBand="0" w:evenHBand="1" w:firstRowFirstColumn="0" w:firstRowLastColumn="0" w:lastRowFirstColumn="0" w:lastRowLastColumn="0"/>
              <w:rPr>
                <w:rFonts w:ascii="Cambria" w:eastAsia="Times New Roman" w:hAnsi="Cambria" w:cs="Times New Roman"/>
                <w:color w:val="000000"/>
                <w:szCs w:val="22"/>
                <w:lang w:eastAsia="nl-NL"/>
              </w:rPr>
            </w:pPr>
            <w:r w:rsidRPr="00D93851">
              <w:rPr>
                <w:rFonts w:ascii="Cambria" w:eastAsia="Times New Roman" w:hAnsi="Cambria" w:cs="Times New Roman"/>
                <w:color w:val="000000"/>
                <w:szCs w:val="22"/>
                <w:lang w:eastAsia="nl-NL"/>
              </w:rPr>
              <w:t>Totaal</w:t>
            </w:r>
          </w:p>
        </w:tc>
        <w:tc>
          <w:tcPr>
            <w:tcW w:w="1535" w:type="dxa"/>
            <w:noWrap/>
            <w:hideMark/>
          </w:tcPr>
          <w:p w:rsidR="00D93851" w:rsidRPr="00D93851" w:rsidRDefault="00D93851" w:rsidP="00D938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 xml:space="preserve"> €     29.900,00 </w:t>
            </w:r>
          </w:p>
        </w:tc>
        <w:tc>
          <w:tcPr>
            <w:tcW w:w="591" w:type="dxa"/>
            <w:hideMark/>
          </w:tcPr>
          <w:p w:rsidR="00D93851" w:rsidRPr="00D93851" w:rsidRDefault="00D93851" w:rsidP="00D938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 </w:t>
            </w:r>
          </w:p>
        </w:tc>
        <w:tc>
          <w:tcPr>
            <w:tcW w:w="1843" w:type="dxa"/>
            <w:noWrap/>
            <w:hideMark/>
          </w:tcPr>
          <w:p w:rsidR="00D93851" w:rsidRPr="00D93851" w:rsidRDefault="00D93851" w:rsidP="00D938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 xml:space="preserve"> €         19,41 </w:t>
            </w:r>
          </w:p>
        </w:tc>
      </w:tr>
      <w:tr w:rsidR="00D93851" w:rsidRPr="00D93851" w:rsidTr="0005040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60" w:type="dxa"/>
            <w:noWrap/>
            <w:hideMark/>
          </w:tcPr>
          <w:p w:rsidR="00D93851" w:rsidRPr="00D93851" w:rsidRDefault="00D93851" w:rsidP="00D93851">
            <w:pPr>
              <w:spacing w:after="0" w:line="240" w:lineRule="auto"/>
              <w:rPr>
                <w:rFonts w:cs="Times New Roman"/>
                <w:color w:val="000000"/>
                <w:szCs w:val="22"/>
                <w:lang w:eastAsia="nl-NL"/>
              </w:rPr>
            </w:pPr>
            <w:r w:rsidRPr="00D93851">
              <w:rPr>
                <w:rFonts w:cs="Times New Roman"/>
                <w:color w:val="000000"/>
                <w:szCs w:val="22"/>
                <w:lang w:eastAsia="nl-NL"/>
              </w:rPr>
              <w:t> </w:t>
            </w:r>
          </w:p>
        </w:tc>
        <w:tc>
          <w:tcPr>
            <w:tcW w:w="2976" w:type="dxa"/>
            <w:hideMark/>
          </w:tcPr>
          <w:p w:rsidR="00D93851" w:rsidRPr="00D93851" w:rsidRDefault="00D93851" w:rsidP="00D93851">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Cs w:val="22"/>
                <w:lang w:eastAsia="nl-NL"/>
              </w:rPr>
            </w:pPr>
            <w:r w:rsidRPr="00D93851">
              <w:rPr>
                <w:rFonts w:ascii="Cambria" w:eastAsia="Times New Roman" w:hAnsi="Cambria" w:cs="Times New Roman"/>
                <w:b/>
                <w:bCs/>
                <w:color w:val="000000"/>
                <w:szCs w:val="22"/>
                <w:lang w:eastAsia="nl-NL"/>
              </w:rPr>
              <w:t>Totale extra servicekosten</w:t>
            </w:r>
          </w:p>
        </w:tc>
        <w:tc>
          <w:tcPr>
            <w:tcW w:w="1535" w:type="dxa"/>
            <w:hideMark/>
          </w:tcPr>
          <w:p w:rsidR="00D93851" w:rsidRPr="00D93851" w:rsidRDefault="00D93851" w:rsidP="00D938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color w:val="000000"/>
                <w:szCs w:val="22"/>
                <w:lang w:eastAsia="nl-NL"/>
              </w:rPr>
            </w:pPr>
            <w:r w:rsidRPr="00D93851">
              <w:rPr>
                <w:rFonts w:eastAsia="Times New Roman" w:cs="Times New Roman"/>
                <w:b/>
                <w:bCs/>
                <w:i/>
                <w:iCs/>
                <w:color w:val="000000"/>
                <w:szCs w:val="22"/>
                <w:lang w:eastAsia="nl-NL"/>
              </w:rPr>
              <w:t xml:space="preserve"> €  136.500,00 </w:t>
            </w:r>
          </w:p>
        </w:tc>
        <w:tc>
          <w:tcPr>
            <w:tcW w:w="591" w:type="dxa"/>
            <w:hideMark/>
          </w:tcPr>
          <w:p w:rsidR="00D93851" w:rsidRPr="00D93851" w:rsidRDefault="00D93851" w:rsidP="00D938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r w:rsidRPr="00D93851">
              <w:rPr>
                <w:rFonts w:eastAsia="Times New Roman" w:cs="Times New Roman"/>
                <w:color w:val="000000"/>
                <w:szCs w:val="22"/>
                <w:lang w:eastAsia="nl-NL"/>
              </w:rPr>
              <w:t> </w:t>
            </w:r>
          </w:p>
        </w:tc>
        <w:tc>
          <w:tcPr>
            <w:tcW w:w="1843" w:type="dxa"/>
            <w:hideMark/>
          </w:tcPr>
          <w:p w:rsidR="00D93851" w:rsidRPr="00D93851" w:rsidRDefault="00D93851" w:rsidP="00D938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color w:val="000000"/>
                <w:szCs w:val="22"/>
                <w:lang w:eastAsia="nl-NL"/>
              </w:rPr>
            </w:pPr>
            <w:r w:rsidRPr="00D93851">
              <w:rPr>
                <w:rFonts w:eastAsia="Times New Roman" w:cs="Times New Roman"/>
                <w:b/>
                <w:bCs/>
                <w:i/>
                <w:iCs/>
                <w:color w:val="000000"/>
                <w:szCs w:val="22"/>
                <w:lang w:eastAsia="nl-NL"/>
              </w:rPr>
              <w:t> </w:t>
            </w:r>
          </w:p>
        </w:tc>
      </w:tr>
      <w:tr w:rsidR="00D93851" w:rsidRPr="00D93851" w:rsidTr="00050408">
        <w:trPr>
          <w:cnfStyle w:val="000000010000" w:firstRow="0" w:lastRow="0" w:firstColumn="0" w:lastColumn="0" w:oddVBand="0" w:evenVBand="0" w:oddHBand="0" w:evenHBand="1"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60" w:type="dxa"/>
            <w:noWrap/>
            <w:hideMark/>
          </w:tcPr>
          <w:p w:rsidR="00D93851" w:rsidRPr="00D93851" w:rsidRDefault="00D93851" w:rsidP="00D93851">
            <w:pPr>
              <w:spacing w:after="0" w:line="240" w:lineRule="auto"/>
              <w:rPr>
                <w:rFonts w:cs="Times New Roman"/>
                <w:color w:val="000000"/>
                <w:szCs w:val="22"/>
                <w:lang w:eastAsia="nl-NL"/>
              </w:rPr>
            </w:pPr>
          </w:p>
        </w:tc>
        <w:tc>
          <w:tcPr>
            <w:tcW w:w="2976" w:type="dxa"/>
            <w:noWrap/>
            <w:hideMark/>
          </w:tcPr>
          <w:p w:rsidR="00D93851" w:rsidRPr="00D93851" w:rsidRDefault="00D93851" w:rsidP="00D938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p>
        </w:tc>
        <w:tc>
          <w:tcPr>
            <w:tcW w:w="1535" w:type="dxa"/>
            <w:noWrap/>
            <w:hideMark/>
          </w:tcPr>
          <w:p w:rsidR="00D93851" w:rsidRPr="00D93851" w:rsidRDefault="00D93851" w:rsidP="00D938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p>
        </w:tc>
        <w:tc>
          <w:tcPr>
            <w:tcW w:w="591" w:type="dxa"/>
            <w:noWrap/>
            <w:hideMark/>
          </w:tcPr>
          <w:p w:rsidR="00D93851" w:rsidRPr="00D93851" w:rsidRDefault="00D93851" w:rsidP="00D938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p>
        </w:tc>
        <w:tc>
          <w:tcPr>
            <w:tcW w:w="1843" w:type="dxa"/>
            <w:noWrap/>
            <w:hideMark/>
          </w:tcPr>
          <w:p w:rsidR="00D93851" w:rsidRPr="00D93851" w:rsidRDefault="00D93851" w:rsidP="00D938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2"/>
                <w:lang w:eastAsia="nl-NL"/>
              </w:rPr>
            </w:pPr>
          </w:p>
        </w:tc>
      </w:tr>
      <w:tr w:rsidR="00D93851" w:rsidRPr="00D93851" w:rsidTr="00D938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D93851" w:rsidRPr="00D93851" w:rsidRDefault="00D93851" w:rsidP="00D93851">
            <w:pPr>
              <w:spacing w:after="0" w:line="240" w:lineRule="auto"/>
              <w:rPr>
                <w:rFonts w:cs="Times New Roman"/>
                <w:color w:val="000000"/>
                <w:szCs w:val="22"/>
                <w:lang w:eastAsia="nl-NL"/>
              </w:rPr>
            </w:pPr>
          </w:p>
        </w:tc>
        <w:tc>
          <w:tcPr>
            <w:tcW w:w="2976" w:type="dxa"/>
            <w:noWrap/>
            <w:hideMark/>
          </w:tcPr>
          <w:p w:rsidR="00D93851" w:rsidRPr="00D93851" w:rsidRDefault="00D93851" w:rsidP="00D938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0000" w:themeColor="text1"/>
                <w:szCs w:val="22"/>
                <w:lang w:eastAsia="nl-NL"/>
              </w:rPr>
            </w:pPr>
            <w:r w:rsidRPr="00D93851">
              <w:rPr>
                <w:rFonts w:eastAsia="Times New Roman" w:cs="Times New Roman"/>
                <w:b/>
                <w:i/>
                <w:color w:val="000000" w:themeColor="text1"/>
                <w:szCs w:val="22"/>
                <w:lang w:eastAsia="nl-NL"/>
              </w:rPr>
              <w:t>Aantal m2 VV0 per jaar</w:t>
            </w:r>
          </w:p>
        </w:tc>
        <w:tc>
          <w:tcPr>
            <w:tcW w:w="1535" w:type="dxa"/>
            <w:noWrap/>
            <w:hideMark/>
          </w:tcPr>
          <w:p w:rsidR="00D93851" w:rsidRPr="00D93851" w:rsidRDefault="00D93851" w:rsidP="00D9385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0000" w:themeColor="text1"/>
                <w:szCs w:val="22"/>
                <w:lang w:eastAsia="nl-NL"/>
              </w:rPr>
            </w:pPr>
            <w:r w:rsidRPr="00D93851">
              <w:rPr>
                <w:rFonts w:eastAsia="Times New Roman" w:cs="Times New Roman"/>
                <w:b/>
                <w:i/>
                <w:color w:val="000000" w:themeColor="text1"/>
                <w:szCs w:val="22"/>
                <w:lang w:eastAsia="nl-NL"/>
              </w:rPr>
              <w:t>10</w:t>
            </w:r>
            <w:r>
              <w:rPr>
                <w:rFonts w:eastAsia="Times New Roman" w:cs="Times New Roman"/>
                <w:b/>
                <w:i/>
                <w:color w:val="000000" w:themeColor="text1"/>
                <w:szCs w:val="22"/>
                <w:lang w:eastAsia="nl-NL"/>
              </w:rPr>
              <w:t>.</w:t>
            </w:r>
            <w:r w:rsidRPr="00D93851">
              <w:rPr>
                <w:rFonts w:eastAsia="Times New Roman" w:cs="Times New Roman"/>
                <w:b/>
                <w:i/>
                <w:color w:val="000000" w:themeColor="text1"/>
                <w:szCs w:val="22"/>
                <w:lang w:eastAsia="nl-NL"/>
              </w:rPr>
              <w:t>000</w:t>
            </w:r>
          </w:p>
        </w:tc>
        <w:tc>
          <w:tcPr>
            <w:tcW w:w="591" w:type="dxa"/>
            <w:noWrap/>
            <w:hideMark/>
          </w:tcPr>
          <w:p w:rsidR="00D93851" w:rsidRPr="00D93851" w:rsidRDefault="00D93851" w:rsidP="00D938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2"/>
                <w:lang w:eastAsia="nl-NL"/>
              </w:rPr>
            </w:pPr>
          </w:p>
        </w:tc>
        <w:tc>
          <w:tcPr>
            <w:tcW w:w="1843" w:type="dxa"/>
            <w:noWrap/>
            <w:hideMark/>
          </w:tcPr>
          <w:p w:rsidR="00D93851" w:rsidRPr="00D93851" w:rsidRDefault="00D93851" w:rsidP="00D938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nl-NL"/>
              </w:rPr>
            </w:pPr>
          </w:p>
        </w:tc>
      </w:tr>
    </w:tbl>
    <w:p w:rsidR="00D93851" w:rsidRDefault="00D93851">
      <w:pPr>
        <w:spacing w:after="0" w:line="240" w:lineRule="auto"/>
        <w:rPr>
          <w:rFonts w:ascii="Cambria" w:hAnsi="Cambria" w:cs="Arial"/>
          <w:i/>
          <w:sz w:val="20"/>
          <w:szCs w:val="20"/>
        </w:rPr>
      </w:pPr>
      <w:r w:rsidRPr="00D93851">
        <w:rPr>
          <w:rFonts w:ascii="Cambria" w:hAnsi="Cambria" w:cs="Arial"/>
          <w:i/>
          <w:sz w:val="20"/>
          <w:szCs w:val="20"/>
        </w:rPr>
        <w:t xml:space="preserve">Tabel 7. </w:t>
      </w:r>
      <w:r>
        <w:rPr>
          <w:rFonts w:ascii="Cambria" w:hAnsi="Cambria" w:cs="Arial"/>
          <w:i/>
          <w:sz w:val="20"/>
          <w:szCs w:val="20"/>
        </w:rPr>
        <w:t>Extra servicekosten per jaar</w:t>
      </w:r>
    </w:p>
    <w:p w:rsidR="00D93851" w:rsidRDefault="00D93851">
      <w:pPr>
        <w:spacing w:after="0" w:line="240" w:lineRule="auto"/>
        <w:rPr>
          <w:rFonts w:ascii="Cambria" w:hAnsi="Cambria" w:cs="Arial"/>
          <w:i/>
          <w:sz w:val="20"/>
          <w:szCs w:val="20"/>
        </w:rPr>
      </w:pPr>
    </w:p>
    <w:p w:rsidR="00D93851" w:rsidRPr="004A02E0" w:rsidRDefault="00D93851">
      <w:pPr>
        <w:spacing w:after="0" w:line="240" w:lineRule="auto"/>
        <w:rPr>
          <w:rFonts w:ascii="Cambria" w:hAnsi="Cambria" w:cs="Arial"/>
        </w:rPr>
      </w:pPr>
      <w:r>
        <w:rPr>
          <w:rFonts w:ascii="Cambria" w:hAnsi="Cambria" w:cs="Arial"/>
        </w:rPr>
        <w:t xml:space="preserve">In tabel 7 zijn de extra servicekosten per jaar berekend als gevolg van het aannemen van extra personeel. In jaar 1 zal er </w:t>
      </w:r>
      <w:r w:rsidR="00EC1D28">
        <w:rPr>
          <w:rFonts w:ascii="Cambria" w:hAnsi="Cambria" w:cs="Arial"/>
        </w:rPr>
        <w:t xml:space="preserve">€1,95 ,- </w:t>
      </w:r>
      <w:r>
        <w:rPr>
          <w:rFonts w:ascii="Cambria" w:hAnsi="Cambria" w:cs="Arial"/>
        </w:rPr>
        <w:t xml:space="preserve">per </w:t>
      </w:r>
      <w:r w:rsidR="004B7869">
        <w:rPr>
          <w:rFonts w:ascii="Cambria" w:hAnsi="Cambria" w:cs="Arial"/>
        </w:rPr>
        <w:t xml:space="preserve">m2 </w:t>
      </w:r>
      <w:r>
        <w:rPr>
          <w:rFonts w:ascii="Cambria" w:hAnsi="Cambria" w:cs="Arial"/>
        </w:rPr>
        <w:t>verhuurbaar vloeroppervlak extra aan servicekosten gerekend worden. In jaar 2 is dit €10,66,-</w:t>
      </w:r>
      <w:r w:rsidR="004B7869">
        <w:rPr>
          <w:rFonts w:ascii="Cambria" w:hAnsi="Cambria" w:cs="Arial"/>
        </w:rPr>
        <w:t xml:space="preserve">, in jaar 3 €16,42,- , in jaar 4 €19,41,-. </w:t>
      </w:r>
      <w:r w:rsidR="004B7869" w:rsidRPr="004A02E0">
        <w:rPr>
          <w:rFonts w:ascii="Cambria" w:hAnsi="Cambria" w:cs="Arial"/>
        </w:rPr>
        <w:t xml:space="preserve">Een </w:t>
      </w:r>
      <w:r w:rsidR="00994455" w:rsidRPr="004A02E0">
        <w:rPr>
          <w:rFonts w:ascii="Cambria" w:hAnsi="Cambria" w:cs="Arial"/>
        </w:rPr>
        <w:t xml:space="preserve">ZZP </w:t>
      </w:r>
      <w:r w:rsidR="004B7869" w:rsidRPr="004A02E0">
        <w:rPr>
          <w:rFonts w:ascii="Cambria" w:hAnsi="Cambria" w:cs="Arial"/>
        </w:rPr>
        <w:t>werkple</w:t>
      </w:r>
      <w:r w:rsidR="00001DF6" w:rsidRPr="004A02E0">
        <w:rPr>
          <w:rFonts w:ascii="Cambria" w:hAnsi="Cambria" w:cs="Arial"/>
        </w:rPr>
        <w:t>k is ongeveer 15m2, dit betekent</w:t>
      </w:r>
      <w:r w:rsidR="004B7869" w:rsidRPr="004A02E0">
        <w:rPr>
          <w:rFonts w:ascii="Cambria" w:hAnsi="Cambria" w:cs="Arial"/>
        </w:rPr>
        <w:t xml:space="preserve"> dat men vanaf jaar 4 </w:t>
      </w:r>
      <w:r w:rsidR="00994455" w:rsidRPr="004A02E0">
        <w:rPr>
          <w:rFonts w:ascii="Cambria" w:hAnsi="Cambria" w:cs="Arial"/>
        </w:rPr>
        <w:t xml:space="preserve"> </w:t>
      </w:r>
      <w:r w:rsidR="004B7869" w:rsidRPr="004A02E0">
        <w:rPr>
          <w:rFonts w:ascii="Cambria" w:hAnsi="Cambria" w:cs="Arial"/>
        </w:rPr>
        <w:t xml:space="preserve">€291,15,- extra aan servicekosten per werkplek </w:t>
      </w:r>
      <w:r w:rsidR="004A02E0">
        <w:rPr>
          <w:rFonts w:ascii="Cambria" w:hAnsi="Cambria" w:cs="Arial"/>
        </w:rPr>
        <w:t xml:space="preserve"> per jaar </w:t>
      </w:r>
      <w:r w:rsidR="004B7869" w:rsidRPr="004A02E0">
        <w:rPr>
          <w:rFonts w:ascii="Cambria" w:hAnsi="Cambria" w:cs="Arial"/>
        </w:rPr>
        <w:t xml:space="preserve">moet betalen (15x19.41). </w:t>
      </w:r>
      <w:r w:rsidR="004A02E0" w:rsidRPr="004A02E0">
        <w:rPr>
          <w:rFonts w:ascii="Cambria" w:hAnsi="Cambria" w:cs="Arial"/>
        </w:rPr>
        <w:t>Dit betekend per maand €24,3,- aan servicekosten (291,15/12).</w:t>
      </w:r>
    </w:p>
    <w:p w:rsidR="0084739F" w:rsidRPr="004A02E0" w:rsidRDefault="0084739F" w:rsidP="00216736">
      <w:pPr>
        <w:spacing w:after="0" w:line="240" w:lineRule="auto"/>
        <w:contextualSpacing/>
        <w:rPr>
          <w:rFonts w:cs="Arial"/>
          <w:b/>
          <w:sz w:val="16"/>
          <w:szCs w:val="16"/>
        </w:rPr>
      </w:pPr>
      <w:r w:rsidRPr="004A02E0">
        <w:rPr>
          <w:rFonts w:cs="Arial"/>
          <w:b/>
          <w:sz w:val="16"/>
          <w:szCs w:val="16"/>
        </w:rPr>
        <w:br w:type="page"/>
      </w:r>
    </w:p>
    <w:p w:rsidR="00822665" w:rsidRPr="00AC5ACE" w:rsidRDefault="00822665" w:rsidP="00483B61">
      <w:pPr>
        <w:pStyle w:val="Heading1"/>
        <w:contextualSpacing/>
        <w:rPr>
          <w:rFonts w:cs="Arial"/>
          <w:color w:val="auto"/>
          <w:szCs w:val="20"/>
        </w:rPr>
      </w:pPr>
      <w:bookmarkStart w:id="122" w:name="_Toc324757309"/>
      <w:bookmarkStart w:id="123" w:name="_Toc325124666"/>
      <w:r w:rsidRPr="00AC5ACE">
        <w:rPr>
          <w:color w:val="auto"/>
        </w:rPr>
        <w:lastRenderedPageBreak/>
        <w:t>Literatuurlijst</w:t>
      </w:r>
      <w:bookmarkEnd w:id="122"/>
      <w:bookmarkEnd w:id="123"/>
    </w:p>
    <w:p w:rsidR="00822665" w:rsidRPr="00C11E58" w:rsidRDefault="00822665" w:rsidP="00483B61">
      <w:pPr>
        <w:contextualSpacing/>
        <w:rPr>
          <w:rFonts w:ascii="Cambria" w:hAnsi="Cambria"/>
        </w:rPr>
      </w:pPr>
    </w:p>
    <w:p w:rsidR="00822665" w:rsidRPr="00C11E58" w:rsidRDefault="00822665" w:rsidP="00483B61">
      <w:pPr>
        <w:contextualSpacing/>
        <w:rPr>
          <w:rFonts w:ascii="Cambria" w:hAnsi="Cambria"/>
          <w:b/>
        </w:rPr>
      </w:pPr>
      <w:r w:rsidRPr="00C11E58">
        <w:rPr>
          <w:rFonts w:ascii="Cambria" w:hAnsi="Cambria"/>
          <w:b/>
        </w:rPr>
        <w:t>Internetsites</w:t>
      </w:r>
    </w:p>
    <w:p w:rsidR="00822665" w:rsidRPr="00C11E58" w:rsidRDefault="00822665" w:rsidP="00483B61">
      <w:pPr>
        <w:pStyle w:val="ListParagraph"/>
        <w:numPr>
          <w:ilvl w:val="0"/>
          <w:numId w:val="21"/>
        </w:numPr>
        <w:rPr>
          <w:rFonts w:ascii="Cambria" w:hAnsi="Cambria" w:cs="Cambria"/>
          <w:sz w:val="20"/>
          <w:szCs w:val="20"/>
        </w:rPr>
      </w:pPr>
      <w:r w:rsidRPr="00C11E58">
        <w:rPr>
          <w:rFonts w:ascii="Cambria" w:hAnsi="Cambria" w:cs="Cambria"/>
          <w:sz w:val="20"/>
          <w:szCs w:val="20"/>
        </w:rPr>
        <w:t>www.CBS.nl</w:t>
      </w:r>
    </w:p>
    <w:p w:rsidR="00822665" w:rsidRPr="00C11E58" w:rsidRDefault="00822665" w:rsidP="00483B61">
      <w:pPr>
        <w:pStyle w:val="ListParagraph"/>
        <w:numPr>
          <w:ilvl w:val="0"/>
          <w:numId w:val="21"/>
        </w:numPr>
        <w:rPr>
          <w:rFonts w:ascii="Cambria" w:hAnsi="Cambria" w:cs="Cambria"/>
          <w:sz w:val="20"/>
          <w:szCs w:val="20"/>
        </w:rPr>
      </w:pPr>
      <w:r w:rsidRPr="00C11E58">
        <w:rPr>
          <w:rFonts w:ascii="Cambria" w:hAnsi="Cambria" w:cs="Cambria"/>
          <w:sz w:val="20"/>
          <w:szCs w:val="20"/>
        </w:rPr>
        <w:t>www.estrade.nl</w:t>
      </w:r>
    </w:p>
    <w:p w:rsidR="00822665" w:rsidRPr="00C11E58" w:rsidRDefault="00822665" w:rsidP="00483B61">
      <w:pPr>
        <w:pStyle w:val="ListParagraph"/>
        <w:numPr>
          <w:ilvl w:val="0"/>
          <w:numId w:val="21"/>
        </w:numPr>
        <w:rPr>
          <w:rFonts w:ascii="Cambria" w:hAnsi="Cambria" w:cs="Cambria"/>
          <w:sz w:val="20"/>
          <w:szCs w:val="20"/>
        </w:rPr>
      </w:pPr>
      <w:r w:rsidRPr="00C11E58">
        <w:rPr>
          <w:rFonts w:ascii="Cambria" w:hAnsi="Cambria" w:cs="Cambria"/>
          <w:sz w:val="20"/>
          <w:szCs w:val="20"/>
        </w:rPr>
        <w:t>fd.nl/economie-politiek/732186-1112/de-zzper-vaart-wel-bij-nieuwe-crisis</w:t>
      </w:r>
    </w:p>
    <w:p w:rsidR="00822665" w:rsidRPr="00C11E58" w:rsidRDefault="00822665" w:rsidP="00483B61">
      <w:pPr>
        <w:pStyle w:val="ListParagraph"/>
        <w:numPr>
          <w:ilvl w:val="0"/>
          <w:numId w:val="21"/>
        </w:numPr>
        <w:rPr>
          <w:rFonts w:ascii="Cambria" w:hAnsi="Cambria" w:cs="Cambria"/>
          <w:sz w:val="20"/>
          <w:szCs w:val="20"/>
        </w:rPr>
      </w:pPr>
      <w:r w:rsidRPr="00C11E58">
        <w:rPr>
          <w:rFonts w:ascii="Cambria" w:hAnsi="Cambria" w:cs="Cambria"/>
          <w:sz w:val="20"/>
          <w:szCs w:val="20"/>
        </w:rPr>
        <w:t>www.hakagebouw.nl</w:t>
      </w:r>
    </w:p>
    <w:p w:rsidR="00822665" w:rsidRPr="00C11E58" w:rsidRDefault="00822665" w:rsidP="00483B61">
      <w:pPr>
        <w:pStyle w:val="ListParagraph"/>
        <w:numPr>
          <w:ilvl w:val="0"/>
          <w:numId w:val="21"/>
        </w:numPr>
        <w:rPr>
          <w:rFonts w:ascii="Cambria" w:hAnsi="Cambria"/>
          <w:sz w:val="20"/>
          <w:szCs w:val="20"/>
        </w:rPr>
      </w:pPr>
      <w:r w:rsidRPr="00C11E58">
        <w:rPr>
          <w:rFonts w:ascii="Cambria" w:hAnsi="Cambria"/>
          <w:sz w:val="20"/>
          <w:szCs w:val="20"/>
        </w:rPr>
        <w:t>www.ikgastarten.nl/ondernemers/nieuws/2333-de-6-geheimen-van-succesvol-ondernemen.html</w:t>
      </w:r>
    </w:p>
    <w:p w:rsidR="00822665" w:rsidRPr="00C11E58" w:rsidRDefault="00822665" w:rsidP="00483B61">
      <w:pPr>
        <w:pStyle w:val="ListParagraph"/>
        <w:numPr>
          <w:ilvl w:val="0"/>
          <w:numId w:val="21"/>
        </w:numPr>
        <w:rPr>
          <w:rFonts w:ascii="Cambria" w:hAnsi="Cambria" w:cs="Cambria"/>
          <w:sz w:val="20"/>
          <w:szCs w:val="20"/>
        </w:rPr>
      </w:pPr>
      <w:r w:rsidRPr="00C11E58">
        <w:rPr>
          <w:rFonts w:ascii="Cambria" w:hAnsi="Cambria" w:cs="Cambria"/>
          <w:sz w:val="20"/>
          <w:szCs w:val="20"/>
        </w:rPr>
        <w:t xml:space="preserve">www.kvk.nl </w:t>
      </w:r>
    </w:p>
    <w:p w:rsidR="00822665" w:rsidRPr="00C11E58" w:rsidRDefault="00822665" w:rsidP="00483B61">
      <w:pPr>
        <w:pStyle w:val="ListParagraph"/>
        <w:numPr>
          <w:ilvl w:val="0"/>
          <w:numId w:val="21"/>
        </w:numPr>
        <w:rPr>
          <w:rFonts w:ascii="Cambria" w:hAnsi="Cambria" w:cs="Cambria"/>
          <w:sz w:val="20"/>
          <w:szCs w:val="20"/>
        </w:rPr>
      </w:pPr>
      <w:r w:rsidRPr="00C11E58">
        <w:rPr>
          <w:rFonts w:ascii="Cambria" w:hAnsi="Cambria" w:cs="Cambria"/>
          <w:sz w:val="20"/>
          <w:szCs w:val="20"/>
        </w:rPr>
        <w:t>www.rabobank.nl</w:t>
      </w:r>
    </w:p>
    <w:p w:rsidR="00822665" w:rsidRPr="00C11E58" w:rsidRDefault="00822665" w:rsidP="00483B61">
      <w:pPr>
        <w:pStyle w:val="ListParagraph"/>
        <w:numPr>
          <w:ilvl w:val="0"/>
          <w:numId w:val="21"/>
        </w:numPr>
        <w:rPr>
          <w:rFonts w:ascii="Cambria" w:hAnsi="Cambria" w:cs="Cambria"/>
          <w:sz w:val="20"/>
          <w:szCs w:val="20"/>
        </w:rPr>
      </w:pPr>
      <w:r w:rsidRPr="00C11E58">
        <w:rPr>
          <w:rFonts w:ascii="Cambria" w:hAnsi="Cambria" w:cs="Cambria"/>
          <w:sz w:val="20"/>
          <w:szCs w:val="20"/>
        </w:rPr>
        <w:t>www.SER.nl</w:t>
      </w:r>
    </w:p>
    <w:p w:rsidR="00822665" w:rsidRPr="00C11E58" w:rsidRDefault="00822665" w:rsidP="00483B61">
      <w:pPr>
        <w:pStyle w:val="ListParagraph"/>
        <w:numPr>
          <w:ilvl w:val="0"/>
          <w:numId w:val="21"/>
        </w:numPr>
        <w:rPr>
          <w:rFonts w:ascii="Cambria" w:hAnsi="Cambria" w:cs="Cambria"/>
          <w:sz w:val="20"/>
          <w:szCs w:val="20"/>
        </w:rPr>
      </w:pPr>
      <w:r w:rsidRPr="00C11E58">
        <w:rPr>
          <w:rFonts w:ascii="Cambria" w:hAnsi="Cambria" w:cs="Cambria"/>
          <w:sz w:val="20"/>
          <w:szCs w:val="20"/>
        </w:rPr>
        <w:t>www.thinnc.nl/1638/werkomgeving/derde-werkplek-in-opmars</w:t>
      </w:r>
    </w:p>
    <w:p w:rsidR="00822665" w:rsidRPr="00001DF6" w:rsidRDefault="00822665" w:rsidP="00483B61">
      <w:pPr>
        <w:pStyle w:val="ListParagraph"/>
        <w:numPr>
          <w:ilvl w:val="0"/>
          <w:numId w:val="21"/>
        </w:numPr>
        <w:rPr>
          <w:rFonts w:ascii="Cambria" w:hAnsi="Cambria" w:cs="Cambria"/>
          <w:sz w:val="20"/>
          <w:szCs w:val="20"/>
        </w:rPr>
      </w:pPr>
      <w:r w:rsidRPr="00C11E58">
        <w:rPr>
          <w:rFonts w:ascii="Cambria" w:hAnsi="Cambria" w:cs="Cambria"/>
          <w:sz w:val="20"/>
          <w:szCs w:val="20"/>
        </w:rPr>
        <w:t>www.vestia.nl</w:t>
      </w:r>
    </w:p>
    <w:p w:rsidR="00822665" w:rsidRPr="00C11E58" w:rsidRDefault="00822665" w:rsidP="00483B61">
      <w:pPr>
        <w:contextualSpacing/>
        <w:rPr>
          <w:rFonts w:ascii="Cambria" w:hAnsi="Cambria"/>
          <w:b/>
        </w:rPr>
      </w:pPr>
      <w:r w:rsidRPr="00C11E58">
        <w:rPr>
          <w:rFonts w:ascii="Cambria" w:hAnsi="Cambria"/>
          <w:b/>
        </w:rPr>
        <w:t>Boeken</w:t>
      </w:r>
    </w:p>
    <w:p w:rsidR="00822665" w:rsidRPr="00C11E58" w:rsidRDefault="00822665" w:rsidP="00483B61">
      <w:pPr>
        <w:pStyle w:val="FootnoteText"/>
        <w:numPr>
          <w:ilvl w:val="0"/>
          <w:numId w:val="17"/>
        </w:numPr>
        <w:spacing w:line="276" w:lineRule="auto"/>
        <w:contextualSpacing/>
        <w:rPr>
          <w:rFonts w:ascii="Cambria" w:hAnsi="Cambria"/>
        </w:rPr>
      </w:pPr>
      <w:r w:rsidRPr="00C11E58">
        <w:rPr>
          <w:rFonts w:ascii="Cambria" w:hAnsi="Cambria"/>
        </w:rPr>
        <w:t>Baarda en de Goede( 2006) Basisboek Methoden en Technieken, Groningen: Wolters- Noordhoff bv.</w:t>
      </w:r>
    </w:p>
    <w:p w:rsidR="00822665" w:rsidRPr="00C11E58" w:rsidRDefault="00822665" w:rsidP="00483B61">
      <w:pPr>
        <w:pStyle w:val="FootnoteText"/>
        <w:numPr>
          <w:ilvl w:val="0"/>
          <w:numId w:val="17"/>
        </w:numPr>
        <w:spacing w:line="276" w:lineRule="auto"/>
        <w:contextualSpacing/>
        <w:rPr>
          <w:rFonts w:ascii="Cambria" w:hAnsi="Cambria"/>
          <w:lang w:val="en-US"/>
        </w:rPr>
      </w:pPr>
      <w:r w:rsidRPr="00C11E58">
        <w:rPr>
          <w:rFonts w:ascii="Cambria" w:hAnsi="Cambria"/>
        </w:rPr>
        <w:t xml:space="preserve">Boswijk. A, Thijssen. T, Peelen. E (2007), Een nieuwe kijk op de experience economy. </w:t>
      </w:r>
      <w:r w:rsidRPr="00C11E58">
        <w:rPr>
          <w:rFonts w:ascii="Cambria" w:hAnsi="Cambria"/>
          <w:lang w:val="en-US"/>
        </w:rPr>
        <w:t>Amsterdam: Pearson Education Benelux</w:t>
      </w:r>
    </w:p>
    <w:p w:rsidR="00822665" w:rsidRPr="00502CB9" w:rsidRDefault="00822665" w:rsidP="00483B61">
      <w:pPr>
        <w:pStyle w:val="FootnoteText"/>
        <w:numPr>
          <w:ilvl w:val="0"/>
          <w:numId w:val="17"/>
        </w:numPr>
        <w:spacing w:line="276" w:lineRule="auto"/>
        <w:contextualSpacing/>
        <w:rPr>
          <w:rFonts w:ascii="Cambria" w:hAnsi="Cambria"/>
          <w:lang w:val="en-US"/>
        </w:rPr>
      </w:pPr>
      <w:r w:rsidRPr="00502CB9">
        <w:rPr>
          <w:rFonts w:ascii="Cambria" w:hAnsi="Cambria"/>
          <w:lang w:val="en-US"/>
        </w:rPr>
        <w:t xml:space="preserve">Hoff van der R. (2011), Society 3.0, Stichting society 3.0 </w:t>
      </w:r>
    </w:p>
    <w:p w:rsidR="00822665" w:rsidRPr="00C11E58" w:rsidRDefault="00822665" w:rsidP="00483B61">
      <w:pPr>
        <w:pStyle w:val="ListParagraph"/>
        <w:numPr>
          <w:ilvl w:val="0"/>
          <w:numId w:val="17"/>
        </w:numPr>
        <w:rPr>
          <w:rFonts w:ascii="Cambria" w:hAnsi="Cambria"/>
          <w:sz w:val="20"/>
          <w:szCs w:val="20"/>
        </w:rPr>
      </w:pPr>
      <w:r w:rsidRPr="00C11E58">
        <w:rPr>
          <w:rFonts w:ascii="Cambria" w:hAnsi="Cambria"/>
          <w:sz w:val="20"/>
          <w:szCs w:val="20"/>
        </w:rPr>
        <w:t>Jans. R (2009) Het schrijven van beleidsadviezen, Soest: Uitgeverij Nelissen</w:t>
      </w:r>
    </w:p>
    <w:p w:rsidR="00822665" w:rsidRPr="00C11E58" w:rsidRDefault="00822665" w:rsidP="00483B61">
      <w:pPr>
        <w:pStyle w:val="ListParagraph"/>
        <w:numPr>
          <w:ilvl w:val="0"/>
          <w:numId w:val="17"/>
        </w:numPr>
        <w:rPr>
          <w:rFonts w:ascii="Cambria" w:hAnsi="Cambria"/>
          <w:sz w:val="20"/>
          <w:szCs w:val="20"/>
          <w:lang w:val="en-US"/>
        </w:rPr>
      </w:pPr>
      <w:r w:rsidRPr="00C11E58">
        <w:rPr>
          <w:rFonts w:ascii="Cambria" w:hAnsi="Cambria"/>
          <w:sz w:val="20"/>
          <w:szCs w:val="20"/>
          <w:lang w:val="en-US"/>
        </w:rPr>
        <w:t>Pine and Gilmore (1999) The experience economy</w:t>
      </w:r>
    </w:p>
    <w:p w:rsidR="00822665" w:rsidRPr="00C11E58" w:rsidRDefault="00822665" w:rsidP="00483B61">
      <w:pPr>
        <w:pStyle w:val="ListParagraph"/>
        <w:numPr>
          <w:ilvl w:val="0"/>
          <w:numId w:val="17"/>
        </w:numPr>
        <w:rPr>
          <w:rFonts w:ascii="Cambria" w:hAnsi="Cambria" w:cs="Cambria"/>
          <w:sz w:val="20"/>
          <w:szCs w:val="20"/>
          <w:shd w:val="clear" w:color="auto" w:fill="FFFFFF"/>
          <w:lang w:val="en-US"/>
        </w:rPr>
      </w:pPr>
      <w:r w:rsidRPr="00C11E58">
        <w:rPr>
          <w:rFonts w:ascii="Cambria" w:hAnsi="Cambria" w:cs="Cambria"/>
          <w:sz w:val="20"/>
          <w:szCs w:val="20"/>
          <w:shd w:val="clear" w:color="auto" w:fill="FFFFFF"/>
          <w:lang w:val="en-US"/>
        </w:rPr>
        <w:t>Pine and Korn (2011) Infinite Possibility, creating customer value on the digital frontier, Berett-Koehler Publishers</w:t>
      </w:r>
    </w:p>
    <w:p w:rsidR="00822665" w:rsidRPr="00C11E58" w:rsidRDefault="00822665" w:rsidP="00483B61">
      <w:pPr>
        <w:pStyle w:val="ListParagraph"/>
        <w:numPr>
          <w:ilvl w:val="0"/>
          <w:numId w:val="17"/>
        </w:numPr>
        <w:rPr>
          <w:rFonts w:ascii="Cambria" w:hAnsi="Cambria"/>
          <w:sz w:val="20"/>
          <w:szCs w:val="20"/>
        </w:rPr>
      </w:pPr>
      <w:r w:rsidRPr="00C11E58">
        <w:rPr>
          <w:rFonts w:ascii="Cambria" w:hAnsi="Cambria"/>
          <w:sz w:val="20"/>
          <w:szCs w:val="20"/>
        </w:rPr>
        <w:t>SER (2010) ZZP’ers in beeld, een integrale visie op zelfstandigen zonder personeel</w:t>
      </w:r>
    </w:p>
    <w:p w:rsidR="00822665" w:rsidRPr="00C11E58" w:rsidRDefault="00822665" w:rsidP="00483B61">
      <w:pPr>
        <w:pStyle w:val="ListParagraph"/>
        <w:numPr>
          <w:ilvl w:val="0"/>
          <w:numId w:val="17"/>
        </w:numPr>
        <w:autoSpaceDE w:val="0"/>
        <w:autoSpaceDN w:val="0"/>
        <w:adjustRightInd w:val="0"/>
        <w:spacing w:after="0"/>
        <w:rPr>
          <w:rFonts w:ascii="Cambria" w:hAnsi="Cambria" w:cs="Cambria"/>
          <w:sz w:val="20"/>
          <w:szCs w:val="20"/>
          <w:lang w:val="en-US"/>
        </w:rPr>
      </w:pPr>
      <w:r w:rsidRPr="00C11E58">
        <w:rPr>
          <w:rFonts w:ascii="Cambria" w:hAnsi="Cambria" w:cs="Cambria"/>
          <w:sz w:val="20"/>
          <w:szCs w:val="20"/>
          <w:lang w:val="en-US"/>
        </w:rPr>
        <w:t>Strelitz. Z.   ZZA Responsive User Environments October2011, Why place still matters in the digital age: Third place working in easy reach of home</w:t>
      </w:r>
    </w:p>
    <w:p w:rsidR="00822665" w:rsidRPr="00C11E58" w:rsidRDefault="00822665" w:rsidP="00483B61">
      <w:pPr>
        <w:contextualSpacing/>
        <w:rPr>
          <w:rFonts w:ascii="Cambria" w:hAnsi="Cambria"/>
          <w:sz w:val="20"/>
          <w:szCs w:val="20"/>
          <w:lang w:val="en-US"/>
        </w:rPr>
      </w:pPr>
    </w:p>
    <w:p w:rsidR="00822665" w:rsidRPr="00C11E58" w:rsidRDefault="00822665" w:rsidP="00483B61">
      <w:pPr>
        <w:contextualSpacing/>
        <w:rPr>
          <w:rFonts w:ascii="Cambria" w:hAnsi="Cambria"/>
          <w:b/>
        </w:rPr>
      </w:pPr>
      <w:r w:rsidRPr="00C11E58">
        <w:rPr>
          <w:rFonts w:ascii="Cambria" w:hAnsi="Cambria"/>
          <w:b/>
        </w:rPr>
        <w:t>Artikelen</w:t>
      </w:r>
    </w:p>
    <w:p w:rsidR="00822665" w:rsidRPr="00C11E58" w:rsidRDefault="00822665" w:rsidP="00483B61">
      <w:pPr>
        <w:pStyle w:val="ListParagraph"/>
        <w:numPr>
          <w:ilvl w:val="0"/>
          <w:numId w:val="18"/>
        </w:numPr>
        <w:rPr>
          <w:rFonts w:ascii="Cambria" w:hAnsi="Cambria"/>
          <w:b/>
          <w:sz w:val="20"/>
          <w:szCs w:val="20"/>
        </w:rPr>
      </w:pPr>
      <w:r w:rsidRPr="00C11E58">
        <w:rPr>
          <w:rFonts w:ascii="Cambria" w:hAnsi="Cambria"/>
          <w:sz w:val="20"/>
          <w:szCs w:val="20"/>
        </w:rPr>
        <w:t>Dinteren. van. J. (2011) De toekomstige werkplek, FMI</w:t>
      </w:r>
    </w:p>
    <w:p w:rsidR="00822665" w:rsidRPr="00001DF6" w:rsidRDefault="00822665" w:rsidP="00483B61">
      <w:pPr>
        <w:pStyle w:val="ListParagraph"/>
        <w:numPr>
          <w:ilvl w:val="0"/>
          <w:numId w:val="18"/>
        </w:numPr>
        <w:rPr>
          <w:rFonts w:ascii="Cambria" w:hAnsi="Cambria"/>
          <w:b/>
          <w:sz w:val="20"/>
          <w:szCs w:val="20"/>
        </w:rPr>
      </w:pPr>
      <w:r w:rsidRPr="00C11E58">
        <w:rPr>
          <w:rFonts w:ascii="Cambria" w:hAnsi="Cambria"/>
          <w:sz w:val="20"/>
          <w:szCs w:val="20"/>
        </w:rPr>
        <w:t>Gaatstra V. J (2008) Integraal inspelen op stijgende vraag naar flexibele huisvesting, Facto</w:t>
      </w:r>
    </w:p>
    <w:p w:rsidR="00822665" w:rsidRPr="00C11E58" w:rsidRDefault="00822665" w:rsidP="00483B61">
      <w:pPr>
        <w:contextualSpacing/>
        <w:rPr>
          <w:rFonts w:ascii="Cambria" w:hAnsi="Cambria"/>
          <w:b/>
        </w:rPr>
      </w:pPr>
      <w:r w:rsidRPr="00C11E58">
        <w:rPr>
          <w:rFonts w:ascii="Cambria" w:hAnsi="Cambria"/>
          <w:b/>
        </w:rPr>
        <w:t>Publicaties</w:t>
      </w:r>
    </w:p>
    <w:p w:rsidR="00822665" w:rsidRPr="00C11E58" w:rsidRDefault="00822665" w:rsidP="00483B61">
      <w:pPr>
        <w:pStyle w:val="ListParagraph"/>
        <w:numPr>
          <w:ilvl w:val="0"/>
          <w:numId w:val="19"/>
        </w:numPr>
        <w:rPr>
          <w:rFonts w:ascii="Cambria" w:hAnsi="Cambria" w:cs="Cambria"/>
          <w:sz w:val="20"/>
          <w:szCs w:val="20"/>
        </w:rPr>
      </w:pPr>
      <w:r w:rsidRPr="00C11E58">
        <w:rPr>
          <w:rFonts w:ascii="Cambria" w:hAnsi="Cambria" w:cs="Cambria"/>
          <w:sz w:val="20"/>
          <w:szCs w:val="20"/>
        </w:rPr>
        <w:t>Hakagebouw Ontwikkelingsvisie, the second part of her life</w:t>
      </w:r>
    </w:p>
    <w:p w:rsidR="00822665" w:rsidRPr="00C11E58" w:rsidRDefault="00822665" w:rsidP="00483B61">
      <w:pPr>
        <w:pStyle w:val="ListParagraph"/>
        <w:numPr>
          <w:ilvl w:val="0"/>
          <w:numId w:val="19"/>
        </w:numPr>
        <w:rPr>
          <w:rFonts w:ascii="Cambria" w:hAnsi="Cambria" w:cs="Cambria"/>
          <w:sz w:val="20"/>
          <w:szCs w:val="20"/>
        </w:rPr>
      </w:pPr>
      <w:r w:rsidRPr="00C11E58">
        <w:rPr>
          <w:rFonts w:ascii="Cambria" w:hAnsi="Cambria" w:cs="Cambria"/>
          <w:sz w:val="20"/>
          <w:szCs w:val="20"/>
        </w:rPr>
        <w:t>Kantoren bericht regio Rotterdam, Cijfers over de kantorenmarkt per 1 januari 2011</w:t>
      </w:r>
    </w:p>
    <w:p w:rsidR="00822665" w:rsidRPr="00C11E58" w:rsidRDefault="00822665" w:rsidP="00483B61">
      <w:pPr>
        <w:pStyle w:val="ListParagraph"/>
        <w:numPr>
          <w:ilvl w:val="0"/>
          <w:numId w:val="19"/>
        </w:numPr>
        <w:rPr>
          <w:rFonts w:ascii="Cambria" w:hAnsi="Cambria" w:cs="Cambria"/>
          <w:sz w:val="20"/>
          <w:szCs w:val="20"/>
          <w:lang w:val="en-US"/>
        </w:rPr>
      </w:pPr>
      <w:r w:rsidRPr="00C11E58">
        <w:rPr>
          <w:rFonts w:ascii="Cambria" w:hAnsi="Cambria" w:cs="Cambria"/>
          <w:sz w:val="20"/>
          <w:szCs w:val="20"/>
        </w:rPr>
        <w:t xml:space="preserve">Majoor. A.J. (2009) Onderzoek naar de succesfactoren van open Flexkantoren in Nederland. </w:t>
      </w:r>
      <w:r w:rsidRPr="00C11E58">
        <w:rPr>
          <w:rFonts w:ascii="Cambria" w:hAnsi="Cambria" w:cs="Cambria"/>
          <w:sz w:val="20"/>
          <w:szCs w:val="20"/>
          <w:lang w:val="en-US"/>
        </w:rPr>
        <w:t>Frisblik</w:t>
      </w:r>
    </w:p>
    <w:p w:rsidR="00822665" w:rsidRPr="00C11E58" w:rsidRDefault="00822665" w:rsidP="00483B61">
      <w:pPr>
        <w:pStyle w:val="ListParagraph"/>
        <w:numPr>
          <w:ilvl w:val="0"/>
          <w:numId w:val="19"/>
        </w:numPr>
        <w:rPr>
          <w:rFonts w:ascii="Cambria" w:hAnsi="Cambria"/>
          <w:b/>
          <w:sz w:val="20"/>
          <w:szCs w:val="20"/>
          <w:lang w:val="en-US"/>
        </w:rPr>
      </w:pPr>
      <w:r w:rsidRPr="00C11E58">
        <w:rPr>
          <w:rFonts w:ascii="Cambria" w:hAnsi="Cambria" w:cs="Cambria"/>
          <w:sz w:val="20"/>
          <w:szCs w:val="20"/>
        </w:rPr>
        <w:t xml:space="preserve">Remøy H. , Koppels.P, Jonge. de. </w:t>
      </w:r>
      <w:r w:rsidRPr="00C11E58">
        <w:rPr>
          <w:rFonts w:ascii="Cambria" w:hAnsi="Cambria" w:cs="Cambria"/>
          <w:sz w:val="20"/>
          <w:szCs w:val="20"/>
          <w:lang w:val="en-US"/>
        </w:rPr>
        <w:t>H. (2009)Keeping up appearance, Real Estate Research Quarterly</w:t>
      </w:r>
    </w:p>
    <w:p w:rsidR="00822665" w:rsidRPr="00C11E58" w:rsidRDefault="00822665" w:rsidP="00483B61">
      <w:pPr>
        <w:pStyle w:val="ListParagraph"/>
        <w:numPr>
          <w:ilvl w:val="0"/>
          <w:numId w:val="19"/>
        </w:numPr>
        <w:rPr>
          <w:rFonts w:ascii="Cambria" w:hAnsi="Cambria"/>
          <w:sz w:val="20"/>
          <w:szCs w:val="20"/>
        </w:rPr>
      </w:pPr>
      <w:r w:rsidRPr="00C11E58">
        <w:rPr>
          <w:rFonts w:ascii="Cambria" w:hAnsi="Cambria" w:cs="Cambria"/>
          <w:sz w:val="20"/>
          <w:szCs w:val="20"/>
        </w:rPr>
        <w:t>Vermeulen. M, Wieman. M (2010) Handboek Vastgoedmanagement, Groningen: Noordhoff Uitgevers.</w:t>
      </w:r>
    </w:p>
    <w:p w:rsidR="00822665" w:rsidRPr="00C11E58" w:rsidRDefault="00822665" w:rsidP="00483B61">
      <w:pPr>
        <w:pStyle w:val="ListParagraph"/>
        <w:numPr>
          <w:ilvl w:val="0"/>
          <w:numId w:val="19"/>
        </w:numPr>
        <w:rPr>
          <w:rFonts w:ascii="Cambria" w:hAnsi="Cambria" w:cs="Cambria"/>
          <w:sz w:val="20"/>
          <w:szCs w:val="20"/>
        </w:rPr>
      </w:pPr>
      <w:r w:rsidRPr="00C11E58">
        <w:rPr>
          <w:rFonts w:ascii="Cambria" w:hAnsi="Cambria" w:cs="Cambria"/>
          <w:sz w:val="20"/>
          <w:szCs w:val="20"/>
        </w:rPr>
        <w:t>Vries. de N. Vroonhof. P. (2011) Economische zelfstandigheid van ZZP'ers resultaten ZZP-panel meting I van 2O11, Zoetermeer: EIM</w:t>
      </w:r>
    </w:p>
    <w:p w:rsidR="00822665" w:rsidRPr="00C11E58" w:rsidRDefault="00822665" w:rsidP="00483B61">
      <w:pPr>
        <w:pStyle w:val="ListParagraph"/>
        <w:numPr>
          <w:ilvl w:val="0"/>
          <w:numId w:val="19"/>
        </w:numPr>
        <w:rPr>
          <w:rFonts w:ascii="Cambria" w:hAnsi="Cambria" w:cs="Cambria"/>
          <w:sz w:val="20"/>
          <w:szCs w:val="20"/>
        </w:rPr>
      </w:pPr>
      <w:r w:rsidRPr="00C11E58">
        <w:rPr>
          <w:rFonts w:ascii="Cambria" w:hAnsi="Cambria"/>
          <w:sz w:val="20"/>
          <w:szCs w:val="20"/>
        </w:rPr>
        <w:t xml:space="preserve">Volkerdr. ir. L. van der Voordt ir. D.J.M. (2005) </w:t>
      </w:r>
      <w:r w:rsidRPr="00C11E58">
        <w:rPr>
          <w:rFonts w:ascii="Cambria" w:hAnsi="Cambria" w:cs="Cambria"/>
          <w:sz w:val="20"/>
          <w:szCs w:val="20"/>
        </w:rPr>
        <w:t>invloedsfactoren op de beleving. Delft:  Center for people and buildings.</w:t>
      </w:r>
    </w:p>
    <w:p w:rsidR="00822665" w:rsidRPr="00C11E58" w:rsidRDefault="00822665" w:rsidP="00483B61">
      <w:pPr>
        <w:pStyle w:val="ListParagraph"/>
        <w:numPr>
          <w:ilvl w:val="0"/>
          <w:numId w:val="19"/>
        </w:numPr>
        <w:rPr>
          <w:rFonts w:ascii="Cambria" w:hAnsi="Cambria"/>
          <w:sz w:val="20"/>
          <w:szCs w:val="20"/>
        </w:rPr>
      </w:pPr>
      <w:r w:rsidRPr="00C11E58">
        <w:rPr>
          <w:rFonts w:ascii="Cambria" w:hAnsi="Cambria" w:cs="Cambria"/>
          <w:sz w:val="20"/>
          <w:szCs w:val="20"/>
        </w:rPr>
        <w:t>Zuidema, M. van &amp; M. van Elp (2010), Kantorenleegstand. Probleemanalyse en oplossingsrichtingen. Economisch Instituut voor de Bouw, Amsterdam</w:t>
      </w:r>
    </w:p>
    <w:p w:rsidR="00822665" w:rsidRPr="00C11E58" w:rsidRDefault="00822665" w:rsidP="00483B61">
      <w:pPr>
        <w:contextualSpacing/>
        <w:rPr>
          <w:rFonts w:ascii="Cambria" w:hAnsi="Cambria"/>
          <w:b/>
        </w:rPr>
      </w:pPr>
      <w:r w:rsidRPr="00C11E58">
        <w:rPr>
          <w:rFonts w:ascii="Cambria" w:hAnsi="Cambria"/>
          <w:b/>
        </w:rPr>
        <w:lastRenderedPageBreak/>
        <w:t>Personen</w:t>
      </w:r>
    </w:p>
    <w:p w:rsidR="00822665" w:rsidRPr="00C11E58" w:rsidRDefault="006B7955" w:rsidP="00483B61">
      <w:pPr>
        <w:pStyle w:val="FootnoteText"/>
        <w:numPr>
          <w:ilvl w:val="0"/>
          <w:numId w:val="20"/>
        </w:numPr>
        <w:spacing w:line="276" w:lineRule="auto"/>
        <w:contextualSpacing/>
        <w:rPr>
          <w:rFonts w:ascii="Cambria" w:hAnsi="Cambria"/>
        </w:rPr>
      </w:pPr>
      <w:r>
        <w:rPr>
          <w:rFonts w:ascii="Cambria" w:hAnsi="Cambria"/>
        </w:rPr>
        <w:t>Dhr. van den</w:t>
      </w:r>
      <w:r w:rsidR="00822665" w:rsidRPr="00C11E58">
        <w:rPr>
          <w:rFonts w:ascii="Cambria" w:hAnsi="Cambria"/>
        </w:rPr>
        <w:t xml:space="preserve"> Hoff- directeur Seats2meet</w:t>
      </w:r>
    </w:p>
    <w:p w:rsidR="00822665" w:rsidRPr="00C11E58" w:rsidRDefault="00822665" w:rsidP="00483B61">
      <w:pPr>
        <w:pStyle w:val="FootnoteText"/>
        <w:numPr>
          <w:ilvl w:val="0"/>
          <w:numId w:val="20"/>
        </w:numPr>
        <w:spacing w:line="276" w:lineRule="auto"/>
        <w:contextualSpacing/>
        <w:rPr>
          <w:rFonts w:ascii="Cambria" w:hAnsi="Cambria"/>
        </w:rPr>
      </w:pPr>
      <w:r w:rsidRPr="00C11E58">
        <w:rPr>
          <w:rFonts w:ascii="Cambria" w:hAnsi="Cambria"/>
        </w:rPr>
        <w:t xml:space="preserve">Dhr. Geerdink - </w:t>
      </w:r>
      <w:r w:rsidRPr="00C11E58">
        <w:rPr>
          <w:rFonts w:ascii="Cambria" w:hAnsi="Cambria" w:cs="Cambria"/>
        </w:rPr>
        <w:t>organisatieadviseur Laanbroek Schoeman adviseurs</w:t>
      </w:r>
    </w:p>
    <w:p w:rsidR="00822665" w:rsidRPr="00C11E58" w:rsidRDefault="00822665" w:rsidP="00483B61">
      <w:pPr>
        <w:pStyle w:val="FootnoteText"/>
        <w:numPr>
          <w:ilvl w:val="0"/>
          <w:numId w:val="20"/>
        </w:numPr>
        <w:spacing w:line="276" w:lineRule="auto"/>
        <w:contextualSpacing/>
        <w:rPr>
          <w:rFonts w:ascii="Cambria" w:hAnsi="Cambria"/>
        </w:rPr>
      </w:pPr>
      <w:r w:rsidRPr="00C11E58">
        <w:rPr>
          <w:rFonts w:ascii="Cambria" w:hAnsi="Cambria" w:cs="Cambria"/>
        </w:rPr>
        <w:t>Mevr. de Jager – directrice Goodplace2work</w:t>
      </w:r>
    </w:p>
    <w:p w:rsidR="00822665" w:rsidRPr="00C11E58" w:rsidRDefault="00822665" w:rsidP="00483B61">
      <w:pPr>
        <w:pStyle w:val="FootnoteText"/>
        <w:numPr>
          <w:ilvl w:val="0"/>
          <w:numId w:val="20"/>
        </w:numPr>
        <w:spacing w:line="276" w:lineRule="auto"/>
        <w:contextualSpacing/>
        <w:rPr>
          <w:rFonts w:ascii="Cambria" w:hAnsi="Cambria"/>
        </w:rPr>
      </w:pPr>
      <w:r w:rsidRPr="00C11E58">
        <w:rPr>
          <w:rFonts w:ascii="Cambria" w:hAnsi="Cambria" w:cs="Cambria"/>
        </w:rPr>
        <w:t>Dhr. Roosen – community manager Igluu</w:t>
      </w:r>
    </w:p>
    <w:p w:rsidR="00822665" w:rsidRPr="00C11E58" w:rsidRDefault="00822665" w:rsidP="00483B61">
      <w:pPr>
        <w:pStyle w:val="FootnoteText"/>
        <w:numPr>
          <w:ilvl w:val="0"/>
          <w:numId w:val="20"/>
        </w:numPr>
        <w:spacing w:line="276" w:lineRule="auto"/>
        <w:contextualSpacing/>
        <w:rPr>
          <w:rFonts w:ascii="Cambria" w:hAnsi="Cambria"/>
        </w:rPr>
      </w:pPr>
      <w:r w:rsidRPr="00C11E58">
        <w:rPr>
          <w:rFonts w:ascii="Cambria" w:hAnsi="Cambria" w:cs="Cambria"/>
        </w:rPr>
        <w:t>Dhr. Bulten- projectmanager Estrade</w:t>
      </w:r>
    </w:p>
    <w:p w:rsidR="00822665" w:rsidRPr="00C11E58" w:rsidRDefault="00822665" w:rsidP="00483B61">
      <w:pPr>
        <w:contextualSpacing/>
        <w:rPr>
          <w:rFonts w:ascii="Cambria" w:hAnsi="Cambria"/>
        </w:rPr>
      </w:pPr>
    </w:p>
    <w:p w:rsidR="0097490C" w:rsidRDefault="0097490C">
      <w:pPr>
        <w:spacing w:after="0" w:line="240" w:lineRule="auto"/>
        <w:rPr>
          <w:rFonts w:ascii="Cambria" w:eastAsia="Times New Roman" w:hAnsi="Cambria" w:cs="Cambria"/>
          <w:b/>
          <w:bCs/>
          <w:sz w:val="28"/>
          <w:szCs w:val="28"/>
        </w:rPr>
      </w:pPr>
      <w:r>
        <w:br w:type="page"/>
      </w:r>
    </w:p>
    <w:p w:rsidR="009E6A76" w:rsidRPr="00C11E58" w:rsidRDefault="009E6A76" w:rsidP="00483B61">
      <w:pPr>
        <w:pStyle w:val="Heading1"/>
        <w:contextualSpacing/>
        <w:rPr>
          <w:color w:val="auto"/>
        </w:rPr>
      </w:pPr>
    </w:p>
    <w:sectPr w:rsidR="009E6A76" w:rsidRPr="00C11E58" w:rsidSect="00ED3F51">
      <w:pgSz w:w="11906" w:h="16838"/>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EB5" w:rsidRDefault="00CB0EB5" w:rsidP="008B40B0">
      <w:pPr>
        <w:spacing w:after="0" w:line="240" w:lineRule="auto"/>
      </w:pPr>
      <w:r>
        <w:separator/>
      </w:r>
    </w:p>
  </w:endnote>
  <w:endnote w:type="continuationSeparator" w:id="0">
    <w:p w:rsidR="00CB0EB5" w:rsidRDefault="00CB0EB5" w:rsidP="008B4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TTFF5E6AF0t00">
    <w:panose1 w:val="00000000000000000000"/>
    <w:charset w:val="00"/>
    <w:family w:val="auto"/>
    <w:notTrueType/>
    <w:pitch w:val="default"/>
    <w:sig w:usb0="00000003" w:usb1="00000000" w:usb2="00000000" w:usb3="00000000" w:csb0="00000001" w:csb1="00000000"/>
  </w:font>
  <w:font w:name="TTFF5E630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2607"/>
      <w:docPartObj>
        <w:docPartGallery w:val="Page Numbers (Bottom of Page)"/>
        <w:docPartUnique/>
      </w:docPartObj>
    </w:sdtPr>
    <w:sdtEndPr/>
    <w:sdtContent>
      <w:p w:rsidR="003503A2" w:rsidRDefault="00502CB9">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3503A2" w:rsidRDefault="003503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2625"/>
      <w:docPartObj>
        <w:docPartGallery w:val="Page Numbers (Bottom of Page)"/>
        <w:docPartUnique/>
      </w:docPartObj>
    </w:sdtPr>
    <w:sdtEndPr/>
    <w:sdtContent>
      <w:p w:rsidR="003503A2" w:rsidRDefault="00502CB9">
        <w:pPr>
          <w:pStyle w:val="Footer"/>
          <w:jc w:val="right"/>
        </w:pPr>
        <w:r>
          <w:fldChar w:fldCharType="begin"/>
        </w:r>
        <w:r>
          <w:instrText xml:space="preserve"> PAGE   \* MERGEFORMAT </w:instrText>
        </w:r>
        <w:r>
          <w:fldChar w:fldCharType="separate"/>
        </w:r>
        <w:r>
          <w:rPr>
            <w:noProof/>
          </w:rPr>
          <w:t>48</w:t>
        </w:r>
        <w:r>
          <w:rPr>
            <w:noProof/>
          </w:rPr>
          <w:fldChar w:fldCharType="end"/>
        </w:r>
      </w:p>
    </w:sdtContent>
  </w:sdt>
  <w:p w:rsidR="003503A2" w:rsidRDefault="003503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2622"/>
      <w:docPartObj>
        <w:docPartGallery w:val="Page Numbers (Bottom of Page)"/>
        <w:docPartUnique/>
      </w:docPartObj>
    </w:sdtPr>
    <w:sdtEndPr/>
    <w:sdtContent>
      <w:p w:rsidR="003503A2" w:rsidRDefault="00502CB9">
        <w:pPr>
          <w:pStyle w:val="Footer"/>
          <w:jc w:val="right"/>
        </w:pPr>
        <w:r>
          <w:fldChar w:fldCharType="begin"/>
        </w:r>
        <w:r>
          <w:instrText xml:space="preserve"> PAGE   \* M</w:instrText>
        </w:r>
        <w:r>
          <w:instrText xml:space="preserve">ERGEFORMAT </w:instrText>
        </w:r>
        <w:r>
          <w:fldChar w:fldCharType="separate"/>
        </w:r>
        <w:r>
          <w:rPr>
            <w:noProof/>
          </w:rPr>
          <w:t>2</w:t>
        </w:r>
        <w:r>
          <w:rPr>
            <w:noProof/>
          </w:rPr>
          <w:fldChar w:fldCharType="end"/>
        </w:r>
      </w:p>
    </w:sdtContent>
  </w:sdt>
  <w:p w:rsidR="003503A2" w:rsidRDefault="003503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EB5" w:rsidRDefault="00CB0EB5" w:rsidP="008B40B0">
      <w:pPr>
        <w:spacing w:after="0" w:line="240" w:lineRule="auto"/>
      </w:pPr>
      <w:r>
        <w:separator/>
      </w:r>
    </w:p>
  </w:footnote>
  <w:footnote w:type="continuationSeparator" w:id="0">
    <w:p w:rsidR="00CB0EB5" w:rsidRDefault="00CB0EB5" w:rsidP="008B40B0">
      <w:pPr>
        <w:spacing w:after="0" w:line="240" w:lineRule="auto"/>
      </w:pPr>
      <w:r>
        <w:continuationSeparator/>
      </w:r>
    </w:p>
  </w:footnote>
  <w:footnote w:id="1">
    <w:p w:rsidR="003503A2" w:rsidRPr="007A0F8E" w:rsidRDefault="003503A2" w:rsidP="005319A2">
      <w:pPr>
        <w:pStyle w:val="FootnoteText"/>
        <w:rPr>
          <w:rFonts w:cs="Times New Roman"/>
        </w:rPr>
      </w:pPr>
      <w:r w:rsidRPr="006E3FDE">
        <w:rPr>
          <w:rStyle w:val="FootnoteReference"/>
          <w:rFonts w:cs="Times New Roman"/>
        </w:rPr>
        <w:footnoteRef/>
      </w:r>
      <w:r w:rsidRPr="00EA30C9">
        <w:t xml:space="preserve"> </w:t>
      </w:r>
      <w:r w:rsidRPr="00FD0160">
        <w:rPr>
          <w:rFonts w:ascii="Cambria" w:hAnsi="Cambria"/>
        </w:rPr>
        <w:t>“</w:t>
      </w:r>
      <w:r w:rsidRPr="00FD0160">
        <w:rPr>
          <w:rFonts w:ascii="Cambria" w:hAnsi="Cambria"/>
          <w:shd w:val="clear" w:color="auto" w:fill="FFFFFF"/>
        </w:rPr>
        <w:t>Hakagebouw wordt een ‘Living Lab: je kunt je ideeën op, aan, in het gebouw uitproberen. Er zijn (bijna) geen grenzen. Door ideeën direct in de praktijk te brengen, verloopt het proces van idee naar marktintroductie veel sneller.”</w:t>
      </w:r>
    </w:p>
  </w:footnote>
  <w:footnote w:id="2">
    <w:p w:rsidR="003503A2" w:rsidRPr="00B45451" w:rsidRDefault="003503A2" w:rsidP="0021284C">
      <w:pPr>
        <w:pStyle w:val="FootnoteText"/>
        <w:rPr>
          <w:lang w:val="en-US"/>
        </w:rPr>
      </w:pPr>
      <w:r w:rsidRPr="00656183">
        <w:rPr>
          <w:rStyle w:val="FootnoteReference"/>
          <w:rFonts w:ascii="Cambria" w:hAnsi="Cambria" w:cs="Cambria"/>
        </w:rPr>
        <w:footnoteRef/>
      </w:r>
      <w:r w:rsidRPr="00656183">
        <w:rPr>
          <w:rFonts w:ascii="Cambria" w:hAnsi="Cambria" w:cs="Cambria"/>
        </w:rPr>
        <w:t xml:space="preserve"> Majoor. A.J. (2009) Onderzoek naar de succesfactoren van open Flexkantoren in Nederland. </w:t>
      </w:r>
      <w:r w:rsidRPr="001F00B7">
        <w:rPr>
          <w:rFonts w:ascii="Cambria" w:hAnsi="Cambria" w:cs="Cambria"/>
          <w:lang w:val="en-US"/>
        </w:rPr>
        <w:t>Frisblik</w:t>
      </w:r>
    </w:p>
  </w:footnote>
  <w:footnote w:id="3">
    <w:p w:rsidR="003503A2" w:rsidRPr="00656183" w:rsidRDefault="003503A2" w:rsidP="001F00B7">
      <w:pPr>
        <w:autoSpaceDE w:val="0"/>
        <w:autoSpaceDN w:val="0"/>
        <w:adjustRightInd w:val="0"/>
        <w:spacing w:after="0" w:line="240" w:lineRule="auto"/>
        <w:contextualSpacing/>
        <w:rPr>
          <w:rFonts w:ascii="Cambria" w:hAnsi="Cambria" w:cs="Cambria"/>
          <w:sz w:val="20"/>
          <w:szCs w:val="20"/>
          <w:lang w:val="en-US"/>
        </w:rPr>
      </w:pPr>
      <w:r w:rsidRPr="00656183">
        <w:rPr>
          <w:rStyle w:val="FootnoteReference"/>
          <w:rFonts w:ascii="Cambria" w:hAnsi="Cambria" w:cs="Cambria"/>
        </w:rPr>
        <w:footnoteRef/>
      </w:r>
      <w:r w:rsidRPr="00BD7434">
        <w:rPr>
          <w:rFonts w:ascii="Cambria" w:hAnsi="Cambria" w:cs="Cambria"/>
          <w:lang w:val="en-US"/>
        </w:rPr>
        <w:t xml:space="preserve"> </w:t>
      </w:r>
      <w:r w:rsidRPr="00BD7434">
        <w:rPr>
          <w:rFonts w:ascii="Cambria" w:hAnsi="Cambria" w:cs="Cambria"/>
          <w:sz w:val="20"/>
          <w:szCs w:val="20"/>
          <w:lang w:val="en-US"/>
        </w:rPr>
        <w:t xml:space="preserve">Strelitz. </w:t>
      </w:r>
      <w:r w:rsidRPr="00656183">
        <w:rPr>
          <w:rFonts w:ascii="Cambria" w:hAnsi="Cambria" w:cs="Cambria"/>
          <w:sz w:val="20"/>
          <w:szCs w:val="20"/>
          <w:lang w:val="en-US"/>
        </w:rPr>
        <w:t>Z.   ZZA Responsive User Environments October2011, Why place still matters in the digital age: Third place working in easy reach of home</w:t>
      </w:r>
    </w:p>
    <w:p w:rsidR="003503A2" w:rsidRPr="00B45451" w:rsidRDefault="003503A2" w:rsidP="001F00B7">
      <w:pPr>
        <w:autoSpaceDE w:val="0"/>
        <w:autoSpaceDN w:val="0"/>
        <w:adjustRightInd w:val="0"/>
        <w:spacing w:after="0" w:line="240" w:lineRule="auto"/>
        <w:contextualSpacing/>
        <w:rPr>
          <w:lang w:val="en-US"/>
        </w:rPr>
      </w:pPr>
    </w:p>
  </w:footnote>
  <w:footnote w:id="4">
    <w:p w:rsidR="003503A2" w:rsidRPr="00B45451" w:rsidRDefault="003503A2" w:rsidP="006A7DD0">
      <w:pPr>
        <w:spacing w:line="240" w:lineRule="auto"/>
        <w:contextualSpacing/>
        <w:rPr>
          <w:lang w:val="en-US"/>
        </w:rPr>
      </w:pPr>
      <w:r w:rsidRPr="00F35C0E">
        <w:rPr>
          <w:rStyle w:val="FootnoteReference"/>
          <w:rFonts w:ascii="Cambria" w:hAnsi="Cambria" w:cs="Cambria"/>
          <w:sz w:val="20"/>
          <w:szCs w:val="20"/>
        </w:rPr>
        <w:footnoteRef/>
      </w:r>
      <w:r w:rsidRPr="004071CF">
        <w:rPr>
          <w:rFonts w:ascii="Cambria" w:hAnsi="Cambria" w:cs="Cambria"/>
          <w:sz w:val="20"/>
          <w:szCs w:val="20"/>
          <w:lang w:val="en-US"/>
        </w:rPr>
        <w:t xml:space="preserve"> www.kvk.nl </w:t>
      </w:r>
    </w:p>
  </w:footnote>
  <w:footnote w:id="5">
    <w:p w:rsidR="003503A2" w:rsidRPr="00B45451" w:rsidRDefault="003503A2" w:rsidP="006A7DD0">
      <w:pPr>
        <w:spacing w:line="240" w:lineRule="auto"/>
        <w:contextualSpacing/>
        <w:rPr>
          <w:lang w:val="en-US"/>
        </w:rPr>
      </w:pPr>
      <w:r w:rsidRPr="00F35C0E">
        <w:rPr>
          <w:rStyle w:val="FootnoteReference"/>
          <w:rFonts w:ascii="Cambria" w:hAnsi="Cambria" w:cs="Cambria"/>
          <w:sz w:val="20"/>
          <w:szCs w:val="20"/>
        </w:rPr>
        <w:footnoteRef/>
      </w:r>
      <w:r w:rsidRPr="004071CF">
        <w:rPr>
          <w:rFonts w:ascii="Cambria" w:hAnsi="Cambria" w:cs="Cambria"/>
          <w:sz w:val="20"/>
          <w:szCs w:val="20"/>
          <w:lang w:val="en-US"/>
        </w:rPr>
        <w:t xml:space="preserve"> www.CBS.nl </w:t>
      </w:r>
    </w:p>
  </w:footnote>
  <w:footnote w:id="6">
    <w:p w:rsidR="003503A2" w:rsidRDefault="003503A2" w:rsidP="006A7DD0">
      <w:pPr>
        <w:spacing w:line="240" w:lineRule="auto"/>
        <w:contextualSpacing/>
      </w:pPr>
      <w:r w:rsidRPr="00F35C0E">
        <w:rPr>
          <w:rStyle w:val="FootnoteReference"/>
          <w:rFonts w:ascii="Cambria" w:hAnsi="Cambria" w:cs="Cambria"/>
          <w:sz w:val="20"/>
          <w:szCs w:val="20"/>
        </w:rPr>
        <w:footnoteRef/>
      </w:r>
      <w:r w:rsidRPr="00F35C0E">
        <w:rPr>
          <w:rFonts w:ascii="Cambria" w:hAnsi="Cambria" w:cs="Cambria"/>
          <w:sz w:val="20"/>
          <w:szCs w:val="20"/>
        </w:rPr>
        <w:t xml:space="preserve"> Vries. de N. Vroonhof. P. (2011) Economische zelfstandigheid van ZZP'ers resultaten ZZP-panel meting I van 2O11, Zoetermeer: EIM</w:t>
      </w:r>
    </w:p>
  </w:footnote>
  <w:footnote w:id="7">
    <w:p w:rsidR="003503A2" w:rsidRPr="00001DF6" w:rsidRDefault="003503A2" w:rsidP="00804F53">
      <w:pPr>
        <w:pStyle w:val="FootnoteText"/>
        <w:rPr>
          <w:rFonts w:ascii="Cambria" w:hAnsi="Cambria"/>
          <w:lang w:val="en-US"/>
        </w:rPr>
      </w:pPr>
      <w:r w:rsidRPr="00001DF6">
        <w:rPr>
          <w:rStyle w:val="FootnoteReference"/>
          <w:rFonts w:ascii="Cambria" w:hAnsi="Cambria"/>
        </w:rPr>
        <w:footnoteRef/>
      </w:r>
      <w:r w:rsidRPr="00001DF6">
        <w:rPr>
          <w:rFonts w:ascii="Cambria" w:hAnsi="Cambria"/>
        </w:rPr>
        <w:t xml:space="preserve"> Boswijk. A, Thijssen. T, Peelen. E (2007), Een nieuwe kijk op de experience economy. </w:t>
      </w:r>
      <w:r w:rsidRPr="00001DF6">
        <w:rPr>
          <w:rFonts w:ascii="Cambria" w:hAnsi="Cambria"/>
          <w:lang w:val="en-US"/>
        </w:rPr>
        <w:t>Amsterdam: Pearson Education Benelux</w:t>
      </w:r>
    </w:p>
  </w:footnote>
  <w:footnote w:id="8">
    <w:p w:rsidR="003503A2" w:rsidRPr="00001DF6" w:rsidRDefault="003503A2" w:rsidP="00804F53">
      <w:pPr>
        <w:pStyle w:val="FootnoteText"/>
        <w:rPr>
          <w:rFonts w:ascii="Cambria" w:hAnsi="Cambria"/>
          <w:lang w:val="en-US"/>
        </w:rPr>
      </w:pPr>
      <w:r w:rsidRPr="00001DF6">
        <w:rPr>
          <w:rStyle w:val="FootnoteReference"/>
          <w:rFonts w:ascii="Cambria" w:hAnsi="Cambria"/>
        </w:rPr>
        <w:footnoteRef/>
      </w:r>
      <w:r w:rsidRPr="00001DF6">
        <w:rPr>
          <w:rFonts w:ascii="Cambria" w:hAnsi="Cambria"/>
          <w:lang w:val="en-US"/>
        </w:rPr>
        <w:t xml:space="preserve"> Pine and Golmore (1999) The experience economy,</w:t>
      </w:r>
    </w:p>
  </w:footnote>
  <w:footnote w:id="9">
    <w:p w:rsidR="003503A2" w:rsidRPr="00483B61" w:rsidRDefault="003503A2" w:rsidP="00804F53">
      <w:pPr>
        <w:pStyle w:val="FootnoteText"/>
      </w:pPr>
      <w:r w:rsidRPr="00001DF6">
        <w:rPr>
          <w:rStyle w:val="FootnoteReference"/>
          <w:rFonts w:ascii="Cambria" w:hAnsi="Cambria"/>
        </w:rPr>
        <w:footnoteRef/>
      </w:r>
      <w:r w:rsidRPr="00001DF6">
        <w:rPr>
          <w:rFonts w:ascii="Cambria" w:hAnsi="Cambria"/>
        </w:rPr>
        <w:t xml:space="preserve"> Volkerdr. ir. L. van der Voordt ir. D.J.M. (2005) </w:t>
      </w:r>
      <w:r w:rsidRPr="00001DF6">
        <w:rPr>
          <w:rFonts w:ascii="Cambria" w:hAnsi="Cambria" w:cs="Cambria"/>
        </w:rPr>
        <w:t>invloedsfactoren op de beleving. Delft: Center for people and buildings.</w:t>
      </w:r>
    </w:p>
  </w:footnote>
  <w:footnote w:id="10">
    <w:p w:rsidR="003503A2" w:rsidRPr="00001DF6" w:rsidRDefault="003503A2" w:rsidP="00F75AB2">
      <w:pPr>
        <w:pStyle w:val="NoSpacing"/>
        <w:rPr>
          <w:rFonts w:ascii="Cambria" w:hAnsi="Cambria"/>
        </w:rPr>
      </w:pPr>
      <w:r w:rsidRPr="00A83452">
        <w:rPr>
          <w:rStyle w:val="FootnoteReference"/>
          <w:rFonts w:ascii="Cambria" w:hAnsi="Cambria" w:cs="Cambria"/>
          <w:sz w:val="20"/>
          <w:szCs w:val="20"/>
        </w:rPr>
        <w:footnoteRef/>
      </w:r>
      <w:r w:rsidRPr="00A83452">
        <w:rPr>
          <w:rFonts w:ascii="Cambria" w:hAnsi="Cambria" w:cs="Cambria"/>
          <w:sz w:val="20"/>
          <w:szCs w:val="20"/>
        </w:rPr>
        <w:t xml:space="preserve"> </w:t>
      </w:r>
      <w:r w:rsidRPr="00001DF6">
        <w:rPr>
          <w:rFonts w:ascii="Cambria" w:hAnsi="Cambria" w:cs="Cambria"/>
          <w:sz w:val="20"/>
          <w:szCs w:val="20"/>
        </w:rPr>
        <w:t>Kantoren bericht regio Rotterdam, Cijfers over de kantorenmarkt per 1 januari 2011</w:t>
      </w:r>
    </w:p>
  </w:footnote>
  <w:footnote w:id="11">
    <w:p w:rsidR="003503A2" w:rsidRPr="00001DF6" w:rsidRDefault="003503A2" w:rsidP="00F75AB2">
      <w:pPr>
        <w:pStyle w:val="FootnoteText"/>
        <w:rPr>
          <w:rFonts w:ascii="Cambria" w:hAnsi="Cambria"/>
        </w:rPr>
      </w:pPr>
      <w:r w:rsidRPr="00001DF6">
        <w:rPr>
          <w:rStyle w:val="FootnoteReference"/>
          <w:rFonts w:ascii="Cambria" w:hAnsi="Cambria" w:cs="Cambria"/>
        </w:rPr>
        <w:footnoteRef/>
      </w:r>
      <w:r w:rsidRPr="00001DF6">
        <w:rPr>
          <w:rFonts w:ascii="Cambria" w:hAnsi="Cambria" w:cs="Cambria"/>
        </w:rPr>
        <w:t xml:space="preserve"> www.SER.nl</w:t>
      </w:r>
    </w:p>
  </w:footnote>
  <w:footnote w:id="12">
    <w:p w:rsidR="003503A2" w:rsidRPr="00001DF6" w:rsidRDefault="003503A2" w:rsidP="00F75AB2">
      <w:pPr>
        <w:pStyle w:val="FootnoteText"/>
        <w:rPr>
          <w:rFonts w:ascii="Cambria" w:hAnsi="Cambria"/>
        </w:rPr>
      </w:pPr>
      <w:r w:rsidRPr="00001DF6">
        <w:rPr>
          <w:rStyle w:val="FootnoteReference"/>
          <w:rFonts w:ascii="Cambria" w:hAnsi="Cambria" w:cs="Cambria"/>
        </w:rPr>
        <w:footnoteRef/>
      </w:r>
      <w:r w:rsidRPr="00001DF6">
        <w:rPr>
          <w:rFonts w:ascii="Cambria" w:hAnsi="Cambria" w:cs="Cambria"/>
        </w:rPr>
        <w:t xml:space="preserve"> Vermeulen. M, Wieman. M (2010) Handboek Vastgoedmanagement, Groningen: Noordhoff Uitgevers. </w:t>
      </w:r>
    </w:p>
  </w:footnote>
  <w:footnote w:id="13">
    <w:p w:rsidR="003503A2" w:rsidRPr="00001DF6" w:rsidRDefault="003503A2" w:rsidP="00F75AB2">
      <w:pPr>
        <w:pStyle w:val="FootnoteText"/>
        <w:rPr>
          <w:rFonts w:ascii="Cambria" w:hAnsi="Cambria"/>
          <w:lang w:val="en-US"/>
        </w:rPr>
      </w:pPr>
      <w:r w:rsidRPr="00001DF6">
        <w:rPr>
          <w:rStyle w:val="FootnoteReference"/>
          <w:rFonts w:ascii="Cambria" w:hAnsi="Cambria" w:cs="Cambria"/>
        </w:rPr>
        <w:footnoteRef/>
      </w:r>
      <w:r w:rsidRPr="00001DF6">
        <w:rPr>
          <w:rFonts w:ascii="Cambria" w:hAnsi="Cambria" w:cs="Cambria"/>
        </w:rPr>
        <w:t xml:space="preserve"> H. Remøy, Koppels.P, Jonge. de. </w:t>
      </w:r>
      <w:r w:rsidRPr="00001DF6">
        <w:rPr>
          <w:rFonts w:ascii="Cambria" w:hAnsi="Cambria" w:cs="Cambria"/>
          <w:lang w:val="en-US"/>
        </w:rPr>
        <w:t>H. (2009)Keeping up appearance, Real Estate Research Quarterly</w:t>
      </w:r>
    </w:p>
  </w:footnote>
  <w:footnote w:id="14">
    <w:p w:rsidR="003503A2" w:rsidRPr="00001DF6" w:rsidRDefault="003503A2" w:rsidP="00F75AB2">
      <w:pPr>
        <w:autoSpaceDE w:val="0"/>
        <w:autoSpaceDN w:val="0"/>
        <w:adjustRightInd w:val="0"/>
        <w:spacing w:after="0" w:line="240" w:lineRule="auto"/>
        <w:contextualSpacing/>
        <w:rPr>
          <w:rFonts w:ascii="Cambria" w:hAnsi="Cambria"/>
        </w:rPr>
      </w:pPr>
      <w:r w:rsidRPr="00001DF6">
        <w:rPr>
          <w:rStyle w:val="FootnoteReference"/>
          <w:rFonts w:ascii="Cambria" w:hAnsi="Cambria" w:cs="Cambria"/>
          <w:sz w:val="20"/>
          <w:szCs w:val="20"/>
        </w:rPr>
        <w:footnoteRef/>
      </w:r>
      <w:r w:rsidRPr="00001DF6">
        <w:rPr>
          <w:rFonts w:ascii="Cambria" w:hAnsi="Cambria" w:cs="Cambria"/>
          <w:sz w:val="20"/>
          <w:szCs w:val="20"/>
        </w:rPr>
        <w:t xml:space="preserve"> Zuidema, M. van &amp; M. van Elp (2010), Kantorenleegstand. Probleemanalyse en oplossingsrichtingen. Economisch Instituut voor de Bouw, Amsterdam</w:t>
      </w:r>
    </w:p>
  </w:footnote>
  <w:footnote w:id="15">
    <w:p w:rsidR="003503A2" w:rsidRPr="00001DF6" w:rsidRDefault="003503A2" w:rsidP="00F75AB2">
      <w:pPr>
        <w:pStyle w:val="FootnoteText"/>
        <w:rPr>
          <w:rFonts w:ascii="Cambria" w:hAnsi="Cambria"/>
          <w:lang w:val="en-US"/>
        </w:rPr>
      </w:pPr>
      <w:r w:rsidRPr="00001DF6">
        <w:rPr>
          <w:rStyle w:val="FootnoteReference"/>
          <w:rFonts w:ascii="Cambria" w:hAnsi="Cambria"/>
        </w:rPr>
        <w:footnoteRef/>
      </w:r>
      <w:r w:rsidRPr="00001DF6">
        <w:rPr>
          <w:rFonts w:ascii="Cambria" w:hAnsi="Cambria"/>
          <w:lang w:val="en-US"/>
        </w:rPr>
        <w:t xml:space="preserve"> </w:t>
      </w:r>
      <w:r w:rsidRPr="00001DF6">
        <w:rPr>
          <w:rFonts w:ascii="Cambria" w:hAnsi="Cambria" w:cs="Cambria"/>
          <w:shd w:val="clear" w:color="auto" w:fill="FFFFFF"/>
          <w:lang w:val="en-US"/>
        </w:rPr>
        <w:t>Pine and Korn (2011) Infinite Possibility, creating customer value on the digital frontier, Berett-Koehler Publishers</w:t>
      </w:r>
    </w:p>
  </w:footnote>
  <w:footnote w:id="16">
    <w:p w:rsidR="003503A2" w:rsidRDefault="003503A2" w:rsidP="00F75AB2">
      <w:pPr>
        <w:pStyle w:val="FootnoteText"/>
      </w:pPr>
      <w:r w:rsidRPr="00001DF6">
        <w:rPr>
          <w:rStyle w:val="FootnoteReference"/>
          <w:rFonts w:ascii="Cambria" w:hAnsi="Cambria"/>
        </w:rPr>
        <w:footnoteRef/>
      </w:r>
      <w:r w:rsidRPr="00001DF6">
        <w:rPr>
          <w:rFonts w:ascii="Cambria" w:hAnsi="Cambria"/>
        </w:rPr>
        <w:t xml:space="preserve"> Gaatstra V. J (2008) Integraal inspelen op stijgende vraag naar flexibele huisvesting, Facto</w:t>
      </w:r>
    </w:p>
  </w:footnote>
  <w:footnote w:id="17">
    <w:p w:rsidR="003503A2" w:rsidRPr="00001DF6" w:rsidRDefault="003503A2" w:rsidP="00001DF6">
      <w:pPr>
        <w:spacing w:line="240" w:lineRule="auto"/>
        <w:contextualSpacing/>
        <w:rPr>
          <w:rFonts w:ascii="Cambria" w:hAnsi="Cambria"/>
        </w:rPr>
      </w:pPr>
      <w:r w:rsidRPr="00656183">
        <w:rPr>
          <w:rStyle w:val="FootnoteReference"/>
          <w:rFonts w:ascii="Cambria" w:hAnsi="Cambria" w:cs="Cambria"/>
        </w:rPr>
        <w:footnoteRef/>
      </w:r>
      <w:r w:rsidRPr="00656183">
        <w:rPr>
          <w:rFonts w:ascii="Cambria" w:hAnsi="Cambria" w:cs="Cambria"/>
        </w:rPr>
        <w:t xml:space="preserve"> </w:t>
      </w:r>
      <w:r w:rsidRPr="00001DF6">
        <w:rPr>
          <w:rFonts w:ascii="Cambria" w:hAnsi="Cambria" w:cs="Cambria"/>
          <w:sz w:val="20"/>
          <w:szCs w:val="20"/>
        </w:rPr>
        <w:t>http://www.thinnc.nl/1638/werkomgeving/derde-werkplek-in-opmars</w:t>
      </w:r>
    </w:p>
  </w:footnote>
  <w:footnote w:id="18">
    <w:p w:rsidR="003503A2" w:rsidRPr="00502CB9" w:rsidRDefault="003503A2" w:rsidP="00001DF6">
      <w:pPr>
        <w:pStyle w:val="FootnoteText"/>
        <w:contextualSpacing/>
        <w:rPr>
          <w:rFonts w:ascii="Cambria" w:hAnsi="Cambria"/>
          <w:lang w:val="en-US"/>
        </w:rPr>
      </w:pPr>
      <w:r w:rsidRPr="00001DF6">
        <w:rPr>
          <w:rStyle w:val="FootnoteReference"/>
          <w:rFonts w:ascii="Cambria" w:hAnsi="Cambria"/>
        </w:rPr>
        <w:footnoteRef/>
      </w:r>
      <w:r w:rsidRPr="00502CB9">
        <w:rPr>
          <w:rFonts w:ascii="Cambria" w:hAnsi="Cambria"/>
          <w:lang w:val="en-US"/>
        </w:rPr>
        <w:t xml:space="preserve"> Hoff van der R. (2011), Society 3.0, Stichting society 3.0 </w:t>
      </w:r>
    </w:p>
  </w:footnote>
  <w:footnote w:id="19">
    <w:p w:rsidR="003503A2" w:rsidRDefault="003503A2" w:rsidP="00F75AB2">
      <w:pPr>
        <w:pStyle w:val="FootnoteText"/>
      </w:pPr>
      <w:r>
        <w:rPr>
          <w:rStyle w:val="FootnoteReference"/>
        </w:rPr>
        <w:footnoteRef/>
      </w:r>
      <w:r>
        <w:t xml:space="preserve"> </w:t>
      </w:r>
      <w:r w:rsidRPr="009E345B">
        <w:rPr>
          <w:rFonts w:ascii="Cambria" w:hAnsi="Cambria"/>
        </w:rPr>
        <w:t>Dinteren. van. J. (2011) De toekomstige werkplek, FMI</w:t>
      </w:r>
    </w:p>
  </w:footnote>
  <w:footnote w:id="20">
    <w:p w:rsidR="003503A2" w:rsidRDefault="003503A2" w:rsidP="00AF5BDB">
      <w:pPr>
        <w:pStyle w:val="FootnoteText"/>
      </w:pPr>
      <w:r w:rsidRPr="00E36C35">
        <w:rPr>
          <w:rStyle w:val="FootnoteReference"/>
          <w:rFonts w:ascii="Cambria" w:hAnsi="Cambria" w:cs="Cambria"/>
        </w:rPr>
        <w:footnoteRef/>
      </w:r>
      <w:r w:rsidRPr="004071CF">
        <w:rPr>
          <w:rFonts w:ascii="Cambria" w:hAnsi="Cambria" w:cs="Cambria"/>
        </w:rPr>
        <w:t xml:space="preserve"> www.CBS.nl </w:t>
      </w:r>
    </w:p>
  </w:footnote>
  <w:footnote w:id="21">
    <w:p w:rsidR="003503A2" w:rsidRDefault="003503A2" w:rsidP="00EF6BC3">
      <w:pPr>
        <w:pStyle w:val="FootnoteText"/>
      </w:pPr>
      <w:r w:rsidRPr="00E36C35">
        <w:rPr>
          <w:rStyle w:val="FootnoteReference"/>
          <w:rFonts w:ascii="Cambria" w:hAnsi="Cambria" w:cs="Cambria"/>
        </w:rPr>
        <w:footnoteRef/>
      </w:r>
      <w:r w:rsidRPr="004071CF">
        <w:rPr>
          <w:rFonts w:ascii="Cambria" w:hAnsi="Cambria" w:cs="Cambria"/>
        </w:rPr>
        <w:t xml:space="preserve"> www.CBS.nl</w:t>
      </w:r>
    </w:p>
  </w:footnote>
  <w:footnote w:id="22">
    <w:p w:rsidR="003503A2" w:rsidRPr="00502CB9" w:rsidRDefault="003503A2">
      <w:pPr>
        <w:pStyle w:val="FootnoteText"/>
        <w:rPr>
          <w:lang w:val="en-US"/>
        </w:rPr>
      </w:pPr>
      <w:r w:rsidRPr="00882F67">
        <w:rPr>
          <w:rStyle w:val="FootnoteReference"/>
          <w:rFonts w:ascii="Cambria" w:hAnsi="Cambria" w:cs="Cambria"/>
        </w:rPr>
        <w:footnoteRef/>
      </w:r>
      <w:r w:rsidRPr="00502CB9">
        <w:rPr>
          <w:rFonts w:ascii="Cambria" w:hAnsi="Cambria" w:cs="Cambria"/>
          <w:lang w:val="en-US"/>
        </w:rPr>
        <w:t xml:space="preserve"> www.rabobank.nl </w:t>
      </w:r>
    </w:p>
  </w:footnote>
  <w:footnote w:id="23">
    <w:p w:rsidR="003503A2" w:rsidRPr="005E645F" w:rsidRDefault="003503A2" w:rsidP="00C64B44">
      <w:pPr>
        <w:pStyle w:val="FootnoteText"/>
        <w:rPr>
          <w:lang w:val="en-US"/>
        </w:rPr>
      </w:pPr>
      <w:r w:rsidRPr="002B6939">
        <w:rPr>
          <w:rStyle w:val="FootnoteReference"/>
          <w:rFonts w:ascii="Cambria" w:hAnsi="Cambria"/>
        </w:rPr>
        <w:footnoteRef/>
      </w:r>
      <w:r w:rsidRPr="002B6939">
        <w:rPr>
          <w:rFonts w:ascii="Cambria" w:hAnsi="Cambria"/>
          <w:lang w:val="en-US"/>
        </w:rPr>
        <w:t xml:space="preserve"> </w:t>
      </w:r>
      <w:r w:rsidRPr="002B6939">
        <w:rPr>
          <w:rFonts w:ascii="Cambria" w:hAnsi="Cambria" w:cs="TTFF5E6308t00"/>
          <w:lang w:val="en-US"/>
        </w:rPr>
        <w:t xml:space="preserve">EIM: </w:t>
      </w:r>
      <w:r>
        <w:rPr>
          <w:rFonts w:ascii="Cambria" w:hAnsi="Cambria" w:cs="TTFF5E6308t00"/>
          <w:lang w:val="en-US"/>
        </w:rPr>
        <w:t>ZZP</w:t>
      </w:r>
      <w:r w:rsidRPr="002B6939">
        <w:rPr>
          <w:rFonts w:ascii="Cambria" w:hAnsi="Cambria" w:cs="TTFF5E6308t00"/>
          <w:lang w:val="en-US"/>
        </w:rPr>
        <w:t>-panel 2011</w:t>
      </w:r>
    </w:p>
  </w:footnote>
  <w:footnote w:id="24">
    <w:p w:rsidR="003503A2" w:rsidRPr="00C64B44" w:rsidRDefault="003503A2" w:rsidP="00882F67">
      <w:pPr>
        <w:spacing w:line="360" w:lineRule="auto"/>
        <w:rPr>
          <w:sz w:val="20"/>
          <w:szCs w:val="20"/>
          <w:lang w:val="en-US"/>
        </w:rPr>
      </w:pPr>
      <w:r w:rsidRPr="00882F67">
        <w:rPr>
          <w:rStyle w:val="FootnoteReference"/>
          <w:sz w:val="20"/>
          <w:szCs w:val="20"/>
        </w:rPr>
        <w:footnoteRef/>
      </w:r>
      <w:r w:rsidRPr="00C64B44">
        <w:rPr>
          <w:sz w:val="20"/>
          <w:szCs w:val="20"/>
          <w:lang w:val="en-US"/>
        </w:rPr>
        <w:t xml:space="preserve"> </w:t>
      </w:r>
      <w:r w:rsidRPr="00C64B44">
        <w:rPr>
          <w:rFonts w:ascii="Cambria" w:hAnsi="Cambria" w:cs="Cambria"/>
          <w:sz w:val="20"/>
          <w:szCs w:val="20"/>
          <w:lang w:val="en-US"/>
        </w:rPr>
        <w:t>http://fd.nl/economie-politiek/732186-1112/de-zzper-vaart-wel-bij-nieuwe-crisis</w:t>
      </w:r>
    </w:p>
  </w:footnote>
  <w:footnote w:id="25">
    <w:p w:rsidR="003503A2" w:rsidRDefault="003503A2">
      <w:pPr>
        <w:pStyle w:val="FootnoteText"/>
      </w:pPr>
      <w:r>
        <w:rPr>
          <w:rStyle w:val="FootnoteReference"/>
        </w:rPr>
        <w:footnoteRef/>
      </w:r>
      <w:r w:rsidRPr="00732B15">
        <w:t xml:space="preserve"> </w:t>
      </w:r>
      <w:r w:rsidRPr="009E345B">
        <w:rPr>
          <w:rFonts w:ascii="Cambria" w:hAnsi="Cambria"/>
        </w:rPr>
        <w:t>SER (2010) ZZP’ers in beeld, een integrale visie op zelfstandigen zonder personeel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10C6"/>
    <w:multiLevelType w:val="hybridMultilevel"/>
    <w:tmpl w:val="5F0E17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12632E4"/>
    <w:multiLevelType w:val="hybridMultilevel"/>
    <w:tmpl w:val="4A3E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8B7182"/>
    <w:multiLevelType w:val="multilevel"/>
    <w:tmpl w:val="1B54E834"/>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0FB83701"/>
    <w:multiLevelType w:val="multilevel"/>
    <w:tmpl w:val="CE8677BC"/>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nsid w:val="102C239B"/>
    <w:multiLevelType w:val="hybridMultilevel"/>
    <w:tmpl w:val="496C1D9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03D2E9F"/>
    <w:multiLevelType w:val="hybridMultilevel"/>
    <w:tmpl w:val="A9E650B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0E318E4"/>
    <w:multiLevelType w:val="hybridMultilevel"/>
    <w:tmpl w:val="132CD90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nsid w:val="13764320"/>
    <w:multiLevelType w:val="hybridMultilevel"/>
    <w:tmpl w:val="BE4618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3A96428"/>
    <w:multiLevelType w:val="hybridMultilevel"/>
    <w:tmpl w:val="2ED02C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7041E49"/>
    <w:multiLevelType w:val="multilevel"/>
    <w:tmpl w:val="1F30BB78"/>
    <w:lvl w:ilvl="0">
      <w:start w:val="3"/>
      <w:numFmt w:val="decimal"/>
      <w:lvlText w:val="%1."/>
      <w:lvlJc w:val="left"/>
      <w:pPr>
        <w:ind w:left="562"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7D14FDF"/>
    <w:multiLevelType w:val="hybridMultilevel"/>
    <w:tmpl w:val="C8F4E7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1E125ECA"/>
    <w:multiLevelType w:val="hybridMultilevel"/>
    <w:tmpl w:val="45125796"/>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2">
    <w:nsid w:val="216C5F7D"/>
    <w:multiLevelType w:val="hybridMultilevel"/>
    <w:tmpl w:val="0D8E4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08675D"/>
    <w:multiLevelType w:val="hybridMultilevel"/>
    <w:tmpl w:val="5B4AB4B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52E0DCD"/>
    <w:multiLevelType w:val="hybridMultilevel"/>
    <w:tmpl w:val="B15454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6D8577F"/>
    <w:multiLevelType w:val="hybridMultilevel"/>
    <w:tmpl w:val="FA2C19D8"/>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6">
    <w:nsid w:val="27A34E85"/>
    <w:multiLevelType w:val="hybridMultilevel"/>
    <w:tmpl w:val="EE28F9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8B71E49"/>
    <w:multiLevelType w:val="hybridMultilevel"/>
    <w:tmpl w:val="FB58EA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A2E613E"/>
    <w:multiLevelType w:val="hybridMultilevel"/>
    <w:tmpl w:val="5956C4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2F9C2724"/>
    <w:multiLevelType w:val="hybridMultilevel"/>
    <w:tmpl w:val="9594BDC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9426768"/>
    <w:multiLevelType w:val="hybridMultilevel"/>
    <w:tmpl w:val="C1DCBD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0524716"/>
    <w:multiLevelType w:val="hybridMultilevel"/>
    <w:tmpl w:val="929868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1D13F05"/>
    <w:multiLevelType w:val="multilevel"/>
    <w:tmpl w:val="BDA4F602"/>
    <w:lvl w:ilvl="0">
      <w:start w:val="2"/>
      <w:numFmt w:val="decimal"/>
      <w:lvlText w:val="%1."/>
      <w:lvlJc w:val="left"/>
      <w:pPr>
        <w:ind w:left="420" w:hanging="420"/>
      </w:pPr>
      <w:rPr>
        <w:rFonts w:cs="Cambria" w:hint="default"/>
      </w:rPr>
    </w:lvl>
    <w:lvl w:ilvl="1">
      <w:start w:val="1"/>
      <w:numFmt w:val="decimal"/>
      <w:lvlText w:val="%1.%2."/>
      <w:lvlJc w:val="left"/>
      <w:pPr>
        <w:ind w:left="862" w:hanging="720"/>
      </w:pPr>
      <w:rPr>
        <w:rFonts w:cs="Cambria" w:hint="default"/>
      </w:rPr>
    </w:lvl>
    <w:lvl w:ilvl="2">
      <w:start w:val="1"/>
      <w:numFmt w:val="decimal"/>
      <w:lvlText w:val="%1.%2.%3."/>
      <w:lvlJc w:val="left"/>
      <w:pPr>
        <w:ind w:left="1440" w:hanging="720"/>
      </w:pPr>
      <w:rPr>
        <w:rFonts w:cs="Cambria" w:hint="default"/>
        <w:sz w:val="22"/>
        <w:szCs w:val="22"/>
      </w:rPr>
    </w:lvl>
    <w:lvl w:ilvl="3">
      <w:start w:val="1"/>
      <w:numFmt w:val="decimal"/>
      <w:lvlText w:val="%1.%2.%3.%4."/>
      <w:lvlJc w:val="left"/>
      <w:pPr>
        <w:ind w:left="2160" w:hanging="1080"/>
      </w:pPr>
      <w:rPr>
        <w:rFonts w:cs="Cambria" w:hint="default"/>
      </w:rPr>
    </w:lvl>
    <w:lvl w:ilvl="4">
      <w:start w:val="1"/>
      <w:numFmt w:val="decimal"/>
      <w:lvlText w:val="%1.%2.%3.%4.%5."/>
      <w:lvlJc w:val="left"/>
      <w:pPr>
        <w:ind w:left="2880" w:hanging="1440"/>
      </w:pPr>
      <w:rPr>
        <w:rFonts w:cs="Cambria" w:hint="default"/>
      </w:rPr>
    </w:lvl>
    <w:lvl w:ilvl="5">
      <w:start w:val="1"/>
      <w:numFmt w:val="decimal"/>
      <w:lvlText w:val="%1.%2.%3.%4.%5.%6."/>
      <w:lvlJc w:val="left"/>
      <w:pPr>
        <w:ind w:left="3240" w:hanging="1440"/>
      </w:pPr>
      <w:rPr>
        <w:rFonts w:cs="Cambria" w:hint="default"/>
      </w:rPr>
    </w:lvl>
    <w:lvl w:ilvl="6">
      <w:start w:val="1"/>
      <w:numFmt w:val="decimal"/>
      <w:lvlText w:val="%1.%2.%3.%4.%5.%6.%7."/>
      <w:lvlJc w:val="left"/>
      <w:pPr>
        <w:ind w:left="3960" w:hanging="1800"/>
      </w:pPr>
      <w:rPr>
        <w:rFonts w:cs="Cambria" w:hint="default"/>
      </w:rPr>
    </w:lvl>
    <w:lvl w:ilvl="7">
      <w:start w:val="1"/>
      <w:numFmt w:val="decimal"/>
      <w:lvlText w:val="%1.%2.%3.%4.%5.%6.%7.%8."/>
      <w:lvlJc w:val="left"/>
      <w:pPr>
        <w:ind w:left="4320" w:hanging="1800"/>
      </w:pPr>
      <w:rPr>
        <w:rFonts w:cs="Cambria" w:hint="default"/>
      </w:rPr>
    </w:lvl>
    <w:lvl w:ilvl="8">
      <w:start w:val="1"/>
      <w:numFmt w:val="decimal"/>
      <w:lvlText w:val="%1.%2.%3.%4.%5.%6.%7.%8.%9."/>
      <w:lvlJc w:val="left"/>
      <w:pPr>
        <w:ind w:left="5040" w:hanging="2160"/>
      </w:pPr>
      <w:rPr>
        <w:rFonts w:cs="Cambria" w:hint="default"/>
      </w:rPr>
    </w:lvl>
  </w:abstractNum>
  <w:abstractNum w:abstractNumId="23">
    <w:nsid w:val="4E711B52"/>
    <w:multiLevelType w:val="hybridMultilevel"/>
    <w:tmpl w:val="FD02C8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1B3042B"/>
    <w:multiLevelType w:val="hybridMultilevel"/>
    <w:tmpl w:val="B26EACC8"/>
    <w:lvl w:ilvl="0" w:tplc="1E68C72E">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5">
    <w:nsid w:val="59224903"/>
    <w:multiLevelType w:val="hybridMultilevel"/>
    <w:tmpl w:val="EABCC9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DB371FF"/>
    <w:multiLevelType w:val="hybridMultilevel"/>
    <w:tmpl w:val="FC7CEC1E"/>
    <w:lvl w:ilvl="0" w:tplc="CAB066AC">
      <w:start w:val="1"/>
      <w:numFmt w:val="decimal"/>
      <w:lvlText w:val="%1."/>
      <w:lvlJc w:val="left"/>
      <w:pPr>
        <w:ind w:left="360" w:hanging="360"/>
      </w:pPr>
      <w:rPr>
        <w:rFonts w:ascii="Cambria" w:hAnsi="Cambria" w:cs="Cambria" w:hint="default"/>
        <w:b w:val="0"/>
        <w:bCs w:val="0"/>
        <w:i w:val="0"/>
        <w:iCs w:val="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5EB04867"/>
    <w:multiLevelType w:val="multilevel"/>
    <w:tmpl w:val="2F145BDE"/>
    <w:lvl w:ilvl="0">
      <w:start w:val="1"/>
      <w:numFmt w:val="decimal"/>
      <w:lvlText w:val="%1."/>
      <w:lvlJc w:val="left"/>
      <w:pPr>
        <w:ind w:left="644" w:hanging="360"/>
      </w:pPr>
      <w:rPr>
        <w:rFonts w:hint="default"/>
      </w:rPr>
    </w:lvl>
    <w:lvl w:ilvl="1">
      <w:start w:val="1"/>
      <w:numFmt w:val="decimal"/>
      <w:isLgl/>
      <w:lvlText w:val="%1.%2"/>
      <w:lvlJc w:val="left"/>
      <w:pPr>
        <w:ind w:left="329"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8">
    <w:nsid w:val="61401265"/>
    <w:multiLevelType w:val="hybridMultilevel"/>
    <w:tmpl w:val="B46634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616C2DA9"/>
    <w:multiLevelType w:val="hybridMultilevel"/>
    <w:tmpl w:val="F51A7D4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28720A2"/>
    <w:multiLevelType w:val="hybridMultilevel"/>
    <w:tmpl w:val="6E46D3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69E94F7E"/>
    <w:multiLevelType w:val="hybridMultilevel"/>
    <w:tmpl w:val="E7149044"/>
    <w:lvl w:ilvl="0" w:tplc="2938915E">
      <w:start w:val="1"/>
      <w:numFmt w:val="bullet"/>
      <w:lvlText w:val=""/>
      <w:lvlJc w:val="left"/>
      <w:pPr>
        <w:ind w:left="360" w:hanging="360"/>
      </w:pPr>
      <w:rPr>
        <w:rFonts w:ascii="Symbol" w:hAnsi="Symbol" w:cs="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32">
    <w:nsid w:val="6AED61F9"/>
    <w:multiLevelType w:val="hybridMultilevel"/>
    <w:tmpl w:val="A44C8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A15B4F"/>
    <w:multiLevelType w:val="hybridMultilevel"/>
    <w:tmpl w:val="17FA3D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C082B6E"/>
    <w:multiLevelType w:val="multilevel"/>
    <w:tmpl w:val="CBB2EB5A"/>
    <w:lvl w:ilvl="0">
      <w:start w:val="1"/>
      <w:numFmt w:val="decimal"/>
      <w:lvlText w:val="%1."/>
      <w:lvlJc w:val="left"/>
      <w:pPr>
        <w:ind w:left="720"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76283A15"/>
    <w:multiLevelType w:val="hybridMultilevel"/>
    <w:tmpl w:val="6382EBA8"/>
    <w:lvl w:ilvl="0" w:tplc="04130001">
      <w:start w:val="1"/>
      <w:numFmt w:val="bullet"/>
      <w:lvlText w:val=""/>
      <w:lvlJc w:val="left"/>
      <w:pPr>
        <w:ind w:left="1080" w:hanging="360"/>
      </w:pPr>
      <w:rPr>
        <w:rFonts w:ascii="Symbol" w:hAnsi="Symbol" w:cs="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cs="Wingdings" w:hint="default"/>
      </w:rPr>
    </w:lvl>
    <w:lvl w:ilvl="3" w:tplc="04130001" w:tentative="1">
      <w:start w:val="1"/>
      <w:numFmt w:val="bullet"/>
      <w:lvlText w:val=""/>
      <w:lvlJc w:val="left"/>
      <w:pPr>
        <w:ind w:left="3240" w:hanging="360"/>
      </w:pPr>
      <w:rPr>
        <w:rFonts w:ascii="Symbol" w:hAnsi="Symbol" w:cs="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cs="Wingdings" w:hint="default"/>
      </w:rPr>
    </w:lvl>
    <w:lvl w:ilvl="6" w:tplc="04130001" w:tentative="1">
      <w:start w:val="1"/>
      <w:numFmt w:val="bullet"/>
      <w:lvlText w:val=""/>
      <w:lvlJc w:val="left"/>
      <w:pPr>
        <w:ind w:left="5400" w:hanging="360"/>
      </w:pPr>
      <w:rPr>
        <w:rFonts w:ascii="Symbol" w:hAnsi="Symbol" w:cs="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cs="Wingdings" w:hint="default"/>
      </w:rPr>
    </w:lvl>
  </w:abstractNum>
  <w:abstractNum w:abstractNumId="36">
    <w:nsid w:val="7C440989"/>
    <w:multiLevelType w:val="multilevel"/>
    <w:tmpl w:val="01CE7D7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4"/>
  </w:num>
  <w:num w:numId="2">
    <w:abstractNumId w:val="15"/>
  </w:num>
  <w:num w:numId="3">
    <w:abstractNumId w:val="35"/>
  </w:num>
  <w:num w:numId="4">
    <w:abstractNumId w:val="31"/>
  </w:num>
  <w:num w:numId="5">
    <w:abstractNumId w:val="11"/>
  </w:num>
  <w:num w:numId="6">
    <w:abstractNumId w:val="24"/>
  </w:num>
  <w:num w:numId="7">
    <w:abstractNumId w:val="33"/>
  </w:num>
  <w:num w:numId="8">
    <w:abstractNumId w:val="27"/>
  </w:num>
  <w:num w:numId="9">
    <w:abstractNumId w:val="2"/>
  </w:num>
  <w:num w:numId="10">
    <w:abstractNumId w:val="22"/>
  </w:num>
  <w:num w:numId="11">
    <w:abstractNumId w:val="18"/>
  </w:num>
  <w:num w:numId="12">
    <w:abstractNumId w:val="28"/>
  </w:num>
  <w:num w:numId="13">
    <w:abstractNumId w:val="3"/>
  </w:num>
  <w:num w:numId="14">
    <w:abstractNumId w:val="23"/>
  </w:num>
  <w:num w:numId="15">
    <w:abstractNumId w:val="0"/>
  </w:num>
  <w:num w:numId="16">
    <w:abstractNumId w:val="8"/>
  </w:num>
  <w:num w:numId="17">
    <w:abstractNumId w:val="4"/>
  </w:num>
  <w:num w:numId="18">
    <w:abstractNumId w:val="5"/>
  </w:num>
  <w:num w:numId="19">
    <w:abstractNumId w:val="13"/>
  </w:num>
  <w:num w:numId="20">
    <w:abstractNumId w:val="19"/>
  </w:num>
  <w:num w:numId="21">
    <w:abstractNumId w:val="29"/>
  </w:num>
  <w:num w:numId="22">
    <w:abstractNumId w:val="20"/>
  </w:num>
  <w:num w:numId="23">
    <w:abstractNumId w:val="14"/>
  </w:num>
  <w:num w:numId="24">
    <w:abstractNumId w:val="12"/>
  </w:num>
  <w:num w:numId="25">
    <w:abstractNumId w:val="32"/>
  </w:num>
  <w:num w:numId="26">
    <w:abstractNumId w:val="1"/>
  </w:num>
  <w:num w:numId="27">
    <w:abstractNumId w:val="6"/>
  </w:num>
  <w:num w:numId="28">
    <w:abstractNumId w:val="36"/>
  </w:num>
  <w:num w:numId="29">
    <w:abstractNumId w:val="9"/>
  </w:num>
  <w:num w:numId="30">
    <w:abstractNumId w:val="7"/>
  </w:num>
  <w:num w:numId="31">
    <w:abstractNumId w:val="16"/>
  </w:num>
  <w:num w:numId="32">
    <w:abstractNumId w:val="17"/>
  </w:num>
  <w:num w:numId="33">
    <w:abstractNumId w:val="21"/>
  </w:num>
  <w:num w:numId="34">
    <w:abstractNumId w:val="26"/>
  </w:num>
  <w:num w:numId="35">
    <w:abstractNumId w:val="30"/>
  </w:num>
  <w:num w:numId="36">
    <w:abstractNumId w:val="25"/>
  </w:num>
  <w:num w:numId="37">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defaultTabStop w:val="708"/>
  <w:hyphenationZone w:val="425"/>
  <w:drawingGridHorizontalSpacing w:val="110"/>
  <w:displayHorizontalDrawingGridEvery w:val="2"/>
  <w:characterSpacingControl w:val="doNotCompress"/>
  <w:doNotValidateAgainstSchema/>
  <w:doNotDemarcateInvalidXml/>
  <w:hdrShapeDefaults>
    <o:shapedefaults v:ext="edit" spidmax="34817">
      <o:colormenu v:ext="edit" fillcolor="none [2408]" strokecolor="none [240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DD4"/>
    <w:rsid w:val="00001DF6"/>
    <w:rsid w:val="00001EFF"/>
    <w:rsid w:val="000039A7"/>
    <w:rsid w:val="000043B9"/>
    <w:rsid w:val="00005241"/>
    <w:rsid w:val="00006678"/>
    <w:rsid w:val="00011B5E"/>
    <w:rsid w:val="000164C2"/>
    <w:rsid w:val="000209EE"/>
    <w:rsid w:val="000211BA"/>
    <w:rsid w:val="000231E3"/>
    <w:rsid w:val="00026BA2"/>
    <w:rsid w:val="00030053"/>
    <w:rsid w:val="000309C6"/>
    <w:rsid w:val="00032FA6"/>
    <w:rsid w:val="00034CB4"/>
    <w:rsid w:val="00034FFA"/>
    <w:rsid w:val="000358CB"/>
    <w:rsid w:val="00035E91"/>
    <w:rsid w:val="0004349D"/>
    <w:rsid w:val="00043FE3"/>
    <w:rsid w:val="00044670"/>
    <w:rsid w:val="00050408"/>
    <w:rsid w:val="00052F26"/>
    <w:rsid w:val="00057060"/>
    <w:rsid w:val="000648F7"/>
    <w:rsid w:val="0006608A"/>
    <w:rsid w:val="0007597C"/>
    <w:rsid w:val="00075F4C"/>
    <w:rsid w:val="00081ECC"/>
    <w:rsid w:val="000823EE"/>
    <w:rsid w:val="000827B5"/>
    <w:rsid w:val="000863BA"/>
    <w:rsid w:val="000870BC"/>
    <w:rsid w:val="00090747"/>
    <w:rsid w:val="00094694"/>
    <w:rsid w:val="00094807"/>
    <w:rsid w:val="00097D66"/>
    <w:rsid w:val="000A2226"/>
    <w:rsid w:val="000A37E2"/>
    <w:rsid w:val="000A7466"/>
    <w:rsid w:val="000A795D"/>
    <w:rsid w:val="000B15A6"/>
    <w:rsid w:val="000B3141"/>
    <w:rsid w:val="000C0C79"/>
    <w:rsid w:val="000C53EF"/>
    <w:rsid w:val="000C668B"/>
    <w:rsid w:val="000C793D"/>
    <w:rsid w:val="000D2DA0"/>
    <w:rsid w:val="000D4FD2"/>
    <w:rsid w:val="000D6D30"/>
    <w:rsid w:val="000E13E6"/>
    <w:rsid w:val="000E28DA"/>
    <w:rsid w:val="000E631B"/>
    <w:rsid w:val="000F0FEE"/>
    <w:rsid w:val="000F43A2"/>
    <w:rsid w:val="000F75A3"/>
    <w:rsid w:val="00102029"/>
    <w:rsid w:val="001021FE"/>
    <w:rsid w:val="001073B8"/>
    <w:rsid w:val="00112CB0"/>
    <w:rsid w:val="0011315B"/>
    <w:rsid w:val="00114D47"/>
    <w:rsid w:val="00115AB1"/>
    <w:rsid w:val="0012164B"/>
    <w:rsid w:val="00122CF9"/>
    <w:rsid w:val="00124461"/>
    <w:rsid w:val="001304C8"/>
    <w:rsid w:val="001316C4"/>
    <w:rsid w:val="0013582A"/>
    <w:rsid w:val="00136AD7"/>
    <w:rsid w:val="001429E0"/>
    <w:rsid w:val="0014313C"/>
    <w:rsid w:val="00146167"/>
    <w:rsid w:val="00150515"/>
    <w:rsid w:val="001506A9"/>
    <w:rsid w:val="001523B8"/>
    <w:rsid w:val="001546DF"/>
    <w:rsid w:val="001565F3"/>
    <w:rsid w:val="00166B55"/>
    <w:rsid w:val="00167D08"/>
    <w:rsid w:val="0017161B"/>
    <w:rsid w:val="00173F76"/>
    <w:rsid w:val="001753D0"/>
    <w:rsid w:val="00175B4B"/>
    <w:rsid w:val="00175FCE"/>
    <w:rsid w:val="00176C05"/>
    <w:rsid w:val="00176CA9"/>
    <w:rsid w:val="00177F96"/>
    <w:rsid w:val="001817D6"/>
    <w:rsid w:val="00182CC7"/>
    <w:rsid w:val="001833BC"/>
    <w:rsid w:val="001847A3"/>
    <w:rsid w:val="00187B79"/>
    <w:rsid w:val="00190787"/>
    <w:rsid w:val="001909A7"/>
    <w:rsid w:val="001A058B"/>
    <w:rsid w:val="001A77E0"/>
    <w:rsid w:val="001A7F5B"/>
    <w:rsid w:val="001B2795"/>
    <w:rsid w:val="001B284D"/>
    <w:rsid w:val="001B2C23"/>
    <w:rsid w:val="001B63E4"/>
    <w:rsid w:val="001B7783"/>
    <w:rsid w:val="001C6BF7"/>
    <w:rsid w:val="001C6EFC"/>
    <w:rsid w:val="001D0B82"/>
    <w:rsid w:val="001D11C5"/>
    <w:rsid w:val="001D6D20"/>
    <w:rsid w:val="001E7A70"/>
    <w:rsid w:val="001F00B7"/>
    <w:rsid w:val="001F0A1A"/>
    <w:rsid w:val="001F34E1"/>
    <w:rsid w:val="001F5D90"/>
    <w:rsid w:val="00200C02"/>
    <w:rsid w:val="00201A3E"/>
    <w:rsid w:val="00205140"/>
    <w:rsid w:val="00205939"/>
    <w:rsid w:val="002101F6"/>
    <w:rsid w:val="0021185D"/>
    <w:rsid w:val="0021284C"/>
    <w:rsid w:val="00212FF1"/>
    <w:rsid w:val="00216736"/>
    <w:rsid w:val="002168E4"/>
    <w:rsid w:val="002219F2"/>
    <w:rsid w:val="00222D96"/>
    <w:rsid w:val="00227995"/>
    <w:rsid w:val="00230770"/>
    <w:rsid w:val="00231307"/>
    <w:rsid w:val="00232437"/>
    <w:rsid w:val="00232499"/>
    <w:rsid w:val="00232918"/>
    <w:rsid w:val="0023378B"/>
    <w:rsid w:val="00234B31"/>
    <w:rsid w:val="002365C9"/>
    <w:rsid w:val="00241BAB"/>
    <w:rsid w:val="00244667"/>
    <w:rsid w:val="0025136E"/>
    <w:rsid w:val="002525D2"/>
    <w:rsid w:val="0026200A"/>
    <w:rsid w:val="002625D8"/>
    <w:rsid w:val="00262C07"/>
    <w:rsid w:val="00264852"/>
    <w:rsid w:val="00265828"/>
    <w:rsid w:val="002664A6"/>
    <w:rsid w:val="00280718"/>
    <w:rsid w:val="00280F19"/>
    <w:rsid w:val="00283FB7"/>
    <w:rsid w:val="00284DE0"/>
    <w:rsid w:val="002873AB"/>
    <w:rsid w:val="002875AA"/>
    <w:rsid w:val="002940D5"/>
    <w:rsid w:val="00296C75"/>
    <w:rsid w:val="002A388C"/>
    <w:rsid w:val="002A3902"/>
    <w:rsid w:val="002A3B3A"/>
    <w:rsid w:val="002A5947"/>
    <w:rsid w:val="002A6FA3"/>
    <w:rsid w:val="002A7A25"/>
    <w:rsid w:val="002B474B"/>
    <w:rsid w:val="002B6939"/>
    <w:rsid w:val="002B6C86"/>
    <w:rsid w:val="002B72D9"/>
    <w:rsid w:val="002B7325"/>
    <w:rsid w:val="002C0F25"/>
    <w:rsid w:val="002C5F64"/>
    <w:rsid w:val="002D0B05"/>
    <w:rsid w:val="002E5692"/>
    <w:rsid w:val="002E58A9"/>
    <w:rsid w:val="002E64EE"/>
    <w:rsid w:val="002F239D"/>
    <w:rsid w:val="002F4729"/>
    <w:rsid w:val="002F52FE"/>
    <w:rsid w:val="003009B5"/>
    <w:rsid w:val="00302433"/>
    <w:rsid w:val="003119E9"/>
    <w:rsid w:val="003124DF"/>
    <w:rsid w:val="00312AC9"/>
    <w:rsid w:val="0032448C"/>
    <w:rsid w:val="00327B69"/>
    <w:rsid w:val="00327BF0"/>
    <w:rsid w:val="003377B8"/>
    <w:rsid w:val="00337D5F"/>
    <w:rsid w:val="00340467"/>
    <w:rsid w:val="00340977"/>
    <w:rsid w:val="003458D0"/>
    <w:rsid w:val="0034674A"/>
    <w:rsid w:val="003503A2"/>
    <w:rsid w:val="00350677"/>
    <w:rsid w:val="0035491C"/>
    <w:rsid w:val="003569C4"/>
    <w:rsid w:val="00357896"/>
    <w:rsid w:val="00362639"/>
    <w:rsid w:val="00362B89"/>
    <w:rsid w:val="0036328F"/>
    <w:rsid w:val="00364D5E"/>
    <w:rsid w:val="00366646"/>
    <w:rsid w:val="0036680A"/>
    <w:rsid w:val="00366EEC"/>
    <w:rsid w:val="003738A6"/>
    <w:rsid w:val="00374053"/>
    <w:rsid w:val="003744E6"/>
    <w:rsid w:val="00374C13"/>
    <w:rsid w:val="0038073E"/>
    <w:rsid w:val="0038729A"/>
    <w:rsid w:val="00395BDF"/>
    <w:rsid w:val="003960EA"/>
    <w:rsid w:val="003A1B16"/>
    <w:rsid w:val="003A3DCB"/>
    <w:rsid w:val="003A62ED"/>
    <w:rsid w:val="003A773B"/>
    <w:rsid w:val="003A7A6F"/>
    <w:rsid w:val="003B1FAF"/>
    <w:rsid w:val="003B53FC"/>
    <w:rsid w:val="003B67F3"/>
    <w:rsid w:val="003C07D0"/>
    <w:rsid w:val="003C3942"/>
    <w:rsid w:val="003C3D3C"/>
    <w:rsid w:val="003C5B8D"/>
    <w:rsid w:val="003D17CB"/>
    <w:rsid w:val="003D2642"/>
    <w:rsid w:val="003D2F9C"/>
    <w:rsid w:val="003D4C13"/>
    <w:rsid w:val="003D5F36"/>
    <w:rsid w:val="003E06CF"/>
    <w:rsid w:val="003E3388"/>
    <w:rsid w:val="003E5708"/>
    <w:rsid w:val="003F1B45"/>
    <w:rsid w:val="003F3B89"/>
    <w:rsid w:val="003F3D1E"/>
    <w:rsid w:val="00400953"/>
    <w:rsid w:val="00403EC8"/>
    <w:rsid w:val="004071CF"/>
    <w:rsid w:val="00410BDD"/>
    <w:rsid w:val="0041155E"/>
    <w:rsid w:val="004122C8"/>
    <w:rsid w:val="0041333A"/>
    <w:rsid w:val="0041451E"/>
    <w:rsid w:val="00415D00"/>
    <w:rsid w:val="00416216"/>
    <w:rsid w:val="00416D59"/>
    <w:rsid w:val="00422D35"/>
    <w:rsid w:val="00432318"/>
    <w:rsid w:val="00434B47"/>
    <w:rsid w:val="00437EF0"/>
    <w:rsid w:val="004427D3"/>
    <w:rsid w:val="00446FCF"/>
    <w:rsid w:val="00453BAC"/>
    <w:rsid w:val="00453E47"/>
    <w:rsid w:val="004549E1"/>
    <w:rsid w:val="004565B4"/>
    <w:rsid w:val="00457FA9"/>
    <w:rsid w:val="00461EDE"/>
    <w:rsid w:val="00463235"/>
    <w:rsid w:val="00464289"/>
    <w:rsid w:val="004644C1"/>
    <w:rsid w:val="00464E16"/>
    <w:rsid w:val="00464E1D"/>
    <w:rsid w:val="00472A7C"/>
    <w:rsid w:val="00473F89"/>
    <w:rsid w:val="00475DB7"/>
    <w:rsid w:val="004764B0"/>
    <w:rsid w:val="0047656B"/>
    <w:rsid w:val="00482FC4"/>
    <w:rsid w:val="00483B61"/>
    <w:rsid w:val="00495683"/>
    <w:rsid w:val="004A02E0"/>
    <w:rsid w:val="004A1D8F"/>
    <w:rsid w:val="004B48EE"/>
    <w:rsid w:val="004B5726"/>
    <w:rsid w:val="004B6A0D"/>
    <w:rsid w:val="004B71BC"/>
    <w:rsid w:val="004B730E"/>
    <w:rsid w:val="004B7869"/>
    <w:rsid w:val="004C025F"/>
    <w:rsid w:val="004C0F19"/>
    <w:rsid w:val="004C11F0"/>
    <w:rsid w:val="004C1B97"/>
    <w:rsid w:val="004C30D1"/>
    <w:rsid w:val="004C7EF7"/>
    <w:rsid w:val="004D0121"/>
    <w:rsid w:val="004D1199"/>
    <w:rsid w:val="004D1D18"/>
    <w:rsid w:val="004D3328"/>
    <w:rsid w:val="004D3D68"/>
    <w:rsid w:val="004D4673"/>
    <w:rsid w:val="004E106C"/>
    <w:rsid w:val="004E524B"/>
    <w:rsid w:val="004E5C04"/>
    <w:rsid w:val="004E6DD4"/>
    <w:rsid w:val="004F3FCD"/>
    <w:rsid w:val="004F4C0F"/>
    <w:rsid w:val="004F4C32"/>
    <w:rsid w:val="00502CB9"/>
    <w:rsid w:val="005043A4"/>
    <w:rsid w:val="005044FF"/>
    <w:rsid w:val="00506495"/>
    <w:rsid w:val="005102AA"/>
    <w:rsid w:val="00510809"/>
    <w:rsid w:val="00516749"/>
    <w:rsid w:val="0051774A"/>
    <w:rsid w:val="00523083"/>
    <w:rsid w:val="00526029"/>
    <w:rsid w:val="00530920"/>
    <w:rsid w:val="005309BB"/>
    <w:rsid w:val="005319A2"/>
    <w:rsid w:val="00531C74"/>
    <w:rsid w:val="00532D9C"/>
    <w:rsid w:val="00540B81"/>
    <w:rsid w:val="00545739"/>
    <w:rsid w:val="00546594"/>
    <w:rsid w:val="00551397"/>
    <w:rsid w:val="005520F3"/>
    <w:rsid w:val="00554D1A"/>
    <w:rsid w:val="00563E32"/>
    <w:rsid w:val="00567210"/>
    <w:rsid w:val="005712B3"/>
    <w:rsid w:val="00571724"/>
    <w:rsid w:val="00571CCE"/>
    <w:rsid w:val="00574AF2"/>
    <w:rsid w:val="00581A51"/>
    <w:rsid w:val="00583304"/>
    <w:rsid w:val="00585C44"/>
    <w:rsid w:val="00586AEC"/>
    <w:rsid w:val="005933F0"/>
    <w:rsid w:val="00595C3D"/>
    <w:rsid w:val="005A075E"/>
    <w:rsid w:val="005A5316"/>
    <w:rsid w:val="005A7DF3"/>
    <w:rsid w:val="005B1358"/>
    <w:rsid w:val="005B54C4"/>
    <w:rsid w:val="005C071B"/>
    <w:rsid w:val="005C1384"/>
    <w:rsid w:val="005D032A"/>
    <w:rsid w:val="005D447C"/>
    <w:rsid w:val="005D5524"/>
    <w:rsid w:val="005D61D0"/>
    <w:rsid w:val="005D6B22"/>
    <w:rsid w:val="005E18EA"/>
    <w:rsid w:val="005E5469"/>
    <w:rsid w:val="005E558B"/>
    <w:rsid w:val="005E645F"/>
    <w:rsid w:val="005F105D"/>
    <w:rsid w:val="005F10F7"/>
    <w:rsid w:val="005F2E33"/>
    <w:rsid w:val="005F3195"/>
    <w:rsid w:val="005F3F12"/>
    <w:rsid w:val="005F44ED"/>
    <w:rsid w:val="006255FB"/>
    <w:rsid w:val="006269A2"/>
    <w:rsid w:val="0063624C"/>
    <w:rsid w:val="00637250"/>
    <w:rsid w:val="00640949"/>
    <w:rsid w:val="0064155E"/>
    <w:rsid w:val="00643351"/>
    <w:rsid w:val="00645092"/>
    <w:rsid w:val="00645A7B"/>
    <w:rsid w:val="00645D0B"/>
    <w:rsid w:val="006469D2"/>
    <w:rsid w:val="00647E81"/>
    <w:rsid w:val="00650911"/>
    <w:rsid w:val="00650C10"/>
    <w:rsid w:val="00653753"/>
    <w:rsid w:val="00654ECB"/>
    <w:rsid w:val="00656183"/>
    <w:rsid w:val="00656BB0"/>
    <w:rsid w:val="00657CD7"/>
    <w:rsid w:val="00660D7D"/>
    <w:rsid w:val="00663EA5"/>
    <w:rsid w:val="00664424"/>
    <w:rsid w:val="00673546"/>
    <w:rsid w:val="00673FD2"/>
    <w:rsid w:val="00677334"/>
    <w:rsid w:val="006806A2"/>
    <w:rsid w:val="006810AD"/>
    <w:rsid w:val="006909D7"/>
    <w:rsid w:val="00693085"/>
    <w:rsid w:val="00693958"/>
    <w:rsid w:val="006959AC"/>
    <w:rsid w:val="006966A1"/>
    <w:rsid w:val="006A6B95"/>
    <w:rsid w:val="006A7DD0"/>
    <w:rsid w:val="006A7E45"/>
    <w:rsid w:val="006B0ADB"/>
    <w:rsid w:val="006B415C"/>
    <w:rsid w:val="006B68E3"/>
    <w:rsid w:val="006B6948"/>
    <w:rsid w:val="006B6C17"/>
    <w:rsid w:val="006B7955"/>
    <w:rsid w:val="006C0CFB"/>
    <w:rsid w:val="006C2CB1"/>
    <w:rsid w:val="006D666A"/>
    <w:rsid w:val="006E173B"/>
    <w:rsid w:val="006E241A"/>
    <w:rsid w:val="006E2711"/>
    <w:rsid w:val="006E48E0"/>
    <w:rsid w:val="006E698E"/>
    <w:rsid w:val="006E7D78"/>
    <w:rsid w:val="006F080A"/>
    <w:rsid w:val="006F3FE9"/>
    <w:rsid w:val="006F5DDA"/>
    <w:rsid w:val="006F63E9"/>
    <w:rsid w:val="006F660F"/>
    <w:rsid w:val="00700E71"/>
    <w:rsid w:val="007144FF"/>
    <w:rsid w:val="007149FB"/>
    <w:rsid w:val="00714CF2"/>
    <w:rsid w:val="00715AAC"/>
    <w:rsid w:val="00715F87"/>
    <w:rsid w:val="0072495E"/>
    <w:rsid w:val="00727460"/>
    <w:rsid w:val="00732B15"/>
    <w:rsid w:val="00735AA9"/>
    <w:rsid w:val="00737F99"/>
    <w:rsid w:val="00743B8F"/>
    <w:rsid w:val="00757848"/>
    <w:rsid w:val="007610D3"/>
    <w:rsid w:val="0076222A"/>
    <w:rsid w:val="00771CBD"/>
    <w:rsid w:val="00771E9B"/>
    <w:rsid w:val="007729AA"/>
    <w:rsid w:val="007759C0"/>
    <w:rsid w:val="00776472"/>
    <w:rsid w:val="00777B9F"/>
    <w:rsid w:val="00784412"/>
    <w:rsid w:val="00785990"/>
    <w:rsid w:val="0079287A"/>
    <w:rsid w:val="00794C3D"/>
    <w:rsid w:val="007B3807"/>
    <w:rsid w:val="007C0104"/>
    <w:rsid w:val="007C1768"/>
    <w:rsid w:val="007D1132"/>
    <w:rsid w:val="007D483F"/>
    <w:rsid w:val="007D61A5"/>
    <w:rsid w:val="007D762D"/>
    <w:rsid w:val="007E0631"/>
    <w:rsid w:val="007E5BA4"/>
    <w:rsid w:val="007F20C4"/>
    <w:rsid w:val="007F2170"/>
    <w:rsid w:val="007F4E9B"/>
    <w:rsid w:val="007F77FD"/>
    <w:rsid w:val="008013A4"/>
    <w:rsid w:val="00804F20"/>
    <w:rsid w:val="00804F53"/>
    <w:rsid w:val="00806930"/>
    <w:rsid w:val="0081031B"/>
    <w:rsid w:val="00815B96"/>
    <w:rsid w:val="0081645E"/>
    <w:rsid w:val="008173A7"/>
    <w:rsid w:val="00817A10"/>
    <w:rsid w:val="00817AEC"/>
    <w:rsid w:val="00822665"/>
    <w:rsid w:val="00823B9F"/>
    <w:rsid w:val="008245B9"/>
    <w:rsid w:val="0083339C"/>
    <w:rsid w:val="00834FA0"/>
    <w:rsid w:val="00835D95"/>
    <w:rsid w:val="00836197"/>
    <w:rsid w:val="0083720E"/>
    <w:rsid w:val="00842474"/>
    <w:rsid w:val="008443B3"/>
    <w:rsid w:val="00844C8E"/>
    <w:rsid w:val="0084739F"/>
    <w:rsid w:val="00853061"/>
    <w:rsid w:val="0085438F"/>
    <w:rsid w:val="008550C1"/>
    <w:rsid w:val="00855427"/>
    <w:rsid w:val="00855E39"/>
    <w:rsid w:val="008604EF"/>
    <w:rsid w:val="0086422F"/>
    <w:rsid w:val="00870EC5"/>
    <w:rsid w:val="0087128C"/>
    <w:rsid w:val="00871F99"/>
    <w:rsid w:val="0087237B"/>
    <w:rsid w:val="0087322E"/>
    <w:rsid w:val="00882F67"/>
    <w:rsid w:val="0088511B"/>
    <w:rsid w:val="00885926"/>
    <w:rsid w:val="00891057"/>
    <w:rsid w:val="00894622"/>
    <w:rsid w:val="008A5495"/>
    <w:rsid w:val="008A5ACF"/>
    <w:rsid w:val="008A7609"/>
    <w:rsid w:val="008B2A4E"/>
    <w:rsid w:val="008B40B0"/>
    <w:rsid w:val="008B42CE"/>
    <w:rsid w:val="008B75FC"/>
    <w:rsid w:val="008C0E70"/>
    <w:rsid w:val="008C55F9"/>
    <w:rsid w:val="008C63DA"/>
    <w:rsid w:val="008C6683"/>
    <w:rsid w:val="008C79F1"/>
    <w:rsid w:val="008D5150"/>
    <w:rsid w:val="008D7719"/>
    <w:rsid w:val="008D7ED8"/>
    <w:rsid w:val="008E60C1"/>
    <w:rsid w:val="008E6FC0"/>
    <w:rsid w:val="008F34CC"/>
    <w:rsid w:val="008F3FBE"/>
    <w:rsid w:val="008F4189"/>
    <w:rsid w:val="008F5259"/>
    <w:rsid w:val="008F5952"/>
    <w:rsid w:val="008F5EC9"/>
    <w:rsid w:val="008F67E2"/>
    <w:rsid w:val="009018FF"/>
    <w:rsid w:val="00901F94"/>
    <w:rsid w:val="00904608"/>
    <w:rsid w:val="00905DAB"/>
    <w:rsid w:val="00911CFF"/>
    <w:rsid w:val="00912019"/>
    <w:rsid w:val="009147A1"/>
    <w:rsid w:val="009171EA"/>
    <w:rsid w:val="00922B8F"/>
    <w:rsid w:val="00922CD3"/>
    <w:rsid w:val="009265C1"/>
    <w:rsid w:val="00932D84"/>
    <w:rsid w:val="009336BE"/>
    <w:rsid w:val="00935DEB"/>
    <w:rsid w:val="00936467"/>
    <w:rsid w:val="0093748E"/>
    <w:rsid w:val="009407F7"/>
    <w:rsid w:val="00943F10"/>
    <w:rsid w:val="00957CA3"/>
    <w:rsid w:val="0096429B"/>
    <w:rsid w:val="009659F6"/>
    <w:rsid w:val="009672D7"/>
    <w:rsid w:val="00967B29"/>
    <w:rsid w:val="00971EA0"/>
    <w:rsid w:val="00973F6C"/>
    <w:rsid w:val="0097490C"/>
    <w:rsid w:val="009763B2"/>
    <w:rsid w:val="00980363"/>
    <w:rsid w:val="0098109E"/>
    <w:rsid w:val="00982F38"/>
    <w:rsid w:val="00993704"/>
    <w:rsid w:val="00993C19"/>
    <w:rsid w:val="00994455"/>
    <w:rsid w:val="009A4CB4"/>
    <w:rsid w:val="009A66F1"/>
    <w:rsid w:val="009A7CE1"/>
    <w:rsid w:val="009A7FB8"/>
    <w:rsid w:val="009B3BA8"/>
    <w:rsid w:val="009B55DA"/>
    <w:rsid w:val="009B71B6"/>
    <w:rsid w:val="009C0ADB"/>
    <w:rsid w:val="009C1F21"/>
    <w:rsid w:val="009C2F59"/>
    <w:rsid w:val="009C369C"/>
    <w:rsid w:val="009C3C55"/>
    <w:rsid w:val="009C63A9"/>
    <w:rsid w:val="009D002A"/>
    <w:rsid w:val="009D3518"/>
    <w:rsid w:val="009D469F"/>
    <w:rsid w:val="009D718D"/>
    <w:rsid w:val="009E0743"/>
    <w:rsid w:val="009E294C"/>
    <w:rsid w:val="009E345B"/>
    <w:rsid w:val="009E6A76"/>
    <w:rsid w:val="009E74D8"/>
    <w:rsid w:val="009E78F6"/>
    <w:rsid w:val="009F04F9"/>
    <w:rsid w:val="009F575B"/>
    <w:rsid w:val="009F6DF2"/>
    <w:rsid w:val="00A01D39"/>
    <w:rsid w:val="00A04828"/>
    <w:rsid w:val="00A12854"/>
    <w:rsid w:val="00A153DE"/>
    <w:rsid w:val="00A17D45"/>
    <w:rsid w:val="00A212F6"/>
    <w:rsid w:val="00A222F7"/>
    <w:rsid w:val="00A23AB3"/>
    <w:rsid w:val="00A25851"/>
    <w:rsid w:val="00A26267"/>
    <w:rsid w:val="00A31D22"/>
    <w:rsid w:val="00A35C05"/>
    <w:rsid w:val="00A40965"/>
    <w:rsid w:val="00A40BAA"/>
    <w:rsid w:val="00A43750"/>
    <w:rsid w:val="00A456CC"/>
    <w:rsid w:val="00A46894"/>
    <w:rsid w:val="00A47725"/>
    <w:rsid w:val="00A51331"/>
    <w:rsid w:val="00A51CF2"/>
    <w:rsid w:val="00A53B49"/>
    <w:rsid w:val="00A55B3E"/>
    <w:rsid w:val="00A560F6"/>
    <w:rsid w:val="00A56F22"/>
    <w:rsid w:val="00A610DF"/>
    <w:rsid w:val="00A62DD0"/>
    <w:rsid w:val="00A633D3"/>
    <w:rsid w:val="00A633E8"/>
    <w:rsid w:val="00A654E6"/>
    <w:rsid w:val="00A67424"/>
    <w:rsid w:val="00A67E8F"/>
    <w:rsid w:val="00A71242"/>
    <w:rsid w:val="00A71E5D"/>
    <w:rsid w:val="00A72FA9"/>
    <w:rsid w:val="00A746FE"/>
    <w:rsid w:val="00A7472B"/>
    <w:rsid w:val="00A83452"/>
    <w:rsid w:val="00A90315"/>
    <w:rsid w:val="00A91459"/>
    <w:rsid w:val="00A94300"/>
    <w:rsid w:val="00A945E8"/>
    <w:rsid w:val="00A9469E"/>
    <w:rsid w:val="00A95AFA"/>
    <w:rsid w:val="00AA4585"/>
    <w:rsid w:val="00AB0348"/>
    <w:rsid w:val="00AB5E77"/>
    <w:rsid w:val="00AC1B01"/>
    <w:rsid w:val="00AC51A7"/>
    <w:rsid w:val="00AC5ACE"/>
    <w:rsid w:val="00AC68CC"/>
    <w:rsid w:val="00AC779E"/>
    <w:rsid w:val="00AD067B"/>
    <w:rsid w:val="00AD2B7A"/>
    <w:rsid w:val="00AF28D2"/>
    <w:rsid w:val="00AF2C19"/>
    <w:rsid w:val="00AF3E60"/>
    <w:rsid w:val="00AF5BDB"/>
    <w:rsid w:val="00AF6289"/>
    <w:rsid w:val="00B00820"/>
    <w:rsid w:val="00B02B4B"/>
    <w:rsid w:val="00B030BF"/>
    <w:rsid w:val="00B060AC"/>
    <w:rsid w:val="00B06AE0"/>
    <w:rsid w:val="00B06D7D"/>
    <w:rsid w:val="00B06D88"/>
    <w:rsid w:val="00B15806"/>
    <w:rsid w:val="00B202AD"/>
    <w:rsid w:val="00B21AE9"/>
    <w:rsid w:val="00B24256"/>
    <w:rsid w:val="00B264F8"/>
    <w:rsid w:val="00B303BC"/>
    <w:rsid w:val="00B32409"/>
    <w:rsid w:val="00B334DA"/>
    <w:rsid w:val="00B374A8"/>
    <w:rsid w:val="00B4036F"/>
    <w:rsid w:val="00B418C5"/>
    <w:rsid w:val="00B443ED"/>
    <w:rsid w:val="00B45451"/>
    <w:rsid w:val="00B526BB"/>
    <w:rsid w:val="00B53C17"/>
    <w:rsid w:val="00B54486"/>
    <w:rsid w:val="00B56654"/>
    <w:rsid w:val="00B60B64"/>
    <w:rsid w:val="00B60DBE"/>
    <w:rsid w:val="00B62ADE"/>
    <w:rsid w:val="00B645FF"/>
    <w:rsid w:val="00B64AF3"/>
    <w:rsid w:val="00B702EF"/>
    <w:rsid w:val="00B7084F"/>
    <w:rsid w:val="00B736A5"/>
    <w:rsid w:val="00B8131E"/>
    <w:rsid w:val="00B817A7"/>
    <w:rsid w:val="00B84EA4"/>
    <w:rsid w:val="00B85DB4"/>
    <w:rsid w:val="00B85EE7"/>
    <w:rsid w:val="00B87CD1"/>
    <w:rsid w:val="00B9032B"/>
    <w:rsid w:val="00B91EE1"/>
    <w:rsid w:val="00B922F1"/>
    <w:rsid w:val="00BA4B3B"/>
    <w:rsid w:val="00BA68AD"/>
    <w:rsid w:val="00BA69C0"/>
    <w:rsid w:val="00BB3A82"/>
    <w:rsid w:val="00BB4162"/>
    <w:rsid w:val="00BB6251"/>
    <w:rsid w:val="00BC0EB8"/>
    <w:rsid w:val="00BC139F"/>
    <w:rsid w:val="00BC746B"/>
    <w:rsid w:val="00BD3A47"/>
    <w:rsid w:val="00BD7434"/>
    <w:rsid w:val="00BE17E8"/>
    <w:rsid w:val="00BE567F"/>
    <w:rsid w:val="00BF0E46"/>
    <w:rsid w:val="00BF2BFD"/>
    <w:rsid w:val="00BF37C1"/>
    <w:rsid w:val="00BF651A"/>
    <w:rsid w:val="00C00E67"/>
    <w:rsid w:val="00C02EF3"/>
    <w:rsid w:val="00C03505"/>
    <w:rsid w:val="00C0388E"/>
    <w:rsid w:val="00C0401D"/>
    <w:rsid w:val="00C04581"/>
    <w:rsid w:val="00C05D2A"/>
    <w:rsid w:val="00C10BE4"/>
    <w:rsid w:val="00C11E58"/>
    <w:rsid w:val="00C215B0"/>
    <w:rsid w:val="00C21F32"/>
    <w:rsid w:val="00C23B58"/>
    <w:rsid w:val="00C250D8"/>
    <w:rsid w:val="00C267E1"/>
    <w:rsid w:val="00C33CE2"/>
    <w:rsid w:val="00C42843"/>
    <w:rsid w:val="00C45606"/>
    <w:rsid w:val="00C5270B"/>
    <w:rsid w:val="00C55012"/>
    <w:rsid w:val="00C607DC"/>
    <w:rsid w:val="00C64B05"/>
    <w:rsid w:val="00C64B44"/>
    <w:rsid w:val="00C64C41"/>
    <w:rsid w:val="00C66973"/>
    <w:rsid w:val="00C738B7"/>
    <w:rsid w:val="00C7553D"/>
    <w:rsid w:val="00C76904"/>
    <w:rsid w:val="00C7777C"/>
    <w:rsid w:val="00C86CF2"/>
    <w:rsid w:val="00C91A6A"/>
    <w:rsid w:val="00CA083C"/>
    <w:rsid w:val="00CA1B3E"/>
    <w:rsid w:val="00CA2172"/>
    <w:rsid w:val="00CA4063"/>
    <w:rsid w:val="00CA50A7"/>
    <w:rsid w:val="00CB0EB5"/>
    <w:rsid w:val="00CB1733"/>
    <w:rsid w:val="00CB28DE"/>
    <w:rsid w:val="00CC1AF0"/>
    <w:rsid w:val="00CC2FB8"/>
    <w:rsid w:val="00CC3832"/>
    <w:rsid w:val="00CC3FB7"/>
    <w:rsid w:val="00CC5AE3"/>
    <w:rsid w:val="00CC77F1"/>
    <w:rsid w:val="00CD0F33"/>
    <w:rsid w:val="00CE1E89"/>
    <w:rsid w:val="00CE647D"/>
    <w:rsid w:val="00CE7E6E"/>
    <w:rsid w:val="00CF2D61"/>
    <w:rsid w:val="00CF4AEF"/>
    <w:rsid w:val="00CF4B1C"/>
    <w:rsid w:val="00CF53E7"/>
    <w:rsid w:val="00D009F5"/>
    <w:rsid w:val="00D10FF5"/>
    <w:rsid w:val="00D253B2"/>
    <w:rsid w:val="00D2741B"/>
    <w:rsid w:val="00D31F4B"/>
    <w:rsid w:val="00D35052"/>
    <w:rsid w:val="00D3529F"/>
    <w:rsid w:val="00D4629D"/>
    <w:rsid w:val="00D46C21"/>
    <w:rsid w:val="00D46FE9"/>
    <w:rsid w:val="00D53968"/>
    <w:rsid w:val="00D55C96"/>
    <w:rsid w:val="00D56035"/>
    <w:rsid w:val="00D56A69"/>
    <w:rsid w:val="00D6002E"/>
    <w:rsid w:val="00D63164"/>
    <w:rsid w:val="00D6769A"/>
    <w:rsid w:val="00D73B94"/>
    <w:rsid w:val="00D801FE"/>
    <w:rsid w:val="00D8036C"/>
    <w:rsid w:val="00D81BBA"/>
    <w:rsid w:val="00D87047"/>
    <w:rsid w:val="00D8741B"/>
    <w:rsid w:val="00D87B91"/>
    <w:rsid w:val="00D90DA2"/>
    <w:rsid w:val="00D91A49"/>
    <w:rsid w:val="00D93851"/>
    <w:rsid w:val="00D93FA2"/>
    <w:rsid w:val="00DA1C40"/>
    <w:rsid w:val="00DA3093"/>
    <w:rsid w:val="00DA59F6"/>
    <w:rsid w:val="00DB00F3"/>
    <w:rsid w:val="00DB1C03"/>
    <w:rsid w:val="00DB21CE"/>
    <w:rsid w:val="00DB3C76"/>
    <w:rsid w:val="00DC20F8"/>
    <w:rsid w:val="00DC7298"/>
    <w:rsid w:val="00DC7D1A"/>
    <w:rsid w:val="00DD0D86"/>
    <w:rsid w:val="00DD2224"/>
    <w:rsid w:val="00DD6260"/>
    <w:rsid w:val="00DE223E"/>
    <w:rsid w:val="00DE5939"/>
    <w:rsid w:val="00DE6E8E"/>
    <w:rsid w:val="00DF027A"/>
    <w:rsid w:val="00DF2070"/>
    <w:rsid w:val="00DF2A11"/>
    <w:rsid w:val="00DF5BF5"/>
    <w:rsid w:val="00E03C53"/>
    <w:rsid w:val="00E126A8"/>
    <w:rsid w:val="00E17BDE"/>
    <w:rsid w:val="00E2104B"/>
    <w:rsid w:val="00E245F4"/>
    <w:rsid w:val="00E260F7"/>
    <w:rsid w:val="00E316A4"/>
    <w:rsid w:val="00E31AD1"/>
    <w:rsid w:val="00E33038"/>
    <w:rsid w:val="00E34663"/>
    <w:rsid w:val="00E35B7C"/>
    <w:rsid w:val="00E3641D"/>
    <w:rsid w:val="00E36C35"/>
    <w:rsid w:val="00E41436"/>
    <w:rsid w:val="00E42574"/>
    <w:rsid w:val="00E43409"/>
    <w:rsid w:val="00E456BA"/>
    <w:rsid w:val="00E4637D"/>
    <w:rsid w:val="00E5191B"/>
    <w:rsid w:val="00E52E03"/>
    <w:rsid w:val="00E53820"/>
    <w:rsid w:val="00E54410"/>
    <w:rsid w:val="00E61983"/>
    <w:rsid w:val="00E6710E"/>
    <w:rsid w:val="00E763DD"/>
    <w:rsid w:val="00E85FFF"/>
    <w:rsid w:val="00E87AC5"/>
    <w:rsid w:val="00E87BD0"/>
    <w:rsid w:val="00E941D0"/>
    <w:rsid w:val="00E97AD8"/>
    <w:rsid w:val="00EA09BA"/>
    <w:rsid w:val="00EA692C"/>
    <w:rsid w:val="00EA709D"/>
    <w:rsid w:val="00EA7E7F"/>
    <w:rsid w:val="00EB2C66"/>
    <w:rsid w:val="00EB2CC5"/>
    <w:rsid w:val="00EB3929"/>
    <w:rsid w:val="00EB3B11"/>
    <w:rsid w:val="00EC1D28"/>
    <w:rsid w:val="00EC1FBC"/>
    <w:rsid w:val="00EC444A"/>
    <w:rsid w:val="00EC5B84"/>
    <w:rsid w:val="00EC5C69"/>
    <w:rsid w:val="00EC73DA"/>
    <w:rsid w:val="00EC7D80"/>
    <w:rsid w:val="00ED046D"/>
    <w:rsid w:val="00ED3B04"/>
    <w:rsid w:val="00ED3CB9"/>
    <w:rsid w:val="00ED3F51"/>
    <w:rsid w:val="00ED597C"/>
    <w:rsid w:val="00EE1B93"/>
    <w:rsid w:val="00EE5ED7"/>
    <w:rsid w:val="00EE66D3"/>
    <w:rsid w:val="00EE7819"/>
    <w:rsid w:val="00EF2C12"/>
    <w:rsid w:val="00EF6BC3"/>
    <w:rsid w:val="00EF7C72"/>
    <w:rsid w:val="00F00D98"/>
    <w:rsid w:val="00F0180D"/>
    <w:rsid w:val="00F059A6"/>
    <w:rsid w:val="00F05CCB"/>
    <w:rsid w:val="00F05FBF"/>
    <w:rsid w:val="00F13C0F"/>
    <w:rsid w:val="00F1474D"/>
    <w:rsid w:val="00F157C6"/>
    <w:rsid w:val="00F15F25"/>
    <w:rsid w:val="00F203C7"/>
    <w:rsid w:val="00F2519D"/>
    <w:rsid w:val="00F254C3"/>
    <w:rsid w:val="00F30E46"/>
    <w:rsid w:val="00F31ECB"/>
    <w:rsid w:val="00F34929"/>
    <w:rsid w:val="00F35C0E"/>
    <w:rsid w:val="00F4289E"/>
    <w:rsid w:val="00F42E64"/>
    <w:rsid w:val="00F44693"/>
    <w:rsid w:val="00F44D17"/>
    <w:rsid w:val="00F466B2"/>
    <w:rsid w:val="00F47D4C"/>
    <w:rsid w:val="00F504BA"/>
    <w:rsid w:val="00F511DA"/>
    <w:rsid w:val="00F5239A"/>
    <w:rsid w:val="00F5440A"/>
    <w:rsid w:val="00F55AF7"/>
    <w:rsid w:val="00F6071D"/>
    <w:rsid w:val="00F630E2"/>
    <w:rsid w:val="00F63FD9"/>
    <w:rsid w:val="00F659BD"/>
    <w:rsid w:val="00F67AAB"/>
    <w:rsid w:val="00F71D5A"/>
    <w:rsid w:val="00F75AB2"/>
    <w:rsid w:val="00F76750"/>
    <w:rsid w:val="00F7764A"/>
    <w:rsid w:val="00F776C7"/>
    <w:rsid w:val="00F8025B"/>
    <w:rsid w:val="00F81D51"/>
    <w:rsid w:val="00F84C01"/>
    <w:rsid w:val="00F86B52"/>
    <w:rsid w:val="00F90FD8"/>
    <w:rsid w:val="00F91E3D"/>
    <w:rsid w:val="00F92829"/>
    <w:rsid w:val="00F9568E"/>
    <w:rsid w:val="00F97E2C"/>
    <w:rsid w:val="00FA0F59"/>
    <w:rsid w:val="00FA3A41"/>
    <w:rsid w:val="00FA499F"/>
    <w:rsid w:val="00FA4B5E"/>
    <w:rsid w:val="00FA54C5"/>
    <w:rsid w:val="00FA6E11"/>
    <w:rsid w:val="00FB0BB6"/>
    <w:rsid w:val="00FB2F39"/>
    <w:rsid w:val="00FB4BC7"/>
    <w:rsid w:val="00FB5C86"/>
    <w:rsid w:val="00FC0BC1"/>
    <w:rsid w:val="00FC14E5"/>
    <w:rsid w:val="00FC15C0"/>
    <w:rsid w:val="00FC397D"/>
    <w:rsid w:val="00FC3A30"/>
    <w:rsid w:val="00FC4242"/>
    <w:rsid w:val="00FC7DF3"/>
    <w:rsid w:val="00FD0160"/>
    <w:rsid w:val="00FD113B"/>
    <w:rsid w:val="00FD2B32"/>
    <w:rsid w:val="00FD3D24"/>
    <w:rsid w:val="00FD4174"/>
    <w:rsid w:val="00FD6770"/>
    <w:rsid w:val="00FE0AC3"/>
    <w:rsid w:val="00FE268D"/>
    <w:rsid w:val="00FE72CD"/>
    <w:rsid w:val="00FF2335"/>
    <w:rsid w:val="00FF27C2"/>
    <w:rsid w:val="00FF27C9"/>
    <w:rsid w:val="00FF3C9C"/>
    <w:rsid w:val="00FF3CCA"/>
    <w:rsid w:val="00FF7D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colormenu v:ext="edit" fillcolor="none [2408]" strokecolor="none [240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EC5C69"/>
    <w:pPr>
      <w:spacing w:after="200" w:line="276" w:lineRule="auto"/>
    </w:pPr>
    <w:rPr>
      <w:rFonts w:cs="Calibri"/>
      <w:lang w:eastAsia="en-US"/>
    </w:rPr>
  </w:style>
  <w:style w:type="paragraph" w:styleId="Heading1">
    <w:name w:val="heading 1"/>
    <w:basedOn w:val="Normal"/>
    <w:next w:val="Normal"/>
    <w:link w:val="Heading1Char"/>
    <w:uiPriority w:val="99"/>
    <w:qFormat/>
    <w:rsid w:val="004E6DD4"/>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4E6DD4"/>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4E6DD4"/>
    <w:pPr>
      <w:keepNext/>
      <w:keepLines/>
      <w:spacing w:before="200" w:after="0"/>
      <w:outlineLvl w:val="2"/>
    </w:pPr>
    <w:rPr>
      <w:rFonts w:ascii="Cambria" w:eastAsia="Times New Roman" w:hAnsi="Cambria" w:cs="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E6DD4"/>
    <w:rPr>
      <w:rFonts w:ascii="Cambria" w:hAnsi="Cambria" w:cs="Cambria"/>
      <w:b/>
      <w:bCs/>
      <w:color w:val="365F91"/>
      <w:sz w:val="28"/>
      <w:szCs w:val="28"/>
    </w:rPr>
  </w:style>
  <w:style w:type="character" w:customStyle="1" w:styleId="Heading2Char">
    <w:name w:val="Heading 2 Char"/>
    <w:basedOn w:val="DefaultParagraphFont"/>
    <w:link w:val="Heading2"/>
    <w:uiPriority w:val="99"/>
    <w:rsid w:val="004E6DD4"/>
    <w:rPr>
      <w:rFonts w:ascii="Cambria" w:hAnsi="Cambria" w:cs="Cambria"/>
      <w:b/>
      <w:bCs/>
      <w:color w:val="4F81BD"/>
      <w:sz w:val="26"/>
      <w:szCs w:val="26"/>
    </w:rPr>
  </w:style>
  <w:style w:type="character" w:customStyle="1" w:styleId="Heading3Char">
    <w:name w:val="Heading 3 Char"/>
    <w:basedOn w:val="DefaultParagraphFont"/>
    <w:link w:val="Heading3"/>
    <w:uiPriority w:val="99"/>
    <w:rsid w:val="004E6DD4"/>
    <w:rPr>
      <w:rFonts w:ascii="Cambria" w:hAnsi="Cambria" w:cs="Cambria"/>
      <w:b/>
      <w:bCs/>
      <w:color w:val="4F81BD"/>
    </w:rPr>
  </w:style>
  <w:style w:type="paragraph" w:styleId="ListParagraph">
    <w:name w:val="List Paragraph"/>
    <w:basedOn w:val="Normal"/>
    <w:uiPriority w:val="99"/>
    <w:qFormat/>
    <w:rsid w:val="004E6DD4"/>
    <w:pPr>
      <w:ind w:left="720"/>
      <w:contextualSpacing/>
    </w:pPr>
  </w:style>
  <w:style w:type="paragraph" w:styleId="NoSpacing">
    <w:name w:val="No Spacing"/>
    <w:link w:val="NoSpacingChar"/>
    <w:uiPriority w:val="1"/>
    <w:qFormat/>
    <w:rsid w:val="004E6DD4"/>
    <w:rPr>
      <w:rFonts w:cs="Calibri"/>
      <w:lang w:eastAsia="en-US"/>
    </w:rPr>
  </w:style>
  <w:style w:type="table" w:styleId="TableGrid">
    <w:name w:val="Table Grid"/>
    <w:basedOn w:val="TableNormal"/>
    <w:uiPriority w:val="99"/>
    <w:rsid w:val="003A1B16"/>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99"/>
    <w:qFormat/>
    <w:rsid w:val="002A5947"/>
    <w:rPr>
      <w:b/>
      <w:bCs/>
      <w:smallCaps/>
      <w:spacing w:val="5"/>
    </w:rPr>
  </w:style>
  <w:style w:type="paragraph" w:styleId="BalloonText">
    <w:name w:val="Balloon Text"/>
    <w:basedOn w:val="Normal"/>
    <w:link w:val="BalloonTextChar"/>
    <w:uiPriority w:val="99"/>
    <w:semiHidden/>
    <w:rsid w:val="001523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3B8"/>
    <w:rPr>
      <w:rFonts w:ascii="Tahoma" w:hAnsi="Tahoma" w:cs="Tahoma"/>
      <w:sz w:val="16"/>
      <w:szCs w:val="16"/>
    </w:rPr>
  </w:style>
  <w:style w:type="paragraph" w:styleId="NormalWeb">
    <w:name w:val="Normal (Web)"/>
    <w:basedOn w:val="Normal"/>
    <w:uiPriority w:val="99"/>
    <w:rsid w:val="00F00D9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FootnoteText">
    <w:name w:val="footnote text"/>
    <w:basedOn w:val="Normal"/>
    <w:link w:val="FootnoteTextChar"/>
    <w:uiPriority w:val="99"/>
    <w:rsid w:val="008B40B0"/>
    <w:pPr>
      <w:spacing w:after="0" w:line="240" w:lineRule="auto"/>
    </w:pPr>
    <w:rPr>
      <w:sz w:val="20"/>
      <w:szCs w:val="20"/>
    </w:rPr>
  </w:style>
  <w:style w:type="character" w:customStyle="1" w:styleId="FootnoteTextChar">
    <w:name w:val="Footnote Text Char"/>
    <w:basedOn w:val="DefaultParagraphFont"/>
    <w:link w:val="FootnoteText"/>
    <w:uiPriority w:val="99"/>
    <w:rsid w:val="008B40B0"/>
    <w:rPr>
      <w:sz w:val="20"/>
      <w:szCs w:val="20"/>
    </w:rPr>
  </w:style>
  <w:style w:type="character" w:styleId="FootnoteReference">
    <w:name w:val="footnote reference"/>
    <w:basedOn w:val="DefaultParagraphFont"/>
    <w:uiPriority w:val="99"/>
    <w:semiHidden/>
    <w:rsid w:val="008B40B0"/>
    <w:rPr>
      <w:vertAlign w:val="superscript"/>
    </w:rPr>
  </w:style>
  <w:style w:type="character" w:styleId="Hyperlink">
    <w:name w:val="Hyperlink"/>
    <w:basedOn w:val="DefaultParagraphFont"/>
    <w:uiPriority w:val="99"/>
    <w:rsid w:val="008B40B0"/>
    <w:rPr>
      <w:color w:val="0000FF"/>
      <w:u w:val="single"/>
    </w:rPr>
  </w:style>
  <w:style w:type="character" w:customStyle="1" w:styleId="apple-converted-space">
    <w:name w:val="apple-converted-space"/>
    <w:basedOn w:val="DefaultParagraphFont"/>
    <w:rsid w:val="005F10F7"/>
  </w:style>
  <w:style w:type="character" w:styleId="FollowedHyperlink">
    <w:name w:val="FollowedHyperlink"/>
    <w:basedOn w:val="DefaultParagraphFont"/>
    <w:uiPriority w:val="99"/>
    <w:semiHidden/>
    <w:rsid w:val="0085438F"/>
    <w:rPr>
      <w:color w:val="800080"/>
      <w:u w:val="single"/>
    </w:rPr>
  </w:style>
  <w:style w:type="paragraph" w:customStyle="1" w:styleId="description">
    <w:name w:val="description"/>
    <w:basedOn w:val="Normal"/>
    <w:uiPriority w:val="99"/>
    <w:rsid w:val="00FA4B5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Emphasis">
    <w:name w:val="Emphasis"/>
    <w:basedOn w:val="DefaultParagraphFont"/>
    <w:uiPriority w:val="20"/>
    <w:qFormat/>
    <w:rsid w:val="001B284D"/>
    <w:rPr>
      <w:i/>
      <w:iCs/>
    </w:rPr>
  </w:style>
  <w:style w:type="character" w:customStyle="1" w:styleId="at">
    <w:name w:val="at"/>
    <w:basedOn w:val="DefaultParagraphFont"/>
    <w:uiPriority w:val="99"/>
    <w:rsid w:val="000827B5"/>
  </w:style>
  <w:style w:type="character" w:styleId="Strong">
    <w:name w:val="Strong"/>
    <w:basedOn w:val="DefaultParagraphFont"/>
    <w:uiPriority w:val="22"/>
    <w:qFormat/>
    <w:rsid w:val="000827B5"/>
    <w:rPr>
      <w:b/>
      <w:bCs/>
    </w:rPr>
  </w:style>
  <w:style w:type="paragraph" w:styleId="IntenseQuote">
    <w:name w:val="Intense Quote"/>
    <w:basedOn w:val="Normal"/>
    <w:next w:val="Normal"/>
    <w:link w:val="IntenseQuoteChar"/>
    <w:uiPriority w:val="99"/>
    <w:qFormat/>
    <w:rsid w:val="009B55D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rsid w:val="009B55DA"/>
    <w:rPr>
      <w:b/>
      <w:bCs/>
      <w:i/>
      <w:iCs/>
      <w:color w:val="4F81BD"/>
    </w:rPr>
  </w:style>
  <w:style w:type="paragraph" w:customStyle="1" w:styleId="Default">
    <w:name w:val="Default"/>
    <w:uiPriority w:val="99"/>
    <w:rsid w:val="00EC5B84"/>
    <w:pPr>
      <w:autoSpaceDE w:val="0"/>
      <w:autoSpaceDN w:val="0"/>
      <w:adjustRightInd w:val="0"/>
    </w:pPr>
    <w:rPr>
      <w:rFonts w:ascii="Arial" w:hAnsi="Arial" w:cs="Arial"/>
      <w:color w:val="000000"/>
      <w:sz w:val="24"/>
      <w:szCs w:val="24"/>
      <w:lang w:eastAsia="en-US"/>
    </w:rPr>
  </w:style>
  <w:style w:type="character" w:customStyle="1" w:styleId="NoSpacingChar">
    <w:name w:val="No Spacing Char"/>
    <w:basedOn w:val="DefaultParagraphFont"/>
    <w:link w:val="NoSpacing"/>
    <w:uiPriority w:val="1"/>
    <w:rsid w:val="00212FF1"/>
    <w:rPr>
      <w:sz w:val="22"/>
      <w:szCs w:val="22"/>
      <w:lang w:val="nl-NL" w:eastAsia="en-US"/>
    </w:rPr>
  </w:style>
  <w:style w:type="table" w:styleId="LightList-Accent6">
    <w:name w:val="Light List Accent 6"/>
    <w:basedOn w:val="TableNormal"/>
    <w:uiPriority w:val="99"/>
    <w:rsid w:val="00CA083C"/>
    <w:rPr>
      <w:rFonts w:cs="Calibri"/>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5">
    <w:name w:val="Light List Accent 5"/>
    <w:basedOn w:val="TableNormal"/>
    <w:uiPriority w:val="99"/>
    <w:rsid w:val="00CA083C"/>
    <w:rPr>
      <w:rFonts w:cs="Calibri"/>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3">
    <w:name w:val="Light Grid Accent 3"/>
    <w:basedOn w:val="TableNormal"/>
    <w:uiPriority w:val="99"/>
    <w:rsid w:val="00CA083C"/>
    <w:rPr>
      <w:rFonts w:cs="Calibri"/>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
    <w:name w:val="Light Grid - Accent 11"/>
    <w:uiPriority w:val="99"/>
    <w:rsid w:val="00CA083C"/>
    <w:rPr>
      <w:rFonts w:cs="Calibri"/>
      <w:sz w:val="20"/>
      <w:szCs w:val="20"/>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Cambr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uiPriority w:val="99"/>
    <w:rsid w:val="00CA083C"/>
    <w:rPr>
      <w:rFonts w:cs="Calibri"/>
      <w:sz w:val="20"/>
      <w:szCs w:val="20"/>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ghtGrid-Accent5">
    <w:name w:val="Light Grid Accent 5"/>
    <w:basedOn w:val="TableNormal"/>
    <w:uiPriority w:val="99"/>
    <w:rsid w:val="00CA083C"/>
    <w:rPr>
      <w:rFonts w:cs="Calibri"/>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uiPriority w:val="99"/>
    <w:rsid w:val="00CA083C"/>
    <w:rPr>
      <w:rFonts w:cs="Calibri"/>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chtearcering1">
    <w:name w:val="Lichte arcering1"/>
    <w:basedOn w:val="TableNormal"/>
    <w:uiPriority w:val="60"/>
    <w:rsid w:val="006959A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emiddeldearcering1-accent11">
    <w:name w:val="Gemiddelde arcering 1 - accent 11"/>
    <w:basedOn w:val="TableNormal"/>
    <w:uiPriority w:val="63"/>
    <w:rsid w:val="006959A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959AC"/>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1-Accent3">
    <w:name w:val="Medium Grid 1 Accent 3"/>
    <w:basedOn w:val="TableNormal"/>
    <w:uiPriority w:val="67"/>
    <w:rsid w:val="006959AC"/>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959AC"/>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959AC"/>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SubtleReference">
    <w:name w:val="Subtle Reference"/>
    <w:basedOn w:val="DefaultParagraphFont"/>
    <w:uiPriority w:val="31"/>
    <w:qFormat/>
    <w:rsid w:val="00BF0E46"/>
    <w:rPr>
      <w:smallCaps/>
      <w:color w:val="DA1F28"/>
      <w:u w:val="single"/>
    </w:rPr>
  </w:style>
  <w:style w:type="character" w:styleId="IntenseEmphasis">
    <w:name w:val="Intense Emphasis"/>
    <w:basedOn w:val="DefaultParagraphFont"/>
    <w:uiPriority w:val="21"/>
    <w:qFormat/>
    <w:rsid w:val="00BF0E46"/>
    <w:rPr>
      <w:b/>
      <w:bCs/>
      <w:i/>
      <w:iCs/>
      <w:color w:val="72A376"/>
    </w:rPr>
  </w:style>
  <w:style w:type="paragraph" w:styleId="Header">
    <w:name w:val="header"/>
    <w:basedOn w:val="Normal"/>
    <w:link w:val="HeaderChar"/>
    <w:uiPriority w:val="99"/>
    <w:unhideWhenUsed/>
    <w:rsid w:val="007F4E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7F4E9B"/>
    <w:rPr>
      <w:rFonts w:cs="Calibri"/>
      <w:lang w:eastAsia="en-US"/>
    </w:rPr>
  </w:style>
  <w:style w:type="paragraph" w:styleId="Footer">
    <w:name w:val="footer"/>
    <w:basedOn w:val="Normal"/>
    <w:link w:val="FooterChar"/>
    <w:uiPriority w:val="99"/>
    <w:unhideWhenUsed/>
    <w:rsid w:val="007F4E9B"/>
    <w:pPr>
      <w:tabs>
        <w:tab w:val="center" w:pos="4536"/>
        <w:tab w:val="right" w:pos="9072"/>
      </w:tabs>
      <w:spacing w:after="0" w:line="240" w:lineRule="auto"/>
    </w:pPr>
  </w:style>
  <w:style w:type="character" w:customStyle="1" w:styleId="FooterChar">
    <w:name w:val="Footer Char"/>
    <w:basedOn w:val="DefaultParagraphFont"/>
    <w:link w:val="Footer"/>
    <w:uiPriority w:val="99"/>
    <w:rsid w:val="007F4E9B"/>
    <w:rPr>
      <w:rFonts w:cs="Calibri"/>
      <w:lang w:eastAsia="en-US"/>
    </w:rPr>
  </w:style>
  <w:style w:type="character" w:styleId="LineNumber">
    <w:name w:val="line number"/>
    <w:basedOn w:val="DefaultParagraphFont"/>
    <w:uiPriority w:val="99"/>
    <w:semiHidden/>
    <w:unhideWhenUsed/>
    <w:rsid w:val="00822665"/>
  </w:style>
  <w:style w:type="paragraph" w:styleId="Caption">
    <w:name w:val="caption"/>
    <w:basedOn w:val="Normal"/>
    <w:next w:val="Normal"/>
    <w:uiPriority w:val="35"/>
    <w:unhideWhenUsed/>
    <w:qFormat/>
    <w:rsid w:val="00F71D5A"/>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453BAC"/>
    <w:pPr>
      <w:outlineLvl w:val="9"/>
    </w:pPr>
    <w:rPr>
      <w:rFonts w:asciiTheme="majorHAnsi" w:eastAsiaTheme="majorEastAsia" w:hAnsiTheme="majorHAnsi" w:cstheme="majorBidi"/>
      <w:color w:val="365F91" w:themeColor="accent1" w:themeShade="BF"/>
    </w:rPr>
  </w:style>
  <w:style w:type="paragraph" w:styleId="TOC3">
    <w:name w:val="toc 3"/>
    <w:basedOn w:val="Normal"/>
    <w:next w:val="Normal"/>
    <w:autoRedefine/>
    <w:uiPriority w:val="39"/>
    <w:unhideWhenUsed/>
    <w:rsid w:val="00453BAC"/>
    <w:pPr>
      <w:spacing w:after="100"/>
      <w:ind w:left="440"/>
    </w:pPr>
  </w:style>
  <w:style w:type="paragraph" w:styleId="TOC1">
    <w:name w:val="toc 1"/>
    <w:basedOn w:val="Normal"/>
    <w:next w:val="Normal"/>
    <w:autoRedefine/>
    <w:uiPriority w:val="39"/>
    <w:unhideWhenUsed/>
    <w:rsid w:val="00453BAC"/>
    <w:pPr>
      <w:spacing w:after="100"/>
    </w:pPr>
  </w:style>
  <w:style w:type="paragraph" w:styleId="TOC2">
    <w:name w:val="toc 2"/>
    <w:basedOn w:val="Normal"/>
    <w:next w:val="Normal"/>
    <w:autoRedefine/>
    <w:uiPriority w:val="39"/>
    <w:unhideWhenUsed/>
    <w:rsid w:val="00453BAC"/>
    <w:pPr>
      <w:spacing w:after="100"/>
      <w:ind w:left="220"/>
    </w:pPr>
  </w:style>
  <w:style w:type="table" w:styleId="LightGrid-Accent6">
    <w:name w:val="Light Grid Accent 6"/>
    <w:basedOn w:val="TableNormal"/>
    <w:uiPriority w:val="62"/>
    <w:rsid w:val="00E126A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Accent6">
    <w:name w:val="Medium Shading 1 Accent 6"/>
    <w:basedOn w:val="TableNormal"/>
    <w:uiPriority w:val="63"/>
    <w:rsid w:val="00E126A8"/>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1-Accent6">
    <w:name w:val="Medium List 1 Accent 6"/>
    <w:basedOn w:val="TableNormal"/>
    <w:uiPriority w:val="65"/>
    <w:rsid w:val="00E126A8"/>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Accent6">
    <w:name w:val="Medium List 2 Accent 6"/>
    <w:basedOn w:val="TableNormal"/>
    <w:uiPriority w:val="66"/>
    <w:rsid w:val="00E126A8"/>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6">
    <w:name w:val="Medium Grid 1 Accent 6"/>
    <w:basedOn w:val="TableNormal"/>
    <w:uiPriority w:val="67"/>
    <w:rsid w:val="00E126A8"/>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Accent6">
    <w:name w:val="Medium Grid 2 Accent 6"/>
    <w:basedOn w:val="TableNormal"/>
    <w:uiPriority w:val="68"/>
    <w:rsid w:val="00E126A8"/>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Accent6">
    <w:name w:val="Medium Grid 3 Accent 6"/>
    <w:basedOn w:val="TableNormal"/>
    <w:uiPriority w:val="69"/>
    <w:rsid w:val="00E126A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ghtGrid-Accent4">
    <w:name w:val="Light Grid Accent 4"/>
    <w:basedOn w:val="TableNormal"/>
    <w:uiPriority w:val="62"/>
    <w:rsid w:val="00216736"/>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Shading-Accent3">
    <w:name w:val="Light Shading Accent 3"/>
    <w:basedOn w:val="TableNormal"/>
    <w:uiPriority w:val="60"/>
    <w:rsid w:val="00FC7DF3"/>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057060"/>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EC5C69"/>
    <w:pPr>
      <w:spacing w:after="200" w:line="276" w:lineRule="auto"/>
    </w:pPr>
    <w:rPr>
      <w:rFonts w:cs="Calibri"/>
      <w:lang w:eastAsia="en-US"/>
    </w:rPr>
  </w:style>
  <w:style w:type="paragraph" w:styleId="Heading1">
    <w:name w:val="heading 1"/>
    <w:basedOn w:val="Normal"/>
    <w:next w:val="Normal"/>
    <w:link w:val="Heading1Char"/>
    <w:uiPriority w:val="99"/>
    <w:qFormat/>
    <w:rsid w:val="004E6DD4"/>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4E6DD4"/>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4E6DD4"/>
    <w:pPr>
      <w:keepNext/>
      <w:keepLines/>
      <w:spacing w:before="200" w:after="0"/>
      <w:outlineLvl w:val="2"/>
    </w:pPr>
    <w:rPr>
      <w:rFonts w:ascii="Cambria" w:eastAsia="Times New Roman" w:hAnsi="Cambria" w:cs="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E6DD4"/>
    <w:rPr>
      <w:rFonts w:ascii="Cambria" w:hAnsi="Cambria" w:cs="Cambria"/>
      <w:b/>
      <w:bCs/>
      <w:color w:val="365F91"/>
      <w:sz w:val="28"/>
      <w:szCs w:val="28"/>
    </w:rPr>
  </w:style>
  <w:style w:type="character" w:customStyle="1" w:styleId="Heading2Char">
    <w:name w:val="Heading 2 Char"/>
    <w:basedOn w:val="DefaultParagraphFont"/>
    <w:link w:val="Heading2"/>
    <w:uiPriority w:val="99"/>
    <w:rsid w:val="004E6DD4"/>
    <w:rPr>
      <w:rFonts w:ascii="Cambria" w:hAnsi="Cambria" w:cs="Cambria"/>
      <w:b/>
      <w:bCs/>
      <w:color w:val="4F81BD"/>
      <w:sz w:val="26"/>
      <w:szCs w:val="26"/>
    </w:rPr>
  </w:style>
  <w:style w:type="character" w:customStyle="1" w:styleId="Heading3Char">
    <w:name w:val="Heading 3 Char"/>
    <w:basedOn w:val="DefaultParagraphFont"/>
    <w:link w:val="Heading3"/>
    <w:uiPriority w:val="99"/>
    <w:rsid w:val="004E6DD4"/>
    <w:rPr>
      <w:rFonts w:ascii="Cambria" w:hAnsi="Cambria" w:cs="Cambria"/>
      <w:b/>
      <w:bCs/>
      <w:color w:val="4F81BD"/>
    </w:rPr>
  </w:style>
  <w:style w:type="paragraph" w:styleId="ListParagraph">
    <w:name w:val="List Paragraph"/>
    <w:basedOn w:val="Normal"/>
    <w:uiPriority w:val="99"/>
    <w:qFormat/>
    <w:rsid w:val="004E6DD4"/>
    <w:pPr>
      <w:ind w:left="720"/>
      <w:contextualSpacing/>
    </w:pPr>
  </w:style>
  <w:style w:type="paragraph" w:styleId="NoSpacing">
    <w:name w:val="No Spacing"/>
    <w:link w:val="NoSpacingChar"/>
    <w:uiPriority w:val="1"/>
    <w:qFormat/>
    <w:rsid w:val="004E6DD4"/>
    <w:rPr>
      <w:rFonts w:cs="Calibri"/>
      <w:lang w:eastAsia="en-US"/>
    </w:rPr>
  </w:style>
  <w:style w:type="table" w:styleId="TableGrid">
    <w:name w:val="Table Grid"/>
    <w:basedOn w:val="TableNormal"/>
    <w:uiPriority w:val="99"/>
    <w:rsid w:val="003A1B16"/>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99"/>
    <w:qFormat/>
    <w:rsid w:val="002A5947"/>
    <w:rPr>
      <w:b/>
      <w:bCs/>
      <w:smallCaps/>
      <w:spacing w:val="5"/>
    </w:rPr>
  </w:style>
  <w:style w:type="paragraph" w:styleId="BalloonText">
    <w:name w:val="Balloon Text"/>
    <w:basedOn w:val="Normal"/>
    <w:link w:val="BalloonTextChar"/>
    <w:uiPriority w:val="99"/>
    <w:semiHidden/>
    <w:rsid w:val="001523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3B8"/>
    <w:rPr>
      <w:rFonts w:ascii="Tahoma" w:hAnsi="Tahoma" w:cs="Tahoma"/>
      <w:sz w:val="16"/>
      <w:szCs w:val="16"/>
    </w:rPr>
  </w:style>
  <w:style w:type="paragraph" w:styleId="NormalWeb">
    <w:name w:val="Normal (Web)"/>
    <w:basedOn w:val="Normal"/>
    <w:uiPriority w:val="99"/>
    <w:rsid w:val="00F00D9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FootnoteText">
    <w:name w:val="footnote text"/>
    <w:basedOn w:val="Normal"/>
    <w:link w:val="FootnoteTextChar"/>
    <w:uiPriority w:val="99"/>
    <w:rsid w:val="008B40B0"/>
    <w:pPr>
      <w:spacing w:after="0" w:line="240" w:lineRule="auto"/>
    </w:pPr>
    <w:rPr>
      <w:sz w:val="20"/>
      <w:szCs w:val="20"/>
    </w:rPr>
  </w:style>
  <w:style w:type="character" w:customStyle="1" w:styleId="FootnoteTextChar">
    <w:name w:val="Footnote Text Char"/>
    <w:basedOn w:val="DefaultParagraphFont"/>
    <w:link w:val="FootnoteText"/>
    <w:uiPriority w:val="99"/>
    <w:rsid w:val="008B40B0"/>
    <w:rPr>
      <w:sz w:val="20"/>
      <w:szCs w:val="20"/>
    </w:rPr>
  </w:style>
  <w:style w:type="character" w:styleId="FootnoteReference">
    <w:name w:val="footnote reference"/>
    <w:basedOn w:val="DefaultParagraphFont"/>
    <w:uiPriority w:val="99"/>
    <w:semiHidden/>
    <w:rsid w:val="008B40B0"/>
    <w:rPr>
      <w:vertAlign w:val="superscript"/>
    </w:rPr>
  </w:style>
  <w:style w:type="character" w:styleId="Hyperlink">
    <w:name w:val="Hyperlink"/>
    <w:basedOn w:val="DefaultParagraphFont"/>
    <w:uiPriority w:val="99"/>
    <w:rsid w:val="008B40B0"/>
    <w:rPr>
      <w:color w:val="0000FF"/>
      <w:u w:val="single"/>
    </w:rPr>
  </w:style>
  <w:style w:type="character" w:customStyle="1" w:styleId="apple-converted-space">
    <w:name w:val="apple-converted-space"/>
    <w:basedOn w:val="DefaultParagraphFont"/>
    <w:rsid w:val="005F10F7"/>
  </w:style>
  <w:style w:type="character" w:styleId="FollowedHyperlink">
    <w:name w:val="FollowedHyperlink"/>
    <w:basedOn w:val="DefaultParagraphFont"/>
    <w:uiPriority w:val="99"/>
    <w:semiHidden/>
    <w:rsid w:val="0085438F"/>
    <w:rPr>
      <w:color w:val="800080"/>
      <w:u w:val="single"/>
    </w:rPr>
  </w:style>
  <w:style w:type="paragraph" w:customStyle="1" w:styleId="description">
    <w:name w:val="description"/>
    <w:basedOn w:val="Normal"/>
    <w:uiPriority w:val="99"/>
    <w:rsid w:val="00FA4B5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Emphasis">
    <w:name w:val="Emphasis"/>
    <w:basedOn w:val="DefaultParagraphFont"/>
    <w:uiPriority w:val="20"/>
    <w:qFormat/>
    <w:rsid w:val="001B284D"/>
    <w:rPr>
      <w:i/>
      <w:iCs/>
    </w:rPr>
  </w:style>
  <w:style w:type="character" w:customStyle="1" w:styleId="at">
    <w:name w:val="at"/>
    <w:basedOn w:val="DefaultParagraphFont"/>
    <w:uiPriority w:val="99"/>
    <w:rsid w:val="000827B5"/>
  </w:style>
  <w:style w:type="character" w:styleId="Strong">
    <w:name w:val="Strong"/>
    <w:basedOn w:val="DefaultParagraphFont"/>
    <w:uiPriority w:val="22"/>
    <w:qFormat/>
    <w:rsid w:val="000827B5"/>
    <w:rPr>
      <w:b/>
      <w:bCs/>
    </w:rPr>
  </w:style>
  <w:style w:type="paragraph" w:styleId="IntenseQuote">
    <w:name w:val="Intense Quote"/>
    <w:basedOn w:val="Normal"/>
    <w:next w:val="Normal"/>
    <w:link w:val="IntenseQuoteChar"/>
    <w:uiPriority w:val="99"/>
    <w:qFormat/>
    <w:rsid w:val="009B55D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rsid w:val="009B55DA"/>
    <w:rPr>
      <w:b/>
      <w:bCs/>
      <w:i/>
      <w:iCs/>
      <w:color w:val="4F81BD"/>
    </w:rPr>
  </w:style>
  <w:style w:type="paragraph" w:customStyle="1" w:styleId="Default">
    <w:name w:val="Default"/>
    <w:uiPriority w:val="99"/>
    <w:rsid w:val="00EC5B84"/>
    <w:pPr>
      <w:autoSpaceDE w:val="0"/>
      <w:autoSpaceDN w:val="0"/>
      <w:adjustRightInd w:val="0"/>
    </w:pPr>
    <w:rPr>
      <w:rFonts w:ascii="Arial" w:hAnsi="Arial" w:cs="Arial"/>
      <w:color w:val="000000"/>
      <w:sz w:val="24"/>
      <w:szCs w:val="24"/>
      <w:lang w:eastAsia="en-US"/>
    </w:rPr>
  </w:style>
  <w:style w:type="character" w:customStyle="1" w:styleId="NoSpacingChar">
    <w:name w:val="No Spacing Char"/>
    <w:basedOn w:val="DefaultParagraphFont"/>
    <w:link w:val="NoSpacing"/>
    <w:uiPriority w:val="1"/>
    <w:rsid w:val="00212FF1"/>
    <w:rPr>
      <w:sz w:val="22"/>
      <w:szCs w:val="22"/>
      <w:lang w:val="nl-NL" w:eastAsia="en-US"/>
    </w:rPr>
  </w:style>
  <w:style w:type="table" w:styleId="LightList-Accent6">
    <w:name w:val="Light List Accent 6"/>
    <w:basedOn w:val="TableNormal"/>
    <w:uiPriority w:val="99"/>
    <w:rsid w:val="00CA083C"/>
    <w:rPr>
      <w:rFonts w:cs="Calibri"/>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5">
    <w:name w:val="Light List Accent 5"/>
    <w:basedOn w:val="TableNormal"/>
    <w:uiPriority w:val="99"/>
    <w:rsid w:val="00CA083C"/>
    <w:rPr>
      <w:rFonts w:cs="Calibri"/>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3">
    <w:name w:val="Light Grid Accent 3"/>
    <w:basedOn w:val="TableNormal"/>
    <w:uiPriority w:val="99"/>
    <w:rsid w:val="00CA083C"/>
    <w:rPr>
      <w:rFonts w:cs="Calibri"/>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
    <w:name w:val="Light Grid - Accent 11"/>
    <w:uiPriority w:val="99"/>
    <w:rsid w:val="00CA083C"/>
    <w:rPr>
      <w:rFonts w:cs="Calibri"/>
      <w:sz w:val="20"/>
      <w:szCs w:val="20"/>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Cambr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uiPriority w:val="99"/>
    <w:rsid w:val="00CA083C"/>
    <w:rPr>
      <w:rFonts w:cs="Calibri"/>
      <w:sz w:val="20"/>
      <w:szCs w:val="20"/>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ghtGrid-Accent5">
    <w:name w:val="Light Grid Accent 5"/>
    <w:basedOn w:val="TableNormal"/>
    <w:uiPriority w:val="99"/>
    <w:rsid w:val="00CA083C"/>
    <w:rPr>
      <w:rFonts w:cs="Calibri"/>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uiPriority w:val="99"/>
    <w:rsid w:val="00CA083C"/>
    <w:rPr>
      <w:rFonts w:cs="Calibri"/>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chtearcering1">
    <w:name w:val="Lichte arcering1"/>
    <w:basedOn w:val="TableNormal"/>
    <w:uiPriority w:val="60"/>
    <w:rsid w:val="006959A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emiddeldearcering1-accent11">
    <w:name w:val="Gemiddelde arcering 1 - accent 11"/>
    <w:basedOn w:val="TableNormal"/>
    <w:uiPriority w:val="63"/>
    <w:rsid w:val="006959A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959AC"/>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1-Accent3">
    <w:name w:val="Medium Grid 1 Accent 3"/>
    <w:basedOn w:val="TableNormal"/>
    <w:uiPriority w:val="67"/>
    <w:rsid w:val="006959AC"/>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959AC"/>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959AC"/>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SubtleReference">
    <w:name w:val="Subtle Reference"/>
    <w:basedOn w:val="DefaultParagraphFont"/>
    <w:uiPriority w:val="31"/>
    <w:qFormat/>
    <w:rsid w:val="00BF0E46"/>
    <w:rPr>
      <w:smallCaps/>
      <w:color w:val="DA1F28"/>
      <w:u w:val="single"/>
    </w:rPr>
  </w:style>
  <w:style w:type="character" w:styleId="IntenseEmphasis">
    <w:name w:val="Intense Emphasis"/>
    <w:basedOn w:val="DefaultParagraphFont"/>
    <w:uiPriority w:val="21"/>
    <w:qFormat/>
    <w:rsid w:val="00BF0E46"/>
    <w:rPr>
      <w:b/>
      <w:bCs/>
      <w:i/>
      <w:iCs/>
      <w:color w:val="72A376"/>
    </w:rPr>
  </w:style>
  <w:style w:type="paragraph" w:styleId="Header">
    <w:name w:val="header"/>
    <w:basedOn w:val="Normal"/>
    <w:link w:val="HeaderChar"/>
    <w:uiPriority w:val="99"/>
    <w:unhideWhenUsed/>
    <w:rsid w:val="007F4E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7F4E9B"/>
    <w:rPr>
      <w:rFonts w:cs="Calibri"/>
      <w:lang w:eastAsia="en-US"/>
    </w:rPr>
  </w:style>
  <w:style w:type="paragraph" w:styleId="Footer">
    <w:name w:val="footer"/>
    <w:basedOn w:val="Normal"/>
    <w:link w:val="FooterChar"/>
    <w:uiPriority w:val="99"/>
    <w:unhideWhenUsed/>
    <w:rsid w:val="007F4E9B"/>
    <w:pPr>
      <w:tabs>
        <w:tab w:val="center" w:pos="4536"/>
        <w:tab w:val="right" w:pos="9072"/>
      </w:tabs>
      <w:spacing w:after="0" w:line="240" w:lineRule="auto"/>
    </w:pPr>
  </w:style>
  <w:style w:type="character" w:customStyle="1" w:styleId="FooterChar">
    <w:name w:val="Footer Char"/>
    <w:basedOn w:val="DefaultParagraphFont"/>
    <w:link w:val="Footer"/>
    <w:uiPriority w:val="99"/>
    <w:rsid w:val="007F4E9B"/>
    <w:rPr>
      <w:rFonts w:cs="Calibri"/>
      <w:lang w:eastAsia="en-US"/>
    </w:rPr>
  </w:style>
  <w:style w:type="character" w:styleId="LineNumber">
    <w:name w:val="line number"/>
    <w:basedOn w:val="DefaultParagraphFont"/>
    <w:uiPriority w:val="99"/>
    <w:semiHidden/>
    <w:unhideWhenUsed/>
    <w:rsid w:val="00822665"/>
  </w:style>
  <w:style w:type="paragraph" w:styleId="Caption">
    <w:name w:val="caption"/>
    <w:basedOn w:val="Normal"/>
    <w:next w:val="Normal"/>
    <w:uiPriority w:val="35"/>
    <w:unhideWhenUsed/>
    <w:qFormat/>
    <w:rsid w:val="00F71D5A"/>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453BAC"/>
    <w:pPr>
      <w:outlineLvl w:val="9"/>
    </w:pPr>
    <w:rPr>
      <w:rFonts w:asciiTheme="majorHAnsi" w:eastAsiaTheme="majorEastAsia" w:hAnsiTheme="majorHAnsi" w:cstheme="majorBidi"/>
      <w:color w:val="365F91" w:themeColor="accent1" w:themeShade="BF"/>
    </w:rPr>
  </w:style>
  <w:style w:type="paragraph" w:styleId="TOC3">
    <w:name w:val="toc 3"/>
    <w:basedOn w:val="Normal"/>
    <w:next w:val="Normal"/>
    <w:autoRedefine/>
    <w:uiPriority w:val="39"/>
    <w:unhideWhenUsed/>
    <w:rsid w:val="00453BAC"/>
    <w:pPr>
      <w:spacing w:after="100"/>
      <w:ind w:left="440"/>
    </w:pPr>
  </w:style>
  <w:style w:type="paragraph" w:styleId="TOC1">
    <w:name w:val="toc 1"/>
    <w:basedOn w:val="Normal"/>
    <w:next w:val="Normal"/>
    <w:autoRedefine/>
    <w:uiPriority w:val="39"/>
    <w:unhideWhenUsed/>
    <w:rsid w:val="00453BAC"/>
    <w:pPr>
      <w:spacing w:after="100"/>
    </w:pPr>
  </w:style>
  <w:style w:type="paragraph" w:styleId="TOC2">
    <w:name w:val="toc 2"/>
    <w:basedOn w:val="Normal"/>
    <w:next w:val="Normal"/>
    <w:autoRedefine/>
    <w:uiPriority w:val="39"/>
    <w:unhideWhenUsed/>
    <w:rsid w:val="00453BAC"/>
    <w:pPr>
      <w:spacing w:after="100"/>
      <w:ind w:left="220"/>
    </w:pPr>
  </w:style>
  <w:style w:type="table" w:styleId="LightGrid-Accent6">
    <w:name w:val="Light Grid Accent 6"/>
    <w:basedOn w:val="TableNormal"/>
    <w:uiPriority w:val="62"/>
    <w:rsid w:val="00E126A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Accent6">
    <w:name w:val="Medium Shading 1 Accent 6"/>
    <w:basedOn w:val="TableNormal"/>
    <w:uiPriority w:val="63"/>
    <w:rsid w:val="00E126A8"/>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1-Accent6">
    <w:name w:val="Medium List 1 Accent 6"/>
    <w:basedOn w:val="TableNormal"/>
    <w:uiPriority w:val="65"/>
    <w:rsid w:val="00E126A8"/>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Accent6">
    <w:name w:val="Medium List 2 Accent 6"/>
    <w:basedOn w:val="TableNormal"/>
    <w:uiPriority w:val="66"/>
    <w:rsid w:val="00E126A8"/>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6">
    <w:name w:val="Medium Grid 1 Accent 6"/>
    <w:basedOn w:val="TableNormal"/>
    <w:uiPriority w:val="67"/>
    <w:rsid w:val="00E126A8"/>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Accent6">
    <w:name w:val="Medium Grid 2 Accent 6"/>
    <w:basedOn w:val="TableNormal"/>
    <w:uiPriority w:val="68"/>
    <w:rsid w:val="00E126A8"/>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Accent6">
    <w:name w:val="Medium Grid 3 Accent 6"/>
    <w:basedOn w:val="TableNormal"/>
    <w:uiPriority w:val="69"/>
    <w:rsid w:val="00E126A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ghtGrid-Accent4">
    <w:name w:val="Light Grid Accent 4"/>
    <w:basedOn w:val="TableNormal"/>
    <w:uiPriority w:val="62"/>
    <w:rsid w:val="00216736"/>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Shading-Accent3">
    <w:name w:val="Light Shading Accent 3"/>
    <w:basedOn w:val="TableNormal"/>
    <w:uiPriority w:val="60"/>
    <w:rsid w:val="00FC7DF3"/>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057060"/>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18478">
      <w:bodyDiv w:val="1"/>
      <w:marLeft w:val="0"/>
      <w:marRight w:val="0"/>
      <w:marTop w:val="0"/>
      <w:marBottom w:val="0"/>
      <w:divBdr>
        <w:top w:val="none" w:sz="0" w:space="0" w:color="auto"/>
        <w:left w:val="none" w:sz="0" w:space="0" w:color="auto"/>
        <w:bottom w:val="none" w:sz="0" w:space="0" w:color="auto"/>
        <w:right w:val="none" w:sz="0" w:space="0" w:color="auto"/>
      </w:divBdr>
    </w:div>
    <w:div w:id="317079592">
      <w:bodyDiv w:val="1"/>
      <w:marLeft w:val="0"/>
      <w:marRight w:val="0"/>
      <w:marTop w:val="0"/>
      <w:marBottom w:val="0"/>
      <w:divBdr>
        <w:top w:val="none" w:sz="0" w:space="0" w:color="auto"/>
        <w:left w:val="none" w:sz="0" w:space="0" w:color="auto"/>
        <w:bottom w:val="none" w:sz="0" w:space="0" w:color="auto"/>
        <w:right w:val="none" w:sz="0" w:space="0" w:color="auto"/>
      </w:divBdr>
    </w:div>
    <w:div w:id="540284854">
      <w:bodyDiv w:val="1"/>
      <w:marLeft w:val="0"/>
      <w:marRight w:val="0"/>
      <w:marTop w:val="0"/>
      <w:marBottom w:val="0"/>
      <w:divBdr>
        <w:top w:val="none" w:sz="0" w:space="0" w:color="auto"/>
        <w:left w:val="none" w:sz="0" w:space="0" w:color="auto"/>
        <w:bottom w:val="none" w:sz="0" w:space="0" w:color="auto"/>
        <w:right w:val="none" w:sz="0" w:space="0" w:color="auto"/>
      </w:divBdr>
    </w:div>
    <w:div w:id="689524962">
      <w:bodyDiv w:val="1"/>
      <w:marLeft w:val="0"/>
      <w:marRight w:val="0"/>
      <w:marTop w:val="0"/>
      <w:marBottom w:val="0"/>
      <w:divBdr>
        <w:top w:val="none" w:sz="0" w:space="0" w:color="auto"/>
        <w:left w:val="none" w:sz="0" w:space="0" w:color="auto"/>
        <w:bottom w:val="none" w:sz="0" w:space="0" w:color="auto"/>
        <w:right w:val="none" w:sz="0" w:space="0" w:color="auto"/>
      </w:divBdr>
    </w:div>
    <w:div w:id="800656039">
      <w:bodyDiv w:val="1"/>
      <w:marLeft w:val="0"/>
      <w:marRight w:val="0"/>
      <w:marTop w:val="0"/>
      <w:marBottom w:val="0"/>
      <w:divBdr>
        <w:top w:val="none" w:sz="0" w:space="0" w:color="auto"/>
        <w:left w:val="none" w:sz="0" w:space="0" w:color="auto"/>
        <w:bottom w:val="none" w:sz="0" w:space="0" w:color="auto"/>
        <w:right w:val="none" w:sz="0" w:space="0" w:color="auto"/>
      </w:divBdr>
    </w:div>
    <w:div w:id="896470967">
      <w:bodyDiv w:val="1"/>
      <w:marLeft w:val="0"/>
      <w:marRight w:val="0"/>
      <w:marTop w:val="0"/>
      <w:marBottom w:val="0"/>
      <w:divBdr>
        <w:top w:val="none" w:sz="0" w:space="0" w:color="auto"/>
        <w:left w:val="none" w:sz="0" w:space="0" w:color="auto"/>
        <w:bottom w:val="none" w:sz="0" w:space="0" w:color="auto"/>
        <w:right w:val="none" w:sz="0" w:space="0" w:color="auto"/>
      </w:divBdr>
    </w:div>
    <w:div w:id="1061712300">
      <w:bodyDiv w:val="1"/>
      <w:marLeft w:val="0"/>
      <w:marRight w:val="0"/>
      <w:marTop w:val="0"/>
      <w:marBottom w:val="0"/>
      <w:divBdr>
        <w:top w:val="none" w:sz="0" w:space="0" w:color="auto"/>
        <w:left w:val="none" w:sz="0" w:space="0" w:color="auto"/>
        <w:bottom w:val="none" w:sz="0" w:space="0" w:color="auto"/>
        <w:right w:val="none" w:sz="0" w:space="0" w:color="auto"/>
      </w:divBdr>
    </w:div>
    <w:div w:id="1269705168">
      <w:bodyDiv w:val="1"/>
      <w:marLeft w:val="0"/>
      <w:marRight w:val="0"/>
      <w:marTop w:val="0"/>
      <w:marBottom w:val="0"/>
      <w:divBdr>
        <w:top w:val="none" w:sz="0" w:space="0" w:color="auto"/>
        <w:left w:val="none" w:sz="0" w:space="0" w:color="auto"/>
        <w:bottom w:val="none" w:sz="0" w:space="0" w:color="auto"/>
        <w:right w:val="none" w:sz="0" w:space="0" w:color="auto"/>
      </w:divBdr>
    </w:div>
    <w:div w:id="1361318697">
      <w:bodyDiv w:val="1"/>
      <w:marLeft w:val="0"/>
      <w:marRight w:val="0"/>
      <w:marTop w:val="0"/>
      <w:marBottom w:val="0"/>
      <w:divBdr>
        <w:top w:val="none" w:sz="0" w:space="0" w:color="auto"/>
        <w:left w:val="none" w:sz="0" w:space="0" w:color="auto"/>
        <w:bottom w:val="none" w:sz="0" w:space="0" w:color="auto"/>
        <w:right w:val="none" w:sz="0" w:space="0" w:color="auto"/>
      </w:divBdr>
    </w:div>
    <w:div w:id="1593124711">
      <w:bodyDiv w:val="1"/>
      <w:marLeft w:val="0"/>
      <w:marRight w:val="0"/>
      <w:marTop w:val="0"/>
      <w:marBottom w:val="0"/>
      <w:divBdr>
        <w:top w:val="none" w:sz="0" w:space="0" w:color="auto"/>
        <w:left w:val="none" w:sz="0" w:space="0" w:color="auto"/>
        <w:bottom w:val="none" w:sz="0" w:space="0" w:color="auto"/>
        <w:right w:val="none" w:sz="0" w:space="0" w:color="auto"/>
      </w:divBdr>
    </w:div>
    <w:div w:id="1665205119">
      <w:bodyDiv w:val="1"/>
      <w:marLeft w:val="0"/>
      <w:marRight w:val="0"/>
      <w:marTop w:val="0"/>
      <w:marBottom w:val="0"/>
      <w:divBdr>
        <w:top w:val="none" w:sz="0" w:space="0" w:color="auto"/>
        <w:left w:val="none" w:sz="0" w:space="0" w:color="auto"/>
        <w:bottom w:val="none" w:sz="0" w:space="0" w:color="auto"/>
        <w:right w:val="none" w:sz="0" w:space="0" w:color="auto"/>
      </w:divBdr>
    </w:div>
    <w:div w:id="1895922339">
      <w:bodyDiv w:val="1"/>
      <w:marLeft w:val="0"/>
      <w:marRight w:val="0"/>
      <w:marTop w:val="0"/>
      <w:marBottom w:val="0"/>
      <w:divBdr>
        <w:top w:val="none" w:sz="0" w:space="0" w:color="auto"/>
        <w:left w:val="none" w:sz="0" w:space="0" w:color="auto"/>
        <w:bottom w:val="none" w:sz="0" w:space="0" w:color="auto"/>
        <w:right w:val="none" w:sz="0" w:space="0" w:color="auto"/>
      </w:divBdr>
    </w:div>
    <w:div w:id="1986471229">
      <w:marLeft w:val="0"/>
      <w:marRight w:val="0"/>
      <w:marTop w:val="0"/>
      <w:marBottom w:val="0"/>
      <w:divBdr>
        <w:top w:val="none" w:sz="0" w:space="0" w:color="auto"/>
        <w:left w:val="none" w:sz="0" w:space="0" w:color="auto"/>
        <w:bottom w:val="none" w:sz="0" w:space="0" w:color="auto"/>
        <w:right w:val="none" w:sz="0" w:space="0" w:color="auto"/>
      </w:divBdr>
    </w:div>
    <w:div w:id="1986471233">
      <w:marLeft w:val="0"/>
      <w:marRight w:val="0"/>
      <w:marTop w:val="0"/>
      <w:marBottom w:val="0"/>
      <w:divBdr>
        <w:top w:val="none" w:sz="0" w:space="0" w:color="auto"/>
        <w:left w:val="none" w:sz="0" w:space="0" w:color="auto"/>
        <w:bottom w:val="none" w:sz="0" w:space="0" w:color="auto"/>
        <w:right w:val="none" w:sz="0" w:space="0" w:color="auto"/>
      </w:divBdr>
      <w:divsChild>
        <w:div w:id="1986471254">
          <w:marLeft w:val="0"/>
          <w:marRight w:val="0"/>
          <w:marTop w:val="300"/>
          <w:marBottom w:val="0"/>
          <w:divBdr>
            <w:top w:val="none" w:sz="0" w:space="0" w:color="auto"/>
            <w:left w:val="none" w:sz="0" w:space="0" w:color="auto"/>
            <w:bottom w:val="none" w:sz="0" w:space="0" w:color="auto"/>
            <w:right w:val="none" w:sz="0" w:space="0" w:color="auto"/>
          </w:divBdr>
          <w:divsChild>
            <w:div w:id="1986471250">
              <w:marLeft w:val="0"/>
              <w:marRight w:val="-30"/>
              <w:marTop w:val="0"/>
              <w:marBottom w:val="0"/>
              <w:divBdr>
                <w:top w:val="none" w:sz="0" w:space="0" w:color="auto"/>
                <w:left w:val="none" w:sz="0" w:space="0" w:color="auto"/>
                <w:bottom w:val="none" w:sz="0" w:space="0" w:color="auto"/>
                <w:right w:val="none" w:sz="0" w:space="0" w:color="auto"/>
              </w:divBdr>
              <w:divsChild>
                <w:div w:id="1986471237">
                  <w:marLeft w:val="0"/>
                  <w:marRight w:val="0"/>
                  <w:marTop w:val="0"/>
                  <w:marBottom w:val="0"/>
                  <w:divBdr>
                    <w:top w:val="none" w:sz="0" w:space="0" w:color="auto"/>
                    <w:left w:val="none" w:sz="0" w:space="0" w:color="auto"/>
                    <w:bottom w:val="none" w:sz="0" w:space="0" w:color="auto"/>
                    <w:right w:val="none" w:sz="0" w:space="0" w:color="auto"/>
                  </w:divBdr>
                  <w:divsChild>
                    <w:div w:id="198647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471234">
      <w:marLeft w:val="0"/>
      <w:marRight w:val="0"/>
      <w:marTop w:val="0"/>
      <w:marBottom w:val="0"/>
      <w:divBdr>
        <w:top w:val="none" w:sz="0" w:space="0" w:color="auto"/>
        <w:left w:val="none" w:sz="0" w:space="0" w:color="auto"/>
        <w:bottom w:val="none" w:sz="0" w:space="0" w:color="auto"/>
        <w:right w:val="none" w:sz="0" w:space="0" w:color="auto"/>
      </w:divBdr>
      <w:divsChild>
        <w:div w:id="1986471241">
          <w:marLeft w:val="0"/>
          <w:marRight w:val="0"/>
          <w:marTop w:val="300"/>
          <w:marBottom w:val="0"/>
          <w:divBdr>
            <w:top w:val="none" w:sz="0" w:space="0" w:color="auto"/>
            <w:left w:val="none" w:sz="0" w:space="0" w:color="auto"/>
            <w:bottom w:val="none" w:sz="0" w:space="0" w:color="auto"/>
            <w:right w:val="none" w:sz="0" w:space="0" w:color="auto"/>
          </w:divBdr>
          <w:divsChild>
            <w:div w:id="1986471230">
              <w:marLeft w:val="0"/>
              <w:marRight w:val="-30"/>
              <w:marTop w:val="0"/>
              <w:marBottom w:val="0"/>
              <w:divBdr>
                <w:top w:val="none" w:sz="0" w:space="0" w:color="auto"/>
                <w:left w:val="none" w:sz="0" w:space="0" w:color="auto"/>
                <w:bottom w:val="none" w:sz="0" w:space="0" w:color="auto"/>
                <w:right w:val="none" w:sz="0" w:space="0" w:color="auto"/>
              </w:divBdr>
              <w:divsChild>
                <w:div w:id="1986471239">
                  <w:marLeft w:val="0"/>
                  <w:marRight w:val="0"/>
                  <w:marTop w:val="0"/>
                  <w:marBottom w:val="0"/>
                  <w:divBdr>
                    <w:top w:val="none" w:sz="0" w:space="0" w:color="auto"/>
                    <w:left w:val="none" w:sz="0" w:space="0" w:color="auto"/>
                    <w:bottom w:val="none" w:sz="0" w:space="0" w:color="auto"/>
                    <w:right w:val="none" w:sz="0" w:space="0" w:color="auto"/>
                  </w:divBdr>
                  <w:divsChild>
                    <w:div w:id="198647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471235">
      <w:marLeft w:val="0"/>
      <w:marRight w:val="0"/>
      <w:marTop w:val="0"/>
      <w:marBottom w:val="0"/>
      <w:divBdr>
        <w:top w:val="none" w:sz="0" w:space="0" w:color="auto"/>
        <w:left w:val="none" w:sz="0" w:space="0" w:color="auto"/>
        <w:bottom w:val="none" w:sz="0" w:space="0" w:color="auto"/>
        <w:right w:val="none" w:sz="0" w:space="0" w:color="auto"/>
      </w:divBdr>
    </w:div>
    <w:div w:id="1986471236">
      <w:marLeft w:val="0"/>
      <w:marRight w:val="0"/>
      <w:marTop w:val="0"/>
      <w:marBottom w:val="0"/>
      <w:divBdr>
        <w:top w:val="none" w:sz="0" w:space="0" w:color="auto"/>
        <w:left w:val="none" w:sz="0" w:space="0" w:color="auto"/>
        <w:bottom w:val="none" w:sz="0" w:space="0" w:color="auto"/>
        <w:right w:val="none" w:sz="0" w:space="0" w:color="auto"/>
      </w:divBdr>
    </w:div>
    <w:div w:id="1986471240">
      <w:marLeft w:val="0"/>
      <w:marRight w:val="0"/>
      <w:marTop w:val="0"/>
      <w:marBottom w:val="0"/>
      <w:divBdr>
        <w:top w:val="none" w:sz="0" w:space="0" w:color="auto"/>
        <w:left w:val="none" w:sz="0" w:space="0" w:color="auto"/>
        <w:bottom w:val="none" w:sz="0" w:space="0" w:color="auto"/>
        <w:right w:val="none" w:sz="0" w:space="0" w:color="auto"/>
      </w:divBdr>
    </w:div>
    <w:div w:id="1986471243">
      <w:marLeft w:val="0"/>
      <w:marRight w:val="0"/>
      <w:marTop w:val="0"/>
      <w:marBottom w:val="0"/>
      <w:divBdr>
        <w:top w:val="none" w:sz="0" w:space="0" w:color="auto"/>
        <w:left w:val="none" w:sz="0" w:space="0" w:color="auto"/>
        <w:bottom w:val="none" w:sz="0" w:space="0" w:color="auto"/>
        <w:right w:val="none" w:sz="0" w:space="0" w:color="auto"/>
      </w:divBdr>
    </w:div>
    <w:div w:id="1986471245">
      <w:marLeft w:val="0"/>
      <w:marRight w:val="0"/>
      <w:marTop w:val="0"/>
      <w:marBottom w:val="0"/>
      <w:divBdr>
        <w:top w:val="none" w:sz="0" w:space="0" w:color="auto"/>
        <w:left w:val="none" w:sz="0" w:space="0" w:color="auto"/>
        <w:bottom w:val="none" w:sz="0" w:space="0" w:color="auto"/>
        <w:right w:val="none" w:sz="0" w:space="0" w:color="auto"/>
      </w:divBdr>
      <w:divsChild>
        <w:div w:id="1986471231">
          <w:marLeft w:val="547"/>
          <w:marRight w:val="0"/>
          <w:marTop w:val="96"/>
          <w:marBottom w:val="0"/>
          <w:divBdr>
            <w:top w:val="none" w:sz="0" w:space="0" w:color="auto"/>
            <w:left w:val="none" w:sz="0" w:space="0" w:color="auto"/>
            <w:bottom w:val="none" w:sz="0" w:space="0" w:color="auto"/>
            <w:right w:val="none" w:sz="0" w:space="0" w:color="auto"/>
          </w:divBdr>
        </w:div>
      </w:divsChild>
    </w:div>
    <w:div w:id="1986471246">
      <w:marLeft w:val="0"/>
      <w:marRight w:val="0"/>
      <w:marTop w:val="0"/>
      <w:marBottom w:val="0"/>
      <w:divBdr>
        <w:top w:val="none" w:sz="0" w:space="0" w:color="auto"/>
        <w:left w:val="none" w:sz="0" w:space="0" w:color="auto"/>
        <w:bottom w:val="none" w:sz="0" w:space="0" w:color="auto"/>
        <w:right w:val="none" w:sz="0" w:space="0" w:color="auto"/>
      </w:divBdr>
    </w:div>
    <w:div w:id="1986471247">
      <w:marLeft w:val="0"/>
      <w:marRight w:val="0"/>
      <w:marTop w:val="0"/>
      <w:marBottom w:val="0"/>
      <w:divBdr>
        <w:top w:val="none" w:sz="0" w:space="0" w:color="auto"/>
        <w:left w:val="none" w:sz="0" w:space="0" w:color="auto"/>
        <w:bottom w:val="none" w:sz="0" w:space="0" w:color="auto"/>
        <w:right w:val="none" w:sz="0" w:space="0" w:color="auto"/>
      </w:divBdr>
    </w:div>
    <w:div w:id="1986471248">
      <w:marLeft w:val="0"/>
      <w:marRight w:val="0"/>
      <w:marTop w:val="0"/>
      <w:marBottom w:val="0"/>
      <w:divBdr>
        <w:top w:val="none" w:sz="0" w:space="0" w:color="auto"/>
        <w:left w:val="none" w:sz="0" w:space="0" w:color="auto"/>
        <w:bottom w:val="none" w:sz="0" w:space="0" w:color="auto"/>
        <w:right w:val="none" w:sz="0" w:space="0" w:color="auto"/>
      </w:divBdr>
    </w:div>
    <w:div w:id="1986471249">
      <w:marLeft w:val="0"/>
      <w:marRight w:val="0"/>
      <w:marTop w:val="0"/>
      <w:marBottom w:val="0"/>
      <w:divBdr>
        <w:top w:val="none" w:sz="0" w:space="0" w:color="auto"/>
        <w:left w:val="none" w:sz="0" w:space="0" w:color="auto"/>
        <w:bottom w:val="none" w:sz="0" w:space="0" w:color="auto"/>
        <w:right w:val="none" w:sz="0" w:space="0" w:color="auto"/>
      </w:divBdr>
    </w:div>
    <w:div w:id="1986471251">
      <w:marLeft w:val="0"/>
      <w:marRight w:val="0"/>
      <w:marTop w:val="0"/>
      <w:marBottom w:val="0"/>
      <w:divBdr>
        <w:top w:val="none" w:sz="0" w:space="0" w:color="auto"/>
        <w:left w:val="none" w:sz="0" w:space="0" w:color="auto"/>
        <w:bottom w:val="none" w:sz="0" w:space="0" w:color="auto"/>
        <w:right w:val="none" w:sz="0" w:space="0" w:color="auto"/>
      </w:divBdr>
    </w:div>
    <w:div w:id="1986471252">
      <w:marLeft w:val="0"/>
      <w:marRight w:val="0"/>
      <w:marTop w:val="0"/>
      <w:marBottom w:val="0"/>
      <w:divBdr>
        <w:top w:val="none" w:sz="0" w:space="0" w:color="auto"/>
        <w:left w:val="none" w:sz="0" w:space="0" w:color="auto"/>
        <w:bottom w:val="none" w:sz="0" w:space="0" w:color="auto"/>
        <w:right w:val="none" w:sz="0" w:space="0" w:color="auto"/>
      </w:divBdr>
    </w:div>
    <w:div w:id="1986471253">
      <w:marLeft w:val="0"/>
      <w:marRight w:val="0"/>
      <w:marTop w:val="0"/>
      <w:marBottom w:val="0"/>
      <w:divBdr>
        <w:top w:val="none" w:sz="0" w:space="0" w:color="auto"/>
        <w:left w:val="none" w:sz="0" w:space="0" w:color="auto"/>
        <w:bottom w:val="none" w:sz="0" w:space="0" w:color="auto"/>
        <w:right w:val="none" w:sz="0" w:space="0" w:color="auto"/>
      </w:divBdr>
    </w:div>
    <w:div w:id="1986471255">
      <w:marLeft w:val="0"/>
      <w:marRight w:val="0"/>
      <w:marTop w:val="0"/>
      <w:marBottom w:val="0"/>
      <w:divBdr>
        <w:top w:val="none" w:sz="0" w:space="0" w:color="auto"/>
        <w:left w:val="none" w:sz="0" w:space="0" w:color="auto"/>
        <w:bottom w:val="none" w:sz="0" w:space="0" w:color="auto"/>
        <w:right w:val="none" w:sz="0" w:space="0" w:color="auto"/>
      </w:divBdr>
    </w:div>
    <w:div w:id="1986471257">
      <w:marLeft w:val="0"/>
      <w:marRight w:val="0"/>
      <w:marTop w:val="0"/>
      <w:marBottom w:val="0"/>
      <w:divBdr>
        <w:top w:val="none" w:sz="0" w:space="0" w:color="auto"/>
        <w:left w:val="none" w:sz="0" w:space="0" w:color="auto"/>
        <w:bottom w:val="none" w:sz="0" w:space="0" w:color="auto"/>
        <w:right w:val="none" w:sz="0" w:space="0" w:color="auto"/>
      </w:divBdr>
      <w:divsChild>
        <w:div w:id="1986471232">
          <w:marLeft w:val="0"/>
          <w:marRight w:val="0"/>
          <w:marTop w:val="0"/>
          <w:marBottom w:val="300"/>
          <w:divBdr>
            <w:top w:val="single" w:sz="6" w:space="10" w:color="BFCCD9"/>
            <w:left w:val="single" w:sz="6" w:space="11" w:color="BFCCD9"/>
            <w:bottom w:val="single" w:sz="6" w:space="11" w:color="BFCCD9"/>
            <w:right w:val="single" w:sz="6" w:space="11" w:color="BFCCD9"/>
          </w:divBdr>
          <w:divsChild>
            <w:div w:id="1986471238">
              <w:marLeft w:val="0"/>
              <w:marRight w:val="0"/>
              <w:marTop w:val="0"/>
              <w:marBottom w:val="0"/>
              <w:divBdr>
                <w:top w:val="none" w:sz="0" w:space="0" w:color="auto"/>
                <w:left w:val="none" w:sz="0" w:space="0" w:color="auto"/>
                <w:bottom w:val="none" w:sz="0" w:space="0" w:color="auto"/>
                <w:right w:val="none" w:sz="0" w:space="0" w:color="auto"/>
              </w:divBdr>
            </w:div>
            <w:div w:id="19864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712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emf"/><Relationship Id="rId23" Type="http://schemas.openxmlformats.org/officeDocument/2006/relationships/image" Target="media/image11.png"/><Relationship Id="rId10" Type="http://schemas.openxmlformats.org/officeDocument/2006/relationships/image" Target="media/image1.gif"/><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474F1D-DE11-40ED-813E-6B6F32DC5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FD8E9C16</Template>
  <TotalTime>0</TotalTime>
  <Pages>54</Pages>
  <Words>15507</Words>
  <Characters>88391</Characters>
  <Application>Microsoft Office Word</Application>
  <DocSecurity>0</DocSecurity>
  <Lines>736</Lines>
  <Paragraphs>207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Adviesrapport huisvesting ZZP’ers         Het Hakagebouw</vt:lpstr>
      <vt:lpstr>Adviesrapport huisvesting ZZP’ers         Het Hakagebouw</vt:lpstr>
    </vt:vector>
  </TitlesOfParts>
  <Company>Smart Housing</Company>
  <LinksUpToDate>false</LinksUpToDate>
  <CharactersWithSpaces>103691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Adviesrapport huisvesting ZZP’ers         Het Hakagebouw</dc:title>
  <dc:subject>Werkomgeving voor ZZP’ers</dc:subject>
  <dc:creator>Marlien Verburg</dc:creator>
  <cp:lastModifiedBy>Verburg, M.</cp:lastModifiedBy>
  <cp:revision>2</cp:revision>
  <dcterms:created xsi:type="dcterms:W3CDTF">2012-05-22T10:47:00Z</dcterms:created>
  <dcterms:modified xsi:type="dcterms:W3CDTF">2012-05-22T10:47:00Z</dcterms:modified>
</cp:coreProperties>
</file>