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51" w:rsidRPr="005F5551" w:rsidRDefault="005F5551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FFFF"/>
          <w:sz w:val="15"/>
          <w:szCs w:val="15"/>
        </w:rPr>
      </w:pPr>
      <w:r>
        <w:rPr>
          <w:rFonts w:ascii="Utopia-Regular" w:hAnsi="Utopia-Regular" w:cs="Utopia-Regular"/>
          <w:color w:val="00FFFF"/>
          <w:sz w:val="18"/>
          <w:szCs w:val="18"/>
        </w:rPr>
        <w:t>Errata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 xml:space="preserve">The reference in the first chapter of the introduction is: K. Ashton, </w:t>
      </w:r>
      <w:r>
        <w:rPr>
          <w:rFonts w:ascii="Utopia-Italic" w:hAnsi="Utopia-Italic" w:cs="Utopia-Italic"/>
          <w:i/>
          <w:iCs/>
          <w:color w:val="000000"/>
          <w:sz w:val="18"/>
          <w:szCs w:val="18"/>
        </w:rPr>
        <w:t>That ’Internet of Things’ thing, in the real world things matter</w:t>
      </w:r>
      <w:r w:rsidR="008B2140">
        <w:rPr>
          <w:rFonts w:ascii="Utopia-Italic" w:hAnsi="Utopia-Italic" w:cs="Utopia-Italic"/>
          <w:i/>
          <w:iCs/>
          <w:color w:val="000000"/>
          <w:sz w:val="18"/>
          <w:szCs w:val="18"/>
        </w:rPr>
        <w:t xml:space="preserve"> </w:t>
      </w:r>
      <w:r>
        <w:rPr>
          <w:rFonts w:ascii="Utopia-Italic" w:hAnsi="Utopia-Italic" w:cs="Utopia-Italic"/>
          <w:i/>
          <w:iCs/>
          <w:color w:val="000000"/>
          <w:sz w:val="18"/>
          <w:szCs w:val="18"/>
        </w:rPr>
        <w:t>more than ideas</w:t>
      </w:r>
      <w:r>
        <w:rPr>
          <w:rFonts w:ascii="Utopia-Regular" w:hAnsi="Utopia-Regular" w:cs="Utopia-Regular"/>
          <w:color w:val="000000"/>
          <w:sz w:val="18"/>
          <w:szCs w:val="18"/>
        </w:rPr>
        <w:t>, "http://www.rfidjournal.com/articles/view?4986" , June 2009.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>The enumerations in the requirements section of the introduction are not the correct ones. This should be:</w:t>
      </w:r>
    </w:p>
    <w:p w:rsidR="005F5551" w:rsidRDefault="005F5551" w:rsidP="0001469C">
      <w:pPr>
        <w:autoSpaceDE w:val="0"/>
        <w:autoSpaceDN w:val="0"/>
        <w:adjustRightInd w:val="0"/>
        <w:spacing w:after="0" w:line="240" w:lineRule="auto"/>
        <w:rPr>
          <w:rFonts w:ascii="Utopia-Bold" w:hAnsi="Utopia-Bold" w:cs="Utopia-Bold"/>
          <w:b/>
          <w:bCs/>
          <w:color w:val="000000"/>
          <w:sz w:val="18"/>
          <w:szCs w:val="18"/>
        </w:rPr>
        <w:sectPr w:rsidR="005F5551" w:rsidSect="0001469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Bold" w:hAnsi="Utopia-Bold" w:cs="Utopia-Bold"/>
          <w:b/>
          <w:bCs/>
          <w:color w:val="000000"/>
          <w:sz w:val="18"/>
          <w:szCs w:val="18"/>
        </w:rPr>
      </w:pPr>
      <w:r>
        <w:rPr>
          <w:rFonts w:ascii="Utopia-Bold" w:hAnsi="Utopia-Bold" w:cs="Utopia-Bold"/>
          <w:b/>
          <w:bCs/>
          <w:color w:val="000000"/>
          <w:sz w:val="18"/>
          <w:szCs w:val="18"/>
        </w:rPr>
        <w:lastRenderedPageBreak/>
        <w:t>Specifications of the AWSN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FFFF"/>
          <w:sz w:val="18"/>
          <w:szCs w:val="18"/>
        </w:rPr>
        <w:t xml:space="preserve">• </w:t>
      </w:r>
      <w:r>
        <w:rPr>
          <w:rFonts w:ascii="Utopia-Regular" w:hAnsi="Utopia-Regular" w:cs="Utopia-Regular"/>
          <w:color w:val="000000"/>
          <w:sz w:val="18"/>
          <w:szCs w:val="18"/>
        </w:rPr>
        <w:t>Modulation type: OOK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FFFF"/>
          <w:sz w:val="18"/>
          <w:szCs w:val="18"/>
        </w:rPr>
        <w:t xml:space="preserve">• </w:t>
      </w:r>
      <w:r>
        <w:rPr>
          <w:rFonts w:ascii="Utopia-Regular" w:hAnsi="Utopia-Regular" w:cs="Utopia-Regular"/>
          <w:color w:val="000000"/>
          <w:sz w:val="18"/>
          <w:szCs w:val="18"/>
        </w:rPr>
        <w:t>Baseband of 50kHz</w:t>
      </w:r>
    </w:p>
    <w:p w:rsidR="008B2140" w:rsidRDefault="0001469C" w:rsidP="0001469C">
      <w:pPr>
        <w:autoSpaceDE w:val="0"/>
        <w:autoSpaceDN w:val="0"/>
        <w:adjustRightInd w:val="0"/>
        <w:spacing w:after="0" w:line="240" w:lineRule="auto"/>
        <w:rPr>
          <w:rFonts w:ascii="Fourier-Math-Symbols" w:hAnsi="Fourier-Math-Symbols" w:cs="Fourier-Math-Symbols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FFFF"/>
          <w:sz w:val="18"/>
          <w:szCs w:val="18"/>
        </w:rPr>
        <w:t xml:space="preserve">• </w:t>
      </w:r>
      <w:r>
        <w:rPr>
          <w:rFonts w:ascii="Utopia-Regular" w:hAnsi="Utopia-Regular" w:cs="Utopia-Regular"/>
          <w:color w:val="000000"/>
          <w:sz w:val="18"/>
          <w:szCs w:val="18"/>
        </w:rPr>
        <w:t xml:space="preserve">Minimum transmitted power for energy harvesting: </w:t>
      </w:r>
    </w:p>
    <w:p w:rsidR="0001469C" w:rsidRDefault="008B2140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Fourier-Math-Symbols" w:hAnsi="Fourier-Math-Symbols" w:cs="Fourier-Math-Symbols"/>
          <w:color w:val="000000"/>
          <w:sz w:val="18"/>
          <w:szCs w:val="18"/>
        </w:rPr>
        <w:t>-</w:t>
      </w:r>
      <w:r w:rsidR="0001469C">
        <w:rPr>
          <w:rFonts w:ascii="Utopia-Regular" w:hAnsi="Utopia-Regular" w:cs="Utopia-Regular"/>
          <w:color w:val="000000"/>
          <w:sz w:val="18"/>
          <w:szCs w:val="18"/>
        </w:rPr>
        <w:t>18.2</w:t>
      </w:r>
      <w:r w:rsidR="0001469C">
        <w:rPr>
          <w:rFonts w:ascii="Fourier-Math-Symbols" w:hAnsi="Fourier-Math-Symbols" w:cs="Fourier-Math-Symbols"/>
          <w:color w:val="000000"/>
          <w:sz w:val="18"/>
          <w:szCs w:val="18"/>
        </w:rPr>
        <w:t>±</w:t>
      </w:r>
      <w:r w:rsidR="0001469C">
        <w:rPr>
          <w:rFonts w:ascii="Utopia-Regular" w:hAnsi="Utopia-Regular" w:cs="Utopia-Regular"/>
          <w:color w:val="000000"/>
          <w:sz w:val="18"/>
          <w:szCs w:val="18"/>
        </w:rPr>
        <w:t>1.0dBm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FFFF"/>
          <w:sz w:val="18"/>
          <w:szCs w:val="18"/>
        </w:rPr>
        <w:t xml:space="preserve">• </w:t>
      </w:r>
      <w:r>
        <w:rPr>
          <w:rFonts w:ascii="Utopia-Regular" w:hAnsi="Utopia-Regular" w:cs="Utopia-Regular"/>
          <w:color w:val="000000"/>
          <w:sz w:val="18"/>
          <w:szCs w:val="18"/>
        </w:rPr>
        <w:t xml:space="preserve">Maximum transmitted power for data transmission: </w:t>
      </w:r>
      <w:r>
        <w:rPr>
          <w:rFonts w:ascii="Fourier-Math-Symbols" w:hAnsi="Fourier-Math-Symbols" w:cs="Fourier-Math-Symbols"/>
          <w:color w:val="000000"/>
          <w:sz w:val="18"/>
          <w:szCs w:val="18"/>
        </w:rPr>
        <w:t>¡</w:t>
      </w:r>
      <w:r>
        <w:rPr>
          <w:rFonts w:ascii="Utopia-Regular" w:hAnsi="Utopia-Regular" w:cs="Utopia-Regular"/>
          <w:color w:val="000000"/>
          <w:sz w:val="18"/>
          <w:szCs w:val="18"/>
        </w:rPr>
        <w:t>16dBm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Bold" w:hAnsi="Utopia-Bold" w:cs="Utopia-Bold"/>
          <w:b/>
          <w:bCs/>
          <w:color w:val="000000"/>
          <w:sz w:val="18"/>
          <w:szCs w:val="18"/>
        </w:rPr>
      </w:pPr>
      <w:r>
        <w:rPr>
          <w:rFonts w:ascii="Utopia-Bold" w:hAnsi="Utopia-Bold" w:cs="Utopia-Bold"/>
          <w:b/>
          <w:bCs/>
          <w:color w:val="000000"/>
          <w:sz w:val="18"/>
          <w:szCs w:val="18"/>
        </w:rPr>
        <w:t>Requirements of the coil are: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Fourier-Math-Letters" w:hAnsi="Fourier-Math-Letters" w:cs="Fourier-Math-Letters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FFFF"/>
          <w:sz w:val="18"/>
          <w:szCs w:val="18"/>
        </w:rPr>
        <w:t xml:space="preserve">• </w:t>
      </w:r>
      <w:r>
        <w:rPr>
          <w:rFonts w:ascii="Utopia-Regular" w:hAnsi="Utopia-Regular" w:cs="Utopia-Regular"/>
          <w:color w:val="000000"/>
          <w:sz w:val="18"/>
          <w:szCs w:val="18"/>
        </w:rPr>
        <w:t>As close as possible to the exact impedance of the IC, namely 9.5</w:t>
      </w:r>
      <w:r>
        <w:rPr>
          <w:rFonts w:ascii="Fourier-Math-Letters-Italic" w:hAnsi="Fourier-Math-Letters-Italic" w:cs="Fourier-Math-Letters-Italic"/>
          <w:i/>
          <w:iCs/>
          <w:color w:val="000000"/>
          <w:sz w:val="18"/>
          <w:szCs w:val="18"/>
        </w:rPr>
        <w:t>µ</w:t>
      </w:r>
      <w:r>
        <w:rPr>
          <w:rFonts w:ascii="Utopia-Italic" w:hAnsi="Utopia-Italic" w:cs="Utopia-Italic"/>
          <w:i/>
          <w:iCs/>
          <w:color w:val="000000"/>
          <w:sz w:val="18"/>
          <w:szCs w:val="18"/>
        </w:rPr>
        <w:t xml:space="preserve">H </w:t>
      </w:r>
      <w:r>
        <w:rPr>
          <w:rFonts w:ascii="Utopia-Regular" w:hAnsi="Utopia-Regular" w:cs="Utopia-Regular"/>
          <w:color w:val="000000"/>
          <w:sz w:val="18"/>
          <w:szCs w:val="18"/>
        </w:rPr>
        <w:t>and 12</w:t>
      </w:r>
      <w:r w:rsidR="005F5551">
        <w:rPr>
          <w:rFonts w:ascii="Fourier-Math-Letters" w:hAnsi="Fourier-Math-Letters" w:cs="Fourier-Math-Letters"/>
          <w:color w:val="000000"/>
          <w:sz w:val="18"/>
          <w:szCs w:val="18"/>
        </w:rPr>
        <w:t>Ω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FFFF"/>
          <w:sz w:val="18"/>
          <w:szCs w:val="18"/>
        </w:rPr>
        <w:t xml:space="preserve">• </w:t>
      </w:r>
      <w:r>
        <w:rPr>
          <w:rFonts w:ascii="Utopia-Regular" w:hAnsi="Utopia-Regular" w:cs="Utopia-Regular"/>
          <w:color w:val="000000"/>
          <w:sz w:val="18"/>
          <w:szCs w:val="18"/>
        </w:rPr>
        <w:t>Should fit the size of a normal bandage or a 2 euro coin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FFFF"/>
          <w:sz w:val="18"/>
          <w:szCs w:val="18"/>
        </w:rPr>
        <w:lastRenderedPageBreak/>
        <w:t xml:space="preserve">• </w:t>
      </w:r>
      <w:r>
        <w:rPr>
          <w:rFonts w:ascii="Utopia-Regular" w:hAnsi="Utopia-Regular" w:cs="Utopia-Regular"/>
          <w:color w:val="000000"/>
          <w:sz w:val="18"/>
          <w:szCs w:val="18"/>
        </w:rPr>
        <w:t>Maximum thickness of the coil must not exceed 2/3 coins stacked together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Bold" w:hAnsi="Utopia-Bold" w:cs="Utopia-Bold"/>
          <w:b/>
          <w:bCs/>
          <w:color w:val="000000"/>
          <w:sz w:val="18"/>
          <w:szCs w:val="18"/>
        </w:rPr>
      </w:pPr>
      <w:r>
        <w:rPr>
          <w:rFonts w:ascii="Utopia-Bold" w:hAnsi="Utopia-Bold" w:cs="Utopia-Bold"/>
          <w:b/>
          <w:bCs/>
          <w:color w:val="000000"/>
          <w:sz w:val="18"/>
          <w:szCs w:val="18"/>
        </w:rPr>
        <w:t>Requirements of the receiver are: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FFFF"/>
          <w:sz w:val="18"/>
          <w:szCs w:val="18"/>
        </w:rPr>
        <w:t xml:space="preserve">• </w:t>
      </w:r>
      <w:r>
        <w:rPr>
          <w:rFonts w:ascii="Utopia-Regular" w:hAnsi="Utopia-Regular" w:cs="Utopia-Regular"/>
          <w:color w:val="000000"/>
          <w:sz w:val="18"/>
          <w:szCs w:val="18"/>
        </w:rPr>
        <w:t>Capable of receiving the signal at a distance of 10</w:t>
      </w:r>
      <w:r w:rsidR="008B2140">
        <w:rPr>
          <w:rFonts w:ascii="Fourier-Math-Symbols" w:hAnsi="Fourier-Math-Symbols" w:cs="Fourier-Math-Symbols"/>
          <w:color w:val="000000"/>
          <w:sz w:val="18"/>
          <w:szCs w:val="18"/>
        </w:rPr>
        <w:t>-</w:t>
      </w:r>
      <w:r>
        <w:rPr>
          <w:rFonts w:ascii="Utopia-Regular" w:hAnsi="Utopia-Regular" w:cs="Utopia-Regular"/>
          <w:color w:val="000000"/>
          <w:sz w:val="18"/>
          <w:szCs w:val="18"/>
        </w:rPr>
        <w:t>20 cm.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FFFF"/>
          <w:sz w:val="18"/>
          <w:szCs w:val="18"/>
        </w:rPr>
        <w:t xml:space="preserve">• </w:t>
      </w:r>
      <w:r>
        <w:rPr>
          <w:rFonts w:ascii="Utopia-Regular" w:hAnsi="Utopia-Regular" w:cs="Utopia-Regular"/>
          <w:color w:val="000000"/>
          <w:sz w:val="18"/>
          <w:szCs w:val="18"/>
        </w:rPr>
        <w:t>Only receive the signal of the AWSN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FFFF"/>
          <w:sz w:val="18"/>
          <w:szCs w:val="18"/>
        </w:rPr>
        <w:t xml:space="preserve">• </w:t>
      </w:r>
      <w:r>
        <w:rPr>
          <w:rFonts w:ascii="Utopia-Regular" w:hAnsi="Utopia-Regular" w:cs="Utopia-Regular"/>
          <w:color w:val="000000"/>
          <w:sz w:val="18"/>
          <w:szCs w:val="18"/>
        </w:rPr>
        <w:t>Demodulate the signal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FFFF"/>
          <w:sz w:val="18"/>
          <w:szCs w:val="18"/>
        </w:rPr>
        <w:t xml:space="preserve">• </w:t>
      </w:r>
      <w:r>
        <w:rPr>
          <w:rFonts w:ascii="Utopia-Regular" w:hAnsi="Utopia-Regular" w:cs="Utopia-Regular"/>
          <w:color w:val="000000"/>
          <w:sz w:val="18"/>
          <w:szCs w:val="18"/>
        </w:rPr>
        <w:t>At the output digital values of the modulated frequency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FFFF"/>
          <w:sz w:val="18"/>
          <w:szCs w:val="18"/>
        </w:rPr>
        <w:t xml:space="preserve">• </w:t>
      </w:r>
      <w:r>
        <w:rPr>
          <w:rFonts w:ascii="Utopia-Regular" w:hAnsi="Utopia-Regular" w:cs="Utopia-Regular"/>
          <w:color w:val="000000"/>
          <w:sz w:val="18"/>
          <w:szCs w:val="18"/>
        </w:rPr>
        <w:t>Less as possible components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FFFF"/>
          <w:sz w:val="18"/>
          <w:szCs w:val="18"/>
        </w:rPr>
        <w:t xml:space="preserve">• </w:t>
      </w:r>
      <w:r>
        <w:rPr>
          <w:rFonts w:ascii="Utopia-Regular" w:hAnsi="Utopia-Regular" w:cs="Utopia-Regular"/>
          <w:color w:val="000000"/>
          <w:sz w:val="18"/>
          <w:szCs w:val="18"/>
        </w:rPr>
        <w:t>Take into account future IC designs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FFFF"/>
          <w:sz w:val="18"/>
          <w:szCs w:val="18"/>
        </w:rPr>
        <w:t xml:space="preserve">• </w:t>
      </w:r>
      <w:r>
        <w:rPr>
          <w:rFonts w:ascii="Utopia-Regular" w:hAnsi="Utopia-Regular" w:cs="Utopia-Regular"/>
          <w:color w:val="000000"/>
          <w:sz w:val="18"/>
          <w:szCs w:val="18"/>
        </w:rPr>
        <w:t>NF lower then 1dB</w:t>
      </w:r>
    </w:p>
    <w:p w:rsidR="005F5551" w:rsidRDefault="005F5551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FFFF"/>
          <w:sz w:val="18"/>
          <w:szCs w:val="18"/>
        </w:rPr>
        <w:sectPr w:rsidR="005F5551" w:rsidSect="005F55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FFFF"/>
          <w:sz w:val="15"/>
          <w:szCs w:val="15"/>
        </w:rPr>
      </w:pPr>
      <w:r>
        <w:rPr>
          <w:rFonts w:ascii="Utopia-Regular" w:hAnsi="Utopia-Regular" w:cs="Utopia-Regular"/>
          <w:color w:val="00FFFF"/>
          <w:sz w:val="18"/>
          <w:szCs w:val="18"/>
        </w:rPr>
        <w:lastRenderedPageBreak/>
        <w:t>S</w:t>
      </w:r>
      <w:r>
        <w:rPr>
          <w:rFonts w:ascii="Utopia-Regular" w:hAnsi="Utopia-Regular" w:cs="Utopia-Regular"/>
          <w:color w:val="00FFFF"/>
          <w:sz w:val="15"/>
          <w:szCs w:val="15"/>
        </w:rPr>
        <w:t>YSTEM DESIGN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>2.2 Data link, the reference should be 1.1 instead of 1.1.1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Italic" w:hAnsi="Utopia-Italic" w:cs="Utopia-Italic"/>
          <w:i/>
          <w:iCs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 xml:space="preserve">2.2.1 Reference for formula(2.16) is: C. Turner, </w:t>
      </w:r>
      <w:r>
        <w:rPr>
          <w:rFonts w:ascii="Utopia-Italic" w:hAnsi="Utopia-Italic" w:cs="Utopia-Italic"/>
          <w:i/>
          <w:iCs/>
          <w:color w:val="000000"/>
          <w:sz w:val="18"/>
          <w:szCs w:val="18"/>
        </w:rPr>
        <w:t>Backscatter</w:t>
      </w:r>
      <w:r w:rsidR="005F5551">
        <w:rPr>
          <w:rFonts w:ascii="Utopia-Italic" w:hAnsi="Utopia-Italic" w:cs="Utopia-Italic"/>
          <w:i/>
          <w:iCs/>
          <w:color w:val="000000"/>
          <w:sz w:val="18"/>
          <w:szCs w:val="18"/>
        </w:rPr>
        <w:t xml:space="preserve"> </w:t>
      </w:r>
      <w:r>
        <w:rPr>
          <w:rFonts w:ascii="Utopia-Italic" w:hAnsi="Utopia-Italic" w:cs="Utopia-Italic"/>
          <w:i/>
          <w:iCs/>
          <w:color w:val="000000"/>
          <w:sz w:val="18"/>
          <w:szCs w:val="18"/>
        </w:rPr>
        <w:t>modulation of Impedance</w:t>
      </w:r>
      <w:r w:rsidR="005F5551">
        <w:rPr>
          <w:rFonts w:ascii="Utopia-Italic" w:hAnsi="Utopia-Italic" w:cs="Utopia-Italic"/>
          <w:i/>
          <w:iCs/>
          <w:color w:val="000000"/>
          <w:sz w:val="18"/>
          <w:szCs w:val="18"/>
        </w:rPr>
        <w:t xml:space="preserve"> </w:t>
      </w:r>
      <w:r>
        <w:rPr>
          <w:rFonts w:ascii="Utopia-Italic" w:hAnsi="Utopia-Italic" w:cs="Utopia-Italic"/>
          <w:i/>
          <w:iCs/>
          <w:color w:val="000000"/>
          <w:sz w:val="18"/>
          <w:szCs w:val="18"/>
        </w:rPr>
        <w:t>Modulated RFID tags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>2.2.1 The explanation of the used parameters for formula 2.16 are stated at the top of page 10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>2.2.1 Figure 2.3 is shown on page 10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>2.2.1 The measurement setup and measurement of the link losses are stated in chapter 5.1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>2.3 Figure 2.4 is shown on page 10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 xml:space="preserve">2.3.4 The abbreviation of </w:t>
      </w:r>
      <w:proofErr w:type="spellStart"/>
      <w:r>
        <w:rPr>
          <w:rFonts w:ascii="Utopia-Regular" w:hAnsi="Utopia-Regular" w:cs="Utopia-Regular"/>
          <w:color w:val="000000"/>
          <w:sz w:val="18"/>
          <w:szCs w:val="18"/>
        </w:rPr>
        <w:t>bandpass</w:t>
      </w:r>
      <w:proofErr w:type="spellEnd"/>
      <w:r>
        <w:rPr>
          <w:rFonts w:ascii="Utopia-Regular" w:hAnsi="Utopia-Regular" w:cs="Utopia-Regular"/>
          <w:color w:val="000000"/>
          <w:sz w:val="18"/>
          <w:szCs w:val="18"/>
        </w:rPr>
        <w:t xml:space="preserve"> filter should be BPF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FFFF"/>
          <w:sz w:val="15"/>
          <w:szCs w:val="15"/>
        </w:rPr>
      </w:pPr>
      <w:r>
        <w:rPr>
          <w:rFonts w:ascii="Utopia-Regular" w:hAnsi="Utopia-Regular" w:cs="Utopia-Regular"/>
          <w:color w:val="00FFFF"/>
          <w:sz w:val="18"/>
          <w:szCs w:val="18"/>
        </w:rPr>
        <w:t>C</w:t>
      </w:r>
      <w:r>
        <w:rPr>
          <w:rFonts w:ascii="Utopia-Regular" w:hAnsi="Utopia-Regular" w:cs="Utopia-Regular"/>
          <w:color w:val="00FFFF"/>
          <w:sz w:val="15"/>
          <w:szCs w:val="15"/>
        </w:rPr>
        <w:t>IRCUIT DESIGN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>At the top of chapter 3, the reference is to chapter 2.3, figure 2.4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>3.1.1 The second part of the open loop impedances of the LNA1 are imaginary. The impedance is then: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Fourier-Math-Letters" w:hAnsi="Fourier-Math-Letters" w:cs="Fourier-Math-Letters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>73,186</w:t>
      </w:r>
      <w:r w:rsidR="008B2140">
        <w:rPr>
          <w:rFonts w:ascii="Utopia-Regular" w:hAnsi="Utopia-Regular" w:cs="Utopia-Regular"/>
          <w:color w:val="000000"/>
          <w:sz w:val="18"/>
          <w:szCs w:val="18"/>
        </w:rPr>
        <w:t>-</w:t>
      </w:r>
      <w:bookmarkStart w:id="0" w:name="_GoBack"/>
      <w:bookmarkEnd w:id="0"/>
      <w:r>
        <w:rPr>
          <w:rFonts w:ascii="Fourier-Math-Symbols" w:hAnsi="Fourier-Math-Symbols" w:cs="Fourier-Math-Symbols"/>
          <w:color w:val="000000"/>
          <w:sz w:val="18"/>
          <w:szCs w:val="18"/>
        </w:rPr>
        <w:t xml:space="preserve"> </w:t>
      </w:r>
      <w:r>
        <w:rPr>
          <w:rFonts w:ascii="Utopia-Italic" w:hAnsi="Utopia-Italic" w:cs="Utopia-Italic"/>
          <w:i/>
          <w:iCs/>
          <w:color w:val="000000"/>
          <w:sz w:val="18"/>
          <w:szCs w:val="18"/>
        </w:rPr>
        <w:t>j</w:t>
      </w:r>
      <w:r>
        <w:rPr>
          <w:rFonts w:ascii="Utopia-Regular" w:hAnsi="Utopia-Regular" w:cs="Utopia-Regular"/>
          <w:color w:val="000000"/>
          <w:sz w:val="18"/>
          <w:szCs w:val="18"/>
        </w:rPr>
        <w:t>102,052</w:t>
      </w:r>
      <w:r>
        <w:rPr>
          <w:rFonts w:ascii="Fourier-Math-Letters" w:hAnsi="Fourier-Math-Letters" w:cs="Fourier-Math-Letters"/>
          <w:color w:val="000000"/>
          <w:sz w:val="18"/>
          <w:szCs w:val="18"/>
        </w:rPr>
        <w:t xml:space="preserve">Ω </w:t>
      </w:r>
      <w:r>
        <w:rPr>
          <w:rFonts w:ascii="Utopia-Regular" w:hAnsi="Utopia-Regular" w:cs="Utopia-Regular"/>
          <w:color w:val="000000"/>
          <w:sz w:val="18"/>
          <w:szCs w:val="18"/>
        </w:rPr>
        <w:t>and 101,492</w:t>
      </w:r>
      <w:r w:rsidR="008B2140">
        <w:rPr>
          <w:rFonts w:ascii="Utopia-Regular" w:hAnsi="Utopia-Regular" w:cs="Utopia-Regular"/>
          <w:color w:val="000000"/>
          <w:sz w:val="18"/>
          <w:szCs w:val="18"/>
        </w:rPr>
        <w:t>-</w:t>
      </w:r>
      <w:r>
        <w:rPr>
          <w:rFonts w:ascii="Fourier-Math-Symbols" w:hAnsi="Fourier-Math-Symbols" w:cs="Fourier-Math-Symbols"/>
          <w:color w:val="000000"/>
          <w:sz w:val="18"/>
          <w:szCs w:val="18"/>
        </w:rPr>
        <w:t xml:space="preserve"> </w:t>
      </w:r>
      <w:r>
        <w:rPr>
          <w:rFonts w:ascii="Utopia-Italic" w:hAnsi="Utopia-Italic" w:cs="Utopia-Italic"/>
          <w:i/>
          <w:iCs/>
          <w:color w:val="000000"/>
          <w:sz w:val="18"/>
          <w:szCs w:val="18"/>
        </w:rPr>
        <w:t>j</w:t>
      </w:r>
      <w:r>
        <w:rPr>
          <w:rFonts w:ascii="Utopia-Regular" w:hAnsi="Utopia-Regular" w:cs="Utopia-Regular"/>
          <w:color w:val="000000"/>
          <w:sz w:val="18"/>
          <w:szCs w:val="18"/>
        </w:rPr>
        <w:t>345,770</w:t>
      </w:r>
      <w:r>
        <w:rPr>
          <w:rFonts w:ascii="Fourier-Math-Letters" w:hAnsi="Fourier-Math-Letters" w:cs="Fourier-Math-Letters"/>
          <w:color w:val="000000"/>
          <w:sz w:val="18"/>
          <w:szCs w:val="18"/>
        </w:rPr>
        <w:t xml:space="preserve">Ω 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>3.1.1 In the line "With the program PASAN 3.2 the matching network" is with PASAN3.2 mentioned that the result of the program PASAN is shown in figure 3.2</w:t>
      </w:r>
    </w:p>
    <w:p w:rsidR="0001469C" w:rsidRDefault="005F5551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FFFF"/>
          <w:sz w:val="15"/>
          <w:szCs w:val="15"/>
        </w:rPr>
      </w:pPr>
      <w:r>
        <w:rPr>
          <w:rFonts w:ascii="Utopia-Regular" w:hAnsi="Utopia-Regular" w:cs="Utopia-Regular"/>
          <w:noProof/>
          <w:color w:val="00FFFF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6F573299" wp14:editId="7F3CF936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903106" cy="218122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aratorLF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106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69C">
        <w:rPr>
          <w:rFonts w:ascii="Utopia-Regular" w:hAnsi="Utopia-Regular" w:cs="Utopia-Regular"/>
          <w:color w:val="00FFFF"/>
          <w:sz w:val="18"/>
          <w:szCs w:val="18"/>
        </w:rPr>
        <w:t>C</w:t>
      </w:r>
      <w:r w:rsidR="0001469C">
        <w:rPr>
          <w:rFonts w:ascii="Utopia-Regular" w:hAnsi="Utopia-Regular" w:cs="Utopia-Regular"/>
          <w:color w:val="00FFFF"/>
          <w:sz w:val="15"/>
          <w:szCs w:val="15"/>
        </w:rPr>
        <w:t>IRCUIT SIMULATION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 xml:space="preserve">In the paragraph of the </w:t>
      </w:r>
      <w:proofErr w:type="spellStart"/>
      <w:r>
        <w:rPr>
          <w:rFonts w:ascii="Utopia-Regular" w:hAnsi="Utopia-Regular" w:cs="Utopia-Regular"/>
          <w:color w:val="000000"/>
          <w:sz w:val="18"/>
          <w:szCs w:val="18"/>
        </w:rPr>
        <w:t>SAWfilter</w:t>
      </w:r>
      <w:proofErr w:type="spellEnd"/>
      <w:r>
        <w:rPr>
          <w:rFonts w:ascii="Utopia-Regular" w:hAnsi="Utopia-Regular" w:cs="Utopia-Regular"/>
          <w:color w:val="000000"/>
          <w:sz w:val="18"/>
          <w:szCs w:val="18"/>
        </w:rPr>
        <w:t>, the missing reference is to figure 4.7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>4.2.3 For the LF backend simulations we used a signal of 50kHz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>4.2.3 The signal goes to 0V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>4.2.4 The reference to the figure is missing. This should be figure 4.9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 xml:space="preserve">4.2.5 The filter characteristics are shown </w:t>
      </w:r>
      <w:r w:rsidR="005F5551">
        <w:rPr>
          <w:rFonts w:ascii="Utopia-Regular" w:hAnsi="Utopia-Regular" w:cs="Utopia-Regular"/>
          <w:color w:val="000000"/>
          <w:sz w:val="18"/>
          <w:szCs w:val="18"/>
        </w:rPr>
        <w:t>below</w:t>
      </w:r>
      <w:r>
        <w:rPr>
          <w:rFonts w:ascii="Utopia-Regular" w:hAnsi="Utopia-Regular" w:cs="Utopia-Regular"/>
          <w:color w:val="000000"/>
          <w:sz w:val="18"/>
          <w:szCs w:val="18"/>
        </w:rPr>
        <w:t>:</w:t>
      </w:r>
    </w:p>
    <w:p w:rsidR="005F5551" w:rsidRDefault="005F5551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5"/>
          <w:szCs w:val="15"/>
        </w:rPr>
      </w:pPr>
      <w:r>
        <w:rPr>
          <w:rFonts w:ascii="Utopia-Regular" w:hAnsi="Utopia-Regular" w:cs="Utopia-Regular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68B109C" wp14:editId="30092077">
            <wp:simplePos x="0" y="0"/>
            <wp:positionH relativeFrom="margin">
              <wp:posOffset>-9525</wp:posOffset>
            </wp:positionH>
            <wp:positionV relativeFrom="paragraph">
              <wp:posOffset>57150</wp:posOffset>
            </wp:positionV>
            <wp:extent cx="3657600" cy="122428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terinvert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551" w:rsidRDefault="005F5551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5"/>
          <w:szCs w:val="15"/>
        </w:rPr>
      </w:pPr>
    </w:p>
    <w:p w:rsidR="005F5551" w:rsidRDefault="005F5551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5"/>
          <w:szCs w:val="15"/>
        </w:rPr>
      </w:pPr>
    </w:p>
    <w:p w:rsidR="005F5551" w:rsidRDefault="005F5551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5"/>
          <w:szCs w:val="15"/>
        </w:rPr>
      </w:pPr>
    </w:p>
    <w:p w:rsidR="005F5551" w:rsidRDefault="005F5551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5"/>
          <w:szCs w:val="15"/>
        </w:rPr>
      </w:pPr>
    </w:p>
    <w:p w:rsidR="005F5551" w:rsidRDefault="005F5551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5"/>
          <w:szCs w:val="15"/>
        </w:rPr>
      </w:pPr>
    </w:p>
    <w:p w:rsidR="005F5551" w:rsidRDefault="005F5551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5"/>
          <w:szCs w:val="15"/>
        </w:rPr>
      </w:pPr>
    </w:p>
    <w:p w:rsidR="005F5551" w:rsidRDefault="005F5551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5"/>
          <w:szCs w:val="15"/>
        </w:rPr>
      </w:pPr>
    </w:p>
    <w:p w:rsidR="005F5551" w:rsidRDefault="005F5551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5"/>
          <w:szCs w:val="15"/>
        </w:rPr>
      </w:pPr>
    </w:p>
    <w:p w:rsidR="005F5551" w:rsidRDefault="005F5551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5"/>
          <w:szCs w:val="15"/>
        </w:rPr>
      </w:pPr>
    </w:p>
    <w:p w:rsidR="005F5551" w:rsidRDefault="005F5551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5"/>
          <w:szCs w:val="15"/>
        </w:rPr>
      </w:pPr>
    </w:p>
    <w:p w:rsidR="005F5551" w:rsidRDefault="005F5551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5"/>
          <w:szCs w:val="15"/>
        </w:rPr>
      </w:pP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5"/>
          <w:szCs w:val="15"/>
        </w:rPr>
      </w:pPr>
      <w:r>
        <w:rPr>
          <w:rFonts w:ascii="Utopia-Regular" w:hAnsi="Utopia-Regular" w:cs="Utopia-Regular"/>
          <w:color w:val="000000"/>
          <w:sz w:val="15"/>
          <w:szCs w:val="15"/>
        </w:rPr>
        <w:t>Filter characteristics of the LF filter</w:t>
      </w:r>
    </w:p>
    <w:p w:rsidR="005F5551" w:rsidRPr="005F5551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>4.2.8 Figure 4.14</w:t>
      </w:r>
      <w:r w:rsidR="005F5551">
        <w:rPr>
          <w:rFonts w:ascii="Utopia-Regular" w:hAnsi="Utopia-Regular" w:cs="Utopia-Regular"/>
          <w:color w:val="000000"/>
          <w:sz w:val="18"/>
          <w:szCs w:val="18"/>
        </w:rPr>
        <w:t xml:space="preserve"> is missing, it is stated at the right of this page</w:t>
      </w:r>
      <w:r w:rsidR="005F5551">
        <w:rPr>
          <w:rFonts w:ascii="Utopia-Regular" w:hAnsi="Utopia-Regular" w:cs="Utopia-Regular"/>
          <w:color w:val="000000"/>
          <w:sz w:val="18"/>
          <w:szCs w:val="18"/>
        </w:rPr>
        <w:tab/>
      </w:r>
      <w:r w:rsidR="005F5551">
        <w:rPr>
          <w:rFonts w:ascii="Utopia-Regular" w:hAnsi="Utopia-Regular" w:cs="Utopia-Regular"/>
          <w:color w:val="000000"/>
          <w:sz w:val="18"/>
          <w:szCs w:val="18"/>
        </w:rPr>
        <w:tab/>
      </w:r>
      <w:r w:rsidR="005F5551">
        <w:rPr>
          <w:rFonts w:ascii="Utopia-Regular" w:hAnsi="Utopia-Regular" w:cs="Utopia-Regular"/>
          <w:color w:val="000000"/>
          <w:sz w:val="18"/>
          <w:szCs w:val="18"/>
        </w:rPr>
        <w:tab/>
      </w:r>
      <w:r w:rsidR="005F5551">
        <w:rPr>
          <w:rFonts w:ascii="Utopia-Regular" w:hAnsi="Utopia-Regular" w:cs="Utopia-Regular"/>
          <w:color w:val="000000"/>
          <w:sz w:val="18"/>
          <w:szCs w:val="18"/>
        </w:rPr>
        <w:tab/>
        <w:t xml:space="preserve">  </w:t>
      </w:r>
      <w:r w:rsidR="005F5551">
        <w:rPr>
          <w:rFonts w:ascii="Utopia-Regular" w:hAnsi="Utopia-Regular" w:cs="Utopia-Regular"/>
          <w:sz w:val="15"/>
          <w:szCs w:val="15"/>
        </w:rPr>
        <w:t>Comparator output of the LF-backend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FFFF"/>
          <w:sz w:val="15"/>
          <w:szCs w:val="15"/>
        </w:rPr>
      </w:pPr>
      <w:r>
        <w:rPr>
          <w:rFonts w:ascii="Utopia-Regular" w:hAnsi="Utopia-Regular" w:cs="Utopia-Regular"/>
          <w:color w:val="00FFFF"/>
          <w:sz w:val="18"/>
          <w:szCs w:val="18"/>
        </w:rPr>
        <w:t>M</w:t>
      </w:r>
      <w:r>
        <w:rPr>
          <w:rFonts w:ascii="Utopia-Regular" w:hAnsi="Utopia-Regular" w:cs="Utopia-Regular"/>
          <w:color w:val="00FFFF"/>
          <w:sz w:val="15"/>
          <w:szCs w:val="15"/>
        </w:rPr>
        <w:t>EASUREMENTS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>In table 5.5 the results of LNA3 are: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>S-parameter measured in dB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 xml:space="preserve">S11 -8.072 </w:t>
      </w:r>
      <w:r>
        <w:rPr>
          <w:rFonts w:ascii="Utopia-Regular" w:hAnsi="Utopia-Regular" w:cs="Utopia-Regular"/>
          <w:color w:val="000000"/>
          <w:sz w:val="18"/>
          <w:szCs w:val="18"/>
        </w:rPr>
        <w:tab/>
        <w:t xml:space="preserve">S21 19.518 </w:t>
      </w:r>
      <w:r>
        <w:rPr>
          <w:rFonts w:ascii="Utopia-Regular" w:hAnsi="Utopia-Regular" w:cs="Utopia-Regular"/>
          <w:color w:val="000000"/>
          <w:sz w:val="18"/>
          <w:szCs w:val="18"/>
        </w:rPr>
        <w:tab/>
        <w:t xml:space="preserve">S12 -38.391 </w:t>
      </w:r>
      <w:r>
        <w:rPr>
          <w:rFonts w:ascii="Utopia-Regular" w:hAnsi="Utopia-Regular" w:cs="Utopia-Regular"/>
          <w:color w:val="000000"/>
          <w:sz w:val="18"/>
          <w:szCs w:val="18"/>
        </w:rPr>
        <w:tab/>
        <w:t>S22 -5.616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>In the measurement of LNA1, SAW filter, and LNA2 the captions of the graphs are not of the whole RF-frontend, but of the RF-frontend without LNA3.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>Figure 5.12 can perhaps not be seen properly. Below these figures are shown more clear.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6"/>
          <w:szCs w:val="16"/>
        </w:rPr>
      </w:pPr>
      <w:r>
        <w:rPr>
          <w:rFonts w:ascii="Utopia-Regular" w:hAnsi="Utopia-Regular" w:cs="Utopia-Regular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0A2ED0F" wp14:editId="656D3A4E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2769507" cy="14573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putsignal1invert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507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6"/>
          <w:szCs w:val="16"/>
        </w:rPr>
      </w:pPr>
      <w:r>
        <w:rPr>
          <w:rFonts w:ascii="Utopia-Regular" w:hAnsi="Utopia-Regular" w:cs="Utopia-Regular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795C66F" wp14:editId="27EA82D1">
            <wp:simplePos x="0" y="0"/>
            <wp:positionH relativeFrom="column">
              <wp:posOffset>2924175</wp:posOffset>
            </wp:positionH>
            <wp:positionV relativeFrom="paragraph">
              <wp:posOffset>5715</wp:posOffset>
            </wp:positionV>
            <wp:extent cx="2647950" cy="139319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sient110mhzinvert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6"/>
          <w:szCs w:val="16"/>
        </w:rPr>
      </w:pP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6"/>
          <w:szCs w:val="16"/>
        </w:rPr>
      </w:pP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6"/>
          <w:szCs w:val="16"/>
        </w:rPr>
      </w:pP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6"/>
          <w:szCs w:val="16"/>
        </w:rPr>
      </w:pP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6"/>
          <w:szCs w:val="16"/>
        </w:rPr>
      </w:pP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6"/>
          <w:szCs w:val="16"/>
        </w:rPr>
      </w:pP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6"/>
          <w:szCs w:val="16"/>
        </w:rPr>
      </w:pP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6"/>
          <w:szCs w:val="16"/>
        </w:rPr>
      </w:pP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6"/>
          <w:szCs w:val="16"/>
        </w:rPr>
      </w:pP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6"/>
          <w:szCs w:val="16"/>
        </w:rPr>
      </w:pP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6"/>
          <w:szCs w:val="16"/>
        </w:rPr>
      </w:pP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6"/>
          <w:szCs w:val="16"/>
        </w:rPr>
      </w:pPr>
      <w:r>
        <w:rPr>
          <w:rFonts w:ascii="Utopia-Regular" w:hAnsi="Utopia-Regular" w:cs="Utopia-Regular"/>
          <w:color w:val="000000"/>
          <w:sz w:val="16"/>
          <w:szCs w:val="16"/>
        </w:rPr>
        <w:t>(a) LF backend input signal with lot of noise on it (b) Determined noise frequency on the input signal</w:t>
      </w:r>
    </w:p>
    <w:p w:rsidR="0001469C" w:rsidRPr="005F5551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5"/>
          <w:szCs w:val="15"/>
        </w:rPr>
      </w:pPr>
      <w:r>
        <w:rPr>
          <w:rFonts w:ascii="Utopia-Regular" w:hAnsi="Utopia-Regular" w:cs="Utopia-Regular"/>
          <w:color w:val="000000"/>
          <w:sz w:val="15"/>
          <w:szCs w:val="15"/>
        </w:rPr>
        <w:t>Figure 1: Input signal for LF backend with noise and de</w:t>
      </w:r>
      <w:r w:rsidR="005F5551">
        <w:rPr>
          <w:rFonts w:ascii="Utopia-Regular" w:hAnsi="Utopia-Regular" w:cs="Utopia-Regular"/>
          <w:color w:val="000000"/>
          <w:sz w:val="15"/>
          <w:szCs w:val="15"/>
        </w:rPr>
        <w:t>termined frequency of the noise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FFFF"/>
          <w:sz w:val="15"/>
          <w:szCs w:val="15"/>
        </w:rPr>
      </w:pPr>
      <w:r>
        <w:rPr>
          <w:rFonts w:ascii="Utopia-Regular" w:hAnsi="Utopia-Regular" w:cs="Utopia-Regular"/>
          <w:color w:val="00FFFF"/>
          <w:sz w:val="18"/>
          <w:szCs w:val="18"/>
        </w:rPr>
        <w:t>B</w:t>
      </w:r>
      <w:r>
        <w:rPr>
          <w:rFonts w:ascii="Utopia-Regular" w:hAnsi="Utopia-Regular" w:cs="Utopia-Regular"/>
          <w:color w:val="00FFFF"/>
          <w:sz w:val="15"/>
          <w:szCs w:val="15"/>
        </w:rPr>
        <w:t>IBLIOGRAPHY</w:t>
      </w:r>
    </w:p>
    <w:p w:rsidR="0001469C" w:rsidRDefault="0001469C" w:rsidP="0001469C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8"/>
          <w:szCs w:val="18"/>
        </w:rPr>
      </w:pPr>
      <w:r>
        <w:rPr>
          <w:rFonts w:ascii="Utopia-Regular" w:hAnsi="Utopia-Regular" w:cs="Utopia-Regular"/>
          <w:color w:val="000000"/>
          <w:sz w:val="18"/>
          <w:szCs w:val="18"/>
        </w:rPr>
        <w:t>The first paper, A 1.5µW 13.56\402 MHz autonomous wireless sensor node with temperature monitoring in</w:t>
      </w:r>
    </w:p>
    <w:p w:rsidR="006C4064" w:rsidRDefault="0001469C" w:rsidP="005F5551">
      <w:pPr>
        <w:autoSpaceDE w:val="0"/>
        <w:autoSpaceDN w:val="0"/>
        <w:adjustRightInd w:val="0"/>
        <w:spacing w:after="0" w:line="240" w:lineRule="auto"/>
      </w:pPr>
      <w:r>
        <w:rPr>
          <w:rFonts w:ascii="Utopia-Regular" w:hAnsi="Utopia-Regular" w:cs="Utopia-Regular"/>
          <w:color w:val="000000"/>
          <w:sz w:val="18"/>
          <w:szCs w:val="18"/>
        </w:rPr>
        <w:t xml:space="preserve">0.18 µm CMOS, is accepted for publishing in ESSCIRC instead of VLSI. </w:t>
      </w:r>
    </w:p>
    <w:sectPr w:rsidR="006C4064" w:rsidSect="005F555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topi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rier-Math-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rier-Math-Letter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rier-Math-Letter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9C"/>
    <w:rsid w:val="0001469C"/>
    <w:rsid w:val="005F5551"/>
    <w:rsid w:val="006C4064"/>
    <w:rsid w:val="008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BA123-1E9F-4ED0-95AB-258D1B27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Hamelink</dc:creator>
  <cp:keywords/>
  <dc:description/>
  <cp:lastModifiedBy>Walter Hamelink</cp:lastModifiedBy>
  <cp:revision>2</cp:revision>
  <dcterms:created xsi:type="dcterms:W3CDTF">2014-06-24T12:45:00Z</dcterms:created>
  <dcterms:modified xsi:type="dcterms:W3CDTF">2014-06-24T15:02:00Z</dcterms:modified>
</cp:coreProperties>
</file>