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C5C34" w14:textId="77777777" w:rsidR="00FB6146" w:rsidRDefault="00FB6146" w:rsidP="00FB6146"/>
    <w:p w14:paraId="1BEA1FF1" w14:textId="77777777" w:rsidR="00FB6146" w:rsidRDefault="00FB6146" w:rsidP="00FB6146"/>
    <w:p w14:paraId="7FD82D80" w14:textId="77777777" w:rsidR="00FB6146" w:rsidRDefault="00FB6146" w:rsidP="00FB6146"/>
    <w:p w14:paraId="2356763F" w14:textId="77777777" w:rsidR="00FB6146" w:rsidRDefault="00FB6146" w:rsidP="00FB6146"/>
    <w:p w14:paraId="47031458" w14:textId="77777777" w:rsidR="00FB6146" w:rsidRDefault="00FB6146" w:rsidP="00FB6146"/>
    <w:p w14:paraId="5C305C6B" w14:textId="77777777" w:rsidR="00FB6146" w:rsidRDefault="00FB6146" w:rsidP="00FB6146"/>
    <w:p w14:paraId="465656A7" w14:textId="77777777" w:rsidR="00FB6146" w:rsidRDefault="00FB6146" w:rsidP="00FB6146"/>
    <w:p w14:paraId="79472014" w14:textId="77777777" w:rsidR="00FB6146" w:rsidRDefault="00FB6146" w:rsidP="00FB6146"/>
    <w:p w14:paraId="38A6902F" w14:textId="77777777" w:rsidR="00FB6146" w:rsidRDefault="00FB6146" w:rsidP="00FB6146"/>
    <w:p w14:paraId="32418437" w14:textId="77777777" w:rsidR="00AF3EBE" w:rsidRDefault="00AF3EBE" w:rsidP="00863CF3">
      <w:pPr>
        <w:pStyle w:val="csTitelGroot"/>
      </w:pPr>
    </w:p>
    <w:p w14:paraId="167A0F7E" w14:textId="77777777" w:rsidR="00AF3EBE" w:rsidRDefault="00AF3EBE" w:rsidP="00863CF3">
      <w:pPr>
        <w:pStyle w:val="csTitelGroot"/>
      </w:pPr>
    </w:p>
    <w:p w14:paraId="63B1229F" w14:textId="77777777" w:rsidR="00AF3EBE" w:rsidRDefault="00AF3EBE" w:rsidP="00863CF3">
      <w:pPr>
        <w:pStyle w:val="csTitelGroot"/>
      </w:pPr>
    </w:p>
    <w:p w14:paraId="2DA5A2D7" w14:textId="2AB89ADA" w:rsidR="00863CF3" w:rsidRDefault="00863CF3" w:rsidP="00863CF3">
      <w:pPr>
        <w:pStyle w:val="csTitelGroot"/>
      </w:pPr>
      <w:r>
        <w:t>Bijlage</w:t>
      </w:r>
    </w:p>
    <w:p w14:paraId="4664D6E4" w14:textId="77777777" w:rsidR="00863CF3" w:rsidRDefault="00863CF3" w:rsidP="00863CF3"/>
    <w:p w14:paraId="2594B8EE" w14:textId="77777777" w:rsidR="00863CF3" w:rsidRDefault="00863CF3" w:rsidP="00863CF3"/>
    <w:p w14:paraId="55873C9B" w14:textId="77777777" w:rsidR="00863CF3" w:rsidRDefault="00863CF3" w:rsidP="00863CF3"/>
    <w:p w14:paraId="402CDE5A" w14:textId="77777777" w:rsidR="00863CF3" w:rsidRDefault="00863CF3" w:rsidP="00863CF3"/>
    <w:p w14:paraId="145AE695" w14:textId="77777777" w:rsidR="00863CF3" w:rsidRDefault="00863CF3" w:rsidP="00863CF3"/>
    <w:p w14:paraId="7E4CAB55" w14:textId="77777777" w:rsidR="00863CF3" w:rsidRDefault="00863CF3" w:rsidP="00863CF3"/>
    <w:p w14:paraId="5E55C779" w14:textId="77777777" w:rsidR="00863CF3" w:rsidRDefault="00863CF3" w:rsidP="00863CF3"/>
    <w:p w14:paraId="1BD266DE" w14:textId="77777777" w:rsidR="00863CF3" w:rsidRDefault="00863CF3" w:rsidP="00863CF3"/>
    <w:p w14:paraId="71C11A6D" w14:textId="77777777" w:rsidR="00863CF3" w:rsidRDefault="00863CF3" w:rsidP="00863CF3"/>
    <w:p w14:paraId="181FC841" w14:textId="77777777" w:rsidR="00863CF3" w:rsidRDefault="00863CF3" w:rsidP="00863CF3"/>
    <w:p w14:paraId="16521472" w14:textId="77777777" w:rsidR="00863CF3" w:rsidRDefault="00863CF3" w:rsidP="00863CF3"/>
    <w:p w14:paraId="65E7210B" w14:textId="77777777" w:rsidR="00863CF3" w:rsidRDefault="00863CF3" w:rsidP="00863CF3"/>
    <w:p w14:paraId="6EEB95B5" w14:textId="77777777" w:rsidR="00863CF3" w:rsidRDefault="00863CF3" w:rsidP="00863CF3"/>
    <w:p w14:paraId="5EDB447A" w14:textId="77777777" w:rsidR="00863CF3" w:rsidRDefault="00863CF3" w:rsidP="00863CF3"/>
    <w:p w14:paraId="1CDEE2C0" w14:textId="77777777" w:rsidR="00863CF3" w:rsidRDefault="00863CF3" w:rsidP="00863CF3"/>
    <w:p w14:paraId="2DAD9ED7" w14:textId="77777777" w:rsidR="00863CF3" w:rsidRDefault="00863CF3" w:rsidP="00863CF3"/>
    <w:p w14:paraId="78B375B2" w14:textId="77777777" w:rsidR="00863CF3" w:rsidRDefault="00863CF3" w:rsidP="00863CF3"/>
    <w:p w14:paraId="17B71478" w14:textId="77777777" w:rsidR="00863CF3" w:rsidRDefault="00863CF3" w:rsidP="00863CF3"/>
    <w:p w14:paraId="6598FB29" w14:textId="77777777" w:rsidR="00863CF3" w:rsidRDefault="00863CF3" w:rsidP="00863CF3"/>
    <w:p w14:paraId="38E83D3F" w14:textId="77777777" w:rsidR="00863CF3" w:rsidRDefault="00863CF3" w:rsidP="00863CF3"/>
    <w:p w14:paraId="40825C33" w14:textId="77777777" w:rsidR="00863CF3" w:rsidRPr="00F831E8" w:rsidRDefault="00863CF3" w:rsidP="00863CF3">
      <w:pPr>
        <w:rPr>
          <w:b/>
          <w:color w:val="333399"/>
          <w:u w:val="single"/>
        </w:rPr>
      </w:pPr>
      <w:r w:rsidRPr="00F831E8">
        <w:rPr>
          <w:b/>
          <w:color w:val="333399"/>
          <w:u w:val="single"/>
        </w:rPr>
        <w:t>Opdrachtgever</w:t>
      </w:r>
    </w:p>
    <w:p w14:paraId="6417E0D9" w14:textId="77777777" w:rsidR="00863CF3" w:rsidRDefault="00863CF3" w:rsidP="00863CF3">
      <w:r>
        <w:rPr>
          <w:rFonts w:cs="Arial"/>
        </w:rPr>
        <w:t>Lars</w:t>
      </w:r>
      <w:r w:rsidRPr="00E269C7">
        <w:rPr>
          <w:rFonts w:cs="Arial"/>
        </w:rPr>
        <w:t xml:space="preserve"> </w:t>
      </w:r>
      <w:r w:rsidRPr="00921212">
        <w:t>Truijens</w:t>
      </w:r>
    </w:p>
    <w:p w14:paraId="0319DA40" w14:textId="77777777" w:rsidR="00863CF3" w:rsidRPr="00BA1DCF" w:rsidRDefault="00863CF3" w:rsidP="00863CF3"/>
    <w:p w14:paraId="11D66E91" w14:textId="77777777" w:rsidR="00863CF3" w:rsidRPr="00F831E8" w:rsidRDefault="00863CF3" w:rsidP="00863CF3">
      <w:pPr>
        <w:rPr>
          <w:rStyle w:val="SubtleReference"/>
          <w:b/>
          <w:smallCaps w:val="0"/>
          <w:color w:val="333399"/>
        </w:rPr>
      </w:pPr>
      <w:r w:rsidRPr="00F831E8">
        <w:rPr>
          <w:b/>
          <w:color w:val="333399"/>
          <w:u w:val="single"/>
        </w:rPr>
        <w:t>Begeleider</w:t>
      </w:r>
    </w:p>
    <w:p w14:paraId="6A5C75AF" w14:textId="77777777" w:rsidR="00863CF3" w:rsidRDefault="00863CF3" w:rsidP="00863CF3">
      <w:r w:rsidRPr="00D00156">
        <w:t>Norbert Radocz</w:t>
      </w:r>
    </w:p>
    <w:p w14:paraId="781BB694" w14:textId="77777777" w:rsidR="00863CF3" w:rsidRPr="00BA1DCF" w:rsidRDefault="00863CF3" w:rsidP="00863CF3"/>
    <w:p w14:paraId="5A383D35" w14:textId="77777777" w:rsidR="00863CF3" w:rsidRPr="00F831E8" w:rsidRDefault="00863CF3" w:rsidP="00863CF3">
      <w:pPr>
        <w:rPr>
          <w:b/>
          <w:color w:val="333399"/>
          <w:u w:val="single"/>
        </w:rPr>
      </w:pPr>
      <w:r w:rsidRPr="00F831E8">
        <w:rPr>
          <w:b/>
          <w:color w:val="333399"/>
          <w:u w:val="single"/>
        </w:rPr>
        <w:t>Auteur</w:t>
      </w:r>
    </w:p>
    <w:p w14:paraId="3A90F465" w14:textId="77777777" w:rsidR="00863CF3" w:rsidRDefault="00863CF3" w:rsidP="00863CF3">
      <w:r>
        <w:t>Youri Raggers</w:t>
      </w:r>
    </w:p>
    <w:p w14:paraId="65FC8DDF" w14:textId="77777777" w:rsidR="00863CF3" w:rsidRDefault="00863CF3" w:rsidP="00863CF3">
      <w:pPr>
        <w:jc w:val="center"/>
        <w:rPr>
          <w:b/>
        </w:rPr>
      </w:pPr>
    </w:p>
    <w:p w14:paraId="24DB9348" w14:textId="77777777" w:rsidR="00863CF3" w:rsidRDefault="00863CF3" w:rsidP="00863CF3">
      <w:r w:rsidRPr="005F0682">
        <w:rPr>
          <w:b/>
          <w:color w:val="333399"/>
        </w:rPr>
        <w:t>Datum:</w:t>
      </w:r>
      <w:r w:rsidRPr="00443803">
        <w:rPr>
          <w:color w:val="1F497D" w:themeColor="text2"/>
        </w:rPr>
        <w:t xml:space="preserve"> </w:t>
      </w:r>
      <w:r>
        <w:t>vrijdag 17 Januari 2013</w:t>
      </w:r>
    </w:p>
    <w:p w14:paraId="68F62AB9" w14:textId="16AE00E2" w:rsidR="00FB6146" w:rsidRDefault="00863CF3" w:rsidP="00863CF3">
      <w:r w:rsidRPr="005F0682">
        <w:rPr>
          <w:b/>
          <w:color w:val="333399"/>
        </w:rPr>
        <w:t>Versie:</w:t>
      </w:r>
      <w:r w:rsidRPr="00BA1DCF">
        <w:rPr>
          <w:color w:val="1F497D" w:themeColor="text2"/>
        </w:rPr>
        <w:t xml:space="preserve"> </w:t>
      </w:r>
      <w:r>
        <w:t>1.0</w:t>
      </w:r>
      <w:r>
        <w:br w:type="page"/>
      </w:r>
    </w:p>
    <w:p w14:paraId="46D1D845" w14:textId="77777777" w:rsidR="00FB6146" w:rsidRDefault="00FB6146" w:rsidP="00FB6146"/>
    <w:p w14:paraId="7B629978" w14:textId="77777777" w:rsidR="00FB6146" w:rsidRDefault="00FB6146" w:rsidP="00FB6146"/>
    <w:p w14:paraId="10A67899" w14:textId="690459E9" w:rsidR="00FB6146" w:rsidRPr="008A2BB6" w:rsidRDefault="008A2BB6" w:rsidP="008A2BB6">
      <w:pPr>
        <w:pStyle w:val="csTitelGroot"/>
        <w:jc w:val="left"/>
        <w:rPr>
          <w:sz w:val="40"/>
          <w:szCs w:val="40"/>
        </w:rPr>
      </w:pPr>
      <w:r w:rsidRPr="008A2BB6">
        <w:rPr>
          <w:sz w:val="40"/>
          <w:szCs w:val="40"/>
        </w:rPr>
        <w:t>Bijlage 1: Plan v</w:t>
      </w:r>
      <w:r w:rsidR="007005A2">
        <w:rPr>
          <w:sz w:val="40"/>
          <w:szCs w:val="40"/>
        </w:rPr>
        <w:t>an</w:t>
      </w:r>
      <w:r w:rsidRPr="008A2BB6">
        <w:rPr>
          <w:sz w:val="40"/>
          <w:szCs w:val="40"/>
        </w:rPr>
        <w:t xml:space="preserve"> Aanpak</w:t>
      </w:r>
      <w:r w:rsidR="00EE55A6">
        <w:rPr>
          <w:sz w:val="40"/>
          <w:szCs w:val="40"/>
        </w:rPr>
        <w:tab/>
      </w:r>
      <w:r w:rsidR="00EE55A6">
        <w:rPr>
          <w:sz w:val="40"/>
          <w:szCs w:val="40"/>
        </w:rPr>
        <w:tab/>
      </w:r>
      <w:r w:rsidR="00EE55A6">
        <w:rPr>
          <w:sz w:val="40"/>
          <w:szCs w:val="40"/>
        </w:rPr>
        <w:tab/>
      </w:r>
      <w:r w:rsidR="00EE55A6">
        <w:rPr>
          <w:sz w:val="40"/>
          <w:szCs w:val="40"/>
        </w:rPr>
        <w:tab/>
      </w:r>
      <w:r w:rsidR="00EE55A6">
        <w:rPr>
          <w:sz w:val="40"/>
          <w:szCs w:val="40"/>
        </w:rPr>
        <w:tab/>
        <w:t>3</w:t>
      </w:r>
    </w:p>
    <w:p w14:paraId="3FFAAD49" w14:textId="77777777" w:rsidR="00DC3701" w:rsidRDefault="00DC3701" w:rsidP="00DC3701">
      <w:pPr>
        <w:pStyle w:val="csTitelGroot"/>
        <w:jc w:val="left"/>
        <w:rPr>
          <w:sz w:val="40"/>
          <w:szCs w:val="40"/>
        </w:rPr>
      </w:pPr>
    </w:p>
    <w:p w14:paraId="4B86F32B" w14:textId="464D0CCE" w:rsidR="008A2BB6" w:rsidRPr="008A2BB6" w:rsidRDefault="00DC3701" w:rsidP="00DC3701">
      <w:pPr>
        <w:pStyle w:val="csTitelGroot"/>
        <w:jc w:val="left"/>
        <w:rPr>
          <w:sz w:val="40"/>
          <w:szCs w:val="40"/>
        </w:rPr>
      </w:pPr>
      <w:r>
        <w:rPr>
          <w:sz w:val="40"/>
          <w:szCs w:val="40"/>
        </w:rPr>
        <w:t xml:space="preserve">Bijlage </w:t>
      </w:r>
      <w:r w:rsidR="001457F2">
        <w:rPr>
          <w:sz w:val="40"/>
          <w:szCs w:val="40"/>
        </w:rPr>
        <w:t>2</w:t>
      </w:r>
      <w:r w:rsidRPr="008A2BB6">
        <w:rPr>
          <w:sz w:val="40"/>
          <w:szCs w:val="40"/>
        </w:rPr>
        <w:t xml:space="preserve">: </w:t>
      </w:r>
      <w:r>
        <w:rPr>
          <w:sz w:val="40"/>
          <w:szCs w:val="40"/>
        </w:rPr>
        <w:t xml:space="preserve">Interviews </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13</w:t>
      </w:r>
    </w:p>
    <w:p w14:paraId="1AE3F452" w14:textId="77777777" w:rsidR="00DC3701" w:rsidRDefault="00DC3701" w:rsidP="008A2BB6">
      <w:pPr>
        <w:pStyle w:val="csTitelGroot"/>
        <w:jc w:val="left"/>
        <w:rPr>
          <w:sz w:val="40"/>
          <w:szCs w:val="40"/>
        </w:rPr>
      </w:pPr>
    </w:p>
    <w:p w14:paraId="3FF31B71" w14:textId="7EAD6E49" w:rsidR="008A2BB6" w:rsidRPr="008A2BB6" w:rsidRDefault="00DC3701" w:rsidP="008A2BB6">
      <w:pPr>
        <w:pStyle w:val="csTitelGroot"/>
        <w:jc w:val="left"/>
        <w:rPr>
          <w:sz w:val="40"/>
          <w:szCs w:val="40"/>
        </w:rPr>
      </w:pPr>
      <w:r>
        <w:rPr>
          <w:sz w:val="40"/>
          <w:szCs w:val="40"/>
        </w:rPr>
        <w:t xml:space="preserve">Bijlage </w:t>
      </w:r>
      <w:r w:rsidR="001457F2">
        <w:rPr>
          <w:sz w:val="40"/>
          <w:szCs w:val="40"/>
        </w:rPr>
        <w:t>3</w:t>
      </w:r>
      <w:r w:rsidR="008A2BB6" w:rsidRPr="008A2BB6">
        <w:rPr>
          <w:sz w:val="40"/>
          <w:szCs w:val="40"/>
        </w:rPr>
        <w:t>: Orientatie document</w:t>
      </w:r>
      <w:r w:rsidR="00824431">
        <w:rPr>
          <w:sz w:val="40"/>
          <w:szCs w:val="40"/>
        </w:rPr>
        <w:t xml:space="preserve"> </w:t>
      </w:r>
      <w:r w:rsidR="00824431">
        <w:rPr>
          <w:sz w:val="40"/>
          <w:szCs w:val="40"/>
        </w:rPr>
        <w:tab/>
      </w:r>
      <w:r w:rsidR="00824431">
        <w:rPr>
          <w:sz w:val="40"/>
          <w:szCs w:val="40"/>
        </w:rPr>
        <w:tab/>
      </w:r>
      <w:r w:rsidR="00824431">
        <w:rPr>
          <w:sz w:val="40"/>
          <w:szCs w:val="40"/>
        </w:rPr>
        <w:tab/>
      </w:r>
      <w:r w:rsidR="00824431">
        <w:rPr>
          <w:sz w:val="40"/>
          <w:szCs w:val="40"/>
        </w:rPr>
        <w:tab/>
        <w:t>19</w:t>
      </w:r>
    </w:p>
    <w:p w14:paraId="06247AA8" w14:textId="77777777" w:rsidR="008A2BB6" w:rsidRPr="008A2BB6" w:rsidRDefault="008A2BB6" w:rsidP="008A2BB6">
      <w:pPr>
        <w:rPr>
          <w:sz w:val="40"/>
          <w:szCs w:val="40"/>
        </w:rPr>
      </w:pPr>
    </w:p>
    <w:p w14:paraId="4EAE0C8E" w14:textId="118048AE" w:rsidR="008A2BB6" w:rsidRPr="008A2BB6" w:rsidRDefault="00DC3701" w:rsidP="008A2BB6">
      <w:pPr>
        <w:pStyle w:val="csTitelGroot"/>
        <w:jc w:val="left"/>
        <w:rPr>
          <w:sz w:val="40"/>
          <w:szCs w:val="40"/>
        </w:rPr>
      </w:pPr>
      <w:r>
        <w:rPr>
          <w:sz w:val="40"/>
          <w:szCs w:val="40"/>
        </w:rPr>
        <w:t xml:space="preserve">Bijlage </w:t>
      </w:r>
      <w:r w:rsidR="001457F2">
        <w:rPr>
          <w:sz w:val="40"/>
          <w:szCs w:val="40"/>
        </w:rPr>
        <w:t>4</w:t>
      </w:r>
      <w:r w:rsidR="008A2BB6" w:rsidRPr="008A2BB6">
        <w:rPr>
          <w:sz w:val="40"/>
          <w:szCs w:val="40"/>
        </w:rPr>
        <w:t>: Onderzoeks document</w:t>
      </w:r>
      <w:r w:rsidR="00824431">
        <w:rPr>
          <w:sz w:val="40"/>
          <w:szCs w:val="40"/>
        </w:rPr>
        <w:t xml:space="preserve"> </w:t>
      </w:r>
      <w:r w:rsidR="00824431">
        <w:rPr>
          <w:sz w:val="40"/>
          <w:szCs w:val="40"/>
        </w:rPr>
        <w:tab/>
      </w:r>
      <w:r w:rsidR="00824431">
        <w:rPr>
          <w:sz w:val="40"/>
          <w:szCs w:val="40"/>
        </w:rPr>
        <w:tab/>
      </w:r>
      <w:r w:rsidR="00824431">
        <w:rPr>
          <w:sz w:val="40"/>
          <w:szCs w:val="40"/>
        </w:rPr>
        <w:tab/>
      </w:r>
      <w:r w:rsidR="00824431">
        <w:rPr>
          <w:sz w:val="40"/>
          <w:szCs w:val="40"/>
        </w:rPr>
        <w:tab/>
        <w:t>28</w:t>
      </w:r>
    </w:p>
    <w:p w14:paraId="0C85AF05" w14:textId="77777777" w:rsidR="008A2BB6" w:rsidRPr="008A2BB6" w:rsidRDefault="008A2BB6" w:rsidP="008A2BB6">
      <w:pPr>
        <w:pStyle w:val="csTitelGroot"/>
        <w:jc w:val="left"/>
        <w:rPr>
          <w:sz w:val="40"/>
          <w:szCs w:val="40"/>
        </w:rPr>
      </w:pPr>
    </w:p>
    <w:p w14:paraId="56923FA7" w14:textId="166A9232" w:rsidR="008A2BB6" w:rsidRPr="008A2BB6" w:rsidRDefault="008A2BB6" w:rsidP="008A2BB6">
      <w:pPr>
        <w:pStyle w:val="csTitelGroot"/>
        <w:jc w:val="left"/>
        <w:rPr>
          <w:sz w:val="40"/>
          <w:szCs w:val="40"/>
        </w:rPr>
      </w:pPr>
      <w:r w:rsidRPr="008A2BB6">
        <w:rPr>
          <w:sz w:val="40"/>
          <w:szCs w:val="40"/>
        </w:rPr>
        <w:t xml:space="preserve">Bijlage </w:t>
      </w:r>
      <w:r w:rsidR="00DC3701">
        <w:rPr>
          <w:sz w:val="40"/>
          <w:szCs w:val="40"/>
        </w:rPr>
        <w:t>5</w:t>
      </w:r>
      <w:r w:rsidRPr="008A2BB6">
        <w:rPr>
          <w:sz w:val="40"/>
          <w:szCs w:val="40"/>
        </w:rPr>
        <w:t>: Use-Case</w:t>
      </w:r>
      <w:r w:rsidR="00824431">
        <w:rPr>
          <w:sz w:val="40"/>
          <w:szCs w:val="40"/>
        </w:rPr>
        <w:t xml:space="preserve"> </w:t>
      </w:r>
      <w:r w:rsidR="00824431">
        <w:rPr>
          <w:sz w:val="40"/>
          <w:szCs w:val="40"/>
        </w:rPr>
        <w:tab/>
      </w:r>
      <w:r w:rsidR="00824431">
        <w:rPr>
          <w:sz w:val="40"/>
          <w:szCs w:val="40"/>
        </w:rPr>
        <w:tab/>
      </w:r>
      <w:r w:rsidR="00824431">
        <w:rPr>
          <w:sz w:val="40"/>
          <w:szCs w:val="40"/>
        </w:rPr>
        <w:tab/>
      </w:r>
      <w:r w:rsidR="00824431">
        <w:rPr>
          <w:sz w:val="40"/>
          <w:szCs w:val="40"/>
        </w:rPr>
        <w:tab/>
      </w:r>
      <w:r w:rsidR="00824431">
        <w:rPr>
          <w:sz w:val="40"/>
          <w:szCs w:val="40"/>
        </w:rPr>
        <w:tab/>
      </w:r>
      <w:r w:rsidR="00824431">
        <w:rPr>
          <w:sz w:val="40"/>
          <w:szCs w:val="40"/>
        </w:rPr>
        <w:tab/>
      </w:r>
      <w:r w:rsidR="00824431">
        <w:rPr>
          <w:sz w:val="40"/>
          <w:szCs w:val="40"/>
        </w:rPr>
        <w:tab/>
        <w:t>60</w:t>
      </w:r>
    </w:p>
    <w:p w14:paraId="3E5FD6ED" w14:textId="77777777" w:rsidR="008A2BB6" w:rsidRPr="008A2BB6" w:rsidRDefault="008A2BB6" w:rsidP="008A2BB6">
      <w:pPr>
        <w:pStyle w:val="Title"/>
        <w:rPr>
          <w:sz w:val="40"/>
          <w:szCs w:val="40"/>
        </w:rPr>
      </w:pPr>
    </w:p>
    <w:p w14:paraId="0C44E3B3" w14:textId="3EFCAA2C" w:rsidR="008A2BB6" w:rsidRPr="008A2BB6" w:rsidRDefault="008A2BB6" w:rsidP="008A2BB6">
      <w:pPr>
        <w:pStyle w:val="csTitelGroot"/>
        <w:jc w:val="left"/>
        <w:rPr>
          <w:sz w:val="40"/>
          <w:szCs w:val="40"/>
        </w:rPr>
      </w:pPr>
      <w:r w:rsidRPr="008A2BB6">
        <w:rPr>
          <w:sz w:val="40"/>
          <w:szCs w:val="40"/>
        </w:rPr>
        <w:t xml:space="preserve">Bijlage </w:t>
      </w:r>
      <w:r w:rsidR="00DC3701">
        <w:rPr>
          <w:sz w:val="40"/>
          <w:szCs w:val="40"/>
        </w:rPr>
        <w:t>6</w:t>
      </w:r>
      <w:r w:rsidRPr="008A2BB6">
        <w:rPr>
          <w:sz w:val="40"/>
          <w:szCs w:val="40"/>
        </w:rPr>
        <w:t>: Adviesrapport</w:t>
      </w:r>
      <w:r w:rsidR="00824431">
        <w:rPr>
          <w:sz w:val="40"/>
          <w:szCs w:val="40"/>
        </w:rPr>
        <w:t xml:space="preserve"> </w:t>
      </w:r>
      <w:r w:rsidR="00824431">
        <w:rPr>
          <w:sz w:val="40"/>
          <w:szCs w:val="40"/>
        </w:rPr>
        <w:tab/>
      </w:r>
      <w:r w:rsidR="00824431">
        <w:rPr>
          <w:sz w:val="40"/>
          <w:szCs w:val="40"/>
        </w:rPr>
        <w:tab/>
      </w:r>
      <w:r w:rsidR="00824431">
        <w:rPr>
          <w:sz w:val="40"/>
          <w:szCs w:val="40"/>
        </w:rPr>
        <w:tab/>
      </w:r>
      <w:r w:rsidR="00824431">
        <w:rPr>
          <w:sz w:val="40"/>
          <w:szCs w:val="40"/>
        </w:rPr>
        <w:tab/>
      </w:r>
      <w:r w:rsidR="00824431">
        <w:rPr>
          <w:sz w:val="40"/>
          <w:szCs w:val="40"/>
        </w:rPr>
        <w:tab/>
      </w:r>
      <w:r w:rsidR="00824431">
        <w:rPr>
          <w:sz w:val="40"/>
          <w:szCs w:val="40"/>
        </w:rPr>
        <w:tab/>
        <w:t>63</w:t>
      </w:r>
    </w:p>
    <w:p w14:paraId="0FC64F66" w14:textId="49E006B8" w:rsidR="008A2BB6" w:rsidRPr="00F1719D" w:rsidRDefault="008A2BB6" w:rsidP="008A2BB6">
      <w:pPr>
        <w:pStyle w:val="Title"/>
        <w:rPr>
          <w:sz w:val="40"/>
          <w:szCs w:val="40"/>
        </w:rPr>
      </w:pPr>
    </w:p>
    <w:p w14:paraId="65BD66CE" w14:textId="79523943" w:rsidR="00DC3701" w:rsidRPr="008A2BB6" w:rsidRDefault="00DC3701" w:rsidP="00DC3701">
      <w:pPr>
        <w:pStyle w:val="csTitelGroot"/>
        <w:jc w:val="left"/>
        <w:rPr>
          <w:sz w:val="40"/>
          <w:szCs w:val="40"/>
        </w:rPr>
      </w:pPr>
      <w:r w:rsidRPr="008A2BB6">
        <w:rPr>
          <w:sz w:val="40"/>
          <w:szCs w:val="40"/>
        </w:rPr>
        <w:t xml:space="preserve">Bijlage </w:t>
      </w:r>
      <w:r>
        <w:rPr>
          <w:sz w:val="40"/>
          <w:szCs w:val="40"/>
        </w:rPr>
        <w:t>7</w:t>
      </w:r>
      <w:r w:rsidRPr="008A2BB6">
        <w:rPr>
          <w:sz w:val="40"/>
          <w:szCs w:val="40"/>
        </w:rPr>
        <w:t xml:space="preserve">: </w:t>
      </w:r>
      <w:r>
        <w:rPr>
          <w:sz w:val="40"/>
          <w:szCs w:val="40"/>
        </w:rPr>
        <w:t xml:space="preserve">Scrum </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F1719D">
        <w:rPr>
          <w:sz w:val="40"/>
          <w:szCs w:val="40"/>
        </w:rPr>
        <w:t>85</w:t>
      </w:r>
    </w:p>
    <w:p w14:paraId="2E1DD9EF" w14:textId="77777777" w:rsidR="00DC3701" w:rsidRDefault="00DC3701" w:rsidP="00DC3701">
      <w:pPr>
        <w:pStyle w:val="Title"/>
      </w:pPr>
    </w:p>
    <w:p w14:paraId="0CAE24CC" w14:textId="77777777" w:rsidR="008A2BB6" w:rsidRDefault="008A2BB6" w:rsidP="00FB6146"/>
    <w:p w14:paraId="5D6D3D8D" w14:textId="77777777" w:rsidR="00FB6146" w:rsidRDefault="00FB6146" w:rsidP="00FB6146"/>
    <w:p w14:paraId="42DF3E5D" w14:textId="77777777" w:rsidR="00FB6146" w:rsidRDefault="00FB6146" w:rsidP="00FB6146"/>
    <w:p w14:paraId="09683E18" w14:textId="77777777" w:rsidR="00FB6146" w:rsidRDefault="00FB6146" w:rsidP="00FB6146"/>
    <w:p w14:paraId="3A8F7C70" w14:textId="07195F36" w:rsidR="00863CF3" w:rsidRDefault="00863CF3">
      <w:pPr>
        <w:rPr>
          <w:b/>
          <w:color w:val="333399"/>
          <w:sz w:val="72"/>
        </w:rPr>
      </w:pPr>
    </w:p>
    <w:p w14:paraId="4E4AF65F" w14:textId="77777777" w:rsidR="00863CF3" w:rsidRDefault="00863CF3">
      <w:pPr>
        <w:rPr>
          <w:b/>
          <w:color w:val="333399"/>
          <w:sz w:val="72"/>
        </w:rPr>
      </w:pPr>
      <w:r>
        <w:br w:type="page"/>
      </w:r>
    </w:p>
    <w:p w14:paraId="6A45920B" w14:textId="77777777" w:rsidR="00863CF3" w:rsidRDefault="00863CF3" w:rsidP="00863CF3">
      <w:pPr>
        <w:pStyle w:val="csTitelGroot"/>
      </w:pPr>
    </w:p>
    <w:p w14:paraId="0A00AA22" w14:textId="77777777" w:rsidR="00863CF3" w:rsidRDefault="00863CF3" w:rsidP="00863CF3">
      <w:pPr>
        <w:pStyle w:val="csTitelGroot"/>
      </w:pPr>
    </w:p>
    <w:p w14:paraId="568B90AC" w14:textId="77777777" w:rsidR="00863CF3" w:rsidRDefault="00863CF3" w:rsidP="00863CF3">
      <w:pPr>
        <w:pStyle w:val="csTitelGroot"/>
      </w:pPr>
    </w:p>
    <w:p w14:paraId="1478F613" w14:textId="77777777" w:rsidR="00863CF3" w:rsidRDefault="00863CF3" w:rsidP="00863CF3">
      <w:pPr>
        <w:pStyle w:val="csTitelGroot"/>
      </w:pPr>
    </w:p>
    <w:p w14:paraId="433A0AC6" w14:textId="64AFF4F7" w:rsidR="00863CF3" w:rsidRDefault="00863CF3" w:rsidP="00863CF3">
      <w:pPr>
        <w:pStyle w:val="csTitelGroot"/>
      </w:pPr>
      <w:r>
        <w:t>Plan v</w:t>
      </w:r>
      <w:r w:rsidR="007005A2">
        <w:t>an</w:t>
      </w:r>
      <w:r>
        <w:t xml:space="preserve"> Aanpak</w:t>
      </w:r>
    </w:p>
    <w:p w14:paraId="24BC242D" w14:textId="77777777" w:rsidR="00863CF3" w:rsidRDefault="00863CF3" w:rsidP="00863CF3"/>
    <w:p w14:paraId="60C48872" w14:textId="77777777" w:rsidR="00863CF3" w:rsidRDefault="00863CF3" w:rsidP="00863CF3"/>
    <w:p w14:paraId="6EB35CCC" w14:textId="77777777" w:rsidR="00863CF3" w:rsidRDefault="00863CF3" w:rsidP="00863CF3"/>
    <w:p w14:paraId="71FBE0B6" w14:textId="77777777" w:rsidR="00863CF3" w:rsidRDefault="00863CF3" w:rsidP="00863CF3"/>
    <w:p w14:paraId="66E8A7D1" w14:textId="77777777" w:rsidR="00863CF3" w:rsidRDefault="00863CF3" w:rsidP="00863CF3"/>
    <w:p w14:paraId="067AE6F4" w14:textId="77777777" w:rsidR="00863CF3" w:rsidRDefault="00863CF3" w:rsidP="00863CF3"/>
    <w:p w14:paraId="33FAD2F1" w14:textId="77777777" w:rsidR="00863CF3" w:rsidRDefault="00863CF3" w:rsidP="00863CF3"/>
    <w:p w14:paraId="387B3926" w14:textId="77777777" w:rsidR="00863CF3" w:rsidRDefault="00863CF3" w:rsidP="00863CF3"/>
    <w:p w14:paraId="6A4C3939" w14:textId="77777777" w:rsidR="00863CF3" w:rsidRDefault="00863CF3" w:rsidP="00863CF3"/>
    <w:p w14:paraId="093C386C" w14:textId="77777777" w:rsidR="00863CF3" w:rsidRDefault="00863CF3" w:rsidP="00863CF3"/>
    <w:p w14:paraId="664D2C3F" w14:textId="77777777" w:rsidR="00863CF3" w:rsidRDefault="00863CF3" w:rsidP="00863CF3"/>
    <w:p w14:paraId="39A762C0" w14:textId="77777777" w:rsidR="00863CF3" w:rsidRDefault="00863CF3" w:rsidP="00863CF3"/>
    <w:p w14:paraId="65842EDF" w14:textId="77777777" w:rsidR="00863CF3" w:rsidRDefault="00863CF3" w:rsidP="00863CF3"/>
    <w:p w14:paraId="1B071A06" w14:textId="77777777" w:rsidR="00863CF3" w:rsidRDefault="00863CF3" w:rsidP="00863CF3"/>
    <w:p w14:paraId="7A7E1910" w14:textId="77777777" w:rsidR="00863CF3" w:rsidRDefault="00863CF3" w:rsidP="00863CF3"/>
    <w:p w14:paraId="5294868E" w14:textId="77777777" w:rsidR="00863CF3" w:rsidRDefault="00863CF3" w:rsidP="00863CF3"/>
    <w:p w14:paraId="26FAC649" w14:textId="77777777" w:rsidR="00863CF3" w:rsidRDefault="00863CF3" w:rsidP="00863CF3"/>
    <w:p w14:paraId="7D95AA0B" w14:textId="77777777" w:rsidR="00863CF3" w:rsidRDefault="00863CF3" w:rsidP="00863CF3"/>
    <w:p w14:paraId="71A96BCB" w14:textId="77777777" w:rsidR="00863CF3" w:rsidRDefault="00863CF3" w:rsidP="00863CF3"/>
    <w:p w14:paraId="0B993812" w14:textId="77777777" w:rsidR="00863CF3" w:rsidRDefault="00863CF3" w:rsidP="00863CF3"/>
    <w:p w14:paraId="1008BE9E" w14:textId="77777777" w:rsidR="00863CF3" w:rsidRDefault="00863CF3" w:rsidP="00863CF3"/>
    <w:p w14:paraId="3A857017" w14:textId="77777777" w:rsidR="00863CF3" w:rsidRDefault="00863CF3" w:rsidP="00863CF3"/>
    <w:p w14:paraId="2C2A0124" w14:textId="77777777" w:rsidR="00863CF3" w:rsidRDefault="00863CF3" w:rsidP="00863CF3"/>
    <w:p w14:paraId="627A934C" w14:textId="77777777" w:rsidR="00863CF3" w:rsidRDefault="00863CF3" w:rsidP="00863CF3"/>
    <w:p w14:paraId="1371C6EB" w14:textId="77777777" w:rsidR="00863CF3" w:rsidRDefault="00863CF3" w:rsidP="00863CF3">
      <w:pPr>
        <w:rPr>
          <w:rStyle w:val="SubtleReference"/>
          <w:smallCaps w:val="0"/>
          <w:color w:val="1F497D" w:themeColor="text2"/>
        </w:rPr>
      </w:pPr>
    </w:p>
    <w:p w14:paraId="0EE8E5F6" w14:textId="77777777" w:rsidR="00863CF3" w:rsidRPr="00443803" w:rsidRDefault="00863CF3" w:rsidP="00863CF3">
      <w:pPr>
        <w:rPr>
          <w:rStyle w:val="SubtleReference"/>
          <w:b/>
          <w:smallCaps w:val="0"/>
          <w:color w:val="333399"/>
        </w:rPr>
      </w:pPr>
      <w:r w:rsidRPr="00443803">
        <w:rPr>
          <w:rStyle w:val="SubtleReference"/>
          <w:b/>
          <w:color w:val="333399"/>
        </w:rPr>
        <w:t>Opdrachtgever</w:t>
      </w:r>
    </w:p>
    <w:p w14:paraId="17CAD7E0" w14:textId="77777777" w:rsidR="00863CF3" w:rsidRDefault="00863CF3" w:rsidP="00863CF3">
      <w:r>
        <w:rPr>
          <w:rFonts w:cs="Arial"/>
        </w:rPr>
        <w:t>Lars</w:t>
      </w:r>
      <w:r w:rsidRPr="00E269C7">
        <w:rPr>
          <w:rFonts w:cs="Arial"/>
        </w:rPr>
        <w:t xml:space="preserve"> </w:t>
      </w:r>
      <w:r w:rsidRPr="00921212">
        <w:t>Truijens</w:t>
      </w:r>
    </w:p>
    <w:p w14:paraId="5BC8671E" w14:textId="77777777" w:rsidR="00863CF3" w:rsidRPr="00BA1DCF" w:rsidRDefault="00863CF3" w:rsidP="00863CF3"/>
    <w:p w14:paraId="3228D353" w14:textId="77777777" w:rsidR="00863CF3" w:rsidRPr="00443803" w:rsidRDefault="00863CF3" w:rsidP="00863CF3">
      <w:pPr>
        <w:rPr>
          <w:rStyle w:val="SubtleReference"/>
          <w:b/>
          <w:smallCaps w:val="0"/>
          <w:color w:val="333399"/>
        </w:rPr>
      </w:pPr>
      <w:r w:rsidRPr="00443803">
        <w:rPr>
          <w:rStyle w:val="SubtleReference"/>
          <w:b/>
          <w:color w:val="333399"/>
        </w:rPr>
        <w:t>Begeleider</w:t>
      </w:r>
    </w:p>
    <w:p w14:paraId="633FE06E" w14:textId="77777777" w:rsidR="00863CF3" w:rsidRDefault="00863CF3" w:rsidP="00863CF3">
      <w:r w:rsidRPr="00D00156">
        <w:t>Norbert Radocz</w:t>
      </w:r>
    </w:p>
    <w:p w14:paraId="2491CE87" w14:textId="77777777" w:rsidR="00863CF3" w:rsidRPr="00BA1DCF" w:rsidRDefault="00863CF3" w:rsidP="00863CF3"/>
    <w:p w14:paraId="08ACE078" w14:textId="77777777" w:rsidR="00863CF3" w:rsidRPr="00443803" w:rsidRDefault="00863CF3" w:rsidP="00863CF3">
      <w:pPr>
        <w:rPr>
          <w:rStyle w:val="SubtleReference"/>
          <w:b/>
          <w:smallCaps w:val="0"/>
          <w:color w:val="333399"/>
        </w:rPr>
      </w:pPr>
      <w:r w:rsidRPr="00443803">
        <w:rPr>
          <w:rStyle w:val="SubtleReference"/>
          <w:b/>
          <w:color w:val="333399"/>
        </w:rPr>
        <w:t>Auteurs</w:t>
      </w:r>
    </w:p>
    <w:p w14:paraId="6B2C23BF" w14:textId="77777777" w:rsidR="00863CF3" w:rsidRDefault="00863CF3" w:rsidP="00863CF3">
      <w:r>
        <w:t>Youri Raggers</w:t>
      </w:r>
    </w:p>
    <w:p w14:paraId="17645385" w14:textId="77777777" w:rsidR="00863CF3" w:rsidRDefault="00863CF3" w:rsidP="00863CF3">
      <w:pPr>
        <w:rPr>
          <w:b/>
        </w:rPr>
      </w:pPr>
    </w:p>
    <w:p w14:paraId="7EE4D5FA" w14:textId="77777777" w:rsidR="00863CF3" w:rsidRDefault="00863CF3" w:rsidP="00863CF3">
      <w:r w:rsidRPr="005F0682">
        <w:rPr>
          <w:b/>
          <w:color w:val="333399"/>
        </w:rPr>
        <w:t>Datum:</w:t>
      </w:r>
      <w:r w:rsidRPr="00443803">
        <w:rPr>
          <w:color w:val="1F497D" w:themeColor="text2"/>
        </w:rPr>
        <w:t xml:space="preserve"> </w:t>
      </w:r>
      <w:r>
        <w:t>vrijdag 7 september 2012</w:t>
      </w:r>
    </w:p>
    <w:p w14:paraId="2BF1CEA8" w14:textId="77777777" w:rsidR="00863CF3" w:rsidRPr="00E269C7" w:rsidRDefault="00863CF3" w:rsidP="00863CF3">
      <w:r w:rsidRPr="005F0682">
        <w:rPr>
          <w:b/>
          <w:color w:val="333399"/>
        </w:rPr>
        <w:t>Versie:</w:t>
      </w:r>
      <w:r w:rsidRPr="00BA1DCF">
        <w:rPr>
          <w:color w:val="1F497D" w:themeColor="text2"/>
        </w:rPr>
        <w:t xml:space="preserve"> </w:t>
      </w:r>
      <w:r>
        <w:t>0.5</w:t>
      </w:r>
      <w:r>
        <w:br w:type="page"/>
      </w:r>
    </w:p>
    <w:p w14:paraId="7691E02A" w14:textId="77777777" w:rsidR="00863CF3" w:rsidRDefault="00863CF3" w:rsidP="00863CF3"/>
    <w:sdt>
      <w:sdtPr>
        <w:id w:val="-538515338"/>
        <w:docPartObj>
          <w:docPartGallery w:val="Table of Contents"/>
          <w:docPartUnique/>
        </w:docPartObj>
      </w:sdtPr>
      <w:sdtEndPr>
        <w:rPr>
          <w:b/>
          <w:bCs/>
        </w:rPr>
      </w:sdtEndPr>
      <w:sdtContent>
        <w:p w14:paraId="5551A2FE" w14:textId="77777777" w:rsidR="00863CF3" w:rsidRPr="008B4D9F" w:rsidRDefault="00863CF3" w:rsidP="00863CF3">
          <w:pPr>
            <w:rPr>
              <w:b/>
              <w:color w:val="333399"/>
              <w:sz w:val="32"/>
              <w:szCs w:val="32"/>
            </w:rPr>
          </w:pPr>
          <w:r w:rsidRPr="008B4D9F">
            <w:rPr>
              <w:b/>
              <w:color w:val="333399"/>
              <w:sz w:val="32"/>
              <w:szCs w:val="32"/>
            </w:rPr>
            <w:t>Inhoud</w:t>
          </w:r>
        </w:p>
        <w:p w14:paraId="18330B59" w14:textId="77777777" w:rsidR="007C1823" w:rsidRDefault="00863CF3">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664511" w:history="1">
            <w:r w:rsidR="007C1823" w:rsidRPr="00F12ECC">
              <w:rPr>
                <w:rStyle w:val="Hyperlink"/>
                <w:noProof/>
              </w:rPr>
              <w:t>Inleiding</w:t>
            </w:r>
            <w:r w:rsidR="007C1823">
              <w:rPr>
                <w:noProof/>
                <w:webHidden/>
              </w:rPr>
              <w:tab/>
            </w:r>
            <w:r w:rsidR="007C1823">
              <w:rPr>
                <w:noProof/>
                <w:webHidden/>
              </w:rPr>
              <w:fldChar w:fldCharType="begin"/>
            </w:r>
            <w:r w:rsidR="007C1823">
              <w:rPr>
                <w:noProof/>
                <w:webHidden/>
              </w:rPr>
              <w:instrText xml:space="preserve"> PAGEREF _Toc351664511 \h </w:instrText>
            </w:r>
            <w:r w:rsidR="007C1823">
              <w:rPr>
                <w:noProof/>
                <w:webHidden/>
              </w:rPr>
            </w:r>
            <w:r w:rsidR="007C1823">
              <w:rPr>
                <w:noProof/>
                <w:webHidden/>
              </w:rPr>
              <w:fldChar w:fldCharType="separate"/>
            </w:r>
            <w:r w:rsidR="009C6132">
              <w:rPr>
                <w:noProof/>
                <w:webHidden/>
              </w:rPr>
              <w:t>5</w:t>
            </w:r>
            <w:r w:rsidR="007C1823">
              <w:rPr>
                <w:noProof/>
                <w:webHidden/>
              </w:rPr>
              <w:fldChar w:fldCharType="end"/>
            </w:r>
          </w:hyperlink>
        </w:p>
        <w:p w14:paraId="79472547"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12" w:history="1">
            <w:r w:rsidR="007C1823" w:rsidRPr="00F12ECC">
              <w:rPr>
                <w:rStyle w:val="Hyperlink"/>
                <w:noProof/>
              </w:rPr>
              <w:t>Opdracht</w:t>
            </w:r>
            <w:r w:rsidR="007C1823">
              <w:rPr>
                <w:noProof/>
                <w:webHidden/>
              </w:rPr>
              <w:tab/>
            </w:r>
            <w:r w:rsidR="007C1823">
              <w:rPr>
                <w:noProof/>
                <w:webHidden/>
              </w:rPr>
              <w:fldChar w:fldCharType="begin"/>
            </w:r>
            <w:r w:rsidR="007C1823">
              <w:rPr>
                <w:noProof/>
                <w:webHidden/>
              </w:rPr>
              <w:instrText xml:space="preserve"> PAGEREF _Toc351664512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396E0DBA"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3" w:history="1">
            <w:r w:rsidR="007C1823" w:rsidRPr="00F12ECC">
              <w:rPr>
                <w:rStyle w:val="Hyperlink"/>
                <w:noProof/>
              </w:rPr>
              <w:t>Opdrachtomgeving</w:t>
            </w:r>
            <w:r w:rsidR="007C1823">
              <w:rPr>
                <w:noProof/>
                <w:webHidden/>
              </w:rPr>
              <w:tab/>
            </w:r>
            <w:r w:rsidR="007C1823">
              <w:rPr>
                <w:noProof/>
                <w:webHidden/>
              </w:rPr>
              <w:fldChar w:fldCharType="begin"/>
            </w:r>
            <w:r w:rsidR="007C1823">
              <w:rPr>
                <w:noProof/>
                <w:webHidden/>
              </w:rPr>
              <w:instrText xml:space="preserve"> PAGEREF _Toc351664513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4E117901"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4" w:history="1">
            <w:r w:rsidR="007C1823" w:rsidRPr="00F12ECC">
              <w:rPr>
                <w:rStyle w:val="Hyperlink"/>
                <w:noProof/>
              </w:rPr>
              <w:t>Opdrachtomschrijving</w:t>
            </w:r>
            <w:r w:rsidR="007C1823">
              <w:rPr>
                <w:noProof/>
                <w:webHidden/>
              </w:rPr>
              <w:tab/>
            </w:r>
            <w:r w:rsidR="007C1823">
              <w:rPr>
                <w:noProof/>
                <w:webHidden/>
              </w:rPr>
              <w:fldChar w:fldCharType="begin"/>
            </w:r>
            <w:r w:rsidR="007C1823">
              <w:rPr>
                <w:noProof/>
                <w:webHidden/>
              </w:rPr>
              <w:instrText xml:space="preserve"> PAGEREF _Toc351664514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0F5BEC70"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5" w:history="1">
            <w:r w:rsidR="007C1823" w:rsidRPr="00F12ECC">
              <w:rPr>
                <w:rStyle w:val="Hyperlink"/>
                <w:noProof/>
              </w:rPr>
              <w:t>Probleemstelling</w:t>
            </w:r>
            <w:r w:rsidR="007C1823">
              <w:rPr>
                <w:noProof/>
                <w:webHidden/>
              </w:rPr>
              <w:tab/>
            </w:r>
            <w:r w:rsidR="007C1823">
              <w:rPr>
                <w:noProof/>
                <w:webHidden/>
              </w:rPr>
              <w:fldChar w:fldCharType="begin"/>
            </w:r>
            <w:r w:rsidR="007C1823">
              <w:rPr>
                <w:noProof/>
                <w:webHidden/>
              </w:rPr>
              <w:instrText xml:space="preserve"> PAGEREF _Toc351664515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548A4CB1"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6" w:history="1">
            <w:r w:rsidR="007C1823" w:rsidRPr="00F12ECC">
              <w:rPr>
                <w:rStyle w:val="Hyperlink"/>
                <w:noProof/>
              </w:rPr>
              <w:t>Doelstelling</w:t>
            </w:r>
            <w:r w:rsidR="007C1823">
              <w:rPr>
                <w:noProof/>
                <w:webHidden/>
              </w:rPr>
              <w:tab/>
            </w:r>
            <w:r w:rsidR="007C1823">
              <w:rPr>
                <w:noProof/>
                <w:webHidden/>
              </w:rPr>
              <w:fldChar w:fldCharType="begin"/>
            </w:r>
            <w:r w:rsidR="007C1823">
              <w:rPr>
                <w:noProof/>
                <w:webHidden/>
              </w:rPr>
              <w:instrText xml:space="preserve"> PAGEREF _Toc351664516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58AD117E"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7" w:history="1">
            <w:r w:rsidR="007C1823" w:rsidRPr="00F12ECC">
              <w:rPr>
                <w:rStyle w:val="Hyperlink"/>
                <w:noProof/>
              </w:rPr>
              <w:t>Randvoorwaarden</w:t>
            </w:r>
            <w:r w:rsidR="007C1823">
              <w:rPr>
                <w:noProof/>
                <w:webHidden/>
              </w:rPr>
              <w:tab/>
            </w:r>
            <w:r w:rsidR="007C1823">
              <w:rPr>
                <w:noProof/>
                <w:webHidden/>
              </w:rPr>
              <w:fldChar w:fldCharType="begin"/>
            </w:r>
            <w:r w:rsidR="007C1823">
              <w:rPr>
                <w:noProof/>
                <w:webHidden/>
              </w:rPr>
              <w:instrText xml:space="preserve"> PAGEREF _Toc351664517 \h </w:instrText>
            </w:r>
            <w:r w:rsidR="007C1823">
              <w:rPr>
                <w:noProof/>
                <w:webHidden/>
              </w:rPr>
            </w:r>
            <w:r w:rsidR="007C1823">
              <w:rPr>
                <w:noProof/>
                <w:webHidden/>
              </w:rPr>
              <w:fldChar w:fldCharType="separate"/>
            </w:r>
            <w:r w:rsidR="009C6132">
              <w:rPr>
                <w:noProof/>
                <w:webHidden/>
              </w:rPr>
              <w:t>6</w:t>
            </w:r>
            <w:r w:rsidR="007C1823">
              <w:rPr>
                <w:noProof/>
                <w:webHidden/>
              </w:rPr>
              <w:fldChar w:fldCharType="end"/>
            </w:r>
          </w:hyperlink>
        </w:p>
        <w:p w14:paraId="0284FDE5"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18" w:history="1">
            <w:r w:rsidR="007C1823" w:rsidRPr="00F12ECC">
              <w:rPr>
                <w:rStyle w:val="Hyperlink"/>
                <w:noProof/>
              </w:rPr>
              <w:t>Aanpak</w:t>
            </w:r>
            <w:r w:rsidR="007C1823">
              <w:rPr>
                <w:noProof/>
                <w:webHidden/>
              </w:rPr>
              <w:tab/>
            </w:r>
            <w:r w:rsidR="007C1823">
              <w:rPr>
                <w:noProof/>
                <w:webHidden/>
              </w:rPr>
              <w:fldChar w:fldCharType="begin"/>
            </w:r>
            <w:r w:rsidR="007C1823">
              <w:rPr>
                <w:noProof/>
                <w:webHidden/>
              </w:rPr>
              <w:instrText xml:space="preserve"> PAGEREF _Toc351664518 \h </w:instrText>
            </w:r>
            <w:r w:rsidR="007C1823">
              <w:rPr>
                <w:noProof/>
                <w:webHidden/>
              </w:rPr>
            </w:r>
            <w:r w:rsidR="007C1823">
              <w:rPr>
                <w:noProof/>
                <w:webHidden/>
              </w:rPr>
              <w:fldChar w:fldCharType="separate"/>
            </w:r>
            <w:r w:rsidR="009C6132">
              <w:rPr>
                <w:noProof/>
                <w:webHidden/>
              </w:rPr>
              <w:t>7</w:t>
            </w:r>
            <w:r w:rsidR="007C1823">
              <w:rPr>
                <w:noProof/>
                <w:webHidden/>
              </w:rPr>
              <w:fldChar w:fldCharType="end"/>
            </w:r>
          </w:hyperlink>
        </w:p>
        <w:p w14:paraId="430CFBFB"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19" w:history="1">
            <w:r w:rsidR="007C1823" w:rsidRPr="00F12ECC">
              <w:rPr>
                <w:rStyle w:val="Hyperlink"/>
                <w:noProof/>
              </w:rPr>
              <w:t>Projectmethodiek</w:t>
            </w:r>
            <w:r w:rsidR="007C1823">
              <w:rPr>
                <w:noProof/>
                <w:webHidden/>
              </w:rPr>
              <w:tab/>
            </w:r>
            <w:r w:rsidR="007C1823">
              <w:rPr>
                <w:noProof/>
                <w:webHidden/>
              </w:rPr>
              <w:fldChar w:fldCharType="begin"/>
            </w:r>
            <w:r w:rsidR="007C1823">
              <w:rPr>
                <w:noProof/>
                <w:webHidden/>
              </w:rPr>
              <w:instrText xml:space="preserve"> PAGEREF _Toc351664519 \h </w:instrText>
            </w:r>
            <w:r w:rsidR="007C1823">
              <w:rPr>
                <w:noProof/>
                <w:webHidden/>
              </w:rPr>
            </w:r>
            <w:r w:rsidR="007C1823">
              <w:rPr>
                <w:noProof/>
                <w:webHidden/>
              </w:rPr>
              <w:fldChar w:fldCharType="separate"/>
            </w:r>
            <w:r w:rsidR="009C6132">
              <w:rPr>
                <w:noProof/>
                <w:webHidden/>
              </w:rPr>
              <w:t>7</w:t>
            </w:r>
            <w:r w:rsidR="007C1823">
              <w:rPr>
                <w:noProof/>
                <w:webHidden/>
              </w:rPr>
              <w:fldChar w:fldCharType="end"/>
            </w:r>
          </w:hyperlink>
        </w:p>
        <w:p w14:paraId="642B9218" w14:textId="77777777" w:rsidR="007C1823"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520" w:history="1">
            <w:r w:rsidR="007C1823" w:rsidRPr="00F12ECC">
              <w:rPr>
                <w:rStyle w:val="Hyperlink"/>
                <w:noProof/>
              </w:rPr>
              <w:t>Product Backlog</w:t>
            </w:r>
            <w:r w:rsidR="007C1823">
              <w:rPr>
                <w:noProof/>
                <w:webHidden/>
              </w:rPr>
              <w:tab/>
            </w:r>
            <w:r w:rsidR="007C1823">
              <w:rPr>
                <w:noProof/>
                <w:webHidden/>
              </w:rPr>
              <w:fldChar w:fldCharType="begin"/>
            </w:r>
            <w:r w:rsidR="007C1823">
              <w:rPr>
                <w:noProof/>
                <w:webHidden/>
              </w:rPr>
              <w:instrText xml:space="preserve"> PAGEREF _Toc351664520 \h </w:instrText>
            </w:r>
            <w:r w:rsidR="007C1823">
              <w:rPr>
                <w:noProof/>
                <w:webHidden/>
              </w:rPr>
            </w:r>
            <w:r w:rsidR="007C1823">
              <w:rPr>
                <w:noProof/>
                <w:webHidden/>
              </w:rPr>
              <w:fldChar w:fldCharType="separate"/>
            </w:r>
            <w:r w:rsidR="009C6132">
              <w:rPr>
                <w:noProof/>
                <w:webHidden/>
              </w:rPr>
              <w:t>7</w:t>
            </w:r>
            <w:r w:rsidR="007C1823">
              <w:rPr>
                <w:noProof/>
                <w:webHidden/>
              </w:rPr>
              <w:fldChar w:fldCharType="end"/>
            </w:r>
          </w:hyperlink>
        </w:p>
        <w:p w14:paraId="76907F41" w14:textId="77777777" w:rsidR="007C1823"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521" w:history="1">
            <w:r w:rsidR="007C1823" w:rsidRPr="00F12ECC">
              <w:rPr>
                <w:rStyle w:val="Hyperlink"/>
                <w:noProof/>
              </w:rPr>
              <w:t>Sprints</w:t>
            </w:r>
            <w:r w:rsidR="007C1823">
              <w:rPr>
                <w:noProof/>
                <w:webHidden/>
              </w:rPr>
              <w:tab/>
            </w:r>
            <w:r w:rsidR="007C1823">
              <w:rPr>
                <w:noProof/>
                <w:webHidden/>
              </w:rPr>
              <w:fldChar w:fldCharType="begin"/>
            </w:r>
            <w:r w:rsidR="007C1823">
              <w:rPr>
                <w:noProof/>
                <w:webHidden/>
              </w:rPr>
              <w:instrText xml:space="preserve"> PAGEREF _Toc351664521 \h </w:instrText>
            </w:r>
            <w:r w:rsidR="007C1823">
              <w:rPr>
                <w:noProof/>
                <w:webHidden/>
              </w:rPr>
            </w:r>
            <w:r w:rsidR="007C1823">
              <w:rPr>
                <w:noProof/>
                <w:webHidden/>
              </w:rPr>
              <w:fldChar w:fldCharType="separate"/>
            </w:r>
            <w:r w:rsidR="009C6132">
              <w:rPr>
                <w:noProof/>
                <w:webHidden/>
              </w:rPr>
              <w:t>7</w:t>
            </w:r>
            <w:r w:rsidR="007C1823">
              <w:rPr>
                <w:noProof/>
                <w:webHidden/>
              </w:rPr>
              <w:fldChar w:fldCharType="end"/>
            </w:r>
          </w:hyperlink>
        </w:p>
        <w:p w14:paraId="206EC6F8" w14:textId="77777777" w:rsidR="007C1823"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522" w:history="1">
            <w:r w:rsidR="007C1823" w:rsidRPr="00F12ECC">
              <w:rPr>
                <w:rStyle w:val="Hyperlink"/>
                <w:noProof/>
              </w:rPr>
              <w:t>Sprint Backlog</w:t>
            </w:r>
            <w:r w:rsidR="007C1823">
              <w:rPr>
                <w:noProof/>
                <w:webHidden/>
              </w:rPr>
              <w:tab/>
            </w:r>
            <w:r w:rsidR="007C1823">
              <w:rPr>
                <w:noProof/>
                <w:webHidden/>
              </w:rPr>
              <w:fldChar w:fldCharType="begin"/>
            </w:r>
            <w:r w:rsidR="007C1823">
              <w:rPr>
                <w:noProof/>
                <w:webHidden/>
              </w:rPr>
              <w:instrText xml:space="preserve"> PAGEREF _Toc351664522 \h </w:instrText>
            </w:r>
            <w:r w:rsidR="007C1823">
              <w:rPr>
                <w:noProof/>
                <w:webHidden/>
              </w:rPr>
            </w:r>
            <w:r w:rsidR="007C1823">
              <w:rPr>
                <w:noProof/>
                <w:webHidden/>
              </w:rPr>
              <w:fldChar w:fldCharType="separate"/>
            </w:r>
            <w:r w:rsidR="009C6132">
              <w:rPr>
                <w:noProof/>
                <w:webHidden/>
              </w:rPr>
              <w:t>8</w:t>
            </w:r>
            <w:r w:rsidR="007C1823">
              <w:rPr>
                <w:noProof/>
                <w:webHidden/>
              </w:rPr>
              <w:fldChar w:fldCharType="end"/>
            </w:r>
          </w:hyperlink>
        </w:p>
        <w:p w14:paraId="54D3D05D"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23" w:history="1">
            <w:r w:rsidR="007C1823" w:rsidRPr="00F12ECC">
              <w:rPr>
                <w:rStyle w:val="Hyperlink"/>
                <w:noProof/>
              </w:rPr>
              <w:t>Technieken</w:t>
            </w:r>
            <w:r w:rsidR="007C1823">
              <w:rPr>
                <w:noProof/>
                <w:webHidden/>
              </w:rPr>
              <w:tab/>
            </w:r>
            <w:r w:rsidR="007C1823">
              <w:rPr>
                <w:noProof/>
                <w:webHidden/>
              </w:rPr>
              <w:fldChar w:fldCharType="begin"/>
            </w:r>
            <w:r w:rsidR="007C1823">
              <w:rPr>
                <w:noProof/>
                <w:webHidden/>
              </w:rPr>
              <w:instrText xml:space="preserve"> PAGEREF _Toc351664523 \h </w:instrText>
            </w:r>
            <w:r w:rsidR="007C1823">
              <w:rPr>
                <w:noProof/>
                <w:webHidden/>
              </w:rPr>
            </w:r>
            <w:r w:rsidR="007C1823">
              <w:rPr>
                <w:noProof/>
                <w:webHidden/>
              </w:rPr>
              <w:fldChar w:fldCharType="separate"/>
            </w:r>
            <w:r w:rsidR="009C6132">
              <w:rPr>
                <w:noProof/>
                <w:webHidden/>
              </w:rPr>
              <w:t>8</w:t>
            </w:r>
            <w:r w:rsidR="007C1823">
              <w:rPr>
                <w:noProof/>
                <w:webHidden/>
              </w:rPr>
              <w:fldChar w:fldCharType="end"/>
            </w:r>
          </w:hyperlink>
        </w:p>
        <w:p w14:paraId="5CED696F"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24" w:history="1">
            <w:r w:rsidR="007C1823" w:rsidRPr="00F12ECC">
              <w:rPr>
                <w:rStyle w:val="Hyperlink"/>
                <w:noProof/>
              </w:rPr>
              <w:t>Mijlpalen</w:t>
            </w:r>
            <w:r w:rsidR="007C1823">
              <w:rPr>
                <w:noProof/>
                <w:webHidden/>
              </w:rPr>
              <w:tab/>
            </w:r>
            <w:r w:rsidR="007C1823">
              <w:rPr>
                <w:noProof/>
                <w:webHidden/>
              </w:rPr>
              <w:fldChar w:fldCharType="begin"/>
            </w:r>
            <w:r w:rsidR="007C1823">
              <w:rPr>
                <w:noProof/>
                <w:webHidden/>
              </w:rPr>
              <w:instrText xml:space="preserve"> PAGEREF _Toc351664524 \h </w:instrText>
            </w:r>
            <w:r w:rsidR="007C1823">
              <w:rPr>
                <w:noProof/>
                <w:webHidden/>
              </w:rPr>
            </w:r>
            <w:r w:rsidR="007C1823">
              <w:rPr>
                <w:noProof/>
                <w:webHidden/>
              </w:rPr>
              <w:fldChar w:fldCharType="separate"/>
            </w:r>
            <w:r w:rsidR="009C6132">
              <w:rPr>
                <w:noProof/>
                <w:webHidden/>
              </w:rPr>
              <w:t>9</w:t>
            </w:r>
            <w:r w:rsidR="007C1823">
              <w:rPr>
                <w:noProof/>
                <w:webHidden/>
              </w:rPr>
              <w:fldChar w:fldCharType="end"/>
            </w:r>
          </w:hyperlink>
        </w:p>
        <w:p w14:paraId="1AF2A583"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25" w:history="1">
            <w:r w:rsidR="007C1823" w:rsidRPr="00F12ECC">
              <w:rPr>
                <w:rStyle w:val="Hyperlink"/>
                <w:noProof/>
              </w:rPr>
              <w:t>Documentatie eisen rapportgenerator</w:t>
            </w:r>
            <w:r w:rsidR="007C1823">
              <w:rPr>
                <w:noProof/>
                <w:webHidden/>
              </w:rPr>
              <w:tab/>
            </w:r>
            <w:r w:rsidR="007C1823">
              <w:rPr>
                <w:noProof/>
                <w:webHidden/>
              </w:rPr>
              <w:fldChar w:fldCharType="begin"/>
            </w:r>
            <w:r w:rsidR="007C1823">
              <w:rPr>
                <w:noProof/>
                <w:webHidden/>
              </w:rPr>
              <w:instrText xml:space="preserve"> PAGEREF _Toc351664525 \h </w:instrText>
            </w:r>
            <w:r w:rsidR="007C1823">
              <w:rPr>
                <w:noProof/>
                <w:webHidden/>
              </w:rPr>
            </w:r>
            <w:r w:rsidR="007C1823">
              <w:rPr>
                <w:noProof/>
                <w:webHidden/>
              </w:rPr>
              <w:fldChar w:fldCharType="separate"/>
            </w:r>
            <w:r w:rsidR="009C6132">
              <w:rPr>
                <w:noProof/>
                <w:webHidden/>
              </w:rPr>
              <w:t>9</w:t>
            </w:r>
            <w:r w:rsidR="007C1823">
              <w:rPr>
                <w:noProof/>
                <w:webHidden/>
              </w:rPr>
              <w:fldChar w:fldCharType="end"/>
            </w:r>
          </w:hyperlink>
        </w:p>
        <w:p w14:paraId="69C4526D"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26" w:history="1">
            <w:r w:rsidR="007C1823" w:rsidRPr="00F12ECC">
              <w:rPr>
                <w:rStyle w:val="Hyperlink"/>
                <w:noProof/>
              </w:rPr>
              <w:t>Conversie tool</w:t>
            </w:r>
            <w:r w:rsidR="007C1823">
              <w:rPr>
                <w:noProof/>
                <w:webHidden/>
              </w:rPr>
              <w:tab/>
            </w:r>
            <w:r w:rsidR="007C1823">
              <w:rPr>
                <w:noProof/>
                <w:webHidden/>
              </w:rPr>
              <w:fldChar w:fldCharType="begin"/>
            </w:r>
            <w:r w:rsidR="007C1823">
              <w:rPr>
                <w:noProof/>
                <w:webHidden/>
              </w:rPr>
              <w:instrText xml:space="preserve"> PAGEREF _Toc351664526 \h </w:instrText>
            </w:r>
            <w:r w:rsidR="007C1823">
              <w:rPr>
                <w:noProof/>
                <w:webHidden/>
              </w:rPr>
            </w:r>
            <w:r w:rsidR="007C1823">
              <w:rPr>
                <w:noProof/>
                <w:webHidden/>
              </w:rPr>
              <w:fldChar w:fldCharType="separate"/>
            </w:r>
            <w:r w:rsidR="009C6132">
              <w:rPr>
                <w:noProof/>
                <w:webHidden/>
              </w:rPr>
              <w:t>9</w:t>
            </w:r>
            <w:r w:rsidR="007C1823">
              <w:rPr>
                <w:noProof/>
                <w:webHidden/>
              </w:rPr>
              <w:fldChar w:fldCharType="end"/>
            </w:r>
          </w:hyperlink>
        </w:p>
        <w:p w14:paraId="2B9B1683"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27" w:history="1">
            <w:r w:rsidR="007C1823" w:rsidRPr="00F12ECC">
              <w:rPr>
                <w:rStyle w:val="Hyperlink"/>
                <w:noProof/>
              </w:rPr>
              <w:t>Prototypes</w:t>
            </w:r>
            <w:r w:rsidR="007C1823">
              <w:rPr>
                <w:noProof/>
                <w:webHidden/>
              </w:rPr>
              <w:tab/>
            </w:r>
            <w:r w:rsidR="007C1823">
              <w:rPr>
                <w:noProof/>
                <w:webHidden/>
              </w:rPr>
              <w:fldChar w:fldCharType="begin"/>
            </w:r>
            <w:r w:rsidR="007C1823">
              <w:rPr>
                <w:noProof/>
                <w:webHidden/>
              </w:rPr>
              <w:instrText xml:space="preserve"> PAGEREF _Toc351664527 \h </w:instrText>
            </w:r>
            <w:r w:rsidR="007C1823">
              <w:rPr>
                <w:noProof/>
                <w:webHidden/>
              </w:rPr>
            </w:r>
            <w:r w:rsidR="007C1823">
              <w:rPr>
                <w:noProof/>
                <w:webHidden/>
              </w:rPr>
              <w:fldChar w:fldCharType="separate"/>
            </w:r>
            <w:r w:rsidR="009C6132">
              <w:rPr>
                <w:noProof/>
                <w:webHidden/>
              </w:rPr>
              <w:t>9</w:t>
            </w:r>
            <w:r w:rsidR="007C1823">
              <w:rPr>
                <w:noProof/>
                <w:webHidden/>
              </w:rPr>
              <w:fldChar w:fldCharType="end"/>
            </w:r>
          </w:hyperlink>
        </w:p>
        <w:p w14:paraId="77BB5D2E"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28" w:history="1">
            <w:r w:rsidR="007C1823" w:rsidRPr="00F12ECC">
              <w:rPr>
                <w:rStyle w:val="Hyperlink"/>
                <w:noProof/>
              </w:rPr>
              <w:t>Adviesrapport</w:t>
            </w:r>
            <w:r w:rsidR="007C1823">
              <w:rPr>
                <w:noProof/>
                <w:webHidden/>
              </w:rPr>
              <w:tab/>
            </w:r>
            <w:r w:rsidR="007C1823">
              <w:rPr>
                <w:noProof/>
                <w:webHidden/>
              </w:rPr>
              <w:fldChar w:fldCharType="begin"/>
            </w:r>
            <w:r w:rsidR="007C1823">
              <w:rPr>
                <w:noProof/>
                <w:webHidden/>
              </w:rPr>
              <w:instrText xml:space="preserve"> PAGEREF _Toc351664528 \h </w:instrText>
            </w:r>
            <w:r w:rsidR="007C1823">
              <w:rPr>
                <w:noProof/>
                <w:webHidden/>
              </w:rPr>
            </w:r>
            <w:r w:rsidR="007C1823">
              <w:rPr>
                <w:noProof/>
                <w:webHidden/>
              </w:rPr>
              <w:fldChar w:fldCharType="separate"/>
            </w:r>
            <w:r w:rsidR="009C6132">
              <w:rPr>
                <w:noProof/>
                <w:webHidden/>
              </w:rPr>
              <w:t>9</w:t>
            </w:r>
            <w:r w:rsidR="007C1823">
              <w:rPr>
                <w:noProof/>
                <w:webHidden/>
              </w:rPr>
              <w:fldChar w:fldCharType="end"/>
            </w:r>
          </w:hyperlink>
        </w:p>
        <w:p w14:paraId="69F29363"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29" w:history="1">
            <w:r w:rsidR="007C1823" w:rsidRPr="00F12ECC">
              <w:rPr>
                <w:rStyle w:val="Hyperlink"/>
                <w:noProof/>
              </w:rPr>
              <w:t>Risicofactoren</w:t>
            </w:r>
            <w:r w:rsidR="007C1823">
              <w:rPr>
                <w:noProof/>
                <w:webHidden/>
              </w:rPr>
              <w:tab/>
            </w:r>
            <w:r w:rsidR="007C1823">
              <w:rPr>
                <w:noProof/>
                <w:webHidden/>
              </w:rPr>
              <w:fldChar w:fldCharType="begin"/>
            </w:r>
            <w:r w:rsidR="007C1823">
              <w:rPr>
                <w:noProof/>
                <w:webHidden/>
              </w:rPr>
              <w:instrText xml:space="preserve"> PAGEREF _Toc351664529 \h </w:instrText>
            </w:r>
            <w:r w:rsidR="007C1823">
              <w:rPr>
                <w:noProof/>
                <w:webHidden/>
              </w:rPr>
            </w:r>
            <w:r w:rsidR="007C1823">
              <w:rPr>
                <w:noProof/>
                <w:webHidden/>
              </w:rPr>
              <w:fldChar w:fldCharType="separate"/>
            </w:r>
            <w:r w:rsidR="009C6132">
              <w:rPr>
                <w:noProof/>
                <w:webHidden/>
              </w:rPr>
              <w:t>10</w:t>
            </w:r>
            <w:r w:rsidR="007C1823">
              <w:rPr>
                <w:noProof/>
                <w:webHidden/>
              </w:rPr>
              <w:fldChar w:fldCharType="end"/>
            </w:r>
          </w:hyperlink>
        </w:p>
        <w:p w14:paraId="1A0D298A"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30" w:history="1">
            <w:r w:rsidR="007C1823" w:rsidRPr="00F12ECC">
              <w:rPr>
                <w:rStyle w:val="Hyperlink"/>
                <w:noProof/>
              </w:rPr>
              <w:t>Benodigde mensen en middelen</w:t>
            </w:r>
            <w:r w:rsidR="007C1823">
              <w:rPr>
                <w:noProof/>
                <w:webHidden/>
              </w:rPr>
              <w:tab/>
            </w:r>
            <w:r w:rsidR="007C1823">
              <w:rPr>
                <w:noProof/>
                <w:webHidden/>
              </w:rPr>
              <w:fldChar w:fldCharType="begin"/>
            </w:r>
            <w:r w:rsidR="007C1823">
              <w:rPr>
                <w:noProof/>
                <w:webHidden/>
              </w:rPr>
              <w:instrText xml:space="preserve"> PAGEREF _Toc351664530 \h </w:instrText>
            </w:r>
            <w:r w:rsidR="007C1823">
              <w:rPr>
                <w:noProof/>
                <w:webHidden/>
              </w:rPr>
            </w:r>
            <w:r w:rsidR="007C1823">
              <w:rPr>
                <w:noProof/>
                <w:webHidden/>
              </w:rPr>
              <w:fldChar w:fldCharType="separate"/>
            </w:r>
            <w:r w:rsidR="009C6132">
              <w:rPr>
                <w:noProof/>
                <w:webHidden/>
              </w:rPr>
              <w:t>11</w:t>
            </w:r>
            <w:r w:rsidR="007C1823">
              <w:rPr>
                <w:noProof/>
                <w:webHidden/>
              </w:rPr>
              <w:fldChar w:fldCharType="end"/>
            </w:r>
          </w:hyperlink>
        </w:p>
        <w:p w14:paraId="05FF4E2E"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31" w:history="1">
            <w:r w:rsidR="007C1823" w:rsidRPr="00F12ECC">
              <w:rPr>
                <w:rStyle w:val="Hyperlink"/>
                <w:noProof/>
              </w:rPr>
              <w:t>Hardware</w:t>
            </w:r>
            <w:r w:rsidR="007C1823">
              <w:rPr>
                <w:noProof/>
                <w:webHidden/>
              </w:rPr>
              <w:tab/>
            </w:r>
            <w:r w:rsidR="007C1823">
              <w:rPr>
                <w:noProof/>
                <w:webHidden/>
              </w:rPr>
              <w:fldChar w:fldCharType="begin"/>
            </w:r>
            <w:r w:rsidR="007C1823">
              <w:rPr>
                <w:noProof/>
                <w:webHidden/>
              </w:rPr>
              <w:instrText xml:space="preserve"> PAGEREF _Toc351664531 \h </w:instrText>
            </w:r>
            <w:r w:rsidR="007C1823">
              <w:rPr>
                <w:noProof/>
                <w:webHidden/>
              </w:rPr>
            </w:r>
            <w:r w:rsidR="007C1823">
              <w:rPr>
                <w:noProof/>
                <w:webHidden/>
              </w:rPr>
              <w:fldChar w:fldCharType="separate"/>
            </w:r>
            <w:r w:rsidR="009C6132">
              <w:rPr>
                <w:noProof/>
                <w:webHidden/>
              </w:rPr>
              <w:t>11</w:t>
            </w:r>
            <w:r w:rsidR="007C1823">
              <w:rPr>
                <w:noProof/>
                <w:webHidden/>
              </w:rPr>
              <w:fldChar w:fldCharType="end"/>
            </w:r>
          </w:hyperlink>
        </w:p>
        <w:p w14:paraId="2E66F348" w14:textId="77777777" w:rsidR="007C1823"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532" w:history="1">
            <w:r w:rsidR="007C1823" w:rsidRPr="00F12ECC">
              <w:rPr>
                <w:rStyle w:val="Hyperlink"/>
                <w:noProof/>
              </w:rPr>
              <w:t>Software</w:t>
            </w:r>
            <w:r w:rsidR="007C1823">
              <w:rPr>
                <w:noProof/>
                <w:webHidden/>
              </w:rPr>
              <w:tab/>
            </w:r>
            <w:r w:rsidR="007C1823">
              <w:rPr>
                <w:noProof/>
                <w:webHidden/>
              </w:rPr>
              <w:fldChar w:fldCharType="begin"/>
            </w:r>
            <w:r w:rsidR="007C1823">
              <w:rPr>
                <w:noProof/>
                <w:webHidden/>
              </w:rPr>
              <w:instrText xml:space="preserve"> PAGEREF _Toc351664532 \h </w:instrText>
            </w:r>
            <w:r w:rsidR="007C1823">
              <w:rPr>
                <w:noProof/>
                <w:webHidden/>
              </w:rPr>
            </w:r>
            <w:r w:rsidR="007C1823">
              <w:rPr>
                <w:noProof/>
                <w:webHidden/>
              </w:rPr>
              <w:fldChar w:fldCharType="separate"/>
            </w:r>
            <w:r w:rsidR="009C6132">
              <w:rPr>
                <w:noProof/>
                <w:webHidden/>
              </w:rPr>
              <w:t>11</w:t>
            </w:r>
            <w:r w:rsidR="007C1823">
              <w:rPr>
                <w:noProof/>
                <w:webHidden/>
              </w:rPr>
              <w:fldChar w:fldCharType="end"/>
            </w:r>
          </w:hyperlink>
        </w:p>
        <w:p w14:paraId="3E8FF051" w14:textId="77777777" w:rsidR="007C1823"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533" w:history="1">
            <w:r w:rsidR="007C1823" w:rsidRPr="00F12ECC">
              <w:rPr>
                <w:rStyle w:val="Hyperlink"/>
                <w:noProof/>
              </w:rPr>
              <w:t>Planning</w:t>
            </w:r>
            <w:r w:rsidR="007C1823">
              <w:rPr>
                <w:noProof/>
                <w:webHidden/>
              </w:rPr>
              <w:tab/>
            </w:r>
            <w:r w:rsidR="007C1823">
              <w:rPr>
                <w:noProof/>
                <w:webHidden/>
              </w:rPr>
              <w:fldChar w:fldCharType="begin"/>
            </w:r>
            <w:r w:rsidR="007C1823">
              <w:rPr>
                <w:noProof/>
                <w:webHidden/>
              </w:rPr>
              <w:instrText xml:space="preserve"> PAGEREF _Toc351664533 \h </w:instrText>
            </w:r>
            <w:r w:rsidR="007C1823">
              <w:rPr>
                <w:noProof/>
                <w:webHidden/>
              </w:rPr>
            </w:r>
            <w:r w:rsidR="007C1823">
              <w:rPr>
                <w:noProof/>
                <w:webHidden/>
              </w:rPr>
              <w:fldChar w:fldCharType="separate"/>
            </w:r>
            <w:r w:rsidR="009C6132">
              <w:rPr>
                <w:noProof/>
                <w:webHidden/>
              </w:rPr>
              <w:t>12</w:t>
            </w:r>
            <w:r w:rsidR="007C1823">
              <w:rPr>
                <w:noProof/>
                <w:webHidden/>
              </w:rPr>
              <w:fldChar w:fldCharType="end"/>
            </w:r>
          </w:hyperlink>
        </w:p>
        <w:p w14:paraId="3AABA26D" w14:textId="77777777" w:rsidR="00863CF3" w:rsidRDefault="00863CF3" w:rsidP="00863CF3">
          <w:r>
            <w:rPr>
              <w:b/>
              <w:bCs/>
            </w:rPr>
            <w:fldChar w:fldCharType="end"/>
          </w:r>
        </w:p>
      </w:sdtContent>
    </w:sdt>
    <w:p w14:paraId="65830DC8" w14:textId="77777777" w:rsidR="00863CF3" w:rsidRPr="00762BF3" w:rsidRDefault="00863CF3" w:rsidP="00863CF3"/>
    <w:p w14:paraId="6FB497DB" w14:textId="77777777" w:rsidR="00863CF3" w:rsidRDefault="00863CF3" w:rsidP="009C6132">
      <w:pPr>
        <w:pStyle w:val="Heading1"/>
      </w:pPr>
      <w:r>
        <w:br w:type="page"/>
      </w:r>
      <w:bookmarkStart w:id="0" w:name="_Toc351644649"/>
      <w:bookmarkStart w:id="1" w:name="_Toc351659236"/>
      <w:bookmarkStart w:id="2" w:name="_Toc351659728"/>
      <w:bookmarkStart w:id="3" w:name="_Toc351664511"/>
      <w:bookmarkStart w:id="4" w:name="_Toc351664670"/>
      <w:bookmarkStart w:id="5" w:name="_Toc351664829"/>
      <w:bookmarkStart w:id="6" w:name="_Toc351664988"/>
      <w:bookmarkStart w:id="7" w:name="_Toc351665306"/>
      <w:r>
        <w:lastRenderedPageBreak/>
        <w:t>Inleiding</w:t>
      </w:r>
      <w:bookmarkEnd w:id="0"/>
      <w:bookmarkEnd w:id="1"/>
      <w:bookmarkEnd w:id="2"/>
      <w:bookmarkEnd w:id="3"/>
      <w:bookmarkEnd w:id="4"/>
      <w:bookmarkEnd w:id="5"/>
      <w:bookmarkEnd w:id="6"/>
      <w:bookmarkEnd w:id="7"/>
    </w:p>
    <w:p w14:paraId="7E32A377" w14:textId="77777777" w:rsidR="00863CF3" w:rsidRDefault="00863CF3" w:rsidP="00863CF3">
      <w:r>
        <w:t>Dit document is geschreven om de aanpak van dit “</w:t>
      </w:r>
      <w:r w:rsidRPr="00E651EE">
        <w:rPr>
          <w:lang w:eastAsia="en-US"/>
        </w:rPr>
        <w:t>Rapportgenerator in Windows Presentation Foundation</w:t>
      </w:r>
      <w:r>
        <w:t xml:space="preserve">” in kaart te brengen. Het doel van dit project is het vervangen van een rapportgenerator. Dit wordt gedaan doormiddel van een adviesrapport en een implementatie traject. De opdracht wordt uitgevoerd bij het bedrijf ChipSoft. ChipSoft is een leverancier van zorginformatiesystemen en elektronische patiëntendossiers. </w:t>
      </w:r>
    </w:p>
    <w:p w14:paraId="77B6169F" w14:textId="77777777" w:rsidR="00863CF3" w:rsidRDefault="00863CF3" w:rsidP="00863CF3"/>
    <w:p w14:paraId="1F8EBE7C" w14:textId="77777777" w:rsidR="00863CF3" w:rsidRDefault="00863CF3" w:rsidP="00863CF3">
      <w:r>
        <w:t>In dit document wordt als eerste beschreven waarom dit project wordt uitgevoerd en de omschrijving van het project. Dit wordt gevolgd door de manier hoe dit project wordt aangepakt. Als derde worden de mijlpalen die tijdens dit project van toepassing beschreven. Vervolgens wordt de communicatie tussen mij en het bedrijf vast gesteld om eventuele risico’s te voorkomen. Als laatst worden de benodigde middelen en de planning van dit project toegelicht</w:t>
      </w:r>
    </w:p>
    <w:p w14:paraId="422E641A" w14:textId="77777777" w:rsidR="00863CF3" w:rsidRDefault="00863CF3" w:rsidP="00863CF3"/>
    <w:p w14:paraId="08C3171C" w14:textId="77777777" w:rsidR="00863CF3" w:rsidRDefault="00863CF3" w:rsidP="00863CF3">
      <w:pPr>
        <w:rPr>
          <w:rFonts w:cs="Arial"/>
          <w:b/>
          <w:bCs/>
          <w:color w:val="333399"/>
          <w:kern w:val="32"/>
          <w:sz w:val="32"/>
          <w:szCs w:val="32"/>
        </w:rPr>
      </w:pPr>
      <w:r>
        <w:br w:type="page"/>
      </w:r>
    </w:p>
    <w:p w14:paraId="3F5A4299" w14:textId="77777777" w:rsidR="00863CF3" w:rsidRPr="00762BF3" w:rsidRDefault="00863CF3" w:rsidP="009C6132">
      <w:pPr>
        <w:pStyle w:val="Heading1"/>
      </w:pPr>
      <w:bookmarkStart w:id="8" w:name="_Toc351644650"/>
      <w:bookmarkStart w:id="9" w:name="_Toc351659237"/>
      <w:bookmarkStart w:id="10" w:name="_Toc351659729"/>
      <w:bookmarkStart w:id="11" w:name="_Toc351664512"/>
      <w:bookmarkStart w:id="12" w:name="_Toc351664671"/>
      <w:bookmarkStart w:id="13" w:name="_Toc351664830"/>
      <w:bookmarkStart w:id="14" w:name="_Toc351664989"/>
      <w:bookmarkStart w:id="15" w:name="_Toc351665307"/>
      <w:r w:rsidRPr="00762BF3">
        <w:lastRenderedPageBreak/>
        <w:t>Opdracht</w:t>
      </w:r>
      <w:bookmarkEnd w:id="8"/>
      <w:bookmarkEnd w:id="9"/>
      <w:bookmarkEnd w:id="10"/>
      <w:bookmarkEnd w:id="11"/>
      <w:bookmarkEnd w:id="12"/>
      <w:bookmarkEnd w:id="13"/>
      <w:bookmarkEnd w:id="14"/>
      <w:bookmarkEnd w:id="15"/>
      <w:r>
        <w:t xml:space="preserve"> </w:t>
      </w:r>
    </w:p>
    <w:p w14:paraId="04B9AE9E" w14:textId="77777777" w:rsidR="00863CF3" w:rsidRPr="00762BF3" w:rsidRDefault="00863CF3" w:rsidP="007C1823">
      <w:pPr>
        <w:pStyle w:val="Heading2"/>
      </w:pPr>
      <w:bookmarkStart w:id="16" w:name="_Toc351644651"/>
      <w:bookmarkStart w:id="17" w:name="_Toc351659238"/>
      <w:bookmarkStart w:id="18" w:name="_Toc351659730"/>
      <w:bookmarkStart w:id="19" w:name="_Toc351664513"/>
      <w:bookmarkStart w:id="20" w:name="_Toc351664672"/>
      <w:bookmarkStart w:id="21" w:name="_Toc351664831"/>
      <w:bookmarkStart w:id="22" w:name="_Toc351664990"/>
      <w:bookmarkStart w:id="23" w:name="_Toc351665308"/>
      <w:r w:rsidRPr="00762BF3">
        <w:t>Opdrachtomgeving</w:t>
      </w:r>
      <w:bookmarkEnd w:id="16"/>
      <w:bookmarkEnd w:id="17"/>
      <w:bookmarkEnd w:id="18"/>
      <w:bookmarkEnd w:id="19"/>
      <w:bookmarkEnd w:id="20"/>
      <w:bookmarkEnd w:id="21"/>
      <w:bookmarkEnd w:id="22"/>
      <w:bookmarkEnd w:id="23"/>
    </w:p>
    <w:p w14:paraId="626C9E5D" w14:textId="77777777" w:rsidR="00863CF3" w:rsidRDefault="00863CF3" w:rsidP="00863CF3">
      <w:pPr>
        <w:rPr>
          <w:lang w:eastAsia="en-US"/>
        </w:rPr>
      </w:pPr>
      <w:r w:rsidRPr="00762BF3">
        <w:rPr>
          <w:lang w:eastAsia="en-US"/>
        </w:rPr>
        <w:t>ChipSoft is een succesvolle, dynamische en snel groeiende leverancier van zorginformatiesystemen en elektronische patiëntendossiers (EPD’s) voor ziekenhuizen, zelfstandige behandelcentra en GGZ-instellingen. De sfeer binnen ChipSoft is informeel en collegiaal. Ons ZIS/EPD – het CS-EZIS.Net - wordt gekenmerkt door flexibiliteit,</w:t>
      </w:r>
      <w:r>
        <w:rPr>
          <w:lang w:eastAsia="en-US"/>
        </w:rPr>
        <w:t xml:space="preserve"> </w:t>
      </w:r>
      <w:r w:rsidRPr="00762BF3">
        <w:rPr>
          <w:lang w:eastAsia="en-US"/>
        </w:rPr>
        <w:t>gebruiksvriendelijkheid en innovatie en ondersteunt zorgverleners optimaal bij hun werkproces.</w:t>
      </w:r>
    </w:p>
    <w:p w14:paraId="7C04541C" w14:textId="77777777" w:rsidR="00863CF3" w:rsidRDefault="00863CF3" w:rsidP="00863CF3">
      <w:pPr>
        <w:rPr>
          <w:lang w:eastAsia="en-US"/>
        </w:rPr>
      </w:pPr>
    </w:p>
    <w:p w14:paraId="4D1BBFD1" w14:textId="77777777" w:rsidR="00863CF3" w:rsidRPr="00762BF3" w:rsidRDefault="00863CF3" w:rsidP="00863CF3">
      <w:pPr>
        <w:rPr>
          <w:lang w:eastAsia="en-US"/>
        </w:rPr>
      </w:pPr>
      <w:r w:rsidRPr="00921212">
        <w:rPr>
          <w:lang w:eastAsia="en-US"/>
        </w:rPr>
        <w:t>ChipSoft levert een uitgebreid pakket van producten aan zorginstellingen. Dit pakket is opgebouwd op basis van een multi-tier architectuur. Eén van de onderdelen in de multi-tier is een rapportgenerator, waarmee de eindgebruiker rapporten kan uitprinten die geheel naar eigen wensen zijn opgemaakt. Hiervoor wordt ReportBuilder Pro gebruikt, dat naadloos aansluit op de multi-</w:t>
      </w:r>
      <w:r>
        <w:rPr>
          <w:lang w:eastAsia="en-US"/>
        </w:rPr>
        <w:t>tier architectuur.</w:t>
      </w:r>
    </w:p>
    <w:p w14:paraId="3C9A8254" w14:textId="77777777" w:rsidR="00863CF3" w:rsidRDefault="00863CF3" w:rsidP="007C1823">
      <w:pPr>
        <w:pStyle w:val="Heading2"/>
      </w:pPr>
      <w:bookmarkStart w:id="24" w:name="_Toc351644652"/>
      <w:bookmarkStart w:id="25" w:name="_Toc351659239"/>
      <w:bookmarkStart w:id="26" w:name="_Toc351659731"/>
      <w:bookmarkStart w:id="27" w:name="_Toc351664514"/>
      <w:bookmarkStart w:id="28" w:name="_Toc351664673"/>
      <w:bookmarkStart w:id="29" w:name="_Toc351664832"/>
      <w:bookmarkStart w:id="30" w:name="_Toc351664991"/>
      <w:bookmarkStart w:id="31" w:name="_Toc351665309"/>
      <w:r w:rsidRPr="00762BF3">
        <w:t>Opdrachtomschrijving</w:t>
      </w:r>
      <w:bookmarkEnd w:id="24"/>
      <w:bookmarkEnd w:id="25"/>
      <w:bookmarkEnd w:id="26"/>
      <w:bookmarkEnd w:id="27"/>
      <w:bookmarkEnd w:id="28"/>
      <w:bookmarkEnd w:id="29"/>
      <w:bookmarkEnd w:id="30"/>
      <w:bookmarkEnd w:id="31"/>
    </w:p>
    <w:p w14:paraId="0E869C59" w14:textId="77777777" w:rsidR="00863CF3" w:rsidRDefault="00863CF3" w:rsidP="00863CF3">
      <w:pPr>
        <w:rPr>
          <w:lang w:eastAsia="en-US"/>
        </w:rPr>
      </w:pPr>
      <w:r w:rsidRPr="00921212">
        <w:rPr>
          <w:lang w:eastAsia="en-US"/>
        </w:rPr>
        <w:t xml:space="preserve">Recent is ChipSoft overgestapt </w:t>
      </w:r>
      <w:r>
        <w:rPr>
          <w:lang w:eastAsia="en-US"/>
        </w:rPr>
        <w:t xml:space="preserve">naar WPF </w:t>
      </w:r>
      <w:r w:rsidRPr="00921212">
        <w:rPr>
          <w:lang w:eastAsia="en-US"/>
        </w:rPr>
        <w:t xml:space="preserve">maar </w:t>
      </w:r>
      <w:r>
        <w:rPr>
          <w:lang w:eastAsia="en-US"/>
        </w:rPr>
        <w:t>omdat de rapportgenerator geschreven is in win32 en werkt in combinatie met Borland VCL (Delphi) sluit deze niet (goed) aan op de .Net WPF user interface.</w:t>
      </w:r>
      <w:r w:rsidRPr="00921212">
        <w:rPr>
          <w:lang w:eastAsia="en-US"/>
        </w:rPr>
        <w:t xml:space="preserve"> ChipSoft heeft nu een tijdelijke oplossing, maar zoekt een beter sluitende oplossing.</w:t>
      </w:r>
    </w:p>
    <w:p w14:paraId="5D28AEEA" w14:textId="77777777" w:rsidR="00863CF3" w:rsidRPr="00AC4A87" w:rsidRDefault="00863CF3" w:rsidP="00863CF3"/>
    <w:p w14:paraId="7CCB23C4" w14:textId="77777777" w:rsidR="00863CF3" w:rsidRDefault="00863CF3" w:rsidP="007C1823">
      <w:pPr>
        <w:pStyle w:val="Heading2"/>
      </w:pPr>
      <w:bookmarkStart w:id="32" w:name="_Toc351644653"/>
      <w:bookmarkStart w:id="33" w:name="_Toc351659240"/>
      <w:bookmarkStart w:id="34" w:name="_Toc351659732"/>
      <w:bookmarkStart w:id="35" w:name="_Toc351664515"/>
      <w:bookmarkStart w:id="36" w:name="_Toc351664674"/>
      <w:bookmarkStart w:id="37" w:name="_Toc351664833"/>
      <w:bookmarkStart w:id="38" w:name="_Toc351664992"/>
      <w:bookmarkStart w:id="39" w:name="_Toc351665310"/>
      <w:r w:rsidRPr="00762BF3">
        <w:t>Probleemstelling</w:t>
      </w:r>
      <w:bookmarkEnd w:id="32"/>
      <w:bookmarkEnd w:id="33"/>
      <w:bookmarkEnd w:id="34"/>
      <w:bookmarkEnd w:id="35"/>
      <w:bookmarkEnd w:id="36"/>
      <w:bookmarkEnd w:id="37"/>
      <w:bookmarkEnd w:id="38"/>
      <w:bookmarkEnd w:id="39"/>
    </w:p>
    <w:p w14:paraId="18281177" w14:textId="77777777" w:rsidR="00863CF3" w:rsidRPr="00762BF3" w:rsidRDefault="00863CF3" w:rsidP="00863CF3">
      <w:pPr>
        <w:rPr>
          <w:rFonts w:ascii="ArialMT" w:hAnsi="ArialMT" w:cs="ArialMT"/>
          <w:lang w:eastAsia="en-US"/>
        </w:rPr>
      </w:pPr>
      <w:r w:rsidRPr="00762BF3">
        <w:t>Er wordt een onderzoek gedaan naar het huidige gebruik van de ReportBuilder en de tijdelijke oplossing. Daarbij moeten de eisen en wensen die ChipSoft stelt a</w:t>
      </w:r>
      <w:r>
        <w:t>a</w:t>
      </w:r>
      <w:r w:rsidRPr="00762BF3">
        <w:t xml:space="preserve">n haar rapportgeneratoren beschreven worden. Tevens moet er een onderzoek gedaan worden naar verschillende rapportgeneratoren die onder </w:t>
      </w:r>
      <w:r w:rsidRPr="00921212">
        <w:rPr>
          <w:lang w:eastAsia="en-US"/>
        </w:rPr>
        <w:t>Window</w:t>
      </w:r>
      <w:r>
        <w:rPr>
          <w:lang w:eastAsia="en-US"/>
        </w:rPr>
        <w:t>s Presentation Foundation (WPF)</w:t>
      </w:r>
      <w:r w:rsidRPr="00921212">
        <w:rPr>
          <w:lang w:eastAsia="en-US"/>
        </w:rPr>
        <w:t xml:space="preserve"> </w:t>
      </w:r>
      <w:r w:rsidRPr="00762BF3">
        <w:t xml:space="preserve">gebruikt kunnen worden. Aan de hand van dit onderzoek wordt een adviesrapport gemaakt. Met dit advies moet een ontwerp gemaakt worden hoe de nieuwe rapportgenerator in de multi-tier architectuur geintegreeerd kan worden. </w:t>
      </w:r>
      <w:r w:rsidRPr="00762BF3">
        <w:rPr>
          <w:rFonts w:ascii="ArialMT" w:hAnsi="ArialMT" w:cs="ArialMT"/>
          <w:lang w:eastAsia="en-US"/>
        </w:rPr>
        <w:t>Daarbij wordt ook gekeken naar de overgang met eventuele conversies zal moeten verlopen van ReportBuilder Pro naar de nieuwe rapportgenerator. Tenslotte volgt er een implementatietraject aan de hand van het eerder gemaakte ontwerp.</w:t>
      </w:r>
    </w:p>
    <w:p w14:paraId="5432AE10" w14:textId="77777777" w:rsidR="00863CF3" w:rsidRPr="00762BF3" w:rsidRDefault="00863CF3" w:rsidP="00863CF3">
      <w:pPr>
        <w:rPr>
          <w:lang w:eastAsia="en-US"/>
        </w:rPr>
      </w:pPr>
    </w:p>
    <w:p w14:paraId="374C7F9E" w14:textId="77777777" w:rsidR="00863CF3" w:rsidRDefault="00863CF3" w:rsidP="007C1823">
      <w:pPr>
        <w:pStyle w:val="Heading2"/>
      </w:pPr>
      <w:bookmarkStart w:id="40" w:name="_Toc351644654"/>
      <w:bookmarkStart w:id="41" w:name="_Toc351659241"/>
      <w:bookmarkStart w:id="42" w:name="_Toc351659733"/>
      <w:bookmarkStart w:id="43" w:name="_Toc351664516"/>
      <w:bookmarkStart w:id="44" w:name="_Toc351664675"/>
      <w:bookmarkStart w:id="45" w:name="_Toc351664834"/>
      <w:bookmarkStart w:id="46" w:name="_Toc351664993"/>
      <w:bookmarkStart w:id="47" w:name="_Toc351665311"/>
      <w:r w:rsidRPr="00762BF3">
        <w:t>Doelstelling</w:t>
      </w:r>
      <w:bookmarkEnd w:id="40"/>
      <w:bookmarkEnd w:id="41"/>
      <w:bookmarkEnd w:id="42"/>
      <w:bookmarkEnd w:id="43"/>
      <w:bookmarkEnd w:id="44"/>
      <w:bookmarkEnd w:id="45"/>
      <w:bookmarkEnd w:id="46"/>
      <w:bookmarkEnd w:id="47"/>
    </w:p>
    <w:p w14:paraId="0CC8A825" w14:textId="77777777" w:rsidR="00863CF3" w:rsidRPr="00565658" w:rsidRDefault="00863CF3" w:rsidP="00863CF3">
      <w:r>
        <w:t>Het doel van het project is om in 17 weken een vervanging te zoeken voor de rapportgenerator en deze te implementeren in de multi-tier architectuur.</w:t>
      </w:r>
    </w:p>
    <w:p w14:paraId="08E73B75" w14:textId="77777777" w:rsidR="00863CF3" w:rsidRPr="00762BF3" w:rsidRDefault="00863CF3" w:rsidP="007C1823">
      <w:pPr>
        <w:pStyle w:val="Heading2"/>
      </w:pPr>
      <w:bookmarkStart w:id="48" w:name="_Toc351644655"/>
      <w:bookmarkStart w:id="49" w:name="_Toc351659242"/>
      <w:bookmarkStart w:id="50" w:name="_Toc351659734"/>
      <w:bookmarkStart w:id="51" w:name="_Toc351664517"/>
      <w:bookmarkStart w:id="52" w:name="_Toc351664676"/>
      <w:bookmarkStart w:id="53" w:name="_Toc351664835"/>
      <w:bookmarkStart w:id="54" w:name="_Toc351664994"/>
      <w:bookmarkStart w:id="55" w:name="_Toc351665312"/>
      <w:r w:rsidRPr="00762BF3">
        <w:t>Randvoorwaarden</w:t>
      </w:r>
      <w:bookmarkEnd w:id="48"/>
      <w:bookmarkEnd w:id="49"/>
      <w:bookmarkEnd w:id="50"/>
      <w:bookmarkEnd w:id="51"/>
      <w:bookmarkEnd w:id="52"/>
      <w:bookmarkEnd w:id="53"/>
      <w:bookmarkEnd w:id="54"/>
      <w:bookmarkEnd w:id="55"/>
    </w:p>
    <w:p w14:paraId="29E0AAD5" w14:textId="77777777" w:rsidR="00863CF3" w:rsidRPr="00AF67C4" w:rsidRDefault="00863CF3" w:rsidP="00863CF3">
      <w:pPr>
        <w:pStyle w:val="ListParagraph"/>
        <w:numPr>
          <w:ilvl w:val="0"/>
          <w:numId w:val="19"/>
        </w:numPr>
      </w:pPr>
      <w:bookmarkStart w:id="56" w:name="_Toc319853190"/>
      <w:bookmarkStart w:id="57" w:name="_Toc319763910"/>
      <w:bookmarkStart w:id="58" w:name="_Toc319763836"/>
      <w:bookmarkStart w:id="59" w:name="_Toc319763645"/>
      <w:r w:rsidRPr="00AF67C4">
        <w:t>Er wordt gebruik gemaakt van de MVVM Design Pattern</w:t>
      </w:r>
    </w:p>
    <w:p w14:paraId="2B06711E" w14:textId="77777777" w:rsidR="00863CF3" w:rsidRPr="00AF67C4" w:rsidRDefault="00863CF3" w:rsidP="00863CF3">
      <w:pPr>
        <w:pStyle w:val="ListParagraph"/>
        <w:numPr>
          <w:ilvl w:val="0"/>
          <w:numId w:val="19"/>
        </w:numPr>
      </w:pPr>
      <w:r w:rsidRPr="00AF67C4">
        <w:t>Het moet aansluiten op WPF</w:t>
      </w:r>
    </w:p>
    <w:p w14:paraId="312E472B" w14:textId="77777777" w:rsidR="00863CF3" w:rsidRPr="00762BF3" w:rsidRDefault="00863CF3" w:rsidP="00863CF3">
      <w:pPr>
        <w:pStyle w:val="ListParagraph"/>
        <w:numPr>
          <w:ilvl w:val="0"/>
          <w:numId w:val="19"/>
        </w:numPr>
      </w:pPr>
      <w:r w:rsidRPr="00AF67C4">
        <w:t>Het project duur 17 weken</w:t>
      </w:r>
      <w:r w:rsidRPr="00762BF3">
        <w:br w:type="page"/>
      </w:r>
    </w:p>
    <w:p w14:paraId="576D0A19" w14:textId="77777777" w:rsidR="00863CF3" w:rsidRPr="00762BF3" w:rsidRDefault="00863CF3" w:rsidP="009C6132">
      <w:pPr>
        <w:pStyle w:val="Heading1"/>
      </w:pPr>
      <w:bookmarkStart w:id="60" w:name="_Toc351644656"/>
      <w:bookmarkStart w:id="61" w:name="_Toc351659243"/>
      <w:bookmarkStart w:id="62" w:name="_Toc351659735"/>
      <w:bookmarkStart w:id="63" w:name="_Toc351664518"/>
      <w:bookmarkStart w:id="64" w:name="_Toc351664677"/>
      <w:bookmarkStart w:id="65" w:name="_Toc351664836"/>
      <w:bookmarkStart w:id="66" w:name="_Toc351664995"/>
      <w:bookmarkStart w:id="67" w:name="_Toc351665313"/>
      <w:r w:rsidRPr="00762BF3">
        <w:lastRenderedPageBreak/>
        <w:t>Aanpak</w:t>
      </w:r>
      <w:bookmarkEnd w:id="56"/>
      <w:bookmarkEnd w:id="57"/>
      <w:bookmarkEnd w:id="58"/>
      <w:bookmarkEnd w:id="59"/>
      <w:bookmarkEnd w:id="60"/>
      <w:bookmarkEnd w:id="61"/>
      <w:bookmarkEnd w:id="62"/>
      <w:bookmarkEnd w:id="63"/>
      <w:bookmarkEnd w:id="64"/>
      <w:bookmarkEnd w:id="65"/>
      <w:bookmarkEnd w:id="66"/>
      <w:bookmarkEnd w:id="67"/>
      <w:r w:rsidRPr="00762BF3">
        <w:t xml:space="preserve"> </w:t>
      </w:r>
    </w:p>
    <w:p w14:paraId="0D2933E2" w14:textId="77777777" w:rsidR="00863CF3" w:rsidRPr="00762BF3" w:rsidRDefault="00863CF3" w:rsidP="007C1823">
      <w:pPr>
        <w:pStyle w:val="Heading2"/>
      </w:pPr>
      <w:bookmarkStart w:id="68" w:name="_Toc319853191"/>
      <w:bookmarkStart w:id="69" w:name="_Toc319763911"/>
      <w:bookmarkStart w:id="70" w:name="_Toc319763837"/>
      <w:bookmarkStart w:id="71" w:name="_Toc319763646"/>
      <w:bookmarkStart w:id="72" w:name="_Toc351644657"/>
      <w:bookmarkStart w:id="73" w:name="_Toc351659244"/>
      <w:bookmarkStart w:id="74" w:name="_Toc351659736"/>
      <w:bookmarkStart w:id="75" w:name="_Toc351664519"/>
      <w:bookmarkStart w:id="76" w:name="_Toc351664678"/>
      <w:bookmarkStart w:id="77" w:name="_Toc351664837"/>
      <w:bookmarkStart w:id="78" w:name="_Toc351664996"/>
      <w:bookmarkStart w:id="79" w:name="_Toc351665314"/>
      <w:r w:rsidRPr="00762BF3">
        <w:t>Projectmethodiek</w:t>
      </w:r>
      <w:bookmarkEnd w:id="68"/>
      <w:bookmarkEnd w:id="69"/>
      <w:bookmarkEnd w:id="70"/>
      <w:bookmarkEnd w:id="71"/>
      <w:bookmarkEnd w:id="72"/>
      <w:bookmarkEnd w:id="73"/>
      <w:bookmarkEnd w:id="74"/>
      <w:bookmarkEnd w:id="75"/>
      <w:bookmarkEnd w:id="76"/>
      <w:bookmarkEnd w:id="77"/>
      <w:bookmarkEnd w:id="78"/>
      <w:bookmarkEnd w:id="79"/>
      <w:r w:rsidRPr="00762BF3">
        <w:t xml:space="preserve"> </w:t>
      </w:r>
    </w:p>
    <w:p w14:paraId="00B80D91" w14:textId="77777777" w:rsidR="00863CF3" w:rsidRDefault="00863CF3" w:rsidP="00863CF3">
      <w:r w:rsidRPr="00762BF3">
        <w:t xml:space="preserve">Tijdens het project wordt er gebruik gemaakt van de methodiek Scrum. </w:t>
      </w:r>
    </w:p>
    <w:p w14:paraId="2FED2A73" w14:textId="77777777" w:rsidR="00863CF3" w:rsidRPr="00762BF3" w:rsidRDefault="00863CF3" w:rsidP="00863CF3">
      <w:r w:rsidRPr="00762BF3">
        <w:t xml:space="preserve">Bij het gebruik van scrum </w:t>
      </w:r>
      <w:r>
        <w:t>wordt het project</w:t>
      </w:r>
      <w:r w:rsidRPr="00762BF3">
        <w:t xml:space="preserve"> onderverdeeld in iteraties, ook wel sprints genoemd.</w:t>
      </w:r>
    </w:p>
    <w:p w14:paraId="38824F27" w14:textId="77777777" w:rsidR="00863CF3" w:rsidRPr="00762BF3" w:rsidRDefault="00863CF3" w:rsidP="00863CF3">
      <w:pPr>
        <w:rPr>
          <w:rFonts w:cstheme="minorHAnsi"/>
        </w:rPr>
      </w:pPr>
      <w:r w:rsidRPr="00762BF3">
        <w:rPr>
          <w:rFonts w:cstheme="minorHAnsi"/>
          <w:noProof/>
        </w:rPr>
        <w:drawing>
          <wp:inline distT="0" distB="0" distL="0" distR="0" wp14:anchorId="15DA1E12" wp14:editId="6BC06351">
            <wp:extent cx="5943600" cy="26384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14:paraId="7A23542F" w14:textId="77777777" w:rsidR="00863CF3" w:rsidRDefault="00863CF3" w:rsidP="00863CF3">
      <w:r w:rsidRPr="00762BF3">
        <w:t xml:space="preserve">Zoals in de afbeelding te zien is wordt er in het begin van het project een product backlog gemaakt. Hierin worden alle </w:t>
      </w:r>
      <w:r>
        <w:t>taken</w:t>
      </w:r>
      <w:r w:rsidRPr="00762BF3">
        <w:t xml:space="preserve"> van de </w:t>
      </w:r>
      <w:r>
        <w:t>project</w:t>
      </w:r>
      <w:r w:rsidRPr="00762BF3">
        <w:t xml:space="preserve"> vastgelegd. De backlog wordt vervolgens verdeeld over sprints in een sprint backlogs. </w:t>
      </w:r>
    </w:p>
    <w:p w14:paraId="38617C78" w14:textId="77777777" w:rsidR="00863CF3" w:rsidRPr="00762BF3" w:rsidRDefault="00863CF3" w:rsidP="007C1823">
      <w:pPr>
        <w:pStyle w:val="Heading3"/>
        <w:numPr>
          <w:ilvl w:val="0"/>
          <w:numId w:val="0"/>
        </w:numPr>
        <w:rPr>
          <w:rFonts w:asciiTheme="minorHAnsi" w:hAnsiTheme="minorHAnsi" w:cstheme="majorBidi"/>
        </w:rPr>
      </w:pPr>
      <w:bookmarkStart w:id="80" w:name="_Toc319853194"/>
      <w:bookmarkStart w:id="81" w:name="_Toc319763914"/>
      <w:bookmarkStart w:id="82" w:name="_Toc319763840"/>
      <w:bookmarkStart w:id="83" w:name="_Toc319763649"/>
      <w:bookmarkStart w:id="84" w:name="_Toc351644658"/>
      <w:bookmarkStart w:id="85" w:name="_Toc351659245"/>
      <w:bookmarkStart w:id="86" w:name="_Toc351659737"/>
      <w:bookmarkStart w:id="87" w:name="_Toc351664520"/>
      <w:bookmarkStart w:id="88" w:name="_Toc351664679"/>
      <w:bookmarkStart w:id="89" w:name="_Toc351664838"/>
      <w:bookmarkStart w:id="90" w:name="_Toc351664997"/>
      <w:bookmarkStart w:id="91" w:name="_Toc351665315"/>
      <w:r w:rsidRPr="00762BF3">
        <w:t>Product Backlog</w:t>
      </w:r>
      <w:bookmarkEnd w:id="80"/>
      <w:bookmarkEnd w:id="81"/>
      <w:bookmarkEnd w:id="82"/>
      <w:bookmarkEnd w:id="83"/>
      <w:bookmarkEnd w:id="84"/>
      <w:bookmarkEnd w:id="85"/>
      <w:bookmarkEnd w:id="86"/>
      <w:bookmarkEnd w:id="87"/>
      <w:bookmarkEnd w:id="88"/>
      <w:bookmarkEnd w:id="89"/>
      <w:bookmarkEnd w:id="90"/>
      <w:bookmarkEnd w:id="91"/>
      <w:r w:rsidRPr="00762BF3">
        <w:t xml:space="preserve"> </w:t>
      </w:r>
    </w:p>
    <w:p w14:paraId="0EF0E8EE" w14:textId="77777777" w:rsidR="00863CF3" w:rsidRPr="00762BF3" w:rsidRDefault="00863CF3" w:rsidP="00863CF3">
      <w:r w:rsidRPr="00762BF3">
        <w:t xml:space="preserve">De product backlog is een lijst met alle </w:t>
      </w:r>
      <w:r>
        <w:t>taken</w:t>
      </w:r>
      <w:r w:rsidRPr="00762BF3">
        <w:t xml:space="preserve"> die in het </w:t>
      </w:r>
      <w:r>
        <w:t>project moeten worden uitgevoerd</w:t>
      </w:r>
      <w:r w:rsidRPr="00762BF3">
        <w:t xml:space="preserve">. </w:t>
      </w:r>
      <w:r>
        <w:t>Deze lijst</w:t>
      </w:r>
      <w:r w:rsidRPr="00762BF3">
        <w:t xml:space="preserve"> wordt aan het begin van het project aangemaakt en </w:t>
      </w:r>
      <w:r>
        <w:t xml:space="preserve">kan tijdens het project worden uitgebreid. </w:t>
      </w:r>
      <w:r w:rsidRPr="00762BF3">
        <w:t>Tijdens de sprint planning worden er</w:t>
      </w:r>
      <w:r>
        <w:t xml:space="preserve"> taken</w:t>
      </w:r>
      <w:r w:rsidRPr="00762BF3">
        <w:t xml:space="preserve"> uit de product backlog genomen en in de sprint backlog geplaatst.</w:t>
      </w:r>
      <w:r>
        <w:t xml:space="preserve"> Indien nodig worden deze taken eerst onderverdeeld in sub-taken. </w:t>
      </w:r>
    </w:p>
    <w:p w14:paraId="4B24A410" w14:textId="77777777" w:rsidR="00863CF3" w:rsidRPr="00762BF3" w:rsidRDefault="00863CF3" w:rsidP="007C1823">
      <w:pPr>
        <w:pStyle w:val="Heading3"/>
        <w:numPr>
          <w:ilvl w:val="0"/>
          <w:numId w:val="0"/>
        </w:numPr>
      </w:pPr>
      <w:bookmarkStart w:id="92" w:name="_Toc319853193"/>
      <w:bookmarkStart w:id="93" w:name="_Toc319763913"/>
      <w:bookmarkStart w:id="94" w:name="_Toc319763839"/>
      <w:bookmarkStart w:id="95" w:name="_Toc319763648"/>
      <w:bookmarkStart w:id="96" w:name="_Toc351644659"/>
      <w:bookmarkStart w:id="97" w:name="_Toc351659246"/>
      <w:bookmarkStart w:id="98" w:name="_Toc351659738"/>
      <w:bookmarkStart w:id="99" w:name="_Toc351664521"/>
      <w:bookmarkStart w:id="100" w:name="_Toc351664680"/>
      <w:bookmarkStart w:id="101" w:name="_Toc351664839"/>
      <w:bookmarkStart w:id="102" w:name="_Toc351664998"/>
      <w:bookmarkStart w:id="103" w:name="_Toc351665316"/>
      <w:r w:rsidRPr="00762BF3">
        <w:t>Sprints</w:t>
      </w:r>
      <w:bookmarkEnd w:id="92"/>
      <w:bookmarkEnd w:id="93"/>
      <w:bookmarkEnd w:id="94"/>
      <w:bookmarkEnd w:id="95"/>
      <w:bookmarkEnd w:id="96"/>
      <w:bookmarkEnd w:id="97"/>
      <w:bookmarkEnd w:id="98"/>
      <w:bookmarkEnd w:id="99"/>
      <w:bookmarkEnd w:id="100"/>
      <w:bookmarkEnd w:id="101"/>
      <w:bookmarkEnd w:id="102"/>
      <w:bookmarkEnd w:id="103"/>
      <w:r w:rsidRPr="00762BF3">
        <w:t xml:space="preserve"> </w:t>
      </w:r>
    </w:p>
    <w:p w14:paraId="57B6DD17" w14:textId="77777777" w:rsidR="00863CF3" w:rsidRPr="00762BF3" w:rsidRDefault="00863CF3" w:rsidP="00863CF3">
      <w:r w:rsidRPr="00762BF3">
        <w:t>Sprint</w:t>
      </w:r>
      <w:r>
        <w:t>s</w:t>
      </w:r>
      <w:r w:rsidRPr="00762BF3">
        <w:t xml:space="preserve"> zijn de fasen waar in het project wordt </w:t>
      </w:r>
      <w:r>
        <w:t>uitgevoerd</w:t>
      </w:r>
      <w:r w:rsidRPr="00762BF3">
        <w:t xml:space="preserve">. Voor het begin van elke sprint wordt er een planning gemaakt van het doel van de aan komende sprint. Elke dag van een sprint wordt er drie vragen bijgehouden. </w:t>
      </w:r>
    </w:p>
    <w:p w14:paraId="1D4CAF0C" w14:textId="77777777" w:rsidR="00863CF3" w:rsidRPr="00762BF3" w:rsidRDefault="00863CF3" w:rsidP="00863CF3"/>
    <w:p w14:paraId="21E42438" w14:textId="77777777" w:rsidR="00863CF3" w:rsidRPr="00762BF3" w:rsidRDefault="00863CF3" w:rsidP="00863CF3">
      <w:pPr>
        <w:pStyle w:val="ListParagraph"/>
        <w:numPr>
          <w:ilvl w:val="0"/>
          <w:numId w:val="20"/>
        </w:numPr>
      </w:pPr>
      <w:r w:rsidRPr="00762BF3">
        <w:t>Wat heb je gisteren gedaan</w:t>
      </w:r>
    </w:p>
    <w:p w14:paraId="484E4F69" w14:textId="77777777" w:rsidR="00863CF3" w:rsidRPr="00FF29AE" w:rsidRDefault="00863CF3" w:rsidP="00863CF3">
      <w:pPr>
        <w:pStyle w:val="ListParagraph"/>
        <w:numPr>
          <w:ilvl w:val="0"/>
          <w:numId w:val="20"/>
        </w:numPr>
        <w:rPr>
          <w:rFonts w:cstheme="minorHAnsi"/>
        </w:rPr>
      </w:pPr>
      <w:r w:rsidRPr="00FF29AE">
        <w:rPr>
          <w:rFonts w:cstheme="minorHAnsi"/>
        </w:rPr>
        <w:t>Wat ga je vandaag doen</w:t>
      </w:r>
    </w:p>
    <w:p w14:paraId="7F494B87" w14:textId="77777777" w:rsidR="00863CF3" w:rsidRPr="00FF29AE" w:rsidRDefault="00863CF3" w:rsidP="00863CF3">
      <w:pPr>
        <w:pStyle w:val="ListParagraph"/>
        <w:numPr>
          <w:ilvl w:val="0"/>
          <w:numId w:val="20"/>
        </w:numPr>
        <w:rPr>
          <w:rFonts w:cstheme="minorHAnsi"/>
        </w:rPr>
      </w:pPr>
      <w:r w:rsidRPr="00FF29AE">
        <w:rPr>
          <w:rFonts w:cstheme="minorHAnsi"/>
        </w:rPr>
        <w:t xml:space="preserve">Elke problemen ben je tegen gekomen  </w:t>
      </w:r>
    </w:p>
    <w:p w14:paraId="39E378D3" w14:textId="77777777" w:rsidR="00863CF3" w:rsidRPr="00762BF3" w:rsidRDefault="00863CF3" w:rsidP="00863CF3">
      <w:pPr>
        <w:rPr>
          <w:rFonts w:cstheme="minorHAnsi"/>
        </w:rPr>
      </w:pPr>
    </w:p>
    <w:p w14:paraId="669EF704" w14:textId="77777777" w:rsidR="00863CF3" w:rsidRPr="00762BF3" w:rsidRDefault="00863CF3" w:rsidP="00863CF3">
      <w:pPr>
        <w:rPr>
          <w:rFonts w:asciiTheme="minorHAnsi" w:hAnsiTheme="minorHAnsi" w:cstheme="minorHAnsi"/>
        </w:rPr>
      </w:pPr>
      <w:r w:rsidRPr="00762BF3">
        <w:rPr>
          <w:rFonts w:cstheme="minorHAnsi"/>
        </w:rPr>
        <w:t>Aan het eind van een sprint wordt er een review gehouden over het verloop van de sprint.</w:t>
      </w:r>
      <w:r w:rsidRPr="00762BF3">
        <w:rPr>
          <w:rFonts w:asciiTheme="minorHAnsi" w:hAnsiTheme="minorHAnsi" w:cstheme="minorHAnsi"/>
        </w:rPr>
        <w:t xml:space="preserve"> </w:t>
      </w:r>
    </w:p>
    <w:p w14:paraId="7B772F6A" w14:textId="77777777" w:rsidR="00863CF3" w:rsidRDefault="00863CF3" w:rsidP="00863CF3">
      <w:pPr>
        <w:rPr>
          <w:rFonts w:cs="Arial"/>
          <w:b/>
          <w:bCs/>
          <w:color w:val="333399"/>
          <w:szCs w:val="26"/>
        </w:rPr>
      </w:pPr>
      <w:bookmarkStart w:id="104" w:name="_Toc319853195"/>
      <w:bookmarkStart w:id="105" w:name="_Toc319763915"/>
      <w:bookmarkStart w:id="106" w:name="_Toc319763841"/>
      <w:bookmarkStart w:id="107" w:name="_Toc319763650"/>
      <w:r>
        <w:br w:type="page"/>
      </w:r>
    </w:p>
    <w:p w14:paraId="2662E2FB" w14:textId="77777777" w:rsidR="00863CF3" w:rsidRPr="00762BF3" w:rsidRDefault="00863CF3" w:rsidP="007C1823">
      <w:pPr>
        <w:pStyle w:val="Heading3"/>
        <w:numPr>
          <w:ilvl w:val="0"/>
          <w:numId w:val="0"/>
        </w:numPr>
      </w:pPr>
      <w:bookmarkStart w:id="108" w:name="_Toc351644660"/>
      <w:bookmarkStart w:id="109" w:name="_Toc351659247"/>
      <w:bookmarkStart w:id="110" w:name="_Toc351659739"/>
      <w:bookmarkStart w:id="111" w:name="_Toc351664522"/>
      <w:bookmarkStart w:id="112" w:name="_Toc351664681"/>
      <w:bookmarkStart w:id="113" w:name="_Toc351664840"/>
      <w:bookmarkStart w:id="114" w:name="_Toc351664999"/>
      <w:bookmarkStart w:id="115" w:name="_Toc351665317"/>
      <w:r w:rsidRPr="00762BF3">
        <w:lastRenderedPageBreak/>
        <w:t>Sprint Backlog</w:t>
      </w:r>
      <w:bookmarkEnd w:id="104"/>
      <w:bookmarkEnd w:id="105"/>
      <w:bookmarkEnd w:id="106"/>
      <w:bookmarkEnd w:id="107"/>
      <w:bookmarkEnd w:id="108"/>
      <w:bookmarkEnd w:id="109"/>
      <w:bookmarkEnd w:id="110"/>
      <w:bookmarkEnd w:id="111"/>
      <w:bookmarkEnd w:id="112"/>
      <w:bookmarkEnd w:id="113"/>
      <w:bookmarkEnd w:id="114"/>
      <w:bookmarkEnd w:id="115"/>
      <w:r w:rsidRPr="00762BF3">
        <w:t xml:space="preserve"> </w:t>
      </w:r>
    </w:p>
    <w:p w14:paraId="3AAA7932" w14:textId="77777777" w:rsidR="00863CF3" w:rsidRPr="00762BF3" w:rsidRDefault="00863CF3" w:rsidP="00863CF3">
      <w:r w:rsidRPr="00762BF3">
        <w:t>De sprint backlog ziet er bijna hetzelfde uit als de product backlog. Het enige verschil is dat de</w:t>
      </w:r>
      <w:r>
        <w:t xml:space="preserve"> </w:t>
      </w:r>
      <w:r w:rsidRPr="00762BF3">
        <w:t>product backlog voor het gehele project geldt en de sprint backlog alleen voor een sprint. De kolommen in de sprint backlog zijn als volgt.</w:t>
      </w:r>
    </w:p>
    <w:p w14:paraId="38F84DFA" w14:textId="77777777" w:rsidR="00863CF3" w:rsidRPr="00762BF3" w:rsidRDefault="00863CF3" w:rsidP="00863CF3">
      <w:pPr>
        <w:pStyle w:val="NoSpacing"/>
      </w:pPr>
    </w:p>
    <w:p w14:paraId="28D44F5B" w14:textId="77777777" w:rsidR="00863CF3" w:rsidRPr="00D40053" w:rsidRDefault="00863CF3" w:rsidP="00863CF3">
      <w:pPr>
        <w:pStyle w:val="ListParagraph"/>
        <w:numPr>
          <w:ilvl w:val="0"/>
          <w:numId w:val="18"/>
        </w:numPr>
        <w:rPr>
          <w:rFonts w:cstheme="minorHAnsi"/>
          <w:b/>
          <w:color w:val="333399"/>
        </w:rPr>
      </w:pPr>
      <w:r w:rsidRPr="00D40053">
        <w:rPr>
          <w:rFonts w:cstheme="minorHAnsi"/>
          <w:b/>
          <w:color w:val="333399"/>
        </w:rPr>
        <w:t>Omschrijving</w:t>
      </w:r>
    </w:p>
    <w:p w14:paraId="73F5203C" w14:textId="77777777" w:rsidR="00863CF3" w:rsidRPr="00762BF3" w:rsidRDefault="00863CF3" w:rsidP="00863CF3">
      <w:pPr>
        <w:pStyle w:val="ListParagraph"/>
        <w:rPr>
          <w:rFonts w:cstheme="minorHAnsi"/>
        </w:rPr>
      </w:pPr>
      <w:r w:rsidRPr="00762BF3">
        <w:rPr>
          <w:rFonts w:cstheme="minorHAnsi"/>
        </w:rPr>
        <w:t xml:space="preserve">Een korte omschrijving van de functionaliteit. </w:t>
      </w:r>
    </w:p>
    <w:p w14:paraId="1DE29742" w14:textId="77777777" w:rsidR="00863CF3" w:rsidRPr="00D40053" w:rsidRDefault="00863CF3" w:rsidP="00863CF3">
      <w:pPr>
        <w:pStyle w:val="ListParagraph"/>
        <w:numPr>
          <w:ilvl w:val="0"/>
          <w:numId w:val="18"/>
        </w:numPr>
        <w:rPr>
          <w:rFonts w:cstheme="minorHAnsi"/>
          <w:color w:val="333399"/>
        </w:rPr>
      </w:pPr>
      <w:r w:rsidRPr="00D40053">
        <w:rPr>
          <w:rFonts w:cstheme="minorHAnsi"/>
          <w:b/>
          <w:color w:val="333399"/>
        </w:rPr>
        <w:t>Benodigde</w:t>
      </w:r>
      <w:r w:rsidRPr="00D40053">
        <w:rPr>
          <w:rFonts w:cstheme="minorHAnsi"/>
          <w:color w:val="333399"/>
        </w:rPr>
        <w:t xml:space="preserve"> </w:t>
      </w:r>
      <w:r w:rsidRPr="00D40053">
        <w:rPr>
          <w:rFonts w:cstheme="minorHAnsi"/>
          <w:b/>
          <w:color w:val="333399"/>
        </w:rPr>
        <w:t>Tijd</w:t>
      </w:r>
    </w:p>
    <w:p w14:paraId="18D18364" w14:textId="77777777" w:rsidR="00863CF3" w:rsidRPr="00762BF3" w:rsidRDefault="00863CF3" w:rsidP="00863CF3">
      <w:pPr>
        <w:pStyle w:val="ListParagraph"/>
        <w:rPr>
          <w:rFonts w:cstheme="minorHAnsi"/>
        </w:rPr>
      </w:pPr>
      <w:r w:rsidRPr="00762BF3">
        <w:rPr>
          <w:rFonts w:cstheme="minorHAnsi"/>
        </w:rPr>
        <w:t>De benodigde tijd die nog nodig is om deze functionaliteit af te ronden.</w:t>
      </w:r>
    </w:p>
    <w:p w14:paraId="38AA4096" w14:textId="77777777" w:rsidR="00863CF3" w:rsidRPr="00762BF3" w:rsidRDefault="00863CF3" w:rsidP="00863CF3">
      <w:pPr>
        <w:pStyle w:val="ListParagraph"/>
        <w:rPr>
          <w:rFonts w:cstheme="minorHAnsi"/>
        </w:rPr>
      </w:pPr>
      <w:r w:rsidRPr="00762BF3">
        <w:rPr>
          <w:rFonts w:cstheme="minorHAnsi"/>
        </w:rPr>
        <w:t xml:space="preserve"> </w:t>
      </w:r>
    </w:p>
    <w:p w14:paraId="767C893D" w14:textId="77777777" w:rsidR="00863CF3" w:rsidRPr="00762BF3" w:rsidRDefault="00863CF3" w:rsidP="00863CF3">
      <w:pPr>
        <w:rPr>
          <w:rFonts w:cstheme="minorHAnsi"/>
        </w:rPr>
      </w:pPr>
      <w:r w:rsidRPr="00762BF3">
        <w:rPr>
          <w:rFonts w:cstheme="minorHAnsi"/>
        </w:rPr>
        <w:t xml:space="preserve">De sprint backlog wordt in tegenstelling tot de product backlog elke dag bijgewerkt. Over het </w:t>
      </w:r>
    </w:p>
    <w:p w14:paraId="22A9E5B1" w14:textId="77777777" w:rsidR="00863CF3" w:rsidRPr="00762BF3" w:rsidRDefault="00863CF3" w:rsidP="00863CF3">
      <w:pPr>
        <w:rPr>
          <w:rFonts w:cstheme="minorHAnsi"/>
        </w:rPr>
      </w:pPr>
      <w:r w:rsidRPr="00762BF3">
        <w:rPr>
          <w:rFonts w:cstheme="minorHAnsi"/>
        </w:rPr>
        <w:t>algemeen zal dit betekenen dat de benodigde tijden bijgewerkt worden</w:t>
      </w:r>
      <w:r>
        <w:rPr>
          <w:rFonts w:cstheme="minorHAnsi"/>
        </w:rPr>
        <w:t>.</w:t>
      </w:r>
    </w:p>
    <w:p w14:paraId="6ADD8CF1" w14:textId="77777777" w:rsidR="00863CF3" w:rsidRPr="00762BF3" w:rsidRDefault="00863CF3" w:rsidP="00863CF3">
      <w:pPr>
        <w:rPr>
          <w:rFonts w:cstheme="minorHAnsi"/>
        </w:rPr>
      </w:pPr>
    </w:p>
    <w:p w14:paraId="5074EAFE" w14:textId="77777777" w:rsidR="00863CF3" w:rsidRDefault="00863CF3" w:rsidP="007C1823">
      <w:pPr>
        <w:pStyle w:val="Heading2"/>
      </w:pPr>
      <w:bookmarkStart w:id="116" w:name="_Toc319853196"/>
      <w:bookmarkStart w:id="117" w:name="_Toc319763916"/>
      <w:bookmarkStart w:id="118" w:name="_Toc319763842"/>
      <w:bookmarkStart w:id="119" w:name="_Toc319763651"/>
      <w:bookmarkStart w:id="120" w:name="_Toc351644661"/>
      <w:bookmarkStart w:id="121" w:name="_Toc351659248"/>
      <w:bookmarkStart w:id="122" w:name="_Toc351659740"/>
      <w:bookmarkStart w:id="123" w:name="_Toc351664523"/>
      <w:bookmarkStart w:id="124" w:name="_Toc351664682"/>
      <w:bookmarkStart w:id="125" w:name="_Toc351664841"/>
      <w:bookmarkStart w:id="126" w:name="_Toc351665000"/>
      <w:bookmarkStart w:id="127" w:name="_Toc351665318"/>
      <w:r w:rsidRPr="00762BF3">
        <w:t>Technieken</w:t>
      </w:r>
      <w:bookmarkEnd w:id="116"/>
      <w:bookmarkEnd w:id="117"/>
      <w:bookmarkEnd w:id="118"/>
      <w:bookmarkEnd w:id="119"/>
      <w:bookmarkEnd w:id="120"/>
      <w:bookmarkEnd w:id="121"/>
      <w:bookmarkEnd w:id="122"/>
      <w:bookmarkEnd w:id="123"/>
      <w:bookmarkEnd w:id="124"/>
      <w:bookmarkEnd w:id="125"/>
      <w:bookmarkEnd w:id="126"/>
      <w:bookmarkEnd w:id="127"/>
      <w:r w:rsidRPr="00762BF3">
        <w:t xml:space="preserve"> </w:t>
      </w:r>
    </w:p>
    <w:p w14:paraId="3067EC6A" w14:textId="77777777" w:rsidR="00863CF3" w:rsidRPr="00D40053" w:rsidRDefault="00863CF3" w:rsidP="00863CF3">
      <w:pPr>
        <w:rPr>
          <w:b/>
          <w:color w:val="333399"/>
        </w:rPr>
      </w:pPr>
      <w:r w:rsidRPr="00D40053">
        <w:rPr>
          <w:b/>
          <w:color w:val="333399"/>
        </w:rPr>
        <w:t>Unified Modeling Language</w:t>
      </w:r>
      <w:r w:rsidRPr="00D40053">
        <w:rPr>
          <w:color w:val="333399"/>
        </w:rPr>
        <w:t xml:space="preserve"> </w:t>
      </w:r>
      <w:r w:rsidRPr="00D40053">
        <w:rPr>
          <w:b/>
          <w:color w:val="333399"/>
        </w:rPr>
        <w:t xml:space="preserve">UML </w:t>
      </w:r>
    </w:p>
    <w:p w14:paraId="1DE565B1" w14:textId="77777777" w:rsidR="00863CF3" w:rsidRDefault="00863CF3" w:rsidP="00863CF3">
      <w:pPr>
        <w:rPr>
          <w:b/>
        </w:rPr>
      </w:pPr>
      <w:r>
        <w:t xml:space="preserve">Om het softwareontwerp te maken zal er gebruik gemaakt worden van de modelleertechniek UML. </w:t>
      </w:r>
    </w:p>
    <w:p w14:paraId="047B0036" w14:textId="77777777" w:rsidR="00863CF3" w:rsidRDefault="00863CF3" w:rsidP="00863CF3">
      <w:pPr>
        <w:rPr>
          <w:b/>
        </w:rPr>
      </w:pPr>
    </w:p>
    <w:p w14:paraId="7DC3C0F9" w14:textId="77777777" w:rsidR="00863CF3" w:rsidRPr="00D40053" w:rsidRDefault="00863CF3" w:rsidP="00863CF3">
      <w:pPr>
        <w:rPr>
          <w:b/>
          <w:color w:val="333399"/>
        </w:rPr>
      </w:pPr>
      <w:r w:rsidRPr="00D40053">
        <w:rPr>
          <w:b/>
          <w:color w:val="333399"/>
        </w:rPr>
        <w:t>WPF</w:t>
      </w:r>
    </w:p>
    <w:p w14:paraId="59CF1AD9" w14:textId="77777777" w:rsidR="00863CF3" w:rsidRPr="002D2AB5" w:rsidRDefault="00863CF3" w:rsidP="00863CF3">
      <w:r>
        <w:t xml:space="preserve">Het software pakket van ChipSoft is geschreven in een WPF omgeving met als programmeertaal C#. </w:t>
      </w:r>
    </w:p>
    <w:p w14:paraId="7945E38D" w14:textId="77777777" w:rsidR="00863CF3" w:rsidRDefault="00863CF3" w:rsidP="00863CF3">
      <w:pPr>
        <w:pStyle w:val="Default"/>
        <w:rPr>
          <w:b/>
          <w:bCs/>
          <w:sz w:val="22"/>
          <w:szCs w:val="22"/>
        </w:rPr>
      </w:pPr>
    </w:p>
    <w:p w14:paraId="09378792" w14:textId="77777777" w:rsidR="00863CF3" w:rsidRPr="00D40053" w:rsidRDefault="00863CF3" w:rsidP="00863CF3">
      <w:pPr>
        <w:rPr>
          <w:b/>
          <w:color w:val="333399"/>
        </w:rPr>
      </w:pPr>
      <w:r w:rsidRPr="00D40053">
        <w:rPr>
          <w:b/>
          <w:color w:val="333399"/>
        </w:rPr>
        <w:t xml:space="preserve">Team Foundation Server (TFS) </w:t>
      </w:r>
    </w:p>
    <w:p w14:paraId="32589C85" w14:textId="77777777" w:rsidR="00863CF3" w:rsidRDefault="00863CF3" w:rsidP="00863CF3">
      <w:r>
        <w:t xml:space="preserve">Microsoft heeft een eigen pakket ontwikkeld voor sourcecontrol en team based development, TFS. Van de mogelijkheden die het pakket biedt, gaat er gebruik gemaakt worden van de source control en de project tracking. Het voordeel wat TFS biedt ten opzichte van andere producten, is de integratie in Visual Studio. </w:t>
      </w:r>
    </w:p>
    <w:p w14:paraId="0C7961CD" w14:textId="77777777" w:rsidR="00863CF3" w:rsidRDefault="00863CF3" w:rsidP="00863CF3">
      <w:pPr>
        <w:rPr>
          <w:b/>
        </w:rPr>
      </w:pPr>
    </w:p>
    <w:p w14:paraId="27A9B3E4" w14:textId="77777777" w:rsidR="00863CF3" w:rsidRPr="00D40053" w:rsidRDefault="00863CF3" w:rsidP="00863CF3">
      <w:pPr>
        <w:rPr>
          <w:b/>
          <w:color w:val="333399"/>
        </w:rPr>
      </w:pPr>
      <w:r w:rsidRPr="00D40053">
        <w:rPr>
          <w:b/>
          <w:color w:val="333399"/>
        </w:rPr>
        <w:t>ICS</w:t>
      </w:r>
    </w:p>
    <w:p w14:paraId="3466F112" w14:textId="77777777" w:rsidR="00863CF3" w:rsidRDefault="00863CF3" w:rsidP="00863CF3">
      <w:r w:rsidRPr="00484297">
        <w:t>ChipSoft maakt gebruik van een eigen datastructuur ICS. Deze moet gebruikt worden door de nieuwe rapportgenerator.</w:t>
      </w:r>
    </w:p>
    <w:p w14:paraId="6C3AFEB4" w14:textId="77777777" w:rsidR="00863CF3" w:rsidRDefault="00863CF3" w:rsidP="00863CF3"/>
    <w:p w14:paraId="2E4A1DF4" w14:textId="77777777" w:rsidR="00863CF3" w:rsidRPr="00E651EE" w:rsidRDefault="00863CF3" w:rsidP="00863CF3">
      <w:pPr>
        <w:rPr>
          <w:b/>
          <w:color w:val="333399"/>
          <w:lang w:val="en-US"/>
        </w:rPr>
      </w:pPr>
      <w:r w:rsidRPr="00E651EE">
        <w:rPr>
          <w:b/>
          <w:color w:val="333399"/>
          <w:lang w:val="en-US"/>
        </w:rPr>
        <w:t>Model, View, View Model (MVVM)</w:t>
      </w:r>
    </w:p>
    <w:p w14:paraId="6C6BD61B" w14:textId="77777777" w:rsidR="00863CF3" w:rsidRDefault="00863CF3" w:rsidP="00863CF3">
      <w:r w:rsidRPr="005D2D5E">
        <w:t>EZIS</w:t>
      </w:r>
      <w:r>
        <w:t xml:space="preserve"> 6.0 is geheel geschreven in het Design Pattern MVVM. Dit is een scheiding tussen de interface en de code behind.</w:t>
      </w:r>
    </w:p>
    <w:p w14:paraId="0001BA0E" w14:textId="77777777" w:rsidR="00863CF3" w:rsidRDefault="00863CF3" w:rsidP="00863CF3"/>
    <w:p w14:paraId="5D4B6275" w14:textId="77777777" w:rsidR="00863CF3" w:rsidRPr="00D40053" w:rsidRDefault="00863CF3" w:rsidP="00863CF3">
      <w:pPr>
        <w:rPr>
          <w:b/>
          <w:color w:val="333399"/>
        </w:rPr>
      </w:pPr>
      <w:r w:rsidRPr="00D40053">
        <w:rPr>
          <w:b/>
          <w:color w:val="333399"/>
        </w:rPr>
        <w:t>MacAllan</w:t>
      </w:r>
    </w:p>
    <w:p w14:paraId="300D0543" w14:textId="77777777" w:rsidR="00863CF3" w:rsidRPr="00225F54" w:rsidRDefault="00863CF3" w:rsidP="00863CF3">
      <w:r w:rsidRPr="00225F54">
        <w:t>gebaseerd op het Action framework Magellan die weer gebaseerd is op ASP.Net MVC</w:t>
      </w:r>
      <w:r>
        <w:t>. In EZIS 6.0 wordt dit gebruikt voor de modulaire opbouw van het programma. Tevens wordt het ook gebruik voor het tonen van Views.</w:t>
      </w:r>
    </w:p>
    <w:p w14:paraId="7E8FAC1C" w14:textId="77777777" w:rsidR="00863CF3" w:rsidRPr="003D2819" w:rsidRDefault="00863CF3" w:rsidP="00863CF3">
      <w:r>
        <w:br w:type="page"/>
      </w:r>
    </w:p>
    <w:p w14:paraId="68CAA707" w14:textId="77777777" w:rsidR="00863CF3" w:rsidRDefault="00863CF3" w:rsidP="009C6132">
      <w:pPr>
        <w:pStyle w:val="Heading1"/>
      </w:pPr>
      <w:bookmarkStart w:id="128" w:name="_Toc351644662"/>
      <w:bookmarkStart w:id="129" w:name="_Toc351659249"/>
      <w:bookmarkStart w:id="130" w:name="_Toc351659741"/>
      <w:bookmarkStart w:id="131" w:name="_Toc351664524"/>
      <w:bookmarkStart w:id="132" w:name="_Toc351664683"/>
      <w:bookmarkStart w:id="133" w:name="_Toc351664842"/>
      <w:bookmarkStart w:id="134" w:name="_Toc351665001"/>
      <w:bookmarkStart w:id="135" w:name="_Toc351665319"/>
      <w:r w:rsidRPr="00762BF3">
        <w:lastRenderedPageBreak/>
        <w:t>Mijlpalen</w:t>
      </w:r>
      <w:bookmarkEnd w:id="128"/>
      <w:bookmarkEnd w:id="129"/>
      <w:bookmarkEnd w:id="130"/>
      <w:bookmarkEnd w:id="131"/>
      <w:bookmarkEnd w:id="132"/>
      <w:bookmarkEnd w:id="133"/>
      <w:bookmarkEnd w:id="134"/>
      <w:bookmarkEnd w:id="135"/>
    </w:p>
    <w:p w14:paraId="4176B74C" w14:textId="77777777" w:rsidR="00863CF3" w:rsidRDefault="00863CF3" w:rsidP="00863CF3">
      <w:r>
        <w:t xml:space="preserve">Mijlpalen zijn afgeronde tussenproducten die van belang zijn voor het project. Door middel van een behaalde mijlpaal kunnen wij het project voortzetten. </w:t>
      </w:r>
    </w:p>
    <w:p w14:paraId="0262ACD7" w14:textId="77777777" w:rsidR="00863CF3" w:rsidRDefault="00863CF3" w:rsidP="00863CF3">
      <w:pPr>
        <w:pStyle w:val="PlainText"/>
        <w:ind w:left="1428"/>
        <w:rPr>
          <w:rFonts w:ascii="Arial" w:hAnsi="Arial" w:cs="Arial"/>
          <w:iCs/>
        </w:rPr>
      </w:pPr>
    </w:p>
    <w:p w14:paraId="1E8D597F" w14:textId="77777777" w:rsidR="00863CF3" w:rsidRDefault="00863CF3" w:rsidP="007C1823">
      <w:pPr>
        <w:pStyle w:val="Heading2"/>
      </w:pPr>
      <w:bookmarkStart w:id="136" w:name="_Toc351644663"/>
      <w:bookmarkStart w:id="137" w:name="_Toc351659250"/>
      <w:bookmarkStart w:id="138" w:name="_Toc351659742"/>
      <w:bookmarkStart w:id="139" w:name="_Toc351664525"/>
      <w:bookmarkStart w:id="140" w:name="_Toc351664684"/>
      <w:bookmarkStart w:id="141" w:name="_Toc351664843"/>
      <w:bookmarkStart w:id="142" w:name="_Toc351665002"/>
      <w:bookmarkStart w:id="143" w:name="_Toc351665320"/>
      <w:r>
        <w:t>Documentatie eisen rapportgenerator</w:t>
      </w:r>
      <w:bookmarkEnd w:id="136"/>
      <w:bookmarkEnd w:id="137"/>
      <w:bookmarkEnd w:id="138"/>
      <w:bookmarkEnd w:id="139"/>
      <w:bookmarkEnd w:id="140"/>
      <w:bookmarkEnd w:id="141"/>
      <w:bookmarkEnd w:id="142"/>
      <w:bookmarkEnd w:id="143"/>
    </w:p>
    <w:p w14:paraId="2FAF291E" w14:textId="77777777" w:rsidR="00863CF3" w:rsidRPr="00D40053" w:rsidRDefault="00863CF3" w:rsidP="00863CF3">
      <w:pPr>
        <w:rPr>
          <w:b/>
          <w:color w:val="333399"/>
        </w:rPr>
      </w:pPr>
      <w:r w:rsidRPr="00D40053">
        <w:rPr>
          <w:b/>
          <w:color w:val="333399"/>
        </w:rPr>
        <w:t>Omschrijving</w:t>
      </w:r>
    </w:p>
    <w:p w14:paraId="6DC9356B" w14:textId="77777777" w:rsidR="00863CF3" w:rsidRPr="00E551DE" w:rsidRDefault="00863CF3" w:rsidP="00863CF3">
      <w:r>
        <w:t xml:space="preserve">In dit document worden alle eisen opgenomen die gesteld worden aan de nieuwe rapport generator. </w:t>
      </w:r>
    </w:p>
    <w:p w14:paraId="5B133BB0" w14:textId="77777777" w:rsidR="00863CF3" w:rsidRDefault="00863CF3" w:rsidP="00863CF3">
      <w:pPr>
        <w:rPr>
          <w:b/>
        </w:rPr>
      </w:pPr>
    </w:p>
    <w:p w14:paraId="0BE5A57C" w14:textId="77777777" w:rsidR="00863CF3" w:rsidRPr="00D40053" w:rsidRDefault="00863CF3" w:rsidP="00863CF3">
      <w:pPr>
        <w:rPr>
          <w:b/>
          <w:color w:val="333399"/>
        </w:rPr>
      </w:pPr>
      <w:r w:rsidRPr="00D40053">
        <w:rPr>
          <w:b/>
          <w:color w:val="333399"/>
        </w:rPr>
        <w:t>Aanpak</w:t>
      </w:r>
    </w:p>
    <w:p w14:paraId="040A31A9" w14:textId="77777777" w:rsidR="00863CF3" w:rsidRPr="00613F76" w:rsidRDefault="00863CF3" w:rsidP="00863CF3">
      <w:r>
        <w:t xml:space="preserve">De eisen worden verzameld door interviews te houden met een aantal medewerkers van de afdeling Support en Implementatie (I&amp;S). Zij stellen tijdens het implementatie proces bij de klant de template die de rapport generator gebruikt op. Naast de interviews wordt ook een cursus gevolgd in het gebruik van de rapportgenerator zodat ik zelf ook een beeld krijg van de eisen. </w:t>
      </w:r>
    </w:p>
    <w:p w14:paraId="161FC8EF" w14:textId="77777777" w:rsidR="00863CF3" w:rsidRDefault="00863CF3" w:rsidP="007C1823">
      <w:pPr>
        <w:pStyle w:val="Heading2"/>
      </w:pPr>
      <w:bookmarkStart w:id="144" w:name="_Toc351644664"/>
      <w:bookmarkStart w:id="145" w:name="_Toc351659251"/>
      <w:bookmarkStart w:id="146" w:name="_Toc351659743"/>
      <w:bookmarkStart w:id="147" w:name="_Toc351664526"/>
      <w:bookmarkStart w:id="148" w:name="_Toc351664685"/>
      <w:bookmarkStart w:id="149" w:name="_Toc351664844"/>
      <w:bookmarkStart w:id="150" w:name="_Toc351665003"/>
      <w:bookmarkStart w:id="151" w:name="_Toc351665321"/>
      <w:r>
        <w:t>Conversie tool</w:t>
      </w:r>
      <w:bookmarkEnd w:id="144"/>
      <w:bookmarkEnd w:id="145"/>
      <w:bookmarkEnd w:id="146"/>
      <w:bookmarkEnd w:id="147"/>
      <w:bookmarkEnd w:id="148"/>
      <w:bookmarkEnd w:id="149"/>
      <w:bookmarkEnd w:id="150"/>
      <w:bookmarkEnd w:id="151"/>
    </w:p>
    <w:p w14:paraId="5C6C3690" w14:textId="77777777" w:rsidR="00863CF3" w:rsidRPr="00D40053" w:rsidRDefault="00863CF3" w:rsidP="00863CF3">
      <w:pPr>
        <w:rPr>
          <w:b/>
          <w:color w:val="333399"/>
        </w:rPr>
      </w:pPr>
      <w:r w:rsidRPr="00D40053">
        <w:rPr>
          <w:b/>
          <w:color w:val="333399"/>
        </w:rPr>
        <w:t>Omschrijving</w:t>
      </w:r>
    </w:p>
    <w:p w14:paraId="3E7625ED" w14:textId="77777777" w:rsidR="00863CF3" w:rsidRPr="001B2B8B" w:rsidRDefault="00863CF3" w:rsidP="00863CF3">
      <w:r>
        <w:t>Deze tool wordt gebruikt om de *.RTM files van de huidige rapportgenerator om te zetten naar een format waar de nieuwe generator mee omgaat.</w:t>
      </w:r>
    </w:p>
    <w:p w14:paraId="5599D95A" w14:textId="77777777" w:rsidR="00863CF3" w:rsidRDefault="00863CF3" w:rsidP="00863CF3">
      <w:pPr>
        <w:rPr>
          <w:b/>
        </w:rPr>
      </w:pPr>
    </w:p>
    <w:p w14:paraId="0A342CE3" w14:textId="77777777" w:rsidR="00863CF3" w:rsidRPr="00D40053" w:rsidRDefault="00863CF3" w:rsidP="00863CF3">
      <w:pPr>
        <w:rPr>
          <w:b/>
          <w:color w:val="333399"/>
        </w:rPr>
      </w:pPr>
      <w:r w:rsidRPr="00D40053">
        <w:rPr>
          <w:b/>
          <w:color w:val="333399"/>
        </w:rPr>
        <w:t>Aanpak</w:t>
      </w:r>
    </w:p>
    <w:p w14:paraId="0EAAB61E" w14:textId="77777777" w:rsidR="00863CF3" w:rsidRPr="00373672" w:rsidRDefault="00863CF3" w:rsidP="00863CF3">
      <w:r>
        <w:t xml:space="preserve">De conversie tool wordt modulair opgebouwd. Dit wordt gedaan om het mogelijk te maken dat meerdere prototypes gebruik van deze tool kunnen maken. </w:t>
      </w:r>
    </w:p>
    <w:p w14:paraId="46195279" w14:textId="77777777" w:rsidR="00863CF3" w:rsidRDefault="00863CF3" w:rsidP="007C1823">
      <w:pPr>
        <w:pStyle w:val="Heading2"/>
      </w:pPr>
      <w:bookmarkStart w:id="152" w:name="_Toc351644665"/>
      <w:bookmarkStart w:id="153" w:name="_Toc351659252"/>
      <w:bookmarkStart w:id="154" w:name="_Toc351659744"/>
      <w:bookmarkStart w:id="155" w:name="_Toc351664527"/>
      <w:bookmarkStart w:id="156" w:name="_Toc351664686"/>
      <w:bookmarkStart w:id="157" w:name="_Toc351664845"/>
      <w:bookmarkStart w:id="158" w:name="_Toc351665004"/>
      <w:bookmarkStart w:id="159" w:name="_Toc351665322"/>
      <w:r>
        <w:t>Prototypes</w:t>
      </w:r>
      <w:bookmarkEnd w:id="152"/>
      <w:bookmarkEnd w:id="153"/>
      <w:bookmarkEnd w:id="154"/>
      <w:bookmarkEnd w:id="155"/>
      <w:bookmarkEnd w:id="156"/>
      <w:bookmarkEnd w:id="157"/>
      <w:bookmarkEnd w:id="158"/>
      <w:bookmarkEnd w:id="159"/>
    </w:p>
    <w:p w14:paraId="547DC0ED" w14:textId="77777777" w:rsidR="00863CF3" w:rsidRPr="00D40053" w:rsidRDefault="00863CF3" w:rsidP="00863CF3">
      <w:pPr>
        <w:rPr>
          <w:color w:val="333399"/>
        </w:rPr>
      </w:pPr>
      <w:r w:rsidRPr="00D40053">
        <w:rPr>
          <w:b/>
          <w:color w:val="333399"/>
        </w:rPr>
        <w:t>Omschrijving</w:t>
      </w:r>
    </w:p>
    <w:p w14:paraId="775F1D2F" w14:textId="77777777" w:rsidR="00863CF3" w:rsidRDefault="00863CF3" w:rsidP="00863CF3">
      <w:r>
        <w:t>Programma’s gemaakt rond de gevonden rapport generators. Deze dienen als test om te kijken hoe zij functioneren met de data van ChipSoft.</w:t>
      </w:r>
    </w:p>
    <w:p w14:paraId="16EF9328" w14:textId="77777777" w:rsidR="00863CF3" w:rsidRDefault="00863CF3" w:rsidP="00863CF3"/>
    <w:p w14:paraId="7FED1B67" w14:textId="77777777" w:rsidR="00863CF3" w:rsidRPr="00D40053" w:rsidRDefault="00863CF3" w:rsidP="00863CF3">
      <w:pPr>
        <w:rPr>
          <w:b/>
          <w:color w:val="333399"/>
        </w:rPr>
      </w:pPr>
      <w:r w:rsidRPr="00D40053">
        <w:rPr>
          <w:b/>
          <w:color w:val="333399"/>
        </w:rPr>
        <w:t>Aanpak</w:t>
      </w:r>
    </w:p>
    <w:p w14:paraId="46412F43" w14:textId="77777777" w:rsidR="00863CF3" w:rsidRPr="00B0629A" w:rsidRDefault="00863CF3" w:rsidP="00863CF3">
      <w:r>
        <w:t>Aan de hand van de eisen en een initieel advies worden er van een aantal rapportgenerators prototypes gemaakt. Deze prototypes worden gemaakt in WPF met de MVVM design pattern zodat deze bij de implementatie fase makkelijker te integreren is. Om de prototypes te maken worden eerste class diagrams gemaakt. Deze prototypes maken ook gebruik van de Conversie Tool en de CSI datastructuur.</w:t>
      </w:r>
    </w:p>
    <w:p w14:paraId="4DBEE618" w14:textId="77777777" w:rsidR="00863CF3" w:rsidRDefault="00863CF3" w:rsidP="007C1823">
      <w:pPr>
        <w:pStyle w:val="Heading2"/>
      </w:pPr>
      <w:bookmarkStart w:id="160" w:name="_Toc351644666"/>
      <w:bookmarkStart w:id="161" w:name="_Toc351659253"/>
      <w:bookmarkStart w:id="162" w:name="_Toc351659745"/>
      <w:bookmarkStart w:id="163" w:name="_Toc351664528"/>
      <w:bookmarkStart w:id="164" w:name="_Toc351664687"/>
      <w:bookmarkStart w:id="165" w:name="_Toc351664846"/>
      <w:bookmarkStart w:id="166" w:name="_Toc351665005"/>
      <w:bookmarkStart w:id="167" w:name="_Toc351665323"/>
      <w:r>
        <w:t>Adviesrapport</w:t>
      </w:r>
      <w:bookmarkEnd w:id="160"/>
      <w:bookmarkEnd w:id="161"/>
      <w:bookmarkEnd w:id="162"/>
      <w:bookmarkEnd w:id="163"/>
      <w:bookmarkEnd w:id="164"/>
      <w:bookmarkEnd w:id="165"/>
      <w:bookmarkEnd w:id="166"/>
      <w:bookmarkEnd w:id="167"/>
    </w:p>
    <w:p w14:paraId="2F8E0EDF" w14:textId="77777777" w:rsidR="00863CF3" w:rsidRPr="00D40053" w:rsidRDefault="00863CF3" w:rsidP="00863CF3">
      <w:pPr>
        <w:rPr>
          <w:b/>
          <w:color w:val="333399"/>
        </w:rPr>
      </w:pPr>
      <w:r w:rsidRPr="00D40053">
        <w:rPr>
          <w:b/>
          <w:color w:val="333399"/>
        </w:rPr>
        <w:t>Omschrijving</w:t>
      </w:r>
    </w:p>
    <w:p w14:paraId="77DD46EB" w14:textId="77777777" w:rsidR="00863CF3" w:rsidRDefault="00863CF3" w:rsidP="00863CF3">
      <w:r>
        <w:t>In het advies rapport staan alle vindingen die gedaan zijn van de verschillende rapportgenerators. Gevolgd door een advies gebaseerd op deze informatie.</w:t>
      </w:r>
    </w:p>
    <w:p w14:paraId="7EF69144" w14:textId="77777777" w:rsidR="00863CF3" w:rsidRDefault="00863CF3" w:rsidP="00863CF3"/>
    <w:p w14:paraId="542FCD1F" w14:textId="77777777" w:rsidR="00863CF3" w:rsidRPr="00D40053" w:rsidRDefault="00863CF3" w:rsidP="00863CF3">
      <w:pPr>
        <w:rPr>
          <w:b/>
          <w:color w:val="333399"/>
        </w:rPr>
      </w:pPr>
      <w:r w:rsidRPr="00D40053">
        <w:rPr>
          <w:b/>
          <w:color w:val="333399"/>
        </w:rPr>
        <w:t>Aanpak</w:t>
      </w:r>
    </w:p>
    <w:p w14:paraId="48DCFBFF" w14:textId="77777777" w:rsidR="00863CF3" w:rsidRDefault="00863CF3" w:rsidP="00863CF3">
      <w:r>
        <w:t>Voordat het advies opgesteld kan worden, wordt er een onderzoek uitgevoerd. Voor dit onderzoek wordt eerst de huidige rapportgenerator onderzocht. (implementatie, problemen en mogelijkheden).</w:t>
      </w:r>
    </w:p>
    <w:p w14:paraId="60BC4864" w14:textId="77777777" w:rsidR="00863CF3" w:rsidRPr="004E5C08" w:rsidRDefault="00863CF3" w:rsidP="00863CF3">
      <w:r>
        <w:t xml:space="preserve">Vervolgens worden andere rapport generators gezocht. Er wordt vervolgens gekeken in hoeverre deze overeen komen met de eisen die al eerder vast gesteld zijn en de werking van de prototypes. Aan de hand van die informatie wordt een advies gekozen en gepresenteerd aan de opdrachtgever. </w:t>
      </w:r>
    </w:p>
    <w:p w14:paraId="32320D9B" w14:textId="77777777" w:rsidR="00863CF3" w:rsidRDefault="00863CF3" w:rsidP="00863CF3"/>
    <w:p w14:paraId="4540AEA7" w14:textId="77777777" w:rsidR="00863CF3" w:rsidRDefault="00863CF3" w:rsidP="009C6132">
      <w:pPr>
        <w:pStyle w:val="Heading1"/>
      </w:pPr>
      <w:bookmarkStart w:id="168" w:name="_Toc319853206"/>
      <w:bookmarkStart w:id="169" w:name="_Toc319763926"/>
      <w:bookmarkStart w:id="170" w:name="_Toc319763852"/>
      <w:bookmarkStart w:id="171" w:name="_Toc319763661"/>
      <w:bookmarkStart w:id="172" w:name="_Toc292454639"/>
      <w:bookmarkStart w:id="173" w:name="_Toc351644667"/>
      <w:bookmarkStart w:id="174" w:name="_Toc351659254"/>
      <w:bookmarkStart w:id="175" w:name="_Toc351659746"/>
      <w:bookmarkStart w:id="176" w:name="_Toc351664529"/>
      <w:bookmarkStart w:id="177" w:name="_Toc351664688"/>
      <w:bookmarkStart w:id="178" w:name="_Toc351664847"/>
      <w:bookmarkStart w:id="179" w:name="_Toc351665006"/>
      <w:bookmarkStart w:id="180" w:name="_Toc351665324"/>
      <w:r w:rsidRPr="00762BF3">
        <w:lastRenderedPageBreak/>
        <w:t>Risicofactoren</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5D79111C" w14:textId="77777777" w:rsidR="00863CF3" w:rsidRPr="00D40053" w:rsidRDefault="00863CF3" w:rsidP="00863CF3">
      <w:pPr>
        <w:rPr>
          <w:rStyle w:val="IntenseEmphasis"/>
          <w:rFonts w:cstheme="minorBidi"/>
          <w:i w:val="0"/>
          <w:color w:val="333399"/>
          <w:szCs w:val="22"/>
        </w:rPr>
      </w:pPr>
      <w:r w:rsidRPr="00D40053">
        <w:rPr>
          <w:rStyle w:val="IntenseEmphasis"/>
          <w:color w:val="333399"/>
        </w:rPr>
        <w:t>Wat er verwacht wordt van de begeleider:</w:t>
      </w:r>
    </w:p>
    <w:p w14:paraId="08925437" w14:textId="77777777" w:rsidR="00863CF3" w:rsidRDefault="00863CF3" w:rsidP="00863CF3">
      <w:pPr>
        <w:pStyle w:val="ListParagraph"/>
        <w:numPr>
          <w:ilvl w:val="0"/>
          <w:numId w:val="23"/>
        </w:numPr>
        <w:spacing w:after="200" w:line="276" w:lineRule="auto"/>
      </w:pPr>
      <w:r>
        <w:t>Afspraken worden nageleefd</w:t>
      </w:r>
    </w:p>
    <w:p w14:paraId="70B56AD0" w14:textId="77777777" w:rsidR="00863CF3" w:rsidRDefault="00863CF3" w:rsidP="00863CF3">
      <w:pPr>
        <w:pStyle w:val="ListParagraph"/>
        <w:numPr>
          <w:ilvl w:val="0"/>
          <w:numId w:val="23"/>
        </w:numPr>
        <w:spacing w:after="200" w:line="276" w:lineRule="auto"/>
      </w:pPr>
      <w:r>
        <w:t>Zich tijdig afmelden, het liefst 24 uur van tevoren</w:t>
      </w:r>
    </w:p>
    <w:p w14:paraId="7ACFAD89" w14:textId="77777777" w:rsidR="00863CF3" w:rsidRDefault="00863CF3" w:rsidP="00863CF3">
      <w:pPr>
        <w:pStyle w:val="ListParagraph"/>
        <w:numPr>
          <w:ilvl w:val="0"/>
          <w:numId w:val="23"/>
        </w:numPr>
        <w:spacing w:after="200" w:line="276" w:lineRule="auto"/>
      </w:pPr>
      <w:r>
        <w:t>Eisen en feedback goed kunnen verwoorden en tevens tijdig doorgeven.</w:t>
      </w:r>
    </w:p>
    <w:p w14:paraId="0C416A44" w14:textId="77777777" w:rsidR="00863CF3" w:rsidRPr="00D40053" w:rsidRDefault="00863CF3" w:rsidP="00863CF3">
      <w:pPr>
        <w:rPr>
          <w:rStyle w:val="IntenseEmphasis"/>
          <w:i w:val="0"/>
          <w:color w:val="333399"/>
        </w:rPr>
      </w:pPr>
      <w:r w:rsidRPr="00D40053">
        <w:rPr>
          <w:rStyle w:val="IntenseEmphasis"/>
          <w:color w:val="333399"/>
        </w:rPr>
        <w:t>De eisen die aan mijzelf gesteld worden:</w:t>
      </w:r>
    </w:p>
    <w:p w14:paraId="4496722B" w14:textId="77777777" w:rsidR="00863CF3" w:rsidRDefault="00863CF3" w:rsidP="00863CF3">
      <w:pPr>
        <w:pStyle w:val="ListParagraph"/>
        <w:numPr>
          <w:ilvl w:val="0"/>
          <w:numId w:val="24"/>
        </w:numPr>
        <w:spacing w:after="200" w:line="276" w:lineRule="auto"/>
      </w:pPr>
      <w:r>
        <w:t>Afspraken worden nageleefd</w:t>
      </w:r>
    </w:p>
    <w:p w14:paraId="5AA6AFB0" w14:textId="77777777" w:rsidR="00863CF3" w:rsidRDefault="00863CF3" w:rsidP="00863CF3">
      <w:pPr>
        <w:pStyle w:val="ListParagraph"/>
        <w:numPr>
          <w:ilvl w:val="0"/>
          <w:numId w:val="24"/>
        </w:numPr>
        <w:spacing w:after="200" w:line="276" w:lineRule="auto"/>
      </w:pPr>
      <w:r>
        <w:t>Mijlpalen worden tijdig ingeleverd</w:t>
      </w:r>
    </w:p>
    <w:p w14:paraId="47AEEB7F" w14:textId="77777777" w:rsidR="00863CF3" w:rsidRDefault="00863CF3" w:rsidP="00863CF3">
      <w:pPr>
        <w:pStyle w:val="ListParagraph"/>
        <w:numPr>
          <w:ilvl w:val="0"/>
          <w:numId w:val="24"/>
        </w:numPr>
        <w:spacing w:after="200" w:line="276" w:lineRule="auto"/>
      </w:pPr>
      <w:r>
        <w:t>Problemen worden tijdig gemeld.</w:t>
      </w:r>
    </w:p>
    <w:p w14:paraId="1C8D4AF2" w14:textId="77777777" w:rsidR="00863CF3" w:rsidRPr="00D40053" w:rsidRDefault="00863CF3" w:rsidP="00863CF3">
      <w:pPr>
        <w:rPr>
          <w:rStyle w:val="IntenseEmphasis"/>
          <w:i w:val="0"/>
          <w:color w:val="333399"/>
        </w:rPr>
      </w:pPr>
      <w:r w:rsidRPr="00D40053">
        <w:rPr>
          <w:rStyle w:val="IntenseEmphasis"/>
          <w:color w:val="333399"/>
        </w:rPr>
        <w:t>Regels met betrekking tot aan- en afwezigheid</w:t>
      </w:r>
    </w:p>
    <w:p w14:paraId="7380D74A" w14:textId="77777777" w:rsidR="00863CF3" w:rsidRDefault="00863CF3" w:rsidP="00863CF3">
      <w:pPr>
        <w:pStyle w:val="ListParagraph"/>
        <w:numPr>
          <w:ilvl w:val="0"/>
          <w:numId w:val="25"/>
        </w:numPr>
        <w:spacing w:after="200" w:line="276" w:lineRule="auto"/>
      </w:pPr>
      <w:r>
        <w:t>Bij te laat komen /</w:t>
      </w:r>
      <w:r w:rsidRPr="00C741A6">
        <w:t xml:space="preserve"> </w:t>
      </w:r>
      <w:r>
        <w:t>afwezigheid moet dit worden gemeld</w:t>
      </w:r>
    </w:p>
    <w:p w14:paraId="30D0269F" w14:textId="77777777" w:rsidR="00863CF3" w:rsidRPr="00D40053" w:rsidRDefault="00863CF3" w:rsidP="00863CF3">
      <w:pPr>
        <w:rPr>
          <w:rStyle w:val="IntenseEmphasis"/>
          <w:i w:val="0"/>
          <w:color w:val="333399"/>
        </w:rPr>
      </w:pPr>
      <w:r w:rsidRPr="00D40053">
        <w:rPr>
          <w:rStyle w:val="IntenseEmphasis"/>
          <w:color w:val="333399"/>
        </w:rPr>
        <w:t>Regels met betrekking tot de werkzaamheden</w:t>
      </w:r>
    </w:p>
    <w:p w14:paraId="3C667B9A" w14:textId="77777777" w:rsidR="00863CF3" w:rsidRDefault="00863CF3" w:rsidP="00863CF3">
      <w:pPr>
        <w:pStyle w:val="ListParagraph"/>
        <w:numPr>
          <w:ilvl w:val="0"/>
          <w:numId w:val="26"/>
        </w:numPr>
        <w:spacing w:after="200" w:line="276" w:lineRule="auto"/>
      </w:pPr>
      <w:r>
        <w:t>Documenten worden in correct Nederlands geschreven.</w:t>
      </w:r>
    </w:p>
    <w:p w14:paraId="42A0949E" w14:textId="77777777" w:rsidR="00863CF3" w:rsidRDefault="00863CF3" w:rsidP="00863CF3">
      <w:pPr>
        <w:pStyle w:val="ListParagraph"/>
        <w:numPr>
          <w:ilvl w:val="0"/>
          <w:numId w:val="26"/>
        </w:numPr>
        <w:spacing w:after="200" w:line="276" w:lineRule="auto"/>
      </w:pPr>
      <w:r>
        <w:t>Gemaakte documenten die gebaseerd zijn op literatuur of andere bronnen dienen een bronvermelding te hebben.</w:t>
      </w:r>
    </w:p>
    <w:p w14:paraId="25724ACA" w14:textId="77777777" w:rsidR="00863CF3" w:rsidRDefault="00863CF3" w:rsidP="00863CF3">
      <w:pPr>
        <w:pStyle w:val="ListParagraph"/>
        <w:numPr>
          <w:ilvl w:val="0"/>
          <w:numId w:val="26"/>
        </w:numPr>
        <w:spacing w:after="200" w:line="276" w:lineRule="auto"/>
      </w:pPr>
      <w:r>
        <w:t>Mocht een deadline niet gehaald kunnen worden en weet je dit van te voren, geef dit dan tijdig door aan de begeleider.</w:t>
      </w:r>
    </w:p>
    <w:p w14:paraId="2CABF59C" w14:textId="77777777" w:rsidR="00863CF3" w:rsidRDefault="00863CF3" w:rsidP="00863CF3">
      <w:pPr>
        <w:pStyle w:val="ListParagraph"/>
        <w:numPr>
          <w:ilvl w:val="0"/>
          <w:numId w:val="26"/>
        </w:numPr>
        <w:spacing w:after="200" w:line="276" w:lineRule="auto"/>
      </w:pPr>
      <w:r>
        <w:t>Iedereen dient dan ook minstens één keer per dag te controleren of er nieuwe informatie op zijn/haar e-mail  beschikbaar is.</w:t>
      </w:r>
    </w:p>
    <w:p w14:paraId="5BFA2D6C" w14:textId="77777777" w:rsidR="00863CF3" w:rsidRDefault="00863CF3" w:rsidP="00863CF3">
      <w:pPr>
        <w:pStyle w:val="ListParagraph"/>
        <w:numPr>
          <w:ilvl w:val="0"/>
          <w:numId w:val="26"/>
        </w:numPr>
        <w:spacing w:after="200" w:line="276" w:lineRule="auto"/>
      </w:pPr>
      <w:r>
        <w:t>Contact tussen de projectleden verloopt via telefoon, mail en de scrum meetings. Belangrijke afspraken zullen door de begeleider worden bevestigd via de mail, zodat iedereen hiervan op de hoogte is en blijft.</w:t>
      </w:r>
    </w:p>
    <w:p w14:paraId="27AD7A94" w14:textId="77777777" w:rsidR="00863CF3" w:rsidRDefault="00863CF3" w:rsidP="00863CF3">
      <w:pPr>
        <w:pStyle w:val="ListParagraph"/>
        <w:numPr>
          <w:ilvl w:val="0"/>
          <w:numId w:val="26"/>
        </w:numPr>
        <w:spacing w:after="200" w:line="276" w:lineRule="auto"/>
      </w:pPr>
      <w:r>
        <w:t>Team Foundation Server wordt gebruikt voor versiebeheer.</w:t>
      </w:r>
    </w:p>
    <w:p w14:paraId="45443A49" w14:textId="77777777" w:rsidR="00863CF3" w:rsidRPr="00D40053" w:rsidRDefault="00863CF3" w:rsidP="00863CF3">
      <w:pPr>
        <w:pStyle w:val="NoSpacing"/>
        <w:rPr>
          <w:rStyle w:val="IntenseEmphasis"/>
          <w:rFonts w:ascii="Arial" w:hAnsi="Arial" w:cs="Arial"/>
          <w:i w:val="0"/>
          <w:color w:val="333399"/>
        </w:rPr>
      </w:pPr>
      <w:bookmarkStart w:id="181" w:name="_Toc198016909"/>
      <w:r w:rsidRPr="00D40053">
        <w:rPr>
          <w:rStyle w:val="IntenseEmphasis"/>
          <w:rFonts w:ascii="Arial" w:hAnsi="Arial" w:cs="Arial"/>
          <w:color w:val="333399"/>
        </w:rPr>
        <w:t>Wijze van communiceren</w:t>
      </w:r>
      <w:bookmarkEnd w:id="181"/>
    </w:p>
    <w:p w14:paraId="657CD709" w14:textId="77777777" w:rsidR="00863CF3" w:rsidRDefault="00863CF3" w:rsidP="00863CF3">
      <w:pPr>
        <w:pStyle w:val="ListParagraph"/>
        <w:numPr>
          <w:ilvl w:val="0"/>
          <w:numId w:val="27"/>
        </w:numPr>
        <w:spacing w:after="200" w:line="276" w:lineRule="auto"/>
      </w:pPr>
      <w:r>
        <w:t>De geprefereerde wijze van interne communicatie is per mail. Ook zullen er bijeenkomsten worden georganiseerd voor mondelinge communicatie.</w:t>
      </w:r>
    </w:p>
    <w:p w14:paraId="01527048" w14:textId="77777777" w:rsidR="00863CF3" w:rsidRDefault="00863CF3" w:rsidP="00863CF3">
      <w:pPr>
        <w:pStyle w:val="ListParagraph"/>
        <w:numPr>
          <w:ilvl w:val="0"/>
          <w:numId w:val="27"/>
        </w:numPr>
        <w:spacing w:after="200" w:line="276" w:lineRule="auto"/>
      </w:pPr>
      <w:r>
        <w:t>Ziekte of laksheid (evt. zelfs overlijden), en andere situaties die het werken belemmeren, van groepsleden, wordt besproken met de begeleider.</w:t>
      </w:r>
    </w:p>
    <w:p w14:paraId="52AA1EDF" w14:textId="77777777" w:rsidR="00863CF3" w:rsidRPr="00D40053" w:rsidRDefault="00863CF3" w:rsidP="00863CF3">
      <w:pPr>
        <w:rPr>
          <w:rStyle w:val="IntenseEmphasis"/>
          <w:i w:val="0"/>
          <w:color w:val="333399"/>
        </w:rPr>
      </w:pPr>
      <w:r w:rsidRPr="00D40053">
        <w:rPr>
          <w:rStyle w:val="IntenseEmphasis"/>
          <w:color w:val="333399"/>
        </w:rPr>
        <w:t>Technologische risico’s</w:t>
      </w:r>
    </w:p>
    <w:p w14:paraId="636F2B00" w14:textId="77777777" w:rsidR="00863CF3" w:rsidRPr="00AF67C4" w:rsidRDefault="00863CF3" w:rsidP="00863CF3">
      <w:pPr>
        <w:pStyle w:val="ListParagraph"/>
        <w:numPr>
          <w:ilvl w:val="0"/>
          <w:numId w:val="28"/>
        </w:numPr>
      </w:pPr>
      <w:r>
        <w:t>Om het adviesrapport zo volledig mogelijk te maken moeten er gedetailleerde prototypes gemaakt worden. Dit kan als gevolg hebben dat de nieuwe generator niet volledig geïmplementeerd kan worden in de huidige architectuur.</w:t>
      </w:r>
    </w:p>
    <w:p w14:paraId="3AD18A13" w14:textId="77777777" w:rsidR="00863CF3" w:rsidRDefault="00863CF3" w:rsidP="00863CF3">
      <w:pPr>
        <w:rPr>
          <w:rFonts w:cs="Arial"/>
          <w:b/>
          <w:bCs/>
          <w:color w:val="333399"/>
          <w:kern w:val="32"/>
          <w:sz w:val="32"/>
          <w:szCs w:val="32"/>
        </w:rPr>
      </w:pPr>
      <w:r>
        <w:br w:type="page"/>
      </w:r>
    </w:p>
    <w:p w14:paraId="13AAC409" w14:textId="77777777" w:rsidR="00863CF3" w:rsidRDefault="00863CF3" w:rsidP="009C6132">
      <w:pPr>
        <w:pStyle w:val="Heading1"/>
      </w:pPr>
      <w:bookmarkStart w:id="182" w:name="_Toc351644668"/>
      <w:bookmarkStart w:id="183" w:name="_Toc351659255"/>
      <w:bookmarkStart w:id="184" w:name="_Toc351659747"/>
      <w:bookmarkStart w:id="185" w:name="_Toc351664530"/>
      <w:bookmarkStart w:id="186" w:name="_Toc351664689"/>
      <w:bookmarkStart w:id="187" w:name="_Toc351664848"/>
      <w:bookmarkStart w:id="188" w:name="_Toc351665007"/>
      <w:bookmarkStart w:id="189" w:name="_Toc351665325"/>
      <w:r w:rsidRPr="00762BF3">
        <w:lastRenderedPageBreak/>
        <w:t>Benodigde mensen en middelen</w:t>
      </w:r>
      <w:bookmarkEnd w:id="182"/>
      <w:bookmarkEnd w:id="183"/>
      <w:bookmarkEnd w:id="184"/>
      <w:bookmarkEnd w:id="185"/>
      <w:bookmarkEnd w:id="186"/>
      <w:bookmarkEnd w:id="187"/>
      <w:bookmarkEnd w:id="188"/>
      <w:bookmarkEnd w:id="189"/>
    </w:p>
    <w:p w14:paraId="192F4B8A" w14:textId="77777777" w:rsidR="00863CF3" w:rsidRDefault="00863CF3" w:rsidP="00863CF3">
      <w:bookmarkStart w:id="190" w:name="_Toc319853208"/>
      <w:bookmarkStart w:id="191" w:name="_Toc319763928"/>
      <w:bookmarkStart w:id="192" w:name="_Toc319763854"/>
      <w:bookmarkStart w:id="193" w:name="_Toc319763663"/>
      <w:r>
        <w:t xml:space="preserve">Om dit project te kunnen beginnen en tot een goed einde te brengen zijn een aantal mensen en middelen nodig. </w:t>
      </w:r>
    </w:p>
    <w:p w14:paraId="46719E70" w14:textId="77777777" w:rsidR="00863CF3" w:rsidRPr="00F37245" w:rsidRDefault="00863CF3" w:rsidP="00863CF3"/>
    <w:p w14:paraId="0FD7F619" w14:textId="77777777" w:rsidR="00863CF3" w:rsidRPr="00750B23" w:rsidRDefault="00863CF3" w:rsidP="00863CF3">
      <w:pPr>
        <w:rPr>
          <w:b/>
        </w:rPr>
      </w:pPr>
      <w:r w:rsidRPr="00F37245">
        <w:t>Van school uit zijn dat de aan mij toegewezen examinatoren Vicent Broeren en Remco</w:t>
      </w:r>
      <w:r>
        <w:rPr>
          <w:b/>
        </w:rPr>
        <w:t xml:space="preserve"> </w:t>
      </w:r>
      <w:r>
        <w:t xml:space="preserve">Ruijsenaars. Binnen ChipSoft zijn de opdrachtgever Lars </w:t>
      </w:r>
      <w:r w:rsidRPr="00921212">
        <w:t>Truijens</w:t>
      </w:r>
      <w:r>
        <w:t xml:space="preserve">, stagebegeleider </w:t>
      </w:r>
      <w:r w:rsidRPr="00D00156">
        <w:t>Norbert Radocz</w:t>
      </w:r>
      <w:r>
        <w:t xml:space="preserve"> en medewerkers van de afdeling implementatie die werken met de rapportgenerator.</w:t>
      </w:r>
    </w:p>
    <w:p w14:paraId="6B08D487" w14:textId="77777777" w:rsidR="00863CF3" w:rsidRDefault="00863CF3" w:rsidP="00863CF3"/>
    <w:p w14:paraId="4CCE28C4" w14:textId="77777777" w:rsidR="00863CF3" w:rsidRDefault="00863CF3" w:rsidP="00863CF3">
      <w:r>
        <w:t>De benodigde middelen voor dit project bestaat merendeels uit software die nodig is om verslagen te maken. Programma's die onder andere nodig zijn:</w:t>
      </w:r>
    </w:p>
    <w:p w14:paraId="1BFECC6F" w14:textId="77777777" w:rsidR="00863CF3" w:rsidRDefault="00863CF3" w:rsidP="00863CF3"/>
    <w:p w14:paraId="18F58103" w14:textId="77777777" w:rsidR="00863CF3" w:rsidRDefault="00863CF3" w:rsidP="007C1823">
      <w:pPr>
        <w:pStyle w:val="Heading2"/>
      </w:pPr>
      <w:bookmarkStart w:id="194" w:name="_Toc351644669"/>
      <w:bookmarkStart w:id="195" w:name="_Toc351659256"/>
      <w:bookmarkStart w:id="196" w:name="_Toc351659748"/>
      <w:bookmarkStart w:id="197" w:name="_Toc351664531"/>
      <w:bookmarkStart w:id="198" w:name="_Toc351664690"/>
      <w:bookmarkStart w:id="199" w:name="_Toc351664849"/>
      <w:bookmarkStart w:id="200" w:name="_Toc351665008"/>
      <w:bookmarkStart w:id="201" w:name="_Toc351665326"/>
      <w:r>
        <w:t>Hardware</w:t>
      </w:r>
      <w:bookmarkEnd w:id="190"/>
      <w:bookmarkEnd w:id="191"/>
      <w:bookmarkEnd w:id="192"/>
      <w:bookmarkEnd w:id="193"/>
      <w:bookmarkEnd w:id="194"/>
      <w:bookmarkEnd w:id="195"/>
      <w:bookmarkEnd w:id="196"/>
      <w:bookmarkEnd w:id="197"/>
      <w:bookmarkEnd w:id="198"/>
      <w:bookmarkEnd w:id="199"/>
      <w:bookmarkEnd w:id="200"/>
      <w:bookmarkEnd w:id="201"/>
      <w:r>
        <w:t xml:space="preserve"> </w:t>
      </w:r>
    </w:p>
    <w:p w14:paraId="1D631CE5" w14:textId="77777777" w:rsidR="00863CF3" w:rsidRDefault="00863CF3" w:rsidP="00863CF3">
      <w:r>
        <w:t xml:space="preserve">Voor de opdrachtnemer is de volgende hardware beschikbaar. </w:t>
      </w:r>
    </w:p>
    <w:p w14:paraId="7E5837A2" w14:textId="77777777" w:rsidR="00863CF3" w:rsidRPr="00043E80" w:rsidRDefault="00863CF3" w:rsidP="00863CF3">
      <w:pPr>
        <w:pStyle w:val="ListParagraph"/>
        <w:numPr>
          <w:ilvl w:val="0"/>
          <w:numId w:val="22"/>
        </w:numPr>
        <w:rPr>
          <w:rFonts w:cstheme="minorHAnsi"/>
        </w:rPr>
      </w:pPr>
      <w:r w:rsidRPr="00043E80">
        <w:rPr>
          <w:rFonts w:cstheme="minorHAnsi"/>
        </w:rPr>
        <w:t>Computer met monitor.</w:t>
      </w:r>
    </w:p>
    <w:p w14:paraId="195B35C5" w14:textId="77777777" w:rsidR="00863CF3" w:rsidRDefault="00863CF3" w:rsidP="007C1823">
      <w:pPr>
        <w:pStyle w:val="Heading2"/>
        <w:rPr>
          <w:rFonts w:cstheme="majorBidi"/>
        </w:rPr>
      </w:pPr>
      <w:bookmarkStart w:id="202" w:name="_Toc319853209"/>
      <w:bookmarkStart w:id="203" w:name="_Toc319763929"/>
      <w:bookmarkStart w:id="204" w:name="_Toc319763855"/>
      <w:bookmarkStart w:id="205" w:name="_Toc319763664"/>
      <w:bookmarkStart w:id="206" w:name="_Toc351644670"/>
      <w:bookmarkStart w:id="207" w:name="_Toc351659257"/>
      <w:bookmarkStart w:id="208" w:name="_Toc351659749"/>
      <w:bookmarkStart w:id="209" w:name="_Toc351664532"/>
      <w:bookmarkStart w:id="210" w:name="_Toc351664691"/>
      <w:bookmarkStart w:id="211" w:name="_Toc351664850"/>
      <w:bookmarkStart w:id="212" w:name="_Toc351665009"/>
      <w:bookmarkStart w:id="213" w:name="_Toc351665327"/>
      <w:r>
        <w:t>Software</w:t>
      </w:r>
      <w:bookmarkEnd w:id="202"/>
      <w:bookmarkEnd w:id="203"/>
      <w:bookmarkEnd w:id="204"/>
      <w:bookmarkEnd w:id="205"/>
      <w:bookmarkEnd w:id="206"/>
      <w:bookmarkEnd w:id="207"/>
      <w:bookmarkEnd w:id="208"/>
      <w:bookmarkEnd w:id="209"/>
      <w:bookmarkEnd w:id="210"/>
      <w:bookmarkEnd w:id="211"/>
      <w:bookmarkEnd w:id="212"/>
      <w:bookmarkEnd w:id="213"/>
      <w:r>
        <w:t xml:space="preserve"> </w:t>
      </w:r>
    </w:p>
    <w:p w14:paraId="5B2A7A0A" w14:textId="77777777" w:rsidR="00863CF3" w:rsidRDefault="00863CF3" w:rsidP="00863CF3">
      <w:pPr>
        <w:rPr>
          <w:rFonts w:cstheme="minorHAnsi"/>
        </w:rPr>
      </w:pPr>
      <w:r>
        <w:rPr>
          <w:rFonts w:cstheme="minorHAnsi"/>
        </w:rPr>
        <w:t xml:space="preserve">Voor het project is de volgende software nodig/beschikbaar. </w:t>
      </w:r>
    </w:p>
    <w:p w14:paraId="0798C9AC" w14:textId="77777777" w:rsidR="00863CF3" w:rsidRDefault="00863CF3" w:rsidP="00863CF3">
      <w:pPr>
        <w:pStyle w:val="ListParagraph"/>
        <w:numPr>
          <w:ilvl w:val="0"/>
          <w:numId w:val="21"/>
        </w:numPr>
        <w:rPr>
          <w:rFonts w:cstheme="minorHAnsi"/>
        </w:rPr>
      </w:pPr>
      <w:r>
        <w:rPr>
          <w:rFonts w:cstheme="minorHAnsi"/>
        </w:rPr>
        <w:t xml:space="preserve">Microsoft Windows 7 </w:t>
      </w:r>
    </w:p>
    <w:p w14:paraId="0B7D7E84" w14:textId="77777777" w:rsidR="00863CF3" w:rsidRDefault="00863CF3" w:rsidP="00863CF3">
      <w:pPr>
        <w:pStyle w:val="ListParagraph"/>
        <w:numPr>
          <w:ilvl w:val="0"/>
          <w:numId w:val="21"/>
        </w:numPr>
        <w:rPr>
          <w:rFonts w:cstheme="minorHAnsi"/>
        </w:rPr>
      </w:pPr>
      <w:r>
        <w:rPr>
          <w:rFonts w:cstheme="minorHAnsi"/>
        </w:rPr>
        <w:t xml:space="preserve">Microsoft Visual Studio 2010 </w:t>
      </w:r>
    </w:p>
    <w:p w14:paraId="686B35D0" w14:textId="77777777" w:rsidR="00863CF3" w:rsidRDefault="00863CF3" w:rsidP="00863CF3">
      <w:pPr>
        <w:pStyle w:val="ListParagraph"/>
        <w:numPr>
          <w:ilvl w:val="0"/>
          <w:numId w:val="21"/>
        </w:numPr>
        <w:rPr>
          <w:rFonts w:cstheme="minorHAnsi"/>
        </w:rPr>
      </w:pPr>
      <w:r>
        <w:rPr>
          <w:rFonts w:cstheme="minorHAnsi"/>
        </w:rPr>
        <w:t xml:space="preserve">Microsoft Office 2010 </w:t>
      </w:r>
    </w:p>
    <w:p w14:paraId="73FC5EAD" w14:textId="77777777" w:rsidR="00863CF3" w:rsidRDefault="00863CF3" w:rsidP="00863CF3">
      <w:pPr>
        <w:rPr>
          <w:rFonts w:cs="Arial"/>
          <w:b/>
          <w:bCs/>
          <w:color w:val="333399"/>
          <w:kern w:val="32"/>
          <w:sz w:val="32"/>
          <w:szCs w:val="32"/>
        </w:rPr>
      </w:pPr>
      <w:r>
        <w:br w:type="page"/>
      </w:r>
    </w:p>
    <w:p w14:paraId="33C90530" w14:textId="77777777" w:rsidR="00863CF3" w:rsidRDefault="00863CF3" w:rsidP="009C6132">
      <w:pPr>
        <w:pStyle w:val="Heading1"/>
      </w:pPr>
      <w:bookmarkStart w:id="214" w:name="_Toc351644671"/>
      <w:bookmarkStart w:id="215" w:name="_Toc351659258"/>
      <w:bookmarkStart w:id="216" w:name="_Toc351659750"/>
      <w:bookmarkStart w:id="217" w:name="_Toc351664533"/>
      <w:bookmarkStart w:id="218" w:name="_Toc351664692"/>
      <w:bookmarkStart w:id="219" w:name="_Toc351664851"/>
      <w:bookmarkStart w:id="220" w:name="_Toc351665010"/>
      <w:bookmarkStart w:id="221" w:name="_Toc351665328"/>
      <w:r>
        <w:lastRenderedPageBreak/>
        <w:t>Planning</w:t>
      </w:r>
      <w:bookmarkEnd w:id="214"/>
      <w:bookmarkEnd w:id="215"/>
      <w:bookmarkEnd w:id="216"/>
      <w:bookmarkEnd w:id="217"/>
      <w:bookmarkEnd w:id="218"/>
      <w:bookmarkEnd w:id="219"/>
      <w:bookmarkEnd w:id="220"/>
      <w:bookmarkEnd w:id="221"/>
    </w:p>
    <w:p w14:paraId="41D8E378" w14:textId="77777777" w:rsidR="00863CF3" w:rsidRDefault="00863CF3" w:rsidP="00863CF3">
      <w:r>
        <w:t>Omdat er gebruik gemaakt wordt van Scrum tijdens dit project kan de detail planning niet vast gesteld worden door de Agile natuur daarvan. Er is daarom alleen een planning met richtlijnen gemaakt.</w:t>
      </w:r>
    </w:p>
    <w:p w14:paraId="389B550D" w14:textId="77777777" w:rsidR="00863CF3" w:rsidRDefault="00863CF3" w:rsidP="00863CF3"/>
    <w:p w14:paraId="3A1AA120" w14:textId="77777777" w:rsidR="00863CF3" w:rsidRPr="00D40053" w:rsidRDefault="00863CF3" w:rsidP="00863CF3">
      <w:pPr>
        <w:pStyle w:val="ListParagraph"/>
        <w:numPr>
          <w:ilvl w:val="0"/>
          <w:numId w:val="22"/>
        </w:numPr>
        <w:rPr>
          <w:b/>
          <w:color w:val="333399"/>
        </w:rPr>
      </w:pPr>
      <w:r>
        <w:t xml:space="preserve">WPF | ChipSoft  </w:t>
      </w:r>
      <w:r>
        <w:tab/>
      </w:r>
      <w:r>
        <w:tab/>
      </w:r>
      <w:r>
        <w:tab/>
      </w:r>
      <w:r>
        <w:tab/>
      </w:r>
      <w:r>
        <w:tab/>
      </w:r>
      <w:r>
        <w:tab/>
      </w:r>
      <w:r>
        <w:tab/>
      </w:r>
      <w:r>
        <w:tab/>
      </w:r>
      <w:r w:rsidRPr="00D40053">
        <w:rPr>
          <w:b/>
          <w:color w:val="333399"/>
        </w:rPr>
        <w:t>10 dagen</w:t>
      </w:r>
    </w:p>
    <w:p w14:paraId="2AA41474" w14:textId="77777777" w:rsidR="00863CF3" w:rsidRPr="00D52F0C" w:rsidRDefault="00863CF3" w:rsidP="00863CF3">
      <w:pPr>
        <w:pStyle w:val="ListParagraph"/>
      </w:pPr>
      <w:r>
        <w:t>Dit is een ‘cursus’ van ChipSoft om mij wegwijs te maken met WPD en hun Multi-tier applicatie.</w:t>
      </w:r>
    </w:p>
    <w:p w14:paraId="73B17915" w14:textId="77777777" w:rsidR="00863CF3" w:rsidRPr="004E1663" w:rsidRDefault="00863CF3" w:rsidP="00863CF3">
      <w:pPr>
        <w:pStyle w:val="ListParagraph"/>
        <w:numPr>
          <w:ilvl w:val="0"/>
          <w:numId w:val="22"/>
        </w:numPr>
        <w:rPr>
          <w:b/>
        </w:rPr>
      </w:pPr>
      <w:r>
        <w:t xml:space="preserve">Opstellen eisen </w:t>
      </w:r>
      <w:r>
        <w:tab/>
      </w:r>
      <w:r>
        <w:tab/>
      </w:r>
      <w:r>
        <w:tab/>
      </w:r>
      <w:r>
        <w:tab/>
      </w:r>
      <w:r>
        <w:tab/>
      </w:r>
      <w:r>
        <w:tab/>
      </w:r>
      <w:r>
        <w:tab/>
      </w:r>
      <w:r>
        <w:tab/>
      </w:r>
      <w:r w:rsidRPr="00D40053">
        <w:rPr>
          <w:b/>
          <w:color w:val="333399"/>
        </w:rPr>
        <w:t>10 dagen</w:t>
      </w:r>
    </w:p>
    <w:p w14:paraId="7A7F1DC0" w14:textId="77777777" w:rsidR="00863CF3" w:rsidRDefault="00863CF3" w:rsidP="00863CF3">
      <w:pPr>
        <w:pStyle w:val="ListParagraph"/>
      </w:pPr>
      <w:r>
        <w:t>Opstellen eisen waaraan de rapport generator moet voldoen. Door middel van interviews.</w:t>
      </w:r>
    </w:p>
    <w:p w14:paraId="79A54A27" w14:textId="77777777" w:rsidR="00863CF3" w:rsidRDefault="00863CF3" w:rsidP="00863CF3">
      <w:pPr>
        <w:pStyle w:val="ListParagraph"/>
        <w:numPr>
          <w:ilvl w:val="0"/>
          <w:numId w:val="22"/>
        </w:numPr>
      </w:pPr>
      <w:r>
        <w:t xml:space="preserve">(Onder)zoeken rapport generators </w:t>
      </w:r>
      <w:r>
        <w:tab/>
      </w:r>
      <w:r>
        <w:tab/>
      </w:r>
      <w:r>
        <w:tab/>
      </w:r>
      <w:r>
        <w:tab/>
      </w:r>
      <w:r>
        <w:tab/>
      </w:r>
      <w:r>
        <w:tab/>
      </w:r>
      <w:r w:rsidRPr="00D40053">
        <w:rPr>
          <w:b/>
          <w:color w:val="333399"/>
        </w:rPr>
        <w:t>15 dagen</w:t>
      </w:r>
    </w:p>
    <w:p w14:paraId="551AC0AA" w14:textId="77777777" w:rsidR="00863CF3" w:rsidRDefault="00863CF3" w:rsidP="00863CF3">
      <w:pPr>
        <w:pStyle w:val="ListParagraph"/>
      </w:pPr>
      <w:r>
        <w:t>Zoeken naar mogelijk vervangende rapport generators en deze vergelijken met de eerder opgestelde eisen.</w:t>
      </w:r>
    </w:p>
    <w:p w14:paraId="7E5E1564" w14:textId="77777777" w:rsidR="00863CF3" w:rsidRDefault="00863CF3" w:rsidP="00863CF3">
      <w:pPr>
        <w:pStyle w:val="ListParagraph"/>
        <w:numPr>
          <w:ilvl w:val="0"/>
          <w:numId w:val="22"/>
        </w:numPr>
      </w:pPr>
      <w:r>
        <w:t>Conversie</w:t>
      </w:r>
      <w:r>
        <w:tab/>
      </w:r>
      <w:r>
        <w:tab/>
      </w:r>
      <w:r>
        <w:tab/>
      </w:r>
      <w:r>
        <w:tab/>
      </w:r>
      <w:r>
        <w:tab/>
      </w:r>
      <w:r>
        <w:tab/>
      </w:r>
      <w:r>
        <w:tab/>
      </w:r>
      <w:r>
        <w:tab/>
      </w:r>
      <w:r>
        <w:tab/>
      </w:r>
      <w:r w:rsidRPr="00D40053">
        <w:rPr>
          <w:b/>
          <w:color w:val="333399"/>
        </w:rPr>
        <w:t>10 dagen</w:t>
      </w:r>
    </w:p>
    <w:p w14:paraId="7A67A326" w14:textId="77777777" w:rsidR="00863CF3" w:rsidRDefault="00863CF3" w:rsidP="00863CF3">
      <w:pPr>
        <w:pStyle w:val="ListParagraph"/>
      </w:pPr>
      <w:r>
        <w:t xml:space="preserve">Indien het nodig is wordt er een conversie gemaakt van de oude RapportBuilder Pro rapporten naar de nieuwe generator. </w:t>
      </w:r>
    </w:p>
    <w:p w14:paraId="74EAD287" w14:textId="77777777" w:rsidR="00863CF3" w:rsidRPr="00D40053" w:rsidRDefault="00863CF3" w:rsidP="00863CF3">
      <w:pPr>
        <w:pStyle w:val="ListParagraph"/>
        <w:numPr>
          <w:ilvl w:val="0"/>
          <w:numId w:val="22"/>
        </w:numPr>
        <w:rPr>
          <w:color w:val="333399"/>
        </w:rPr>
      </w:pPr>
      <w:r>
        <w:t xml:space="preserve">Proof of Concept verschillende alternatieven </w:t>
      </w:r>
      <w:r>
        <w:tab/>
      </w:r>
      <w:r>
        <w:tab/>
      </w:r>
      <w:r>
        <w:tab/>
      </w:r>
      <w:r>
        <w:tab/>
      </w:r>
      <w:r w:rsidRPr="00D40053">
        <w:rPr>
          <w:b/>
          <w:color w:val="333399"/>
        </w:rPr>
        <w:t>25 dagen</w:t>
      </w:r>
    </w:p>
    <w:p w14:paraId="6F9B6A45" w14:textId="77777777" w:rsidR="00863CF3" w:rsidRDefault="00863CF3" w:rsidP="00863CF3">
      <w:pPr>
        <w:pStyle w:val="ListParagraph"/>
      </w:pPr>
      <w:r>
        <w:t>Ontwerpen en ontwikkelen van de alternatieven om uit te vinden of deze voldoen aan de eisen</w:t>
      </w:r>
    </w:p>
    <w:p w14:paraId="3848C231" w14:textId="77777777" w:rsidR="00863CF3" w:rsidRPr="004E1663" w:rsidRDefault="00863CF3" w:rsidP="00863CF3">
      <w:pPr>
        <w:pStyle w:val="ListParagraph"/>
        <w:numPr>
          <w:ilvl w:val="0"/>
          <w:numId w:val="22"/>
        </w:numPr>
        <w:rPr>
          <w:b/>
        </w:rPr>
      </w:pPr>
      <w:r>
        <w:t xml:space="preserve">Opstellen adviesrapport </w:t>
      </w:r>
      <w:r>
        <w:tab/>
      </w:r>
      <w:r>
        <w:tab/>
      </w:r>
      <w:r>
        <w:tab/>
      </w:r>
      <w:r>
        <w:tab/>
      </w:r>
      <w:r>
        <w:tab/>
      </w:r>
      <w:r>
        <w:tab/>
      </w:r>
      <w:r>
        <w:tab/>
      </w:r>
      <w:r w:rsidRPr="00D40053">
        <w:rPr>
          <w:b/>
          <w:color w:val="333399"/>
        </w:rPr>
        <w:t>5 dagen</w:t>
      </w:r>
    </w:p>
    <w:p w14:paraId="5A4EA5A5" w14:textId="77777777" w:rsidR="00863CF3" w:rsidRDefault="00863CF3" w:rsidP="00863CF3">
      <w:pPr>
        <w:pStyle w:val="ListParagraph"/>
      </w:pPr>
      <w:r>
        <w:t>In het advies rapport worden de bevindingen van het onderzoek en prototypes opgesteld.</w:t>
      </w:r>
    </w:p>
    <w:p w14:paraId="16358E99" w14:textId="77777777" w:rsidR="00863CF3" w:rsidRDefault="00863CF3" w:rsidP="00863CF3">
      <w:pPr>
        <w:pStyle w:val="ListParagraph"/>
        <w:numPr>
          <w:ilvl w:val="0"/>
          <w:numId w:val="22"/>
        </w:numPr>
      </w:pPr>
      <w:r>
        <w:t>Implementeren van de rapport generator</w:t>
      </w:r>
      <w:r>
        <w:tab/>
      </w:r>
      <w:r>
        <w:tab/>
      </w:r>
      <w:r>
        <w:tab/>
      </w:r>
      <w:r>
        <w:tab/>
      </w:r>
      <w:r>
        <w:tab/>
      </w:r>
      <w:r w:rsidRPr="00D40053">
        <w:rPr>
          <w:b/>
          <w:color w:val="333399"/>
        </w:rPr>
        <w:t>5 dagen</w:t>
      </w:r>
    </w:p>
    <w:p w14:paraId="1FAC4D64" w14:textId="771975FE" w:rsidR="00863CF3" w:rsidRDefault="00863CF3" w:rsidP="00863CF3">
      <w:pPr>
        <w:pStyle w:val="ListParagraph"/>
      </w:pPr>
      <w:r>
        <w:t>Tijdens deze activiteit zal de rapportgenerator die uit het advies rapport wordt gekozen verwerkt worden in de ChipSoft applicatie.</w:t>
      </w:r>
    </w:p>
    <w:p w14:paraId="26D09B4B" w14:textId="77777777" w:rsidR="00863CF3" w:rsidRDefault="00863CF3">
      <w:r>
        <w:br w:type="page"/>
      </w:r>
    </w:p>
    <w:p w14:paraId="30D2B74F" w14:textId="625528E0" w:rsidR="00AD48BD" w:rsidRDefault="00AD48BD" w:rsidP="00AD48BD">
      <w:pPr>
        <w:pStyle w:val="csTitelGroot"/>
      </w:pPr>
    </w:p>
    <w:p w14:paraId="1ECF234C" w14:textId="77777777" w:rsidR="00AD48BD" w:rsidRDefault="00AD48BD" w:rsidP="00AD48BD">
      <w:pPr>
        <w:pStyle w:val="csTitelGroot"/>
      </w:pPr>
    </w:p>
    <w:p w14:paraId="0B89ED09" w14:textId="77777777" w:rsidR="00AD48BD" w:rsidRDefault="00AD48BD" w:rsidP="00AD48BD">
      <w:pPr>
        <w:pStyle w:val="csTitelGroot"/>
      </w:pPr>
    </w:p>
    <w:p w14:paraId="45571E41" w14:textId="77777777" w:rsidR="00AD48BD" w:rsidRDefault="00AD48BD" w:rsidP="00AD48BD">
      <w:pPr>
        <w:pStyle w:val="csTitelGroot"/>
      </w:pPr>
    </w:p>
    <w:p w14:paraId="3A306EFE" w14:textId="77777777" w:rsidR="00AD48BD" w:rsidRDefault="00AD48BD" w:rsidP="00AD48BD">
      <w:pPr>
        <w:pStyle w:val="csTitelGroot"/>
      </w:pPr>
    </w:p>
    <w:p w14:paraId="56191028" w14:textId="77777777" w:rsidR="00AD48BD" w:rsidRDefault="00AD48BD" w:rsidP="00AD48BD">
      <w:pPr>
        <w:pStyle w:val="csTitelGroot"/>
      </w:pPr>
    </w:p>
    <w:p w14:paraId="6F1ED5C5" w14:textId="4E20A9A5" w:rsidR="00AD48BD" w:rsidRDefault="00AD48BD" w:rsidP="00AD48BD">
      <w:pPr>
        <w:pStyle w:val="csTitelGroot"/>
      </w:pPr>
      <w:r>
        <w:t>Interviews</w:t>
      </w:r>
    </w:p>
    <w:p w14:paraId="0CFBDC0F" w14:textId="77777777" w:rsidR="00AD48BD" w:rsidRDefault="00AD48BD" w:rsidP="00AD48BD"/>
    <w:p w14:paraId="3535D7BC" w14:textId="77777777" w:rsidR="00AD48BD" w:rsidRDefault="00AD48BD" w:rsidP="00AD48BD"/>
    <w:p w14:paraId="6DA2082F" w14:textId="77777777" w:rsidR="00AD48BD" w:rsidRDefault="00AD48BD" w:rsidP="00AD48BD"/>
    <w:p w14:paraId="7C20D873" w14:textId="77777777" w:rsidR="00AD48BD" w:rsidRDefault="00AD48BD" w:rsidP="00AD48BD"/>
    <w:p w14:paraId="131CAAD7" w14:textId="77777777" w:rsidR="00AD48BD" w:rsidRDefault="00AD48BD" w:rsidP="00AD48BD"/>
    <w:p w14:paraId="4DD2C5B5" w14:textId="77777777" w:rsidR="00AD48BD" w:rsidRDefault="00AD48BD" w:rsidP="00AD48BD"/>
    <w:p w14:paraId="29F79529" w14:textId="77777777" w:rsidR="00AD48BD" w:rsidRDefault="00AD48BD" w:rsidP="00AD48BD"/>
    <w:p w14:paraId="1A2208A9" w14:textId="77777777" w:rsidR="00AD48BD" w:rsidRDefault="00AD48BD" w:rsidP="00AD48BD"/>
    <w:p w14:paraId="26B2E8CE" w14:textId="77777777" w:rsidR="00AD48BD" w:rsidRDefault="00AD48BD" w:rsidP="00AD48BD"/>
    <w:p w14:paraId="3899DD29" w14:textId="77777777" w:rsidR="00AD48BD" w:rsidRDefault="00AD48BD" w:rsidP="00AD48BD"/>
    <w:p w14:paraId="01C63BD3" w14:textId="77777777" w:rsidR="00AD48BD" w:rsidRDefault="00AD48BD" w:rsidP="00AD48BD"/>
    <w:p w14:paraId="2CF1BD88" w14:textId="77777777" w:rsidR="00AD48BD" w:rsidRDefault="00AD48BD" w:rsidP="00AD48BD"/>
    <w:p w14:paraId="5100E6DF" w14:textId="77777777" w:rsidR="00AD48BD" w:rsidRDefault="00AD48BD" w:rsidP="00AD48BD"/>
    <w:p w14:paraId="2AA5C909" w14:textId="77777777" w:rsidR="00AD48BD" w:rsidRDefault="00AD48BD" w:rsidP="00AD48BD"/>
    <w:p w14:paraId="351E37CF" w14:textId="77777777" w:rsidR="00AD48BD" w:rsidRDefault="00AD48BD" w:rsidP="00AD48BD"/>
    <w:p w14:paraId="634FDC5C" w14:textId="77777777" w:rsidR="00AD48BD" w:rsidRDefault="00AD48BD" w:rsidP="00AD48BD"/>
    <w:p w14:paraId="09C59F4D" w14:textId="77777777" w:rsidR="00AD48BD" w:rsidRDefault="00AD48BD" w:rsidP="00AD48BD"/>
    <w:p w14:paraId="7D7CF355" w14:textId="77777777" w:rsidR="00AD48BD" w:rsidRDefault="00AD48BD" w:rsidP="00AD48BD"/>
    <w:p w14:paraId="3D900415" w14:textId="77777777" w:rsidR="00AD48BD" w:rsidRDefault="00AD48BD" w:rsidP="00AD48BD"/>
    <w:p w14:paraId="58F96B60" w14:textId="77777777" w:rsidR="00AD48BD" w:rsidRDefault="00AD48BD" w:rsidP="00AD48BD"/>
    <w:p w14:paraId="07C6DF8D" w14:textId="43BCE6B7" w:rsidR="00AD48BD" w:rsidRDefault="00AD48BD" w:rsidP="00AD48BD">
      <w:r>
        <w:br w:type="page"/>
      </w:r>
    </w:p>
    <w:p w14:paraId="07769E32" w14:textId="77777777" w:rsidR="00AD48BD" w:rsidRDefault="00AD48BD" w:rsidP="009C6132">
      <w:pPr>
        <w:pStyle w:val="Heading1"/>
      </w:pPr>
      <w:bookmarkStart w:id="222" w:name="_Toc351644672"/>
      <w:bookmarkStart w:id="223" w:name="_Toc351659259"/>
      <w:bookmarkStart w:id="224" w:name="_Toc351659471"/>
      <w:bookmarkStart w:id="225" w:name="_Toc351659751"/>
      <w:bookmarkStart w:id="226" w:name="_Toc351664534"/>
      <w:bookmarkStart w:id="227" w:name="_Toc351664693"/>
      <w:bookmarkStart w:id="228" w:name="_Toc351664852"/>
      <w:bookmarkStart w:id="229" w:name="_Toc351665011"/>
      <w:bookmarkStart w:id="230" w:name="_Toc351665329"/>
      <w:r>
        <w:lastRenderedPageBreak/>
        <w:t>Interview Arnaud Poelman #1 (Onderhoud)</w:t>
      </w:r>
      <w:bookmarkEnd w:id="222"/>
      <w:bookmarkEnd w:id="223"/>
      <w:bookmarkEnd w:id="224"/>
      <w:bookmarkEnd w:id="225"/>
      <w:bookmarkEnd w:id="226"/>
      <w:bookmarkEnd w:id="227"/>
      <w:bookmarkEnd w:id="228"/>
      <w:bookmarkEnd w:id="229"/>
      <w:bookmarkEnd w:id="230"/>
    </w:p>
    <w:p w14:paraId="6C9FAA12" w14:textId="77777777" w:rsidR="00AD48BD" w:rsidRDefault="00AD48BD" w:rsidP="007C1823">
      <w:pPr>
        <w:pStyle w:val="Heading2"/>
      </w:pPr>
      <w:bookmarkStart w:id="231" w:name="_Toc351644673"/>
      <w:bookmarkStart w:id="232" w:name="_Toc351659260"/>
      <w:bookmarkStart w:id="233" w:name="_Toc351659472"/>
      <w:bookmarkStart w:id="234" w:name="_Toc351659752"/>
      <w:bookmarkStart w:id="235" w:name="_Toc351664535"/>
      <w:bookmarkStart w:id="236" w:name="_Toc351664694"/>
      <w:bookmarkStart w:id="237" w:name="_Toc351664853"/>
      <w:bookmarkStart w:id="238" w:name="_Toc351665012"/>
      <w:bookmarkStart w:id="239" w:name="_Toc351665330"/>
      <w:r>
        <w:t>Huidig</w:t>
      </w:r>
      <w:bookmarkEnd w:id="231"/>
      <w:bookmarkEnd w:id="232"/>
      <w:bookmarkEnd w:id="233"/>
      <w:bookmarkEnd w:id="234"/>
      <w:bookmarkEnd w:id="235"/>
      <w:bookmarkEnd w:id="236"/>
      <w:bookmarkEnd w:id="237"/>
      <w:bookmarkEnd w:id="238"/>
      <w:bookmarkEnd w:id="239"/>
    </w:p>
    <w:p w14:paraId="444C6070" w14:textId="77777777" w:rsidR="00AD48BD" w:rsidRDefault="00AD48BD" w:rsidP="00AD48BD">
      <w:r>
        <w:t>De huidige rapport generator is 10 jaar geleden aangeschaft. Bij de aanschaf hiervan is ook de code gekocht van die versie. Deze code was aangepast om het mogelijk te maken om met de ICS datastructuur van ChipSoft overweg te kunnen (Dit maakt het mogelijk om doormiddel van foreign keys subgroepen door te lopen).Naast de ICS functionaliteit is er later ook de mogelijkheid in toegevoegd om grafieken weer te geven.</w:t>
      </w:r>
    </w:p>
    <w:p w14:paraId="411C71BE" w14:textId="77777777" w:rsidR="00AD48BD" w:rsidRDefault="00AD48BD" w:rsidP="00AD48BD"/>
    <w:p w14:paraId="7B4463AE" w14:textId="77777777" w:rsidR="00AD48BD" w:rsidRDefault="00AD48BD" w:rsidP="00AD48BD">
      <w:r>
        <w:t>Er is sinds de initieel aankoop geen upgrade gedaan naar een nieuwere versie van de rapportbuilder. De makers van de oude rapportbuilder “digital-metaphors” maken hun programma nog steeds met Delphi (Win32) dus vallen waarschijnlijk buiten het selectie (nog niet uitsluiten).</w:t>
      </w:r>
    </w:p>
    <w:p w14:paraId="09B10C5D" w14:textId="77777777" w:rsidR="00AD48BD" w:rsidRDefault="00AD48BD" w:rsidP="00AD48BD"/>
    <w:p w14:paraId="683412E4" w14:textId="77777777" w:rsidR="00AD48BD" w:rsidRDefault="00AD48BD" w:rsidP="00AD48BD">
      <w:r>
        <w:t>Omdat de rapportgenerator gemaakt is in Delphi wordt deze op het moment aangeroepen via COM service in de C# en WPF versie van EZIS. De COM interface wordt op twee manieren geïmplementeerd een base versie waarbij er geen gebruik wordt gemaakt van de interface en een geavanceerde versie die de rapportgenerator docked in het programma.</w:t>
      </w:r>
    </w:p>
    <w:p w14:paraId="30C59D21" w14:textId="77777777" w:rsidR="00AD48BD" w:rsidRDefault="00AD48BD" w:rsidP="007C1823">
      <w:pPr>
        <w:pStyle w:val="Heading2"/>
      </w:pPr>
      <w:bookmarkStart w:id="240" w:name="_Toc351644674"/>
      <w:bookmarkStart w:id="241" w:name="_Toc351659261"/>
      <w:bookmarkStart w:id="242" w:name="_Toc351659473"/>
      <w:bookmarkStart w:id="243" w:name="_Toc351659753"/>
      <w:bookmarkStart w:id="244" w:name="_Toc351664536"/>
      <w:bookmarkStart w:id="245" w:name="_Toc351664695"/>
      <w:bookmarkStart w:id="246" w:name="_Toc351664854"/>
      <w:bookmarkStart w:id="247" w:name="_Toc351665013"/>
      <w:bookmarkStart w:id="248" w:name="_Toc351665331"/>
      <w:r>
        <w:t>Conversie</w:t>
      </w:r>
      <w:bookmarkEnd w:id="240"/>
      <w:bookmarkEnd w:id="241"/>
      <w:bookmarkEnd w:id="242"/>
      <w:bookmarkEnd w:id="243"/>
      <w:bookmarkEnd w:id="244"/>
      <w:bookmarkEnd w:id="245"/>
      <w:bookmarkEnd w:id="246"/>
      <w:bookmarkEnd w:id="247"/>
      <w:bookmarkEnd w:id="248"/>
    </w:p>
    <w:p w14:paraId="2829CED6" w14:textId="77777777" w:rsidR="00AD48BD" w:rsidRDefault="00AD48BD" w:rsidP="00AD48BD">
      <w:r>
        <w:t>Het zal niet mogelijk worden om een complete conversie te doen op de *.RTM files van de rapport generator. Er is in de rapportgenerator een optie om calculaties uit te voeren door middel van Delphi code. Deze code wordt opgeslagen in de *.RTM files maar al geencrypte data. De conversie tool moet de gebruiker daar voor waarschuwen als er calculaties in een file aanwezig zijn. (acties hiervoor moeten nog bedacht worden).</w:t>
      </w:r>
    </w:p>
    <w:p w14:paraId="66F0A508" w14:textId="77777777" w:rsidR="00AD48BD" w:rsidRDefault="00AD48BD" w:rsidP="00AD48BD"/>
    <w:p w14:paraId="38F81413" w14:textId="77777777" w:rsidR="00AD48BD" w:rsidRDefault="00AD48BD" w:rsidP="007C1823">
      <w:pPr>
        <w:pStyle w:val="Heading2"/>
      </w:pPr>
      <w:bookmarkStart w:id="249" w:name="_Toc351644675"/>
      <w:bookmarkStart w:id="250" w:name="_Toc351659262"/>
      <w:bookmarkStart w:id="251" w:name="_Toc351659474"/>
      <w:bookmarkStart w:id="252" w:name="_Toc351659754"/>
      <w:bookmarkStart w:id="253" w:name="_Toc351664537"/>
      <w:bookmarkStart w:id="254" w:name="_Toc351664696"/>
      <w:bookmarkStart w:id="255" w:name="_Toc351664855"/>
      <w:bookmarkStart w:id="256" w:name="_Toc351665014"/>
      <w:bookmarkStart w:id="257" w:name="_Toc351665332"/>
      <w:r>
        <w:t>Advies</w:t>
      </w:r>
      <w:bookmarkEnd w:id="249"/>
      <w:bookmarkEnd w:id="250"/>
      <w:bookmarkEnd w:id="251"/>
      <w:bookmarkEnd w:id="252"/>
      <w:bookmarkEnd w:id="253"/>
      <w:bookmarkEnd w:id="254"/>
      <w:bookmarkEnd w:id="255"/>
      <w:bookmarkEnd w:id="256"/>
      <w:bookmarkEnd w:id="257"/>
    </w:p>
    <w:p w14:paraId="2026F386" w14:textId="77777777" w:rsidR="00AD48BD" w:rsidRDefault="00AD48BD" w:rsidP="00AD48BD">
      <w:r>
        <w:t>Omdat de nieuwe generator ook weer moet werken met de ICS datastructuur moet kunnen functioneren moet de Source of een uitgebreide SDK aanwezig zijn.</w:t>
      </w:r>
    </w:p>
    <w:p w14:paraId="11590E42" w14:textId="77777777" w:rsidR="00AD48BD" w:rsidRDefault="00AD48BD" w:rsidP="00AD48BD"/>
    <w:p w14:paraId="2084C4C2" w14:textId="77777777" w:rsidR="00AD48BD" w:rsidRDefault="00AD48BD" w:rsidP="00AD48BD">
      <w:r>
        <w:t>Op het moment wordt er in de *.RTM files opgeslagen voor welke printer de templates gemaakt worden. Het is wellicht beter om printers en het programma gescheiden te houden.</w:t>
      </w:r>
    </w:p>
    <w:p w14:paraId="207D0498" w14:textId="77777777" w:rsidR="00AD48BD" w:rsidRDefault="00AD48BD" w:rsidP="00AD48BD"/>
    <w:p w14:paraId="772604F2" w14:textId="77777777" w:rsidR="00AD48BD" w:rsidRDefault="00AD48BD" w:rsidP="00AD48BD">
      <w:r>
        <w:t>Omdat sommige bedrijven andere licenties vragen voor het maken van de template en het printen van de templates is het een idee om de opmaak van de templates uit EZIS te halen. (opnemen in adviesrapport en overleggen met Norbert en Lars).</w:t>
      </w:r>
    </w:p>
    <w:p w14:paraId="0898ADEE" w14:textId="77777777" w:rsidR="00AD48BD" w:rsidRDefault="00AD48BD" w:rsidP="00AD48BD"/>
    <w:p w14:paraId="64553A3B" w14:textId="77777777" w:rsidR="00AD48BD" w:rsidRDefault="00AD48BD" w:rsidP="00AD48BD">
      <w:pPr>
        <w:rPr>
          <w:rFonts w:cs="Arial"/>
          <w:b/>
          <w:bCs/>
          <w:color w:val="333399"/>
          <w:kern w:val="32"/>
          <w:sz w:val="32"/>
          <w:szCs w:val="32"/>
        </w:rPr>
      </w:pPr>
      <w:r>
        <w:br w:type="page"/>
      </w:r>
    </w:p>
    <w:p w14:paraId="34A7E12C" w14:textId="77777777" w:rsidR="00AD48BD" w:rsidRDefault="00AD48BD" w:rsidP="009C6132">
      <w:pPr>
        <w:pStyle w:val="Heading1"/>
      </w:pPr>
      <w:bookmarkStart w:id="258" w:name="_Toc351644676"/>
      <w:bookmarkStart w:id="259" w:name="_Toc351659263"/>
      <w:bookmarkStart w:id="260" w:name="_Toc351659475"/>
      <w:bookmarkStart w:id="261" w:name="_Toc351659755"/>
      <w:bookmarkStart w:id="262" w:name="_Toc351664538"/>
      <w:bookmarkStart w:id="263" w:name="_Toc351664697"/>
      <w:bookmarkStart w:id="264" w:name="_Toc351664856"/>
      <w:bookmarkStart w:id="265" w:name="_Toc351665015"/>
      <w:bookmarkStart w:id="266" w:name="_Toc351665333"/>
      <w:r>
        <w:lastRenderedPageBreak/>
        <w:t>Interview Maaike Zwart #1 (Docent)</w:t>
      </w:r>
      <w:bookmarkEnd w:id="258"/>
      <w:bookmarkEnd w:id="259"/>
      <w:bookmarkEnd w:id="260"/>
      <w:bookmarkEnd w:id="261"/>
      <w:bookmarkEnd w:id="262"/>
      <w:bookmarkEnd w:id="263"/>
      <w:bookmarkEnd w:id="264"/>
      <w:bookmarkEnd w:id="265"/>
      <w:bookmarkEnd w:id="266"/>
    </w:p>
    <w:p w14:paraId="27761281" w14:textId="77777777" w:rsidR="00AD48BD" w:rsidRDefault="00AD48BD" w:rsidP="007C1823">
      <w:pPr>
        <w:pStyle w:val="Heading2"/>
      </w:pPr>
      <w:bookmarkStart w:id="267" w:name="_Toc351644677"/>
      <w:bookmarkStart w:id="268" w:name="_Toc351659264"/>
      <w:bookmarkStart w:id="269" w:name="_Toc351659476"/>
      <w:bookmarkStart w:id="270" w:name="_Toc351659756"/>
      <w:bookmarkStart w:id="271" w:name="_Toc351664539"/>
      <w:bookmarkStart w:id="272" w:name="_Toc351664698"/>
      <w:bookmarkStart w:id="273" w:name="_Toc351664857"/>
      <w:bookmarkStart w:id="274" w:name="_Toc351665016"/>
      <w:bookmarkStart w:id="275" w:name="_Toc351665334"/>
      <w:r>
        <w:t>Report module</w:t>
      </w:r>
      <w:bookmarkEnd w:id="267"/>
      <w:bookmarkEnd w:id="268"/>
      <w:bookmarkEnd w:id="269"/>
      <w:bookmarkEnd w:id="270"/>
      <w:bookmarkEnd w:id="271"/>
      <w:bookmarkEnd w:id="272"/>
      <w:bookmarkEnd w:id="273"/>
      <w:bookmarkEnd w:id="274"/>
      <w:bookmarkEnd w:id="275"/>
    </w:p>
    <w:p w14:paraId="77B09735" w14:textId="77777777" w:rsidR="00AD48BD" w:rsidRDefault="00AD48BD" w:rsidP="00AD48BD">
      <w:r>
        <w:t>Als er geen opmaak is voor een geselecteerde content/pagina wordt is het alleen mogelijk om een rapport te definiëren. Hierbij kan gekozen worden voor een nieuwe opmaak maken of een andere opmaak aan de content te hangen. Als een opmaak aan een context wordt gehangen is daarna mogelijk om die opmaak gelijk te printen zonder het te definiëren.</w:t>
      </w:r>
    </w:p>
    <w:p w14:paraId="4CA5BCDF" w14:textId="77777777" w:rsidR="00AD48BD" w:rsidRDefault="00AD48BD" w:rsidP="00AD48BD">
      <w:r>
        <w:t>Het is ook mogelijk om meerdere opmaken aan een content te binden. Bij het printen kan dan gekozen worden om met een andere opmaak te printen. (Het is niet mogelijk om rechten te geven over wie welke opmaken kan printen)</w:t>
      </w:r>
    </w:p>
    <w:p w14:paraId="0D4B9127" w14:textId="77777777" w:rsidR="00AD48BD" w:rsidRDefault="00AD48BD" w:rsidP="00AD48BD"/>
    <w:p w14:paraId="270C4C5A" w14:textId="77777777" w:rsidR="00AD48BD" w:rsidRDefault="00AD48BD" w:rsidP="00AD48BD">
      <w:r>
        <w:t>De Reportbuilder is verwerkt in de module rapportage die onderhouden wordt door Frank schoonhoven. Maakt gebruik van de module routing om SMS en Email te sturen.</w:t>
      </w:r>
    </w:p>
    <w:p w14:paraId="1DD9E19A" w14:textId="77777777" w:rsidR="00AD48BD" w:rsidRDefault="00AD48BD" w:rsidP="00AD48BD"/>
    <w:p w14:paraId="4AB0A0AB" w14:textId="77777777" w:rsidR="00AD48BD" w:rsidRDefault="00AD48BD" w:rsidP="007C1823">
      <w:pPr>
        <w:pStyle w:val="Heading2"/>
      </w:pPr>
      <w:bookmarkStart w:id="276" w:name="_Toc351644678"/>
      <w:bookmarkStart w:id="277" w:name="_Toc351659265"/>
      <w:bookmarkStart w:id="278" w:name="_Toc351659477"/>
      <w:bookmarkStart w:id="279" w:name="_Toc351659757"/>
      <w:bookmarkStart w:id="280" w:name="_Toc351664540"/>
      <w:bookmarkStart w:id="281" w:name="_Toc351664699"/>
      <w:bookmarkStart w:id="282" w:name="_Toc351664858"/>
      <w:bookmarkStart w:id="283" w:name="_Toc351665017"/>
      <w:bookmarkStart w:id="284" w:name="_Toc351665335"/>
      <w:r>
        <w:t>Probleem</w:t>
      </w:r>
      <w:bookmarkEnd w:id="276"/>
      <w:bookmarkEnd w:id="277"/>
      <w:bookmarkEnd w:id="278"/>
      <w:bookmarkEnd w:id="279"/>
      <w:bookmarkEnd w:id="280"/>
      <w:bookmarkEnd w:id="281"/>
      <w:bookmarkEnd w:id="282"/>
      <w:bookmarkEnd w:id="283"/>
      <w:bookmarkEnd w:id="284"/>
    </w:p>
    <w:p w14:paraId="7510A426" w14:textId="77777777" w:rsidR="00AD48BD" w:rsidRDefault="00AD48BD" w:rsidP="00AD48BD">
      <w:r>
        <w:t xml:space="preserve">In 5.2 worden opmaken gehangen aan een scherm met de overgang naar 6.0 is dit een probleem omdat hier de opmaak wordt opgehangen aan functionaliteit. Dit zorgt er voor dat het mogelijk is om meerdere standaard opmaken te hebben voor een content wat een conflict geeft. Om dit op te lossen moet de gebruiker de juiste opmaak selecteren die dan allemaal standaard heten en deze als standaard selecteren. </w:t>
      </w:r>
    </w:p>
    <w:p w14:paraId="1A763274" w14:textId="77777777" w:rsidR="00AD48BD" w:rsidRDefault="00AD48BD" w:rsidP="00AD48BD"/>
    <w:p w14:paraId="437A4E4D" w14:textId="77777777" w:rsidR="00AD48BD" w:rsidRDefault="00AD48BD" w:rsidP="00AD48BD">
      <w:pPr>
        <w:rPr>
          <w:rFonts w:cs="Arial"/>
          <w:b/>
          <w:bCs/>
          <w:iCs/>
          <w:color w:val="333399"/>
          <w:sz w:val="24"/>
          <w:szCs w:val="22"/>
        </w:rPr>
      </w:pPr>
      <w:r>
        <w:br w:type="page"/>
      </w:r>
    </w:p>
    <w:p w14:paraId="461AC8B9" w14:textId="77777777" w:rsidR="00AD48BD" w:rsidRDefault="00AD48BD" w:rsidP="007C1823">
      <w:pPr>
        <w:pStyle w:val="Heading2"/>
      </w:pPr>
      <w:bookmarkStart w:id="285" w:name="_Toc351644679"/>
      <w:bookmarkStart w:id="286" w:name="_Toc351659266"/>
      <w:bookmarkStart w:id="287" w:name="_Toc351659478"/>
      <w:bookmarkStart w:id="288" w:name="_Toc351659758"/>
      <w:bookmarkStart w:id="289" w:name="_Toc351664541"/>
      <w:bookmarkStart w:id="290" w:name="_Toc351664700"/>
      <w:bookmarkStart w:id="291" w:name="_Toc351664859"/>
      <w:bookmarkStart w:id="292" w:name="_Toc351665018"/>
      <w:bookmarkStart w:id="293" w:name="_Toc351665336"/>
      <w:r>
        <w:lastRenderedPageBreak/>
        <w:t>Scheiding Designer &amp; Viewer</w:t>
      </w:r>
      <w:bookmarkEnd w:id="285"/>
      <w:bookmarkEnd w:id="286"/>
      <w:bookmarkEnd w:id="287"/>
      <w:bookmarkEnd w:id="288"/>
      <w:bookmarkEnd w:id="289"/>
      <w:bookmarkEnd w:id="290"/>
      <w:bookmarkEnd w:id="291"/>
      <w:bookmarkEnd w:id="292"/>
      <w:bookmarkEnd w:id="293"/>
    </w:p>
    <w:p w14:paraId="0C933881" w14:textId="77777777" w:rsidR="00AD48BD" w:rsidRDefault="00AD48BD" w:rsidP="00AD48BD">
      <w:r>
        <w:t>Als er voor gekozen wordt om de designer bij ChipSoft te houden zal dit bij veel klanten leiden tot frustratie. Tevens zouden de bedrijven dan voor de kleinste dingen naar ChipSoft moeten komen. Het is wel een idee om de calculatie onderdeel bij ChipSoft te houden.</w:t>
      </w:r>
    </w:p>
    <w:p w14:paraId="06EB516F" w14:textId="77777777" w:rsidR="00AD48BD" w:rsidRDefault="00AD48BD" w:rsidP="007C1823">
      <w:pPr>
        <w:pStyle w:val="Heading2"/>
      </w:pPr>
      <w:bookmarkStart w:id="294" w:name="_Toc351644680"/>
      <w:bookmarkStart w:id="295" w:name="_Toc351659267"/>
      <w:bookmarkStart w:id="296" w:name="_Toc351659479"/>
      <w:bookmarkStart w:id="297" w:name="_Toc351659759"/>
      <w:bookmarkStart w:id="298" w:name="_Toc351664542"/>
      <w:bookmarkStart w:id="299" w:name="_Toc351664701"/>
      <w:bookmarkStart w:id="300" w:name="_Toc351664860"/>
      <w:bookmarkStart w:id="301" w:name="_Toc351665019"/>
      <w:bookmarkStart w:id="302" w:name="_Toc351665337"/>
      <w:r>
        <w:t>Eisen</w:t>
      </w:r>
      <w:bookmarkEnd w:id="294"/>
      <w:bookmarkEnd w:id="295"/>
      <w:bookmarkEnd w:id="296"/>
      <w:bookmarkEnd w:id="297"/>
      <w:bookmarkEnd w:id="298"/>
      <w:bookmarkEnd w:id="299"/>
      <w:bookmarkEnd w:id="300"/>
      <w:bookmarkEnd w:id="301"/>
      <w:bookmarkEnd w:id="302"/>
    </w:p>
    <w:tbl>
      <w:tblPr>
        <w:tblStyle w:val="csTabelLeeg"/>
        <w:tblW w:w="0" w:type="auto"/>
        <w:tblLook w:val="04A0" w:firstRow="1" w:lastRow="0" w:firstColumn="1" w:lastColumn="0" w:noHBand="0" w:noVBand="1"/>
      </w:tblPr>
      <w:tblGrid>
        <w:gridCol w:w="3056"/>
        <w:gridCol w:w="6016"/>
      </w:tblGrid>
      <w:tr w:rsidR="00AD48BD" w14:paraId="476CBCF3" w14:textId="77777777" w:rsidTr="00AD48BD">
        <w:tc>
          <w:tcPr>
            <w:tcW w:w="3085" w:type="dxa"/>
            <w:hideMark/>
          </w:tcPr>
          <w:p w14:paraId="0C9FB504" w14:textId="77777777" w:rsidR="00AD48BD" w:rsidRDefault="00AD48BD" w:rsidP="00AD48BD">
            <w:pPr>
              <w:pStyle w:val="ListParagraph"/>
              <w:numPr>
                <w:ilvl w:val="0"/>
                <w:numId w:val="43"/>
              </w:numPr>
              <w:rPr>
                <w:b/>
              </w:rPr>
            </w:pPr>
            <w:r>
              <w:t>Barcodes / QR codes</w:t>
            </w:r>
          </w:p>
        </w:tc>
        <w:tc>
          <w:tcPr>
            <w:tcW w:w="6127" w:type="dxa"/>
            <w:hideMark/>
          </w:tcPr>
          <w:p w14:paraId="65F01BF0" w14:textId="77777777" w:rsidR="00AD48BD" w:rsidRDefault="00AD48BD">
            <w:pPr>
              <w:jc w:val="both"/>
              <w:rPr>
                <w:b/>
              </w:rPr>
            </w:pPr>
            <w:r>
              <w:t xml:space="preserve">Deze worden steeds meer gebruikt in de rapportbuilder. De huidige rapportbuilder ondersteund QR codes niet. </w:t>
            </w:r>
          </w:p>
        </w:tc>
      </w:tr>
      <w:tr w:rsidR="00AD48BD" w14:paraId="4B27C201" w14:textId="77777777" w:rsidTr="00AD48BD">
        <w:tc>
          <w:tcPr>
            <w:tcW w:w="3085" w:type="dxa"/>
            <w:hideMark/>
          </w:tcPr>
          <w:p w14:paraId="31998C4C" w14:textId="77777777" w:rsidR="00AD48BD" w:rsidRDefault="00AD48BD" w:rsidP="00AD48BD">
            <w:pPr>
              <w:pStyle w:val="ListParagraph"/>
              <w:numPr>
                <w:ilvl w:val="0"/>
                <w:numId w:val="44"/>
              </w:numPr>
            </w:pPr>
            <w:r>
              <w:t>Printen / PDF</w:t>
            </w:r>
          </w:p>
        </w:tc>
        <w:tc>
          <w:tcPr>
            <w:tcW w:w="6127" w:type="dxa"/>
            <w:hideMark/>
          </w:tcPr>
          <w:p w14:paraId="6AA8072A" w14:textId="77777777" w:rsidR="00AD48BD" w:rsidRDefault="00AD48BD">
            <w:pPr>
              <w:jc w:val="both"/>
            </w:pPr>
            <w:r>
              <w:t>Er worden steeds minder rapporten geprint maar vaker opgeslagen naar PDF</w:t>
            </w:r>
          </w:p>
        </w:tc>
      </w:tr>
      <w:tr w:rsidR="00AD48BD" w14:paraId="3461148D" w14:textId="77777777" w:rsidTr="00AD48BD">
        <w:tc>
          <w:tcPr>
            <w:tcW w:w="3085" w:type="dxa"/>
            <w:hideMark/>
          </w:tcPr>
          <w:p w14:paraId="4F4A81D8" w14:textId="77777777" w:rsidR="00AD48BD" w:rsidRDefault="00AD48BD" w:rsidP="00AD48BD">
            <w:pPr>
              <w:pStyle w:val="ListParagraph"/>
              <w:numPr>
                <w:ilvl w:val="0"/>
                <w:numId w:val="44"/>
              </w:numPr>
            </w:pPr>
            <w:r>
              <w:t>Calculatie</w:t>
            </w:r>
          </w:p>
        </w:tc>
        <w:tc>
          <w:tcPr>
            <w:tcW w:w="6127" w:type="dxa"/>
            <w:hideMark/>
          </w:tcPr>
          <w:p w14:paraId="7864215E" w14:textId="77777777" w:rsidR="00AD48BD" w:rsidRDefault="00AD48BD">
            <w:r>
              <w:t>Op het moment worden calculaties veel gebruikt voor het filteren van de data die aan de rapportbuilder wordt gegeven. Als het mogelijk is om data binnen de rapportbuilder te filteren zou dit niet heel belangrijk meer zijn.</w:t>
            </w:r>
          </w:p>
        </w:tc>
      </w:tr>
      <w:tr w:rsidR="00AD48BD" w14:paraId="016A597F" w14:textId="77777777" w:rsidTr="00AD48BD">
        <w:tc>
          <w:tcPr>
            <w:tcW w:w="3085" w:type="dxa"/>
            <w:hideMark/>
          </w:tcPr>
          <w:p w14:paraId="0B5E3360" w14:textId="77777777" w:rsidR="00AD48BD" w:rsidRDefault="00AD48BD" w:rsidP="00AD48BD">
            <w:pPr>
              <w:pStyle w:val="ListParagraph"/>
              <w:numPr>
                <w:ilvl w:val="0"/>
                <w:numId w:val="44"/>
              </w:numPr>
            </w:pPr>
            <w:r>
              <w:t>TreeView</w:t>
            </w:r>
          </w:p>
        </w:tc>
        <w:tc>
          <w:tcPr>
            <w:tcW w:w="6127" w:type="dxa"/>
            <w:hideMark/>
          </w:tcPr>
          <w:p w14:paraId="37E5AEA9" w14:textId="77777777" w:rsidR="00AD48BD" w:rsidRDefault="00AD48BD">
            <w:r>
              <w:t>Bij het previewen van een rapport in de rapportbuilder is het mogelijk om snel door het rapport te scrollen doormiddel van een TreeView wat erg handig is.</w:t>
            </w:r>
          </w:p>
        </w:tc>
      </w:tr>
      <w:tr w:rsidR="00AD48BD" w14:paraId="687B5CE0" w14:textId="77777777" w:rsidTr="00AD48BD">
        <w:tc>
          <w:tcPr>
            <w:tcW w:w="3085" w:type="dxa"/>
            <w:hideMark/>
          </w:tcPr>
          <w:p w14:paraId="67F81747" w14:textId="77777777" w:rsidR="00AD48BD" w:rsidRDefault="00AD48BD" w:rsidP="00AD48BD">
            <w:pPr>
              <w:pStyle w:val="ListParagraph"/>
              <w:numPr>
                <w:ilvl w:val="0"/>
                <w:numId w:val="44"/>
              </w:numPr>
            </w:pPr>
            <w:r>
              <w:t>Grafische interface</w:t>
            </w:r>
          </w:p>
        </w:tc>
        <w:tc>
          <w:tcPr>
            <w:tcW w:w="6127" w:type="dxa"/>
            <w:hideMark/>
          </w:tcPr>
          <w:p w14:paraId="33A1FD33" w14:textId="77777777" w:rsidR="00AD48BD" w:rsidRDefault="00AD48BD">
            <w:r>
              <w:t>Het is belangrijk dat mensen het rapport in een preview of designer kunnen zien.</w:t>
            </w:r>
          </w:p>
        </w:tc>
      </w:tr>
      <w:tr w:rsidR="00AD48BD" w14:paraId="1615D40D" w14:textId="77777777" w:rsidTr="00AD48BD">
        <w:tc>
          <w:tcPr>
            <w:tcW w:w="3085" w:type="dxa"/>
            <w:hideMark/>
          </w:tcPr>
          <w:p w14:paraId="5FA6E4ED" w14:textId="77777777" w:rsidR="00AD48BD" w:rsidRDefault="00AD48BD" w:rsidP="00AD48BD">
            <w:pPr>
              <w:pStyle w:val="ListParagraph"/>
              <w:numPr>
                <w:ilvl w:val="0"/>
                <w:numId w:val="44"/>
              </w:numPr>
            </w:pPr>
            <w:r>
              <w:t>Subpagina</w:t>
            </w:r>
          </w:p>
        </w:tc>
        <w:tc>
          <w:tcPr>
            <w:tcW w:w="6127" w:type="dxa"/>
            <w:hideMark/>
          </w:tcPr>
          <w:p w14:paraId="20A932FD" w14:textId="77777777" w:rsidR="00AD48BD" w:rsidRDefault="00AD48BD">
            <w:r>
              <w:t>Een subpagina kan gemaakt worden aan de hand van een collectie in een ICS_Object. Deze subpagina’s kunnen vervolgens in de hoofdpagina geplaats worden. (hierarchy)</w:t>
            </w:r>
          </w:p>
        </w:tc>
      </w:tr>
      <w:tr w:rsidR="00AD48BD" w14:paraId="70596ACC" w14:textId="77777777" w:rsidTr="00AD48BD">
        <w:tc>
          <w:tcPr>
            <w:tcW w:w="3085" w:type="dxa"/>
            <w:hideMark/>
          </w:tcPr>
          <w:p w14:paraId="5E74BCC7" w14:textId="77777777" w:rsidR="00AD48BD" w:rsidRDefault="00AD48BD" w:rsidP="00AD48BD">
            <w:pPr>
              <w:pStyle w:val="ListParagraph"/>
              <w:numPr>
                <w:ilvl w:val="0"/>
                <w:numId w:val="44"/>
              </w:numPr>
              <w:jc w:val="both"/>
            </w:pPr>
            <w:r>
              <w:t>Data relatie</w:t>
            </w:r>
          </w:p>
        </w:tc>
        <w:tc>
          <w:tcPr>
            <w:tcW w:w="6127" w:type="dxa"/>
            <w:hideMark/>
          </w:tcPr>
          <w:p w14:paraId="3F7B1820" w14:textId="77777777" w:rsidR="00AD48BD" w:rsidRDefault="00AD48BD">
            <w:r>
              <w:t>Het is op het moment niet mogelijk om relaties te leggen tussen de data die de rapportbuilder binnen krijgt. Maaike heeft eerder gewerkt met Crystal Reports waarin het mogelijk was om relaties te maken tussen tables. Dit is zou de preformance verbeteren van een aantal zware nota’s omdat deze dan een beter relatie leggen.</w:t>
            </w:r>
          </w:p>
        </w:tc>
      </w:tr>
      <w:tr w:rsidR="00AD48BD" w14:paraId="4115CB04" w14:textId="77777777" w:rsidTr="00AD48BD">
        <w:tc>
          <w:tcPr>
            <w:tcW w:w="3085" w:type="dxa"/>
            <w:hideMark/>
          </w:tcPr>
          <w:p w14:paraId="316318E2" w14:textId="77777777" w:rsidR="00AD48BD" w:rsidRDefault="00AD48BD" w:rsidP="00AD48BD">
            <w:pPr>
              <w:pStyle w:val="ListParagraph"/>
              <w:numPr>
                <w:ilvl w:val="0"/>
                <w:numId w:val="44"/>
              </w:numPr>
              <w:jc w:val="both"/>
            </w:pPr>
            <w:r>
              <w:t>Key binding</w:t>
            </w:r>
          </w:p>
        </w:tc>
        <w:tc>
          <w:tcPr>
            <w:tcW w:w="6127" w:type="dxa"/>
            <w:hideMark/>
          </w:tcPr>
          <w:p w14:paraId="41BE6AD8" w14:textId="77777777" w:rsidR="00AD48BD" w:rsidRDefault="00AD48BD">
            <w:pPr>
              <w:jc w:val="both"/>
            </w:pPr>
            <w:r>
              <w:t>De keybinding die in rapportbuilder zitten komen niet overeen met de algemene keybindings van Windows wat verwarrend is voor nieuwe gebruikers.</w:t>
            </w:r>
          </w:p>
        </w:tc>
      </w:tr>
      <w:tr w:rsidR="00AD48BD" w14:paraId="37BE745C" w14:textId="77777777" w:rsidTr="00AD48BD">
        <w:tc>
          <w:tcPr>
            <w:tcW w:w="3085" w:type="dxa"/>
            <w:hideMark/>
          </w:tcPr>
          <w:p w14:paraId="7C1A3D87" w14:textId="77777777" w:rsidR="00AD48BD" w:rsidRDefault="00AD48BD" w:rsidP="00AD48BD">
            <w:pPr>
              <w:pStyle w:val="ListParagraph"/>
              <w:numPr>
                <w:ilvl w:val="0"/>
                <w:numId w:val="44"/>
              </w:numPr>
              <w:jc w:val="both"/>
            </w:pPr>
            <w:r>
              <w:t>Gegevens</w:t>
            </w:r>
          </w:p>
        </w:tc>
        <w:tc>
          <w:tcPr>
            <w:tcW w:w="6127" w:type="dxa"/>
            <w:hideMark/>
          </w:tcPr>
          <w:p w14:paraId="15B76586" w14:textId="77777777" w:rsidR="00AD48BD" w:rsidRDefault="00AD48BD">
            <w:pPr>
              <w:jc w:val="both"/>
            </w:pPr>
            <w:r>
              <w:t>De gegevens die op het moment wordt geïmporteerd in de rapportbuilder kunnen verwarrend zijn. Als er bij de wachtlijst OK een person wordt geselecteerd en een rapport wordt gemaakt is er naast de geselecteerde persoon ook de data van de hele wachtlijst te zien. Dit kan er voorzorgen dat verkeerde objecten worden geselecteerd.</w:t>
            </w:r>
          </w:p>
        </w:tc>
      </w:tr>
    </w:tbl>
    <w:p w14:paraId="2082CD7B" w14:textId="77777777" w:rsidR="00AD48BD" w:rsidRDefault="00AD48BD" w:rsidP="00AD48BD">
      <w:pPr>
        <w:pStyle w:val="ListParagraph"/>
      </w:pPr>
    </w:p>
    <w:p w14:paraId="5511BC47" w14:textId="77777777" w:rsidR="00AD48BD" w:rsidRDefault="00AD48BD" w:rsidP="00AD48BD">
      <w:r>
        <w:br w:type="page"/>
      </w:r>
    </w:p>
    <w:p w14:paraId="2470CC68" w14:textId="77777777" w:rsidR="00AD48BD" w:rsidRDefault="00AD48BD" w:rsidP="009C6132">
      <w:pPr>
        <w:pStyle w:val="Heading1"/>
      </w:pPr>
      <w:bookmarkStart w:id="303" w:name="_Toc351644681"/>
      <w:bookmarkStart w:id="304" w:name="_Toc351659268"/>
      <w:bookmarkStart w:id="305" w:name="_Toc351659480"/>
      <w:bookmarkStart w:id="306" w:name="_Toc351659760"/>
      <w:bookmarkStart w:id="307" w:name="_Toc351664543"/>
      <w:bookmarkStart w:id="308" w:name="_Toc351664702"/>
      <w:bookmarkStart w:id="309" w:name="_Toc351664861"/>
      <w:bookmarkStart w:id="310" w:name="_Toc351665020"/>
      <w:bookmarkStart w:id="311" w:name="_Toc351665338"/>
      <w:r>
        <w:lastRenderedPageBreak/>
        <w:t>Interview Manfred Jong (Medicatie)</w:t>
      </w:r>
      <w:bookmarkEnd w:id="303"/>
      <w:bookmarkEnd w:id="304"/>
      <w:bookmarkEnd w:id="305"/>
      <w:bookmarkEnd w:id="306"/>
      <w:bookmarkEnd w:id="307"/>
      <w:bookmarkEnd w:id="308"/>
      <w:bookmarkEnd w:id="309"/>
      <w:bookmarkEnd w:id="310"/>
      <w:bookmarkEnd w:id="311"/>
    </w:p>
    <w:p w14:paraId="165E78BE" w14:textId="77777777" w:rsidR="00AD48BD" w:rsidRDefault="00AD48BD" w:rsidP="00AD48BD">
      <w:r>
        <w:t>Uit de medicatie module zijn de belangrijkste opmaken die gerelateerd aan een receptuur. Deze moeten ook een aantal wettelijke waarde weergeven. Dit is in EZIS geen probleem omdat het alle relevante informatie door kan geven.</w:t>
      </w:r>
    </w:p>
    <w:p w14:paraId="414AC506" w14:textId="77777777" w:rsidR="00AD48BD" w:rsidRDefault="00AD48BD" w:rsidP="00AD48BD"/>
    <w:p w14:paraId="6C755344" w14:textId="77777777" w:rsidR="00AD48BD" w:rsidRDefault="00AD48BD" w:rsidP="00AD48BD">
      <w:r>
        <w:t>Er komen bij medicatie wel is een aanvullende opdracht binnen voor aanpassing in een opmaak. Maar dit wordt bij sommige ziekenhuizen ook binnen huis gedaan dat licht aan de ICT kennis binnen het ziekenhuis.</w:t>
      </w:r>
    </w:p>
    <w:p w14:paraId="6C083A9B" w14:textId="77777777" w:rsidR="00AD48BD" w:rsidRDefault="00AD48BD" w:rsidP="00AD48BD"/>
    <w:p w14:paraId="12BD4386" w14:textId="77777777" w:rsidR="00AD48BD" w:rsidRDefault="00AD48BD" w:rsidP="00AD48BD">
      <w:r>
        <w:t>Mening over scheiding viewer / designer zie 2.3</w:t>
      </w:r>
    </w:p>
    <w:p w14:paraId="01D41EDC" w14:textId="77777777" w:rsidR="00AD48BD" w:rsidRDefault="00AD48BD" w:rsidP="007C1823">
      <w:pPr>
        <w:pStyle w:val="Heading2"/>
      </w:pPr>
      <w:bookmarkStart w:id="312" w:name="_Toc351644682"/>
      <w:bookmarkStart w:id="313" w:name="_Toc351659269"/>
      <w:bookmarkStart w:id="314" w:name="_Toc351659481"/>
      <w:bookmarkStart w:id="315" w:name="_Toc351659761"/>
      <w:bookmarkStart w:id="316" w:name="_Toc351664544"/>
      <w:bookmarkStart w:id="317" w:name="_Toc351664703"/>
      <w:bookmarkStart w:id="318" w:name="_Toc351664862"/>
      <w:bookmarkStart w:id="319" w:name="_Toc351665021"/>
      <w:bookmarkStart w:id="320" w:name="_Toc351665339"/>
      <w:r>
        <w:t>Dag afdeling</w:t>
      </w:r>
      <w:bookmarkEnd w:id="312"/>
      <w:bookmarkEnd w:id="313"/>
      <w:bookmarkEnd w:id="314"/>
      <w:bookmarkEnd w:id="315"/>
      <w:bookmarkEnd w:id="316"/>
      <w:bookmarkEnd w:id="317"/>
      <w:bookmarkEnd w:id="318"/>
      <w:bookmarkEnd w:id="319"/>
      <w:bookmarkEnd w:id="320"/>
    </w:p>
    <w:p w14:paraId="41B093B8" w14:textId="77777777" w:rsidR="00AD48BD" w:rsidRDefault="00AD48BD" w:rsidP="00AD48BD">
      <w:r>
        <w:t>Binnen medicatie is er een mogelijkheid om een afdruk te maken van welke medicatie er per patiënt per afdeling nodig is. In dit rapport is zijn een soort van over-sized checkboxes aanwezig om aan te geven wanneer en welke medicatie een patiënt nodig heeft. Om dit goed te laten functioneren zijn er veel calculaties nodig binnen deze opmaak.</w:t>
      </w:r>
    </w:p>
    <w:p w14:paraId="2E1FE3B9" w14:textId="77777777" w:rsidR="00AD48BD" w:rsidRDefault="00AD48BD" w:rsidP="00AD48BD"/>
    <w:p w14:paraId="186FED93" w14:textId="77777777" w:rsidR="00AD48BD" w:rsidRDefault="00AD48BD" w:rsidP="00AD48BD">
      <w:r>
        <w:t xml:space="preserve">Omdat steeds meer ziekenhuizen dit digitaal willen gaan doen wordt er steeds minder gebruik gemaakt van dit rapport. Tevens promoot I&amp;S Medicatie de overstap naar de digitaal oplossing. </w:t>
      </w:r>
    </w:p>
    <w:p w14:paraId="18F9F12E" w14:textId="77777777" w:rsidR="00AD48BD" w:rsidRDefault="00AD48BD" w:rsidP="007C1823">
      <w:pPr>
        <w:pStyle w:val="Heading2"/>
      </w:pPr>
      <w:bookmarkStart w:id="321" w:name="_Toc351644683"/>
      <w:bookmarkStart w:id="322" w:name="_Toc351659270"/>
      <w:bookmarkStart w:id="323" w:name="_Toc351659482"/>
      <w:bookmarkStart w:id="324" w:name="_Toc351659762"/>
      <w:bookmarkStart w:id="325" w:name="_Toc351664545"/>
      <w:bookmarkStart w:id="326" w:name="_Toc351664704"/>
      <w:bookmarkStart w:id="327" w:name="_Toc351664863"/>
      <w:bookmarkStart w:id="328" w:name="_Toc351665022"/>
      <w:bookmarkStart w:id="329" w:name="_Toc351665340"/>
      <w:r>
        <w:t>Problemen</w:t>
      </w:r>
      <w:bookmarkEnd w:id="321"/>
      <w:bookmarkEnd w:id="322"/>
      <w:bookmarkEnd w:id="323"/>
      <w:bookmarkEnd w:id="324"/>
      <w:bookmarkEnd w:id="325"/>
      <w:bookmarkEnd w:id="326"/>
      <w:bookmarkEnd w:id="327"/>
      <w:bookmarkEnd w:id="328"/>
      <w:bookmarkEnd w:id="329"/>
    </w:p>
    <w:p w14:paraId="47A61DD8" w14:textId="77777777" w:rsidR="00AD48BD" w:rsidRDefault="00AD48BD" w:rsidP="00AD48BD">
      <w:r>
        <w:t>Etiketjes kunnen alleen op bepaalde printers geprint worden. Daarvoor wordt gebruik gemaakt van de routing module. Doordat dit bij een aantal ziekenhuizen niet goed gaat adviseert medicatie deze module niet meer. Om dit probleem op te lossen legt medicatie de gewenste printer vast in de opmaak (gebeurt ook op andere items binnen medicatie).</w:t>
      </w:r>
    </w:p>
    <w:p w14:paraId="4AD3C0C8" w14:textId="77777777" w:rsidR="00AD48BD" w:rsidRDefault="00AD48BD" w:rsidP="00AD48BD"/>
    <w:p w14:paraId="3897A647" w14:textId="77777777" w:rsidR="00AD48BD" w:rsidRDefault="00AD48BD" w:rsidP="00AD48BD">
      <w:r>
        <w:t>Bij ziekenhuizen worden de afdruk opdrachten van een dag soms uitgevoerd aan de hand van een taak. Bij het uit printen van deze taak gaat dit langs de reportbuilder. Deze genereerd vervolgens het rapport. Gaat het generen niet goed dat geeft dit een fout melding en wordt de taak onderbroken en faalt deze.</w:t>
      </w:r>
    </w:p>
    <w:p w14:paraId="2CD2C1AB" w14:textId="77777777" w:rsidR="00AD48BD" w:rsidRDefault="00AD48BD" w:rsidP="007C1823">
      <w:pPr>
        <w:pStyle w:val="Heading2"/>
      </w:pPr>
      <w:bookmarkStart w:id="330" w:name="_Toc351644684"/>
      <w:bookmarkStart w:id="331" w:name="_Toc351659271"/>
      <w:bookmarkStart w:id="332" w:name="_Toc351659483"/>
      <w:bookmarkStart w:id="333" w:name="_Toc351659763"/>
      <w:bookmarkStart w:id="334" w:name="_Toc351664546"/>
      <w:bookmarkStart w:id="335" w:name="_Toc351664705"/>
      <w:bookmarkStart w:id="336" w:name="_Toc351664864"/>
      <w:bookmarkStart w:id="337" w:name="_Toc351665023"/>
      <w:bookmarkStart w:id="338" w:name="_Toc351665341"/>
      <w:r>
        <w:t>Eisen</w:t>
      </w:r>
      <w:bookmarkEnd w:id="330"/>
      <w:bookmarkEnd w:id="331"/>
      <w:bookmarkEnd w:id="332"/>
      <w:bookmarkEnd w:id="333"/>
      <w:bookmarkEnd w:id="334"/>
      <w:bookmarkEnd w:id="335"/>
      <w:bookmarkEnd w:id="336"/>
      <w:bookmarkEnd w:id="337"/>
      <w:bookmarkEnd w:id="338"/>
    </w:p>
    <w:tbl>
      <w:tblPr>
        <w:tblStyle w:val="csTabelLeeg"/>
        <w:tblW w:w="0" w:type="auto"/>
        <w:tblLook w:val="04A0" w:firstRow="1" w:lastRow="0" w:firstColumn="1" w:lastColumn="0" w:noHBand="0" w:noVBand="1"/>
      </w:tblPr>
      <w:tblGrid>
        <w:gridCol w:w="3056"/>
        <w:gridCol w:w="6016"/>
      </w:tblGrid>
      <w:tr w:rsidR="00AD48BD" w14:paraId="1D421ACC" w14:textId="77777777" w:rsidTr="00AD48BD">
        <w:tc>
          <w:tcPr>
            <w:tcW w:w="3085" w:type="dxa"/>
            <w:hideMark/>
          </w:tcPr>
          <w:p w14:paraId="2C5C88BA" w14:textId="77777777" w:rsidR="00AD48BD" w:rsidRDefault="00AD48BD" w:rsidP="00AD48BD">
            <w:pPr>
              <w:pStyle w:val="ListParagraph"/>
              <w:numPr>
                <w:ilvl w:val="0"/>
                <w:numId w:val="44"/>
              </w:numPr>
            </w:pPr>
            <w:r>
              <w:t>Printen</w:t>
            </w:r>
          </w:p>
        </w:tc>
        <w:tc>
          <w:tcPr>
            <w:tcW w:w="6127" w:type="dxa"/>
            <w:hideMark/>
          </w:tcPr>
          <w:p w14:paraId="74F6059C" w14:textId="77777777" w:rsidR="00AD48BD" w:rsidRDefault="00AD48BD">
            <w:pPr>
              <w:jc w:val="both"/>
            </w:pPr>
            <w:r>
              <w:t>Ook al proberen ze de dag afdeling meer te digitaliseren moeten etiketjes en recepten nog steeds afgedrukt worden.</w:t>
            </w:r>
          </w:p>
        </w:tc>
      </w:tr>
      <w:tr w:rsidR="00AD48BD" w14:paraId="3185206A" w14:textId="77777777" w:rsidTr="00AD48BD">
        <w:tc>
          <w:tcPr>
            <w:tcW w:w="3085" w:type="dxa"/>
            <w:hideMark/>
          </w:tcPr>
          <w:p w14:paraId="0C0AD7F5" w14:textId="77777777" w:rsidR="00AD48BD" w:rsidRDefault="00AD48BD" w:rsidP="00AD48BD">
            <w:pPr>
              <w:pStyle w:val="ListParagraph"/>
              <w:numPr>
                <w:ilvl w:val="0"/>
                <w:numId w:val="44"/>
              </w:numPr>
            </w:pPr>
            <w:r>
              <w:t>Calculatie</w:t>
            </w:r>
          </w:p>
        </w:tc>
        <w:tc>
          <w:tcPr>
            <w:tcW w:w="6127" w:type="dxa"/>
            <w:hideMark/>
          </w:tcPr>
          <w:p w14:paraId="170B8F4C" w14:textId="77777777" w:rsidR="00AD48BD" w:rsidRDefault="00AD48BD">
            <w:r>
              <w:t xml:space="preserve">Op het moment worden calculaties veel gebruikt voor visualiseren van de data. </w:t>
            </w:r>
          </w:p>
        </w:tc>
      </w:tr>
    </w:tbl>
    <w:p w14:paraId="5B395920" w14:textId="77777777" w:rsidR="00AD48BD" w:rsidRDefault="00AD48BD" w:rsidP="00AD48BD"/>
    <w:p w14:paraId="421CF991" w14:textId="77777777" w:rsidR="00AD48BD" w:rsidRDefault="00AD48BD" w:rsidP="00AD48BD">
      <w:r>
        <w:t xml:space="preserve"> </w:t>
      </w:r>
    </w:p>
    <w:p w14:paraId="6C9EFA74" w14:textId="77777777" w:rsidR="00AD48BD" w:rsidRDefault="00AD48BD" w:rsidP="00AD48BD">
      <w:r>
        <w:br w:type="page"/>
      </w:r>
    </w:p>
    <w:p w14:paraId="29FB189F" w14:textId="77777777" w:rsidR="00AD48BD" w:rsidRDefault="00AD48BD" w:rsidP="009C6132">
      <w:pPr>
        <w:pStyle w:val="Heading1"/>
      </w:pPr>
      <w:bookmarkStart w:id="339" w:name="_Toc351644685"/>
      <w:bookmarkStart w:id="340" w:name="_Toc351659272"/>
      <w:bookmarkStart w:id="341" w:name="_Toc351659484"/>
      <w:bookmarkStart w:id="342" w:name="_Toc351659764"/>
      <w:bookmarkStart w:id="343" w:name="_Toc351664547"/>
      <w:bookmarkStart w:id="344" w:name="_Toc351664706"/>
      <w:bookmarkStart w:id="345" w:name="_Toc351664865"/>
      <w:bookmarkStart w:id="346" w:name="_Toc351665024"/>
      <w:bookmarkStart w:id="347" w:name="_Toc351665342"/>
      <w:r>
        <w:lastRenderedPageBreak/>
        <w:t>Interview Björn Sjunnesson (Factuur)</w:t>
      </w:r>
      <w:bookmarkEnd w:id="339"/>
      <w:bookmarkEnd w:id="340"/>
      <w:bookmarkEnd w:id="341"/>
      <w:bookmarkEnd w:id="342"/>
      <w:bookmarkEnd w:id="343"/>
      <w:bookmarkEnd w:id="344"/>
      <w:bookmarkEnd w:id="345"/>
      <w:bookmarkEnd w:id="346"/>
      <w:bookmarkEnd w:id="347"/>
    </w:p>
    <w:p w14:paraId="20EC5591" w14:textId="77777777" w:rsidR="00AD48BD" w:rsidRDefault="00AD48BD" w:rsidP="00AD48BD">
      <w:r>
        <w:t>Bij de afdeling factuur wordt de rapportbuilder gebruikt om nota’s te maken die opgestuurd moeten worden naar verzekeringsmaatschappijen. Om deze nota’s te maken wordt er veel gebruik gemaakt van sub-rapporten. Deze sub-rapporten zorgen daardoor ook voor de problemen.</w:t>
      </w:r>
    </w:p>
    <w:p w14:paraId="259B724B" w14:textId="77777777" w:rsidR="00AD48BD" w:rsidRDefault="00AD48BD" w:rsidP="00AD48BD"/>
    <w:p w14:paraId="577C802F" w14:textId="77777777" w:rsidR="00AD48BD" w:rsidRDefault="00AD48BD" w:rsidP="00AD48BD">
      <w:r>
        <w:t>Mening over scheiding viewer / designer zie 2.3</w:t>
      </w:r>
    </w:p>
    <w:p w14:paraId="5E4E7C37" w14:textId="77777777" w:rsidR="00AD48BD" w:rsidRDefault="00AD48BD" w:rsidP="007C1823">
      <w:pPr>
        <w:pStyle w:val="Heading2"/>
        <w:rPr>
          <w:kern w:val="32"/>
          <w:sz w:val="32"/>
          <w:szCs w:val="32"/>
        </w:rPr>
      </w:pPr>
      <w:bookmarkStart w:id="348" w:name="_Toc351644686"/>
      <w:bookmarkStart w:id="349" w:name="_Toc351659273"/>
      <w:bookmarkStart w:id="350" w:name="_Toc351659485"/>
      <w:bookmarkStart w:id="351" w:name="_Toc351659765"/>
      <w:bookmarkStart w:id="352" w:name="_Toc351664548"/>
      <w:bookmarkStart w:id="353" w:name="_Toc351664707"/>
      <w:bookmarkStart w:id="354" w:name="_Toc351664866"/>
      <w:bookmarkStart w:id="355" w:name="_Toc351665025"/>
      <w:bookmarkStart w:id="356" w:name="_Toc351665343"/>
      <w:r>
        <w:t>Problemen</w:t>
      </w:r>
      <w:bookmarkEnd w:id="348"/>
      <w:bookmarkEnd w:id="349"/>
      <w:bookmarkEnd w:id="350"/>
      <w:bookmarkEnd w:id="351"/>
      <w:bookmarkEnd w:id="352"/>
      <w:bookmarkEnd w:id="353"/>
      <w:bookmarkEnd w:id="354"/>
      <w:bookmarkEnd w:id="355"/>
      <w:bookmarkEnd w:id="356"/>
      <w:r>
        <w:t xml:space="preserve">  </w:t>
      </w:r>
    </w:p>
    <w:p w14:paraId="04002E77" w14:textId="77777777" w:rsidR="00AD48BD" w:rsidRDefault="00AD48BD" w:rsidP="00AD48BD">
      <w:r>
        <w:t>Nota’s kunnen duizend pagina’s groot worden. En omdat er bij nota’s veel gebruik wordt gebruikt van sub-rapporten gaan deze erg diep in data zoeken (miljoenen rows aan data). Dit zorgt er voor dat de ram van de PC niet toereikend is en EZIS crasht.</w:t>
      </w:r>
    </w:p>
    <w:p w14:paraId="16032E99" w14:textId="77777777" w:rsidR="00AD48BD" w:rsidRDefault="00AD48BD" w:rsidP="00AD48BD"/>
    <w:p w14:paraId="131F733C" w14:textId="77777777" w:rsidR="00AD48BD" w:rsidRDefault="00AD48BD" w:rsidP="00AD48BD">
      <w:r>
        <w:t xml:space="preserve">De problemen waren al aanwezig in EZIS 5.2 maar die zijn tot zekere mate verholpen. In 6.0 zijn de problemen veel groter en is het bijna niet mogelijk.  </w:t>
      </w:r>
    </w:p>
    <w:p w14:paraId="38947B7F" w14:textId="77777777" w:rsidR="00AD48BD" w:rsidRDefault="00AD48BD" w:rsidP="00AD48BD"/>
    <w:p w14:paraId="3352818B" w14:textId="77777777" w:rsidR="00AD48BD" w:rsidRDefault="00AD48BD" w:rsidP="007C1823">
      <w:pPr>
        <w:pStyle w:val="Heading2"/>
      </w:pPr>
      <w:bookmarkStart w:id="357" w:name="_Toc351644687"/>
      <w:bookmarkStart w:id="358" w:name="_Toc351659274"/>
      <w:bookmarkStart w:id="359" w:name="_Toc351659486"/>
      <w:bookmarkStart w:id="360" w:name="_Toc351659766"/>
      <w:bookmarkStart w:id="361" w:name="_Toc351664549"/>
      <w:bookmarkStart w:id="362" w:name="_Toc351664708"/>
      <w:bookmarkStart w:id="363" w:name="_Toc351664867"/>
      <w:bookmarkStart w:id="364" w:name="_Toc351665026"/>
      <w:bookmarkStart w:id="365" w:name="_Toc351665344"/>
      <w:r>
        <w:t>Eisen</w:t>
      </w:r>
      <w:bookmarkEnd w:id="357"/>
      <w:bookmarkEnd w:id="358"/>
      <w:bookmarkEnd w:id="359"/>
      <w:bookmarkEnd w:id="360"/>
      <w:bookmarkEnd w:id="361"/>
      <w:bookmarkEnd w:id="362"/>
      <w:bookmarkEnd w:id="363"/>
      <w:bookmarkEnd w:id="364"/>
      <w:bookmarkEnd w:id="365"/>
    </w:p>
    <w:tbl>
      <w:tblPr>
        <w:tblStyle w:val="csTabelLeeg"/>
        <w:tblW w:w="0" w:type="auto"/>
        <w:tblLook w:val="04A0" w:firstRow="1" w:lastRow="0" w:firstColumn="1" w:lastColumn="0" w:noHBand="0" w:noVBand="1"/>
      </w:tblPr>
      <w:tblGrid>
        <w:gridCol w:w="3061"/>
        <w:gridCol w:w="6011"/>
      </w:tblGrid>
      <w:tr w:rsidR="00AD48BD" w14:paraId="66B2D6C9" w14:textId="77777777" w:rsidTr="00AD48BD">
        <w:tc>
          <w:tcPr>
            <w:tcW w:w="3085" w:type="dxa"/>
            <w:hideMark/>
          </w:tcPr>
          <w:p w14:paraId="7F407321" w14:textId="77777777" w:rsidR="00AD48BD" w:rsidRDefault="00AD48BD" w:rsidP="00AD48BD">
            <w:pPr>
              <w:pStyle w:val="ListParagraph"/>
              <w:numPr>
                <w:ilvl w:val="0"/>
                <w:numId w:val="44"/>
              </w:numPr>
            </w:pPr>
            <w:r>
              <w:t>Printen</w:t>
            </w:r>
          </w:p>
        </w:tc>
        <w:tc>
          <w:tcPr>
            <w:tcW w:w="6127" w:type="dxa"/>
            <w:hideMark/>
          </w:tcPr>
          <w:p w14:paraId="668DBDAF" w14:textId="77777777" w:rsidR="00AD48BD" w:rsidRDefault="00AD48BD">
            <w:pPr>
              <w:jc w:val="both"/>
            </w:pPr>
            <w:r>
              <w:t>Alle nota’s worden uiteindelijk geprint</w:t>
            </w:r>
          </w:p>
        </w:tc>
      </w:tr>
      <w:tr w:rsidR="00AD48BD" w14:paraId="3179C8FF" w14:textId="77777777" w:rsidTr="00AD48BD">
        <w:tc>
          <w:tcPr>
            <w:tcW w:w="3085" w:type="dxa"/>
            <w:hideMark/>
          </w:tcPr>
          <w:p w14:paraId="75E6D2A7" w14:textId="77777777" w:rsidR="00AD48BD" w:rsidRDefault="00AD48BD" w:rsidP="00AD48BD">
            <w:pPr>
              <w:pStyle w:val="ListParagraph"/>
              <w:numPr>
                <w:ilvl w:val="0"/>
                <w:numId w:val="44"/>
              </w:numPr>
            </w:pPr>
            <w:r>
              <w:t>Calculatie</w:t>
            </w:r>
          </w:p>
        </w:tc>
        <w:tc>
          <w:tcPr>
            <w:tcW w:w="6127" w:type="dxa"/>
          </w:tcPr>
          <w:p w14:paraId="332C579D" w14:textId="77777777" w:rsidR="00AD48BD" w:rsidRDefault="00AD48BD">
            <w:r>
              <w:t>Om de data te kunnen filteren binnen de rapporten wordt er gebruik gemaakt van calculaties.</w:t>
            </w:r>
          </w:p>
          <w:p w14:paraId="472A011E" w14:textId="77777777" w:rsidR="00AD48BD" w:rsidRDefault="00AD48BD"/>
        </w:tc>
      </w:tr>
      <w:tr w:rsidR="00AD48BD" w14:paraId="59ECF467" w14:textId="77777777" w:rsidTr="00AD48BD">
        <w:tc>
          <w:tcPr>
            <w:tcW w:w="3085" w:type="dxa"/>
            <w:hideMark/>
          </w:tcPr>
          <w:p w14:paraId="2820A419" w14:textId="77777777" w:rsidR="00AD48BD" w:rsidRDefault="00AD48BD" w:rsidP="00AD48BD">
            <w:pPr>
              <w:pStyle w:val="ListParagraph"/>
              <w:numPr>
                <w:ilvl w:val="0"/>
                <w:numId w:val="44"/>
              </w:numPr>
            </w:pPr>
            <w:r>
              <w:t>Editor</w:t>
            </w:r>
          </w:p>
        </w:tc>
        <w:tc>
          <w:tcPr>
            <w:tcW w:w="6127" w:type="dxa"/>
            <w:hideMark/>
          </w:tcPr>
          <w:p w14:paraId="0744152C" w14:textId="77777777" w:rsidR="00AD48BD" w:rsidRDefault="00AD48BD">
            <w:r>
              <w:t>Factuur wil graag met een tekst editor achtige manier rapport opmaak regelen. Fixed Width, XML, CSV</w:t>
            </w:r>
          </w:p>
        </w:tc>
      </w:tr>
      <w:tr w:rsidR="00AD48BD" w14:paraId="7B653F78" w14:textId="77777777" w:rsidTr="00AD48BD">
        <w:tc>
          <w:tcPr>
            <w:tcW w:w="3085" w:type="dxa"/>
            <w:hideMark/>
          </w:tcPr>
          <w:p w14:paraId="7268EED4" w14:textId="77777777" w:rsidR="00AD48BD" w:rsidRDefault="00AD48BD" w:rsidP="00AD48BD">
            <w:pPr>
              <w:pStyle w:val="ListParagraph"/>
              <w:numPr>
                <w:ilvl w:val="0"/>
                <w:numId w:val="44"/>
              </w:numPr>
            </w:pPr>
            <w:r>
              <w:t>Subpagina</w:t>
            </w:r>
          </w:p>
        </w:tc>
        <w:tc>
          <w:tcPr>
            <w:tcW w:w="6127" w:type="dxa"/>
            <w:hideMark/>
          </w:tcPr>
          <w:p w14:paraId="3E9F2BEF" w14:textId="77777777" w:rsidR="00AD48BD" w:rsidRDefault="00AD48BD">
            <w:r>
              <w:t>Een subpagina kan gemaakt worden aan de hand van een collectie in een ICS_Object. Deze subpagina’s kunnen vervolgens in de hoofdpagina geplaats worden. (hierarchy)</w:t>
            </w:r>
          </w:p>
        </w:tc>
      </w:tr>
      <w:tr w:rsidR="00AD48BD" w14:paraId="4F4DA029" w14:textId="77777777" w:rsidTr="00AD48BD">
        <w:tc>
          <w:tcPr>
            <w:tcW w:w="3085" w:type="dxa"/>
            <w:hideMark/>
          </w:tcPr>
          <w:p w14:paraId="7640E204" w14:textId="77777777" w:rsidR="00AD48BD" w:rsidRDefault="00AD48BD" w:rsidP="00AD48BD">
            <w:pPr>
              <w:pStyle w:val="ListParagraph"/>
              <w:numPr>
                <w:ilvl w:val="0"/>
                <w:numId w:val="44"/>
              </w:numPr>
            </w:pPr>
            <w:r>
              <w:t>Performance</w:t>
            </w:r>
          </w:p>
        </w:tc>
        <w:tc>
          <w:tcPr>
            <w:tcW w:w="6127" w:type="dxa"/>
            <w:hideMark/>
          </w:tcPr>
          <w:p w14:paraId="322BA45F" w14:textId="77777777" w:rsidR="00AD48BD" w:rsidRDefault="00AD48BD">
            <w:r>
              <w:t>Huidige rapportbuilder kan niet goed omgaan met grote hoeveelheid data</w:t>
            </w:r>
          </w:p>
        </w:tc>
      </w:tr>
    </w:tbl>
    <w:p w14:paraId="2BFC5F5C" w14:textId="77777777" w:rsidR="00863CF3" w:rsidRDefault="00863CF3" w:rsidP="00863CF3"/>
    <w:p w14:paraId="737AD9FB" w14:textId="77777777" w:rsidR="00863CF3" w:rsidRDefault="00863CF3" w:rsidP="00863CF3"/>
    <w:p w14:paraId="4B096BC1" w14:textId="77777777" w:rsidR="00863CF3" w:rsidRDefault="00863CF3" w:rsidP="00863CF3"/>
    <w:p w14:paraId="4377AD32" w14:textId="77777777" w:rsidR="00863CF3" w:rsidRDefault="00863CF3" w:rsidP="00863CF3"/>
    <w:p w14:paraId="613C2816" w14:textId="77777777" w:rsidR="00863CF3" w:rsidRDefault="00863CF3" w:rsidP="00863CF3"/>
    <w:p w14:paraId="5BDAB46C" w14:textId="77777777" w:rsidR="00863CF3" w:rsidRDefault="00863CF3" w:rsidP="00863CF3"/>
    <w:p w14:paraId="70488AAB" w14:textId="77777777" w:rsidR="00863CF3" w:rsidRDefault="00863CF3" w:rsidP="00863CF3"/>
    <w:p w14:paraId="29FCB07E" w14:textId="77777777" w:rsidR="00863CF3" w:rsidRDefault="00863CF3" w:rsidP="00863CF3"/>
    <w:p w14:paraId="5E0B9AAD" w14:textId="77777777" w:rsidR="00863CF3" w:rsidRDefault="00863CF3" w:rsidP="00863CF3"/>
    <w:p w14:paraId="7E39D4EE" w14:textId="77777777" w:rsidR="00863CF3" w:rsidRDefault="00863CF3" w:rsidP="00863CF3"/>
    <w:p w14:paraId="0BAAB8DB" w14:textId="77777777" w:rsidR="00863CF3" w:rsidRDefault="00863CF3" w:rsidP="00863CF3"/>
    <w:p w14:paraId="2F826FEB" w14:textId="77777777" w:rsidR="00863CF3" w:rsidRDefault="00863CF3" w:rsidP="00863CF3"/>
    <w:p w14:paraId="3A0C535A" w14:textId="77777777" w:rsidR="00863CF3" w:rsidRDefault="00863CF3" w:rsidP="00863CF3"/>
    <w:p w14:paraId="05E67A64" w14:textId="77777777" w:rsidR="00863CF3" w:rsidRDefault="00863CF3" w:rsidP="00863CF3"/>
    <w:p w14:paraId="75F207DF" w14:textId="77777777" w:rsidR="00863CF3" w:rsidRDefault="00863CF3" w:rsidP="00863CF3"/>
    <w:p w14:paraId="6124E308" w14:textId="77777777" w:rsidR="00863CF3" w:rsidRDefault="00863CF3" w:rsidP="00863CF3"/>
    <w:p w14:paraId="5F268ED5" w14:textId="77777777" w:rsidR="00863CF3" w:rsidRDefault="00863CF3" w:rsidP="00863CF3"/>
    <w:p w14:paraId="654274EB" w14:textId="77777777" w:rsidR="00863CF3" w:rsidRDefault="00863CF3" w:rsidP="00863CF3"/>
    <w:p w14:paraId="418C38A8" w14:textId="77777777" w:rsidR="00863CF3" w:rsidRDefault="00863CF3" w:rsidP="00863CF3"/>
    <w:p w14:paraId="3B666457" w14:textId="77777777" w:rsidR="00863CF3" w:rsidRDefault="00863CF3" w:rsidP="00863CF3"/>
    <w:p w14:paraId="34057349" w14:textId="77777777" w:rsidR="00AD48BD" w:rsidRDefault="00AD48BD">
      <w:pPr>
        <w:rPr>
          <w:b/>
          <w:color w:val="333399"/>
          <w:sz w:val="72"/>
        </w:rPr>
      </w:pPr>
      <w:r>
        <w:br w:type="page"/>
      </w:r>
    </w:p>
    <w:p w14:paraId="50247B41" w14:textId="77777777" w:rsidR="00AD48BD" w:rsidRDefault="00AD48BD" w:rsidP="00863CF3">
      <w:pPr>
        <w:pStyle w:val="csTitelGroot"/>
      </w:pPr>
    </w:p>
    <w:p w14:paraId="22994E3F" w14:textId="77777777" w:rsidR="00AD48BD" w:rsidRDefault="00AD48BD" w:rsidP="00863CF3">
      <w:pPr>
        <w:pStyle w:val="csTitelGroot"/>
      </w:pPr>
    </w:p>
    <w:p w14:paraId="6E5B945C" w14:textId="77777777" w:rsidR="00AD48BD" w:rsidRDefault="00AD48BD" w:rsidP="00863CF3">
      <w:pPr>
        <w:pStyle w:val="csTitelGroot"/>
      </w:pPr>
    </w:p>
    <w:p w14:paraId="4A578695" w14:textId="77777777" w:rsidR="00AD48BD" w:rsidRDefault="00AD48BD" w:rsidP="00863CF3">
      <w:pPr>
        <w:pStyle w:val="csTitelGroot"/>
      </w:pPr>
    </w:p>
    <w:p w14:paraId="1AD2D108" w14:textId="77777777" w:rsidR="00AD48BD" w:rsidRDefault="00AD48BD" w:rsidP="00863CF3">
      <w:pPr>
        <w:pStyle w:val="csTitelGroot"/>
      </w:pPr>
    </w:p>
    <w:p w14:paraId="24A9DDA6" w14:textId="77777777" w:rsidR="00AD48BD" w:rsidRDefault="00AD48BD" w:rsidP="00863CF3">
      <w:pPr>
        <w:pStyle w:val="csTitelGroot"/>
      </w:pPr>
    </w:p>
    <w:p w14:paraId="6224393E" w14:textId="491B3678" w:rsidR="00863CF3" w:rsidRDefault="00863CF3" w:rsidP="00863CF3">
      <w:pPr>
        <w:pStyle w:val="csTitelGroot"/>
      </w:pPr>
      <w:r>
        <w:t>Oriëntatie document</w:t>
      </w:r>
    </w:p>
    <w:p w14:paraId="22B4DEFC" w14:textId="77777777" w:rsidR="00863CF3" w:rsidRDefault="00863CF3" w:rsidP="00863CF3"/>
    <w:p w14:paraId="0FDB2CC3" w14:textId="77777777" w:rsidR="00863CF3" w:rsidRDefault="00863CF3" w:rsidP="00863CF3"/>
    <w:p w14:paraId="6650E5B1" w14:textId="77777777" w:rsidR="00863CF3" w:rsidRDefault="00863CF3" w:rsidP="00863CF3"/>
    <w:p w14:paraId="4888A1A0" w14:textId="77777777" w:rsidR="00863CF3" w:rsidRDefault="00863CF3" w:rsidP="00863CF3"/>
    <w:p w14:paraId="3CAD474C" w14:textId="77777777" w:rsidR="00863CF3" w:rsidRDefault="00863CF3" w:rsidP="00863CF3"/>
    <w:p w14:paraId="5E951615" w14:textId="77777777" w:rsidR="00863CF3" w:rsidRDefault="00863CF3" w:rsidP="00863CF3"/>
    <w:p w14:paraId="187D1DEA" w14:textId="77777777" w:rsidR="00863CF3" w:rsidRDefault="00863CF3" w:rsidP="00863CF3"/>
    <w:p w14:paraId="12F15E45" w14:textId="77777777" w:rsidR="00863CF3" w:rsidRDefault="00863CF3" w:rsidP="00863CF3"/>
    <w:p w14:paraId="50BA42C0" w14:textId="77777777" w:rsidR="00863CF3" w:rsidRDefault="00863CF3" w:rsidP="00863CF3"/>
    <w:p w14:paraId="149F96BF" w14:textId="77777777" w:rsidR="00863CF3" w:rsidRDefault="00863CF3" w:rsidP="00863CF3"/>
    <w:p w14:paraId="4966CC71" w14:textId="77777777" w:rsidR="00863CF3" w:rsidRDefault="00863CF3" w:rsidP="00863CF3"/>
    <w:p w14:paraId="07BDE797" w14:textId="77777777" w:rsidR="00863CF3" w:rsidRDefault="00863CF3" w:rsidP="00863CF3"/>
    <w:p w14:paraId="1B6A4BD9" w14:textId="77777777" w:rsidR="00863CF3" w:rsidRDefault="00863CF3" w:rsidP="00863CF3"/>
    <w:p w14:paraId="57EC7BF4" w14:textId="77777777" w:rsidR="00863CF3" w:rsidRDefault="00863CF3" w:rsidP="00863CF3"/>
    <w:p w14:paraId="265C1B5B" w14:textId="77777777" w:rsidR="00863CF3" w:rsidRDefault="00863CF3" w:rsidP="00863CF3"/>
    <w:p w14:paraId="36923220" w14:textId="77777777" w:rsidR="00863CF3" w:rsidRDefault="00863CF3" w:rsidP="00863CF3"/>
    <w:p w14:paraId="2199B4B8" w14:textId="77777777" w:rsidR="00863CF3" w:rsidRDefault="00863CF3" w:rsidP="00863CF3"/>
    <w:p w14:paraId="20B6A813" w14:textId="77777777" w:rsidR="00863CF3" w:rsidRDefault="00863CF3" w:rsidP="00863CF3"/>
    <w:p w14:paraId="1A5AA158" w14:textId="77777777" w:rsidR="00863CF3" w:rsidRDefault="00863CF3" w:rsidP="00863CF3"/>
    <w:p w14:paraId="21EC688A" w14:textId="77777777" w:rsidR="00863CF3" w:rsidRDefault="00863CF3" w:rsidP="00863CF3"/>
    <w:p w14:paraId="0573391F" w14:textId="77777777" w:rsidR="00863CF3" w:rsidRPr="00F831E8" w:rsidRDefault="00863CF3" w:rsidP="00863CF3">
      <w:pPr>
        <w:rPr>
          <w:b/>
          <w:color w:val="333399"/>
          <w:u w:val="single"/>
        </w:rPr>
      </w:pPr>
      <w:r w:rsidRPr="00F831E8">
        <w:rPr>
          <w:b/>
          <w:color w:val="333399"/>
          <w:u w:val="single"/>
        </w:rPr>
        <w:t>Opdrachtgever</w:t>
      </w:r>
    </w:p>
    <w:p w14:paraId="30631C93" w14:textId="77777777" w:rsidR="00863CF3" w:rsidRDefault="00863CF3" w:rsidP="00863CF3">
      <w:r>
        <w:rPr>
          <w:rFonts w:cs="Arial"/>
        </w:rPr>
        <w:t>Lars</w:t>
      </w:r>
      <w:r w:rsidRPr="00E269C7">
        <w:rPr>
          <w:rFonts w:cs="Arial"/>
        </w:rPr>
        <w:t xml:space="preserve"> </w:t>
      </w:r>
      <w:r w:rsidRPr="00921212">
        <w:t>Truijens</w:t>
      </w:r>
    </w:p>
    <w:p w14:paraId="654C03B9" w14:textId="77777777" w:rsidR="00863CF3" w:rsidRPr="00BA1DCF" w:rsidRDefault="00863CF3" w:rsidP="00863CF3"/>
    <w:p w14:paraId="3037C59F" w14:textId="77777777" w:rsidR="00863CF3" w:rsidRPr="00F831E8" w:rsidRDefault="00863CF3" w:rsidP="00863CF3">
      <w:pPr>
        <w:rPr>
          <w:rStyle w:val="SubtleReference"/>
          <w:b/>
          <w:smallCaps w:val="0"/>
          <w:color w:val="333399"/>
        </w:rPr>
      </w:pPr>
      <w:r w:rsidRPr="00F831E8">
        <w:rPr>
          <w:b/>
          <w:color w:val="333399"/>
          <w:u w:val="single"/>
        </w:rPr>
        <w:t>Begeleider</w:t>
      </w:r>
    </w:p>
    <w:p w14:paraId="66A53070" w14:textId="77777777" w:rsidR="00863CF3" w:rsidRDefault="00863CF3" w:rsidP="00863CF3">
      <w:r w:rsidRPr="00D00156">
        <w:t>Norbert Radocz</w:t>
      </w:r>
    </w:p>
    <w:p w14:paraId="6A40240F" w14:textId="77777777" w:rsidR="00863CF3" w:rsidRPr="00BA1DCF" w:rsidRDefault="00863CF3" w:rsidP="00863CF3"/>
    <w:p w14:paraId="39B43874" w14:textId="77777777" w:rsidR="00863CF3" w:rsidRPr="00F831E8" w:rsidRDefault="00863CF3" w:rsidP="00863CF3">
      <w:pPr>
        <w:rPr>
          <w:b/>
          <w:color w:val="333399"/>
          <w:u w:val="single"/>
        </w:rPr>
      </w:pPr>
      <w:r w:rsidRPr="00F831E8">
        <w:rPr>
          <w:b/>
          <w:color w:val="333399"/>
          <w:u w:val="single"/>
        </w:rPr>
        <w:t>Auteur</w:t>
      </w:r>
    </w:p>
    <w:p w14:paraId="51E68E49" w14:textId="77777777" w:rsidR="00863CF3" w:rsidRDefault="00863CF3" w:rsidP="00863CF3">
      <w:r>
        <w:t>Youri Raggers</w:t>
      </w:r>
    </w:p>
    <w:p w14:paraId="14ED5FB0" w14:textId="77777777" w:rsidR="00863CF3" w:rsidRDefault="00863CF3" w:rsidP="00863CF3">
      <w:pPr>
        <w:rPr>
          <w:b/>
        </w:rPr>
      </w:pPr>
    </w:p>
    <w:p w14:paraId="717C9C41" w14:textId="77777777" w:rsidR="00863CF3" w:rsidRDefault="00863CF3" w:rsidP="00863CF3">
      <w:r w:rsidRPr="005F0682">
        <w:rPr>
          <w:b/>
          <w:color w:val="333399"/>
        </w:rPr>
        <w:t>Datum:</w:t>
      </w:r>
      <w:r w:rsidRPr="00443803">
        <w:rPr>
          <w:color w:val="1F497D" w:themeColor="text2"/>
        </w:rPr>
        <w:t xml:space="preserve"> </w:t>
      </w:r>
      <w:r>
        <w:t>vrijdag 7 september 2012</w:t>
      </w:r>
    </w:p>
    <w:p w14:paraId="54836817" w14:textId="77777777" w:rsidR="00863CF3" w:rsidRDefault="00863CF3" w:rsidP="00863CF3">
      <w:r w:rsidRPr="005F0682">
        <w:rPr>
          <w:b/>
          <w:color w:val="333399"/>
        </w:rPr>
        <w:t>Versie:</w:t>
      </w:r>
      <w:r w:rsidRPr="00BA1DCF">
        <w:rPr>
          <w:color w:val="1F497D" w:themeColor="text2"/>
        </w:rPr>
        <w:t xml:space="preserve"> </w:t>
      </w:r>
      <w:r>
        <w:t>0.5</w:t>
      </w:r>
      <w:r>
        <w:br w:type="page"/>
      </w:r>
    </w:p>
    <w:sdt>
      <w:sdtPr>
        <w:rPr>
          <w:rFonts w:ascii="Arial" w:eastAsia="Times New Roman" w:hAnsi="Arial" w:cs="Times New Roman"/>
          <w:b w:val="0"/>
          <w:bCs w:val="0"/>
          <w:color w:val="auto"/>
          <w:sz w:val="22"/>
          <w:szCs w:val="24"/>
        </w:rPr>
        <w:id w:val="1067542444"/>
        <w:docPartObj>
          <w:docPartGallery w:val="Table of Contents"/>
          <w:docPartUnique/>
        </w:docPartObj>
      </w:sdtPr>
      <w:sdtContent>
        <w:p w14:paraId="503D2B92" w14:textId="77777777" w:rsidR="00863CF3" w:rsidRDefault="00863CF3" w:rsidP="009C6132">
          <w:pPr>
            <w:pStyle w:val="TOCHeading"/>
          </w:pPr>
          <w:r>
            <w:t>Inhoud</w:t>
          </w:r>
        </w:p>
        <w:p w14:paraId="43F0E54C" w14:textId="3167FD18" w:rsidR="009C6132" w:rsidRDefault="00863CF3">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664709" w:history="1">
            <w:r w:rsidR="009C6132" w:rsidRPr="00A23DD1">
              <w:rPr>
                <w:rStyle w:val="Hyperlink"/>
                <w:noProof/>
              </w:rPr>
              <w:t>Inleiding</w:t>
            </w:r>
            <w:r w:rsidR="009C6132">
              <w:rPr>
                <w:noProof/>
                <w:webHidden/>
              </w:rPr>
              <w:tab/>
            </w:r>
            <w:r w:rsidR="009C6132">
              <w:rPr>
                <w:noProof/>
                <w:webHidden/>
              </w:rPr>
              <w:fldChar w:fldCharType="begin"/>
            </w:r>
            <w:r w:rsidR="009C6132">
              <w:rPr>
                <w:noProof/>
                <w:webHidden/>
              </w:rPr>
              <w:instrText xml:space="preserve"> PAGEREF _Toc351664709 \h </w:instrText>
            </w:r>
            <w:r w:rsidR="009C6132">
              <w:rPr>
                <w:noProof/>
                <w:webHidden/>
              </w:rPr>
            </w:r>
            <w:r w:rsidR="009C6132">
              <w:rPr>
                <w:noProof/>
                <w:webHidden/>
              </w:rPr>
              <w:fldChar w:fldCharType="separate"/>
            </w:r>
            <w:r w:rsidR="009C6132">
              <w:rPr>
                <w:noProof/>
                <w:webHidden/>
              </w:rPr>
              <w:t>21</w:t>
            </w:r>
            <w:r w:rsidR="009C6132">
              <w:rPr>
                <w:noProof/>
                <w:webHidden/>
              </w:rPr>
              <w:fldChar w:fldCharType="end"/>
            </w:r>
          </w:hyperlink>
        </w:p>
        <w:p w14:paraId="0B9971AD"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710" w:history="1">
            <w:r w:rsidR="009C6132" w:rsidRPr="00A23DD1">
              <w:rPr>
                <w:rStyle w:val="Hyperlink"/>
                <w:noProof/>
              </w:rPr>
              <w:t>Huidige Situatie</w:t>
            </w:r>
            <w:r w:rsidR="009C6132">
              <w:rPr>
                <w:noProof/>
                <w:webHidden/>
              </w:rPr>
              <w:tab/>
            </w:r>
            <w:r w:rsidR="009C6132">
              <w:rPr>
                <w:noProof/>
                <w:webHidden/>
              </w:rPr>
              <w:fldChar w:fldCharType="begin"/>
            </w:r>
            <w:r w:rsidR="009C6132">
              <w:rPr>
                <w:noProof/>
                <w:webHidden/>
              </w:rPr>
              <w:instrText xml:space="preserve"> PAGEREF _Toc351664710 \h </w:instrText>
            </w:r>
            <w:r w:rsidR="009C6132">
              <w:rPr>
                <w:noProof/>
                <w:webHidden/>
              </w:rPr>
            </w:r>
            <w:r w:rsidR="009C6132">
              <w:rPr>
                <w:noProof/>
                <w:webHidden/>
              </w:rPr>
              <w:fldChar w:fldCharType="separate"/>
            </w:r>
            <w:r w:rsidR="009C6132">
              <w:rPr>
                <w:noProof/>
                <w:webHidden/>
              </w:rPr>
              <w:t>22</w:t>
            </w:r>
            <w:r w:rsidR="009C6132">
              <w:rPr>
                <w:noProof/>
                <w:webHidden/>
              </w:rPr>
              <w:fldChar w:fldCharType="end"/>
            </w:r>
          </w:hyperlink>
        </w:p>
        <w:p w14:paraId="18AA9DE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711" w:history="1">
            <w:r w:rsidR="009C6132" w:rsidRPr="00A23DD1">
              <w:rPr>
                <w:rStyle w:val="Hyperlink"/>
                <w:noProof/>
              </w:rPr>
              <w:t>ICS Datastructuur</w:t>
            </w:r>
            <w:r w:rsidR="009C6132">
              <w:rPr>
                <w:noProof/>
                <w:webHidden/>
              </w:rPr>
              <w:tab/>
            </w:r>
            <w:r w:rsidR="009C6132">
              <w:rPr>
                <w:noProof/>
                <w:webHidden/>
              </w:rPr>
              <w:fldChar w:fldCharType="begin"/>
            </w:r>
            <w:r w:rsidR="009C6132">
              <w:rPr>
                <w:noProof/>
                <w:webHidden/>
              </w:rPr>
              <w:instrText xml:space="preserve"> PAGEREF _Toc351664711 \h </w:instrText>
            </w:r>
            <w:r w:rsidR="009C6132">
              <w:rPr>
                <w:noProof/>
                <w:webHidden/>
              </w:rPr>
            </w:r>
            <w:r w:rsidR="009C6132">
              <w:rPr>
                <w:noProof/>
                <w:webHidden/>
              </w:rPr>
              <w:fldChar w:fldCharType="separate"/>
            </w:r>
            <w:r w:rsidR="009C6132">
              <w:rPr>
                <w:noProof/>
                <w:webHidden/>
              </w:rPr>
              <w:t>22</w:t>
            </w:r>
            <w:r w:rsidR="009C6132">
              <w:rPr>
                <w:noProof/>
                <w:webHidden/>
              </w:rPr>
              <w:fldChar w:fldCharType="end"/>
            </w:r>
          </w:hyperlink>
        </w:p>
        <w:p w14:paraId="6477F57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712" w:history="1">
            <w:r w:rsidR="009C6132" w:rsidRPr="00A23DD1">
              <w:rPr>
                <w:rStyle w:val="Hyperlink"/>
                <w:noProof/>
              </w:rPr>
              <w:t>Architectuur</w:t>
            </w:r>
            <w:r w:rsidR="009C6132">
              <w:rPr>
                <w:noProof/>
                <w:webHidden/>
              </w:rPr>
              <w:tab/>
            </w:r>
            <w:r w:rsidR="009C6132">
              <w:rPr>
                <w:noProof/>
                <w:webHidden/>
              </w:rPr>
              <w:fldChar w:fldCharType="begin"/>
            </w:r>
            <w:r w:rsidR="009C6132">
              <w:rPr>
                <w:noProof/>
                <w:webHidden/>
              </w:rPr>
              <w:instrText xml:space="preserve"> PAGEREF _Toc351664712 \h </w:instrText>
            </w:r>
            <w:r w:rsidR="009C6132">
              <w:rPr>
                <w:noProof/>
                <w:webHidden/>
              </w:rPr>
            </w:r>
            <w:r w:rsidR="009C6132">
              <w:rPr>
                <w:noProof/>
                <w:webHidden/>
              </w:rPr>
              <w:fldChar w:fldCharType="separate"/>
            </w:r>
            <w:r w:rsidR="009C6132">
              <w:rPr>
                <w:noProof/>
                <w:webHidden/>
              </w:rPr>
              <w:t>23</w:t>
            </w:r>
            <w:r w:rsidR="009C6132">
              <w:rPr>
                <w:noProof/>
                <w:webHidden/>
              </w:rPr>
              <w:fldChar w:fldCharType="end"/>
            </w:r>
          </w:hyperlink>
        </w:p>
        <w:p w14:paraId="6910B490"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713" w:history="1">
            <w:r w:rsidR="009C6132" w:rsidRPr="00A23DD1">
              <w:rPr>
                <w:rStyle w:val="Hyperlink"/>
                <w:noProof/>
              </w:rPr>
              <w:t>Class Diagram</w:t>
            </w:r>
            <w:r w:rsidR="009C6132">
              <w:rPr>
                <w:noProof/>
                <w:webHidden/>
              </w:rPr>
              <w:tab/>
            </w:r>
            <w:r w:rsidR="009C6132">
              <w:rPr>
                <w:noProof/>
                <w:webHidden/>
              </w:rPr>
              <w:fldChar w:fldCharType="begin"/>
            </w:r>
            <w:r w:rsidR="009C6132">
              <w:rPr>
                <w:noProof/>
                <w:webHidden/>
              </w:rPr>
              <w:instrText xml:space="preserve"> PAGEREF _Toc351664713 \h </w:instrText>
            </w:r>
            <w:r w:rsidR="009C6132">
              <w:rPr>
                <w:noProof/>
                <w:webHidden/>
              </w:rPr>
            </w:r>
            <w:r w:rsidR="009C6132">
              <w:rPr>
                <w:noProof/>
                <w:webHidden/>
              </w:rPr>
              <w:fldChar w:fldCharType="separate"/>
            </w:r>
            <w:r w:rsidR="009C6132">
              <w:rPr>
                <w:noProof/>
                <w:webHidden/>
              </w:rPr>
              <w:t>23</w:t>
            </w:r>
            <w:r w:rsidR="009C6132">
              <w:rPr>
                <w:noProof/>
                <w:webHidden/>
              </w:rPr>
              <w:fldChar w:fldCharType="end"/>
            </w:r>
          </w:hyperlink>
        </w:p>
        <w:p w14:paraId="40EBEC7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714" w:history="1">
            <w:r w:rsidR="009C6132" w:rsidRPr="00A23DD1">
              <w:rPr>
                <w:rStyle w:val="Hyperlink"/>
                <w:noProof/>
              </w:rPr>
              <w:t>Problemen</w:t>
            </w:r>
            <w:r w:rsidR="009C6132">
              <w:rPr>
                <w:noProof/>
                <w:webHidden/>
              </w:rPr>
              <w:tab/>
            </w:r>
            <w:r w:rsidR="009C6132">
              <w:rPr>
                <w:noProof/>
                <w:webHidden/>
              </w:rPr>
              <w:fldChar w:fldCharType="begin"/>
            </w:r>
            <w:r w:rsidR="009C6132">
              <w:rPr>
                <w:noProof/>
                <w:webHidden/>
              </w:rPr>
              <w:instrText xml:space="preserve"> PAGEREF _Toc351664714 \h </w:instrText>
            </w:r>
            <w:r w:rsidR="009C6132">
              <w:rPr>
                <w:noProof/>
                <w:webHidden/>
              </w:rPr>
            </w:r>
            <w:r w:rsidR="009C6132">
              <w:rPr>
                <w:noProof/>
                <w:webHidden/>
              </w:rPr>
              <w:fldChar w:fldCharType="separate"/>
            </w:r>
            <w:r w:rsidR="009C6132">
              <w:rPr>
                <w:noProof/>
                <w:webHidden/>
              </w:rPr>
              <w:t>24</w:t>
            </w:r>
            <w:r w:rsidR="009C6132">
              <w:rPr>
                <w:noProof/>
                <w:webHidden/>
              </w:rPr>
              <w:fldChar w:fldCharType="end"/>
            </w:r>
          </w:hyperlink>
        </w:p>
        <w:p w14:paraId="35DAE673"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715" w:history="1">
            <w:r w:rsidR="009C6132" w:rsidRPr="00A23DD1">
              <w:rPr>
                <w:rStyle w:val="Hyperlink"/>
                <w:noProof/>
              </w:rPr>
              <w:t>Overgang</w:t>
            </w:r>
            <w:r w:rsidR="009C6132">
              <w:rPr>
                <w:noProof/>
                <w:webHidden/>
              </w:rPr>
              <w:tab/>
            </w:r>
            <w:r w:rsidR="009C6132">
              <w:rPr>
                <w:noProof/>
                <w:webHidden/>
              </w:rPr>
              <w:fldChar w:fldCharType="begin"/>
            </w:r>
            <w:r w:rsidR="009C6132">
              <w:rPr>
                <w:noProof/>
                <w:webHidden/>
              </w:rPr>
              <w:instrText xml:space="preserve"> PAGEREF _Toc351664715 \h </w:instrText>
            </w:r>
            <w:r w:rsidR="009C6132">
              <w:rPr>
                <w:noProof/>
                <w:webHidden/>
              </w:rPr>
            </w:r>
            <w:r w:rsidR="009C6132">
              <w:rPr>
                <w:noProof/>
                <w:webHidden/>
              </w:rPr>
              <w:fldChar w:fldCharType="separate"/>
            </w:r>
            <w:r w:rsidR="009C6132">
              <w:rPr>
                <w:noProof/>
                <w:webHidden/>
              </w:rPr>
              <w:t>24</w:t>
            </w:r>
            <w:r w:rsidR="009C6132">
              <w:rPr>
                <w:noProof/>
                <w:webHidden/>
              </w:rPr>
              <w:fldChar w:fldCharType="end"/>
            </w:r>
          </w:hyperlink>
        </w:p>
        <w:p w14:paraId="29C7881F"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716" w:history="1">
            <w:r w:rsidR="009C6132" w:rsidRPr="00A23DD1">
              <w:rPr>
                <w:rStyle w:val="Hyperlink"/>
                <w:noProof/>
              </w:rPr>
              <w:t>Printen</w:t>
            </w:r>
            <w:r w:rsidR="009C6132">
              <w:rPr>
                <w:noProof/>
                <w:webHidden/>
              </w:rPr>
              <w:tab/>
            </w:r>
            <w:r w:rsidR="009C6132">
              <w:rPr>
                <w:noProof/>
                <w:webHidden/>
              </w:rPr>
              <w:fldChar w:fldCharType="begin"/>
            </w:r>
            <w:r w:rsidR="009C6132">
              <w:rPr>
                <w:noProof/>
                <w:webHidden/>
              </w:rPr>
              <w:instrText xml:space="preserve"> PAGEREF _Toc351664716 \h </w:instrText>
            </w:r>
            <w:r w:rsidR="009C6132">
              <w:rPr>
                <w:noProof/>
                <w:webHidden/>
              </w:rPr>
            </w:r>
            <w:r w:rsidR="009C6132">
              <w:rPr>
                <w:noProof/>
                <w:webHidden/>
              </w:rPr>
              <w:fldChar w:fldCharType="separate"/>
            </w:r>
            <w:r w:rsidR="009C6132">
              <w:rPr>
                <w:noProof/>
                <w:webHidden/>
              </w:rPr>
              <w:t>24</w:t>
            </w:r>
            <w:r w:rsidR="009C6132">
              <w:rPr>
                <w:noProof/>
                <w:webHidden/>
              </w:rPr>
              <w:fldChar w:fldCharType="end"/>
            </w:r>
          </w:hyperlink>
        </w:p>
        <w:p w14:paraId="66BDC588"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717" w:history="1">
            <w:r w:rsidR="009C6132" w:rsidRPr="00A23DD1">
              <w:rPr>
                <w:rStyle w:val="Hyperlink"/>
                <w:noProof/>
              </w:rPr>
              <w:t>WPF</w:t>
            </w:r>
            <w:r w:rsidR="009C6132">
              <w:rPr>
                <w:noProof/>
                <w:webHidden/>
              </w:rPr>
              <w:tab/>
            </w:r>
            <w:r w:rsidR="009C6132">
              <w:rPr>
                <w:noProof/>
                <w:webHidden/>
              </w:rPr>
              <w:fldChar w:fldCharType="begin"/>
            </w:r>
            <w:r w:rsidR="009C6132">
              <w:rPr>
                <w:noProof/>
                <w:webHidden/>
              </w:rPr>
              <w:instrText xml:space="preserve"> PAGEREF _Toc351664717 \h </w:instrText>
            </w:r>
            <w:r w:rsidR="009C6132">
              <w:rPr>
                <w:noProof/>
                <w:webHidden/>
              </w:rPr>
            </w:r>
            <w:r w:rsidR="009C6132">
              <w:rPr>
                <w:noProof/>
                <w:webHidden/>
              </w:rPr>
              <w:fldChar w:fldCharType="separate"/>
            </w:r>
            <w:r w:rsidR="009C6132">
              <w:rPr>
                <w:noProof/>
                <w:webHidden/>
              </w:rPr>
              <w:t>24</w:t>
            </w:r>
            <w:r w:rsidR="009C6132">
              <w:rPr>
                <w:noProof/>
                <w:webHidden/>
              </w:rPr>
              <w:fldChar w:fldCharType="end"/>
            </w:r>
          </w:hyperlink>
        </w:p>
        <w:p w14:paraId="194FDC0F"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718" w:history="1">
            <w:r w:rsidR="009C6132" w:rsidRPr="00A23DD1">
              <w:rPr>
                <w:rStyle w:val="Hyperlink"/>
                <w:noProof/>
              </w:rPr>
              <w:t>Conversie</w:t>
            </w:r>
            <w:r w:rsidR="009C6132">
              <w:rPr>
                <w:noProof/>
                <w:webHidden/>
              </w:rPr>
              <w:tab/>
            </w:r>
            <w:r w:rsidR="009C6132">
              <w:rPr>
                <w:noProof/>
                <w:webHidden/>
              </w:rPr>
              <w:fldChar w:fldCharType="begin"/>
            </w:r>
            <w:r w:rsidR="009C6132">
              <w:rPr>
                <w:noProof/>
                <w:webHidden/>
              </w:rPr>
              <w:instrText xml:space="preserve"> PAGEREF _Toc351664718 \h </w:instrText>
            </w:r>
            <w:r w:rsidR="009C6132">
              <w:rPr>
                <w:noProof/>
                <w:webHidden/>
              </w:rPr>
            </w:r>
            <w:r w:rsidR="009C6132">
              <w:rPr>
                <w:noProof/>
                <w:webHidden/>
              </w:rPr>
              <w:fldChar w:fldCharType="separate"/>
            </w:r>
            <w:r w:rsidR="009C6132">
              <w:rPr>
                <w:noProof/>
                <w:webHidden/>
              </w:rPr>
              <w:t>24</w:t>
            </w:r>
            <w:r w:rsidR="009C6132">
              <w:rPr>
                <w:noProof/>
                <w:webHidden/>
              </w:rPr>
              <w:fldChar w:fldCharType="end"/>
            </w:r>
          </w:hyperlink>
        </w:p>
        <w:p w14:paraId="27B9E346"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719" w:history="1">
            <w:r w:rsidR="009C6132" w:rsidRPr="00A23DD1">
              <w:rPr>
                <w:rStyle w:val="Hyperlink"/>
                <w:noProof/>
              </w:rPr>
              <w:t>Eisen</w:t>
            </w:r>
            <w:r w:rsidR="009C6132">
              <w:rPr>
                <w:noProof/>
                <w:webHidden/>
              </w:rPr>
              <w:tab/>
            </w:r>
            <w:r w:rsidR="009C6132">
              <w:rPr>
                <w:noProof/>
                <w:webHidden/>
              </w:rPr>
              <w:fldChar w:fldCharType="begin"/>
            </w:r>
            <w:r w:rsidR="009C6132">
              <w:rPr>
                <w:noProof/>
                <w:webHidden/>
              </w:rPr>
              <w:instrText xml:space="preserve"> PAGEREF _Toc351664719 \h </w:instrText>
            </w:r>
            <w:r w:rsidR="009C6132">
              <w:rPr>
                <w:noProof/>
                <w:webHidden/>
              </w:rPr>
            </w:r>
            <w:r w:rsidR="009C6132">
              <w:rPr>
                <w:noProof/>
                <w:webHidden/>
              </w:rPr>
              <w:fldChar w:fldCharType="separate"/>
            </w:r>
            <w:r w:rsidR="009C6132">
              <w:rPr>
                <w:noProof/>
                <w:webHidden/>
              </w:rPr>
              <w:t>25</w:t>
            </w:r>
            <w:r w:rsidR="009C6132">
              <w:rPr>
                <w:noProof/>
                <w:webHidden/>
              </w:rPr>
              <w:fldChar w:fldCharType="end"/>
            </w:r>
          </w:hyperlink>
        </w:p>
        <w:p w14:paraId="2150B445"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720" w:history="1">
            <w:r w:rsidR="009C6132" w:rsidRPr="00A23DD1">
              <w:rPr>
                <w:rStyle w:val="Hyperlink"/>
                <w:noProof/>
              </w:rPr>
              <w:t>Advies Arnaud</w:t>
            </w:r>
            <w:r w:rsidR="009C6132">
              <w:rPr>
                <w:noProof/>
                <w:webHidden/>
              </w:rPr>
              <w:tab/>
            </w:r>
            <w:r w:rsidR="009C6132">
              <w:rPr>
                <w:noProof/>
                <w:webHidden/>
              </w:rPr>
              <w:fldChar w:fldCharType="begin"/>
            </w:r>
            <w:r w:rsidR="009C6132">
              <w:rPr>
                <w:noProof/>
                <w:webHidden/>
              </w:rPr>
              <w:instrText xml:space="preserve"> PAGEREF _Toc351664720 \h </w:instrText>
            </w:r>
            <w:r w:rsidR="009C6132">
              <w:rPr>
                <w:noProof/>
                <w:webHidden/>
              </w:rPr>
            </w:r>
            <w:r w:rsidR="009C6132">
              <w:rPr>
                <w:noProof/>
                <w:webHidden/>
              </w:rPr>
              <w:fldChar w:fldCharType="separate"/>
            </w:r>
            <w:r w:rsidR="009C6132">
              <w:rPr>
                <w:noProof/>
                <w:webHidden/>
              </w:rPr>
              <w:t>27</w:t>
            </w:r>
            <w:r w:rsidR="009C6132">
              <w:rPr>
                <w:noProof/>
                <w:webHidden/>
              </w:rPr>
              <w:fldChar w:fldCharType="end"/>
            </w:r>
          </w:hyperlink>
        </w:p>
        <w:p w14:paraId="7FBFB94C" w14:textId="77777777" w:rsidR="00863CF3" w:rsidRDefault="00863CF3" w:rsidP="00863CF3">
          <w:r>
            <w:rPr>
              <w:b/>
              <w:bCs/>
            </w:rPr>
            <w:fldChar w:fldCharType="end"/>
          </w:r>
        </w:p>
      </w:sdtContent>
    </w:sdt>
    <w:p w14:paraId="793486D3" w14:textId="77777777" w:rsidR="00863CF3" w:rsidRDefault="00863CF3" w:rsidP="00863CF3"/>
    <w:p w14:paraId="6F255458" w14:textId="77777777" w:rsidR="00863CF3" w:rsidRDefault="00863CF3" w:rsidP="00863CF3">
      <w:pPr>
        <w:rPr>
          <w:rFonts w:cs="Arial"/>
          <w:b/>
          <w:bCs/>
          <w:color w:val="333399"/>
          <w:kern w:val="32"/>
          <w:sz w:val="32"/>
          <w:szCs w:val="32"/>
        </w:rPr>
      </w:pPr>
    </w:p>
    <w:p w14:paraId="0621B260" w14:textId="77777777" w:rsidR="00863CF3" w:rsidRDefault="00863CF3" w:rsidP="00863CF3">
      <w:pPr>
        <w:rPr>
          <w:rFonts w:cs="Arial"/>
          <w:b/>
          <w:bCs/>
          <w:color w:val="333399"/>
          <w:kern w:val="32"/>
          <w:sz w:val="32"/>
          <w:szCs w:val="32"/>
        </w:rPr>
      </w:pPr>
      <w:r>
        <w:br w:type="page"/>
      </w:r>
    </w:p>
    <w:p w14:paraId="55C4D0D5" w14:textId="77777777" w:rsidR="00863CF3" w:rsidRDefault="00863CF3" w:rsidP="009C6132">
      <w:pPr>
        <w:pStyle w:val="Heading1"/>
      </w:pPr>
      <w:bookmarkStart w:id="366" w:name="_Toc351644688"/>
      <w:bookmarkStart w:id="367" w:name="_Toc351659275"/>
      <w:bookmarkStart w:id="368" w:name="_Toc351659487"/>
      <w:bookmarkStart w:id="369" w:name="_Toc351659767"/>
      <w:bookmarkStart w:id="370" w:name="_Toc351664550"/>
      <w:bookmarkStart w:id="371" w:name="_Toc351664709"/>
      <w:bookmarkStart w:id="372" w:name="_Toc351664868"/>
      <w:bookmarkStart w:id="373" w:name="_Toc351665027"/>
      <w:bookmarkStart w:id="374" w:name="_Toc351665345"/>
      <w:r>
        <w:lastRenderedPageBreak/>
        <w:t>Inleiding</w:t>
      </w:r>
      <w:bookmarkEnd w:id="366"/>
      <w:bookmarkEnd w:id="367"/>
      <w:bookmarkEnd w:id="368"/>
      <w:bookmarkEnd w:id="369"/>
      <w:bookmarkEnd w:id="370"/>
      <w:bookmarkEnd w:id="371"/>
      <w:bookmarkEnd w:id="372"/>
      <w:bookmarkEnd w:id="373"/>
      <w:bookmarkEnd w:id="374"/>
    </w:p>
    <w:p w14:paraId="7A8C71EA" w14:textId="77777777" w:rsidR="00863CF3" w:rsidRDefault="00863CF3" w:rsidP="00863CF3">
      <w:r>
        <w:t xml:space="preserve">Het orientatie rapport is geschreven om in kaart te brengen wat de problemen met de huidige rapportbuilder zijn en wat men wil dat de nieuwe rapportbuilder kan. Om de huidige situatie in kaart te brengen is eerste een interview geweest met Arnaud Poelman Die nu de onderhoud regelt aan de rapportbuilder. </w:t>
      </w:r>
    </w:p>
    <w:p w14:paraId="78FB057B" w14:textId="77777777" w:rsidR="00863CF3" w:rsidRDefault="00863CF3" w:rsidP="00863CF3"/>
    <w:p w14:paraId="510E3A0A" w14:textId="77777777" w:rsidR="00863CF3" w:rsidRDefault="00863CF3" w:rsidP="00863CF3">
      <w:r>
        <w:t xml:space="preserve">Voor het vaststellen van de eisen zijn er interviews geweest met Maaike Zwart zij geeft de cursus rapportbuilder, Manfred Jong werkt met de rapportbuilder voor I&amp;S Medicatie en </w:t>
      </w:r>
      <w:r w:rsidRPr="00F553BC">
        <w:t>Björn Sjunnesson</w:t>
      </w:r>
      <w:r>
        <w:t xml:space="preserve"> van I&amp;S Factuur.</w:t>
      </w:r>
    </w:p>
    <w:p w14:paraId="29D5834D" w14:textId="77777777" w:rsidR="00863CF3" w:rsidRDefault="00863CF3" w:rsidP="00863CF3"/>
    <w:p w14:paraId="7F1AE980" w14:textId="77777777" w:rsidR="00863CF3" w:rsidRDefault="00863CF3" w:rsidP="00863CF3">
      <w:pPr>
        <w:rPr>
          <w:rFonts w:cs="Arial"/>
          <w:b/>
          <w:bCs/>
          <w:color w:val="333399"/>
          <w:kern w:val="32"/>
          <w:sz w:val="32"/>
          <w:szCs w:val="32"/>
        </w:rPr>
      </w:pPr>
      <w:r>
        <w:br w:type="page"/>
      </w:r>
    </w:p>
    <w:p w14:paraId="467CCD1C" w14:textId="77777777" w:rsidR="00863CF3" w:rsidRDefault="00863CF3" w:rsidP="009C6132">
      <w:pPr>
        <w:pStyle w:val="Heading1"/>
      </w:pPr>
      <w:bookmarkStart w:id="375" w:name="_Toc351644689"/>
      <w:bookmarkStart w:id="376" w:name="_Toc351659276"/>
      <w:bookmarkStart w:id="377" w:name="_Toc351659488"/>
      <w:bookmarkStart w:id="378" w:name="_Toc351659768"/>
      <w:bookmarkStart w:id="379" w:name="_Toc351664551"/>
      <w:bookmarkStart w:id="380" w:name="_Toc351664710"/>
      <w:bookmarkStart w:id="381" w:name="_Toc351664869"/>
      <w:bookmarkStart w:id="382" w:name="_Toc351665028"/>
      <w:bookmarkStart w:id="383" w:name="_Toc351665346"/>
      <w:r>
        <w:lastRenderedPageBreak/>
        <w:t>Huidige Situatie</w:t>
      </w:r>
      <w:bookmarkEnd w:id="375"/>
      <w:bookmarkEnd w:id="376"/>
      <w:bookmarkEnd w:id="377"/>
      <w:bookmarkEnd w:id="378"/>
      <w:bookmarkEnd w:id="379"/>
      <w:bookmarkEnd w:id="380"/>
      <w:bookmarkEnd w:id="381"/>
      <w:bookmarkEnd w:id="382"/>
      <w:bookmarkEnd w:id="383"/>
    </w:p>
    <w:p w14:paraId="3CD57D85" w14:textId="77777777" w:rsidR="00863CF3" w:rsidRDefault="00863CF3" w:rsidP="00863CF3">
      <w:r>
        <w:t>De huidige rapport generator is 10 jaar geleden aangeschaft. Bij de aanschaf hiervan is ook de broncode gekocht van die versie. Deze code was aangepast om het mogelijk te maken om met de ICS datastructuur van ChipSoft overweg te kunnen (Dit maakt het mogelijk om doormiddel van foreign keys subgroepen door te lopen).Naast de ICS functionaliteit is er later ook de mogelijkheid toegevoegd om grafieken weer te geven.</w:t>
      </w:r>
    </w:p>
    <w:p w14:paraId="653D22B1" w14:textId="77777777" w:rsidR="00863CF3" w:rsidRDefault="00863CF3" w:rsidP="00863CF3"/>
    <w:p w14:paraId="7568D629" w14:textId="77777777" w:rsidR="00863CF3" w:rsidRDefault="00863CF3" w:rsidP="00863CF3">
      <w:r>
        <w:t>Er is sinds de initieel aankoop geen upgrade gedaan naar een nieuwere versie van de rapportbuilder. De makers van de oude rapportbuilder “</w:t>
      </w:r>
      <w:r w:rsidRPr="00FF4983">
        <w:t>digital-metaphors</w:t>
      </w:r>
      <w:r>
        <w:t>” maken hun programma nog steeds met Delphi (Win32) dus vallen waarschijnlijk buiten het selectie (nog niet uitsluiten).</w:t>
      </w:r>
    </w:p>
    <w:p w14:paraId="51ECD862" w14:textId="77777777" w:rsidR="00863CF3" w:rsidRDefault="00863CF3" w:rsidP="00863CF3"/>
    <w:p w14:paraId="0635FA40" w14:textId="77777777" w:rsidR="00863CF3" w:rsidRDefault="00863CF3" w:rsidP="00863CF3">
      <w:r>
        <w:t>Omdat de rapportgenerator gemaakt is in Delphi wordt deze op het moment aangeroepen via COM service in de C# en WPF versie van EZIS. De COM interface wordt op twee manieren geïmplementeerd: een basis versie waarbij er geen gebruik wordt gemaakt van de userinterface en een geavanceerde versie die de rapportgenerator docked in het programma.</w:t>
      </w:r>
    </w:p>
    <w:p w14:paraId="5FCE2A23" w14:textId="77777777" w:rsidR="00863CF3" w:rsidRDefault="00863CF3" w:rsidP="007C1823">
      <w:pPr>
        <w:pStyle w:val="Heading2"/>
      </w:pPr>
      <w:bookmarkStart w:id="384" w:name="_Toc351644690"/>
      <w:bookmarkStart w:id="385" w:name="_Toc351659277"/>
      <w:bookmarkStart w:id="386" w:name="_Toc351659489"/>
      <w:bookmarkStart w:id="387" w:name="_Toc351659769"/>
      <w:bookmarkStart w:id="388" w:name="_Toc351664552"/>
      <w:bookmarkStart w:id="389" w:name="_Toc351664711"/>
      <w:bookmarkStart w:id="390" w:name="_Toc351664870"/>
      <w:bookmarkStart w:id="391" w:name="_Toc351665029"/>
      <w:bookmarkStart w:id="392" w:name="_Toc351665347"/>
      <w:r>
        <w:t>ICS Datastructuur</w:t>
      </w:r>
      <w:bookmarkEnd w:id="384"/>
      <w:bookmarkEnd w:id="385"/>
      <w:bookmarkEnd w:id="386"/>
      <w:bookmarkEnd w:id="387"/>
      <w:bookmarkEnd w:id="388"/>
      <w:bookmarkEnd w:id="389"/>
      <w:bookmarkEnd w:id="390"/>
      <w:bookmarkEnd w:id="391"/>
      <w:bookmarkEnd w:id="392"/>
    </w:p>
    <w:p w14:paraId="03336619" w14:textId="77777777" w:rsidR="00863CF3" w:rsidRDefault="00863CF3" w:rsidP="00863CF3">
      <w:r>
        <w:t>Deze structuur is de logica-laag van EZIS en bestaat uit verschillende interfaces. De samenwerking tussen deze interfaces zorgt ervoor dat de presentatie laag aan zijn gegevens kan komen en dat de business rules nageleefd worden.</w:t>
      </w:r>
    </w:p>
    <w:p w14:paraId="65E07757" w14:textId="77777777" w:rsidR="00863CF3" w:rsidRDefault="00863CF3" w:rsidP="00863CF3"/>
    <w:p w14:paraId="6F4F2F87" w14:textId="77777777" w:rsidR="00863CF3" w:rsidRDefault="00863CF3" w:rsidP="00863CF3">
      <w:r>
        <w:t>Met deze datastructuur is het mogelijk om collecties op twee manieren op te halen. De live collectie. Hierbij wordt een klein deel van de data opgevraagd en in het geheugen opgeslagen. Als er vervolgens nieuwe data nodig is haalt het die op enzovoorts dit heeft ook als voordeel dat veranderingen in de database getoond worden. De memory collectie haalt alles in een keer op en reageert niet op veranderingen in de database.</w:t>
      </w:r>
    </w:p>
    <w:p w14:paraId="4BDF469A" w14:textId="77777777" w:rsidR="00863CF3" w:rsidRDefault="00863CF3" w:rsidP="00863CF3"/>
    <w:p w14:paraId="4FA465D3" w14:textId="77777777" w:rsidR="00863CF3" w:rsidRDefault="00863CF3" w:rsidP="00863CF3">
      <w:r>
        <w:rPr>
          <w:noProof/>
        </w:rPr>
        <w:drawing>
          <wp:inline distT="0" distB="0" distL="0" distR="0" wp14:anchorId="66A7D3DC" wp14:editId="4F779143">
            <wp:extent cx="5532755" cy="3408045"/>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755" cy="3408045"/>
                    </a:xfrm>
                    <a:prstGeom prst="rect">
                      <a:avLst/>
                    </a:prstGeom>
                    <a:noFill/>
                    <a:ln>
                      <a:noFill/>
                    </a:ln>
                  </pic:spPr>
                </pic:pic>
              </a:graphicData>
            </a:graphic>
          </wp:inline>
        </w:drawing>
      </w:r>
    </w:p>
    <w:p w14:paraId="70E32E5C" w14:textId="77777777" w:rsidR="00863CF3" w:rsidRDefault="00863CF3" w:rsidP="00863CF3">
      <w:pPr>
        <w:rPr>
          <w:rFonts w:cs="Arial"/>
          <w:b/>
          <w:bCs/>
          <w:iCs/>
          <w:color w:val="333399"/>
          <w:sz w:val="24"/>
          <w:szCs w:val="22"/>
        </w:rPr>
      </w:pPr>
      <w:r>
        <w:br w:type="page"/>
      </w:r>
    </w:p>
    <w:p w14:paraId="5676700A" w14:textId="77777777" w:rsidR="00863CF3" w:rsidRDefault="00863CF3" w:rsidP="007C1823">
      <w:pPr>
        <w:pStyle w:val="Heading2"/>
      </w:pPr>
      <w:bookmarkStart w:id="393" w:name="_Toc351644691"/>
      <w:bookmarkStart w:id="394" w:name="_Toc351659278"/>
      <w:bookmarkStart w:id="395" w:name="_Toc351659490"/>
      <w:bookmarkStart w:id="396" w:name="_Toc351659770"/>
      <w:bookmarkStart w:id="397" w:name="_Toc351664553"/>
      <w:bookmarkStart w:id="398" w:name="_Toc351664712"/>
      <w:bookmarkStart w:id="399" w:name="_Toc351664871"/>
      <w:bookmarkStart w:id="400" w:name="_Toc351665030"/>
      <w:bookmarkStart w:id="401" w:name="_Toc351665348"/>
      <w:r>
        <w:lastRenderedPageBreak/>
        <w:t>Architectuur</w:t>
      </w:r>
      <w:bookmarkEnd w:id="393"/>
      <w:bookmarkEnd w:id="394"/>
      <w:bookmarkEnd w:id="395"/>
      <w:bookmarkEnd w:id="396"/>
      <w:bookmarkEnd w:id="397"/>
      <w:bookmarkEnd w:id="398"/>
      <w:bookmarkEnd w:id="399"/>
      <w:bookmarkEnd w:id="400"/>
      <w:bookmarkEnd w:id="401"/>
    </w:p>
    <w:p w14:paraId="18B509C6" w14:textId="77777777" w:rsidR="00863CF3" w:rsidRPr="00D05B32" w:rsidRDefault="00863CF3" w:rsidP="00863CF3">
      <w:r>
        <w:t>Bijna alle modules kunnen gebruik maken van de rapportage module om een rapport te maken. In de onderstaande weergave zijn alleen de modules dit in document ten sprake komen weergegeven wegens relevantie.</w:t>
      </w:r>
    </w:p>
    <w:p w14:paraId="7444B81C" w14:textId="77777777" w:rsidR="00863CF3" w:rsidRDefault="00863CF3" w:rsidP="00863CF3">
      <w:r>
        <w:rPr>
          <w:noProof/>
        </w:rPr>
        <w:drawing>
          <wp:inline distT="0" distB="0" distL="0" distR="0" wp14:anchorId="390C9839" wp14:editId="3338973A">
            <wp:extent cx="5280660" cy="165417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660" cy="1654175"/>
                    </a:xfrm>
                    <a:prstGeom prst="rect">
                      <a:avLst/>
                    </a:prstGeom>
                    <a:noFill/>
                    <a:ln>
                      <a:noFill/>
                    </a:ln>
                  </pic:spPr>
                </pic:pic>
              </a:graphicData>
            </a:graphic>
          </wp:inline>
        </w:drawing>
      </w:r>
    </w:p>
    <w:p w14:paraId="0B57F972" w14:textId="77777777" w:rsidR="00863CF3" w:rsidRDefault="00863CF3" w:rsidP="007C1823">
      <w:pPr>
        <w:pStyle w:val="Heading3"/>
        <w:numPr>
          <w:ilvl w:val="0"/>
          <w:numId w:val="0"/>
        </w:numPr>
      </w:pPr>
      <w:bookmarkStart w:id="402" w:name="_Toc351644692"/>
      <w:bookmarkStart w:id="403" w:name="_Toc351659279"/>
      <w:bookmarkStart w:id="404" w:name="_Toc351659491"/>
      <w:bookmarkStart w:id="405" w:name="_Toc351659771"/>
      <w:bookmarkStart w:id="406" w:name="_Toc351664554"/>
      <w:bookmarkStart w:id="407" w:name="_Toc351664713"/>
      <w:bookmarkStart w:id="408" w:name="_Toc351664872"/>
      <w:bookmarkStart w:id="409" w:name="_Toc351665031"/>
      <w:bookmarkStart w:id="410" w:name="_Toc351665349"/>
      <w:r>
        <w:t>Class Diagram</w:t>
      </w:r>
      <w:bookmarkEnd w:id="402"/>
      <w:bookmarkEnd w:id="403"/>
      <w:bookmarkEnd w:id="404"/>
      <w:bookmarkEnd w:id="405"/>
      <w:bookmarkEnd w:id="406"/>
      <w:bookmarkEnd w:id="407"/>
      <w:bookmarkEnd w:id="408"/>
      <w:bookmarkEnd w:id="409"/>
      <w:bookmarkEnd w:id="410"/>
    </w:p>
    <w:p w14:paraId="490933D9" w14:textId="77777777" w:rsidR="00863CF3" w:rsidRDefault="00863CF3" w:rsidP="00863CF3">
      <w:r>
        <w:t xml:space="preserve">In dit class Diagram ziet u de implementatie van de rapportbuilder in EZIS 6.0. </w:t>
      </w:r>
    </w:p>
    <w:p w14:paraId="0116F6D5" w14:textId="77777777" w:rsidR="00863CF3" w:rsidRDefault="00863CF3" w:rsidP="00863CF3">
      <w:r>
        <w:rPr>
          <w:noProof/>
        </w:rPr>
        <w:drawing>
          <wp:inline distT="0" distB="0" distL="0" distR="0" wp14:anchorId="1D0E61B7" wp14:editId="4BC7748F">
            <wp:extent cx="5742940" cy="4345940"/>
            <wp:effectExtent l="0" t="0" r="0" b="0"/>
            <wp:docPr id="3" name="Afbeelding 3" descr="C:\Users\yourir\Documents\Visual Studio 2010\Projects\ChipSoft.Core.Presentation\Report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rir\Documents\Visual Studio 2010\Projects\ChipSoft.Core.Presentation\ReportCo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940" cy="4345940"/>
                    </a:xfrm>
                    <a:prstGeom prst="rect">
                      <a:avLst/>
                    </a:prstGeom>
                    <a:noFill/>
                    <a:ln>
                      <a:noFill/>
                    </a:ln>
                  </pic:spPr>
                </pic:pic>
              </a:graphicData>
            </a:graphic>
          </wp:inline>
        </w:drawing>
      </w:r>
      <w:r>
        <w:br w:type="page"/>
      </w:r>
    </w:p>
    <w:p w14:paraId="69080B8A" w14:textId="77777777" w:rsidR="00863CF3" w:rsidRDefault="00863CF3" w:rsidP="007C1823">
      <w:pPr>
        <w:pStyle w:val="Heading2"/>
      </w:pPr>
      <w:bookmarkStart w:id="411" w:name="_Toc351644693"/>
      <w:bookmarkStart w:id="412" w:name="_Toc351659280"/>
      <w:bookmarkStart w:id="413" w:name="_Toc351659492"/>
      <w:bookmarkStart w:id="414" w:name="_Toc351659772"/>
      <w:bookmarkStart w:id="415" w:name="_Toc351664555"/>
      <w:bookmarkStart w:id="416" w:name="_Toc351664714"/>
      <w:bookmarkStart w:id="417" w:name="_Toc351664873"/>
      <w:bookmarkStart w:id="418" w:name="_Toc351665032"/>
      <w:bookmarkStart w:id="419" w:name="_Toc351665350"/>
      <w:r>
        <w:lastRenderedPageBreak/>
        <w:t>Problemen</w:t>
      </w:r>
      <w:bookmarkEnd w:id="411"/>
      <w:bookmarkEnd w:id="412"/>
      <w:bookmarkEnd w:id="413"/>
      <w:bookmarkEnd w:id="414"/>
      <w:bookmarkEnd w:id="415"/>
      <w:bookmarkEnd w:id="416"/>
      <w:bookmarkEnd w:id="417"/>
      <w:bookmarkEnd w:id="418"/>
      <w:bookmarkEnd w:id="419"/>
    </w:p>
    <w:p w14:paraId="74AF95E1" w14:textId="77777777" w:rsidR="00863CF3" w:rsidRDefault="00863CF3" w:rsidP="00863CF3">
      <w:r>
        <w:t>Er zijn op het moment een aantal problemen met het gebruik van de rapportgenerator. Sommige problemen zijn gebonden aan de generator en andere aan de EZIS.</w:t>
      </w:r>
    </w:p>
    <w:p w14:paraId="0F15E1DC" w14:textId="77777777" w:rsidR="00863CF3" w:rsidRDefault="00863CF3" w:rsidP="007C1823">
      <w:pPr>
        <w:pStyle w:val="Heading3"/>
        <w:numPr>
          <w:ilvl w:val="0"/>
          <w:numId w:val="0"/>
        </w:numPr>
      </w:pPr>
      <w:bookmarkStart w:id="420" w:name="_Toc351644694"/>
      <w:bookmarkStart w:id="421" w:name="_Toc351659281"/>
      <w:bookmarkStart w:id="422" w:name="_Toc351659493"/>
      <w:bookmarkStart w:id="423" w:name="_Toc351659773"/>
      <w:bookmarkStart w:id="424" w:name="_Toc351664556"/>
      <w:bookmarkStart w:id="425" w:name="_Toc351664715"/>
      <w:bookmarkStart w:id="426" w:name="_Toc351664874"/>
      <w:bookmarkStart w:id="427" w:name="_Toc351665033"/>
      <w:bookmarkStart w:id="428" w:name="_Toc351665351"/>
      <w:r>
        <w:t>Overgang</w:t>
      </w:r>
      <w:bookmarkEnd w:id="420"/>
      <w:bookmarkEnd w:id="421"/>
      <w:bookmarkEnd w:id="422"/>
      <w:bookmarkEnd w:id="423"/>
      <w:bookmarkEnd w:id="424"/>
      <w:bookmarkEnd w:id="425"/>
      <w:bookmarkEnd w:id="426"/>
      <w:bookmarkEnd w:id="427"/>
      <w:bookmarkEnd w:id="428"/>
    </w:p>
    <w:p w14:paraId="558677FB" w14:textId="77777777" w:rsidR="00863CF3" w:rsidRDefault="00863CF3" w:rsidP="00863CF3">
      <w:r>
        <w:t xml:space="preserve">Een probleem dat voorkomt uit EZIS is de overgang van 5.2 naar 6.0. In 5.2 worden opmaken gehangen aan een scherm met de overgang naar 6.0 is dit een probleem omdat hier de opmaak wordt opgehangen aan type. Dit zorgt er voor dat het mogelijk is om meerdere standaard opmaken te hebben voor een content wat een conflict geeft. Om dit op te lossen moet de gebruiker de juiste opmaak selecteren die dan allemaal standaard heten en deze als standaard selecteren. </w:t>
      </w:r>
    </w:p>
    <w:p w14:paraId="22B5C7D4" w14:textId="77777777" w:rsidR="00863CF3" w:rsidRDefault="00863CF3" w:rsidP="007C1823">
      <w:pPr>
        <w:pStyle w:val="Heading3"/>
        <w:numPr>
          <w:ilvl w:val="0"/>
          <w:numId w:val="0"/>
        </w:numPr>
      </w:pPr>
      <w:bookmarkStart w:id="429" w:name="_Toc351644695"/>
      <w:bookmarkStart w:id="430" w:name="_Toc351659282"/>
      <w:bookmarkStart w:id="431" w:name="_Toc351659494"/>
      <w:bookmarkStart w:id="432" w:name="_Toc351659774"/>
      <w:bookmarkStart w:id="433" w:name="_Toc351664557"/>
      <w:bookmarkStart w:id="434" w:name="_Toc351664716"/>
      <w:bookmarkStart w:id="435" w:name="_Toc351664875"/>
      <w:bookmarkStart w:id="436" w:name="_Toc351665034"/>
      <w:bookmarkStart w:id="437" w:name="_Toc351665352"/>
      <w:r>
        <w:t>Printen</w:t>
      </w:r>
      <w:bookmarkEnd w:id="429"/>
      <w:bookmarkEnd w:id="430"/>
      <w:bookmarkEnd w:id="431"/>
      <w:bookmarkEnd w:id="432"/>
      <w:bookmarkEnd w:id="433"/>
      <w:bookmarkEnd w:id="434"/>
      <w:bookmarkEnd w:id="435"/>
      <w:bookmarkEnd w:id="436"/>
      <w:bookmarkEnd w:id="437"/>
    </w:p>
    <w:p w14:paraId="32BFDC38" w14:textId="77777777" w:rsidR="00863CF3" w:rsidRDefault="00863CF3" w:rsidP="00863CF3">
      <w:r>
        <w:t>Door het formaat kunnen etiketjes alleen op bepaalde printers geprint worden. Daarvoor wordt gebruik gemaakt van de routing module. Doordat dit bij een aantal ziekenhuizen niet goed gaat adviseert medicatie deze module niet meer. Om dit probleem op te lossen legt medicatie de gewenste printer vast in de opmaak (gebeurt ook op andere items binnen medicatie).</w:t>
      </w:r>
    </w:p>
    <w:p w14:paraId="05701FC6" w14:textId="77777777" w:rsidR="00863CF3" w:rsidRDefault="00863CF3" w:rsidP="00863CF3"/>
    <w:p w14:paraId="397F90B9" w14:textId="77777777" w:rsidR="00863CF3" w:rsidRDefault="00863CF3" w:rsidP="00863CF3">
      <w:r>
        <w:t>Bij ziekenhuizen worden de afdrukopdrachten van een dag soms uitgevoerd aan de hand van een taak. Bij het uit printen van deze taak gaat dit langs de reportbuilder. Deze genereerd vervolgens het rapport. Gaat het generen niet goed dat geeft dit een foutmelding en wordt de taak onderbroken en faalt deze.</w:t>
      </w:r>
    </w:p>
    <w:p w14:paraId="6DDFDFF9" w14:textId="77777777" w:rsidR="00863CF3" w:rsidRPr="00A5598F" w:rsidRDefault="00863CF3" w:rsidP="00863CF3"/>
    <w:p w14:paraId="40A03A55" w14:textId="77777777" w:rsidR="00863CF3" w:rsidRDefault="00863CF3" w:rsidP="00863CF3">
      <w:r>
        <w:t>Nota’s kunnen duizend pagina’s groot worden. En omdat er bij nota’s veel gebruik wordt gebruikt van sub-rapporten gaan deze erg diep in data zoeken (miljoenen rows aan data). Dit zorgt er voor dat de geheugen van de PC niet toereikend is en het EZIS crasht.</w:t>
      </w:r>
    </w:p>
    <w:p w14:paraId="5DEAB7DA" w14:textId="77777777" w:rsidR="00863CF3" w:rsidRDefault="00863CF3" w:rsidP="007C1823">
      <w:pPr>
        <w:pStyle w:val="Heading3"/>
        <w:numPr>
          <w:ilvl w:val="0"/>
          <w:numId w:val="0"/>
        </w:numPr>
      </w:pPr>
      <w:bookmarkStart w:id="438" w:name="_Toc351644696"/>
      <w:bookmarkStart w:id="439" w:name="_Toc351659283"/>
      <w:bookmarkStart w:id="440" w:name="_Toc351659495"/>
      <w:bookmarkStart w:id="441" w:name="_Toc351659775"/>
      <w:bookmarkStart w:id="442" w:name="_Toc351664558"/>
      <w:bookmarkStart w:id="443" w:name="_Toc351664717"/>
      <w:bookmarkStart w:id="444" w:name="_Toc351664876"/>
      <w:bookmarkStart w:id="445" w:name="_Toc351665035"/>
      <w:bookmarkStart w:id="446" w:name="_Toc351665353"/>
      <w:r>
        <w:t>WPF</w:t>
      </w:r>
      <w:bookmarkEnd w:id="438"/>
      <w:bookmarkEnd w:id="439"/>
      <w:bookmarkEnd w:id="440"/>
      <w:bookmarkEnd w:id="441"/>
      <w:bookmarkEnd w:id="442"/>
      <w:bookmarkEnd w:id="443"/>
      <w:bookmarkEnd w:id="444"/>
      <w:bookmarkEnd w:id="445"/>
      <w:bookmarkEnd w:id="446"/>
    </w:p>
    <w:p w14:paraId="109C1265" w14:textId="77777777" w:rsidR="00863CF3" w:rsidRPr="00B4180D" w:rsidRDefault="00863CF3" w:rsidP="00863CF3">
      <w:r>
        <w:t>Omdat de rapportbuilder is gemaakt in Delphi wordt het als WinForm ingeladen en geplaatst in een WindowsFormHost control. Deze control werkt niet goed met de EZIS architectuur. Bij het open van een pagina over de control kan de WindowsFormHost daar op doorschijnen. Dit zorgt voor een Air-Space probleem. Er op het moment een work-around door een screen shot te maken en deze te plaatsen om een illusie te wekken.</w:t>
      </w:r>
    </w:p>
    <w:p w14:paraId="4E7A6B42" w14:textId="77777777" w:rsidR="00863CF3" w:rsidRDefault="00863CF3" w:rsidP="007C1823">
      <w:pPr>
        <w:pStyle w:val="Heading2"/>
      </w:pPr>
      <w:bookmarkStart w:id="447" w:name="_Toc351644697"/>
      <w:bookmarkStart w:id="448" w:name="_Toc351659284"/>
      <w:bookmarkStart w:id="449" w:name="_Toc351659496"/>
      <w:bookmarkStart w:id="450" w:name="_Toc351659776"/>
      <w:bookmarkStart w:id="451" w:name="_Toc351664559"/>
      <w:bookmarkStart w:id="452" w:name="_Toc351664718"/>
      <w:bookmarkStart w:id="453" w:name="_Toc351664877"/>
      <w:bookmarkStart w:id="454" w:name="_Toc351665036"/>
      <w:bookmarkStart w:id="455" w:name="_Toc351665354"/>
      <w:r>
        <w:t>Conversie</w:t>
      </w:r>
      <w:bookmarkEnd w:id="447"/>
      <w:bookmarkEnd w:id="448"/>
      <w:bookmarkEnd w:id="449"/>
      <w:bookmarkEnd w:id="450"/>
      <w:bookmarkEnd w:id="451"/>
      <w:bookmarkEnd w:id="452"/>
      <w:bookmarkEnd w:id="453"/>
      <w:bookmarkEnd w:id="454"/>
      <w:bookmarkEnd w:id="455"/>
    </w:p>
    <w:p w14:paraId="49719027" w14:textId="77777777" w:rsidR="00863CF3" w:rsidRDefault="00863CF3" w:rsidP="00863CF3">
      <w:r>
        <w:t xml:space="preserve">Het zal niet mogelijk worden om een complete conversie te doen op de *.RTM files van de rapport generator. Er is in de rapportgenerator een optie om calculaties uit te voeren door middel van Delphi code. Deze code wordt opgeslagen in de *.RTM files maar al geencrypte data. De conversie tool moet de gebruiker daar voor waarschuwen als er calculaties in een file aanwezig zijn. </w:t>
      </w:r>
    </w:p>
    <w:p w14:paraId="24B40575" w14:textId="77777777" w:rsidR="00863CF3" w:rsidRDefault="00863CF3" w:rsidP="00863CF3"/>
    <w:p w14:paraId="29421273" w14:textId="77777777" w:rsidR="00863CF3" w:rsidRDefault="00863CF3" w:rsidP="00863CF3">
      <w:r>
        <w:br w:type="page"/>
      </w:r>
    </w:p>
    <w:p w14:paraId="66CAA16A" w14:textId="77777777" w:rsidR="00863CF3" w:rsidRDefault="00863CF3" w:rsidP="009C6132">
      <w:pPr>
        <w:pStyle w:val="Heading1"/>
      </w:pPr>
      <w:bookmarkStart w:id="456" w:name="_Toc351644698"/>
      <w:bookmarkStart w:id="457" w:name="_Toc351659285"/>
      <w:bookmarkStart w:id="458" w:name="_Toc351659497"/>
      <w:bookmarkStart w:id="459" w:name="_Toc351659777"/>
      <w:bookmarkStart w:id="460" w:name="_Toc351664560"/>
      <w:bookmarkStart w:id="461" w:name="_Toc351664719"/>
      <w:bookmarkStart w:id="462" w:name="_Toc351664878"/>
      <w:bookmarkStart w:id="463" w:name="_Toc351665037"/>
      <w:bookmarkStart w:id="464" w:name="_Toc351665355"/>
      <w:r>
        <w:lastRenderedPageBreak/>
        <w:t>Eisen</w:t>
      </w:r>
      <w:bookmarkEnd w:id="456"/>
      <w:bookmarkEnd w:id="457"/>
      <w:bookmarkEnd w:id="458"/>
      <w:bookmarkEnd w:id="459"/>
      <w:bookmarkEnd w:id="460"/>
      <w:bookmarkEnd w:id="461"/>
      <w:bookmarkEnd w:id="462"/>
      <w:bookmarkEnd w:id="463"/>
      <w:bookmarkEnd w:id="464"/>
    </w:p>
    <w:p w14:paraId="069F3EF8" w14:textId="77777777" w:rsidR="00863CF3" w:rsidRPr="003673EF" w:rsidRDefault="00863CF3" w:rsidP="00863CF3">
      <w:pPr>
        <w:rPr>
          <w:lang w:val="en-GB"/>
        </w:rPr>
      </w:pPr>
      <w:r>
        <w:t xml:space="preserve">Eisen zijn geprioriteerd volgens het MoSCoW principe. </w:t>
      </w:r>
      <w:r w:rsidRPr="003673EF">
        <w:rPr>
          <w:lang w:val="en-GB"/>
        </w:rPr>
        <w:t>(Must,Should,Could,Would have).</w:t>
      </w:r>
    </w:p>
    <w:p w14:paraId="263F734E" w14:textId="77777777" w:rsidR="00863CF3" w:rsidRPr="003673EF" w:rsidRDefault="00863CF3" w:rsidP="00863CF3">
      <w:pPr>
        <w:rPr>
          <w:lang w:val="en-GB"/>
        </w:rPr>
      </w:pPr>
    </w:p>
    <w:tbl>
      <w:tblPr>
        <w:tblStyle w:val="MediumGrid1-Accent1"/>
        <w:tblW w:w="0" w:type="auto"/>
        <w:tblLook w:val="04A0" w:firstRow="1" w:lastRow="0" w:firstColumn="1" w:lastColumn="0" w:noHBand="0" w:noVBand="1"/>
      </w:tblPr>
      <w:tblGrid>
        <w:gridCol w:w="7758"/>
        <w:gridCol w:w="1294"/>
      </w:tblGrid>
      <w:tr w:rsidR="00863CF3" w:rsidRPr="007A3B77" w14:paraId="3924081C"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tcPr>
          <w:p w14:paraId="6B374E8D" w14:textId="77777777" w:rsidR="00863CF3" w:rsidRPr="007A3B77" w:rsidRDefault="00863CF3" w:rsidP="002726F2">
            <w:r>
              <w:t>WPF Viewer</w:t>
            </w:r>
          </w:p>
        </w:tc>
        <w:tc>
          <w:tcPr>
            <w:tcW w:w="1300" w:type="dxa"/>
          </w:tcPr>
          <w:p w14:paraId="43CD618C" w14:textId="77777777" w:rsidR="00863CF3" w:rsidRPr="008D5BB2" w:rsidRDefault="00863CF3" w:rsidP="002726F2">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D5BB2">
              <w:t>Prioriteit</w:t>
            </w:r>
          </w:p>
        </w:tc>
      </w:tr>
      <w:tr w:rsidR="00863CF3" w:rsidRPr="007A3B77" w14:paraId="76165224"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657E241" w14:textId="77777777" w:rsidR="00863CF3" w:rsidRPr="008D5BB2" w:rsidRDefault="00863CF3" w:rsidP="002726F2">
            <w:pPr>
              <w:rPr>
                <w:b w:val="0"/>
              </w:rPr>
            </w:pPr>
            <w:r>
              <w:rPr>
                <w:b w:val="0"/>
              </w:rPr>
              <w:t>De nieuwe rapportbuilder is bedoeld voor EZIS 6.0. Het nieuwe systeem is geschreven in WPF daarom is een WPF oplossing het beste te integreren.</w:t>
            </w:r>
          </w:p>
        </w:tc>
        <w:tc>
          <w:tcPr>
            <w:tcW w:w="1300" w:type="dxa"/>
            <w:shd w:val="clear" w:color="auto" w:fill="FFFFFF" w:themeFill="background1"/>
          </w:tcPr>
          <w:p w14:paraId="648FA769"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tc>
      </w:tr>
      <w:tr w:rsidR="00863CF3" w:rsidRPr="008D5BB2" w14:paraId="5A5BFED3"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515A179A" w14:textId="77777777" w:rsidR="00863CF3" w:rsidRPr="007A3B77" w:rsidRDefault="00863CF3" w:rsidP="002726F2">
            <w:r>
              <w:t>Designer</w:t>
            </w:r>
          </w:p>
        </w:tc>
        <w:tc>
          <w:tcPr>
            <w:tcW w:w="1300" w:type="dxa"/>
          </w:tcPr>
          <w:p w14:paraId="084857C6"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7BE8DB97"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164BD1D3" w14:textId="77777777" w:rsidR="00863CF3" w:rsidRPr="008D5BB2" w:rsidRDefault="00863CF3" w:rsidP="002726F2">
            <w:pPr>
              <w:rPr>
                <w:b w:val="0"/>
              </w:rPr>
            </w:pPr>
            <w:r>
              <w:rPr>
                <w:b w:val="0"/>
              </w:rPr>
              <w:t>Het moet mogelijk zijn voor iedereen om een rapport te maken er moet dus een grafisch element aanwezig zijn. Waarin het mogelijk is om rapport te maken door het plaatsen en slepen van rapport elementen.  Deze designer hoeft niet verwerkt te zijn in EZIS.</w:t>
            </w:r>
          </w:p>
        </w:tc>
        <w:tc>
          <w:tcPr>
            <w:tcW w:w="1300" w:type="dxa"/>
            <w:shd w:val="clear" w:color="auto" w:fill="FFFFFF" w:themeFill="background1"/>
          </w:tcPr>
          <w:p w14:paraId="75BD5814"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tc>
      </w:tr>
      <w:tr w:rsidR="00863CF3" w:rsidRPr="008D5BB2" w14:paraId="7E5C8F46"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2F3D3873" w14:textId="77777777" w:rsidR="00863CF3" w:rsidRPr="007A3B77" w:rsidRDefault="00863CF3" w:rsidP="002726F2">
            <w:r>
              <w:t>Sub-rapporten</w:t>
            </w:r>
          </w:p>
        </w:tc>
        <w:tc>
          <w:tcPr>
            <w:tcW w:w="1300" w:type="dxa"/>
          </w:tcPr>
          <w:p w14:paraId="5AAB72B6"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34DF73A7"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FF1647E" w14:textId="77777777" w:rsidR="00863CF3" w:rsidRPr="008D5BB2" w:rsidRDefault="00863CF3" w:rsidP="002726F2">
            <w:pPr>
              <w:rPr>
                <w:b w:val="0"/>
              </w:rPr>
            </w:pPr>
            <w:r>
              <w:rPr>
                <w:b w:val="0"/>
              </w:rPr>
              <w:t>Sub-rapporten worden gebruikt om rapporten in rapporten te maken. Dit geeft ook een duidelijker beeld van een rapport.</w:t>
            </w:r>
          </w:p>
        </w:tc>
        <w:tc>
          <w:tcPr>
            <w:tcW w:w="1300" w:type="dxa"/>
            <w:shd w:val="clear" w:color="auto" w:fill="FFFFFF" w:themeFill="background1"/>
          </w:tcPr>
          <w:p w14:paraId="2AA91D8D"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tc>
      </w:tr>
      <w:tr w:rsidR="00863CF3" w:rsidRPr="008D5BB2" w14:paraId="449EB3A8"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7B64A7CE" w14:textId="77777777" w:rsidR="00863CF3" w:rsidRPr="00663E3B" w:rsidRDefault="00863CF3" w:rsidP="002726F2">
            <w:r>
              <w:t>Tekst</w:t>
            </w:r>
          </w:p>
        </w:tc>
        <w:tc>
          <w:tcPr>
            <w:tcW w:w="1300" w:type="dxa"/>
          </w:tcPr>
          <w:p w14:paraId="5F867761" w14:textId="77777777" w:rsidR="00863CF3" w:rsidRPr="00663E3B" w:rsidRDefault="00863CF3" w:rsidP="002726F2">
            <w:pPr>
              <w:cnfStyle w:val="000000000000" w:firstRow="0" w:lastRow="0" w:firstColumn="0" w:lastColumn="0" w:oddVBand="0" w:evenVBand="0" w:oddHBand="0" w:evenHBand="0" w:firstRowFirstColumn="0" w:firstRowLastColumn="0" w:lastRowFirstColumn="0" w:lastRowLastColumn="0"/>
              <w:rPr>
                <w:b/>
                <w:bCs/>
              </w:rPr>
            </w:pPr>
            <w:r>
              <w:rPr>
                <w:b/>
                <w:bCs/>
              </w:rPr>
              <w:t>Prioriteit</w:t>
            </w:r>
          </w:p>
        </w:tc>
      </w:tr>
      <w:tr w:rsidR="00863CF3" w:rsidRPr="008D5BB2" w14:paraId="091C2C64"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175F11B2" w14:textId="77777777" w:rsidR="00863CF3" w:rsidRDefault="00863CF3" w:rsidP="002726F2">
            <w:pPr>
              <w:rPr>
                <w:b w:val="0"/>
              </w:rPr>
            </w:pPr>
            <w:r>
              <w:rPr>
                <w:b w:val="0"/>
              </w:rPr>
              <w:t>De data uit een de ICS Objecten of Collecties moet weergegeven kunnen worden als tekst.</w:t>
            </w:r>
          </w:p>
        </w:tc>
        <w:tc>
          <w:tcPr>
            <w:tcW w:w="1300" w:type="dxa"/>
            <w:shd w:val="clear" w:color="auto" w:fill="FFFFFF" w:themeFill="background1"/>
          </w:tcPr>
          <w:p w14:paraId="35368F17" w14:textId="77777777" w:rsidR="00863CF3"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tc>
      </w:tr>
      <w:tr w:rsidR="00863CF3" w:rsidRPr="008D5BB2" w14:paraId="477CE4AF" w14:textId="77777777" w:rsidTr="002726F2">
        <w:tc>
          <w:tcPr>
            <w:cnfStyle w:val="001000000000" w:firstRow="0" w:lastRow="0" w:firstColumn="1" w:lastColumn="0" w:oddVBand="0" w:evenVBand="0" w:oddHBand="0" w:evenHBand="0" w:firstRowFirstColumn="0" w:firstRowLastColumn="0" w:lastRowFirstColumn="0" w:lastRowLastColumn="0"/>
            <w:tcW w:w="7912" w:type="dxa"/>
            <w:shd w:val="clear" w:color="auto" w:fill="C6D9F1" w:themeFill="text2" w:themeFillTint="33"/>
          </w:tcPr>
          <w:p w14:paraId="18DFB34D" w14:textId="77777777" w:rsidR="00863CF3" w:rsidRPr="007A3B77" w:rsidRDefault="00863CF3" w:rsidP="002726F2">
            <w:r>
              <w:t>Besturen van uit code</w:t>
            </w:r>
          </w:p>
        </w:tc>
        <w:tc>
          <w:tcPr>
            <w:tcW w:w="1300" w:type="dxa"/>
            <w:shd w:val="clear" w:color="auto" w:fill="C6D9F1" w:themeFill="text2" w:themeFillTint="33"/>
          </w:tcPr>
          <w:p w14:paraId="58EE4293"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53633ECF"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1D5DDAE7" w14:textId="77777777" w:rsidR="00863CF3" w:rsidRPr="008D5BB2" w:rsidRDefault="00863CF3" w:rsidP="002726F2">
            <w:pPr>
              <w:rPr>
                <w:b w:val="0"/>
              </w:rPr>
            </w:pPr>
            <w:r>
              <w:rPr>
                <w:b w:val="0"/>
              </w:rPr>
              <w:t>Op het moment kan er voor het printen een rapport worden geselecteerd en kan deze gelijk geprint worden. Het moet mogelijk zijn om een rapport te printen zonder dat de rapportbuilder gestart moet worden.</w:t>
            </w:r>
          </w:p>
        </w:tc>
        <w:tc>
          <w:tcPr>
            <w:tcW w:w="1300" w:type="dxa"/>
            <w:shd w:val="clear" w:color="auto" w:fill="FFFFFF" w:themeFill="background1"/>
          </w:tcPr>
          <w:p w14:paraId="34A394C7" w14:textId="77777777" w:rsidR="00863CF3"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p w14:paraId="028F6D5D" w14:textId="77777777" w:rsidR="00863CF3" w:rsidRPr="00786750" w:rsidRDefault="00863CF3" w:rsidP="002726F2">
            <w:pPr>
              <w:tabs>
                <w:tab w:val="left" w:pos="882"/>
              </w:tabs>
              <w:cnfStyle w:val="000000100000" w:firstRow="0" w:lastRow="0" w:firstColumn="0" w:lastColumn="0" w:oddVBand="0" w:evenVBand="0" w:oddHBand="1" w:evenHBand="0" w:firstRowFirstColumn="0" w:firstRowLastColumn="0" w:lastRowFirstColumn="0" w:lastRowLastColumn="0"/>
            </w:pPr>
            <w:r>
              <w:tab/>
            </w:r>
          </w:p>
        </w:tc>
      </w:tr>
      <w:tr w:rsidR="00863CF3" w:rsidRPr="008D5BB2" w14:paraId="40FFE01A"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216D639E" w14:textId="77777777" w:rsidR="00863CF3" w:rsidRPr="007A3B77" w:rsidRDefault="00863CF3" w:rsidP="002726F2">
            <w:r>
              <w:t>Printen</w:t>
            </w:r>
          </w:p>
        </w:tc>
        <w:tc>
          <w:tcPr>
            <w:tcW w:w="1300" w:type="dxa"/>
          </w:tcPr>
          <w:p w14:paraId="7C937BC3"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5E339036"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3450D74" w14:textId="77777777" w:rsidR="00863CF3" w:rsidRPr="008D5BB2" w:rsidRDefault="00863CF3" w:rsidP="002726F2">
            <w:pPr>
              <w:rPr>
                <w:b w:val="0"/>
              </w:rPr>
            </w:pPr>
            <w:r>
              <w:rPr>
                <w:b w:val="0"/>
              </w:rPr>
              <w:t xml:space="preserve">Ook al wordt er steeds minder geprint wordt dit voor sommige modules nog steeds gedaan bijv. factuur. Deze moeten nota’s uitprinten om deze naar verzekeringsmaatschappijen te sturen. </w:t>
            </w:r>
          </w:p>
        </w:tc>
        <w:tc>
          <w:tcPr>
            <w:tcW w:w="1300" w:type="dxa"/>
            <w:shd w:val="clear" w:color="auto" w:fill="FFFFFF" w:themeFill="background1"/>
          </w:tcPr>
          <w:p w14:paraId="7B21E3F8"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M</w:t>
            </w:r>
          </w:p>
        </w:tc>
      </w:tr>
      <w:tr w:rsidR="00863CF3" w:rsidRPr="008D5BB2" w14:paraId="0325BDE6"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7B304FD7" w14:textId="77777777" w:rsidR="00863CF3" w:rsidRPr="007A3B77" w:rsidRDefault="00863CF3" w:rsidP="002726F2">
            <w:r>
              <w:t>Export PDF</w:t>
            </w:r>
          </w:p>
        </w:tc>
        <w:tc>
          <w:tcPr>
            <w:tcW w:w="1300" w:type="dxa"/>
          </w:tcPr>
          <w:p w14:paraId="0773DE59"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5EEB5FC4"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59F2D18E" w14:textId="77777777" w:rsidR="00863CF3" w:rsidRPr="008D5BB2" w:rsidRDefault="00863CF3" w:rsidP="002726F2">
            <w:pPr>
              <w:rPr>
                <w:b w:val="0"/>
              </w:rPr>
            </w:pPr>
            <w:r>
              <w:rPr>
                <w:b w:val="0"/>
              </w:rPr>
              <w:t>Om dat veel ziekenhuizen naar een digitaal dossier werken wordt er steeds minder geprint. Daarom worden veel bestanden opgeslagen dit gebeurt vaak in het PDF format. Mogelijk met ondersteuning voor PDF/A voor officiële ziekenhuis documenten.</w:t>
            </w:r>
          </w:p>
        </w:tc>
        <w:tc>
          <w:tcPr>
            <w:tcW w:w="1300" w:type="dxa"/>
            <w:shd w:val="clear" w:color="auto" w:fill="FFFFFF" w:themeFill="background1"/>
          </w:tcPr>
          <w:p w14:paraId="535E2CD9"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3BA5AEC0"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06C5C15E" w14:textId="77777777" w:rsidR="00863CF3" w:rsidRPr="007A3B77" w:rsidRDefault="00863CF3" w:rsidP="002726F2">
            <w:r>
              <w:t>Vormen / Figuren</w:t>
            </w:r>
          </w:p>
        </w:tc>
        <w:tc>
          <w:tcPr>
            <w:tcW w:w="1300" w:type="dxa"/>
          </w:tcPr>
          <w:p w14:paraId="6B97DA7C"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1663A04A"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5E2DBE36" w14:textId="77777777" w:rsidR="00863CF3" w:rsidRDefault="00863CF3" w:rsidP="002726F2">
            <w:pPr>
              <w:rPr>
                <w:b w:val="0"/>
              </w:rPr>
            </w:pPr>
            <w:r>
              <w:rPr>
                <w:b w:val="0"/>
              </w:rPr>
              <w:t>Lijnen, Vierkanten en afbeeldingen worden in documentatie veel gebruikt.</w:t>
            </w:r>
          </w:p>
          <w:p w14:paraId="1BE6FBE1" w14:textId="77777777" w:rsidR="00863CF3" w:rsidRPr="008D5BB2" w:rsidRDefault="00863CF3" w:rsidP="002726F2">
            <w:pPr>
              <w:rPr>
                <w:b w:val="0"/>
              </w:rPr>
            </w:pPr>
            <w:r>
              <w:rPr>
                <w:b w:val="0"/>
              </w:rPr>
              <w:t>Deze functionaliteit wordt gebruikt bijv. gebruikt voor afbeeldingen uit objecten/collecties of als scheidingslijnen tussen verschillende onderdelen van een rapport.</w:t>
            </w:r>
          </w:p>
        </w:tc>
        <w:tc>
          <w:tcPr>
            <w:tcW w:w="1300" w:type="dxa"/>
            <w:shd w:val="clear" w:color="auto" w:fill="FFFFFF" w:themeFill="background1"/>
          </w:tcPr>
          <w:p w14:paraId="0759AD8D"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660063CD"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0708F4DA" w14:textId="77777777" w:rsidR="00863CF3" w:rsidRPr="007A3B77" w:rsidRDefault="00863CF3" w:rsidP="002726F2">
            <w:r>
              <w:t>Performance</w:t>
            </w:r>
          </w:p>
        </w:tc>
        <w:tc>
          <w:tcPr>
            <w:tcW w:w="1300" w:type="dxa"/>
          </w:tcPr>
          <w:p w14:paraId="7DA60AFC"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19737CF9"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8018BDC" w14:textId="77777777" w:rsidR="00863CF3" w:rsidRPr="008D5BB2" w:rsidRDefault="00863CF3" w:rsidP="002726F2">
            <w:pPr>
              <w:rPr>
                <w:b w:val="0"/>
              </w:rPr>
            </w:pPr>
            <w:r>
              <w:rPr>
                <w:b w:val="0"/>
              </w:rPr>
              <w:t>Als er een groot document wordt gemaakt dat diep in gaat op de geleverde data kan die leiden tot vertraging of zelfs het crashen van EZIS. Er moet dus efficiënt worden omgegaan met data en het geheugen.</w:t>
            </w:r>
          </w:p>
        </w:tc>
        <w:tc>
          <w:tcPr>
            <w:tcW w:w="1300" w:type="dxa"/>
            <w:shd w:val="clear" w:color="auto" w:fill="FFFFFF" w:themeFill="background1"/>
          </w:tcPr>
          <w:p w14:paraId="2E5F4F57"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1993B6F7"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7E8E110E" w14:textId="77777777" w:rsidR="00863CF3" w:rsidRPr="007A3B77" w:rsidRDefault="00863CF3" w:rsidP="002726F2">
            <w:r>
              <w:t>Filteren</w:t>
            </w:r>
          </w:p>
        </w:tc>
        <w:tc>
          <w:tcPr>
            <w:tcW w:w="1300" w:type="dxa"/>
          </w:tcPr>
          <w:p w14:paraId="2B31338F"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t>Prioriteit</w:t>
            </w:r>
          </w:p>
        </w:tc>
      </w:tr>
      <w:tr w:rsidR="00863CF3" w:rsidRPr="008D5BB2" w14:paraId="1F507511"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auto"/>
          </w:tcPr>
          <w:p w14:paraId="52DED62E" w14:textId="77777777" w:rsidR="00863CF3" w:rsidRPr="008D5BB2" w:rsidRDefault="00863CF3" w:rsidP="002726F2">
            <w:pPr>
              <w:rPr>
                <w:b w:val="0"/>
              </w:rPr>
            </w:pPr>
            <w:r>
              <w:rPr>
                <w:b w:val="0"/>
              </w:rPr>
              <w:t>Omdat niet altijd alle data van een bepaalde variable in een object van toepassing is op een rapport moet er gefilterd kunnen worden in de rapportbuilder. Op het moment wordt dat gedaan doormiddel van het calculatie tabblad.</w:t>
            </w:r>
          </w:p>
        </w:tc>
        <w:tc>
          <w:tcPr>
            <w:tcW w:w="1300" w:type="dxa"/>
            <w:shd w:val="clear" w:color="auto" w:fill="auto"/>
          </w:tcPr>
          <w:p w14:paraId="49CB823F"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4671A8DB"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6CA7E045" w14:textId="77777777" w:rsidR="00863CF3" w:rsidRPr="007A3B77" w:rsidRDefault="00863CF3" w:rsidP="002726F2">
            <w:r>
              <w:t>Groeperen</w:t>
            </w:r>
          </w:p>
        </w:tc>
        <w:tc>
          <w:tcPr>
            <w:tcW w:w="1300" w:type="dxa"/>
          </w:tcPr>
          <w:p w14:paraId="7F53A1C3"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457EA805"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1167AC82" w14:textId="77777777" w:rsidR="00863CF3" w:rsidRPr="008D5BB2" w:rsidRDefault="00863CF3" w:rsidP="002726F2">
            <w:pPr>
              <w:rPr>
                <w:b w:val="0"/>
              </w:rPr>
            </w:pPr>
            <w:r>
              <w:rPr>
                <w:b w:val="0"/>
              </w:rPr>
              <w:t>Het moet mogelijk zijn om groepen binnen een rapport te kunnen maken</w:t>
            </w:r>
          </w:p>
        </w:tc>
        <w:tc>
          <w:tcPr>
            <w:tcW w:w="1300" w:type="dxa"/>
            <w:shd w:val="clear" w:color="auto" w:fill="FFFFFF" w:themeFill="background1"/>
          </w:tcPr>
          <w:p w14:paraId="5151ADA0"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72AFE70A" w14:textId="77777777" w:rsidTr="002726F2">
        <w:tc>
          <w:tcPr>
            <w:cnfStyle w:val="001000000000" w:firstRow="0" w:lastRow="0" w:firstColumn="1" w:lastColumn="0" w:oddVBand="0" w:evenVBand="0" w:oddHBand="0" w:evenHBand="0" w:firstRowFirstColumn="0" w:firstRowLastColumn="0" w:lastRowFirstColumn="0" w:lastRowLastColumn="0"/>
            <w:tcW w:w="7912" w:type="dxa"/>
            <w:shd w:val="clear" w:color="auto" w:fill="C6D9F1" w:themeFill="text2" w:themeFillTint="33"/>
          </w:tcPr>
          <w:p w14:paraId="270099F1" w14:textId="77777777" w:rsidR="00863CF3" w:rsidRPr="007A3B77" w:rsidRDefault="00863CF3" w:rsidP="002726F2">
            <w:r>
              <w:t>Localization</w:t>
            </w:r>
          </w:p>
        </w:tc>
        <w:tc>
          <w:tcPr>
            <w:tcW w:w="1300" w:type="dxa"/>
            <w:shd w:val="clear" w:color="auto" w:fill="C6D9F1" w:themeFill="text2" w:themeFillTint="33"/>
          </w:tcPr>
          <w:p w14:paraId="5D1E6906"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56B6F20B"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613F5EFF" w14:textId="77777777" w:rsidR="00863CF3" w:rsidRPr="008D5BB2" w:rsidRDefault="00863CF3" w:rsidP="002726F2">
            <w:pPr>
              <w:rPr>
                <w:b w:val="0"/>
              </w:rPr>
            </w:pPr>
            <w:r>
              <w:rPr>
                <w:b w:val="0"/>
              </w:rPr>
              <w:t>Ezis is gemaakt om ondersteuning te geven voor meerdere talen. Het is daarom gebruikersvriendelijk als de rapportbuilder dat ook is.</w:t>
            </w:r>
          </w:p>
        </w:tc>
        <w:tc>
          <w:tcPr>
            <w:tcW w:w="1300" w:type="dxa"/>
            <w:shd w:val="clear" w:color="auto" w:fill="FFFFFF" w:themeFill="background1"/>
          </w:tcPr>
          <w:p w14:paraId="572C39EC"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bl>
    <w:p w14:paraId="43706BA2" w14:textId="77777777" w:rsidR="00863CF3" w:rsidRDefault="00863CF3" w:rsidP="00863CF3">
      <w:r>
        <w:rPr>
          <w:b/>
          <w:bCs/>
        </w:rPr>
        <w:br w:type="page"/>
      </w:r>
    </w:p>
    <w:tbl>
      <w:tblPr>
        <w:tblStyle w:val="MediumGrid1-Accent1"/>
        <w:tblW w:w="0" w:type="auto"/>
        <w:tblLook w:val="04A0" w:firstRow="1" w:lastRow="0" w:firstColumn="1" w:lastColumn="0" w:noHBand="0" w:noVBand="1"/>
      </w:tblPr>
      <w:tblGrid>
        <w:gridCol w:w="7757"/>
        <w:gridCol w:w="1295"/>
      </w:tblGrid>
      <w:tr w:rsidR="00863CF3" w:rsidRPr="008D5BB2" w14:paraId="0C9801A6"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tcPr>
          <w:p w14:paraId="4ADE054F" w14:textId="77777777" w:rsidR="00863CF3" w:rsidRPr="007A3B77" w:rsidRDefault="00863CF3" w:rsidP="002726F2">
            <w:r>
              <w:lastRenderedPageBreak/>
              <w:t>Sorteren</w:t>
            </w:r>
          </w:p>
        </w:tc>
        <w:tc>
          <w:tcPr>
            <w:tcW w:w="1300" w:type="dxa"/>
          </w:tcPr>
          <w:p w14:paraId="427E9146" w14:textId="77777777" w:rsidR="00863CF3" w:rsidRPr="008D5BB2" w:rsidRDefault="00863CF3" w:rsidP="002726F2">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D5BB2">
              <w:t>Prioriteit</w:t>
            </w:r>
          </w:p>
        </w:tc>
      </w:tr>
      <w:tr w:rsidR="00863CF3" w:rsidRPr="008D5BB2" w14:paraId="25EB41DA"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E840144" w14:textId="77777777" w:rsidR="00863CF3" w:rsidRPr="008D5BB2" w:rsidRDefault="00863CF3" w:rsidP="002726F2">
            <w:pPr>
              <w:rPr>
                <w:b w:val="0"/>
              </w:rPr>
            </w:pPr>
            <w:r>
              <w:rPr>
                <w:b w:val="0"/>
              </w:rPr>
              <w:t xml:space="preserve">Data die binnen komt bij de rapportbuilder is niet gesorteerd. Dit maakt het lastiger voor de lezer van een rapport om een specifiek item te vinden. Om dit te verhelpen wordt er gebruik gemaakt van sorteren. </w:t>
            </w:r>
          </w:p>
        </w:tc>
        <w:tc>
          <w:tcPr>
            <w:tcW w:w="1300" w:type="dxa"/>
            <w:shd w:val="clear" w:color="auto" w:fill="FFFFFF" w:themeFill="background1"/>
          </w:tcPr>
          <w:p w14:paraId="69315DE0"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8D5BB2" w14:paraId="4A263D94"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4D4A1C1D" w14:textId="77777777" w:rsidR="00863CF3" w:rsidRPr="007A3B77" w:rsidRDefault="00863CF3" w:rsidP="002726F2">
            <w:r>
              <w:t>Barcodes</w:t>
            </w:r>
          </w:p>
        </w:tc>
        <w:tc>
          <w:tcPr>
            <w:tcW w:w="1300" w:type="dxa"/>
          </w:tcPr>
          <w:p w14:paraId="2F256F29"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6F8B6DBA" w14:textId="77777777" w:rsidTr="002726F2">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8152DC2" w14:textId="77777777" w:rsidR="00863CF3" w:rsidRPr="008D5BB2" w:rsidRDefault="00863CF3" w:rsidP="002726F2">
            <w:pPr>
              <w:rPr>
                <w:b w:val="0"/>
              </w:rPr>
            </w:pPr>
            <w:r>
              <w:rPr>
                <w:b w:val="0"/>
              </w:rPr>
              <w:t>Er wordt steeds meer gescand in ziekenhuizen. Van deze functionaliteit wordt daarom veel gebruik gemaakt. Ondersteuning voor de nieuwe 2D barcodes bijv. QR codes is ook gewenst.</w:t>
            </w:r>
          </w:p>
        </w:tc>
        <w:tc>
          <w:tcPr>
            <w:tcW w:w="1300" w:type="dxa"/>
            <w:shd w:val="clear" w:color="auto" w:fill="FFFFFF" w:themeFill="background1"/>
          </w:tcPr>
          <w:p w14:paraId="1F8940E6"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S</w:t>
            </w:r>
          </w:p>
        </w:tc>
      </w:tr>
      <w:tr w:rsidR="00863CF3" w:rsidRPr="00392775" w14:paraId="7DDD99CB"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52FD5EEC" w14:textId="77777777" w:rsidR="00863CF3" w:rsidRPr="007A3B77" w:rsidRDefault="00863CF3" w:rsidP="002726F2">
            <w:r>
              <w:t>Boomstructuur Preview</w:t>
            </w:r>
          </w:p>
        </w:tc>
        <w:tc>
          <w:tcPr>
            <w:tcW w:w="1300" w:type="dxa"/>
          </w:tcPr>
          <w:p w14:paraId="5D2F625E" w14:textId="77777777" w:rsidR="00863CF3" w:rsidRPr="00392775"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92775">
              <w:rPr>
                <w:b/>
              </w:rPr>
              <w:t>Prioriteit</w:t>
            </w:r>
          </w:p>
        </w:tc>
      </w:tr>
      <w:tr w:rsidR="00863CF3" w:rsidRPr="008D5BB2" w14:paraId="2EBE9033"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3962054C" w14:textId="77777777" w:rsidR="00863CF3" w:rsidRPr="008D5BB2" w:rsidRDefault="00863CF3" w:rsidP="002726F2">
            <w:pPr>
              <w:rPr>
                <w:b w:val="0"/>
              </w:rPr>
            </w:pPr>
            <w:r>
              <w:rPr>
                <w:b w:val="0"/>
              </w:rPr>
              <w:t xml:space="preserve">In de huidige rapportbuilder is een </w:t>
            </w:r>
            <w:r w:rsidRPr="007E388C">
              <w:rPr>
                <w:b w:val="0"/>
              </w:rPr>
              <w:t>Boomstructuur</w:t>
            </w:r>
            <w:r>
              <w:t xml:space="preserve"> </w:t>
            </w:r>
            <w:r>
              <w:rPr>
                <w:b w:val="0"/>
              </w:rPr>
              <w:t xml:space="preserve">aanwezig in de preview om makkelijk te kunnen navigeren tussen pagina’s/sub-rapporten </w:t>
            </w:r>
          </w:p>
        </w:tc>
        <w:tc>
          <w:tcPr>
            <w:tcW w:w="1300" w:type="dxa"/>
            <w:shd w:val="clear" w:color="auto" w:fill="FFFFFF" w:themeFill="background1"/>
          </w:tcPr>
          <w:p w14:paraId="0071F487"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3D788606"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5FAEADFF" w14:textId="77777777" w:rsidR="00863CF3" w:rsidRPr="007A3B77" w:rsidRDefault="00863CF3" w:rsidP="002726F2">
            <w:r>
              <w:t>Boomstructuur Designer</w:t>
            </w:r>
          </w:p>
        </w:tc>
        <w:tc>
          <w:tcPr>
            <w:tcW w:w="1300" w:type="dxa"/>
          </w:tcPr>
          <w:p w14:paraId="4B560131"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7EDC1D7B"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53BA6A1F" w14:textId="77777777" w:rsidR="00863CF3" w:rsidRPr="008D5BB2" w:rsidRDefault="00863CF3" w:rsidP="002726F2">
            <w:pPr>
              <w:rPr>
                <w:b w:val="0"/>
              </w:rPr>
            </w:pPr>
            <w:r>
              <w:rPr>
                <w:b w:val="0"/>
              </w:rPr>
              <w:t xml:space="preserve">De </w:t>
            </w:r>
            <w:r w:rsidRPr="007E388C">
              <w:rPr>
                <w:b w:val="0"/>
              </w:rPr>
              <w:t>Boomstructuur</w:t>
            </w:r>
            <w:r>
              <w:t xml:space="preserve"> </w:t>
            </w:r>
            <w:r>
              <w:rPr>
                <w:b w:val="0"/>
              </w:rPr>
              <w:t xml:space="preserve">in de Designer geeft de hiërarchie weer waar uit een rapport is opgemaakt. Dit maakt het makkelijker een rapport in elkaar te zetten. Tevens is het mogelijk om een element te verplaatsen binnen  deze </w:t>
            </w:r>
            <w:r w:rsidRPr="007E388C">
              <w:rPr>
                <w:b w:val="0"/>
              </w:rPr>
              <w:t>Boomstructuur</w:t>
            </w:r>
          </w:p>
        </w:tc>
        <w:tc>
          <w:tcPr>
            <w:tcW w:w="1300" w:type="dxa"/>
            <w:shd w:val="clear" w:color="auto" w:fill="FFFFFF" w:themeFill="background1"/>
          </w:tcPr>
          <w:p w14:paraId="31860E37"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215FE480"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5D63FF27" w14:textId="77777777" w:rsidR="00863CF3" w:rsidRPr="007A3B77" w:rsidRDefault="00863CF3" w:rsidP="002726F2">
            <w:r>
              <w:t>Grafieken</w:t>
            </w:r>
          </w:p>
        </w:tc>
        <w:tc>
          <w:tcPr>
            <w:tcW w:w="1300" w:type="dxa"/>
          </w:tcPr>
          <w:p w14:paraId="60406497"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4AFC8015"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auto"/>
          </w:tcPr>
          <w:p w14:paraId="76CDCEB3" w14:textId="77777777" w:rsidR="00863CF3" w:rsidRPr="008D5BB2" w:rsidRDefault="00863CF3" w:rsidP="002726F2">
            <w:pPr>
              <w:rPr>
                <w:b w:val="0"/>
              </w:rPr>
            </w:pPr>
            <w:r>
              <w:rPr>
                <w:b w:val="0"/>
              </w:rPr>
              <w:t xml:space="preserve">De afdeling meeting maakt gebruik van grafieken. In de oude rapportgenerator is een aanpassing gemaakt om dit mogelijk te maken. </w:t>
            </w:r>
          </w:p>
        </w:tc>
        <w:tc>
          <w:tcPr>
            <w:tcW w:w="1300" w:type="dxa"/>
            <w:shd w:val="clear" w:color="auto" w:fill="auto"/>
          </w:tcPr>
          <w:p w14:paraId="507F9ED0"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692F4493"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53CA7C65" w14:textId="77777777" w:rsidR="00863CF3" w:rsidRPr="007A3B77" w:rsidRDefault="00863CF3" w:rsidP="002726F2">
            <w:r>
              <w:t>WPF Designer</w:t>
            </w:r>
          </w:p>
        </w:tc>
        <w:tc>
          <w:tcPr>
            <w:tcW w:w="1300" w:type="dxa"/>
          </w:tcPr>
          <w:p w14:paraId="1A131592"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289F5FF0"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auto"/>
          </w:tcPr>
          <w:p w14:paraId="5566A0A1" w14:textId="77777777" w:rsidR="00863CF3" w:rsidRPr="008D5BB2" w:rsidRDefault="00863CF3" w:rsidP="002726F2">
            <w:pPr>
              <w:rPr>
                <w:b w:val="0"/>
              </w:rPr>
            </w:pPr>
            <w:r>
              <w:rPr>
                <w:b w:val="0"/>
              </w:rPr>
              <w:t xml:space="preserve">Zie Designer. Een WPF Designer heeft meer mogelijkheden maar is geen Must. </w:t>
            </w:r>
          </w:p>
        </w:tc>
        <w:tc>
          <w:tcPr>
            <w:tcW w:w="1300" w:type="dxa"/>
            <w:shd w:val="clear" w:color="auto" w:fill="auto"/>
          </w:tcPr>
          <w:p w14:paraId="5D2D2989"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6DC9612E"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053034A3" w14:textId="77777777" w:rsidR="00863CF3" w:rsidRPr="007A3B77" w:rsidRDefault="00863CF3" w:rsidP="002726F2">
            <w:pPr>
              <w:tabs>
                <w:tab w:val="left" w:pos="1566"/>
              </w:tabs>
            </w:pPr>
            <w:r>
              <w:t>Gegevens browser</w:t>
            </w:r>
          </w:p>
        </w:tc>
        <w:tc>
          <w:tcPr>
            <w:tcW w:w="1300" w:type="dxa"/>
          </w:tcPr>
          <w:p w14:paraId="255FF868"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t>Prioriteit</w:t>
            </w:r>
          </w:p>
        </w:tc>
      </w:tr>
      <w:tr w:rsidR="00863CF3" w:rsidRPr="008D5BB2" w14:paraId="28C3D61B"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0000"/>
          </w:tcPr>
          <w:p w14:paraId="61A212C7" w14:textId="77777777" w:rsidR="00863CF3" w:rsidRDefault="00863CF3" w:rsidP="002726F2">
            <w:pPr>
              <w:rPr>
                <w:b w:val="0"/>
              </w:rPr>
            </w:pPr>
            <w:r>
              <w:rPr>
                <w:b w:val="0"/>
              </w:rPr>
              <w:t xml:space="preserve">Op dit moment worden data die gegeven wordt aan de rapportbuilder onder elkaar geplaats in een datavenster. Scheiding tussen objecten en collecties kan verwarring hier tussen voorkomen. </w:t>
            </w:r>
          </w:p>
          <w:p w14:paraId="21B739E1" w14:textId="77777777" w:rsidR="00863CF3" w:rsidRPr="008D5BB2" w:rsidRDefault="00863CF3" w:rsidP="002726F2">
            <w:pPr>
              <w:rPr>
                <w:b w:val="0"/>
              </w:rPr>
            </w:pPr>
            <w:r>
              <w:rPr>
                <w:b w:val="0"/>
              </w:rPr>
              <w:t>Bijv. Als je bij OK wachtlijst een patiënt selecteert en een rapport opmaakt wordt er in de datavenster de OK wachtlijst collectie getoond en de geselecteerde patiënt. In de collectie staat ook een Object patiënt.</w:t>
            </w:r>
          </w:p>
        </w:tc>
        <w:tc>
          <w:tcPr>
            <w:tcW w:w="1300" w:type="dxa"/>
            <w:shd w:val="clear" w:color="auto" w:fill="FF0000"/>
          </w:tcPr>
          <w:p w14:paraId="0D34418F"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30CF1BE1"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7BF98466" w14:textId="77777777" w:rsidR="00863CF3" w:rsidRPr="007A3B77" w:rsidRDefault="00863CF3" w:rsidP="002726F2">
            <w:r>
              <w:t>Hiërarchie</w:t>
            </w:r>
          </w:p>
        </w:tc>
        <w:tc>
          <w:tcPr>
            <w:tcW w:w="1300" w:type="dxa"/>
          </w:tcPr>
          <w:p w14:paraId="2E593EE8"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6D33B1E6"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146D592A" w14:textId="77777777" w:rsidR="00863CF3" w:rsidRPr="00AD77AD" w:rsidRDefault="00863CF3" w:rsidP="002726F2">
            <w:pPr>
              <w:rPr>
                <w:b w:val="0"/>
              </w:rPr>
            </w:pPr>
            <w:r w:rsidRPr="00AD77AD">
              <w:rPr>
                <w:b w:val="0"/>
              </w:rPr>
              <w:t xml:space="preserve">Hiërarchieën maakt het mogelijk om doormiddel van foreign keys een </w:t>
            </w:r>
            <w:r>
              <w:rPr>
                <w:b w:val="0"/>
              </w:rPr>
              <w:t>staps</w:t>
            </w:r>
            <w:r w:rsidRPr="00AD77AD">
              <w:rPr>
                <w:b w:val="0"/>
              </w:rPr>
              <w:t xml:space="preserve">gewijze layout te maken. </w:t>
            </w:r>
          </w:p>
        </w:tc>
        <w:tc>
          <w:tcPr>
            <w:tcW w:w="1300" w:type="dxa"/>
            <w:shd w:val="clear" w:color="auto" w:fill="FFFFFF" w:themeFill="background1"/>
          </w:tcPr>
          <w:p w14:paraId="42024C3E"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C</w:t>
            </w:r>
          </w:p>
        </w:tc>
      </w:tr>
      <w:tr w:rsidR="00863CF3" w:rsidRPr="008D5BB2" w14:paraId="529A0E3A"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733CBA6A" w14:textId="77777777" w:rsidR="00863CF3" w:rsidRPr="007A3B77" w:rsidRDefault="00863CF3" w:rsidP="002726F2">
            <w:r>
              <w:t>Tekst editor</w:t>
            </w:r>
          </w:p>
        </w:tc>
        <w:tc>
          <w:tcPr>
            <w:tcW w:w="1300" w:type="dxa"/>
          </w:tcPr>
          <w:p w14:paraId="7BC86A11"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1C0C14FB"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7B20B13E" w14:textId="77777777" w:rsidR="00863CF3" w:rsidRPr="008D5BB2" w:rsidRDefault="00863CF3" w:rsidP="002726F2">
            <w:pPr>
              <w:rPr>
                <w:b w:val="0"/>
              </w:rPr>
            </w:pPr>
            <w:r>
              <w:rPr>
                <w:b w:val="0"/>
              </w:rPr>
              <w:t>De tekst editor moet gebruikt worden om het rapport in een tekst editor te kunnen aanpassen in plaats van alleen in de grafische interface. (RDL, XML, CSV, Fixed Width)</w:t>
            </w:r>
          </w:p>
        </w:tc>
        <w:tc>
          <w:tcPr>
            <w:tcW w:w="1300" w:type="dxa"/>
            <w:shd w:val="clear" w:color="auto" w:fill="FFFFFF" w:themeFill="background1"/>
          </w:tcPr>
          <w:p w14:paraId="303C8020"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W</w:t>
            </w:r>
          </w:p>
        </w:tc>
      </w:tr>
      <w:tr w:rsidR="00863CF3" w:rsidRPr="008D5BB2" w14:paraId="7F2F0250"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168DB45B" w14:textId="77777777" w:rsidR="00863CF3" w:rsidRPr="007A3B77" w:rsidRDefault="00863CF3" w:rsidP="002726F2">
            <w:r>
              <w:t>Key bindings</w:t>
            </w:r>
          </w:p>
        </w:tc>
        <w:tc>
          <w:tcPr>
            <w:tcW w:w="1300" w:type="dxa"/>
          </w:tcPr>
          <w:p w14:paraId="554CD25C"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4C741EC2"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FFFFFF" w:themeFill="background1"/>
          </w:tcPr>
          <w:p w14:paraId="4978B0AC" w14:textId="77777777" w:rsidR="00863CF3" w:rsidRPr="008D5BB2" w:rsidRDefault="00863CF3" w:rsidP="002726F2">
            <w:pPr>
              <w:rPr>
                <w:b w:val="0"/>
              </w:rPr>
            </w:pPr>
            <w:r>
              <w:rPr>
                <w:b w:val="0"/>
              </w:rPr>
              <w:t>Bij veel Windows applicaties is het mogelijk om elementen te bewegen doormiddel van de pijltjes toetsen. In de huidige rapportbuilder werkt dit enig sinds anders. Overeen komst met de Windows key bindings maakt het programma gebruiksvriendelijker.</w:t>
            </w:r>
          </w:p>
        </w:tc>
        <w:tc>
          <w:tcPr>
            <w:tcW w:w="1300" w:type="dxa"/>
            <w:shd w:val="clear" w:color="auto" w:fill="FFFFFF" w:themeFill="background1"/>
          </w:tcPr>
          <w:p w14:paraId="361E88D5"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W</w:t>
            </w:r>
          </w:p>
        </w:tc>
      </w:tr>
      <w:tr w:rsidR="00863CF3" w:rsidRPr="008D5BB2" w14:paraId="00656690" w14:textId="77777777" w:rsidTr="002726F2">
        <w:tc>
          <w:tcPr>
            <w:cnfStyle w:val="001000000000" w:firstRow="0" w:lastRow="0" w:firstColumn="1" w:lastColumn="0" w:oddVBand="0" w:evenVBand="0" w:oddHBand="0" w:evenHBand="0" w:firstRowFirstColumn="0" w:firstRowLastColumn="0" w:lastRowFirstColumn="0" w:lastRowLastColumn="0"/>
            <w:tcW w:w="7912" w:type="dxa"/>
          </w:tcPr>
          <w:p w14:paraId="1DCCC7FA" w14:textId="77777777" w:rsidR="00863CF3" w:rsidRPr="007A3B77" w:rsidRDefault="00863CF3" w:rsidP="002726F2">
            <w:r>
              <w:t>Tee charts</w:t>
            </w:r>
          </w:p>
        </w:tc>
        <w:tc>
          <w:tcPr>
            <w:tcW w:w="1300" w:type="dxa"/>
          </w:tcPr>
          <w:p w14:paraId="542090F2" w14:textId="77777777" w:rsidR="00863CF3" w:rsidRPr="008D5BB2" w:rsidRDefault="00863CF3" w:rsidP="002726F2">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D5BB2">
              <w:rPr>
                <w:b/>
                <w:bCs/>
              </w:rPr>
              <w:t>Prioriteit</w:t>
            </w:r>
          </w:p>
        </w:tc>
      </w:tr>
      <w:tr w:rsidR="00863CF3" w:rsidRPr="008D5BB2" w14:paraId="5B5C234A"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2" w:type="dxa"/>
            <w:shd w:val="clear" w:color="auto" w:fill="auto"/>
          </w:tcPr>
          <w:p w14:paraId="4D1C6333" w14:textId="77777777" w:rsidR="00863CF3" w:rsidRPr="008D5BB2" w:rsidRDefault="00863CF3" w:rsidP="002726F2">
            <w:pPr>
              <w:rPr>
                <w:b w:val="0"/>
              </w:rPr>
            </w:pPr>
            <w:r>
              <w:rPr>
                <w:b w:val="0"/>
              </w:rPr>
              <w:t>De grafieken library die nu gebruikt wordt binnen de rapportbuilder is Tee charts. Het zou makkelijk zijn als deze ook ondersteunt word door de nieuwe generator.</w:t>
            </w:r>
          </w:p>
        </w:tc>
        <w:tc>
          <w:tcPr>
            <w:tcW w:w="1300" w:type="dxa"/>
            <w:shd w:val="clear" w:color="auto" w:fill="auto"/>
          </w:tcPr>
          <w:p w14:paraId="551680E8" w14:textId="77777777" w:rsidR="00863CF3" w:rsidRPr="008D5BB2" w:rsidRDefault="00863CF3" w:rsidP="002726F2">
            <w:pPr>
              <w:jc w:val="center"/>
              <w:cnfStyle w:val="000000100000" w:firstRow="0" w:lastRow="0" w:firstColumn="0" w:lastColumn="0" w:oddVBand="0" w:evenVBand="0" w:oddHBand="1" w:evenHBand="0" w:firstRowFirstColumn="0" w:firstRowLastColumn="0" w:lastRowFirstColumn="0" w:lastRowLastColumn="0"/>
              <w:rPr>
                <w:b/>
                <w:bCs/>
              </w:rPr>
            </w:pPr>
            <w:r>
              <w:rPr>
                <w:b/>
                <w:bCs/>
              </w:rPr>
              <w:t>W</w:t>
            </w:r>
          </w:p>
        </w:tc>
      </w:tr>
    </w:tbl>
    <w:p w14:paraId="78C2B402" w14:textId="77777777" w:rsidR="00863CF3" w:rsidRDefault="00863CF3" w:rsidP="00863CF3">
      <w:pPr>
        <w:rPr>
          <w:rFonts w:cs="Arial"/>
          <w:b/>
          <w:bCs/>
          <w:iCs/>
          <w:color w:val="333399"/>
          <w:sz w:val="24"/>
          <w:szCs w:val="22"/>
        </w:rPr>
      </w:pPr>
      <w:r>
        <w:br w:type="page"/>
      </w:r>
    </w:p>
    <w:p w14:paraId="6080A0AB" w14:textId="77777777" w:rsidR="00863CF3" w:rsidRDefault="00863CF3" w:rsidP="007C1823">
      <w:pPr>
        <w:pStyle w:val="Heading2"/>
      </w:pPr>
      <w:bookmarkStart w:id="465" w:name="_Toc351644699"/>
      <w:bookmarkStart w:id="466" w:name="_Toc351659286"/>
      <w:bookmarkStart w:id="467" w:name="_Toc351659498"/>
      <w:bookmarkStart w:id="468" w:name="_Toc351659778"/>
      <w:bookmarkStart w:id="469" w:name="_Toc351664561"/>
      <w:bookmarkStart w:id="470" w:name="_Toc351664720"/>
      <w:bookmarkStart w:id="471" w:name="_Toc351664879"/>
      <w:bookmarkStart w:id="472" w:name="_Toc351665038"/>
      <w:bookmarkStart w:id="473" w:name="_Toc351665356"/>
      <w:r>
        <w:lastRenderedPageBreak/>
        <w:t>Advies Arnaud</w:t>
      </w:r>
      <w:bookmarkEnd w:id="465"/>
      <w:bookmarkEnd w:id="466"/>
      <w:bookmarkEnd w:id="467"/>
      <w:bookmarkEnd w:id="468"/>
      <w:bookmarkEnd w:id="469"/>
      <w:bookmarkEnd w:id="470"/>
      <w:bookmarkEnd w:id="471"/>
      <w:bookmarkEnd w:id="472"/>
      <w:bookmarkEnd w:id="473"/>
    </w:p>
    <w:p w14:paraId="41A0A859" w14:textId="77777777" w:rsidR="00863CF3" w:rsidRPr="00F3372A" w:rsidRDefault="00863CF3" w:rsidP="00863CF3">
      <w:pPr>
        <w:rPr>
          <w:b/>
        </w:rPr>
      </w:pPr>
      <w:r w:rsidRPr="00F3372A">
        <w:rPr>
          <w:b/>
        </w:rPr>
        <w:t>Printers specificeren in opmaak</w:t>
      </w:r>
    </w:p>
    <w:p w14:paraId="4B672B35" w14:textId="77777777" w:rsidR="00863CF3" w:rsidRDefault="00863CF3" w:rsidP="00863CF3">
      <w:r>
        <w:t>Arnaud had in mijn initiële gesprek gezegd liever niet de printernamen op te slaan in de opmaak van rapporten. Op het moment maakt Medicatie hier nog gebruik van omdat de routing module niet goed werkt. Als het probleem met routing nog niet is opgelost is dit nog geen eis.</w:t>
      </w:r>
    </w:p>
    <w:p w14:paraId="4FF17807" w14:textId="77777777" w:rsidR="00863CF3" w:rsidRDefault="00863CF3" w:rsidP="00863CF3"/>
    <w:p w14:paraId="7D969455" w14:textId="77777777" w:rsidR="00863CF3" w:rsidRDefault="00863CF3" w:rsidP="00863CF3">
      <w:pPr>
        <w:rPr>
          <w:b/>
        </w:rPr>
      </w:pPr>
      <w:r>
        <w:rPr>
          <w:b/>
        </w:rPr>
        <w:t>Splitsen viewen en designen</w:t>
      </w:r>
    </w:p>
    <w:p w14:paraId="14C58162" w14:textId="77777777" w:rsidR="00863CF3" w:rsidRPr="0099631F" w:rsidRDefault="00863CF3" w:rsidP="00863CF3">
      <w:r>
        <w:t>Omdat sommige bedrijven andere licenties vragen voor het maken van de template en het printen van de templates is het een idee om de opmaak van de templates uit EZIS te halen. Ik heb dit idee geopperd aan de verschillende geïnterviewde personen en die waren van mening dat dit veel klachten zal veroorzaken omdat klanten zelf ook de opmaak van rapporten maken.</w:t>
      </w:r>
    </w:p>
    <w:p w14:paraId="780153DB" w14:textId="77777777" w:rsidR="00863CF3" w:rsidRDefault="00863CF3" w:rsidP="00863CF3"/>
    <w:p w14:paraId="65FAEECB" w14:textId="77777777" w:rsidR="00863CF3" w:rsidRPr="003C286B" w:rsidRDefault="00863CF3" w:rsidP="00863CF3"/>
    <w:p w14:paraId="2959DA53" w14:textId="4E2708CE" w:rsidR="00863CF3" w:rsidRDefault="00863CF3">
      <w:r>
        <w:br w:type="page"/>
      </w:r>
    </w:p>
    <w:p w14:paraId="1CB8F602" w14:textId="77777777" w:rsidR="00863CF3" w:rsidRDefault="00863CF3" w:rsidP="00863CF3"/>
    <w:p w14:paraId="7EC269AA" w14:textId="77777777" w:rsidR="00863CF3" w:rsidRDefault="00863CF3" w:rsidP="00863CF3"/>
    <w:p w14:paraId="035C8EC8" w14:textId="77777777" w:rsidR="00863CF3" w:rsidRDefault="00863CF3" w:rsidP="00863CF3"/>
    <w:p w14:paraId="10DE310D" w14:textId="77777777" w:rsidR="00863CF3" w:rsidRDefault="00863CF3" w:rsidP="00863CF3"/>
    <w:p w14:paraId="370C8183" w14:textId="77777777" w:rsidR="00863CF3" w:rsidRDefault="00863CF3" w:rsidP="00863CF3"/>
    <w:p w14:paraId="75D1447F" w14:textId="77777777" w:rsidR="00863CF3" w:rsidRDefault="00863CF3" w:rsidP="00863CF3"/>
    <w:p w14:paraId="783DA808" w14:textId="77777777" w:rsidR="00863CF3" w:rsidRDefault="00863CF3" w:rsidP="00863CF3"/>
    <w:p w14:paraId="70642A52" w14:textId="77777777" w:rsidR="00863CF3" w:rsidRDefault="00863CF3" w:rsidP="00863CF3"/>
    <w:p w14:paraId="4DB88FE3" w14:textId="77777777" w:rsidR="00863CF3" w:rsidRDefault="00863CF3" w:rsidP="00863CF3"/>
    <w:p w14:paraId="3C74DA4C" w14:textId="77777777" w:rsidR="00863CF3" w:rsidRDefault="00863CF3" w:rsidP="00863CF3"/>
    <w:p w14:paraId="69E75F7D" w14:textId="77777777" w:rsidR="00863CF3" w:rsidRDefault="00863CF3" w:rsidP="00863CF3"/>
    <w:p w14:paraId="6C471BFE" w14:textId="77777777" w:rsidR="00863CF3" w:rsidRDefault="00863CF3" w:rsidP="00863CF3"/>
    <w:p w14:paraId="7F09DA74" w14:textId="77777777" w:rsidR="00863CF3" w:rsidRDefault="00863CF3" w:rsidP="00863CF3"/>
    <w:p w14:paraId="380E85A8" w14:textId="77777777" w:rsidR="00863CF3" w:rsidRDefault="00863CF3" w:rsidP="00863CF3"/>
    <w:p w14:paraId="202A5F11" w14:textId="77777777" w:rsidR="00863CF3" w:rsidRDefault="00863CF3" w:rsidP="00863CF3"/>
    <w:p w14:paraId="148DCB45" w14:textId="77777777" w:rsidR="00863CF3" w:rsidRDefault="00863CF3" w:rsidP="00863CF3"/>
    <w:p w14:paraId="1EBBE378" w14:textId="77777777" w:rsidR="00863CF3" w:rsidRDefault="00863CF3" w:rsidP="00863CF3"/>
    <w:p w14:paraId="29123E6C" w14:textId="77777777" w:rsidR="00863CF3" w:rsidRDefault="00863CF3" w:rsidP="00863CF3"/>
    <w:p w14:paraId="3BF1882E" w14:textId="77777777" w:rsidR="00863CF3" w:rsidRDefault="00863CF3" w:rsidP="00863CF3">
      <w:pPr>
        <w:pStyle w:val="csTitelGroot"/>
      </w:pPr>
      <w:r>
        <w:t>Onderzoeksrapport</w:t>
      </w:r>
    </w:p>
    <w:p w14:paraId="3C022979" w14:textId="77777777" w:rsidR="00863CF3" w:rsidRDefault="00863CF3" w:rsidP="00863CF3"/>
    <w:p w14:paraId="39FDDBDA" w14:textId="77777777" w:rsidR="00863CF3" w:rsidRDefault="00863CF3" w:rsidP="00863CF3"/>
    <w:p w14:paraId="5AE80C51" w14:textId="77777777" w:rsidR="00863CF3" w:rsidRDefault="00863CF3" w:rsidP="00863CF3"/>
    <w:p w14:paraId="132D5C44" w14:textId="77777777" w:rsidR="00863CF3" w:rsidRDefault="00863CF3" w:rsidP="00863CF3"/>
    <w:p w14:paraId="4E395234" w14:textId="77777777" w:rsidR="00863CF3" w:rsidRDefault="00863CF3" w:rsidP="00863CF3"/>
    <w:p w14:paraId="081362E5" w14:textId="77777777" w:rsidR="00863CF3" w:rsidRDefault="00863CF3" w:rsidP="00863CF3"/>
    <w:p w14:paraId="6AC5A209" w14:textId="77777777" w:rsidR="00863CF3" w:rsidRDefault="00863CF3" w:rsidP="00863CF3"/>
    <w:p w14:paraId="3AE631F9" w14:textId="77777777" w:rsidR="00863CF3" w:rsidRDefault="00863CF3" w:rsidP="00863CF3"/>
    <w:p w14:paraId="2C17FD4B" w14:textId="77777777" w:rsidR="00863CF3" w:rsidRDefault="00863CF3" w:rsidP="00863CF3"/>
    <w:p w14:paraId="2F5CE5F0" w14:textId="77777777" w:rsidR="00863CF3" w:rsidRDefault="00863CF3" w:rsidP="00863CF3"/>
    <w:p w14:paraId="19EDEACD" w14:textId="77777777" w:rsidR="00863CF3" w:rsidRDefault="00863CF3" w:rsidP="00863CF3"/>
    <w:p w14:paraId="5755804E" w14:textId="77777777" w:rsidR="00863CF3" w:rsidRDefault="00863CF3" w:rsidP="00863CF3"/>
    <w:p w14:paraId="06281545" w14:textId="77777777" w:rsidR="00863CF3" w:rsidRDefault="00863CF3" w:rsidP="00863CF3"/>
    <w:p w14:paraId="4AC49EE1" w14:textId="77777777" w:rsidR="00863CF3" w:rsidRDefault="00863CF3" w:rsidP="00863CF3"/>
    <w:p w14:paraId="740FFB05" w14:textId="77777777" w:rsidR="00863CF3" w:rsidRDefault="00863CF3" w:rsidP="00863CF3"/>
    <w:p w14:paraId="241DF47E" w14:textId="77777777" w:rsidR="00863CF3" w:rsidRDefault="00863CF3" w:rsidP="00863CF3"/>
    <w:p w14:paraId="2C393B0D" w14:textId="77777777" w:rsidR="00863CF3" w:rsidRDefault="00863CF3" w:rsidP="00863CF3"/>
    <w:p w14:paraId="2A9B1AD2" w14:textId="77777777" w:rsidR="00863CF3" w:rsidRDefault="00863CF3" w:rsidP="00863CF3"/>
    <w:p w14:paraId="1B60AD81" w14:textId="77777777" w:rsidR="00863CF3" w:rsidRDefault="00863CF3" w:rsidP="00863CF3"/>
    <w:p w14:paraId="66ECDEB7" w14:textId="77777777" w:rsidR="00863CF3" w:rsidRDefault="00863CF3" w:rsidP="00863CF3"/>
    <w:p w14:paraId="2828FCCE" w14:textId="77777777" w:rsidR="00863CF3" w:rsidRPr="00F831E8" w:rsidRDefault="00863CF3" w:rsidP="00863CF3">
      <w:pPr>
        <w:rPr>
          <w:b/>
          <w:color w:val="333399"/>
          <w:u w:val="single"/>
        </w:rPr>
      </w:pPr>
      <w:r w:rsidRPr="00F831E8">
        <w:rPr>
          <w:b/>
          <w:color w:val="333399"/>
          <w:u w:val="single"/>
        </w:rPr>
        <w:t>Opdrachtgever</w:t>
      </w:r>
    </w:p>
    <w:p w14:paraId="47773B02" w14:textId="77777777" w:rsidR="00863CF3" w:rsidRDefault="00863CF3" w:rsidP="00863CF3">
      <w:r>
        <w:rPr>
          <w:rFonts w:cs="Arial"/>
        </w:rPr>
        <w:t>Lars</w:t>
      </w:r>
      <w:r w:rsidRPr="00E269C7">
        <w:rPr>
          <w:rFonts w:cs="Arial"/>
        </w:rPr>
        <w:t xml:space="preserve"> </w:t>
      </w:r>
      <w:r w:rsidRPr="00921212">
        <w:t>Truijens</w:t>
      </w:r>
    </w:p>
    <w:p w14:paraId="441FA334" w14:textId="77777777" w:rsidR="00863CF3" w:rsidRPr="00BA1DCF" w:rsidRDefault="00863CF3" w:rsidP="00863CF3"/>
    <w:p w14:paraId="0CC4D5D0" w14:textId="77777777" w:rsidR="00863CF3" w:rsidRPr="00F831E8" w:rsidRDefault="00863CF3" w:rsidP="00863CF3">
      <w:pPr>
        <w:rPr>
          <w:rStyle w:val="SubtleReference"/>
          <w:b/>
          <w:smallCaps w:val="0"/>
          <w:color w:val="333399"/>
        </w:rPr>
      </w:pPr>
      <w:r w:rsidRPr="00F831E8">
        <w:rPr>
          <w:b/>
          <w:color w:val="333399"/>
          <w:u w:val="single"/>
        </w:rPr>
        <w:t>Begeleider</w:t>
      </w:r>
    </w:p>
    <w:p w14:paraId="764B50D2" w14:textId="77777777" w:rsidR="00863CF3" w:rsidRDefault="00863CF3" w:rsidP="00863CF3">
      <w:r w:rsidRPr="00D00156">
        <w:t>Norbert Radocz</w:t>
      </w:r>
    </w:p>
    <w:p w14:paraId="42687456" w14:textId="77777777" w:rsidR="00863CF3" w:rsidRPr="00BA1DCF" w:rsidRDefault="00863CF3" w:rsidP="00863CF3"/>
    <w:p w14:paraId="3C43DE62" w14:textId="77777777" w:rsidR="00863CF3" w:rsidRPr="00F831E8" w:rsidRDefault="00863CF3" w:rsidP="00863CF3">
      <w:pPr>
        <w:rPr>
          <w:b/>
          <w:color w:val="333399"/>
          <w:u w:val="single"/>
        </w:rPr>
      </w:pPr>
      <w:r w:rsidRPr="00F831E8">
        <w:rPr>
          <w:b/>
          <w:color w:val="333399"/>
          <w:u w:val="single"/>
        </w:rPr>
        <w:t>Auteur</w:t>
      </w:r>
    </w:p>
    <w:p w14:paraId="12B738F6" w14:textId="77777777" w:rsidR="00863CF3" w:rsidRDefault="00863CF3" w:rsidP="00863CF3">
      <w:r>
        <w:t>Youri Raggers</w:t>
      </w:r>
    </w:p>
    <w:p w14:paraId="1A10E34D" w14:textId="77777777" w:rsidR="00863CF3" w:rsidRDefault="00863CF3" w:rsidP="00863CF3">
      <w:pPr>
        <w:rPr>
          <w:b/>
        </w:rPr>
      </w:pPr>
    </w:p>
    <w:p w14:paraId="14ECC1B7" w14:textId="77777777" w:rsidR="00863CF3" w:rsidRDefault="00863CF3" w:rsidP="00863CF3">
      <w:r w:rsidRPr="005F0682">
        <w:rPr>
          <w:b/>
          <w:color w:val="333399"/>
        </w:rPr>
        <w:t>Datum:</w:t>
      </w:r>
      <w:r w:rsidRPr="00443803">
        <w:rPr>
          <w:color w:val="1F497D" w:themeColor="text2"/>
        </w:rPr>
        <w:t xml:space="preserve"> </w:t>
      </w:r>
      <w:r>
        <w:t>vrijdag 7 september 2012</w:t>
      </w:r>
    </w:p>
    <w:p w14:paraId="59D03A8F" w14:textId="77777777" w:rsidR="00863CF3" w:rsidRDefault="00863CF3" w:rsidP="00863CF3">
      <w:r w:rsidRPr="005F0682">
        <w:rPr>
          <w:b/>
          <w:color w:val="333399"/>
        </w:rPr>
        <w:t>Versie:</w:t>
      </w:r>
      <w:r w:rsidRPr="00BA1DCF">
        <w:rPr>
          <w:color w:val="1F497D" w:themeColor="text2"/>
        </w:rPr>
        <w:t xml:space="preserve"> </w:t>
      </w:r>
      <w:r>
        <w:t>0.5</w:t>
      </w:r>
      <w:r>
        <w:br w:type="page"/>
      </w:r>
    </w:p>
    <w:sdt>
      <w:sdtPr>
        <w:rPr>
          <w:rFonts w:ascii="Arial" w:eastAsia="Times New Roman" w:hAnsi="Arial" w:cs="Times New Roman"/>
          <w:b w:val="0"/>
          <w:bCs w:val="0"/>
          <w:color w:val="auto"/>
          <w:sz w:val="22"/>
          <w:szCs w:val="24"/>
        </w:rPr>
        <w:id w:val="2113934267"/>
        <w:docPartObj>
          <w:docPartGallery w:val="Table of Contents"/>
          <w:docPartUnique/>
        </w:docPartObj>
      </w:sdtPr>
      <w:sdtContent>
        <w:p w14:paraId="246358D1" w14:textId="77777777" w:rsidR="00863CF3" w:rsidRDefault="00863CF3" w:rsidP="009C6132">
          <w:pPr>
            <w:pStyle w:val="TOCHeading"/>
          </w:pPr>
          <w:r>
            <w:t>Inhoud</w:t>
          </w:r>
        </w:p>
        <w:p w14:paraId="4063A5AE" w14:textId="1A779080" w:rsidR="009C6132" w:rsidRDefault="00863CF3">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664880" w:history="1">
            <w:r w:rsidR="009C6132" w:rsidRPr="00C26058">
              <w:rPr>
                <w:rStyle w:val="Hyperlink"/>
                <w:noProof/>
              </w:rPr>
              <w:t>Inleiding</w:t>
            </w:r>
            <w:r w:rsidR="009C6132">
              <w:rPr>
                <w:noProof/>
                <w:webHidden/>
              </w:rPr>
              <w:tab/>
            </w:r>
            <w:r w:rsidR="009C6132">
              <w:rPr>
                <w:noProof/>
                <w:webHidden/>
              </w:rPr>
              <w:fldChar w:fldCharType="begin"/>
            </w:r>
            <w:r w:rsidR="009C6132">
              <w:rPr>
                <w:noProof/>
                <w:webHidden/>
              </w:rPr>
              <w:instrText xml:space="preserve"> PAGEREF _Toc351664880 \h </w:instrText>
            </w:r>
            <w:r w:rsidR="009C6132">
              <w:rPr>
                <w:noProof/>
                <w:webHidden/>
              </w:rPr>
            </w:r>
            <w:r w:rsidR="009C6132">
              <w:rPr>
                <w:noProof/>
                <w:webHidden/>
              </w:rPr>
              <w:fldChar w:fldCharType="separate"/>
            </w:r>
            <w:r w:rsidR="009C6132">
              <w:rPr>
                <w:noProof/>
                <w:webHidden/>
              </w:rPr>
              <w:t>31</w:t>
            </w:r>
            <w:r w:rsidR="009C6132">
              <w:rPr>
                <w:noProof/>
                <w:webHidden/>
              </w:rPr>
              <w:fldChar w:fldCharType="end"/>
            </w:r>
          </w:hyperlink>
        </w:p>
        <w:p w14:paraId="49D7D582"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881" w:history="1">
            <w:r w:rsidR="009C6132" w:rsidRPr="00C26058">
              <w:rPr>
                <w:rStyle w:val="Hyperlink"/>
                <w:noProof/>
              </w:rPr>
              <w:t>Telerik</w:t>
            </w:r>
            <w:r w:rsidR="009C6132">
              <w:rPr>
                <w:noProof/>
                <w:webHidden/>
              </w:rPr>
              <w:tab/>
            </w:r>
            <w:r w:rsidR="009C6132">
              <w:rPr>
                <w:noProof/>
                <w:webHidden/>
              </w:rPr>
              <w:fldChar w:fldCharType="begin"/>
            </w:r>
            <w:r w:rsidR="009C6132">
              <w:rPr>
                <w:noProof/>
                <w:webHidden/>
              </w:rPr>
              <w:instrText xml:space="preserve"> PAGEREF _Toc351664881 \h </w:instrText>
            </w:r>
            <w:r w:rsidR="009C6132">
              <w:rPr>
                <w:noProof/>
                <w:webHidden/>
              </w:rPr>
            </w:r>
            <w:r w:rsidR="009C6132">
              <w:rPr>
                <w:noProof/>
                <w:webHidden/>
              </w:rPr>
              <w:fldChar w:fldCharType="separate"/>
            </w:r>
            <w:r w:rsidR="009C6132">
              <w:rPr>
                <w:noProof/>
                <w:webHidden/>
              </w:rPr>
              <w:t>32</w:t>
            </w:r>
            <w:r w:rsidR="009C6132">
              <w:rPr>
                <w:noProof/>
                <w:webHidden/>
              </w:rPr>
              <w:fldChar w:fldCharType="end"/>
            </w:r>
          </w:hyperlink>
        </w:p>
        <w:p w14:paraId="7826B922"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82"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_Toc351664882 \h </w:instrText>
            </w:r>
            <w:r w:rsidR="009C6132">
              <w:rPr>
                <w:noProof/>
                <w:webHidden/>
              </w:rPr>
            </w:r>
            <w:r w:rsidR="009C6132">
              <w:rPr>
                <w:noProof/>
                <w:webHidden/>
              </w:rPr>
              <w:fldChar w:fldCharType="separate"/>
            </w:r>
            <w:r w:rsidR="009C6132">
              <w:rPr>
                <w:noProof/>
                <w:webHidden/>
              </w:rPr>
              <w:t>32</w:t>
            </w:r>
            <w:r w:rsidR="009C6132">
              <w:rPr>
                <w:noProof/>
                <w:webHidden/>
              </w:rPr>
              <w:fldChar w:fldCharType="end"/>
            </w:r>
          </w:hyperlink>
        </w:p>
        <w:p w14:paraId="0099568D"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83"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_Toc351664883 \h </w:instrText>
            </w:r>
            <w:r w:rsidR="009C6132">
              <w:rPr>
                <w:noProof/>
                <w:webHidden/>
              </w:rPr>
            </w:r>
            <w:r w:rsidR="009C6132">
              <w:rPr>
                <w:noProof/>
                <w:webHidden/>
              </w:rPr>
              <w:fldChar w:fldCharType="separate"/>
            </w:r>
            <w:r w:rsidR="009C6132">
              <w:rPr>
                <w:noProof/>
                <w:webHidden/>
              </w:rPr>
              <w:t>33</w:t>
            </w:r>
            <w:r w:rsidR="009C6132">
              <w:rPr>
                <w:noProof/>
                <w:webHidden/>
              </w:rPr>
              <w:fldChar w:fldCharType="end"/>
            </w:r>
          </w:hyperlink>
        </w:p>
        <w:p w14:paraId="159A02D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84"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_Toc351664884 \h </w:instrText>
            </w:r>
            <w:r w:rsidR="009C6132">
              <w:rPr>
                <w:noProof/>
                <w:webHidden/>
              </w:rPr>
            </w:r>
            <w:r w:rsidR="009C6132">
              <w:rPr>
                <w:noProof/>
                <w:webHidden/>
              </w:rPr>
              <w:fldChar w:fldCharType="separate"/>
            </w:r>
            <w:r w:rsidR="009C6132">
              <w:rPr>
                <w:noProof/>
                <w:webHidden/>
              </w:rPr>
              <w:t>34</w:t>
            </w:r>
            <w:r w:rsidR="009C6132">
              <w:rPr>
                <w:noProof/>
                <w:webHidden/>
              </w:rPr>
              <w:fldChar w:fldCharType="end"/>
            </w:r>
          </w:hyperlink>
        </w:p>
        <w:p w14:paraId="506ACA1E"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85"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_Toc351664885 \h </w:instrText>
            </w:r>
            <w:r w:rsidR="009C6132">
              <w:rPr>
                <w:noProof/>
                <w:webHidden/>
              </w:rPr>
            </w:r>
            <w:r w:rsidR="009C6132">
              <w:rPr>
                <w:noProof/>
                <w:webHidden/>
              </w:rPr>
              <w:fldChar w:fldCharType="separate"/>
            </w:r>
            <w:r w:rsidR="009C6132">
              <w:rPr>
                <w:noProof/>
                <w:webHidden/>
              </w:rPr>
              <w:t>34</w:t>
            </w:r>
            <w:r w:rsidR="009C6132">
              <w:rPr>
                <w:noProof/>
                <w:webHidden/>
              </w:rPr>
              <w:fldChar w:fldCharType="end"/>
            </w:r>
          </w:hyperlink>
        </w:p>
        <w:p w14:paraId="2BD8BD19"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886"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_Toc351664886 \h </w:instrText>
            </w:r>
            <w:r w:rsidR="009C6132">
              <w:rPr>
                <w:noProof/>
                <w:webHidden/>
              </w:rPr>
            </w:r>
            <w:r w:rsidR="009C6132">
              <w:rPr>
                <w:noProof/>
                <w:webHidden/>
              </w:rPr>
              <w:fldChar w:fldCharType="separate"/>
            </w:r>
            <w:r w:rsidR="009C6132">
              <w:rPr>
                <w:noProof/>
                <w:webHidden/>
              </w:rPr>
              <w:t>34</w:t>
            </w:r>
            <w:r w:rsidR="009C6132">
              <w:rPr>
                <w:noProof/>
                <w:webHidden/>
              </w:rPr>
              <w:fldChar w:fldCharType="end"/>
            </w:r>
          </w:hyperlink>
        </w:p>
        <w:p w14:paraId="34DB424C"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887" w:history="1">
            <w:r w:rsidR="009C6132" w:rsidRPr="00C26058">
              <w:rPr>
                <w:rStyle w:val="Hyperlink"/>
                <w:noProof/>
              </w:rPr>
              <w:t>Stimulsoft</w:t>
            </w:r>
            <w:r w:rsidR="009C6132">
              <w:rPr>
                <w:noProof/>
                <w:webHidden/>
              </w:rPr>
              <w:tab/>
            </w:r>
            <w:r w:rsidR="009C6132">
              <w:rPr>
                <w:noProof/>
                <w:webHidden/>
              </w:rPr>
              <w:fldChar w:fldCharType="begin"/>
            </w:r>
            <w:r w:rsidR="009C6132">
              <w:rPr>
                <w:noProof/>
                <w:webHidden/>
              </w:rPr>
              <w:instrText xml:space="preserve"> PAGEREF _Toc351664887 \h </w:instrText>
            </w:r>
            <w:r w:rsidR="009C6132">
              <w:rPr>
                <w:noProof/>
                <w:webHidden/>
              </w:rPr>
            </w:r>
            <w:r w:rsidR="009C6132">
              <w:rPr>
                <w:noProof/>
                <w:webHidden/>
              </w:rPr>
              <w:fldChar w:fldCharType="separate"/>
            </w:r>
            <w:r w:rsidR="009C6132">
              <w:rPr>
                <w:noProof/>
                <w:webHidden/>
              </w:rPr>
              <w:t>35</w:t>
            </w:r>
            <w:r w:rsidR="009C6132">
              <w:rPr>
                <w:noProof/>
                <w:webHidden/>
              </w:rPr>
              <w:fldChar w:fldCharType="end"/>
            </w:r>
          </w:hyperlink>
        </w:p>
        <w:p w14:paraId="5A8B2BC2"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88"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_Toc351664888 \h </w:instrText>
            </w:r>
            <w:r w:rsidR="009C6132">
              <w:rPr>
                <w:noProof/>
                <w:webHidden/>
              </w:rPr>
            </w:r>
            <w:r w:rsidR="009C6132">
              <w:rPr>
                <w:noProof/>
                <w:webHidden/>
              </w:rPr>
              <w:fldChar w:fldCharType="separate"/>
            </w:r>
            <w:r w:rsidR="009C6132">
              <w:rPr>
                <w:noProof/>
                <w:webHidden/>
              </w:rPr>
              <w:t>35</w:t>
            </w:r>
            <w:r w:rsidR="009C6132">
              <w:rPr>
                <w:noProof/>
                <w:webHidden/>
              </w:rPr>
              <w:fldChar w:fldCharType="end"/>
            </w:r>
          </w:hyperlink>
        </w:p>
        <w:p w14:paraId="281A9CA0"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889" w:history="1">
            <w:r w:rsidR="009C6132" w:rsidRPr="00C26058">
              <w:rPr>
                <w:rStyle w:val="Hyperlink"/>
                <w:noProof/>
              </w:rPr>
              <w:t>Reactietijd</w:t>
            </w:r>
            <w:r w:rsidR="009C6132">
              <w:rPr>
                <w:noProof/>
                <w:webHidden/>
              </w:rPr>
              <w:tab/>
            </w:r>
            <w:r w:rsidR="009C6132">
              <w:rPr>
                <w:noProof/>
                <w:webHidden/>
              </w:rPr>
              <w:fldChar w:fldCharType="begin"/>
            </w:r>
            <w:r w:rsidR="009C6132">
              <w:rPr>
                <w:noProof/>
                <w:webHidden/>
              </w:rPr>
              <w:instrText xml:space="preserve"> PAGEREF _Toc351664889 \h </w:instrText>
            </w:r>
            <w:r w:rsidR="009C6132">
              <w:rPr>
                <w:noProof/>
                <w:webHidden/>
              </w:rPr>
            </w:r>
            <w:r w:rsidR="009C6132">
              <w:rPr>
                <w:noProof/>
                <w:webHidden/>
              </w:rPr>
              <w:fldChar w:fldCharType="separate"/>
            </w:r>
            <w:r w:rsidR="009C6132">
              <w:rPr>
                <w:noProof/>
                <w:webHidden/>
              </w:rPr>
              <w:t>36</w:t>
            </w:r>
            <w:r w:rsidR="009C6132">
              <w:rPr>
                <w:noProof/>
                <w:webHidden/>
              </w:rPr>
              <w:fldChar w:fldCharType="end"/>
            </w:r>
          </w:hyperlink>
        </w:p>
        <w:p w14:paraId="1FF7763A"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0"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_Toc351664890 \h </w:instrText>
            </w:r>
            <w:r w:rsidR="009C6132">
              <w:rPr>
                <w:noProof/>
                <w:webHidden/>
              </w:rPr>
            </w:r>
            <w:r w:rsidR="009C6132">
              <w:rPr>
                <w:noProof/>
                <w:webHidden/>
              </w:rPr>
              <w:fldChar w:fldCharType="separate"/>
            </w:r>
            <w:r w:rsidR="009C6132">
              <w:rPr>
                <w:noProof/>
                <w:webHidden/>
              </w:rPr>
              <w:t>36</w:t>
            </w:r>
            <w:r w:rsidR="009C6132">
              <w:rPr>
                <w:noProof/>
                <w:webHidden/>
              </w:rPr>
              <w:fldChar w:fldCharType="end"/>
            </w:r>
          </w:hyperlink>
        </w:p>
        <w:p w14:paraId="737F4936"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1"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_Toc351664891 \h </w:instrText>
            </w:r>
            <w:r w:rsidR="009C6132">
              <w:rPr>
                <w:noProof/>
                <w:webHidden/>
              </w:rPr>
            </w:r>
            <w:r w:rsidR="009C6132">
              <w:rPr>
                <w:noProof/>
                <w:webHidden/>
              </w:rPr>
              <w:fldChar w:fldCharType="separate"/>
            </w:r>
            <w:r w:rsidR="009C6132">
              <w:rPr>
                <w:noProof/>
                <w:webHidden/>
              </w:rPr>
              <w:t>37</w:t>
            </w:r>
            <w:r w:rsidR="009C6132">
              <w:rPr>
                <w:noProof/>
                <w:webHidden/>
              </w:rPr>
              <w:fldChar w:fldCharType="end"/>
            </w:r>
          </w:hyperlink>
        </w:p>
        <w:p w14:paraId="75289B05"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2"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_Toc351664892 \h </w:instrText>
            </w:r>
            <w:r w:rsidR="009C6132">
              <w:rPr>
                <w:noProof/>
                <w:webHidden/>
              </w:rPr>
            </w:r>
            <w:r w:rsidR="009C6132">
              <w:rPr>
                <w:noProof/>
                <w:webHidden/>
              </w:rPr>
              <w:fldChar w:fldCharType="separate"/>
            </w:r>
            <w:r w:rsidR="009C6132">
              <w:rPr>
                <w:noProof/>
                <w:webHidden/>
              </w:rPr>
              <w:t>37</w:t>
            </w:r>
            <w:r w:rsidR="009C6132">
              <w:rPr>
                <w:noProof/>
                <w:webHidden/>
              </w:rPr>
              <w:fldChar w:fldCharType="end"/>
            </w:r>
          </w:hyperlink>
        </w:p>
        <w:p w14:paraId="31CFF924"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893"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_Toc351664893 \h </w:instrText>
            </w:r>
            <w:r w:rsidR="009C6132">
              <w:rPr>
                <w:noProof/>
                <w:webHidden/>
              </w:rPr>
            </w:r>
            <w:r w:rsidR="009C6132">
              <w:rPr>
                <w:noProof/>
                <w:webHidden/>
              </w:rPr>
              <w:fldChar w:fldCharType="separate"/>
            </w:r>
            <w:r w:rsidR="009C6132">
              <w:rPr>
                <w:noProof/>
                <w:webHidden/>
              </w:rPr>
              <w:t>37</w:t>
            </w:r>
            <w:r w:rsidR="009C6132">
              <w:rPr>
                <w:noProof/>
                <w:webHidden/>
              </w:rPr>
              <w:fldChar w:fldCharType="end"/>
            </w:r>
          </w:hyperlink>
        </w:p>
        <w:p w14:paraId="1295AA54"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894" w:history="1">
            <w:r w:rsidR="009C6132" w:rsidRPr="00C26058">
              <w:rPr>
                <w:rStyle w:val="Hyperlink"/>
                <w:noProof/>
              </w:rPr>
              <w:t>DevExpress</w:t>
            </w:r>
            <w:r w:rsidR="009C6132">
              <w:rPr>
                <w:noProof/>
                <w:webHidden/>
              </w:rPr>
              <w:tab/>
            </w:r>
            <w:r w:rsidR="009C6132">
              <w:rPr>
                <w:noProof/>
                <w:webHidden/>
              </w:rPr>
              <w:fldChar w:fldCharType="begin"/>
            </w:r>
            <w:r w:rsidR="009C6132">
              <w:rPr>
                <w:noProof/>
                <w:webHidden/>
              </w:rPr>
              <w:instrText xml:space="preserve"> PAGEREF _Toc351664894 \h </w:instrText>
            </w:r>
            <w:r w:rsidR="009C6132">
              <w:rPr>
                <w:noProof/>
                <w:webHidden/>
              </w:rPr>
            </w:r>
            <w:r w:rsidR="009C6132">
              <w:rPr>
                <w:noProof/>
                <w:webHidden/>
              </w:rPr>
              <w:fldChar w:fldCharType="separate"/>
            </w:r>
            <w:r w:rsidR="009C6132">
              <w:rPr>
                <w:noProof/>
                <w:webHidden/>
              </w:rPr>
              <w:t>38</w:t>
            </w:r>
            <w:r w:rsidR="009C6132">
              <w:rPr>
                <w:noProof/>
                <w:webHidden/>
              </w:rPr>
              <w:fldChar w:fldCharType="end"/>
            </w:r>
          </w:hyperlink>
        </w:p>
        <w:p w14:paraId="12B4209A"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5"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_Toc351664895 \h </w:instrText>
            </w:r>
            <w:r w:rsidR="009C6132">
              <w:rPr>
                <w:noProof/>
                <w:webHidden/>
              </w:rPr>
            </w:r>
            <w:r w:rsidR="009C6132">
              <w:rPr>
                <w:noProof/>
                <w:webHidden/>
              </w:rPr>
              <w:fldChar w:fldCharType="separate"/>
            </w:r>
            <w:r w:rsidR="009C6132">
              <w:rPr>
                <w:noProof/>
                <w:webHidden/>
              </w:rPr>
              <w:t>38</w:t>
            </w:r>
            <w:r w:rsidR="009C6132">
              <w:rPr>
                <w:noProof/>
                <w:webHidden/>
              </w:rPr>
              <w:fldChar w:fldCharType="end"/>
            </w:r>
          </w:hyperlink>
        </w:p>
        <w:p w14:paraId="23535D62"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6" w:history="1">
            <w:r w:rsidR="009C6132" w:rsidRPr="00C26058">
              <w:rPr>
                <w:rStyle w:val="Hyperlink"/>
                <w:noProof/>
                <w:lang w:val="en-GB"/>
              </w:rPr>
              <w:t>Usability</w:t>
            </w:r>
            <w:r w:rsidR="009C6132">
              <w:rPr>
                <w:noProof/>
                <w:webHidden/>
              </w:rPr>
              <w:tab/>
            </w:r>
            <w:r w:rsidR="009C6132">
              <w:rPr>
                <w:noProof/>
                <w:webHidden/>
              </w:rPr>
              <w:fldChar w:fldCharType="begin"/>
            </w:r>
            <w:r w:rsidR="009C6132">
              <w:rPr>
                <w:noProof/>
                <w:webHidden/>
              </w:rPr>
              <w:instrText xml:space="preserve"> PAGEREF _Toc351664896 \h </w:instrText>
            </w:r>
            <w:r w:rsidR="009C6132">
              <w:rPr>
                <w:noProof/>
                <w:webHidden/>
              </w:rPr>
            </w:r>
            <w:r w:rsidR="009C6132">
              <w:rPr>
                <w:noProof/>
                <w:webHidden/>
              </w:rPr>
              <w:fldChar w:fldCharType="separate"/>
            </w:r>
            <w:r w:rsidR="009C6132">
              <w:rPr>
                <w:noProof/>
                <w:webHidden/>
              </w:rPr>
              <w:t>39</w:t>
            </w:r>
            <w:r w:rsidR="009C6132">
              <w:rPr>
                <w:noProof/>
                <w:webHidden/>
              </w:rPr>
              <w:fldChar w:fldCharType="end"/>
            </w:r>
          </w:hyperlink>
        </w:p>
        <w:p w14:paraId="50323D3C"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7"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_Toc351664897 \h </w:instrText>
            </w:r>
            <w:r w:rsidR="009C6132">
              <w:rPr>
                <w:noProof/>
                <w:webHidden/>
              </w:rPr>
            </w:r>
            <w:r w:rsidR="009C6132">
              <w:rPr>
                <w:noProof/>
                <w:webHidden/>
              </w:rPr>
              <w:fldChar w:fldCharType="separate"/>
            </w:r>
            <w:r w:rsidR="009C6132">
              <w:rPr>
                <w:noProof/>
                <w:webHidden/>
              </w:rPr>
              <w:t>40</w:t>
            </w:r>
            <w:r w:rsidR="009C6132">
              <w:rPr>
                <w:noProof/>
                <w:webHidden/>
              </w:rPr>
              <w:fldChar w:fldCharType="end"/>
            </w:r>
          </w:hyperlink>
        </w:p>
        <w:p w14:paraId="32640F5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898"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_Toc351664898 \h </w:instrText>
            </w:r>
            <w:r w:rsidR="009C6132">
              <w:rPr>
                <w:noProof/>
                <w:webHidden/>
              </w:rPr>
            </w:r>
            <w:r w:rsidR="009C6132">
              <w:rPr>
                <w:noProof/>
                <w:webHidden/>
              </w:rPr>
              <w:fldChar w:fldCharType="separate"/>
            </w:r>
            <w:r w:rsidR="009C6132">
              <w:rPr>
                <w:noProof/>
                <w:webHidden/>
              </w:rPr>
              <w:t>40</w:t>
            </w:r>
            <w:r w:rsidR="009C6132">
              <w:rPr>
                <w:noProof/>
                <w:webHidden/>
              </w:rPr>
              <w:fldChar w:fldCharType="end"/>
            </w:r>
          </w:hyperlink>
        </w:p>
        <w:p w14:paraId="43ACA58A"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899"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_Toc351664899 \h </w:instrText>
            </w:r>
            <w:r w:rsidR="009C6132">
              <w:rPr>
                <w:noProof/>
                <w:webHidden/>
              </w:rPr>
            </w:r>
            <w:r w:rsidR="009C6132">
              <w:rPr>
                <w:noProof/>
                <w:webHidden/>
              </w:rPr>
              <w:fldChar w:fldCharType="separate"/>
            </w:r>
            <w:r w:rsidR="009C6132">
              <w:rPr>
                <w:noProof/>
                <w:webHidden/>
              </w:rPr>
              <w:t>40</w:t>
            </w:r>
            <w:r w:rsidR="009C6132">
              <w:rPr>
                <w:noProof/>
                <w:webHidden/>
              </w:rPr>
              <w:fldChar w:fldCharType="end"/>
            </w:r>
          </w:hyperlink>
        </w:p>
        <w:p w14:paraId="5157766C"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00" w:history="1">
            <w:r w:rsidR="009C6132" w:rsidRPr="00C26058">
              <w:rPr>
                <w:rStyle w:val="Hyperlink"/>
                <w:noProof/>
              </w:rPr>
              <w:t>MindFusion</w:t>
            </w:r>
            <w:r w:rsidR="009C6132">
              <w:rPr>
                <w:noProof/>
                <w:webHidden/>
              </w:rPr>
              <w:tab/>
            </w:r>
            <w:r w:rsidR="009C6132">
              <w:rPr>
                <w:noProof/>
                <w:webHidden/>
              </w:rPr>
              <w:fldChar w:fldCharType="begin"/>
            </w:r>
            <w:r w:rsidR="009C6132">
              <w:rPr>
                <w:noProof/>
                <w:webHidden/>
              </w:rPr>
              <w:instrText xml:space="preserve"> PAGEREF _Toc351664900 \h </w:instrText>
            </w:r>
            <w:r w:rsidR="009C6132">
              <w:rPr>
                <w:noProof/>
                <w:webHidden/>
              </w:rPr>
            </w:r>
            <w:r w:rsidR="009C6132">
              <w:rPr>
                <w:noProof/>
                <w:webHidden/>
              </w:rPr>
              <w:fldChar w:fldCharType="separate"/>
            </w:r>
            <w:r w:rsidR="009C6132">
              <w:rPr>
                <w:noProof/>
                <w:webHidden/>
              </w:rPr>
              <w:t>41</w:t>
            </w:r>
            <w:r w:rsidR="009C6132">
              <w:rPr>
                <w:noProof/>
                <w:webHidden/>
              </w:rPr>
              <w:fldChar w:fldCharType="end"/>
            </w:r>
          </w:hyperlink>
        </w:p>
        <w:p w14:paraId="2366FE8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1"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_Toc351664901 \h </w:instrText>
            </w:r>
            <w:r w:rsidR="009C6132">
              <w:rPr>
                <w:noProof/>
                <w:webHidden/>
              </w:rPr>
            </w:r>
            <w:r w:rsidR="009C6132">
              <w:rPr>
                <w:noProof/>
                <w:webHidden/>
              </w:rPr>
              <w:fldChar w:fldCharType="separate"/>
            </w:r>
            <w:r w:rsidR="009C6132">
              <w:rPr>
                <w:noProof/>
                <w:webHidden/>
              </w:rPr>
              <w:t>41</w:t>
            </w:r>
            <w:r w:rsidR="009C6132">
              <w:rPr>
                <w:noProof/>
                <w:webHidden/>
              </w:rPr>
              <w:fldChar w:fldCharType="end"/>
            </w:r>
          </w:hyperlink>
        </w:p>
        <w:p w14:paraId="413F4D18"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2" w:history="1">
            <w:r w:rsidR="009C6132" w:rsidRPr="00C26058">
              <w:rPr>
                <w:rStyle w:val="Hyperlink"/>
                <w:noProof/>
              </w:rPr>
              <w:t>Useablity</w:t>
            </w:r>
            <w:r w:rsidR="009C6132">
              <w:rPr>
                <w:noProof/>
                <w:webHidden/>
              </w:rPr>
              <w:tab/>
            </w:r>
            <w:r w:rsidR="009C6132">
              <w:rPr>
                <w:noProof/>
                <w:webHidden/>
              </w:rPr>
              <w:fldChar w:fldCharType="begin"/>
            </w:r>
            <w:r w:rsidR="009C6132">
              <w:rPr>
                <w:noProof/>
                <w:webHidden/>
              </w:rPr>
              <w:instrText xml:space="preserve"> PAGEREF _Toc351664902 \h </w:instrText>
            </w:r>
            <w:r w:rsidR="009C6132">
              <w:rPr>
                <w:noProof/>
                <w:webHidden/>
              </w:rPr>
            </w:r>
            <w:r w:rsidR="009C6132">
              <w:rPr>
                <w:noProof/>
                <w:webHidden/>
              </w:rPr>
              <w:fldChar w:fldCharType="separate"/>
            </w:r>
            <w:r w:rsidR="009C6132">
              <w:rPr>
                <w:noProof/>
                <w:webHidden/>
              </w:rPr>
              <w:t>41</w:t>
            </w:r>
            <w:r w:rsidR="009C6132">
              <w:rPr>
                <w:noProof/>
                <w:webHidden/>
              </w:rPr>
              <w:fldChar w:fldCharType="end"/>
            </w:r>
          </w:hyperlink>
        </w:p>
        <w:p w14:paraId="347D7992"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3"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_Toc351664903 \h </w:instrText>
            </w:r>
            <w:r w:rsidR="009C6132">
              <w:rPr>
                <w:noProof/>
                <w:webHidden/>
              </w:rPr>
            </w:r>
            <w:r w:rsidR="009C6132">
              <w:rPr>
                <w:noProof/>
                <w:webHidden/>
              </w:rPr>
              <w:fldChar w:fldCharType="separate"/>
            </w:r>
            <w:r w:rsidR="009C6132">
              <w:rPr>
                <w:noProof/>
                <w:webHidden/>
              </w:rPr>
              <w:t>42</w:t>
            </w:r>
            <w:r w:rsidR="009C6132">
              <w:rPr>
                <w:noProof/>
                <w:webHidden/>
              </w:rPr>
              <w:fldChar w:fldCharType="end"/>
            </w:r>
          </w:hyperlink>
        </w:p>
        <w:p w14:paraId="4CADA670"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4"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_Toc351664904 \h </w:instrText>
            </w:r>
            <w:r w:rsidR="009C6132">
              <w:rPr>
                <w:noProof/>
                <w:webHidden/>
              </w:rPr>
            </w:r>
            <w:r w:rsidR="009C6132">
              <w:rPr>
                <w:noProof/>
                <w:webHidden/>
              </w:rPr>
              <w:fldChar w:fldCharType="separate"/>
            </w:r>
            <w:r w:rsidR="009C6132">
              <w:rPr>
                <w:noProof/>
                <w:webHidden/>
              </w:rPr>
              <w:t>42</w:t>
            </w:r>
            <w:r w:rsidR="009C6132">
              <w:rPr>
                <w:noProof/>
                <w:webHidden/>
              </w:rPr>
              <w:fldChar w:fldCharType="end"/>
            </w:r>
          </w:hyperlink>
        </w:p>
        <w:p w14:paraId="3CD6ECB5"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05"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_Toc351664905 \h </w:instrText>
            </w:r>
            <w:r w:rsidR="009C6132">
              <w:rPr>
                <w:noProof/>
                <w:webHidden/>
              </w:rPr>
            </w:r>
            <w:r w:rsidR="009C6132">
              <w:rPr>
                <w:noProof/>
                <w:webHidden/>
              </w:rPr>
              <w:fldChar w:fldCharType="separate"/>
            </w:r>
            <w:r w:rsidR="009C6132">
              <w:rPr>
                <w:noProof/>
                <w:webHidden/>
              </w:rPr>
              <w:t>42</w:t>
            </w:r>
            <w:r w:rsidR="009C6132">
              <w:rPr>
                <w:noProof/>
                <w:webHidden/>
              </w:rPr>
              <w:fldChar w:fldCharType="end"/>
            </w:r>
          </w:hyperlink>
        </w:p>
        <w:p w14:paraId="1C43A350"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06" w:history="1">
            <w:r w:rsidR="009C6132" w:rsidRPr="00C26058">
              <w:rPr>
                <w:rStyle w:val="Hyperlink"/>
                <w:noProof/>
              </w:rPr>
              <w:t>C1Reports</w:t>
            </w:r>
            <w:r w:rsidR="009C6132">
              <w:rPr>
                <w:noProof/>
                <w:webHidden/>
              </w:rPr>
              <w:tab/>
            </w:r>
            <w:r w:rsidR="009C6132">
              <w:rPr>
                <w:noProof/>
                <w:webHidden/>
              </w:rPr>
              <w:fldChar w:fldCharType="begin"/>
            </w:r>
            <w:r w:rsidR="009C6132">
              <w:rPr>
                <w:noProof/>
                <w:webHidden/>
              </w:rPr>
              <w:instrText xml:space="preserve"> PAGEREF _Toc351664906 \h </w:instrText>
            </w:r>
            <w:r w:rsidR="009C6132">
              <w:rPr>
                <w:noProof/>
                <w:webHidden/>
              </w:rPr>
            </w:r>
            <w:r w:rsidR="009C6132">
              <w:rPr>
                <w:noProof/>
                <w:webHidden/>
              </w:rPr>
              <w:fldChar w:fldCharType="separate"/>
            </w:r>
            <w:r w:rsidR="009C6132">
              <w:rPr>
                <w:noProof/>
                <w:webHidden/>
              </w:rPr>
              <w:t>43</w:t>
            </w:r>
            <w:r w:rsidR="009C6132">
              <w:rPr>
                <w:noProof/>
                <w:webHidden/>
              </w:rPr>
              <w:fldChar w:fldCharType="end"/>
            </w:r>
          </w:hyperlink>
        </w:p>
        <w:p w14:paraId="69DCF972"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7"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_Toc351664907 \h </w:instrText>
            </w:r>
            <w:r w:rsidR="009C6132">
              <w:rPr>
                <w:noProof/>
                <w:webHidden/>
              </w:rPr>
            </w:r>
            <w:r w:rsidR="009C6132">
              <w:rPr>
                <w:noProof/>
                <w:webHidden/>
              </w:rPr>
              <w:fldChar w:fldCharType="separate"/>
            </w:r>
            <w:r w:rsidR="009C6132">
              <w:rPr>
                <w:noProof/>
                <w:webHidden/>
              </w:rPr>
              <w:t>43</w:t>
            </w:r>
            <w:r w:rsidR="009C6132">
              <w:rPr>
                <w:noProof/>
                <w:webHidden/>
              </w:rPr>
              <w:fldChar w:fldCharType="end"/>
            </w:r>
          </w:hyperlink>
        </w:p>
        <w:p w14:paraId="5D5A6BE5"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8" w:history="1">
            <w:r w:rsidR="009C6132" w:rsidRPr="00C26058">
              <w:rPr>
                <w:rStyle w:val="Hyperlink"/>
                <w:noProof/>
              </w:rPr>
              <w:t>Usabilty</w:t>
            </w:r>
            <w:r w:rsidR="009C6132">
              <w:rPr>
                <w:noProof/>
                <w:webHidden/>
              </w:rPr>
              <w:tab/>
            </w:r>
            <w:r w:rsidR="009C6132">
              <w:rPr>
                <w:noProof/>
                <w:webHidden/>
              </w:rPr>
              <w:fldChar w:fldCharType="begin"/>
            </w:r>
            <w:r w:rsidR="009C6132">
              <w:rPr>
                <w:noProof/>
                <w:webHidden/>
              </w:rPr>
              <w:instrText xml:space="preserve"> PAGEREF _Toc351664908 \h </w:instrText>
            </w:r>
            <w:r w:rsidR="009C6132">
              <w:rPr>
                <w:noProof/>
                <w:webHidden/>
              </w:rPr>
            </w:r>
            <w:r w:rsidR="009C6132">
              <w:rPr>
                <w:noProof/>
                <w:webHidden/>
              </w:rPr>
              <w:fldChar w:fldCharType="separate"/>
            </w:r>
            <w:r w:rsidR="009C6132">
              <w:rPr>
                <w:noProof/>
                <w:webHidden/>
              </w:rPr>
              <w:t>44</w:t>
            </w:r>
            <w:r w:rsidR="009C6132">
              <w:rPr>
                <w:noProof/>
                <w:webHidden/>
              </w:rPr>
              <w:fldChar w:fldCharType="end"/>
            </w:r>
          </w:hyperlink>
        </w:p>
        <w:p w14:paraId="70EA161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09"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_Toc351664909 \h </w:instrText>
            </w:r>
            <w:r w:rsidR="009C6132">
              <w:rPr>
                <w:noProof/>
                <w:webHidden/>
              </w:rPr>
            </w:r>
            <w:r w:rsidR="009C6132">
              <w:rPr>
                <w:noProof/>
                <w:webHidden/>
              </w:rPr>
              <w:fldChar w:fldCharType="separate"/>
            </w:r>
            <w:r w:rsidR="009C6132">
              <w:rPr>
                <w:noProof/>
                <w:webHidden/>
              </w:rPr>
              <w:t>44</w:t>
            </w:r>
            <w:r w:rsidR="009C6132">
              <w:rPr>
                <w:noProof/>
                <w:webHidden/>
              </w:rPr>
              <w:fldChar w:fldCharType="end"/>
            </w:r>
          </w:hyperlink>
        </w:p>
        <w:p w14:paraId="5F5E71C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0"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_Toc351664910 \h </w:instrText>
            </w:r>
            <w:r w:rsidR="009C6132">
              <w:rPr>
                <w:noProof/>
                <w:webHidden/>
              </w:rPr>
            </w:r>
            <w:r w:rsidR="009C6132">
              <w:rPr>
                <w:noProof/>
                <w:webHidden/>
              </w:rPr>
              <w:fldChar w:fldCharType="separate"/>
            </w:r>
            <w:r w:rsidR="009C6132">
              <w:rPr>
                <w:noProof/>
                <w:webHidden/>
              </w:rPr>
              <w:t>45</w:t>
            </w:r>
            <w:r w:rsidR="009C6132">
              <w:rPr>
                <w:noProof/>
                <w:webHidden/>
              </w:rPr>
              <w:fldChar w:fldCharType="end"/>
            </w:r>
          </w:hyperlink>
        </w:p>
        <w:p w14:paraId="453EEDA0"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11"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_Toc351664911 \h </w:instrText>
            </w:r>
            <w:r w:rsidR="009C6132">
              <w:rPr>
                <w:noProof/>
                <w:webHidden/>
              </w:rPr>
            </w:r>
            <w:r w:rsidR="009C6132">
              <w:rPr>
                <w:noProof/>
                <w:webHidden/>
              </w:rPr>
              <w:fldChar w:fldCharType="separate"/>
            </w:r>
            <w:r w:rsidR="009C6132">
              <w:rPr>
                <w:noProof/>
                <w:webHidden/>
              </w:rPr>
              <w:t>45</w:t>
            </w:r>
            <w:r w:rsidR="009C6132">
              <w:rPr>
                <w:noProof/>
                <w:webHidden/>
              </w:rPr>
              <w:fldChar w:fldCharType="end"/>
            </w:r>
          </w:hyperlink>
        </w:p>
        <w:p w14:paraId="1A2EFE46"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12" w:history="1">
            <w:r w:rsidR="009C6132" w:rsidRPr="00C26058">
              <w:rPr>
                <w:rStyle w:val="Hyperlink"/>
                <w:noProof/>
              </w:rPr>
              <w:t>Microsoft Reportbuilder</w:t>
            </w:r>
            <w:r w:rsidR="009C6132">
              <w:rPr>
                <w:noProof/>
                <w:webHidden/>
              </w:rPr>
              <w:tab/>
            </w:r>
            <w:r w:rsidR="009C6132">
              <w:rPr>
                <w:noProof/>
                <w:webHidden/>
              </w:rPr>
              <w:fldChar w:fldCharType="begin"/>
            </w:r>
            <w:r w:rsidR="009C6132">
              <w:rPr>
                <w:noProof/>
                <w:webHidden/>
              </w:rPr>
              <w:instrText xml:space="preserve"> PAGEREF _Toc351664912 \h </w:instrText>
            </w:r>
            <w:r w:rsidR="009C6132">
              <w:rPr>
                <w:noProof/>
                <w:webHidden/>
              </w:rPr>
            </w:r>
            <w:r w:rsidR="009C6132">
              <w:rPr>
                <w:noProof/>
                <w:webHidden/>
              </w:rPr>
              <w:fldChar w:fldCharType="separate"/>
            </w:r>
            <w:r w:rsidR="009C6132">
              <w:rPr>
                <w:noProof/>
                <w:webHidden/>
              </w:rPr>
              <w:t>46</w:t>
            </w:r>
            <w:r w:rsidR="009C6132">
              <w:rPr>
                <w:noProof/>
                <w:webHidden/>
              </w:rPr>
              <w:fldChar w:fldCharType="end"/>
            </w:r>
          </w:hyperlink>
        </w:p>
        <w:p w14:paraId="17DD9388"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3"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_Toc351664913 \h </w:instrText>
            </w:r>
            <w:r w:rsidR="009C6132">
              <w:rPr>
                <w:noProof/>
                <w:webHidden/>
              </w:rPr>
            </w:r>
            <w:r w:rsidR="009C6132">
              <w:rPr>
                <w:noProof/>
                <w:webHidden/>
              </w:rPr>
              <w:fldChar w:fldCharType="separate"/>
            </w:r>
            <w:r w:rsidR="009C6132">
              <w:rPr>
                <w:noProof/>
                <w:webHidden/>
              </w:rPr>
              <w:t>46</w:t>
            </w:r>
            <w:r w:rsidR="009C6132">
              <w:rPr>
                <w:noProof/>
                <w:webHidden/>
              </w:rPr>
              <w:fldChar w:fldCharType="end"/>
            </w:r>
          </w:hyperlink>
        </w:p>
        <w:p w14:paraId="2A71828D"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4"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_Toc351664914 \h </w:instrText>
            </w:r>
            <w:r w:rsidR="009C6132">
              <w:rPr>
                <w:noProof/>
                <w:webHidden/>
              </w:rPr>
            </w:r>
            <w:r w:rsidR="009C6132">
              <w:rPr>
                <w:noProof/>
                <w:webHidden/>
              </w:rPr>
              <w:fldChar w:fldCharType="separate"/>
            </w:r>
            <w:r w:rsidR="009C6132">
              <w:rPr>
                <w:noProof/>
                <w:webHidden/>
              </w:rPr>
              <w:t>46</w:t>
            </w:r>
            <w:r w:rsidR="009C6132">
              <w:rPr>
                <w:noProof/>
                <w:webHidden/>
              </w:rPr>
              <w:fldChar w:fldCharType="end"/>
            </w:r>
          </w:hyperlink>
        </w:p>
        <w:p w14:paraId="5FAA334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5"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_Toc351664915 \h </w:instrText>
            </w:r>
            <w:r w:rsidR="009C6132">
              <w:rPr>
                <w:noProof/>
                <w:webHidden/>
              </w:rPr>
            </w:r>
            <w:r w:rsidR="009C6132">
              <w:rPr>
                <w:noProof/>
                <w:webHidden/>
              </w:rPr>
              <w:fldChar w:fldCharType="separate"/>
            </w:r>
            <w:r w:rsidR="009C6132">
              <w:rPr>
                <w:noProof/>
                <w:webHidden/>
              </w:rPr>
              <w:t>47</w:t>
            </w:r>
            <w:r w:rsidR="009C6132">
              <w:rPr>
                <w:noProof/>
                <w:webHidden/>
              </w:rPr>
              <w:fldChar w:fldCharType="end"/>
            </w:r>
          </w:hyperlink>
        </w:p>
        <w:p w14:paraId="1F7D7B9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6"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_Toc351664916 \h </w:instrText>
            </w:r>
            <w:r w:rsidR="009C6132">
              <w:rPr>
                <w:noProof/>
                <w:webHidden/>
              </w:rPr>
            </w:r>
            <w:r w:rsidR="009C6132">
              <w:rPr>
                <w:noProof/>
                <w:webHidden/>
              </w:rPr>
              <w:fldChar w:fldCharType="separate"/>
            </w:r>
            <w:r w:rsidR="009C6132">
              <w:rPr>
                <w:noProof/>
                <w:webHidden/>
              </w:rPr>
              <w:t>47</w:t>
            </w:r>
            <w:r w:rsidR="009C6132">
              <w:rPr>
                <w:noProof/>
                <w:webHidden/>
              </w:rPr>
              <w:fldChar w:fldCharType="end"/>
            </w:r>
          </w:hyperlink>
        </w:p>
        <w:p w14:paraId="2BFB1910"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17"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_Toc351664917 \h </w:instrText>
            </w:r>
            <w:r w:rsidR="009C6132">
              <w:rPr>
                <w:noProof/>
                <w:webHidden/>
              </w:rPr>
            </w:r>
            <w:r w:rsidR="009C6132">
              <w:rPr>
                <w:noProof/>
                <w:webHidden/>
              </w:rPr>
              <w:fldChar w:fldCharType="separate"/>
            </w:r>
            <w:r w:rsidR="009C6132">
              <w:rPr>
                <w:noProof/>
                <w:webHidden/>
              </w:rPr>
              <w:t>47</w:t>
            </w:r>
            <w:r w:rsidR="009C6132">
              <w:rPr>
                <w:noProof/>
                <w:webHidden/>
              </w:rPr>
              <w:fldChar w:fldCharType="end"/>
            </w:r>
          </w:hyperlink>
        </w:p>
        <w:p w14:paraId="5AFD400C"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18" w:history="1">
            <w:r w:rsidR="009C6132" w:rsidRPr="00C26058">
              <w:rPr>
                <w:rStyle w:val="Hyperlink"/>
                <w:noProof/>
              </w:rPr>
              <w:t>SyncFusion</w:t>
            </w:r>
            <w:r w:rsidR="009C6132">
              <w:rPr>
                <w:noProof/>
                <w:webHidden/>
              </w:rPr>
              <w:tab/>
            </w:r>
            <w:r w:rsidR="009C6132">
              <w:rPr>
                <w:noProof/>
                <w:webHidden/>
              </w:rPr>
              <w:fldChar w:fldCharType="begin"/>
            </w:r>
            <w:r w:rsidR="009C6132">
              <w:rPr>
                <w:noProof/>
                <w:webHidden/>
              </w:rPr>
              <w:instrText xml:space="preserve"> PAGEREF _Toc351664918 \h </w:instrText>
            </w:r>
            <w:r w:rsidR="009C6132">
              <w:rPr>
                <w:noProof/>
                <w:webHidden/>
              </w:rPr>
            </w:r>
            <w:r w:rsidR="009C6132">
              <w:rPr>
                <w:noProof/>
                <w:webHidden/>
              </w:rPr>
              <w:fldChar w:fldCharType="separate"/>
            </w:r>
            <w:r w:rsidR="009C6132">
              <w:rPr>
                <w:noProof/>
                <w:webHidden/>
              </w:rPr>
              <w:t>48</w:t>
            </w:r>
            <w:r w:rsidR="009C6132">
              <w:rPr>
                <w:noProof/>
                <w:webHidden/>
              </w:rPr>
              <w:fldChar w:fldCharType="end"/>
            </w:r>
          </w:hyperlink>
        </w:p>
        <w:p w14:paraId="408EDFE8"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19"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_Toc351664919 \h </w:instrText>
            </w:r>
            <w:r w:rsidR="009C6132">
              <w:rPr>
                <w:noProof/>
                <w:webHidden/>
              </w:rPr>
            </w:r>
            <w:r w:rsidR="009C6132">
              <w:rPr>
                <w:noProof/>
                <w:webHidden/>
              </w:rPr>
              <w:fldChar w:fldCharType="separate"/>
            </w:r>
            <w:r w:rsidR="009C6132">
              <w:rPr>
                <w:noProof/>
                <w:webHidden/>
              </w:rPr>
              <w:t>48</w:t>
            </w:r>
            <w:r w:rsidR="009C6132">
              <w:rPr>
                <w:noProof/>
                <w:webHidden/>
              </w:rPr>
              <w:fldChar w:fldCharType="end"/>
            </w:r>
          </w:hyperlink>
        </w:p>
        <w:p w14:paraId="44308F10"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20" w:history="1">
            <w:r w:rsidR="009C6132" w:rsidRPr="00C26058">
              <w:rPr>
                <w:rStyle w:val="Hyperlink"/>
                <w:noProof/>
              </w:rPr>
              <w:t>Reactietijd</w:t>
            </w:r>
            <w:r w:rsidR="009C6132">
              <w:rPr>
                <w:noProof/>
                <w:webHidden/>
              </w:rPr>
              <w:tab/>
            </w:r>
            <w:r w:rsidR="009C6132">
              <w:rPr>
                <w:noProof/>
                <w:webHidden/>
              </w:rPr>
              <w:fldChar w:fldCharType="begin"/>
            </w:r>
            <w:r w:rsidR="009C6132">
              <w:rPr>
                <w:noProof/>
                <w:webHidden/>
              </w:rPr>
              <w:instrText xml:space="preserve"> PAGEREF _Toc351664920 \h </w:instrText>
            </w:r>
            <w:r w:rsidR="009C6132">
              <w:rPr>
                <w:noProof/>
                <w:webHidden/>
              </w:rPr>
            </w:r>
            <w:r w:rsidR="009C6132">
              <w:rPr>
                <w:noProof/>
                <w:webHidden/>
              </w:rPr>
              <w:fldChar w:fldCharType="separate"/>
            </w:r>
            <w:r w:rsidR="009C6132">
              <w:rPr>
                <w:noProof/>
                <w:webHidden/>
              </w:rPr>
              <w:t>48</w:t>
            </w:r>
            <w:r w:rsidR="009C6132">
              <w:rPr>
                <w:noProof/>
                <w:webHidden/>
              </w:rPr>
              <w:fldChar w:fldCharType="end"/>
            </w:r>
          </w:hyperlink>
        </w:p>
        <w:p w14:paraId="15ED331B"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1"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_Toc351664921 \h </w:instrText>
            </w:r>
            <w:r w:rsidR="009C6132">
              <w:rPr>
                <w:noProof/>
                <w:webHidden/>
              </w:rPr>
            </w:r>
            <w:r w:rsidR="009C6132">
              <w:rPr>
                <w:noProof/>
                <w:webHidden/>
              </w:rPr>
              <w:fldChar w:fldCharType="separate"/>
            </w:r>
            <w:r w:rsidR="009C6132">
              <w:rPr>
                <w:noProof/>
                <w:webHidden/>
              </w:rPr>
              <w:t>48</w:t>
            </w:r>
            <w:r w:rsidR="009C6132">
              <w:rPr>
                <w:noProof/>
                <w:webHidden/>
              </w:rPr>
              <w:fldChar w:fldCharType="end"/>
            </w:r>
          </w:hyperlink>
        </w:p>
        <w:p w14:paraId="47CE4190"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2"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_Toc351664922 \h </w:instrText>
            </w:r>
            <w:r w:rsidR="009C6132">
              <w:rPr>
                <w:noProof/>
                <w:webHidden/>
              </w:rPr>
            </w:r>
            <w:r w:rsidR="009C6132">
              <w:rPr>
                <w:noProof/>
                <w:webHidden/>
              </w:rPr>
              <w:fldChar w:fldCharType="separate"/>
            </w:r>
            <w:r w:rsidR="009C6132">
              <w:rPr>
                <w:noProof/>
                <w:webHidden/>
              </w:rPr>
              <w:t>49</w:t>
            </w:r>
            <w:r w:rsidR="009C6132">
              <w:rPr>
                <w:noProof/>
                <w:webHidden/>
              </w:rPr>
              <w:fldChar w:fldCharType="end"/>
            </w:r>
          </w:hyperlink>
        </w:p>
        <w:p w14:paraId="4EB6185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3"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_Toc351664923 \h </w:instrText>
            </w:r>
            <w:r w:rsidR="009C6132">
              <w:rPr>
                <w:noProof/>
                <w:webHidden/>
              </w:rPr>
            </w:r>
            <w:r w:rsidR="009C6132">
              <w:rPr>
                <w:noProof/>
                <w:webHidden/>
              </w:rPr>
              <w:fldChar w:fldCharType="separate"/>
            </w:r>
            <w:r w:rsidR="009C6132">
              <w:rPr>
                <w:noProof/>
                <w:webHidden/>
              </w:rPr>
              <w:t>49</w:t>
            </w:r>
            <w:r w:rsidR="009C6132">
              <w:rPr>
                <w:noProof/>
                <w:webHidden/>
              </w:rPr>
              <w:fldChar w:fldCharType="end"/>
            </w:r>
          </w:hyperlink>
        </w:p>
        <w:p w14:paraId="3AD09214"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24"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_Toc351664924 \h </w:instrText>
            </w:r>
            <w:r w:rsidR="009C6132">
              <w:rPr>
                <w:noProof/>
                <w:webHidden/>
              </w:rPr>
            </w:r>
            <w:r w:rsidR="009C6132">
              <w:rPr>
                <w:noProof/>
                <w:webHidden/>
              </w:rPr>
              <w:fldChar w:fldCharType="separate"/>
            </w:r>
            <w:r w:rsidR="009C6132">
              <w:rPr>
                <w:noProof/>
                <w:webHidden/>
              </w:rPr>
              <w:t>49</w:t>
            </w:r>
            <w:r w:rsidR="009C6132">
              <w:rPr>
                <w:noProof/>
                <w:webHidden/>
              </w:rPr>
              <w:fldChar w:fldCharType="end"/>
            </w:r>
          </w:hyperlink>
        </w:p>
        <w:p w14:paraId="6E80E640"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25" w:history="1">
            <w:r w:rsidR="009C6132" w:rsidRPr="00C26058">
              <w:rPr>
                <w:rStyle w:val="Hyperlink"/>
                <w:noProof/>
              </w:rPr>
              <w:t>Infragistics</w:t>
            </w:r>
            <w:r w:rsidR="009C6132">
              <w:rPr>
                <w:noProof/>
                <w:webHidden/>
              </w:rPr>
              <w:tab/>
            </w:r>
            <w:r w:rsidR="009C6132">
              <w:rPr>
                <w:noProof/>
                <w:webHidden/>
              </w:rPr>
              <w:fldChar w:fldCharType="begin"/>
            </w:r>
            <w:r w:rsidR="009C6132">
              <w:rPr>
                <w:noProof/>
                <w:webHidden/>
              </w:rPr>
              <w:instrText xml:space="preserve"> PAGEREF _Toc351664925 \h </w:instrText>
            </w:r>
            <w:r w:rsidR="009C6132">
              <w:rPr>
                <w:noProof/>
                <w:webHidden/>
              </w:rPr>
            </w:r>
            <w:r w:rsidR="009C6132">
              <w:rPr>
                <w:noProof/>
                <w:webHidden/>
              </w:rPr>
              <w:fldChar w:fldCharType="separate"/>
            </w:r>
            <w:r w:rsidR="009C6132">
              <w:rPr>
                <w:noProof/>
                <w:webHidden/>
              </w:rPr>
              <w:t>50</w:t>
            </w:r>
            <w:r w:rsidR="009C6132">
              <w:rPr>
                <w:noProof/>
                <w:webHidden/>
              </w:rPr>
              <w:fldChar w:fldCharType="end"/>
            </w:r>
          </w:hyperlink>
        </w:p>
        <w:p w14:paraId="620E0F0C"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6"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_Toc351664926 \h </w:instrText>
            </w:r>
            <w:r w:rsidR="009C6132">
              <w:rPr>
                <w:noProof/>
                <w:webHidden/>
              </w:rPr>
            </w:r>
            <w:r w:rsidR="009C6132">
              <w:rPr>
                <w:noProof/>
                <w:webHidden/>
              </w:rPr>
              <w:fldChar w:fldCharType="separate"/>
            </w:r>
            <w:r w:rsidR="009C6132">
              <w:rPr>
                <w:noProof/>
                <w:webHidden/>
              </w:rPr>
              <w:t>50</w:t>
            </w:r>
            <w:r w:rsidR="009C6132">
              <w:rPr>
                <w:noProof/>
                <w:webHidden/>
              </w:rPr>
              <w:fldChar w:fldCharType="end"/>
            </w:r>
          </w:hyperlink>
        </w:p>
        <w:p w14:paraId="50642B7B"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7"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_Toc351664927 \h </w:instrText>
            </w:r>
            <w:r w:rsidR="009C6132">
              <w:rPr>
                <w:noProof/>
                <w:webHidden/>
              </w:rPr>
            </w:r>
            <w:r w:rsidR="009C6132">
              <w:rPr>
                <w:noProof/>
                <w:webHidden/>
              </w:rPr>
              <w:fldChar w:fldCharType="separate"/>
            </w:r>
            <w:r w:rsidR="009C6132">
              <w:rPr>
                <w:noProof/>
                <w:webHidden/>
              </w:rPr>
              <w:t>51</w:t>
            </w:r>
            <w:r w:rsidR="009C6132">
              <w:rPr>
                <w:noProof/>
                <w:webHidden/>
              </w:rPr>
              <w:fldChar w:fldCharType="end"/>
            </w:r>
          </w:hyperlink>
        </w:p>
        <w:p w14:paraId="2DE4EBA5"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8"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_Toc351664928 \h </w:instrText>
            </w:r>
            <w:r w:rsidR="009C6132">
              <w:rPr>
                <w:noProof/>
                <w:webHidden/>
              </w:rPr>
            </w:r>
            <w:r w:rsidR="009C6132">
              <w:rPr>
                <w:noProof/>
                <w:webHidden/>
              </w:rPr>
              <w:fldChar w:fldCharType="separate"/>
            </w:r>
            <w:r w:rsidR="009C6132">
              <w:rPr>
                <w:noProof/>
                <w:webHidden/>
              </w:rPr>
              <w:t>51</w:t>
            </w:r>
            <w:r w:rsidR="009C6132">
              <w:rPr>
                <w:noProof/>
                <w:webHidden/>
              </w:rPr>
              <w:fldChar w:fldCharType="end"/>
            </w:r>
          </w:hyperlink>
        </w:p>
        <w:p w14:paraId="4230EA3D"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29"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_Toc351664929 \h </w:instrText>
            </w:r>
            <w:r w:rsidR="009C6132">
              <w:rPr>
                <w:noProof/>
                <w:webHidden/>
              </w:rPr>
            </w:r>
            <w:r w:rsidR="009C6132">
              <w:rPr>
                <w:noProof/>
                <w:webHidden/>
              </w:rPr>
              <w:fldChar w:fldCharType="separate"/>
            </w:r>
            <w:r w:rsidR="009C6132">
              <w:rPr>
                <w:noProof/>
                <w:webHidden/>
              </w:rPr>
              <w:t>52</w:t>
            </w:r>
            <w:r w:rsidR="009C6132">
              <w:rPr>
                <w:noProof/>
                <w:webHidden/>
              </w:rPr>
              <w:fldChar w:fldCharType="end"/>
            </w:r>
          </w:hyperlink>
        </w:p>
        <w:p w14:paraId="69970312"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30"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_Toc351664930 \h </w:instrText>
            </w:r>
            <w:r w:rsidR="009C6132">
              <w:rPr>
                <w:noProof/>
                <w:webHidden/>
              </w:rPr>
            </w:r>
            <w:r w:rsidR="009C6132">
              <w:rPr>
                <w:noProof/>
                <w:webHidden/>
              </w:rPr>
              <w:fldChar w:fldCharType="separate"/>
            </w:r>
            <w:r w:rsidR="009C6132">
              <w:rPr>
                <w:noProof/>
                <w:webHidden/>
              </w:rPr>
              <w:t>52</w:t>
            </w:r>
            <w:r w:rsidR="009C6132">
              <w:rPr>
                <w:noProof/>
                <w:webHidden/>
              </w:rPr>
              <w:fldChar w:fldCharType="end"/>
            </w:r>
          </w:hyperlink>
        </w:p>
        <w:p w14:paraId="615DAC5E"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31" w:history="1">
            <w:r w:rsidR="009C6132" w:rsidRPr="00C26058">
              <w:rPr>
                <w:rStyle w:val="Hyperlink"/>
                <w:noProof/>
              </w:rPr>
              <w:t>SharpShooter Reports</w:t>
            </w:r>
            <w:r w:rsidR="009C6132">
              <w:rPr>
                <w:noProof/>
                <w:webHidden/>
              </w:rPr>
              <w:tab/>
            </w:r>
            <w:r w:rsidR="009C6132">
              <w:rPr>
                <w:noProof/>
                <w:webHidden/>
              </w:rPr>
              <w:fldChar w:fldCharType="begin"/>
            </w:r>
            <w:r w:rsidR="009C6132">
              <w:rPr>
                <w:noProof/>
                <w:webHidden/>
              </w:rPr>
              <w:instrText xml:space="preserve"> PAGEREF _Toc351664931 \h </w:instrText>
            </w:r>
            <w:r w:rsidR="009C6132">
              <w:rPr>
                <w:noProof/>
                <w:webHidden/>
              </w:rPr>
            </w:r>
            <w:r w:rsidR="009C6132">
              <w:rPr>
                <w:noProof/>
                <w:webHidden/>
              </w:rPr>
              <w:fldChar w:fldCharType="separate"/>
            </w:r>
            <w:r w:rsidR="009C6132">
              <w:rPr>
                <w:noProof/>
                <w:webHidden/>
              </w:rPr>
              <w:t>53</w:t>
            </w:r>
            <w:r w:rsidR="009C6132">
              <w:rPr>
                <w:noProof/>
                <w:webHidden/>
              </w:rPr>
              <w:fldChar w:fldCharType="end"/>
            </w:r>
          </w:hyperlink>
        </w:p>
        <w:p w14:paraId="61AA826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32"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_Toc351664932 \h </w:instrText>
            </w:r>
            <w:r w:rsidR="009C6132">
              <w:rPr>
                <w:noProof/>
                <w:webHidden/>
              </w:rPr>
            </w:r>
            <w:r w:rsidR="009C6132">
              <w:rPr>
                <w:noProof/>
                <w:webHidden/>
              </w:rPr>
              <w:fldChar w:fldCharType="separate"/>
            </w:r>
            <w:r w:rsidR="009C6132">
              <w:rPr>
                <w:noProof/>
                <w:webHidden/>
              </w:rPr>
              <w:t>53</w:t>
            </w:r>
            <w:r w:rsidR="009C6132">
              <w:rPr>
                <w:noProof/>
                <w:webHidden/>
              </w:rPr>
              <w:fldChar w:fldCharType="end"/>
            </w:r>
          </w:hyperlink>
        </w:p>
        <w:p w14:paraId="655913E9"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33" w:history="1">
            <w:r w:rsidR="009C6132" w:rsidRPr="00C26058">
              <w:rPr>
                <w:rStyle w:val="Hyperlink"/>
                <w:noProof/>
              </w:rPr>
              <w:t>Reactietijd</w:t>
            </w:r>
            <w:r w:rsidR="009C6132">
              <w:rPr>
                <w:noProof/>
                <w:webHidden/>
              </w:rPr>
              <w:tab/>
            </w:r>
            <w:r w:rsidR="009C6132">
              <w:rPr>
                <w:noProof/>
                <w:webHidden/>
              </w:rPr>
              <w:fldChar w:fldCharType="begin"/>
            </w:r>
            <w:r w:rsidR="009C6132">
              <w:rPr>
                <w:noProof/>
                <w:webHidden/>
              </w:rPr>
              <w:instrText xml:space="preserve"> PAGEREF _Toc351664933 \h </w:instrText>
            </w:r>
            <w:r w:rsidR="009C6132">
              <w:rPr>
                <w:noProof/>
                <w:webHidden/>
              </w:rPr>
            </w:r>
            <w:r w:rsidR="009C6132">
              <w:rPr>
                <w:noProof/>
                <w:webHidden/>
              </w:rPr>
              <w:fldChar w:fldCharType="separate"/>
            </w:r>
            <w:r w:rsidR="009C6132">
              <w:rPr>
                <w:noProof/>
                <w:webHidden/>
              </w:rPr>
              <w:t>53</w:t>
            </w:r>
            <w:r w:rsidR="009C6132">
              <w:rPr>
                <w:noProof/>
                <w:webHidden/>
              </w:rPr>
              <w:fldChar w:fldCharType="end"/>
            </w:r>
          </w:hyperlink>
        </w:p>
        <w:p w14:paraId="255DCCD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34" w:history="1">
            <w:r w:rsidR="009C6132" w:rsidRPr="00C26058">
              <w:rPr>
                <w:rStyle w:val="Hyperlink"/>
                <w:noProof/>
              </w:rPr>
              <w:t>Usabilty</w:t>
            </w:r>
            <w:r w:rsidR="009C6132">
              <w:rPr>
                <w:noProof/>
                <w:webHidden/>
              </w:rPr>
              <w:tab/>
            </w:r>
            <w:r w:rsidR="009C6132">
              <w:rPr>
                <w:noProof/>
                <w:webHidden/>
              </w:rPr>
              <w:fldChar w:fldCharType="begin"/>
            </w:r>
            <w:r w:rsidR="009C6132">
              <w:rPr>
                <w:noProof/>
                <w:webHidden/>
              </w:rPr>
              <w:instrText xml:space="preserve"> PAGEREF _Toc351664934 \h </w:instrText>
            </w:r>
            <w:r w:rsidR="009C6132">
              <w:rPr>
                <w:noProof/>
                <w:webHidden/>
              </w:rPr>
            </w:r>
            <w:r w:rsidR="009C6132">
              <w:rPr>
                <w:noProof/>
                <w:webHidden/>
              </w:rPr>
              <w:fldChar w:fldCharType="separate"/>
            </w:r>
            <w:r w:rsidR="009C6132">
              <w:rPr>
                <w:noProof/>
                <w:webHidden/>
              </w:rPr>
              <w:t>54</w:t>
            </w:r>
            <w:r w:rsidR="009C6132">
              <w:rPr>
                <w:noProof/>
                <w:webHidden/>
              </w:rPr>
              <w:fldChar w:fldCharType="end"/>
            </w:r>
          </w:hyperlink>
        </w:p>
        <w:p w14:paraId="1A87AC2C"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35"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_Toc351664935 \h </w:instrText>
            </w:r>
            <w:r w:rsidR="009C6132">
              <w:rPr>
                <w:noProof/>
                <w:webHidden/>
              </w:rPr>
            </w:r>
            <w:r w:rsidR="009C6132">
              <w:rPr>
                <w:noProof/>
                <w:webHidden/>
              </w:rPr>
              <w:fldChar w:fldCharType="separate"/>
            </w:r>
            <w:r w:rsidR="009C6132">
              <w:rPr>
                <w:noProof/>
                <w:webHidden/>
              </w:rPr>
              <w:t>55</w:t>
            </w:r>
            <w:r w:rsidR="009C6132">
              <w:rPr>
                <w:noProof/>
                <w:webHidden/>
              </w:rPr>
              <w:fldChar w:fldCharType="end"/>
            </w:r>
          </w:hyperlink>
        </w:p>
        <w:p w14:paraId="61E4CE9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36" w:history="1">
            <w:r w:rsidR="009C6132" w:rsidRPr="00C26058">
              <w:rPr>
                <w:rStyle w:val="Hyperlink"/>
                <w:noProof/>
              </w:rPr>
              <w:t>Opmerkingen</w:t>
            </w:r>
            <w:r w:rsidR="009C6132">
              <w:rPr>
                <w:noProof/>
                <w:webHidden/>
              </w:rPr>
              <w:tab/>
            </w:r>
            <w:r w:rsidR="009C6132">
              <w:rPr>
                <w:noProof/>
                <w:webHidden/>
              </w:rPr>
              <w:fldChar w:fldCharType="begin"/>
            </w:r>
            <w:r w:rsidR="009C6132">
              <w:rPr>
                <w:noProof/>
                <w:webHidden/>
              </w:rPr>
              <w:instrText xml:space="preserve"> PAGEREF _Toc351664936 \h </w:instrText>
            </w:r>
            <w:r w:rsidR="009C6132">
              <w:rPr>
                <w:noProof/>
                <w:webHidden/>
              </w:rPr>
            </w:r>
            <w:r w:rsidR="009C6132">
              <w:rPr>
                <w:noProof/>
                <w:webHidden/>
              </w:rPr>
              <w:fldChar w:fldCharType="separate"/>
            </w:r>
            <w:r w:rsidR="009C6132">
              <w:rPr>
                <w:noProof/>
                <w:webHidden/>
              </w:rPr>
              <w:t>55</w:t>
            </w:r>
            <w:r w:rsidR="009C6132">
              <w:rPr>
                <w:noProof/>
                <w:webHidden/>
              </w:rPr>
              <w:fldChar w:fldCharType="end"/>
            </w:r>
          </w:hyperlink>
        </w:p>
        <w:p w14:paraId="21D5DF41"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4937" w:history="1">
            <w:r w:rsidR="009C6132" w:rsidRPr="00C26058">
              <w:rPr>
                <w:rStyle w:val="Hyperlink"/>
                <w:noProof/>
              </w:rPr>
              <w:t>Rating</w:t>
            </w:r>
            <w:r w:rsidR="009C6132">
              <w:rPr>
                <w:noProof/>
                <w:webHidden/>
              </w:rPr>
              <w:tab/>
            </w:r>
            <w:r w:rsidR="009C6132">
              <w:rPr>
                <w:noProof/>
                <w:webHidden/>
              </w:rPr>
              <w:fldChar w:fldCharType="begin"/>
            </w:r>
            <w:r w:rsidR="009C6132">
              <w:rPr>
                <w:noProof/>
                <w:webHidden/>
              </w:rPr>
              <w:instrText xml:space="preserve"> PAGEREF _Toc351664937 \h </w:instrText>
            </w:r>
            <w:r w:rsidR="009C6132">
              <w:rPr>
                <w:noProof/>
                <w:webHidden/>
              </w:rPr>
            </w:r>
            <w:r w:rsidR="009C6132">
              <w:rPr>
                <w:noProof/>
                <w:webHidden/>
              </w:rPr>
              <w:fldChar w:fldCharType="separate"/>
            </w:r>
            <w:r w:rsidR="009C6132">
              <w:rPr>
                <w:noProof/>
                <w:webHidden/>
              </w:rPr>
              <w:t>55</w:t>
            </w:r>
            <w:r w:rsidR="009C6132">
              <w:rPr>
                <w:noProof/>
                <w:webHidden/>
              </w:rPr>
              <w:fldChar w:fldCharType="end"/>
            </w:r>
          </w:hyperlink>
        </w:p>
        <w:p w14:paraId="24E29223"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38" w:history="1">
            <w:r w:rsidR="009C6132" w:rsidRPr="00C26058">
              <w:rPr>
                <w:rStyle w:val="Hyperlink"/>
                <w:noProof/>
              </w:rPr>
              <w:t xml:space="preserve">Open Source WPF Report </w:t>
            </w:r>
            <w:r w:rsidR="009C6132" w:rsidRPr="00C26058">
              <w:rPr>
                <w:rStyle w:val="Hyperlink"/>
                <w:noProof/>
                <w:lang w:val="en-GB"/>
              </w:rPr>
              <w:t>Engine</w:t>
            </w:r>
            <w:r w:rsidR="009C6132">
              <w:rPr>
                <w:noProof/>
                <w:webHidden/>
              </w:rPr>
              <w:tab/>
            </w:r>
            <w:r w:rsidR="009C6132">
              <w:rPr>
                <w:noProof/>
                <w:webHidden/>
              </w:rPr>
              <w:fldChar w:fldCharType="begin"/>
            </w:r>
            <w:r w:rsidR="009C6132">
              <w:rPr>
                <w:noProof/>
                <w:webHidden/>
              </w:rPr>
              <w:instrText xml:space="preserve"> PAGEREF _Toc351664938 \h </w:instrText>
            </w:r>
            <w:r w:rsidR="009C6132">
              <w:rPr>
                <w:noProof/>
                <w:webHidden/>
              </w:rPr>
            </w:r>
            <w:r w:rsidR="009C6132">
              <w:rPr>
                <w:noProof/>
                <w:webHidden/>
              </w:rPr>
              <w:fldChar w:fldCharType="separate"/>
            </w:r>
            <w:r w:rsidR="009C6132">
              <w:rPr>
                <w:noProof/>
                <w:webHidden/>
              </w:rPr>
              <w:t>56</w:t>
            </w:r>
            <w:r w:rsidR="009C6132">
              <w:rPr>
                <w:noProof/>
                <w:webHidden/>
              </w:rPr>
              <w:fldChar w:fldCharType="end"/>
            </w:r>
          </w:hyperlink>
        </w:p>
        <w:p w14:paraId="230D142B"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39" w:history="1">
            <w:r w:rsidR="009C6132" w:rsidRPr="00C26058">
              <w:rPr>
                <w:rStyle w:val="Hyperlink"/>
                <w:noProof/>
              </w:rPr>
              <w:t>Support</w:t>
            </w:r>
            <w:r w:rsidR="009C6132">
              <w:rPr>
                <w:noProof/>
                <w:webHidden/>
              </w:rPr>
              <w:tab/>
            </w:r>
            <w:r w:rsidR="009C6132">
              <w:rPr>
                <w:noProof/>
                <w:webHidden/>
              </w:rPr>
              <w:fldChar w:fldCharType="begin"/>
            </w:r>
            <w:r w:rsidR="009C6132">
              <w:rPr>
                <w:noProof/>
                <w:webHidden/>
              </w:rPr>
              <w:instrText xml:space="preserve"> PAGEREF _Toc351664939 \h </w:instrText>
            </w:r>
            <w:r w:rsidR="009C6132">
              <w:rPr>
                <w:noProof/>
                <w:webHidden/>
              </w:rPr>
            </w:r>
            <w:r w:rsidR="009C6132">
              <w:rPr>
                <w:noProof/>
                <w:webHidden/>
              </w:rPr>
              <w:fldChar w:fldCharType="separate"/>
            </w:r>
            <w:r w:rsidR="009C6132">
              <w:rPr>
                <w:noProof/>
                <w:webHidden/>
              </w:rPr>
              <w:t>56</w:t>
            </w:r>
            <w:r w:rsidR="009C6132">
              <w:rPr>
                <w:noProof/>
                <w:webHidden/>
              </w:rPr>
              <w:fldChar w:fldCharType="end"/>
            </w:r>
          </w:hyperlink>
        </w:p>
        <w:p w14:paraId="47CB8C17"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40" w:history="1">
            <w:r w:rsidR="009C6132" w:rsidRPr="00C26058">
              <w:rPr>
                <w:rStyle w:val="Hyperlink"/>
                <w:noProof/>
              </w:rPr>
              <w:t>Usability</w:t>
            </w:r>
            <w:r w:rsidR="009C6132">
              <w:rPr>
                <w:noProof/>
                <w:webHidden/>
              </w:rPr>
              <w:tab/>
            </w:r>
            <w:r w:rsidR="009C6132">
              <w:rPr>
                <w:noProof/>
                <w:webHidden/>
              </w:rPr>
              <w:fldChar w:fldCharType="begin"/>
            </w:r>
            <w:r w:rsidR="009C6132">
              <w:rPr>
                <w:noProof/>
                <w:webHidden/>
              </w:rPr>
              <w:instrText xml:space="preserve"> PAGEREF _Toc351664940 \h </w:instrText>
            </w:r>
            <w:r w:rsidR="009C6132">
              <w:rPr>
                <w:noProof/>
                <w:webHidden/>
              </w:rPr>
            </w:r>
            <w:r w:rsidR="009C6132">
              <w:rPr>
                <w:noProof/>
                <w:webHidden/>
              </w:rPr>
              <w:fldChar w:fldCharType="separate"/>
            </w:r>
            <w:r w:rsidR="009C6132">
              <w:rPr>
                <w:noProof/>
                <w:webHidden/>
              </w:rPr>
              <w:t>56</w:t>
            </w:r>
            <w:r w:rsidR="009C6132">
              <w:rPr>
                <w:noProof/>
                <w:webHidden/>
              </w:rPr>
              <w:fldChar w:fldCharType="end"/>
            </w:r>
          </w:hyperlink>
        </w:p>
        <w:p w14:paraId="66CA195B"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41" w:history="1">
            <w:r w:rsidR="009C6132" w:rsidRPr="00C26058">
              <w:rPr>
                <w:rStyle w:val="Hyperlink"/>
                <w:noProof/>
              </w:rPr>
              <w:t>Licentie</w:t>
            </w:r>
            <w:r w:rsidR="009C6132">
              <w:rPr>
                <w:noProof/>
                <w:webHidden/>
              </w:rPr>
              <w:tab/>
            </w:r>
            <w:r w:rsidR="009C6132">
              <w:rPr>
                <w:noProof/>
                <w:webHidden/>
              </w:rPr>
              <w:fldChar w:fldCharType="begin"/>
            </w:r>
            <w:r w:rsidR="009C6132">
              <w:rPr>
                <w:noProof/>
                <w:webHidden/>
              </w:rPr>
              <w:instrText xml:space="preserve"> PAGEREF _Toc351664941 \h </w:instrText>
            </w:r>
            <w:r w:rsidR="009C6132">
              <w:rPr>
                <w:noProof/>
                <w:webHidden/>
              </w:rPr>
            </w:r>
            <w:r w:rsidR="009C6132">
              <w:rPr>
                <w:noProof/>
                <w:webHidden/>
              </w:rPr>
              <w:fldChar w:fldCharType="separate"/>
            </w:r>
            <w:r w:rsidR="009C6132">
              <w:rPr>
                <w:noProof/>
                <w:webHidden/>
              </w:rPr>
              <w:t>56</w:t>
            </w:r>
            <w:r w:rsidR="009C6132">
              <w:rPr>
                <w:noProof/>
                <w:webHidden/>
              </w:rPr>
              <w:fldChar w:fldCharType="end"/>
            </w:r>
          </w:hyperlink>
        </w:p>
        <w:p w14:paraId="723BB17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42" w:history="1">
            <w:r w:rsidR="009C6132" w:rsidRPr="00C26058">
              <w:rPr>
                <w:rStyle w:val="Hyperlink"/>
                <w:noProof/>
              </w:rPr>
              <w:t>Opmerking</w:t>
            </w:r>
            <w:r w:rsidR="009C6132">
              <w:rPr>
                <w:noProof/>
                <w:webHidden/>
              </w:rPr>
              <w:tab/>
            </w:r>
            <w:r w:rsidR="009C6132">
              <w:rPr>
                <w:noProof/>
                <w:webHidden/>
              </w:rPr>
              <w:fldChar w:fldCharType="begin"/>
            </w:r>
            <w:r w:rsidR="009C6132">
              <w:rPr>
                <w:noProof/>
                <w:webHidden/>
              </w:rPr>
              <w:instrText xml:space="preserve"> PAGEREF _Toc351664942 \h </w:instrText>
            </w:r>
            <w:r w:rsidR="009C6132">
              <w:rPr>
                <w:noProof/>
                <w:webHidden/>
              </w:rPr>
            </w:r>
            <w:r w:rsidR="009C6132">
              <w:rPr>
                <w:noProof/>
                <w:webHidden/>
              </w:rPr>
              <w:fldChar w:fldCharType="separate"/>
            </w:r>
            <w:r w:rsidR="009C6132">
              <w:rPr>
                <w:noProof/>
                <w:webHidden/>
              </w:rPr>
              <w:t>56</w:t>
            </w:r>
            <w:r w:rsidR="009C6132">
              <w:rPr>
                <w:noProof/>
                <w:webHidden/>
              </w:rPr>
              <w:fldChar w:fldCharType="end"/>
            </w:r>
          </w:hyperlink>
        </w:p>
        <w:p w14:paraId="77131FC7"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43" w:history="1">
            <w:r w:rsidR="009C6132" w:rsidRPr="00C26058">
              <w:rPr>
                <w:rStyle w:val="Hyperlink"/>
                <w:noProof/>
              </w:rPr>
              <w:t>Grids</w:t>
            </w:r>
            <w:r w:rsidR="009C6132">
              <w:rPr>
                <w:noProof/>
                <w:webHidden/>
              </w:rPr>
              <w:tab/>
            </w:r>
            <w:r w:rsidR="009C6132">
              <w:rPr>
                <w:noProof/>
                <w:webHidden/>
              </w:rPr>
              <w:fldChar w:fldCharType="begin"/>
            </w:r>
            <w:r w:rsidR="009C6132">
              <w:rPr>
                <w:noProof/>
                <w:webHidden/>
              </w:rPr>
              <w:instrText xml:space="preserve"> PAGEREF _Toc351664943 \h </w:instrText>
            </w:r>
            <w:r w:rsidR="009C6132">
              <w:rPr>
                <w:noProof/>
                <w:webHidden/>
              </w:rPr>
            </w:r>
            <w:r w:rsidR="009C6132">
              <w:rPr>
                <w:noProof/>
                <w:webHidden/>
              </w:rPr>
              <w:fldChar w:fldCharType="separate"/>
            </w:r>
            <w:r w:rsidR="009C6132">
              <w:rPr>
                <w:noProof/>
                <w:webHidden/>
              </w:rPr>
              <w:t>57</w:t>
            </w:r>
            <w:r w:rsidR="009C6132">
              <w:rPr>
                <w:noProof/>
                <w:webHidden/>
              </w:rPr>
              <w:fldChar w:fldCharType="end"/>
            </w:r>
          </w:hyperlink>
        </w:p>
        <w:p w14:paraId="33B70C8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44" w:history="1">
            <w:r w:rsidR="009C6132" w:rsidRPr="00C26058">
              <w:rPr>
                <w:rStyle w:val="Hyperlink"/>
                <w:noProof/>
              </w:rPr>
              <w:t>Eisen</w:t>
            </w:r>
            <w:r w:rsidR="009C6132">
              <w:rPr>
                <w:noProof/>
                <w:webHidden/>
              </w:rPr>
              <w:tab/>
            </w:r>
            <w:r w:rsidR="009C6132">
              <w:rPr>
                <w:noProof/>
                <w:webHidden/>
              </w:rPr>
              <w:fldChar w:fldCharType="begin"/>
            </w:r>
            <w:r w:rsidR="009C6132">
              <w:rPr>
                <w:noProof/>
                <w:webHidden/>
              </w:rPr>
              <w:instrText xml:space="preserve"> PAGEREF _Toc351664944 \h </w:instrText>
            </w:r>
            <w:r w:rsidR="009C6132">
              <w:rPr>
                <w:noProof/>
                <w:webHidden/>
              </w:rPr>
            </w:r>
            <w:r w:rsidR="009C6132">
              <w:rPr>
                <w:noProof/>
                <w:webHidden/>
              </w:rPr>
              <w:fldChar w:fldCharType="separate"/>
            </w:r>
            <w:r w:rsidR="009C6132">
              <w:rPr>
                <w:noProof/>
                <w:webHidden/>
              </w:rPr>
              <w:t>57</w:t>
            </w:r>
            <w:r w:rsidR="009C6132">
              <w:rPr>
                <w:noProof/>
                <w:webHidden/>
              </w:rPr>
              <w:fldChar w:fldCharType="end"/>
            </w:r>
          </w:hyperlink>
        </w:p>
        <w:p w14:paraId="10678A68"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4945" w:history="1">
            <w:r w:rsidR="009C6132" w:rsidRPr="00C26058">
              <w:rPr>
                <w:rStyle w:val="Hyperlink"/>
                <w:noProof/>
              </w:rPr>
              <w:t>Samenvatting</w:t>
            </w:r>
            <w:r w:rsidR="009C6132">
              <w:rPr>
                <w:noProof/>
                <w:webHidden/>
              </w:rPr>
              <w:tab/>
            </w:r>
            <w:r w:rsidR="009C6132">
              <w:rPr>
                <w:noProof/>
                <w:webHidden/>
              </w:rPr>
              <w:fldChar w:fldCharType="begin"/>
            </w:r>
            <w:r w:rsidR="009C6132">
              <w:rPr>
                <w:noProof/>
                <w:webHidden/>
              </w:rPr>
              <w:instrText xml:space="preserve"> PAGEREF _Toc351664945 \h </w:instrText>
            </w:r>
            <w:r w:rsidR="009C6132">
              <w:rPr>
                <w:noProof/>
                <w:webHidden/>
              </w:rPr>
            </w:r>
            <w:r w:rsidR="009C6132">
              <w:rPr>
                <w:noProof/>
                <w:webHidden/>
              </w:rPr>
              <w:fldChar w:fldCharType="separate"/>
            </w:r>
            <w:r w:rsidR="009C6132">
              <w:rPr>
                <w:noProof/>
                <w:webHidden/>
              </w:rPr>
              <w:t>58</w:t>
            </w:r>
            <w:r w:rsidR="009C6132">
              <w:rPr>
                <w:noProof/>
                <w:webHidden/>
              </w:rPr>
              <w:fldChar w:fldCharType="end"/>
            </w:r>
          </w:hyperlink>
        </w:p>
        <w:p w14:paraId="6F356D94"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4946" w:history="1">
            <w:r w:rsidR="009C6132" w:rsidRPr="00C26058">
              <w:rPr>
                <w:rStyle w:val="Hyperlink"/>
                <w:noProof/>
              </w:rPr>
              <w:t>Conclusie</w:t>
            </w:r>
            <w:r w:rsidR="009C6132">
              <w:rPr>
                <w:noProof/>
                <w:webHidden/>
              </w:rPr>
              <w:tab/>
            </w:r>
            <w:r w:rsidR="009C6132">
              <w:rPr>
                <w:noProof/>
                <w:webHidden/>
              </w:rPr>
              <w:fldChar w:fldCharType="begin"/>
            </w:r>
            <w:r w:rsidR="009C6132">
              <w:rPr>
                <w:noProof/>
                <w:webHidden/>
              </w:rPr>
              <w:instrText xml:space="preserve"> PAGEREF _Toc351664946 \h </w:instrText>
            </w:r>
            <w:r w:rsidR="009C6132">
              <w:rPr>
                <w:noProof/>
                <w:webHidden/>
              </w:rPr>
            </w:r>
            <w:r w:rsidR="009C6132">
              <w:rPr>
                <w:noProof/>
                <w:webHidden/>
              </w:rPr>
              <w:fldChar w:fldCharType="separate"/>
            </w:r>
            <w:r w:rsidR="009C6132">
              <w:rPr>
                <w:noProof/>
                <w:webHidden/>
              </w:rPr>
              <w:t>59</w:t>
            </w:r>
            <w:r w:rsidR="009C6132">
              <w:rPr>
                <w:noProof/>
                <w:webHidden/>
              </w:rPr>
              <w:fldChar w:fldCharType="end"/>
            </w:r>
          </w:hyperlink>
        </w:p>
        <w:p w14:paraId="2A61B662" w14:textId="77777777" w:rsidR="00863CF3" w:rsidRDefault="00863CF3" w:rsidP="00863CF3">
          <w:pPr>
            <w:rPr>
              <w:rFonts w:cs="Arial"/>
              <w:b/>
              <w:bCs/>
              <w:color w:val="333399"/>
              <w:kern w:val="32"/>
              <w:sz w:val="32"/>
              <w:szCs w:val="32"/>
            </w:rPr>
          </w:pPr>
          <w:r>
            <w:rPr>
              <w:b/>
              <w:bCs/>
            </w:rPr>
            <w:fldChar w:fldCharType="end"/>
          </w:r>
        </w:p>
      </w:sdtContent>
    </w:sdt>
    <w:p w14:paraId="019E984F" w14:textId="77777777" w:rsidR="00863CF3" w:rsidRDefault="00863CF3" w:rsidP="00863CF3">
      <w:pPr>
        <w:rPr>
          <w:rFonts w:cs="Arial"/>
          <w:b/>
          <w:bCs/>
          <w:color w:val="333399"/>
          <w:kern w:val="32"/>
          <w:sz w:val="32"/>
          <w:szCs w:val="32"/>
        </w:rPr>
      </w:pPr>
      <w:r>
        <w:br w:type="page"/>
      </w:r>
    </w:p>
    <w:p w14:paraId="3C45C5D9" w14:textId="77777777" w:rsidR="00863CF3" w:rsidRDefault="00863CF3" w:rsidP="00863CF3"/>
    <w:p w14:paraId="5BC3E3AF" w14:textId="77777777" w:rsidR="00863CF3" w:rsidRDefault="00863CF3" w:rsidP="009C6132">
      <w:pPr>
        <w:pStyle w:val="Heading1"/>
      </w:pPr>
      <w:bookmarkStart w:id="474" w:name="_Toc351644700"/>
      <w:bookmarkStart w:id="475" w:name="_Toc351659287"/>
      <w:bookmarkStart w:id="476" w:name="_Toc351659499"/>
      <w:bookmarkStart w:id="477" w:name="_Toc351659779"/>
      <w:bookmarkStart w:id="478" w:name="_Toc351664562"/>
      <w:bookmarkStart w:id="479" w:name="_Toc351664721"/>
      <w:bookmarkStart w:id="480" w:name="_Toc351664880"/>
      <w:bookmarkStart w:id="481" w:name="_Toc351665039"/>
      <w:bookmarkStart w:id="482" w:name="_Toc351665357"/>
      <w:r>
        <w:t>Inleiding</w:t>
      </w:r>
      <w:bookmarkEnd w:id="474"/>
      <w:bookmarkEnd w:id="475"/>
      <w:bookmarkEnd w:id="476"/>
      <w:bookmarkEnd w:id="477"/>
      <w:bookmarkEnd w:id="478"/>
      <w:bookmarkEnd w:id="479"/>
      <w:bookmarkEnd w:id="480"/>
      <w:bookmarkEnd w:id="481"/>
      <w:bookmarkEnd w:id="482"/>
    </w:p>
    <w:p w14:paraId="05028B51" w14:textId="77777777" w:rsidR="00863CF3" w:rsidRDefault="00863CF3" w:rsidP="00863CF3">
      <w:r>
        <w:t xml:space="preserve">Het onderzoeksrapport is bedoeld als opzet naar het adviesrapport. Aan de hand van dit rapport wordt een initieel advies gemaakt voor het prototype deel van het onderzoek. Om het initiële advies te kunnen maken wordt er in dit document een onderzoek gedaan naar een aantal rapportgeneratoren. </w:t>
      </w:r>
    </w:p>
    <w:p w14:paraId="4DA754A1" w14:textId="77777777" w:rsidR="00863CF3" w:rsidRDefault="00863CF3" w:rsidP="00863CF3"/>
    <w:p w14:paraId="276672CA" w14:textId="77777777" w:rsidR="00863CF3" w:rsidRDefault="00863CF3" w:rsidP="00863CF3">
      <w:r>
        <w:t>Tijdens dit onderzoek wordt gekeken naar de support die de makers van de generators aanbieden (tutorial, samples, forum ect.). De usability van het programma denk hierbij aan bijv. de gebruiksvriendelijkheid, eenvoud en eventuele bugs.</w:t>
      </w:r>
    </w:p>
    <w:p w14:paraId="204E821B" w14:textId="77777777" w:rsidR="00863CF3" w:rsidRDefault="00863CF3" w:rsidP="00863CF3"/>
    <w:p w14:paraId="7EE20DA9" w14:textId="77777777" w:rsidR="00863CF3" w:rsidRDefault="00863CF3" w:rsidP="00863CF3">
      <w:r>
        <w:t xml:space="preserve">Om de usability te kunnen bepalen is er gebruik gemaakt van een scenario dat met alle producten is gereproduceerd. Dit scenario bevatte twee master/detail structuren, een binnen het document en een door middel van een sub-report. Ook waren tekst en afbeeldingen gebruikt. </w:t>
      </w:r>
    </w:p>
    <w:p w14:paraId="41331404" w14:textId="77777777" w:rsidR="00863CF3" w:rsidRDefault="00863CF3" w:rsidP="00863CF3"/>
    <w:p w14:paraId="5F93AE99" w14:textId="77777777" w:rsidR="00863CF3" w:rsidRDefault="00863CF3" w:rsidP="00863CF3">
      <w:r>
        <w:t>Bij de usability en support wordt gebruik gemaakt van een vijf punten systeem waar vijf het beste is.</w:t>
      </w:r>
    </w:p>
    <w:p w14:paraId="3F9E18EC" w14:textId="77777777" w:rsidR="00863CF3" w:rsidRDefault="00863CF3" w:rsidP="00863CF3"/>
    <w:p w14:paraId="2F2EDA72" w14:textId="77777777" w:rsidR="00863CF3" w:rsidRDefault="00863CF3" w:rsidP="00863CF3">
      <w:r>
        <w:t xml:space="preserve">Als laatst wordt er gekeken naar de kosten en welke licenties daaraan gebonden zijn. </w:t>
      </w:r>
    </w:p>
    <w:p w14:paraId="337F108C" w14:textId="77777777" w:rsidR="00863CF3" w:rsidRDefault="00863CF3" w:rsidP="00863CF3"/>
    <w:p w14:paraId="2CAA8920" w14:textId="77777777" w:rsidR="00863CF3" w:rsidRDefault="00863CF3" w:rsidP="00863CF3">
      <w:r>
        <w:t xml:space="preserve">Na het bekijken van alle individuele generatoren worden deze allemaal vergeleken met de eisen en elkaar om tot een conclusie te kunnen komen. </w:t>
      </w:r>
      <w:r>
        <w:br w:type="page"/>
      </w:r>
    </w:p>
    <w:p w14:paraId="255B684B" w14:textId="77777777" w:rsidR="00863CF3" w:rsidRDefault="00863CF3" w:rsidP="009C6132">
      <w:pPr>
        <w:pStyle w:val="Heading1"/>
      </w:pPr>
      <w:bookmarkStart w:id="483" w:name="_Toc351644701"/>
      <w:bookmarkStart w:id="484" w:name="_Toc351659288"/>
      <w:bookmarkStart w:id="485" w:name="_Toc351659500"/>
      <w:bookmarkStart w:id="486" w:name="_Toc351659780"/>
      <w:bookmarkStart w:id="487" w:name="_Toc351664563"/>
      <w:bookmarkStart w:id="488" w:name="_Toc351664722"/>
      <w:bookmarkStart w:id="489" w:name="_Toc351664881"/>
      <w:bookmarkStart w:id="490" w:name="_Toc351665040"/>
      <w:bookmarkStart w:id="491" w:name="_Toc351665358"/>
      <w:r>
        <w:lastRenderedPageBreak/>
        <w:t>Telerik</w:t>
      </w:r>
      <w:bookmarkEnd w:id="483"/>
      <w:bookmarkEnd w:id="484"/>
      <w:bookmarkEnd w:id="485"/>
      <w:bookmarkEnd w:id="486"/>
      <w:bookmarkEnd w:id="487"/>
      <w:bookmarkEnd w:id="488"/>
      <w:bookmarkEnd w:id="489"/>
      <w:bookmarkEnd w:id="490"/>
      <w:bookmarkEnd w:id="491"/>
    </w:p>
    <w:p w14:paraId="3EBCCCA7" w14:textId="77777777" w:rsidR="00863CF3" w:rsidRDefault="00863CF3" w:rsidP="00863CF3">
      <w:r>
        <w:rPr>
          <w:noProof/>
        </w:rPr>
        <w:drawing>
          <wp:inline distT="0" distB="0" distL="0" distR="0" wp14:anchorId="32D429CE" wp14:editId="10548195">
            <wp:extent cx="5754182" cy="329738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3297490"/>
                    </a:xfrm>
                    <a:prstGeom prst="rect">
                      <a:avLst/>
                    </a:prstGeom>
                    <a:noFill/>
                    <a:ln>
                      <a:noFill/>
                    </a:ln>
                  </pic:spPr>
                </pic:pic>
              </a:graphicData>
            </a:graphic>
          </wp:inline>
        </w:drawing>
      </w:r>
    </w:p>
    <w:p w14:paraId="6C04007A" w14:textId="77777777" w:rsidR="00863CF3" w:rsidRDefault="00863CF3" w:rsidP="00863CF3"/>
    <w:p w14:paraId="7093320B" w14:textId="77777777" w:rsidR="00863CF3" w:rsidRDefault="00863CF3" w:rsidP="00863CF3">
      <w:r>
        <w:t xml:space="preserve">Telerik is een bedrijf dat zich richt op het verbeteren van het ontwikkelingsproces. Dit wordt onder andere gedaan door het verbeteren en maken van controls en ondersteuning voor agile project management. </w:t>
      </w:r>
    </w:p>
    <w:p w14:paraId="59F3B539" w14:textId="77777777" w:rsidR="00863CF3" w:rsidRDefault="00863CF3" w:rsidP="00863CF3"/>
    <w:p w14:paraId="757C34D4" w14:textId="77777777" w:rsidR="00863CF3" w:rsidRDefault="00863CF3" w:rsidP="00863CF3">
      <w:r>
        <w:t>De reporting module van Telerik is een gesplitste oplossing. Er is een Viewer voor de rapporten die geïntegreerd kan worden in een programma en een Designer. Voor de Designer zijn er twee mogelijkheden. De Visual Studio Designer en een Stand-Alone Designer.</w:t>
      </w:r>
      <w:r w:rsidRPr="00A3698F">
        <w:t xml:space="preserve"> </w:t>
      </w:r>
      <w:r>
        <w:t>De Stand-Alone Designer is onderdeel van de reporting module en valt onder de royalty-free licentie.</w:t>
      </w:r>
    </w:p>
    <w:p w14:paraId="3903A326" w14:textId="77777777" w:rsidR="00863CF3" w:rsidRDefault="00863CF3" w:rsidP="00863CF3"/>
    <w:p w14:paraId="5B96C5A4" w14:textId="77777777" w:rsidR="00863CF3" w:rsidRPr="00A3698F" w:rsidRDefault="00863CF3" w:rsidP="00863CF3">
      <w:r>
        <w:t>Voor de Viewer en beide Designers wordt de source code geleverd bij aankoop van het pakket. Ook is er zowel een WPF als C# variant van de viewer aanwezig.</w:t>
      </w:r>
    </w:p>
    <w:p w14:paraId="42290071" w14:textId="77777777" w:rsidR="00863CF3" w:rsidRDefault="00863CF3" w:rsidP="007C1823">
      <w:pPr>
        <w:pStyle w:val="Heading2"/>
      </w:pPr>
      <w:bookmarkStart w:id="492" w:name="_Toc351644702"/>
      <w:bookmarkStart w:id="493" w:name="_Toc351659289"/>
      <w:bookmarkStart w:id="494" w:name="_Toc351659501"/>
      <w:bookmarkStart w:id="495" w:name="_Toc351659781"/>
      <w:bookmarkStart w:id="496" w:name="_Toc351664564"/>
      <w:bookmarkStart w:id="497" w:name="_Toc351664723"/>
      <w:bookmarkStart w:id="498" w:name="_Toc351664882"/>
      <w:bookmarkStart w:id="499" w:name="_Toc351665041"/>
      <w:bookmarkStart w:id="500" w:name="_Toc351665359"/>
      <w:r>
        <w:t>Support</w:t>
      </w:r>
      <w:bookmarkEnd w:id="492"/>
      <w:bookmarkEnd w:id="493"/>
      <w:bookmarkEnd w:id="494"/>
      <w:bookmarkEnd w:id="495"/>
      <w:bookmarkEnd w:id="496"/>
      <w:bookmarkEnd w:id="497"/>
      <w:bookmarkEnd w:id="498"/>
      <w:bookmarkEnd w:id="499"/>
      <w:bookmarkEnd w:id="500"/>
    </w:p>
    <w:p w14:paraId="3A02BD0D" w14:textId="77777777" w:rsidR="00863CF3" w:rsidRDefault="00863CF3" w:rsidP="00863CF3">
      <w:r>
        <w:t xml:space="preserve">Voor support bied Telerik meerdere mogelijkheden. Door de grote hoeveelheid klanten was het voor hen mogelijk om een forum op te zetten waar ook andere gebruikers kunnen helpen bij het oplossen van vragen. De hoeveelheid mensen in de community hangt af van welk product gekocht is bij Telerik. </w:t>
      </w:r>
    </w:p>
    <w:p w14:paraId="161B78F0" w14:textId="77777777" w:rsidR="00863CF3" w:rsidRDefault="00863CF3" w:rsidP="00863CF3"/>
    <w:p w14:paraId="36FB412A" w14:textId="77777777" w:rsidR="00863CF3" w:rsidRDefault="00863CF3" w:rsidP="00863CF3">
      <w:r>
        <w:t>Andere mogelijkheden zijn: het volgen van een online cursus, blogs van gebruikers en developers, uitgebreide documentatie, officiële demo’s en een code libary waar klanten en developers demo’s op kunnen zetten.</w:t>
      </w:r>
    </w:p>
    <w:p w14:paraId="5FFFC804" w14:textId="77777777" w:rsidR="00863CF3" w:rsidRDefault="00863CF3" w:rsidP="00863CF3"/>
    <w:p w14:paraId="72A92089" w14:textId="77777777" w:rsidR="00863CF3" w:rsidRDefault="00863CF3" w:rsidP="00863CF3">
      <w:r>
        <w:t>Het is ook mogelijk om de issue tracker van Telerik in te kijken om problemen te zoeken of de status van een eigen probleem te controleren.</w:t>
      </w:r>
    </w:p>
    <w:p w14:paraId="5D5214DD" w14:textId="77777777" w:rsidR="00863CF3" w:rsidRDefault="00863CF3" w:rsidP="00863CF3"/>
    <w:p w14:paraId="30F74E1C" w14:textId="216A898B" w:rsidR="00863CF3" w:rsidRDefault="00863CF3" w:rsidP="00863CF3">
      <w:r>
        <w:t>Er kan ook een vraag naar de support gestuurd worden indien het antwoord niet te vinden is in een van de andere support</w:t>
      </w:r>
      <w:r w:rsidR="007C1823">
        <w:t xml:space="preserve"> </w:t>
      </w:r>
      <w:r>
        <w:t xml:space="preserve">mogelijkheden.   </w:t>
      </w:r>
    </w:p>
    <w:p w14:paraId="1A7C4A43" w14:textId="77777777" w:rsidR="00863CF3" w:rsidRDefault="00863CF3" w:rsidP="00863CF3">
      <w:r>
        <w:br w:type="page"/>
      </w:r>
    </w:p>
    <w:p w14:paraId="2D39A7C2" w14:textId="77777777" w:rsidR="00863CF3" w:rsidRDefault="00863CF3" w:rsidP="00863CF3"/>
    <w:p w14:paraId="17E598E4" w14:textId="77777777" w:rsidR="00863CF3" w:rsidRDefault="00863CF3" w:rsidP="007C1823">
      <w:pPr>
        <w:pStyle w:val="Heading2"/>
      </w:pPr>
      <w:bookmarkStart w:id="501" w:name="_Toc351644703"/>
      <w:bookmarkStart w:id="502" w:name="_Toc351659290"/>
      <w:bookmarkStart w:id="503" w:name="_Toc351659502"/>
      <w:bookmarkStart w:id="504" w:name="_Toc351659782"/>
      <w:bookmarkStart w:id="505" w:name="_Toc351664565"/>
      <w:bookmarkStart w:id="506" w:name="_Toc351664724"/>
      <w:bookmarkStart w:id="507" w:name="_Toc351664883"/>
      <w:bookmarkStart w:id="508" w:name="_Toc351665042"/>
      <w:bookmarkStart w:id="509" w:name="_Toc351665360"/>
      <w:r w:rsidRPr="007C1823">
        <w:t>Usability</w:t>
      </w:r>
      <w:bookmarkEnd w:id="501"/>
      <w:bookmarkEnd w:id="502"/>
      <w:bookmarkEnd w:id="503"/>
      <w:bookmarkEnd w:id="504"/>
      <w:bookmarkEnd w:id="505"/>
      <w:bookmarkEnd w:id="506"/>
      <w:bookmarkEnd w:id="507"/>
      <w:bookmarkEnd w:id="508"/>
      <w:bookmarkEnd w:id="509"/>
    </w:p>
    <w:p w14:paraId="5E272D61" w14:textId="77777777" w:rsidR="00863CF3" w:rsidRDefault="00863CF3" w:rsidP="00863CF3">
      <w:r>
        <w:t xml:space="preserve">Met de free-trail levert Telerik alleen de WPF Viewer. Voor het maken van een rapport moet gebruik gemaakt worden van de VS of End User designer. </w:t>
      </w:r>
    </w:p>
    <w:p w14:paraId="2004D82D" w14:textId="77777777" w:rsidR="00863CF3" w:rsidRDefault="00863CF3" w:rsidP="00863CF3"/>
    <w:p w14:paraId="74E60C70" w14:textId="77777777" w:rsidR="00863CF3" w:rsidRDefault="00863CF3" w:rsidP="00863CF3">
      <w:r>
        <w:t xml:space="preserve">Bij het aanmaken van een report moet deze eerst worden opgeslagen. Vervolgens wordt gelijk een wizard weergegeven. In deze wizard is het mogelijk om een report te ontwerpen volgens een standaard template. Hier wordt ook gevraagd om een datasource te kiezen. Bij het kiezen van de datasource wordt er ook gevraagd welke data gebruikt moet worden doormiddel van een SQL query. Het is mogelijk om de wizard uit te schakelen bij de instellingen.. </w:t>
      </w:r>
    </w:p>
    <w:p w14:paraId="38781994" w14:textId="77777777" w:rsidR="00863CF3" w:rsidRDefault="00863CF3" w:rsidP="00863CF3"/>
    <w:p w14:paraId="727A0407" w14:textId="77777777" w:rsidR="00863CF3" w:rsidRDefault="00863CF3" w:rsidP="00863CF3">
      <w:r>
        <w:t xml:space="preserve">De standaard layout die gebruikt wordt (als er geen gebruik wordt gemaakt van de wizard). Bestaat uit een report header, report detail en report footer. Het is mogelijk om deze verder uit te breiden met pagina’s en meerdere groepen. Maar het is niet mogelijk om meerdere details op een report te tonen. Om meerdere details toe te voegen kan gebruik gemaakt worden van sub-reports. </w:t>
      </w:r>
    </w:p>
    <w:p w14:paraId="4DF96266" w14:textId="77777777" w:rsidR="00863CF3" w:rsidRDefault="00863CF3" w:rsidP="00863CF3"/>
    <w:p w14:paraId="7340C595" w14:textId="77777777" w:rsidR="00863CF3" w:rsidRDefault="00863CF3" w:rsidP="00863CF3">
      <w:r>
        <w:t xml:space="preserve">Om een sub-report te maken moet eerst een nieuw rapport gemaakt worden. Vervolgens moet er bij het sub-report element verwezen worden naar het rapport dat als sub-report gaat dienen. Omdat het sub-report een los rapport is heeft het geen toegang tot de datasource van het hoofd-report. Dit betekent dat er een nieuwe datasource aanwezen moet worden. </w:t>
      </w:r>
    </w:p>
    <w:p w14:paraId="16E8DFDD" w14:textId="77777777" w:rsidR="00863CF3" w:rsidRDefault="00863CF3" w:rsidP="00863CF3">
      <w:r>
        <w:t>Om de gegevens van het hoofd-report invloed te laten hebben op het sub-report moet er op enigszins omslachtige manier parameter worden aangegeven. Er zijn drie parameters nodig om een simpele Master-Detail report te maken.</w:t>
      </w:r>
    </w:p>
    <w:p w14:paraId="7EE0E923" w14:textId="77777777" w:rsidR="00863CF3" w:rsidRDefault="00863CF3" w:rsidP="00863CF3"/>
    <w:p w14:paraId="155CEB57" w14:textId="77777777" w:rsidR="00863CF3" w:rsidRDefault="00863CF3" w:rsidP="00863CF3">
      <w:r>
        <w:t>Het plaatsten van elementen is goed overzichtelijk. Zo wordt er aangegeven hoever elementen uit de kan staan en of ze dezelfde hoogte/grote zijn als na gelegen elementen. Tevens zijn er veel layout opties waar me de grote en afstand van elementen makkelijk kan worden aangepast. Wel moet er opgelet worden met horizontaal/verticaal centreren als er meerdere elementen zijn geselecteerd worden deze over elkaar heen geplaatst.</w:t>
      </w:r>
    </w:p>
    <w:p w14:paraId="28BD1364" w14:textId="77777777" w:rsidR="00863CF3" w:rsidRDefault="00863CF3" w:rsidP="00863CF3"/>
    <w:p w14:paraId="789DB24D" w14:textId="77777777" w:rsidR="00863CF3" w:rsidRDefault="00863CF3" w:rsidP="00863CF3">
      <w:r>
        <w:t>Bij overlappende elementen wordt er een waarschuwingsteken gezet bij de relevante elementen. Ook al zijn er overlappende elementen is het mogelijk om naar de viewer te kijken alleen kan de layout niet naar wens zijn.</w:t>
      </w:r>
    </w:p>
    <w:p w14:paraId="54CE1F0B" w14:textId="77777777" w:rsidR="00863CF3" w:rsidRDefault="00863CF3" w:rsidP="00863CF3"/>
    <w:p w14:paraId="0289D892" w14:textId="77777777" w:rsidR="00863CF3" w:rsidRDefault="00863CF3" w:rsidP="00863CF3">
      <w:pPr>
        <w:rPr>
          <w:rFonts w:cs="Arial"/>
          <w:b/>
          <w:bCs/>
          <w:iCs/>
          <w:color w:val="333399"/>
          <w:sz w:val="24"/>
          <w:szCs w:val="22"/>
        </w:rPr>
      </w:pPr>
      <w:r>
        <w:t xml:space="preserve">Het is ook mogelijk parameters te maken en die in de viewer aan te passen om zo de data run-time te manipuleren. </w:t>
      </w:r>
      <w:r>
        <w:br w:type="page"/>
      </w:r>
    </w:p>
    <w:p w14:paraId="7D45F7E8" w14:textId="77777777" w:rsidR="00863CF3" w:rsidRDefault="00863CF3" w:rsidP="007C1823">
      <w:pPr>
        <w:pStyle w:val="Heading2"/>
      </w:pPr>
      <w:bookmarkStart w:id="510" w:name="_Toc351644704"/>
      <w:bookmarkStart w:id="511" w:name="_Toc351659291"/>
      <w:bookmarkStart w:id="512" w:name="_Toc351659503"/>
      <w:bookmarkStart w:id="513" w:name="_Toc351659783"/>
      <w:bookmarkStart w:id="514" w:name="_Toc351664566"/>
      <w:bookmarkStart w:id="515" w:name="_Toc351664725"/>
      <w:bookmarkStart w:id="516" w:name="_Toc351664884"/>
      <w:bookmarkStart w:id="517" w:name="_Toc351665043"/>
      <w:bookmarkStart w:id="518" w:name="_Toc351665361"/>
      <w:r>
        <w:lastRenderedPageBreak/>
        <w:t>Licentie</w:t>
      </w:r>
      <w:bookmarkEnd w:id="510"/>
      <w:bookmarkEnd w:id="511"/>
      <w:bookmarkEnd w:id="512"/>
      <w:bookmarkEnd w:id="513"/>
      <w:bookmarkEnd w:id="514"/>
      <w:bookmarkEnd w:id="515"/>
      <w:bookmarkEnd w:id="516"/>
      <w:bookmarkEnd w:id="517"/>
      <w:bookmarkEnd w:id="518"/>
    </w:p>
    <w:p w14:paraId="00447932" w14:textId="77777777" w:rsidR="00863CF3" w:rsidRPr="000402D7" w:rsidRDefault="00863CF3" w:rsidP="00863CF3"/>
    <w:p w14:paraId="5DEA2B95" w14:textId="77777777" w:rsidR="00863CF3" w:rsidRDefault="00863CF3" w:rsidP="00863CF3">
      <w:pPr>
        <w:pStyle w:val="ListParagraph"/>
        <w:numPr>
          <w:ilvl w:val="0"/>
          <w:numId w:val="36"/>
        </w:numPr>
      </w:pPr>
      <w:r>
        <w:t>Licenties met source code</w:t>
      </w:r>
    </w:p>
    <w:p w14:paraId="7B96EAB6" w14:textId="77777777" w:rsidR="00863CF3" w:rsidRDefault="00863CF3" w:rsidP="00863CF3">
      <w:pPr>
        <w:pStyle w:val="ListParagraph"/>
        <w:numPr>
          <w:ilvl w:val="0"/>
          <w:numId w:val="36"/>
        </w:numPr>
      </w:pPr>
      <w:r>
        <w:t>Royalty Free</w:t>
      </w:r>
    </w:p>
    <w:p w14:paraId="67B752CF" w14:textId="77777777" w:rsidR="00863CF3" w:rsidRDefault="00863CF3" w:rsidP="00863CF3">
      <w:pPr>
        <w:pStyle w:val="ListParagraph"/>
        <w:numPr>
          <w:ilvl w:val="1"/>
          <w:numId w:val="36"/>
        </w:numPr>
      </w:pPr>
      <w:r>
        <w:t>Staat ons toe om het te verwerken in EZIS.Net en door te verkopen zonder kosten aan Telerik</w:t>
      </w:r>
    </w:p>
    <w:p w14:paraId="7EF0B16D" w14:textId="77777777" w:rsidR="00863CF3" w:rsidRDefault="00863CF3" w:rsidP="00863CF3">
      <w:pPr>
        <w:pStyle w:val="ListParagraph"/>
        <w:numPr>
          <w:ilvl w:val="0"/>
          <w:numId w:val="36"/>
        </w:numPr>
      </w:pPr>
      <w:r>
        <w:t xml:space="preserve">Een jaarabonnement </w:t>
      </w:r>
    </w:p>
    <w:p w14:paraId="72D3A7D1" w14:textId="77777777" w:rsidR="00863CF3" w:rsidRDefault="00863CF3" w:rsidP="00863CF3">
      <w:pPr>
        <w:pStyle w:val="ListParagraph"/>
        <w:numPr>
          <w:ilvl w:val="1"/>
          <w:numId w:val="36"/>
        </w:numPr>
      </w:pPr>
      <w:r>
        <w:t xml:space="preserve">Alle updates en beta’s die uitkomen tijdens het abonnement kunnen zonder kosten worden verkregen. </w:t>
      </w:r>
    </w:p>
    <w:p w14:paraId="3CD9FBA1" w14:textId="77777777" w:rsidR="00863CF3" w:rsidRDefault="00863CF3" w:rsidP="00863CF3">
      <w:pPr>
        <w:pStyle w:val="ListParagraph"/>
        <w:numPr>
          <w:ilvl w:val="0"/>
          <w:numId w:val="36"/>
        </w:numPr>
      </w:pPr>
      <w:r>
        <w:t>Vernieuwen abonnement</w:t>
      </w:r>
    </w:p>
    <w:p w14:paraId="11972F53" w14:textId="77777777" w:rsidR="00863CF3" w:rsidRDefault="00863CF3" w:rsidP="00863CF3">
      <w:pPr>
        <w:pStyle w:val="ListParagraph"/>
        <w:numPr>
          <w:ilvl w:val="1"/>
          <w:numId w:val="36"/>
        </w:numPr>
      </w:pPr>
      <w:r>
        <w:t>Vernieuwen van het abonnement hoeft niet direct na afloop van het oude abonnement. Na de afloop mag de laatst verkregen versie van de software gebruikt blijven worden.</w:t>
      </w:r>
    </w:p>
    <w:p w14:paraId="6FFF42D7" w14:textId="77777777" w:rsidR="00863CF3" w:rsidRDefault="00863CF3" w:rsidP="00863CF3"/>
    <w:p w14:paraId="2EB41B15" w14:textId="77777777" w:rsidR="00863CF3" w:rsidRPr="00780BFD"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2167"/>
        <w:gridCol w:w="1342"/>
        <w:gridCol w:w="1740"/>
        <w:gridCol w:w="1838"/>
        <w:gridCol w:w="1975"/>
      </w:tblGrid>
      <w:tr w:rsidR="00863CF3" w14:paraId="0A9E5E84"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4E7FBA89" w14:textId="77777777" w:rsidR="00863CF3" w:rsidRDefault="00863CF3" w:rsidP="002726F2">
            <w:r>
              <w:rPr>
                <w:noProof/>
              </w:rPr>
              <w:drawing>
                <wp:inline distT="0" distB="0" distL="0" distR="0" wp14:anchorId="14FBD805" wp14:editId="1C9AF5B6">
                  <wp:extent cx="1238250" cy="361950"/>
                  <wp:effectExtent l="0" t="0" r="0" b="0"/>
                  <wp:docPr id="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38250" cy="361950"/>
                          </a:xfrm>
                          <a:prstGeom prst="rect">
                            <a:avLst/>
                          </a:prstGeom>
                        </pic:spPr>
                      </pic:pic>
                    </a:graphicData>
                  </a:graphic>
                </wp:inline>
              </w:drawing>
            </w:r>
          </w:p>
        </w:tc>
        <w:tc>
          <w:tcPr>
            <w:tcW w:w="3392" w:type="dxa"/>
            <w:gridSpan w:val="2"/>
          </w:tcPr>
          <w:p w14:paraId="152405AB"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Pr>
                <w:rFonts w:cs="Arial"/>
                <w:sz w:val="24"/>
              </w:rPr>
              <w:t>Telerik Reporting</w:t>
            </w:r>
          </w:p>
        </w:tc>
        <w:tc>
          <w:tcPr>
            <w:tcW w:w="2197" w:type="dxa"/>
          </w:tcPr>
          <w:p w14:paraId="21FA3A2E"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17" w:type="dxa"/>
          </w:tcPr>
          <w:p w14:paraId="1796AE03"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073CB6A1"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789CB4FB" w14:textId="77777777" w:rsidR="00863CF3" w:rsidRDefault="00863CF3" w:rsidP="002726F2"/>
        </w:tc>
        <w:tc>
          <w:tcPr>
            <w:tcW w:w="1537" w:type="dxa"/>
          </w:tcPr>
          <w:p w14:paraId="2ED808E1"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30D977C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197" w:type="dxa"/>
          </w:tcPr>
          <w:p w14:paraId="21D4F78B"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0643E9">
              <w:rPr>
                <w:rFonts w:cs="Arial"/>
                <w:color w:val="333399"/>
                <w:szCs w:val="22"/>
              </w:rPr>
              <w:t>$</w:t>
            </w:r>
            <w:r>
              <w:rPr>
                <w:rFonts w:cs="Arial"/>
                <w:color w:val="333399"/>
                <w:szCs w:val="22"/>
              </w:rPr>
              <w:t xml:space="preserve"> 5</w:t>
            </w:r>
            <w:r w:rsidRPr="000643E9">
              <w:rPr>
                <w:rFonts w:cs="Arial"/>
                <w:color w:val="333399"/>
                <w:szCs w:val="22"/>
              </w:rPr>
              <w:t>99</w:t>
            </w:r>
          </w:p>
        </w:tc>
        <w:tc>
          <w:tcPr>
            <w:tcW w:w="2217" w:type="dxa"/>
          </w:tcPr>
          <w:p w14:paraId="022958B5"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0643E9">
              <w:rPr>
                <w:rFonts w:cs="Arial"/>
                <w:color w:val="333399"/>
                <w:szCs w:val="22"/>
              </w:rPr>
              <w:t>$</w:t>
            </w:r>
            <w:r>
              <w:rPr>
                <w:rFonts w:cs="Arial"/>
                <w:color w:val="333399"/>
                <w:szCs w:val="22"/>
              </w:rPr>
              <w:t xml:space="preserve"> 299</w:t>
            </w:r>
          </w:p>
        </w:tc>
      </w:tr>
    </w:tbl>
    <w:p w14:paraId="3F36EBAC" w14:textId="77777777" w:rsidR="00863CF3" w:rsidRDefault="00863CF3" w:rsidP="00863CF3"/>
    <w:p w14:paraId="38FC0443" w14:textId="77777777" w:rsidR="00863CF3" w:rsidRDefault="00863CF3" w:rsidP="007C1823">
      <w:pPr>
        <w:pStyle w:val="Heading2"/>
      </w:pPr>
      <w:bookmarkStart w:id="519" w:name="_Toc351644705"/>
      <w:bookmarkStart w:id="520" w:name="_Toc351659292"/>
      <w:bookmarkStart w:id="521" w:name="_Toc351659504"/>
      <w:bookmarkStart w:id="522" w:name="_Toc351659784"/>
      <w:bookmarkStart w:id="523" w:name="_Toc351664567"/>
      <w:bookmarkStart w:id="524" w:name="_Toc351664726"/>
      <w:bookmarkStart w:id="525" w:name="_Toc351664885"/>
      <w:bookmarkStart w:id="526" w:name="_Toc351665044"/>
      <w:bookmarkStart w:id="527" w:name="_Toc351665362"/>
      <w:r>
        <w:t>Opmerkingen</w:t>
      </w:r>
      <w:bookmarkEnd w:id="519"/>
      <w:bookmarkEnd w:id="520"/>
      <w:bookmarkEnd w:id="521"/>
      <w:bookmarkEnd w:id="522"/>
      <w:bookmarkEnd w:id="523"/>
      <w:bookmarkEnd w:id="524"/>
      <w:bookmarkEnd w:id="525"/>
      <w:bookmarkEnd w:id="526"/>
      <w:bookmarkEnd w:id="527"/>
    </w:p>
    <w:p w14:paraId="373C4047" w14:textId="77777777" w:rsidR="00863CF3" w:rsidRDefault="00863CF3" w:rsidP="00863CF3">
      <w:r>
        <w:t>Elke keer als een nieuw rapport wordt gemaakt moet deze eerst worden opgeslagen. Dit wordt waarschijnlijk gedaan om sub-reports te ondersteunen. Maar dit betekend wel dat als een gebruiker in EZIS een nieuw design wil maken automatisch een nieuw rapport opslaat.</w:t>
      </w:r>
    </w:p>
    <w:p w14:paraId="1D7AB7A4" w14:textId="77777777" w:rsidR="00863CF3" w:rsidRDefault="00863CF3" w:rsidP="007C1823">
      <w:pPr>
        <w:pStyle w:val="Heading3"/>
        <w:numPr>
          <w:ilvl w:val="0"/>
          <w:numId w:val="0"/>
        </w:numPr>
      </w:pPr>
      <w:bookmarkStart w:id="528" w:name="_Toc351644706"/>
      <w:bookmarkStart w:id="529" w:name="_Toc351659293"/>
      <w:bookmarkStart w:id="530" w:name="_Toc351659505"/>
      <w:bookmarkStart w:id="531" w:name="_Toc351659785"/>
      <w:bookmarkStart w:id="532" w:name="_Toc351664568"/>
      <w:bookmarkStart w:id="533" w:name="_Toc351664727"/>
      <w:bookmarkStart w:id="534" w:name="_Toc351664886"/>
      <w:bookmarkStart w:id="535" w:name="_Toc351665045"/>
      <w:bookmarkStart w:id="536" w:name="_Toc351665363"/>
      <w:r>
        <w:t>Rating</w:t>
      </w:r>
      <w:bookmarkEnd w:id="528"/>
      <w:bookmarkEnd w:id="529"/>
      <w:bookmarkEnd w:id="530"/>
      <w:bookmarkEnd w:id="531"/>
      <w:bookmarkEnd w:id="532"/>
      <w:bookmarkEnd w:id="533"/>
      <w:bookmarkEnd w:id="534"/>
      <w:bookmarkEnd w:id="535"/>
      <w:bookmarkEnd w:id="536"/>
    </w:p>
    <w:p w14:paraId="07E3CBE0" w14:textId="77777777" w:rsidR="00863CF3" w:rsidRPr="00D757D6" w:rsidRDefault="00863CF3" w:rsidP="00863CF3">
      <w:pPr>
        <w:rPr>
          <w:b/>
        </w:rPr>
      </w:pPr>
      <w:r w:rsidRPr="00D757D6">
        <w:rPr>
          <w:b/>
        </w:rPr>
        <w:t>Support 3.5</w:t>
      </w:r>
    </w:p>
    <w:p w14:paraId="4910F3D1" w14:textId="77777777" w:rsidR="00863CF3" w:rsidRPr="00BC24FC" w:rsidRDefault="00863CF3" w:rsidP="00863CF3">
      <w:r>
        <w:t xml:space="preserve">De artikels en de knowledge base van Telerik schieten te kort. Veel oude artikelen staan nog boven aan wat weergeeft hoe actief het is. En op het forum lijkt het er op dat de medewerkers van Telerik actiever zijn dan de gebruikers. De video’s daarentegen waren goed en brachten de werking van de VS designer goed over. </w:t>
      </w:r>
    </w:p>
    <w:p w14:paraId="2A666F8B" w14:textId="77777777" w:rsidR="00863CF3" w:rsidRDefault="00863CF3" w:rsidP="00863CF3"/>
    <w:p w14:paraId="36D20070" w14:textId="77777777" w:rsidR="00863CF3" w:rsidRPr="00D757D6" w:rsidRDefault="00863CF3" w:rsidP="00863CF3">
      <w:pPr>
        <w:rPr>
          <w:b/>
        </w:rPr>
      </w:pPr>
      <w:r>
        <w:rPr>
          <w:b/>
        </w:rPr>
        <w:t>Usability 4</w:t>
      </w:r>
    </w:p>
    <w:p w14:paraId="31679378" w14:textId="77777777" w:rsidR="00863CF3" w:rsidRDefault="00863CF3" w:rsidP="00863CF3">
      <w:pPr>
        <w:rPr>
          <w:rFonts w:cs="Arial"/>
          <w:b/>
          <w:bCs/>
          <w:iCs/>
          <w:color w:val="333399"/>
          <w:sz w:val="24"/>
          <w:szCs w:val="22"/>
        </w:rPr>
      </w:pPr>
      <w:r>
        <w:t>De wizard is erg handig bij het opzetten van een initieel rapport. De overige wizards maken het ook makkelijk om tabellen of cross-tabellen te maken. De boomstructuur van de designer is erg goed uit gewerkt. Ook worden in deze structuur alle parameters en styles weergeven zodat de gebruiker daar makkelijk toegang tot heeft. Tevens is het erg makkelijk om elementen te plaatsen en uit te lijnen. Het gene wat niet prettig werkte was het van te voren opslaan van rapporten, het maken van sub-reporten is wat onhandig en de limiet van een detail tab per pagina.</w:t>
      </w:r>
      <w:r>
        <w:br w:type="page"/>
      </w:r>
    </w:p>
    <w:p w14:paraId="6D9120B5" w14:textId="77777777" w:rsidR="00863CF3" w:rsidRDefault="00863CF3" w:rsidP="009C6132">
      <w:pPr>
        <w:pStyle w:val="Heading1"/>
      </w:pPr>
      <w:bookmarkStart w:id="537" w:name="_Toc351644707"/>
      <w:bookmarkStart w:id="538" w:name="_Toc351659294"/>
      <w:bookmarkStart w:id="539" w:name="_Toc351659506"/>
      <w:bookmarkStart w:id="540" w:name="_Toc351659786"/>
      <w:bookmarkStart w:id="541" w:name="_Toc351664569"/>
      <w:bookmarkStart w:id="542" w:name="_Toc351664728"/>
      <w:bookmarkStart w:id="543" w:name="_Toc351664887"/>
      <w:bookmarkStart w:id="544" w:name="_Toc351665046"/>
      <w:bookmarkStart w:id="545" w:name="_Toc351665364"/>
      <w:r>
        <w:lastRenderedPageBreak/>
        <w:t>Stimulsoft</w:t>
      </w:r>
      <w:bookmarkEnd w:id="537"/>
      <w:bookmarkEnd w:id="538"/>
      <w:bookmarkEnd w:id="539"/>
      <w:bookmarkEnd w:id="540"/>
      <w:bookmarkEnd w:id="541"/>
      <w:bookmarkEnd w:id="542"/>
      <w:bookmarkEnd w:id="543"/>
      <w:bookmarkEnd w:id="544"/>
      <w:bookmarkEnd w:id="545"/>
      <w:r>
        <w:t xml:space="preserve"> </w:t>
      </w:r>
    </w:p>
    <w:p w14:paraId="73A0AFD8" w14:textId="77777777" w:rsidR="00863CF3" w:rsidRPr="001E4B2A" w:rsidRDefault="00863CF3" w:rsidP="00863CF3">
      <w:r>
        <w:rPr>
          <w:noProof/>
        </w:rPr>
        <w:drawing>
          <wp:inline distT="0" distB="0" distL="0" distR="0" wp14:anchorId="7FD0FBF0" wp14:editId="0F5E2891">
            <wp:extent cx="5749290" cy="3806190"/>
            <wp:effectExtent l="0" t="0" r="381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806190"/>
                    </a:xfrm>
                    <a:prstGeom prst="rect">
                      <a:avLst/>
                    </a:prstGeom>
                    <a:noFill/>
                    <a:ln>
                      <a:noFill/>
                    </a:ln>
                  </pic:spPr>
                </pic:pic>
              </a:graphicData>
            </a:graphic>
          </wp:inline>
        </w:drawing>
      </w:r>
    </w:p>
    <w:p w14:paraId="7686E77A" w14:textId="77777777" w:rsidR="00863CF3" w:rsidRDefault="00863CF3" w:rsidP="00863CF3"/>
    <w:p w14:paraId="306B36D2" w14:textId="77777777" w:rsidR="00863CF3" w:rsidRDefault="00863CF3" w:rsidP="00863CF3">
      <w:r>
        <w:t xml:space="preserve">Stimulsoft is een bedrijf dat zich specifiek richt op het maken van rapportbuilders. Zij maken producten voor zowel .Net als Java omgevingen. Voor de .Net omgeving hebben zij meerdere interfaces waar gebruik van gemaakt kan worden ASP.Net, WinForms, Silverlight, WinRT en WPF. </w:t>
      </w:r>
    </w:p>
    <w:p w14:paraId="1C22E7BD" w14:textId="77777777" w:rsidR="00863CF3" w:rsidRPr="0089751A" w:rsidRDefault="00863CF3" w:rsidP="00863CF3"/>
    <w:p w14:paraId="02210226" w14:textId="77777777" w:rsidR="00863CF3" w:rsidRPr="002A1DA5" w:rsidRDefault="00863CF3" w:rsidP="00863CF3">
      <w:r>
        <w:t xml:space="preserve">De WPF Reporting module van Stimulsoft geeft toegang tot een WPF Viewer/Designer en een Stand-Alone Designer. Bij aankoop van dit pakket kan er gekozen worden of de Source Code erbij geleverd wordt of niet. </w:t>
      </w:r>
    </w:p>
    <w:p w14:paraId="475C2008" w14:textId="77777777" w:rsidR="00863CF3" w:rsidRDefault="00863CF3" w:rsidP="007C1823">
      <w:pPr>
        <w:pStyle w:val="Heading2"/>
      </w:pPr>
      <w:bookmarkStart w:id="546" w:name="_Toc351644708"/>
      <w:bookmarkStart w:id="547" w:name="_Toc351659295"/>
      <w:bookmarkStart w:id="548" w:name="_Toc351659507"/>
      <w:bookmarkStart w:id="549" w:name="_Toc351659787"/>
      <w:bookmarkStart w:id="550" w:name="_Toc351664570"/>
      <w:bookmarkStart w:id="551" w:name="_Toc351664729"/>
      <w:bookmarkStart w:id="552" w:name="_Toc351664888"/>
      <w:bookmarkStart w:id="553" w:name="_Toc351665047"/>
      <w:bookmarkStart w:id="554" w:name="_Toc351665365"/>
      <w:r>
        <w:t>Support</w:t>
      </w:r>
      <w:bookmarkEnd w:id="546"/>
      <w:bookmarkEnd w:id="547"/>
      <w:bookmarkEnd w:id="548"/>
      <w:bookmarkEnd w:id="549"/>
      <w:bookmarkEnd w:id="550"/>
      <w:bookmarkEnd w:id="551"/>
      <w:bookmarkEnd w:id="552"/>
      <w:bookmarkEnd w:id="553"/>
      <w:bookmarkEnd w:id="554"/>
    </w:p>
    <w:p w14:paraId="34459D8A" w14:textId="77777777" w:rsidR="00863CF3" w:rsidRDefault="00863CF3" w:rsidP="00863CF3">
      <w:r>
        <w:t xml:space="preserve">Ondanks dat Stimulsoft zich alleen richt op de reporting markt heeft het toch een kleine communitie en heeft daarvoor een forum opgezet. Omdat er minder posts zijn door de kleinere hoeveelheid klanten is Stimulsoft in staat om sneller op een post te reageren. </w:t>
      </w:r>
    </w:p>
    <w:p w14:paraId="6DB97E50" w14:textId="77777777" w:rsidR="00863CF3" w:rsidRDefault="00863CF3" w:rsidP="00863CF3"/>
    <w:p w14:paraId="002FB256" w14:textId="77777777" w:rsidR="00863CF3" w:rsidRDefault="00863CF3" w:rsidP="00863CF3">
      <w:r>
        <w:t>Daarnaast is er ook de mogelijkheid om video’s, artikels en een knowledge base te raadplegen voor support. Het is natuurlijk ook mogelijk om een e-mail direct naar het support te sturen.</w:t>
      </w:r>
    </w:p>
    <w:p w14:paraId="40D936AE" w14:textId="77777777" w:rsidR="00863CF3" w:rsidRDefault="00863CF3" w:rsidP="00863CF3"/>
    <w:p w14:paraId="681375D8" w14:textId="77777777" w:rsidR="00863CF3" w:rsidRDefault="00863CF3" w:rsidP="00863CF3">
      <w:pPr>
        <w:rPr>
          <w:rFonts w:cs="Arial"/>
          <w:b/>
          <w:bCs/>
          <w:color w:val="333399"/>
          <w:szCs w:val="26"/>
        </w:rPr>
      </w:pPr>
      <w:r>
        <w:br w:type="page"/>
      </w:r>
    </w:p>
    <w:p w14:paraId="4D9CD661" w14:textId="77777777" w:rsidR="00863CF3" w:rsidRDefault="00863CF3" w:rsidP="007C1823">
      <w:pPr>
        <w:pStyle w:val="Heading3"/>
        <w:numPr>
          <w:ilvl w:val="0"/>
          <w:numId w:val="0"/>
        </w:numPr>
      </w:pPr>
      <w:bookmarkStart w:id="555" w:name="_Toc351644709"/>
      <w:bookmarkStart w:id="556" w:name="_Toc351659296"/>
      <w:bookmarkStart w:id="557" w:name="_Toc351659508"/>
      <w:bookmarkStart w:id="558" w:name="_Toc351659788"/>
      <w:bookmarkStart w:id="559" w:name="_Toc351664571"/>
      <w:bookmarkStart w:id="560" w:name="_Toc351664730"/>
      <w:bookmarkStart w:id="561" w:name="_Toc351664889"/>
      <w:bookmarkStart w:id="562" w:name="_Toc351665048"/>
      <w:bookmarkStart w:id="563" w:name="_Toc351665366"/>
      <w:r>
        <w:lastRenderedPageBreak/>
        <w:t>Reactietijd</w:t>
      </w:r>
      <w:bookmarkEnd w:id="555"/>
      <w:bookmarkEnd w:id="556"/>
      <w:bookmarkEnd w:id="557"/>
      <w:bookmarkEnd w:id="558"/>
      <w:bookmarkEnd w:id="559"/>
      <w:bookmarkEnd w:id="560"/>
      <w:bookmarkEnd w:id="561"/>
      <w:bookmarkEnd w:id="562"/>
      <w:bookmarkEnd w:id="563"/>
    </w:p>
    <w:p w14:paraId="14D92B32" w14:textId="77777777" w:rsidR="00863CF3" w:rsidRDefault="00863CF3" w:rsidP="00863CF3">
      <w:r>
        <w:t xml:space="preserve">Tijdens het testen van de usability van de designer is er een aantal bugs gevonden. Deze zijn toen als Issue gestuurd naar Stimulsoft. De Issue was gestuurd aan het einde van de dag rond 16:45. Het antwoord op de reactie was de volgende ochtend om 8:40 ontvangen. </w:t>
      </w:r>
    </w:p>
    <w:p w14:paraId="6A5ADC7A" w14:textId="77777777" w:rsidR="00863CF3" w:rsidRDefault="00863CF3" w:rsidP="00863CF3"/>
    <w:p w14:paraId="3AC920D1" w14:textId="77777777" w:rsidR="00863CF3" w:rsidRDefault="00863CF3" w:rsidP="00863CF3">
      <w:r>
        <w:t>In die reactie werd om meer uitleg gevraagd over de gevonden bug. De uitleg worden om 10:00 terug gestuurd. Reactie daarop was om 14:50. In de reactie werd er vermeld dat zij het probleem hadden verholpen en dat er een na het weekend een Pre-release te downloaden zou zijn zonder de bug.</w:t>
      </w:r>
    </w:p>
    <w:p w14:paraId="50FCCC5D" w14:textId="77777777" w:rsidR="00863CF3" w:rsidRDefault="00863CF3" w:rsidP="00863CF3"/>
    <w:p w14:paraId="0D38EED8" w14:textId="77777777" w:rsidR="00863CF3" w:rsidRDefault="00863CF3" w:rsidP="00863CF3">
      <w:r>
        <w:t>Zelfs zonder het supportabonnement dat prioriteit heeft duurde het minder dan één dag om het probleem te verhelpen.</w:t>
      </w:r>
    </w:p>
    <w:p w14:paraId="5C2F8CE3" w14:textId="77777777" w:rsidR="00863CF3" w:rsidRDefault="00863CF3" w:rsidP="007C1823">
      <w:pPr>
        <w:pStyle w:val="Heading2"/>
      </w:pPr>
      <w:bookmarkStart w:id="564" w:name="_Toc351644710"/>
      <w:bookmarkStart w:id="565" w:name="_Toc351659297"/>
      <w:bookmarkStart w:id="566" w:name="_Toc351659509"/>
      <w:bookmarkStart w:id="567" w:name="_Toc351659789"/>
      <w:bookmarkStart w:id="568" w:name="_Toc351664572"/>
      <w:bookmarkStart w:id="569" w:name="_Toc351664731"/>
      <w:bookmarkStart w:id="570" w:name="_Toc351664890"/>
      <w:bookmarkStart w:id="571" w:name="_Toc351665049"/>
      <w:bookmarkStart w:id="572" w:name="_Toc351665367"/>
      <w:r w:rsidRPr="007C1823">
        <w:t>Usability</w:t>
      </w:r>
      <w:bookmarkEnd w:id="564"/>
      <w:bookmarkEnd w:id="565"/>
      <w:bookmarkEnd w:id="566"/>
      <w:bookmarkEnd w:id="567"/>
      <w:bookmarkEnd w:id="568"/>
      <w:bookmarkEnd w:id="569"/>
      <w:bookmarkEnd w:id="570"/>
      <w:bookmarkEnd w:id="571"/>
      <w:bookmarkEnd w:id="572"/>
    </w:p>
    <w:p w14:paraId="273CD80D" w14:textId="77777777" w:rsidR="00863CF3" w:rsidRDefault="00863CF3" w:rsidP="00863CF3">
      <w:r>
        <w:t>Bij het starten van de designer is er gelijk een blank pagina aanwezig. Het is ook mogelijk om zelf een nieuw rapport te maken er kan daarbij gekozen worden of er alleen een nieuwe pagina wordt toe gevoegd in het rapport, een compleet nieuw rapport, een van tevoren gemaakte template te gebruiken en een aantal wizards om een initiële lay-out te maken.</w:t>
      </w:r>
    </w:p>
    <w:p w14:paraId="643940AA" w14:textId="77777777" w:rsidR="00863CF3" w:rsidRDefault="00863CF3" w:rsidP="00863CF3"/>
    <w:p w14:paraId="0372A0B7" w14:textId="77777777" w:rsidR="00863CF3" w:rsidRDefault="00863CF3" w:rsidP="00863CF3">
      <w:r>
        <w:t>Na het aangeven van een datasource is het mogelijk om een dataset te maken door tabellen te selecteren uit de source of door een SQL query op te geven.</w:t>
      </w:r>
    </w:p>
    <w:p w14:paraId="5F8C2F9F" w14:textId="77777777" w:rsidR="00863CF3" w:rsidRDefault="00863CF3" w:rsidP="00863CF3"/>
    <w:p w14:paraId="200BC7DF" w14:textId="77777777" w:rsidR="00863CF3" w:rsidRDefault="00863CF3" w:rsidP="00863CF3">
      <w:r>
        <w:t>Het gebruik van de designer is een simpel drag-en-drop systeem. Zodra er een element op het scherm wordt gesleept wordt er gevraagd aan welke data het gebonden moet worden. Hierbij kunnen aanpassing gedaan worden als calculaties of condities toe gepast worden. Complexere elementen krijgen een wizard die helpt bij het opzetten. Naast het drag en drop is het vervolgens nog mogelijk om alle properties van een element te vervangen. Dit maakt het makkelijker de grootte en locatie vast te stellen. Tevens kan hiermee een style worden toegewezen aan elementen.</w:t>
      </w:r>
    </w:p>
    <w:p w14:paraId="7EFF7912" w14:textId="77777777" w:rsidR="00863CF3" w:rsidRDefault="00863CF3" w:rsidP="00863CF3"/>
    <w:p w14:paraId="29D4972F" w14:textId="77777777" w:rsidR="00863CF3" w:rsidRDefault="00863CF3" w:rsidP="00863CF3">
      <w:r>
        <w:t>Om data uit een datasource op het scherm te tonen moet er eerst een zogenaamde databand gemaakt worden. Dit kan gedaan worden door een item uit de datasource op het rapport te slepen of door het uit de toolbox op het rapport te zetten en met een wizard de datasource aangeven. Deze databand dient vervolgens als de repeater voor de data. Voor elke record in de geselecteerde datasource wordt de databand gekopieerd. Deze databand maken het ook mogelijk om bijv. even en oneven regels een andere style te geven.</w:t>
      </w:r>
    </w:p>
    <w:p w14:paraId="5BB8B26D" w14:textId="77777777" w:rsidR="00863CF3" w:rsidRDefault="00863CF3" w:rsidP="00863CF3"/>
    <w:p w14:paraId="57A1DCF5" w14:textId="77777777" w:rsidR="00863CF3" w:rsidRDefault="00863CF3" w:rsidP="00863CF3">
      <w:r>
        <w:t>Sub-reports kunnen op twee manieren gebruikt worden gewoon op het rapport gezet of in een databand. Als de sub-report op het rapport wordt geplaats functioneert het als een rapport. Maar als het in een databand wordt geplaats is het mogelijk om een relatie aan te gaan met de gegevens daarvan. De data van het sub-report moet daarvoor wel een relatie hebben met de gegevens van databand.</w:t>
      </w:r>
    </w:p>
    <w:p w14:paraId="77A68947" w14:textId="77777777" w:rsidR="00863CF3" w:rsidRDefault="00863CF3" w:rsidP="00863CF3"/>
    <w:p w14:paraId="4AED66AC" w14:textId="77777777" w:rsidR="00863CF3" w:rsidRDefault="00863CF3" w:rsidP="00863CF3">
      <w:r>
        <w:t>Het is ook mogelijk om events aan elementen te koppelen. Deze events hebben vooral toepassing op het interactief gebruik en niet op het printen van het bestand.</w:t>
      </w:r>
    </w:p>
    <w:p w14:paraId="1088B452" w14:textId="77777777" w:rsidR="00863CF3" w:rsidRDefault="00863CF3" w:rsidP="00863CF3">
      <w:pPr>
        <w:rPr>
          <w:rFonts w:cs="Arial"/>
          <w:b/>
          <w:bCs/>
          <w:iCs/>
          <w:color w:val="333399"/>
          <w:sz w:val="24"/>
          <w:szCs w:val="22"/>
        </w:rPr>
      </w:pPr>
      <w:r>
        <w:br w:type="page"/>
      </w:r>
    </w:p>
    <w:p w14:paraId="677A6D7A" w14:textId="77777777" w:rsidR="00863CF3" w:rsidRPr="001D7B28" w:rsidRDefault="00863CF3" w:rsidP="007C1823">
      <w:pPr>
        <w:pStyle w:val="Heading2"/>
      </w:pPr>
      <w:bookmarkStart w:id="573" w:name="_Toc351644711"/>
      <w:bookmarkStart w:id="574" w:name="_Toc351659298"/>
      <w:bookmarkStart w:id="575" w:name="_Toc351659510"/>
      <w:bookmarkStart w:id="576" w:name="_Toc351659790"/>
      <w:bookmarkStart w:id="577" w:name="_Toc351664573"/>
      <w:bookmarkStart w:id="578" w:name="_Toc351664732"/>
      <w:bookmarkStart w:id="579" w:name="_Toc351664891"/>
      <w:bookmarkStart w:id="580" w:name="_Toc351665050"/>
      <w:bookmarkStart w:id="581" w:name="_Toc351665368"/>
      <w:r>
        <w:lastRenderedPageBreak/>
        <w:t>Licentie</w:t>
      </w:r>
      <w:bookmarkEnd w:id="573"/>
      <w:bookmarkEnd w:id="574"/>
      <w:bookmarkEnd w:id="575"/>
      <w:bookmarkEnd w:id="576"/>
      <w:bookmarkEnd w:id="577"/>
      <w:bookmarkEnd w:id="578"/>
      <w:bookmarkEnd w:id="579"/>
      <w:bookmarkEnd w:id="580"/>
      <w:bookmarkEnd w:id="581"/>
    </w:p>
    <w:p w14:paraId="5EC6CA4B" w14:textId="77777777" w:rsidR="00863CF3" w:rsidRDefault="00863CF3" w:rsidP="00863CF3">
      <w:pPr>
        <w:pStyle w:val="ListParagraph"/>
        <w:numPr>
          <w:ilvl w:val="0"/>
          <w:numId w:val="36"/>
        </w:numPr>
      </w:pPr>
      <w:r>
        <w:t>Twee types licenties</w:t>
      </w:r>
    </w:p>
    <w:p w14:paraId="0B4B8B72" w14:textId="77777777" w:rsidR="00863CF3" w:rsidRDefault="00863CF3" w:rsidP="00863CF3">
      <w:pPr>
        <w:pStyle w:val="ListParagraph"/>
        <w:numPr>
          <w:ilvl w:val="1"/>
          <w:numId w:val="36"/>
        </w:numPr>
      </w:pPr>
      <w:r>
        <w:t>Zonder source code</w:t>
      </w:r>
    </w:p>
    <w:p w14:paraId="6C3152FA" w14:textId="77777777" w:rsidR="00863CF3" w:rsidRDefault="00863CF3" w:rsidP="00863CF3">
      <w:pPr>
        <w:pStyle w:val="ListParagraph"/>
        <w:numPr>
          <w:ilvl w:val="1"/>
          <w:numId w:val="36"/>
        </w:numPr>
      </w:pPr>
      <w:r>
        <w:t>Met source code</w:t>
      </w:r>
    </w:p>
    <w:p w14:paraId="3B49345C" w14:textId="77777777" w:rsidR="00863CF3" w:rsidRDefault="00863CF3" w:rsidP="00863CF3">
      <w:pPr>
        <w:pStyle w:val="ListParagraph"/>
        <w:numPr>
          <w:ilvl w:val="0"/>
          <w:numId w:val="36"/>
        </w:numPr>
      </w:pPr>
      <w:r>
        <w:t>Royalty Free</w:t>
      </w:r>
    </w:p>
    <w:p w14:paraId="026A8ADD" w14:textId="77777777" w:rsidR="00863CF3" w:rsidRDefault="00863CF3" w:rsidP="00863CF3">
      <w:pPr>
        <w:pStyle w:val="ListParagraph"/>
        <w:numPr>
          <w:ilvl w:val="1"/>
          <w:numId w:val="36"/>
        </w:numPr>
      </w:pPr>
      <w:r>
        <w:t>Staat ons toe om het te verwerken in het EZIS.Net en door te verkopen zonder kosten aan Stimulsoft</w:t>
      </w:r>
    </w:p>
    <w:p w14:paraId="4C5DE0CE" w14:textId="77777777" w:rsidR="00863CF3" w:rsidRDefault="00863CF3" w:rsidP="00863CF3">
      <w:pPr>
        <w:pStyle w:val="ListParagraph"/>
        <w:numPr>
          <w:ilvl w:val="0"/>
          <w:numId w:val="36"/>
        </w:numPr>
      </w:pPr>
      <w:r>
        <w:t xml:space="preserve">Een jaar abonnement </w:t>
      </w:r>
    </w:p>
    <w:p w14:paraId="4886123C"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5A7658A5" w14:textId="77777777" w:rsidR="00863CF3" w:rsidRDefault="00863CF3" w:rsidP="00863CF3">
      <w:pPr>
        <w:pStyle w:val="ListParagraph"/>
        <w:numPr>
          <w:ilvl w:val="0"/>
          <w:numId w:val="36"/>
        </w:numPr>
      </w:pPr>
      <w:r>
        <w:t>Vernieuwen abonnement</w:t>
      </w:r>
    </w:p>
    <w:p w14:paraId="09338B69"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1977E9FA" w14:textId="77777777" w:rsidR="00863CF3" w:rsidRDefault="00863CF3" w:rsidP="00863CF3"/>
    <w:p w14:paraId="2857E374" w14:textId="77777777" w:rsidR="00863CF3" w:rsidRPr="00780BFD" w:rsidRDefault="00863CF3" w:rsidP="00863CF3">
      <w:pPr>
        <w:rPr>
          <w:b/>
          <w:color w:val="333399"/>
        </w:rPr>
      </w:pPr>
      <w:r w:rsidRPr="00780BFD">
        <w:rPr>
          <w:b/>
          <w:color w:val="333399"/>
        </w:rPr>
        <w:t>Zonder Source Code</w:t>
      </w:r>
    </w:p>
    <w:tbl>
      <w:tblPr>
        <w:tblStyle w:val="Tabel-Factuur"/>
        <w:tblW w:w="0" w:type="auto"/>
        <w:tblLook w:val="04A0" w:firstRow="1" w:lastRow="0" w:firstColumn="1" w:lastColumn="0" w:noHBand="0" w:noVBand="1"/>
      </w:tblPr>
      <w:tblGrid>
        <w:gridCol w:w="879"/>
        <w:gridCol w:w="1476"/>
        <w:gridCol w:w="1855"/>
        <w:gridCol w:w="2201"/>
        <w:gridCol w:w="2220"/>
      </w:tblGrid>
      <w:tr w:rsidR="00863CF3" w14:paraId="77FEFC32"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4EBDA57E" w14:textId="77777777" w:rsidR="00863CF3" w:rsidRDefault="00863CF3" w:rsidP="002726F2">
            <w:r>
              <w:rPr>
                <w:noProof/>
              </w:rPr>
              <w:drawing>
                <wp:inline distT="0" distB="0" distL="0" distR="0" wp14:anchorId="2A46F840" wp14:editId="7FAE8437">
                  <wp:extent cx="341630" cy="341630"/>
                  <wp:effectExtent l="0" t="0" r="1270" b="1270"/>
                  <wp:docPr id="5" name="Afbeelding 3" descr="Stimulsoft Reports.W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mulsoft Reports.Wp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tc>
        <w:tc>
          <w:tcPr>
            <w:tcW w:w="3331" w:type="dxa"/>
            <w:gridSpan w:val="2"/>
          </w:tcPr>
          <w:p w14:paraId="5C82B022"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DD4BCA">
              <w:rPr>
                <w:rFonts w:cs="Arial"/>
                <w:sz w:val="24"/>
              </w:rPr>
              <w:t>Stimulsoft Reports.Wpf</w:t>
            </w:r>
          </w:p>
        </w:tc>
        <w:tc>
          <w:tcPr>
            <w:tcW w:w="2201" w:type="dxa"/>
          </w:tcPr>
          <w:p w14:paraId="1CABEEA2"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20" w:type="dxa"/>
          </w:tcPr>
          <w:p w14:paraId="0AEE6E02"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4511E233"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0C1DF038" w14:textId="77777777" w:rsidR="00863CF3" w:rsidRDefault="00863CF3" w:rsidP="002726F2"/>
        </w:tc>
        <w:tc>
          <w:tcPr>
            <w:tcW w:w="1476" w:type="dxa"/>
          </w:tcPr>
          <w:p w14:paraId="7395571A"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433B7A9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201" w:type="dxa"/>
          </w:tcPr>
          <w:p w14:paraId="5BDA5C9A"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16" w:history="1">
              <w:r w:rsidR="00863CF3" w:rsidRPr="00012FA2">
                <w:rPr>
                  <w:color w:val="333399"/>
                </w:rPr>
                <w:t>€ 699.95</w:t>
              </w:r>
            </w:hyperlink>
          </w:p>
        </w:tc>
        <w:tc>
          <w:tcPr>
            <w:tcW w:w="2220" w:type="dxa"/>
          </w:tcPr>
          <w:p w14:paraId="631F5BCE"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17" w:history="1">
              <w:r w:rsidR="00863CF3" w:rsidRPr="00012FA2">
                <w:rPr>
                  <w:color w:val="333399"/>
                </w:rPr>
                <w:t>€ 229.95</w:t>
              </w:r>
            </w:hyperlink>
          </w:p>
        </w:tc>
      </w:tr>
      <w:tr w:rsidR="00863CF3" w14:paraId="285ECED2"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5A1F9BBD" w14:textId="77777777" w:rsidR="00863CF3" w:rsidRDefault="00863CF3" w:rsidP="002726F2"/>
        </w:tc>
        <w:tc>
          <w:tcPr>
            <w:tcW w:w="1476" w:type="dxa"/>
          </w:tcPr>
          <w:p w14:paraId="09A67A01"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Team </w:t>
            </w:r>
          </w:p>
        </w:tc>
        <w:tc>
          <w:tcPr>
            <w:tcW w:w="1855" w:type="dxa"/>
          </w:tcPr>
          <w:p w14:paraId="52A331C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4 ontwikkelaars</w:t>
            </w:r>
          </w:p>
        </w:tc>
        <w:tc>
          <w:tcPr>
            <w:tcW w:w="2201" w:type="dxa"/>
          </w:tcPr>
          <w:p w14:paraId="59B8BE8F"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18" w:history="1">
              <w:r w:rsidR="00863CF3" w:rsidRPr="00012FA2">
                <w:rPr>
                  <w:color w:val="333399"/>
                </w:rPr>
                <w:t>€ 1,799.95</w:t>
              </w:r>
            </w:hyperlink>
          </w:p>
        </w:tc>
        <w:tc>
          <w:tcPr>
            <w:tcW w:w="2220" w:type="dxa"/>
          </w:tcPr>
          <w:p w14:paraId="1F73610C"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19" w:history="1">
              <w:r w:rsidR="00863CF3" w:rsidRPr="00012FA2">
                <w:rPr>
                  <w:color w:val="333399"/>
                </w:rPr>
                <w:t>€ 599.95</w:t>
              </w:r>
            </w:hyperlink>
          </w:p>
        </w:tc>
      </w:tr>
      <w:tr w:rsidR="00863CF3" w14:paraId="1D237E38"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58311060" w14:textId="77777777" w:rsidR="00863CF3" w:rsidRDefault="00863CF3" w:rsidP="002726F2"/>
        </w:tc>
        <w:tc>
          <w:tcPr>
            <w:tcW w:w="1476" w:type="dxa"/>
          </w:tcPr>
          <w:p w14:paraId="6D4E14A7"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Site </w:t>
            </w:r>
          </w:p>
        </w:tc>
        <w:tc>
          <w:tcPr>
            <w:tcW w:w="1855" w:type="dxa"/>
          </w:tcPr>
          <w:p w14:paraId="677B4C71"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locatie</w:t>
            </w:r>
          </w:p>
        </w:tc>
        <w:tc>
          <w:tcPr>
            <w:tcW w:w="2201" w:type="dxa"/>
          </w:tcPr>
          <w:p w14:paraId="00307BF9"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0" w:history="1">
              <w:r w:rsidR="00863CF3" w:rsidRPr="00012FA2">
                <w:rPr>
                  <w:color w:val="333399"/>
                </w:rPr>
                <w:t>€ 4,699.95</w:t>
              </w:r>
            </w:hyperlink>
          </w:p>
        </w:tc>
        <w:tc>
          <w:tcPr>
            <w:tcW w:w="2220" w:type="dxa"/>
          </w:tcPr>
          <w:p w14:paraId="5F10A8AB"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1" w:history="1">
              <w:r w:rsidR="00863CF3" w:rsidRPr="00012FA2">
                <w:rPr>
                  <w:color w:val="333399"/>
                </w:rPr>
                <w:t>€ 1,549.95</w:t>
              </w:r>
            </w:hyperlink>
          </w:p>
        </w:tc>
      </w:tr>
      <w:tr w:rsidR="00863CF3" w14:paraId="30A18FC9"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75ADE0E3" w14:textId="77777777" w:rsidR="00863CF3" w:rsidRDefault="00863CF3" w:rsidP="002726F2"/>
        </w:tc>
        <w:tc>
          <w:tcPr>
            <w:tcW w:w="1476" w:type="dxa"/>
          </w:tcPr>
          <w:p w14:paraId="2A996DA9"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World</w:t>
            </w:r>
            <w:r>
              <w:rPr>
                <w:rFonts w:cs="Arial"/>
              </w:rPr>
              <w:t xml:space="preserve"> Wide</w:t>
            </w:r>
          </w:p>
        </w:tc>
        <w:tc>
          <w:tcPr>
            <w:tcW w:w="1855" w:type="dxa"/>
          </w:tcPr>
          <w:p w14:paraId="5B10B659"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wereldwijd</w:t>
            </w:r>
          </w:p>
        </w:tc>
        <w:tc>
          <w:tcPr>
            <w:tcW w:w="2201" w:type="dxa"/>
          </w:tcPr>
          <w:p w14:paraId="2B3058E3"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2" w:history="1">
              <w:r w:rsidR="00863CF3" w:rsidRPr="00012FA2">
                <w:rPr>
                  <w:color w:val="333399"/>
                </w:rPr>
                <w:t>€ 13,999.95</w:t>
              </w:r>
            </w:hyperlink>
          </w:p>
        </w:tc>
        <w:tc>
          <w:tcPr>
            <w:tcW w:w="2220" w:type="dxa"/>
          </w:tcPr>
          <w:p w14:paraId="78CECD29"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3" w:history="1">
              <w:r w:rsidR="00863CF3" w:rsidRPr="00012FA2">
                <w:rPr>
                  <w:color w:val="333399"/>
                </w:rPr>
                <w:t>€ 4,599.95</w:t>
              </w:r>
            </w:hyperlink>
          </w:p>
        </w:tc>
      </w:tr>
    </w:tbl>
    <w:p w14:paraId="4115EF75" w14:textId="77777777" w:rsidR="00863CF3" w:rsidRDefault="00863CF3" w:rsidP="00863CF3"/>
    <w:p w14:paraId="01902264" w14:textId="77777777" w:rsidR="00863CF3" w:rsidRPr="00780BFD"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879"/>
        <w:gridCol w:w="1537"/>
        <w:gridCol w:w="1855"/>
        <w:gridCol w:w="2197"/>
        <w:gridCol w:w="2217"/>
      </w:tblGrid>
      <w:tr w:rsidR="00863CF3" w14:paraId="63025652"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1184035D" w14:textId="77777777" w:rsidR="00863CF3" w:rsidRDefault="00863CF3" w:rsidP="002726F2">
            <w:r>
              <w:rPr>
                <w:noProof/>
              </w:rPr>
              <w:drawing>
                <wp:inline distT="0" distB="0" distL="0" distR="0" wp14:anchorId="6513316E" wp14:editId="2C5C481E">
                  <wp:extent cx="341630" cy="341630"/>
                  <wp:effectExtent l="0" t="0" r="1270" b="1270"/>
                  <wp:docPr id="7" name="Afbeelding 2" descr="Stimulsoft Reports.W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mulsoft Reports.Wp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tc>
        <w:tc>
          <w:tcPr>
            <w:tcW w:w="3392" w:type="dxa"/>
            <w:gridSpan w:val="2"/>
          </w:tcPr>
          <w:p w14:paraId="1081C0A2"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DD4BCA">
              <w:rPr>
                <w:rFonts w:cs="Arial"/>
                <w:sz w:val="24"/>
              </w:rPr>
              <w:t>Stimulsoft Reports.Wpf</w:t>
            </w:r>
          </w:p>
        </w:tc>
        <w:tc>
          <w:tcPr>
            <w:tcW w:w="2197" w:type="dxa"/>
          </w:tcPr>
          <w:p w14:paraId="5CC7CE85"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17" w:type="dxa"/>
          </w:tcPr>
          <w:p w14:paraId="784AA755"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3FB883E9"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6BB67E19" w14:textId="77777777" w:rsidR="00863CF3" w:rsidRDefault="00863CF3" w:rsidP="002726F2"/>
        </w:tc>
        <w:tc>
          <w:tcPr>
            <w:tcW w:w="1537" w:type="dxa"/>
          </w:tcPr>
          <w:p w14:paraId="53107E0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3ABF3FE3"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197" w:type="dxa"/>
          </w:tcPr>
          <w:p w14:paraId="5602B889"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4" w:history="1">
              <w:r w:rsidR="00863CF3" w:rsidRPr="00012FA2">
                <w:rPr>
                  <w:rFonts w:cs="Arial"/>
                  <w:color w:val="333399"/>
                </w:rPr>
                <w:t>€ 1,199.95</w:t>
              </w:r>
            </w:hyperlink>
          </w:p>
        </w:tc>
        <w:tc>
          <w:tcPr>
            <w:tcW w:w="2217" w:type="dxa"/>
          </w:tcPr>
          <w:p w14:paraId="416E4E24"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5" w:history="1">
              <w:r w:rsidR="00863CF3" w:rsidRPr="00012FA2">
                <w:rPr>
                  <w:rFonts w:cs="Arial"/>
                  <w:color w:val="333399"/>
                </w:rPr>
                <w:t>€ 399.95</w:t>
              </w:r>
            </w:hyperlink>
          </w:p>
        </w:tc>
      </w:tr>
      <w:tr w:rsidR="00863CF3" w14:paraId="5C892022"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24A94A67" w14:textId="77777777" w:rsidR="00863CF3" w:rsidRDefault="00863CF3" w:rsidP="002726F2"/>
        </w:tc>
        <w:tc>
          <w:tcPr>
            <w:tcW w:w="1537" w:type="dxa"/>
          </w:tcPr>
          <w:p w14:paraId="0D981335"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Team </w:t>
            </w:r>
          </w:p>
        </w:tc>
        <w:tc>
          <w:tcPr>
            <w:tcW w:w="1855" w:type="dxa"/>
          </w:tcPr>
          <w:p w14:paraId="1E259E2A"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4 ontwikkelaars</w:t>
            </w:r>
          </w:p>
        </w:tc>
        <w:tc>
          <w:tcPr>
            <w:tcW w:w="2197" w:type="dxa"/>
          </w:tcPr>
          <w:p w14:paraId="243176CB"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6" w:history="1">
              <w:r w:rsidR="00863CF3" w:rsidRPr="00012FA2">
                <w:rPr>
                  <w:rFonts w:cs="Arial"/>
                  <w:color w:val="333399"/>
                </w:rPr>
                <w:t>€ 2,999.95</w:t>
              </w:r>
            </w:hyperlink>
          </w:p>
        </w:tc>
        <w:tc>
          <w:tcPr>
            <w:tcW w:w="2217" w:type="dxa"/>
          </w:tcPr>
          <w:p w14:paraId="18A712CE"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7" w:history="1">
              <w:r w:rsidR="00863CF3" w:rsidRPr="00012FA2">
                <w:rPr>
                  <w:rFonts w:cs="Arial"/>
                  <w:color w:val="333399"/>
                </w:rPr>
                <w:t>€ 989.95</w:t>
              </w:r>
            </w:hyperlink>
          </w:p>
        </w:tc>
      </w:tr>
      <w:tr w:rsidR="00863CF3" w14:paraId="16EA1F67"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13A29424" w14:textId="77777777" w:rsidR="00863CF3" w:rsidRDefault="00863CF3" w:rsidP="002726F2"/>
        </w:tc>
        <w:tc>
          <w:tcPr>
            <w:tcW w:w="1537" w:type="dxa"/>
          </w:tcPr>
          <w:p w14:paraId="5F19F01C"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Site </w:t>
            </w:r>
          </w:p>
        </w:tc>
        <w:tc>
          <w:tcPr>
            <w:tcW w:w="1855" w:type="dxa"/>
          </w:tcPr>
          <w:p w14:paraId="011D438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locatie</w:t>
            </w:r>
          </w:p>
        </w:tc>
        <w:tc>
          <w:tcPr>
            <w:tcW w:w="2197" w:type="dxa"/>
          </w:tcPr>
          <w:p w14:paraId="5AB383D4"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8" w:history="1">
              <w:r w:rsidR="00863CF3" w:rsidRPr="00012FA2">
                <w:rPr>
                  <w:rFonts w:cs="Arial"/>
                  <w:color w:val="333399"/>
                </w:rPr>
                <w:t>€ 9,399.95</w:t>
              </w:r>
            </w:hyperlink>
          </w:p>
        </w:tc>
        <w:tc>
          <w:tcPr>
            <w:tcW w:w="2217" w:type="dxa"/>
          </w:tcPr>
          <w:p w14:paraId="33D53F4C"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29" w:history="1">
              <w:r w:rsidR="00863CF3" w:rsidRPr="00012FA2">
                <w:rPr>
                  <w:rFonts w:cs="Arial"/>
                  <w:color w:val="333399"/>
                </w:rPr>
                <w:t>€ 3,099.95</w:t>
              </w:r>
            </w:hyperlink>
          </w:p>
        </w:tc>
      </w:tr>
      <w:tr w:rsidR="00863CF3" w14:paraId="67AA2150" w14:textId="77777777" w:rsidTr="002726F2">
        <w:tc>
          <w:tcPr>
            <w:cnfStyle w:val="001000000000" w:firstRow="0" w:lastRow="0" w:firstColumn="1" w:lastColumn="0" w:oddVBand="0" w:evenVBand="0" w:oddHBand="0" w:evenHBand="0" w:firstRowFirstColumn="0" w:firstRowLastColumn="0" w:lastRowFirstColumn="0" w:lastRowLastColumn="0"/>
            <w:tcW w:w="879" w:type="dxa"/>
            <w:vMerge/>
          </w:tcPr>
          <w:p w14:paraId="2EC36F43" w14:textId="77777777" w:rsidR="00863CF3" w:rsidRDefault="00863CF3" w:rsidP="002726F2"/>
        </w:tc>
        <w:tc>
          <w:tcPr>
            <w:tcW w:w="1537" w:type="dxa"/>
          </w:tcPr>
          <w:p w14:paraId="1A9023B3"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World</w:t>
            </w:r>
            <w:r>
              <w:rPr>
                <w:rFonts w:cs="Arial"/>
              </w:rPr>
              <w:t xml:space="preserve"> </w:t>
            </w:r>
            <w:r w:rsidRPr="00DD4BCA">
              <w:rPr>
                <w:rFonts w:cs="Arial"/>
              </w:rPr>
              <w:t xml:space="preserve">Wide </w:t>
            </w:r>
          </w:p>
        </w:tc>
        <w:tc>
          <w:tcPr>
            <w:tcW w:w="1855" w:type="dxa"/>
          </w:tcPr>
          <w:p w14:paraId="26B6530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wereldwijd</w:t>
            </w:r>
          </w:p>
        </w:tc>
        <w:tc>
          <w:tcPr>
            <w:tcW w:w="2197" w:type="dxa"/>
          </w:tcPr>
          <w:p w14:paraId="3B9B4A6B"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30" w:history="1">
              <w:r w:rsidR="00863CF3" w:rsidRPr="00012FA2">
                <w:rPr>
                  <w:rFonts w:cs="Arial"/>
                  <w:color w:val="333399"/>
                </w:rPr>
                <w:t>€ 27,999.95</w:t>
              </w:r>
            </w:hyperlink>
          </w:p>
        </w:tc>
        <w:tc>
          <w:tcPr>
            <w:tcW w:w="2217" w:type="dxa"/>
          </w:tcPr>
          <w:p w14:paraId="4F82CAC7"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31" w:history="1">
              <w:r w:rsidR="00863CF3" w:rsidRPr="00012FA2">
                <w:rPr>
                  <w:rFonts w:cs="Arial"/>
                  <w:color w:val="333399"/>
                </w:rPr>
                <w:t>€ 9,239.95</w:t>
              </w:r>
            </w:hyperlink>
          </w:p>
        </w:tc>
      </w:tr>
    </w:tbl>
    <w:p w14:paraId="04CCDEEB" w14:textId="77777777" w:rsidR="00863CF3" w:rsidRDefault="00863CF3" w:rsidP="007C1823">
      <w:pPr>
        <w:pStyle w:val="Heading2"/>
      </w:pPr>
      <w:bookmarkStart w:id="582" w:name="_Toc351644712"/>
      <w:bookmarkStart w:id="583" w:name="_Toc351659299"/>
      <w:bookmarkStart w:id="584" w:name="_Toc351659511"/>
      <w:bookmarkStart w:id="585" w:name="_Toc351659791"/>
      <w:bookmarkStart w:id="586" w:name="_Toc351664574"/>
      <w:bookmarkStart w:id="587" w:name="_Toc351664733"/>
      <w:bookmarkStart w:id="588" w:name="_Toc351664892"/>
      <w:bookmarkStart w:id="589" w:name="_Toc351665051"/>
      <w:bookmarkStart w:id="590" w:name="_Toc351665369"/>
      <w:r>
        <w:t>Opmerkingen</w:t>
      </w:r>
      <w:bookmarkEnd w:id="582"/>
      <w:bookmarkEnd w:id="583"/>
      <w:bookmarkEnd w:id="584"/>
      <w:bookmarkEnd w:id="585"/>
      <w:bookmarkEnd w:id="586"/>
      <w:bookmarkEnd w:id="587"/>
      <w:bookmarkEnd w:id="588"/>
      <w:bookmarkEnd w:id="589"/>
      <w:bookmarkEnd w:id="590"/>
    </w:p>
    <w:p w14:paraId="4290A394" w14:textId="77777777" w:rsidR="00863CF3" w:rsidRDefault="00863CF3" w:rsidP="00863CF3">
      <w:r>
        <w:t>Het draggen en droppen van een element kan fout gaan. Dit kan er voor zorgen dat een element bijvoorbeeld onder een container komt te liggen of dat het uit een container springt. Het is vervolgens vrij lastig om deze weer op de goede locatie te krijgen omdat het drag-en-drop systeem in de Report Tree af en toe ook niet goed functioneert. Een andere manier om dit op te lossen is door het element naar voren of naar achteren te plaatsen.</w:t>
      </w:r>
    </w:p>
    <w:p w14:paraId="41E0462C" w14:textId="77777777" w:rsidR="00863CF3" w:rsidRDefault="00863CF3" w:rsidP="00863CF3"/>
    <w:p w14:paraId="53F0E4EB" w14:textId="77777777" w:rsidR="00863CF3" w:rsidRPr="00EE11E2" w:rsidRDefault="00863CF3" w:rsidP="00863CF3">
      <w:r>
        <w:t>De properties van de WPFDesignerControl zijn geen DependencyProperties dit houdt in dat het niet mogelijk is om de designer in EZIS.Net in te bouwen zonder een wrapper.</w:t>
      </w:r>
    </w:p>
    <w:p w14:paraId="5B8AEA87" w14:textId="77777777" w:rsidR="00863CF3" w:rsidRDefault="00863CF3" w:rsidP="007C1823">
      <w:pPr>
        <w:pStyle w:val="Heading3"/>
        <w:numPr>
          <w:ilvl w:val="0"/>
          <w:numId w:val="0"/>
        </w:numPr>
      </w:pPr>
      <w:bookmarkStart w:id="591" w:name="_Toc351644713"/>
      <w:bookmarkStart w:id="592" w:name="_Toc351659300"/>
      <w:bookmarkStart w:id="593" w:name="_Toc351659512"/>
      <w:bookmarkStart w:id="594" w:name="_Toc351659792"/>
      <w:bookmarkStart w:id="595" w:name="_Toc351664575"/>
      <w:bookmarkStart w:id="596" w:name="_Toc351664734"/>
      <w:bookmarkStart w:id="597" w:name="_Toc351664893"/>
      <w:bookmarkStart w:id="598" w:name="_Toc351665052"/>
      <w:bookmarkStart w:id="599" w:name="_Toc351665370"/>
      <w:r>
        <w:t>Rating</w:t>
      </w:r>
      <w:bookmarkEnd w:id="591"/>
      <w:bookmarkEnd w:id="592"/>
      <w:bookmarkEnd w:id="593"/>
      <w:bookmarkEnd w:id="594"/>
      <w:bookmarkEnd w:id="595"/>
      <w:bookmarkEnd w:id="596"/>
      <w:bookmarkEnd w:id="597"/>
      <w:bookmarkEnd w:id="598"/>
      <w:bookmarkEnd w:id="599"/>
    </w:p>
    <w:p w14:paraId="7B54311B" w14:textId="77777777" w:rsidR="00863CF3" w:rsidRPr="00D757D6" w:rsidRDefault="00863CF3" w:rsidP="00863CF3">
      <w:pPr>
        <w:rPr>
          <w:b/>
        </w:rPr>
      </w:pPr>
      <w:r w:rsidRPr="00D757D6">
        <w:rPr>
          <w:b/>
        </w:rPr>
        <w:t xml:space="preserve">Support </w:t>
      </w:r>
      <w:r>
        <w:rPr>
          <w:b/>
        </w:rPr>
        <w:t>4</w:t>
      </w:r>
    </w:p>
    <w:p w14:paraId="67ECC082" w14:textId="77777777" w:rsidR="00863CF3" w:rsidRPr="009F4F78" w:rsidRDefault="00863CF3" w:rsidP="00863CF3">
      <w:r>
        <w:t>Het forum voor WPF is klein en al krijg je snel antwoord van een admin is het doel van een forum dat de community ook helpt met het beantwoorden van vragen. Ook is de knowledge base niet verdeeld in de producten dit maakt het lastig om te zoeken naar wat nodig is.</w:t>
      </w:r>
    </w:p>
    <w:p w14:paraId="00A2240E" w14:textId="77777777" w:rsidR="00863CF3" w:rsidRDefault="00863CF3" w:rsidP="00863CF3"/>
    <w:p w14:paraId="674DE4FB" w14:textId="77777777" w:rsidR="00863CF3" w:rsidRPr="00D757D6" w:rsidRDefault="00863CF3" w:rsidP="00863CF3">
      <w:pPr>
        <w:rPr>
          <w:b/>
        </w:rPr>
      </w:pPr>
      <w:r>
        <w:rPr>
          <w:b/>
        </w:rPr>
        <w:t>Usability 4.5</w:t>
      </w:r>
    </w:p>
    <w:p w14:paraId="32565E5B" w14:textId="77777777" w:rsidR="00863CF3" w:rsidRDefault="00863CF3" w:rsidP="00863CF3">
      <w:pPr>
        <w:rPr>
          <w:b/>
          <w:bCs/>
          <w:kern w:val="32"/>
          <w:sz w:val="32"/>
          <w:szCs w:val="32"/>
        </w:rPr>
      </w:pPr>
      <w:r>
        <w:t>Het maken van een rapport met de designer wordt erg makkelijk gemaakt door kleine wizards om expressions te maken of een datasource te kiezen. Ook zijn er voor elke element veel properties om het rapport naar wens er uit te laten zien. Het enige nadeel is dat drag-en-drop soms niet helemaal soepel loopt. Er is ook een report-checker die naar fouten in expressions en binds kijkt en deze meld.</w:t>
      </w:r>
      <w:r>
        <w:br w:type="page"/>
      </w:r>
    </w:p>
    <w:p w14:paraId="366EA0F3" w14:textId="77777777" w:rsidR="00863CF3" w:rsidRDefault="00863CF3" w:rsidP="009C6132">
      <w:pPr>
        <w:pStyle w:val="Heading1"/>
      </w:pPr>
      <w:bookmarkStart w:id="600" w:name="_Toc351644714"/>
      <w:bookmarkStart w:id="601" w:name="_Toc351659301"/>
      <w:bookmarkStart w:id="602" w:name="_Toc351659513"/>
      <w:bookmarkStart w:id="603" w:name="_Toc351659793"/>
      <w:bookmarkStart w:id="604" w:name="_Toc351664576"/>
      <w:bookmarkStart w:id="605" w:name="_Toc351664735"/>
      <w:bookmarkStart w:id="606" w:name="_Toc351664894"/>
      <w:bookmarkStart w:id="607" w:name="_Toc351665053"/>
      <w:bookmarkStart w:id="608" w:name="_Toc351665371"/>
      <w:r>
        <w:lastRenderedPageBreak/>
        <w:t>DevExpress</w:t>
      </w:r>
      <w:bookmarkEnd w:id="600"/>
      <w:bookmarkEnd w:id="601"/>
      <w:bookmarkEnd w:id="602"/>
      <w:bookmarkEnd w:id="603"/>
      <w:bookmarkEnd w:id="604"/>
      <w:bookmarkEnd w:id="605"/>
      <w:bookmarkEnd w:id="606"/>
      <w:bookmarkEnd w:id="607"/>
      <w:bookmarkEnd w:id="608"/>
      <w:r>
        <w:t xml:space="preserve"> </w:t>
      </w:r>
    </w:p>
    <w:p w14:paraId="4D216697" w14:textId="77777777" w:rsidR="00863CF3" w:rsidRPr="007808F5" w:rsidRDefault="00863CF3" w:rsidP="00863CF3">
      <w:r>
        <w:rPr>
          <w:noProof/>
        </w:rPr>
        <w:drawing>
          <wp:inline distT="0" distB="0" distL="0" distR="0" wp14:anchorId="6B4763BD" wp14:editId="2CCA3662">
            <wp:extent cx="5763260" cy="3823970"/>
            <wp:effectExtent l="0" t="0" r="889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3260" cy="3823970"/>
                    </a:xfrm>
                    <a:prstGeom prst="rect">
                      <a:avLst/>
                    </a:prstGeom>
                    <a:noFill/>
                    <a:ln>
                      <a:noFill/>
                    </a:ln>
                  </pic:spPr>
                </pic:pic>
              </a:graphicData>
            </a:graphic>
          </wp:inline>
        </w:drawing>
      </w:r>
    </w:p>
    <w:p w14:paraId="1569804E" w14:textId="77777777" w:rsidR="00863CF3" w:rsidRDefault="00863CF3" w:rsidP="00863CF3"/>
    <w:p w14:paraId="0B6BF4D3" w14:textId="77777777" w:rsidR="00863CF3" w:rsidRDefault="00863CF3" w:rsidP="00863CF3">
      <w:r>
        <w:t>De WPF Reporting module van DevExpress geeft toegang tot een WPF Viewer/Designer. Bij aankoop van dit pakket kan er gekozen worden of de Source Code erbij geleverd wordt of niet. Als er voor gekozen wordt om geen Source Code erbij te nemen kunnen de WPF Viewer/Designer via een library geïntegreerd worden in EZIS. Als de source er wel bij geleverd krijgt dan krijgt ChipSoft ook toegang tot de WinForm versie van de Viewer/Designer. Deze zouden mogelijk in EZIS 5.2 kunnen worden in gebouwd.</w:t>
      </w:r>
    </w:p>
    <w:p w14:paraId="479BF6E1" w14:textId="77777777" w:rsidR="00863CF3" w:rsidRDefault="00863CF3" w:rsidP="00863CF3"/>
    <w:p w14:paraId="455AE05E" w14:textId="77777777" w:rsidR="00863CF3" w:rsidRDefault="00863CF3" w:rsidP="007C1823">
      <w:pPr>
        <w:pStyle w:val="Heading2"/>
      </w:pPr>
      <w:bookmarkStart w:id="609" w:name="_Toc351644715"/>
      <w:bookmarkStart w:id="610" w:name="_Toc351659302"/>
      <w:bookmarkStart w:id="611" w:name="_Toc351659514"/>
      <w:bookmarkStart w:id="612" w:name="_Toc351659794"/>
      <w:bookmarkStart w:id="613" w:name="_Toc351664577"/>
      <w:bookmarkStart w:id="614" w:name="_Toc351664736"/>
      <w:bookmarkStart w:id="615" w:name="_Toc351664895"/>
      <w:bookmarkStart w:id="616" w:name="_Toc351665054"/>
      <w:bookmarkStart w:id="617" w:name="_Toc351665372"/>
      <w:r>
        <w:t>Support</w:t>
      </w:r>
      <w:bookmarkEnd w:id="609"/>
      <w:bookmarkEnd w:id="610"/>
      <w:bookmarkEnd w:id="611"/>
      <w:bookmarkEnd w:id="612"/>
      <w:bookmarkEnd w:id="613"/>
      <w:bookmarkEnd w:id="614"/>
      <w:bookmarkEnd w:id="615"/>
      <w:bookmarkEnd w:id="616"/>
      <w:bookmarkEnd w:id="617"/>
    </w:p>
    <w:p w14:paraId="4A5E4CB1" w14:textId="77777777" w:rsidR="00863CF3" w:rsidRDefault="00863CF3" w:rsidP="00863CF3">
      <w:r>
        <w:t>Om te zorgen dat mensen hun producten goed kunnen gebruiken is er bij DevExpress veel nadruk op documentatie, cursussen, demo’s en video’s om mensen te helpen. Naast deze mogelijkheden is er ook een issue tracker waar in te zien is welke bugs er zijn en problemen die gebruikers hadden en oplossingen daarvoor. Ook is het mogelijk om een bericht te sturen naar de support van DevExpress. Tevens is er ook een forum aanwezig waar de communitie hun ervaringen kan delen en elkaar kan helpen.</w:t>
      </w:r>
    </w:p>
    <w:p w14:paraId="1EB0F446" w14:textId="77777777" w:rsidR="00863CF3" w:rsidRDefault="00863CF3" w:rsidP="007C1823">
      <w:pPr>
        <w:pStyle w:val="Heading3"/>
        <w:numPr>
          <w:ilvl w:val="0"/>
          <w:numId w:val="0"/>
        </w:numPr>
        <w:ind w:left="720"/>
        <w:rPr>
          <w:sz w:val="24"/>
          <w:szCs w:val="22"/>
        </w:rPr>
      </w:pPr>
      <w:r>
        <w:br w:type="page"/>
      </w:r>
    </w:p>
    <w:p w14:paraId="0597F055" w14:textId="77777777" w:rsidR="00863CF3" w:rsidRPr="007C1823" w:rsidRDefault="00863CF3" w:rsidP="007C1823">
      <w:pPr>
        <w:pStyle w:val="Heading2"/>
        <w:rPr>
          <w:lang w:val="en-US"/>
        </w:rPr>
      </w:pPr>
      <w:bookmarkStart w:id="618" w:name="_Toc351644716"/>
      <w:bookmarkStart w:id="619" w:name="_Toc351659303"/>
      <w:bookmarkStart w:id="620" w:name="_Toc351659515"/>
      <w:bookmarkStart w:id="621" w:name="_Toc351659795"/>
      <w:bookmarkStart w:id="622" w:name="_Toc351664578"/>
      <w:bookmarkStart w:id="623" w:name="_Toc351664737"/>
      <w:bookmarkStart w:id="624" w:name="_Toc351664896"/>
      <w:bookmarkStart w:id="625" w:name="_Toc351665055"/>
      <w:bookmarkStart w:id="626" w:name="_Toc351665373"/>
      <w:r w:rsidRPr="007D678D">
        <w:rPr>
          <w:lang w:val="en-GB"/>
        </w:rPr>
        <w:lastRenderedPageBreak/>
        <w:t>Usability</w:t>
      </w:r>
      <w:bookmarkEnd w:id="618"/>
      <w:bookmarkEnd w:id="619"/>
      <w:bookmarkEnd w:id="620"/>
      <w:bookmarkEnd w:id="621"/>
      <w:bookmarkEnd w:id="622"/>
      <w:bookmarkEnd w:id="623"/>
      <w:bookmarkEnd w:id="624"/>
      <w:bookmarkEnd w:id="625"/>
      <w:bookmarkEnd w:id="626"/>
    </w:p>
    <w:p w14:paraId="30EBAA9F" w14:textId="77777777" w:rsidR="00863CF3" w:rsidRDefault="00863CF3" w:rsidP="00863CF3">
      <w:r w:rsidRPr="00F555D5">
        <w:rPr>
          <w:lang w:val="en-GB"/>
        </w:rPr>
        <w:t xml:space="preserve">DevExpress heeft twee end-user designers. </w:t>
      </w:r>
      <w:r>
        <w:t>Een is geschreven voor WinForm deze heeft veel functionaliteit die overeen komt met de huidige reportbuilder. En een WPF versie het nadeel aan deze designer is alleen dat het aantal mogelijkheden minder is dan in de WinForm versie.</w:t>
      </w:r>
    </w:p>
    <w:p w14:paraId="5BFD6303" w14:textId="77777777" w:rsidR="00863CF3" w:rsidRDefault="00863CF3" w:rsidP="00863CF3">
      <w:pPr>
        <w:tabs>
          <w:tab w:val="left" w:pos="3433"/>
        </w:tabs>
      </w:pPr>
      <w:r>
        <w:tab/>
      </w:r>
    </w:p>
    <w:p w14:paraId="22CC4E59" w14:textId="77777777" w:rsidR="00863CF3" w:rsidRDefault="00863CF3" w:rsidP="00863CF3">
      <w:r>
        <w:t>Zodra je de designer opstart krijg je een blanco rapport te zien. Het is niet gelijk duidelijk waar je een datasource moet selecteren. Dit wordt gedaan door links boven in de hoek op een niets zeggend pijltje te klikken. Het is vervolgens mogelijk een datasource te kiezen en welke tabellen daarvan gebruikt worden. Er moet vervolgens een tabel gekozen worden als datacontent van het rapport.</w:t>
      </w:r>
    </w:p>
    <w:p w14:paraId="12E66129" w14:textId="77777777" w:rsidR="00863CF3" w:rsidRDefault="00863CF3" w:rsidP="00863CF3"/>
    <w:p w14:paraId="2B2A178B" w14:textId="77777777" w:rsidR="00863CF3" w:rsidRDefault="00863CF3" w:rsidP="00863CF3">
      <w:r>
        <w:t>Na het maken van een datasource wordt deze samen met de tabellen onderaan het rapport weergegeven als controls. Het is niet mogelijk om deze controls te editen maar ze kunnen verwijderd worden. Het verwijderen van de controls schijnt geen effect te hebben op de boomstructuur die de kolommen daaruit weergeeft. De kolommen van de datasource worden weergegeven in een boomstructuur waarmee het mogelijk om deze op het rapport te slepen. Als gegevens op het rapport gesleept worden deze automatisch het in een element geplaatst dat overeen komt met hun type. Het is ook mogelijk om een gehele tabel op het rapport te slepen dan worden alle kolommen in die tabel in een rij neer gezet. Dit kan onhandig zijn met tabellen met veel kolommen.</w:t>
      </w:r>
    </w:p>
    <w:p w14:paraId="08D60B70" w14:textId="77777777" w:rsidR="00863CF3" w:rsidRDefault="00863CF3" w:rsidP="00863CF3"/>
    <w:p w14:paraId="1681764C" w14:textId="77777777" w:rsidR="00863CF3" w:rsidRDefault="00863CF3" w:rsidP="00863CF3">
      <w:r>
        <w:t>Per pagina kan er maar een detail veld zijn. In het detail veld kan je wel een sub-velden deze velden worden dan gelinkt aan een tabel. Deze sub-velden kunnen ook gebruikt worden om een master-detail rapport te maken dan moet het veld gelinkt worden aan een relatie van de parent.</w:t>
      </w:r>
    </w:p>
    <w:p w14:paraId="7FA3F455" w14:textId="77777777" w:rsidR="00863CF3" w:rsidRDefault="00863CF3" w:rsidP="00863CF3"/>
    <w:p w14:paraId="4FE15FF5" w14:textId="77777777" w:rsidR="00863CF3" w:rsidRDefault="00863CF3" w:rsidP="00863CF3">
      <w:r>
        <w:t xml:space="preserve">Zodra een sub-report wordt geplaats op het rapport wordt er ook een nieuw rapport aangemaakt en een verwijzing daarna gemaakt. Het nieuwe rapport heeft geen datasources dus deze moeten nieuw aangemaakt worden. Om een relatie te maken met het parent report moet er bij het maken van de datasource worden aangegeven waar de where clause op uitkomt. De parent moet dan ook die waarde doorgeven voordat een relatie gemaakt kan worden. </w:t>
      </w:r>
    </w:p>
    <w:p w14:paraId="142B163E" w14:textId="77777777" w:rsidR="00863CF3" w:rsidRDefault="00863CF3" w:rsidP="00863CF3"/>
    <w:p w14:paraId="54011300" w14:textId="77777777" w:rsidR="00863CF3" w:rsidRDefault="00863CF3" w:rsidP="00863CF3">
      <w:r>
        <w:t>Het plaatsten van elementen is goed overzichtelijk. Zo wordt er aangegeven hoever elementen uit de kan staan en of ze dezelfde hoogte/grote zijn als na gelegen elementen. Tevens zijn er veel layout opties waar me de grote en afstand van elementen makkelijk kan worden aangepast. Wel moet er opgelet worden met horizontaal/verticaal centreren als er meerdere elementen zijn geselecteerd worden deze over elkaar heen geplaatst.</w:t>
      </w:r>
    </w:p>
    <w:p w14:paraId="4842D5F8" w14:textId="77777777" w:rsidR="00863CF3" w:rsidRDefault="00863CF3" w:rsidP="00863CF3"/>
    <w:p w14:paraId="4717654F" w14:textId="77777777" w:rsidR="00863CF3" w:rsidRDefault="00863CF3" w:rsidP="00863CF3">
      <w:pPr>
        <w:rPr>
          <w:rFonts w:cs="Arial"/>
          <w:b/>
          <w:bCs/>
          <w:iCs/>
          <w:color w:val="333399"/>
          <w:sz w:val="24"/>
          <w:szCs w:val="22"/>
        </w:rPr>
      </w:pPr>
      <w:r>
        <w:t>Het previewen van een rapport is goed opgelost. Het is al mogelijk om pagina’s te zien zonder dat het programma klaar is met alle data door te lopen. Het is dan alleen nog niet mogelijk om te scrollen door de pagina’s</w:t>
      </w:r>
      <w:r>
        <w:br w:type="page"/>
      </w:r>
    </w:p>
    <w:p w14:paraId="679655D9" w14:textId="77777777" w:rsidR="00863CF3" w:rsidRPr="006C1287" w:rsidRDefault="00863CF3" w:rsidP="007C1823">
      <w:pPr>
        <w:pStyle w:val="Heading2"/>
      </w:pPr>
      <w:bookmarkStart w:id="627" w:name="_Toc351644717"/>
      <w:bookmarkStart w:id="628" w:name="_Toc351659304"/>
      <w:bookmarkStart w:id="629" w:name="_Toc351659516"/>
      <w:bookmarkStart w:id="630" w:name="_Toc351659796"/>
      <w:bookmarkStart w:id="631" w:name="_Toc351664579"/>
      <w:bookmarkStart w:id="632" w:name="_Toc351664738"/>
      <w:bookmarkStart w:id="633" w:name="_Toc351664897"/>
      <w:bookmarkStart w:id="634" w:name="_Toc351665056"/>
      <w:bookmarkStart w:id="635" w:name="_Toc351665374"/>
      <w:r>
        <w:lastRenderedPageBreak/>
        <w:t>Licentie</w:t>
      </w:r>
      <w:bookmarkEnd w:id="627"/>
      <w:bookmarkEnd w:id="628"/>
      <w:bookmarkEnd w:id="629"/>
      <w:bookmarkEnd w:id="630"/>
      <w:bookmarkEnd w:id="631"/>
      <w:bookmarkEnd w:id="632"/>
      <w:bookmarkEnd w:id="633"/>
      <w:bookmarkEnd w:id="634"/>
      <w:bookmarkEnd w:id="635"/>
    </w:p>
    <w:p w14:paraId="0D6850FC" w14:textId="77777777" w:rsidR="00863CF3" w:rsidRDefault="00863CF3" w:rsidP="00863CF3">
      <w:pPr>
        <w:pStyle w:val="ListParagraph"/>
        <w:numPr>
          <w:ilvl w:val="0"/>
          <w:numId w:val="36"/>
        </w:numPr>
      </w:pPr>
      <w:r>
        <w:t>Twee type licenties</w:t>
      </w:r>
    </w:p>
    <w:p w14:paraId="75F77D47" w14:textId="77777777" w:rsidR="00863CF3" w:rsidRDefault="00863CF3" w:rsidP="00863CF3">
      <w:pPr>
        <w:pStyle w:val="ListParagraph"/>
        <w:numPr>
          <w:ilvl w:val="1"/>
          <w:numId w:val="36"/>
        </w:numPr>
      </w:pPr>
      <w:r>
        <w:t>Zonder source code</w:t>
      </w:r>
    </w:p>
    <w:p w14:paraId="328E13AA" w14:textId="77777777" w:rsidR="00863CF3" w:rsidRPr="00747CDE" w:rsidRDefault="00863CF3" w:rsidP="00863CF3">
      <w:pPr>
        <w:pStyle w:val="ListParagraph"/>
        <w:numPr>
          <w:ilvl w:val="1"/>
          <w:numId w:val="36"/>
        </w:numPr>
      </w:pPr>
      <w:r w:rsidRPr="00747CDE">
        <w:t>Met source code</w:t>
      </w:r>
    </w:p>
    <w:p w14:paraId="0F9538CD" w14:textId="77777777" w:rsidR="00863CF3" w:rsidRDefault="00863CF3" w:rsidP="00863CF3">
      <w:pPr>
        <w:pStyle w:val="ListParagraph"/>
        <w:numPr>
          <w:ilvl w:val="0"/>
          <w:numId w:val="36"/>
        </w:numPr>
      </w:pPr>
      <w:r>
        <w:t>Royalty Free</w:t>
      </w:r>
    </w:p>
    <w:p w14:paraId="6AB0D45B" w14:textId="77777777" w:rsidR="00863CF3" w:rsidRDefault="00863CF3" w:rsidP="00863CF3">
      <w:pPr>
        <w:pStyle w:val="ListParagraph"/>
        <w:numPr>
          <w:ilvl w:val="1"/>
          <w:numId w:val="36"/>
        </w:numPr>
      </w:pPr>
      <w:r>
        <w:t>Staat het ons toe om het te verwerken in EZIS en door te verkopen zonder kosten aan DevExpress</w:t>
      </w:r>
    </w:p>
    <w:p w14:paraId="1CCF96A1" w14:textId="77777777" w:rsidR="00863CF3" w:rsidRDefault="00863CF3" w:rsidP="00863CF3">
      <w:pPr>
        <w:pStyle w:val="ListParagraph"/>
        <w:numPr>
          <w:ilvl w:val="0"/>
          <w:numId w:val="36"/>
        </w:numPr>
      </w:pPr>
      <w:r>
        <w:t xml:space="preserve">Een jaar abonnement </w:t>
      </w:r>
    </w:p>
    <w:p w14:paraId="62D263B8"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3C4883C1" w14:textId="77777777" w:rsidR="00863CF3" w:rsidRDefault="00863CF3" w:rsidP="00863CF3">
      <w:pPr>
        <w:pStyle w:val="ListParagraph"/>
        <w:numPr>
          <w:ilvl w:val="0"/>
          <w:numId w:val="36"/>
        </w:numPr>
      </w:pPr>
      <w:r>
        <w:t>Vernieuwen abonnement</w:t>
      </w:r>
    </w:p>
    <w:p w14:paraId="44F34AE5"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448D0D7B" w14:textId="77777777" w:rsidR="00863CF3" w:rsidRDefault="00863CF3" w:rsidP="00863CF3"/>
    <w:p w14:paraId="724AFCCD" w14:textId="77777777" w:rsidR="00863CF3" w:rsidRDefault="00863CF3" w:rsidP="00863CF3">
      <w:r>
        <w:t xml:space="preserve">Het is bij DevExpress niet mogelijk om een specifieke control te kopen. Bij de aanschaf krijg je toegang tot alle controls van DevExpress. De licentie waar de source code bij geleverd wordt geeft ook toegang tot hun WinForm, ASP.net en Silverlight Controls en hun eigen coding assistant. </w:t>
      </w:r>
    </w:p>
    <w:p w14:paraId="41D12B80" w14:textId="77777777" w:rsidR="00863CF3" w:rsidRDefault="00863CF3" w:rsidP="00863CF3"/>
    <w:p w14:paraId="107E9E0D" w14:textId="77777777" w:rsidR="00863CF3" w:rsidRDefault="00863CF3" w:rsidP="00863CF3">
      <w:r>
        <w:t>DevExpress bied alleen maar licenties per ontwikkelaar. Elke ontwikkelaar na de eerste gaat er van het totaal product 10% korting bij.</w:t>
      </w:r>
    </w:p>
    <w:p w14:paraId="64821650" w14:textId="77777777" w:rsidR="00863CF3" w:rsidRDefault="00863CF3" w:rsidP="00863CF3"/>
    <w:p w14:paraId="6D9EE0BD" w14:textId="77777777" w:rsidR="00863CF3" w:rsidRDefault="00863CF3" w:rsidP="00863CF3">
      <w:r>
        <w:t>Omdat ChipSoft al in bezig is van dit product vervallen de licentie kosten.</w:t>
      </w:r>
    </w:p>
    <w:p w14:paraId="03209F29" w14:textId="77777777" w:rsidR="00863CF3" w:rsidRDefault="00863CF3" w:rsidP="00863CF3"/>
    <w:p w14:paraId="15869BF9" w14:textId="77777777" w:rsidR="00863CF3" w:rsidRPr="00780BFD" w:rsidRDefault="00863CF3" w:rsidP="00863CF3">
      <w:pPr>
        <w:rPr>
          <w:b/>
          <w:color w:val="333399"/>
        </w:rPr>
      </w:pPr>
      <w:r w:rsidRPr="00780BFD">
        <w:rPr>
          <w:b/>
          <w:color w:val="333399"/>
        </w:rPr>
        <w:t>Zonder Source Code</w:t>
      </w:r>
    </w:p>
    <w:tbl>
      <w:tblPr>
        <w:tblStyle w:val="Tabel-Factuur"/>
        <w:tblW w:w="0" w:type="auto"/>
        <w:tblLook w:val="04A0" w:firstRow="1" w:lastRow="0" w:firstColumn="1" w:lastColumn="0" w:noHBand="0" w:noVBand="1"/>
      </w:tblPr>
      <w:tblGrid>
        <w:gridCol w:w="879"/>
        <w:gridCol w:w="1537"/>
        <w:gridCol w:w="1855"/>
        <w:gridCol w:w="2197"/>
        <w:gridCol w:w="2217"/>
      </w:tblGrid>
      <w:tr w:rsidR="00863CF3" w14:paraId="165BD575" w14:textId="77777777" w:rsidTr="002726F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681A5C26" w14:textId="77777777" w:rsidR="00863CF3" w:rsidRDefault="00863CF3" w:rsidP="002726F2">
            <w:r>
              <w:rPr>
                <w:b w:val="0"/>
                <w:color w:val="auto"/>
              </w:rPr>
              <w:object w:dxaOrig="600" w:dyaOrig="600" w14:anchorId="2B09B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33" o:title=""/>
                </v:shape>
                <o:OLEObject Type="Embed" ProgID="PBrush" ShapeID="_x0000_i1025" DrawAspect="Content" ObjectID="_1425407248" r:id="rId34"/>
              </w:object>
            </w:r>
          </w:p>
        </w:tc>
        <w:tc>
          <w:tcPr>
            <w:tcW w:w="3392" w:type="dxa"/>
            <w:gridSpan w:val="2"/>
          </w:tcPr>
          <w:p w14:paraId="564E1397" w14:textId="77777777" w:rsidR="00863CF3" w:rsidRPr="000643E9"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0643E9">
              <w:rPr>
                <w:rFonts w:cs="Arial"/>
                <w:sz w:val="24"/>
              </w:rPr>
              <w:t>DevExpress WPF</w:t>
            </w:r>
          </w:p>
        </w:tc>
        <w:tc>
          <w:tcPr>
            <w:tcW w:w="2197" w:type="dxa"/>
          </w:tcPr>
          <w:p w14:paraId="0C527661"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17" w:type="dxa"/>
          </w:tcPr>
          <w:p w14:paraId="529417A4"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79550570" w14:textId="77777777" w:rsidTr="002726F2">
        <w:trPr>
          <w:trHeight w:val="276"/>
        </w:trPr>
        <w:tc>
          <w:tcPr>
            <w:cnfStyle w:val="001000000000" w:firstRow="0" w:lastRow="0" w:firstColumn="1" w:lastColumn="0" w:oddVBand="0" w:evenVBand="0" w:oddHBand="0" w:evenHBand="0" w:firstRowFirstColumn="0" w:firstRowLastColumn="0" w:lastRowFirstColumn="0" w:lastRowLastColumn="0"/>
            <w:tcW w:w="879" w:type="dxa"/>
            <w:vMerge/>
          </w:tcPr>
          <w:p w14:paraId="5C18AC0A" w14:textId="77777777" w:rsidR="00863CF3" w:rsidRDefault="00863CF3" w:rsidP="002726F2"/>
        </w:tc>
        <w:tc>
          <w:tcPr>
            <w:tcW w:w="1537" w:type="dxa"/>
          </w:tcPr>
          <w:p w14:paraId="398CE0DD"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6C9B40F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197" w:type="dxa"/>
          </w:tcPr>
          <w:p w14:paraId="1B185D43" w14:textId="77777777" w:rsidR="00863CF3" w:rsidRPr="000643E9"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szCs w:val="22"/>
              </w:rPr>
            </w:pPr>
            <w:r w:rsidRPr="000643E9">
              <w:rPr>
                <w:rFonts w:cs="Arial"/>
                <w:color w:val="333399"/>
                <w:szCs w:val="22"/>
              </w:rPr>
              <w:t>$</w:t>
            </w:r>
            <w:r>
              <w:rPr>
                <w:rFonts w:cs="Arial"/>
                <w:color w:val="333399"/>
                <w:szCs w:val="22"/>
              </w:rPr>
              <w:t xml:space="preserve"> </w:t>
            </w:r>
            <w:r w:rsidRPr="000643E9">
              <w:rPr>
                <w:rFonts w:cs="Arial"/>
                <w:color w:val="333399"/>
                <w:szCs w:val="22"/>
              </w:rPr>
              <w:t>899.99</w:t>
            </w:r>
          </w:p>
        </w:tc>
        <w:tc>
          <w:tcPr>
            <w:tcW w:w="2217" w:type="dxa"/>
          </w:tcPr>
          <w:p w14:paraId="10BE8DDD"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0643E9">
              <w:rPr>
                <w:rFonts w:cs="Arial"/>
                <w:color w:val="333399"/>
                <w:szCs w:val="22"/>
              </w:rPr>
              <w:t>$</w:t>
            </w:r>
            <w:r>
              <w:rPr>
                <w:rFonts w:cs="Arial"/>
                <w:color w:val="333399"/>
                <w:szCs w:val="22"/>
              </w:rPr>
              <w:t xml:space="preserve"> 404.99</w:t>
            </w:r>
          </w:p>
        </w:tc>
      </w:tr>
    </w:tbl>
    <w:p w14:paraId="4DBE95B1" w14:textId="77777777" w:rsidR="00863CF3" w:rsidRDefault="00863CF3" w:rsidP="00863CF3"/>
    <w:p w14:paraId="238198D2" w14:textId="77777777" w:rsidR="00863CF3" w:rsidRPr="00780BFD"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879"/>
        <w:gridCol w:w="1537"/>
        <w:gridCol w:w="1855"/>
        <w:gridCol w:w="2197"/>
        <w:gridCol w:w="2217"/>
      </w:tblGrid>
      <w:tr w:rsidR="00863CF3" w14:paraId="1FC989C5" w14:textId="77777777" w:rsidTr="002726F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3DD06AE2" w14:textId="77777777" w:rsidR="00863CF3" w:rsidRDefault="00863CF3" w:rsidP="002726F2">
            <w:r>
              <w:rPr>
                <w:b w:val="0"/>
                <w:color w:val="auto"/>
              </w:rPr>
              <w:object w:dxaOrig="600" w:dyaOrig="600" w14:anchorId="2DC8E488">
                <v:shape id="_x0000_i1026" type="#_x0000_t75" style="width:30pt;height:30pt" o:ole="">
                  <v:imagedata r:id="rId33" o:title=""/>
                </v:shape>
                <o:OLEObject Type="Embed" ProgID="PBrush" ShapeID="_x0000_i1026" DrawAspect="Content" ObjectID="_1425407249" r:id="rId35"/>
              </w:object>
            </w:r>
          </w:p>
        </w:tc>
        <w:tc>
          <w:tcPr>
            <w:tcW w:w="3392" w:type="dxa"/>
            <w:gridSpan w:val="2"/>
          </w:tcPr>
          <w:p w14:paraId="7FA13B96" w14:textId="77777777" w:rsidR="00863CF3" w:rsidRPr="000643E9"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0643E9">
              <w:rPr>
                <w:rFonts w:cs="Arial"/>
                <w:sz w:val="24"/>
              </w:rPr>
              <w:t>DevExpress DXperience</w:t>
            </w:r>
          </w:p>
        </w:tc>
        <w:tc>
          <w:tcPr>
            <w:tcW w:w="2197" w:type="dxa"/>
          </w:tcPr>
          <w:p w14:paraId="6777E160"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17" w:type="dxa"/>
          </w:tcPr>
          <w:p w14:paraId="7D0E11B0"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7B09CF9F" w14:textId="77777777" w:rsidTr="002726F2">
        <w:trPr>
          <w:trHeight w:val="276"/>
        </w:trPr>
        <w:tc>
          <w:tcPr>
            <w:cnfStyle w:val="001000000000" w:firstRow="0" w:lastRow="0" w:firstColumn="1" w:lastColumn="0" w:oddVBand="0" w:evenVBand="0" w:oddHBand="0" w:evenHBand="0" w:firstRowFirstColumn="0" w:firstRowLastColumn="0" w:lastRowFirstColumn="0" w:lastRowLastColumn="0"/>
            <w:tcW w:w="879" w:type="dxa"/>
            <w:vMerge/>
          </w:tcPr>
          <w:p w14:paraId="11B715B9" w14:textId="77777777" w:rsidR="00863CF3" w:rsidRDefault="00863CF3" w:rsidP="002726F2"/>
        </w:tc>
        <w:tc>
          <w:tcPr>
            <w:tcW w:w="1537" w:type="dxa"/>
          </w:tcPr>
          <w:p w14:paraId="37C914CD"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382FD7F6"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197" w:type="dxa"/>
          </w:tcPr>
          <w:p w14:paraId="1E7CC9E4" w14:textId="77777777" w:rsidR="00863CF3" w:rsidRPr="000643E9"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szCs w:val="22"/>
              </w:rPr>
            </w:pPr>
            <w:hyperlink r:id="rId36" w:history="1">
              <w:r w:rsidR="00863CF3" w:rsidRPr="000643E9">
                <w:rPr>
                  <w:rFonts w:cs="Arial"/>
                  <w:color w:val="333399"/>
                  <w:szCs w:val="22"/>
                </w:rPr>
                <w:t>$</w:t>
              </w:r>
              <w:r w:rsidR="00863CF3">
                <w:rPr>
                  <w:rFonts w:cs="Arial"/>
                  <w:color w:val="333399"/>
                  <w:szCs w:val="22"/>
                </w:rPr>
                <w:t xml:space="preserve"> </w:t>
              </w:r>
              <w:r w:rsidR="00863CF3" w:rsidRPr="000643E9">
                <w:rPr>
                  <w:rFonts w:cs="Arial"/>
                  <w:color w:val="333399"/>
                  <w:szCs w:val="22"/>
                </w:rPr>
                <w:t xml:space="preserve">1499.99 </w:t>
              </w:r>
            </w:hyperlink>
          </w:p>
        </w:tc>
        <w:tc>
          <w:tcPr>
            <w:tcW w:w="2217" w:type="dxa"/>
          </w:tcPr>
          <w:p w14:paraId="3459FB48" w14:textId="77777777" w:rsidR="00863CF3" w:rsidRPr="00012FA2"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37" w:history="1">
              <w:r w:rsidR="00863CF3" w:rsidRPr="000643E9">
                <w:rPr>
                  <w:rFonts w:cs="Arial"/>
                  <w:color w:val="333399"/>
                  <w:szCs w:val="22"/>
                </w:rPr>
                <w:t>$</w:t>
              </w:r>
              <w:r w:rsidR="00863CF3">
                <w:rPr>
                  <w:rFonts w:cs="Arial"/>
                  <w:color w:val="333399"/>
                  <w:szCs w:val="22"/>
                </w:rPr>
                <w:t xml:space="preserve"> 674.99</w:t>
              </w:r>
            </w:hyperlink>
          </w:p>
        </w:tc>
      </w:tr>
    </w:tbl>
    <w:p w14:paraId="426EF821" w14:textId="77777777" w:rsidR="00863CF3" w:rsidRDefault="00863CF3" w:rsidP="007C1823">
      <w:pPr>
        <w:pStyle w:val="Heading2"/>
      </w:pPr>
      <w:bookmarkStart w:id="636" w:name="_Toc351644718"/>
      <w:bookmarkStart w:id="637" w:name="_Toc351659305"/>
      <w:bookmarkStart w:id="638" w:name="_Toc351659517"/>
      <w:bookmarkStart w:id="639" w:name="_Toc351659797"/>
      <w:bookmarkStart w:id="640" w:name="_Toc351664580"/>
      <w:bookmarkStart w:id="641" w:name="_Toc351664739"/>
      <w:bookmarkStart w:id="642" w:name="_Toc351664898"/>
      <w:bookmarkStart w:id="643" w:name="_Toc351665057"/>
      <w:bookmarkStart w:id="644" w:name="_Toc351665375"/>
      <w:r>
        <w:t>Opmerkingen</w:t>
      </w:r>
      <w:bookmarkEnd w:id="636"/>
      <w:bookmarkEnd w:id="637"/>
      <w:bookmarkEnd w:id="638"/>
      <w:bookmarkEnd w:id="639"/>
      <w:bookmarkEnd w:id="640"/>
      <w:bookmarkEnd w:id="641"/>
      <w:bookmarkEnd w:id="642"/>
      <w:bookmarkEnd w:id="643"/>
      <w:bookmarkEnd w:id="644"/>
    </w:p>
    <w:p w14:paraId="3631DD16" w14:textId="77777777" w:rsidR="00863CF3" w:rsidRPr="0097285C" w:rsidRDefault="00863CF3" w:rsidP="00863CF3">
      <w:r>
        <w:t>Er is script venster aanwezig om expressies aan elementen te hangen.</w:t>
      </w:r>
    </w:p>
    <w:p w14:paraId="31FB5954" w14:textId="77777777" w:rsidR="00863CF3" w:rsidRDefault="00863CF3" w:rsidP="007C1823">
      <w:pPr>
        <w:pStyle w:val="Heading3"/>
        <w:numPr>
          <w:ilvl w:val="0"/>
          <w:numId w:val="0"/>
        </w:numPr>
      </w:pPr>
      <w:bookmarkStart w:id="645" w:name="_Toc351644719"/>
      <w:bookmarkStart w:id="646" w:name="_Toc351659306"/>
      <w:bookmarkStart w:id="647" w:name="_Toc351659518"/>
      <w:bookmarkStart w:id="648" w:name="_Toc351659798"/>
      <w:bookmarkStart w:id="649" w:name="_Toc351664581"/>
      <w:bookmarkStart w:id="650" w:name="_Toc351664740"/>
      <w:bookmarkStart w:id="651" w:name="_Toc351664899"/>
      <w:bookmarkStart w:id="652" w:name="_Toc351665058"/>
      <w:bookmarkStart w:id="653" w:name="_Toc351665376"/>
      <w:r>
        <w:t>Rating</w:t>
      </w:r>
      <w:bookmarkEnd w:id="645"/>
      <w:bookmarkEnd w:id="646"/>
      <w:bookmarkEnd w:id="647"/>
      <w:bookmarkEnd w:id="648"/>
      <w:bookmarkEnd w:id="649"/>
      <w:bookmarkEnd w:id="650"/>
      <w:bookmarkEnd w:id="651"/>
      <w:bookmarkEnd w:id="652"/>
      <w:bookmarkEnd w:id="653"/>
    </w:p>
    <w:p w14:paraId="129EB82C" w14:textId="77777777" w:rsidR="00863CF3" w:rsidRPr="00D757D6" w:rsidRDefault="00863CF3" w:rsidP="00863CF3">
      <w:pPr>
        <w:rPr>
          <w:b/>
        </w:rPr>
      </w:pPr>
      <w:r w:rsidRPr="00D757D6">
        <w:rPr>
          <w:b/>
        </w:rPr>
        <w:t xml:space="preserve">Support </w:t>
      </w:r>
      <w:r>
        <w:rPr>
          <w:b/>
        </w:rPr>
        <w:t>4</w:t>
      </w:r>
    </w:p>
    <w:p w14:paraId="6E0C1C7D" w14:textId="77777777" w:rsidR="00863CF3" w:rsidRPr="00083214" w:rsidRDefault="00863CF3" w:rsidP="00863CF3">
      <w:r>
        <w:t>DevExpress richt zich bij de support meer op video’s en knowledge base. Deze zijn dan ook van vrij hoge kwaliteit en geven veel informatie weer. Hun forum daarin tegen is vrij leeg een rustig op het reporting gedeelte.</w:t>
      </w:r>
    </w:p>
    <w:p w14:paraId="61ADE391" w14:textId="77777777" w:rsidR="00863CF3" w:rsidRDefault="00863CF3" w:rsidP="00863CF3"/>
    <w:p w14:paraId="67000AC3" w14:textId="77777777" w:rsidR="00863CF3" w:rsidRPr="00D757D6" w:rsidRDefault="00863CF3" w:rsidP="00863CF3">
      <w:pPr>
        <w:rPr>
          <w:b/>
        </w:rPr>
      </w:pPr>
      <w:r>
        <w:rPr>
          <w:b/>
        </w:rPr>
        <w:t>Usability 3.5</w:t>
      </w:r>
    </w:p>
    <w:p w14:paraId="07A9D9EC" w14:textId="77777777" w:rsidR="00863CF3" w:rsidRDefault="00863CF3" w:rsidP="00863CF3">
      <w:pPr>
        <w:rPr>
          <w:rFonts w:cs="Arial"/>
          <w:b/>
          <w:bCs/>
          <w:color w:val="333399"/>
          <w:kern w:val="32"/>
          <w:sz w:val="32"/>
          <w:szCs w:val="32"/>
        </w:rPr>
      </w:pPr>
      <w:r>
        <w:t xml:space="preserve">Het aanmaken van een datasource is verborgen. Daardoor was het onmogelijk om simpel rapport te maken zonder een video op te zoeken. Ook heeft de designer een dock mogelijkheid die te gevoelig is waardoor de designer zijn controls kwijt raakt.  Als laatst is het lastig om parameters door te geven aan sub-reports. </w:t>
      </w:r>
      <w:r>
        <w:br w:type="page"/>
      </w:r>
    </w:p>
    <w:p w14:paraId="1A19E89C" w14:textId="77777777" w:rsidR="00863CF3" w:rsidRDefault="00863CF3" w:rsidP="009C6132">
      <w:pPr>
        <w:pStyle w:val="Heading1"/>
      </w:pPr>
      <w:bookmarkStart w:id="654" w:name="_Toc351644720"/>
      <w:bookmarkStart w:id="655" w:name="_Toc351659307"/>
      <w:bookmarkStart w:id="656" w:name="_Toc351659519"/>
      <w:bookmarkStart w:id="657" w:name="_Toc351659799"/>
      <w:bookmarkStart w:id="658" w:name="_Toc351664582"/>
      <w:bookmarkStart w:id="659" w:name="_Toc351664741"/>
      <w:bookmarkStart w:id="660" w:name="_Toc351664900"/>
      <w:bookmarkStart w:id="661" w:name="_Toc351665059"/>
      <w:bookmarkStart w:id="662" w:name="_Toc351665377"/>
      <w:r>
        <w:lastRenderedPageBreak/>
        <w:t>MindFusion</w:t>
      </w:r>
      <w:bookmarkEnd w:id="654"/>
      <w:bookmarkEnd w:id="655"/>
      <w:bookmarkEnd w:id="656"/>
      <w:bookmarkEnd w:id="657"/>
      <w:bookmarkEnd w:id="658"/>
      <w:bookmarkEnd w:id="659"/>
      <w:bookmarkEnd w:id="660"/>
      <w:bookmarkEnd w:id="661"/>
      <w:bookmarkEnd w:id="662"/>
    </w:p>
    <w:p w14:paraId="6EFD7326" w14:textId="77777777" w:rsidR="00863CF3" w:rsidRDefault="00863CF3" w:rsidP="00863CF3">
      <w:r>
        <w:rPr>
          <w:noProof/>
        </w:rPr>
        <w:drawing>
          <wp:inline distT="0" distB="0" distL="0" distR="0" wp14:anchorId="649516A8" wp14:editId="469308B1">
            <wp:extent cx="5754370" cy="3519170"/>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4370" cy="3519170"/>
                    </a:xfrm>
                    <a:prstGeom prst="rect">
                      <a:avLst/>
                    </a:prstGeom>
                    <a:noFill/>
                    <a:ln>
                      <a:noFill/>
                    </a:ln>
                  </pic:spPr>
                </pic:pic>
              </a:graphicData>
            </a:graphic>
          </wp:inline>
        </w:drawing>
      </w:r>
    </w:p>
    <w:p w14:paraId="0C3767C7" w14:textId="77777777" w:rsidR="00863CF3" w:rsidRDefault="00863CF3" w:rsidP="007C1823">
      <w:pPr>
        <w:pStyle w:val="Heading2"/>
      </w:pPr>
      <w:bookmarkStart w:id="663" w:name="_Toc351644721"/>
      <w:bookmarkStart w:id="664" w:name="_Toc351659308"/>
      <w:bookmarkStart w:id="665" w:name="_Toc351659520"/>
      <w:bookmarkStart w:id="666" w:name="_Toc351659800"/>
      <w:bookmarkStart w:id="667" w:name="_Toc351664583"/>
      <w:bookmarkStart w:id="668" w:name="_Toc351664742"/>
      <w:bookmarkStart w:id="669" w:name="_Toc351664901"/>
      <w:bookmarkStart w:id="670" w:name="_Toc351665060"/>
      <w:bookmarkStart w:id="671" w:name="_Toc351665378"/>
      <w:r>
        <w:t>Support</w:t>
      </w:r>
      <w:bookmarkEnd w:id="663"/>
      <w:bookmarkEnd w:id="664"/>
      <w:bookmarkEnd w:id="665"/>
      <w:bookmarkEnd w:id="666"/>
      <w:bookmarkEnd w:id="667"/>
      <w:bookmarkEnd w:id="668"/>
      <w:bookmarkEnd w:id="669"/>
      <w:bookmarkEnd w:id="670"/>
      <w:bookmarkEnd w:id="671"/>
    </w:p>
    <w:p w14:paraId="4494F138" w14:textId="77777777" w:rsidR="00863CF3" w:rsidRDefault="00863CF3" w:rsidP="00863CF3">
      <w:r>
        <w:t xml:space="preserve">Een van de support mogelijkheden van MindFusion is een forum. Dit is zeer klein met maar een viertal topics. Als enige andere support tool zijn er een aantal samples aanwezig met vaste data. </w:t>
      </w:r>
    </w:p>
    <w:p w14:paraId="20F6C677" w14:textId="77777777" w:rsidR="00863CF3" w:rsidRDefault="00863CF3" w:rsidP="007C1823">
      <w:pPr>
        <w:pStyle w:val="Heading2"/>
      </w:pPr>
      <w:bookmarkStart w:id="672" w:name="_Toc351644722"/>
      <w:bookmarkStart w:id="673" w:name="_Toc351659309"/>
      <w:bookmarkStart w:id="674" w:name="_Toc351659521"/>
      <w:bookmarkStart w:id="675" w:name="_Toc351659801"/>
      <w:bookmarkStart w:id="676" w:name="_Toc351664584"/>
      <w:bookmarkStart w:id="677" w:name="_Toc351664743"/>
      <w:bookmarkStart w:id="678" w:name="_Toc351664902"/>
      <w:bookmarkStart w:id="679" w:name="_Toc351665061"/>
      <w:bookmarkStart w:id="680" w:name="_Toc351665379"/>
      <w:r>
        <w:t>Useablity</w:t>
      </w:r>
      <w:bookmarkEnd w:id="672"/>
      <w:bookmarkEnd w:id="673"/>
      <w:bookmarkEnd w:id="674"/>
      <w:bookmarkEnd w:id="675"/>
      <w:bookmarkEnd w:id="676"/>
      <w:bookmarkEnd w:id="677"/>
      <w:bookmarkEnd w:id="678"/>
      <w:bookmarkEnd w:id="679"/>
      <w:bookmarkEnd w:id="680"/>
    </w:p>
    <w:p w14:paraId="362883E5" w14:textId="77777777" w:rsidR="00863CF3" w:rsidRDefault="00863CF3" w:rsidP="00863CF3">
      <w:r>
        <w:t>Het is niet mogelijk om met de designer een datasource aan te wijzen dat moet via de API gedaan worden. Tevens is het niet mogelijk om te voldoen aan veel van de eisen van het project. Er is bijv. geen mogelijkheid om sub-rapporten te maken.</w:t>
      </w:r>
    </w:p>
    <w:p w14:paraId="4B58B8AA" w14:textId="77777777" w:rsidR="00863CF3" w:rsidRDefault="00863CF3" w:rsidP="00863CF3"/>
    <w:p w14:paraId="25B12EBF" w14:textId="77777777" w:rsidR="00863CF3" w:rsidRDefault="00863CF3" w:rsidP="00863CF3">
      <w:r>
        <w:t>Wel heeft het een tekst editor die direct aangepast wordt door de grafische interface en andersom.</w:t>
      </w:r>
    </w:p>
    <w:p w14:paraId="195B18D3" w14:textId="77777777" w:rsidR="00863CF3" w:rsidRPr="00B83105" w:rsidRDefault="00863CF3" w:rsidP="00863CF3"/>
    <w:p w14:paraId="56D41C69" w14:textId="77777777" w:rsidR="00863CF3" w:rsidRDefault="00863CF3" w:rsidP="00863CF3">
      <w:pPr>
        <w:rPr>
          <w:rFonts w:cs="Arial"/>
          <w:b/>
          <w:bCs/>
          <w:iCs/>
          <w:color w:val="333399"/>
          <w:sz w:val="24"/>
          <w:szCs w:val="22"/>
        </w:rPr>
      </w:pPr>
      <w:r>
        <w:br w:type="page"/>
      </w:r>
    </w:p>
    <w:p w14:paraId="2252C61B" w14:textId="77777777" w:rsidR="00863CF3" w:rsidRDefault="00863CF3" w:rsidP="007C1823">
      <w:pPr>
        <w:pStyle w:val="Heading2"/>
      </w:pPr>
      <w:bookmarkStart w:id="681" w:name="_Toc351644723"/>
      <w:bookmarkStart w:id="682" w:name="_Toc351659310"/>
      <w:bookmarkStart w:id="683" w:name="_Toc351659522"/>
      <w:bookmarkStart w:id="684" w:name="_Toc351659802"/>
      <w:bookmarkStart w:id="685" w:name="_Toc351664585"/>
      <w:bookmarkStart w:id="686" w:name="_Toc351664744"/>
      <w:bookmarkStart w:id="687" w:name="_Toc351664903"/>
      <w:bookmarkStart w:id="688" w:name="_Toc351665062"/>
      <w:bookmarkStart w:id="689" w:name="_Toc351665380"/>
      <w:r>
        <w:lastRenderedPageBreak/>
        <w:t>Licentie</w:t>
      </w:r>
      <w:bookmarkEnd w:id="681"/>
      <w:bookmarkEnd w:id="682"/>
      <w:bookmarkEnd w:id="683"/>
      <w:bookmarkEnd w:id="684"/>
      <w:bookmarkEnd w:id="685"/>
      <w:bookmarkEnd w:id="686"/>
      <w:bookmarkEnd w:id="687"/>
      <w:bookmarkEnd w:id="688"/>
      <w:bookmarkEnd w:id="689"/>
    </w:p>
    <w:p w14:paraId="5C86CB1B" w14:textId="77777777" w:rsidR="00863CF3" w:rsidRDefault="00863CF3" w:rsidP="00863CF3">
      <w:pPr>
        <w:pStyle w:val="ListParagraph"/>
        <w:numPr>
          <w:ilvl w:val="0"/>
          <w:numId w:val="36"/>
        </w:numPr>
      </w:pPr>
      <w:r>
        <w:t>Twee type licenties</w:t>
      </w:r>
    </w:p>
    <w:p w14:paraId="3A2AA7B8" w14:textId="77777777" w:rsidR="00863CF3" w:rsidRDefault="00863CF3" w:rsidP="00863CF3">
      <w:pPr>
        <w:pStyle w:val="ListParagraph"/>
        <w:numPr>
          <w:ilvl w:val="1"/>
          <w:numId w:val="36"/>
        </w:numPr>
      </w:pPr>
      <w:r>
        <w:t>Zonder source code</w:t>
      </w:r>
    </w:p>
    <w:p w14:paraId="117120AD" w14:textId="77777777" w:rsidR="00863CF3" w:rsidRDefault="00863CF3" w:rsidP="00863CF3">
      <w:pPr>
        <w:pStyle w:val="ListParagraph"/>
        <w:numPr>
          <w:ilvl w:val="1"/>
          <w:numId w:val="36"/>
        </w:numPr>
      </w:pPr>
      <w:r>
        <w:t>Met source code</w:t>
      </w:r>
    </w:p>
    <w:p w14:paraId="3BFF56BA" w14:textId="77777777" w:rsidR="00863CF3" w:rsidRDefault="00863CF3" w:rsidP="00863CF3">
      <w:pPr>
        <w:pStyle w:val="ListParagraph"/>
        <w:numPr>
          <w:ilvl w:val="0"/>
          <w:numId w:val="36"/>
        </w:numPr>
      </w:pPr>
      <w:r>
        <w:t>Royalty Free</w:t>
      </w:r>
    </w:p>
    <w:p w14:paraId="4DAEFB28" w14:textId="77777777" w:rsidR="00863CF3" w:rsidRDefault="00863CF3" w:rsidP="00863CF3">
      <w:pPr>
        <w:pStyle w:val="ListParagraph"/>
        <w:numPr>
          <w:ilvl w:val="1"/>
          <w:numId w:val="36"/>
        </w:numPr>
      </w:pPr>
      <w:r>
        <w:t>Staat het ons toe om het te verwerken in EZIS en door te verkopen zonder kosten aan MindFusion</w:t>
      </w:r>
    </w:p>
    <w:p w14:paraId="4CE6025A" w14:textId="77777777" w:rsidR="00863CF3" w:rsidRDefault="00863CF3" w:rsidP="00863CF3">
      <w:pPr>
        <w:pStyle w:val="ListParagraph"/>
        <w:numPr>
          <w:ilvl w:val="0"/>
          <w:numId w:val="36"/>
        </w:numPr>
      </w:pPr>
      <w:r>
        <w:t xml:space="preserve">Een jaar abonnement </w:t>
      </w:r>
    </w:p>
    <w:p w14:paraId="2EF501DA"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0854C2CB" w14:textId="77777777" w:rsidR="00863CF3" w:rsidRDefault="00863CF3" w:rsidP="00863CF3">
      <w:pPr>
        <w:pStyle w:val="ListParagraph"/>
        <w:numPr>
          <w:ilvl w:val="0"/>
          <w:numId w:val="36"/>
        </w:numPr>
      </w:pPr>
      <w:r>
        <w:t>Vernieuwen abonnement</w:t>
      </w:r>
    </w:p>
    <w:p w14:paraId="36C19ADF"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3C5F2E89" w14:textId="77777777" w:rsidR="00863CF3" w:rsidRDefault="00863CF3" w:rsidP="00863CF3">
      <w:pPr>
        <w:rPr>
          <w:b/>
          <w:color w:val="333399"/>
        </w:rPr>
      </w:pPr>
    </w:p>
    <w:p w14:paraId="2A890939" w14:textId="77777777" w:rsidR="00863CF3" w:rsidRPr="009F6DEA" w:rsidRDefault="00863CF3" w:rsidP="00863CF3">
      <w:pPr>
        <w:rPr>
          <w:b/>
          <w:color w:val="333399"/>
        </w:rPr>
      </w:pPr>
      <w:r w:rsidRPr="00780BFD">
        <w:rPr>
          <w:b/>
          <w:color w:val="333399"/>
        </w:rPr>
        <w:t>Zonder Source Code</w:t>
      </w:r>
    </w:p>
    <w:tbl>
      <w:tblPr>
        <w:tblStyle w:val="Tabel-Factuur"/>
        <w:tblW w:w="0" w:type="auto"/>
        <w:tblLook w:val="04A0" w:firstRow="1" w:lastRow="0" w:firstColumn="1" w:lastColumn="0" w:noHBand="0" w:noVBand="1"/>
      </w:tblPr>
      <w:tblGrid>
        <w:gridCol w:w="2616"/>
        <w:gridCol w:w="1396"/>
        <w:gridCol w:w="1818"/>
        <w:gridCol w:w="1411"/>
        <w:gridCol w:w="1821"/>
      </w:tblGrid>
      <w:tr w:rsidR="00863CF3" w14:paraId="46F33264"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616" w:type="dxa"/>
            <w:vMerge w:val="restart"/>
          </w:tcPr>
          <w:p w14:paraId="6633A62C" w14:textId="77777777" w:rsidR="00863CF3" w:rsidRDefault="00863CF3" w:rsidP="002726F2">
            <w:r>
              <w:rPr>
                <w:noProof/>
              </w:rPr>
              <w:drawing>
                <wp:inline distT="0" distB="0" distL="0" distR="0" wp14:anchorId="11C14A17" wp14:editId="3F441B63">
                  <wp:extent cx="1524000" cy="457200"/>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0" cy="457200"/>
                          </a:xfrm>
                          <a:prstGeom prst="rect">
                            <a:avLst/>
                          </a:prstGeom>
                        </pic:spPr>
                      </pic:pic>
                    </a:graphicData>
                  </a:graphic>
                </wp:inline>
              </w:drawing>
            </w:r>
          </w:p>
        </w:tc>
        <w:tc>
          <w:tcPr>
            <w:tcW w:w="3304" w:type="dxa"/>
            <w:gridSpan w:val="2"/>
          </w:tcPr>
          <w:p w14:paraId="667AD759"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MindFusion.Reporting for WPF</w:t>
            </w:r>
          </w:p>
        </w:tc>
        <w:tc>
          <w:tcPr>
            <w:tcW w:w="1481" w:type="dxa"/>
          </w:tcPr>
          <w:p w14:paraId="11A46AB8"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887" w:type="dxa"/>
          </w:tcPr>
          <w:p w14:paraId="6B9ED235"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44423A47"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7AE0F8F9" w14:textId="77777777" w:rsidR="00863CF3" w:rsidRDefault="00863CF3" w:rsidP="002726F2"/>
        </w:tc>
        <w:tc>
          <w:tcPr>
            <w:tcW w:w="1461" w:type="dxa"/>
          </w:tcPr>
          <w:p w14:paraId="23BC4FB6"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tcPr>
          <w:p w14:paraId="0A4AB849"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6F8C80B7"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0" w:tgtFrame="_parent" w:tooltip="Buy Reporting for WPF Online" w:history="1">
              <w:r w:rsidR="00863CF3" w:rsidRPr="0099154D">
                <w:rPr>
                  <w:color w:val="333399"/>
                </w:rPr>
                <w:t>$ 300</w:t>
              </w:r>
            </w:hyperlink>
          </w:p>
        </w:tc>
        <w:tc>
          <w:tcPr>
            <w:tcW w:w="1887" w:type="dxa"/>
          </w:tcPr>
          <w:p w14:paraId="7C32CF28"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120</w:t>
            </w:r>
          </w:p>
        </w:tc>
      </w:tr>
      <w:tr w:rsidR="00863CF3" w14:paraId="5D02781E"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3BC27C4D" w14:textId="77777777" w:rsidR="00863CF3" w:rsidRDefault="00863CF3" w:rsidP="002726F2"/>
        </w:tc>
        <w:tc>
          <w:tcPr>
            <w:tcW w:w="1461" w:type="dxa"/>
          </w:tcPr>
          <w:p w14:paraId="2F276CE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Team </w:t>
            </w:r>
          </w:p>
        </w:tc>
        <w:tc>
          <w:tcPr>
            <w:tcW w:w="1843" w:type="dxa"/>
          </w:tcPr>
          <w:p w14:paraId="1689354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4 ontwikkelaars</w:t>
            </w:r>
          </w:p>
        </w:tc>
        <w:tc>
          <w:tcPr>
            <w:tcW w:w="1481" w:type="dxa"/>
          </w:tcPr>
          <w:p w14:paraId="28CDC574"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1" w:tgtFrame="_parent" w:tooltip="Buy Reporting for WPF Online" w:history="1">
              <w:r w:rsidR="00863CF3" w:rsidRPr="0099154D">
                <w:rPr>
                  <w:color w:val="333399"/>
                </w:rPr>
                <w:t>$ 550</w:t>
              </w:r>
            </w:hyperlink>
          </w:p>
        </w:tc>
        <w:tc>
          <w:tcPr>
            <w:tcW w:w="1887" w:type="dxa"/>
          </w:tcPr>
          <w:p w14:paraId="791CB2C0"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220</w:t>
            </w:r>
          </w:p>
        </w:tc>
      </w:tr>
      <w:tr w:rsidR="00863CF3" w14:paraId="3DA007E9"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42C70737" w14:textId="77777777" w:rsidR="00863CF3" w:rsidRDefault="00863CF3" w:rsidP="002726F2"/>
        </w:tc>
        <w:tc>
          <w:tcPr>
            <w:tcW w:w="1461" w:type="dxa"/>
          </w:tcPr>
          <w:p w14:paraId="686CAD8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Team</w:t>
            </w:r>
          </w:p>
        </w:tc>
        <w:tc>
          <w:tcPr>
            <w:tcW w:w="1843" w:type="dxa"/>
          </w:tcPr>
          <w:p w14:paraId="2C4A317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8 ontwikkelaars</w:t>
            </w:r>
          </w:p>
        </w:tc>
        <w:tc>
          <w:tcPr>
            <w:tcW w:w="1481" w:type="dxa"/>
          </w:tcPr>
          <w:p w14:paraId="3558941F"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2" w:tgtFrame="_parent" w:tooltip="Buy Reporting for WPF Online" w:history="1">
              <w:r w:rsidR="00863CF3" w:rsidRPr="0099154D">
                <w:rPr>
                  <w:color w:val="333399"/>
                </w:rPr>
                <w:t>$ 950</w:t>
              </w:r>
            </w:hyperlink>
          </w:p>
        </w:tc>
        <w:tc>
          <w:tcPr>
            <w:tcW w:w="1887" w:type="dxa"/>
          </w:tcPr>
          <w:p w14:paraId="223746B3"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380</w:t>
            </w:r>
          </w:p>
        </w:tc>
      </w:tr>
      <w:tr w:rsidR="00863CF3" w14:paraId="001E20DA"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3F5C490A" w14:textId="77777777" w:rsidR="00863CF3" w:rsidRDefault="00863CF3" w:rsidP="002726F2"/>
        </w:tc>
        <w:tc>
          <w:tcPr>
            <w:tcW w:w="1461" w:type="dxa"/>
          </w:tcPr>
          <w:p w14:paraId="526AE4D7"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Site </w:t>
            </w:r>
          </w:p>
        </w:tc>
        <w:tc>
          <w:tcPr>
            <w:tcW w:w="1843" w:type="dxa"/>
          </w:tcPr>
          <w:p w14:paraId="69D9EEA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locatie</w:t>
            </w:r>
          </w:p>
        </w:tc>
        <w:tc>
          <w:tcPr>
            <w:tcW w:w="1481" w:type="dxa"/>
          </w:tcPr>
          <w:p w14:paraId="68A4B795"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3" w:tgtFrame="_parent" w:tooltip="Buy Reporting for WPF Online" w:history="1">
              <w:r w:rsidR="00863CF3" w:rsidRPr="0099154D">
                <w:rPr>
                  <w:color w:val="333399"/>
                </w:rPr>
                <w:t>$ 1750</w:t>
              </w:r>
            </w:hyperlink>
          </w:p>
        </w:tc>
        <w:tc>
          <w:tcPr>
            <w:tcW w:w="1887" w:type="dxa"/>
          </w:tcPr>
          <w:p w14:paraId="1223BD34"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700</w:t>
            </w:r>
          </w:p>
        </w:tc>
      </w:tr>
      <w:tr w:rsidR="00863CF3" w14:paraId="1E0C83D0"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1EDEFE13" w14:textId="77777777" w:rsidR="00863CF3" w:rsidRDefault="00863CF3" w:rsidP="002726F2"/>
        </w:tc>
        <w:tc>
          <w:tcPr>
            <w:tcW w:w="1461" w:type="dxa"/>
          </w:tcPr>
          <w:p w14:paraId="6BC5DF31"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World</w:t>
            </w:r>
            <w:r>
              <w:rPr>
                <w:rFonts w:cs="Arial"/>
              </w:rPr>
              <w:t xml:space="preserve"> </w:t>
            </w:r>
            <w:r w:rsidRPr="00DD4BCA">
              <w:rPr>
                <w:rFonts w:cs="Arial"/>
              </w:rPr>
              <w:t xml:space="preserve">Wide </w:t>
            </w:r>
          </w:p>
        </w:tc>
        <w:tc>
          <w:tcPr>
            <w:tcW w:w="1843" w:type="dxa"/>
          </w:tcPr>
          <w:p w14:paraId="21103D2F"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wereldwijd</w:t>
            </w:r>
          </w:p>
        </w:tc>
        <w:tc>
          <w:tcPr>
            <w:tcW w:w="1481" w:type="dxa"/>
          </w:tcPr>
          <w:p w14:paraId="0707FA96"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4" w:tgtFrame="_parent" w:tooltip="Buy Reporting for WPF Online" w:history="1">
              <w:r w:rsidR="00863CF3" w:rsidRPr="0099154D">
                <w:rPr>
                  <w:color w:val="333399"/>
                </w:rPr>
                <w:t>$ 3200</w:t>
              </w:r>
            </w:hyperlink>
          </w:p>
        </w:tc>
        <w:tc>
          <w:tcPr>
            <w:tcW w:w="1887" w:type="dxa"/>
          </w:tcPr>
          <w:p w14:paraId="5824FD0B"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1280</w:t>
            </w:r>
          </w:p>
        </w:tc>
      </w:tr>
    </w:tbl>
    <w:p w14:paraId="61297CDB" w14:textId="77777777" w:rsidR="00863CF3" w:rsidRDefault="00863CF3" w:rsidP="00863CF3">
      <w:pPr>
        <w:tabs>
          <w:tab w:val="left" w:pos="3971"/>
        </w:tabs>
        <w:rPr>
          <w:b/>
          <w:color w:val="333399"/>
        </w:rPr>
      </w:pPr>
      <w:r>
        <w:rPr>
          <w:b/>
          <w:color w:val="333399"/>
        </w:rPr>
        <w:tab/>
      </w:r>
    </w:p>
    <w:p w14:paraId="0FA7C38A" w14:textId="77777777" w:rsidR="00863CF3" w:rsidRPr="009F6DEA"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2616"/>
        <w:gridCol w:w="1396"/>
        <w:gridCol w:w="1818"/>
        <w:gridCol w:w="1411"/>
        <w:gridCol w:w="1821"/>
      </w:tblGrid>
      <w:tr w:rsidR="00863CF3" w14:paraId="6459FD47"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616" w:type="dxa"/>
            <w:vMerge w:val="restart"/>
          </w:tcPr>
          <w:p w14:paraId="320540C7" w14:textId="77777777" w:rsidR="00863CF3" w:rsidRDefault="00863CF3" w:rsidP="002726F2">
            <w:r>
              <w:rPr>
                <w:noProof/>
              </w:rPr>
              <w:drawing>
                <wp:inline distT="0" distB="0" distL="0" distR="0" wp14:anchorId="32DB864C" wp14:editId="2ABBE994">
                  <wp:extent cx="1524000" cy="457200"/>
                  <wp:effectExtent l="0" t="0" r="0" b="0"/>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0" cy="457200"/>
                          </a:xfrm>
                          <a:prstGeom prst="rect">
                            <a:avLst/>
                          </a:prstGeom>
                        </pic:spPr>
                      </pic:pic>
                    </a:graphicData>
                  </a:graphic>
                </wp:inline>
              </w:drawing>
            </w:r>
          </w:p>
        </w:tc>
        <w:tc>
          <w:tcPr>
            <w:tcW w:w="3304" w:type="dxa"/>
            <w:gridSpan w:val="2"/>
          </w:tcPr>
          <w:p w14:paraId="0E92DC40"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MindFusion.Reporting for WPF</w:t>
            </w:r>
          </w:p>
        </w:tc>
        <w:tc>
          <w:tcPr>
            <w:tcW w:w="1481" w:type="dxa"/>
          </w:tcPr>
          <w:p w14:paraId="33184171"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887" w:type="dxa"/>
          </w:tcPr>
          <w:p w14:paraId="44935CC0"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1BDF86CA"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6B566A3A" w14:textId="77777777" w:rsidR="00863CF3" w:rsidRDefault="00863CF3" w:rsidP="002726F2"/>
        </w:tc>
        <w:tc>
          <w:tcPr>
            <w:tcW w:w="1461" w:type="dxa"/>
          </w:tcPr>
          <w:p w14:paraId="6D362050"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tcPr>
          <w:p w14:paraId="508296F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3CE69650"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5" w:tgtFrame="_parent" w:tooltip="Buy Reporting for WPF Online" w:history="1">
              <w:r w:rsidR="00863CF3" w:rsidRPr="0099154D">
                <w:rPr>
                  <w:color w:val="333399"/>
                </w:rPr>
                <w:t xml:space="preserve">$ </w:t>
              </w:r>
              <w:r w:rsidR="00863CF3">
                <w:rPr>
                  <w:color w:val="333399"/>
                </w:rPr>
                <w:t>650</w:t>
              </w:r>
            </w:hyperlink>
          </w:p>
        </w:tc>
        <w:tc>
          <w:tcPr>
            <w:tcW w:w="1887" w:type="dxa"/>
          </w:tcPr>
          <w:p w14:paraId="75215C51"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260</w:t>
            </w:r>
          </w:p>
        </w:tc>
      </w:tr>
      <w:tr w:rsidR="00863CF3" w14:paraId="00D58FA7"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6942B47E" w14:textId="77777777" w:rsidR="00863CF3" w:rsidRDefault="00863CF3" w:rsidP="002726F2"/>
        </w:tc>
        <w:tc>
          <w:tcPr>
            <w:tcW w:w="1461" w:type="dxa"/>
          </w:tcPr>
          <w:p w14:paraId="3F13400F"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Team </w:t>
            </w:r>
          </w:p>
        </w:tc>
        <w:tc>
          <w:tcPr>
            <w:tcW w:w="1843" w:type="dxa"/>
          </w:tcPr>
          <w:p w14:paraId="608D43B5"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4 ontwikkelaars</w:t>
            </w:r>
          </w:p>
        </w:tc>
        <w:tc>
          <w:tcPr>
            <w:tcW w:w="1481" w:type="dxa"/>
          </w:tcPr>
          <w:p w14:paraId="266B62CD"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6" w:tgtFrame="_parent" w:tooltip="Buy Reporting for WPF Online" w:history="1">
              <w:r w:rsidR="00863CF3" w:rsidRPr="0099154D">
                <w:rPr>
                  <w:color w:val="333399"/>
                </w:rPr>
                <w:t xml:space="preserve">$ </w:t>
              </w:r>
              <w:r w:rsidR="00863CF3">
                <w:rPr>
                  <w:color w:val="333399"/>
                </w:rPr>
                <w:t>90</w:t>
              </w:r>
              <w:r w:rsidR="00863CF3" w:rsidRPr="0099154D">
                <w:rPr>
                  <w:color w:val="333399"/>
                </w:rPr>
                <w:t>0</w:t>
              </w:r>
            </w:hyperlink>
          </w:p>
        </w:tc>
        <w:tc>
          <w:tcPr>
            <w:tcW w:w="1887" w:type="dxa"/>
          </w:tcPr>
          <w:p w14:paraId="00BA2978"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360</w:t>
            </w:r>
          </w:p>
        </w:tc>
      </w:tr>
      <w:tr w:rsidR="00863CF3" w14:paraId="357D39B8"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1BF4AFD8" w14:textId="77777777" w:rsidR="00863CF3" w:rsidRDefault="00863CF3" w:rsidP="002726F2"/>
        </w:tc>
        <w:tc>
          <w:tcPr>
            <w:tcW w:w="1461" w:type="dxa"/>
          </w:tcPr>
          <w:p w14:paraId="150ABCF6"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Team</w:t>
            </w:r>
          </w:p>
        </w:tc>
        <w:tc>
          <w:tcPr>
            <w:tcW w:w="1843" w:type="dxa"/>
          </w:tcPr>
          <w:p w14:paraId="57FFD92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8 ontwikkelaars</w:t>
            </w:r>
          </w:p>
        </w:tc>
        <w:tc>
          <w:tcPr>
            <w:tcW w:w="1481" w:type="dxa"/>
          </w:tcPr>
          <w:p w14:paraId="0D39D28C"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7" w:tgtFrame="_parent" w:tooltip="Buy Reporting for WPF Online" w:history="1">
              <w:r w:rsidR="00863CF3" w:rsidRPr="0099154D">
                <w:rPr>
                  <w:color w:val="333399"/>
                </w:rPr>
                <w:t xml:space="preserve">$ </w:t>
              </w:r>
              <w:r w:rsidR="00863CF3">
                <w:rPr>
                  <w:color w:val="333399"/>
                </w:rPr>
                <w:t>130</w:t>
              </w:r>
              <w:r w:rsidR="00863CF3" w:rsidRPr="0099154D">
                <w:rPr>
                  <w:color w:val="333399"/>
                </w:rPr>
                <w:t>0</w:t>
              </w:r>
            </w:hyperlink>
          </w:p>
        </w:tc>
        <w:tc>
          <w:tcPr>
            <w:tcW w:w="1887" w:type="dxa"/>
          </w:tcPr>
          <w:p w14:paraId="7E4EF0EA"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520</w:t>
            </w:r>
          </w:p>
        </w:tc>
      </w:tr>
      <w:tr w:rsidR="00863CF3" w14:paraId="35A9E3DF"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201C134C" w14:textId="77777777" w:rsidR="00863CF3" w:rsidRDefault="00863CF3" w:rsidP="002726F2"/>
        </w:tc>
        <w:tc>
          <w:tcPr>
            <w:tcW w:w="1461" w:type="dxa"/>
          </w:tcPr>
          <w:p w14:paraId="701D2113"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Site </w:t>
            </w:r>
          </w:p>
        </w:tc>
        <w:tc>
          <w:tcPr>
            <w:tcW w:w="1843" w:type="dxa"/>
          </w:tcPr>
          <w:p w14:paraId="288AC745"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locatie</w:t>
            </w:r>
          </w:p>
        </w:tc>
        <w:tc>
          <w:tcPr>
            <w:tcW w:w="1481" w:type="dxa"/>
          </w:tcPr>
          <w:p w14:paraId="6F0B7529"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8" w:tgtFrame="_parent" w:tooltip="Buy Reporting for WPF Online" w:history="1">
              <w:r w:rsidR="00863CF3" w:rsidRPr="0099154D">
                <w:rPr>
                  <w:color w:val="333399"/>
                </w:rPr>
                <w:t xml:space="preserve">$ </w:t>
              </w:r>
              <w:r w:rsidR="00863CF3">
                <w:rPr>
                  <w:color w:val="333399"/>
                </w:rPr>
                <w:t>210</w:t>
              </w:r>
              <w:r w:rsidR="00863CF3" w:rsidRPr="0099154D">
                <w:rPr>
                  <w:color w:val="333399"/>
                </w:rPr>
                <w:t>0</w:t>
              </w:r>
            </w:hyperlink>
          </w:p>
        </w:tc>
        <w:tc>
          <w:tcPr>
            <w:tcW w:w="1887" w:type="dxa"/>
          </w:tcPr>
          <w:p w14:paraId="259A9098"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840</w:t>
            </w:r>
          </w:p>
        </w:tc>
      </w:tr>
      <w:tr w:rsidR="00863CF3" w14:paraId="0FCEA787" w14:textId="77777777" w:rsidTr="002726F2">
        <w:tc>
          <w:tcPr>
            <w:cnfStyle w:val="001000000000" w:firstRow="0" w:lastRow="0" w:firstColumn="1" w:lastColumn="0" w:oddVBand="0" w:evenVBand="0" w:oddHBand="0" w:evenHBand="0" w:firstRowFirstColumn="0" w:firstRowLastColumn="0" w:lastRowFirstColumn="0" w:lastRowLastColumn="0"/>
            <w:tcW w:w="2616" w:type="dxa"/>
            <w:vMerge/>
          </w:tcPr>
          <w:p w14:paraId="5197B4E2" w14:textId="77777777" w:rsidR="00863CF3" w:rsidRDefault="00863CF3" w:rsidP="002726F2"/>
        </w:tc>
        <w:tc>
          <w:tcPr>
            <w:tcW w:w="1461" w:type="dxa"/>
          </w:tcPr>
          <w:p w14:paraId="440317E5"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World</w:t>
            </w:r>
            <w:r>
              <w:rPr>
                <w:rFonts w:cs="Arial"/>
              </w:rPr>
              <w:t xml:space="preserve"> </w:t>
            </w:r>
            <w:r w:rsidRPr="00DD4BCA">
              <w:rPr>
                <w:rFonts w:cs="Arial"/>
              </w:rPr>
              <w:t xml:space="preserve">Wide </w:t>
            </w:r>
          </w:p>
        </w:tc>
        <w:tc>
          <w:tcPr>
            <w:tcW w:w="1843" w:type="dxa"/>
          </w:tcPr>
          <w:p w14:paraId="45B88535"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wereldwijd</w:t>
            </w:r>
          </w:p>
        </w:tc>
        <w:tc>
          <w:tcPr>
            <w:tcW w:w="1481" w:type="dxa"/>
          </w:tcPr>
          <w:p w14:paraId="52DB1400"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49" w:tgtFrame="_parent" w:tooltip="Buy Reporting for WPF Online" w:history="1">
              <w:r w:rsidR="00863CF3" w:rsidRPr="0099154D">
                <w:rPr>
                  <w:color w:val="333399"/>
                </w:rPr>
                <w:t xml:space="preserve">$ </w:t>
              </w:r>
              <w:r w:rsidR="00863CF3">
                <w:rPr>
                  <w:color w:val="333399"/>
                </w:rPr>
                <w:t>355</w:t>
              </w:r>
              <w:r w:rsidR="00863CF3" w:rsidRPr="0099154D">
                <w:rPr>
                  <w:color w:val="333399"/>
                </w:rPr>
                <w:t>0</w:t>
              </w:r>
            </w:hyperlink>
          </w:p>
        </w:tc>
        <w:tc>
          <w:tcPr>
            <w:tcW w:w="1887" w:type="dxa"/>
          </w:tcPr>
          <w:p w14:paraId="399B245C"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1420</w:t>
            </w:r>
          </w:p>
        </w:tc>
      </w:tr>
    </w:tbl>
    <w:p w14:paraId="05FDB22D" w14:textId="77777777" w:rsidR="00863CF3" w:rsidRPr="003F62F9" w:rsidRDefault="00863CF3" w:rsidP="00863CF3"/>
    <w:p w14:paraId="70A90A70" w14:textId="77777777" w:rsidR="00863CF3" w:rsidRDefault="00863CF3" w:rsidP="007C1823">
      <w:pPr>
        <w:pStyle w:val="Heading2"/>
      </w:pPr>
      <w:bookmarkStart w:id="690" w:name="_Toc351644724"/>
      <w:bookmarkStart w:id="691" w:name="_Toc351659311"/>
      <w:bookmarkStart w:id="692" w:name="_Toc351659523"/>
      <w:bookmarkStart w:id="693" w:name="_Toc351659803"/>
      <w:bookmarkStart w:id="694" w:name="_Toc351664586"/>
      <w:bookmarkStart w:id="695" w:name="_Toc351664745"/>
      <w:bookmarkStart w:id="696" w:name="_Toc351664904"/>
      <w:bookmarkStart w:id="697" w:name="_Toc351665063"/>
      <w:bookmarkStart w:id="698" w:name="_Toc351665381"/>
      <w:r>
        <w:t>Opmerkingen</w:t>
      </w:r>
      <w:bookmarkEnd w:id="690"/>
      <w:bookmarkEnd w:id="691"/>
      <w:bookmarkEnd w:id="692"/>
      <w:bookmarkEnd w:id="693"/>
      <w:bookmarkEnd w:id="694"/>
      <w:bookmarkEnd w:id="695"/>
      <w:bookmarkEnd w:id="696"/>
      <w:bookmarkEnd w:id="697"/>
      <w:bookmarkEnd w:id="698"/>
    </w:p>
    <w:p w14:paraId="20025D54" w14:textId="77777777" w:rsidR="00863CF3" w:rsidRDefault="00863CF3" w:rsidP="007C1823">
      <w:pPr>
        <w:pStyle w:val="Heading3"/>
        <w:numPr>
          <w:ilvl w:val="0"/>
          <w:numId w:val="0"/>
        </w:numPr>
      </w:pPr>
      <w:bookmarkStart w:id="699" w:name="_Toc351644725"/>
      <w:bookmarkStart w:id="700" w:name="_Toc351659312"/>
      <w:bookmarkStart w:id="701" w:name="_Toc351659524"/>
      <w:bookmarkStart w:id="702" w:name="_Toc351659804"/>
      <w:bookmarkStart w:id="703" w:name="_Toc351664587"/>
      <w:bookmarkStart w:id="704" w:name="_Toc351664746"/>
      <w:bookmarkStart w:id="705" w:name="_Toc351664905"/>
      <w:bookmarkStart w:id="706" w:name="_Toc351665064"/>
      <w:bookmarkStart w:id="707" w:name="_Toc351665382"/>
      <w:r>
        <w:t>Rating</w:t>
      </w:r>
      <w:bookmarkEnd w:id="699"/>
      <w:bookmarkEnd w:id="700"/>
      <w:bookmarkEnd w:id="701"/>
      <w:bookmarkEnd w:id="702"/>
      <w:bookmarkEnd w:id="703"/>
      <w:bookmarkEnd w:id="704"/>
      <w:bookmarkEnd w:id="705"/>
      <w:bookmarkEnd w:id="706"/>
      <w:bookmarkEnd w:id="707"/>
    </w:p>
    <w:p w14:paraId="15C33610" w14:textId="77777777" w:rsidR="00863CF3" w:rsidRPr="00D757D6" w:rsidRDefault="00863CF3" w:rsidP="00863CF3">
      <w:pPr>
        <w:rPr>
          <w:b/>
        </w:rPr>
      </w:pPr>
      <w:r w:rsidRPr="00D757D6">
        <w:rPr>
          <w:b/>
        </w:rPr>
        <w:t xml:space="preserve">Support </w:t>
      </w:r>
      <w:r>
        <w:rPr>
          <w:b/>
        </w:rPr>
        <w:t>2</w:t>
      </w:r>
    </w:p>
    <w:p w14:paraId="7CFDAF6B" w14:textId="77777777" w:rsidR="00863CF3" w:rsidRDefault="00863CF3" w:rsidP="00863CF3">
      <w:r>
        <w:t>Alleen een forum en samples met statische data is geen goede support.</w:t>
      </w:r>
    </w:p>
    <w:p w14:paraId="2B3F9123" w14:textId="77777777" w:rsidR="00863CF3" w:rsidRDefault="00863CF3" w:rsidP="00863CF3"/>
    <w:p w14:paraId="40AFA988" w14:textId="77777777" w:rsidR="00863CF3" w:rsidRPr="00D757D6" w:rsidRDefault="00863CF3" w:rsidP="00863CF3">
      <w:pPr>
        <w:rPr>
          <w:b/>
        </w:rPr>
      </w:pPr>
      <w:r>
        <w:rPr>
          <w:b/>
        </w:rPr>
        <w:t>Usability 2</w:t>
      </w:r>
    </w:p>
    <w:p w14:paraId="2E079AA1" w14:textId="77777777" w:rsidR="00863CF3" w:rsidRDefault="00863CF3" w:rsidP="00863CF3">
      <w:r>
        <w:t>Designen van een rapport moet gedaan worden zonder data er is dan ook geen preview wat het er lastig maakt.</w:t>
      </w:r>
      <w:r>
        <w:br w:type="page"/>
      </w:r>
    </w:p>
    <w:p w14:paraId="74C3CC41" w14:textId="77777777" w:rsidR="00863CF3" w:rsidRDefault="00863CF3" w:rsidP="009C6132">
      <w:pPr>
        <w:pStyle w:val="Heading1"/>
      </w:pPr>
      <w:bookmarkStart w:id="708" w:name="_Toc351644726"/>
      <w:bookmarkStart w:id="709" w:name="_Toc351659313"/>
      <w:bookmarkStart w:id="710" w:name="_Toc351659525"/>
      <w:bookmarkStart w:id="711" w:name="_Toc351659805"/>
      <w:bookmarkStart w:id="712" w:name="_Toc351664588"/>
      <w:bookmarkStart w:id="713" w:name="_Toc351664747"/>
      <w:bookmarkStart w:id="714" w:name="_Toc351664906"/>
      <w:bookmarkStart w:id="715" w:name="_Toc351665065"/>
      <w:bookmarkStart w:id="716" w:name="_Toc351665383"/>
      <w:r>
        <w:lastRenderedPageBreak/>
        <w:t>C1Reports</w:t>
      </w:r>
      <w:bookmarkEnd w:id="708"/>
      <w:bookmarkEnd w:id="709"/>
      <w:bookmarkEnd w:id="710"/>
      <w:bookmarkEnd w:id="711"/>
      <w:bookmarkEnd w:id="712"/>
      <w:bookmarkEnd w:id="713"/>
      <w:bookmarkEnd w:id="714"/>
      <w:bookmarkEnd w:id="715"/>
      <w:bookmarkEnd w:id="716"/>
    </w:p>
    <w:p w14:paraId="167FDB8B" w14:textId="77777777" w:rsidR="00863CF3" w:rsidRDefault="00863CF3" w:rsidP="00863CF3">
      <w:r>
        <w:rPr>
          <w:noProof/>
        </w:rPr>
        <w:drawing>
          <wp:inline distT="0" distB="0" distL="0" distR="0" wp14:anchorId="05FC8FB0" wp14:editId="4520F9E6">
            <wp:extent cx="5754370" cy="32416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4370" cy="3241675"/>
                    </a:xfrm>
                    <a:prstGeom prst="rect">
                      <a:avLst/>
                    </a:prstGeom>
                    <a:noFill/>
                    <a:ln>
                      <a:noFill/>
                    </a:ln>
                  </pic:spPr>
                </pic:pic>
              </a:graphicData>
            </a:graphic>
          </wp:inline>
        </w:drawing>
      </w:r>
    </w:p>
    <w:p w14:paraId="421615C6" w14:textId="77777777" w:rsidR="00863CF3" w:rsidRDefault="00863CF3" w:rsidP="00863CF3">
      <w:r>
        <w:t>C1Reports is gemaakt door ComponentOne een onderdeel van GrapeCity. Naast de C1Report builder hebben zij de rapport builder Active Reports. Deze is erg populair maar werkt alleen onder WinForm dus is niet terug te vinden in dit document.</w:t>
      </w:r>
    </w:p>
    <w:p w14:paraId="644E2232" w14:textId="77777777" w:rsidR="00863CF3" w:rsidRDefault="00863CF3" w:rsidP="00863CF3"/>
    <w:p w14:paraId="2482CD21" w14:textId="77777777" w:rsidR="00863CF3" w:rsidRDefault="00863CF3" w:rsidP="00863CF3">
      <w:r>
        <w:t>Omdat C1Reports geen WPF Designer oplossing heeft is dit een gesplitste optie. De Viewer zal ingebouwd worden in EZIS en de Designer zal gebruik moeten maken van een WinHost en mogelijk een Air-Space probleem veroorzaken.</w:t>
      </w:r>
    </w:p>
    <w:p w14:paraId="49043338" w14:textId="77777777" w:rsidR="00863CF3" w:rsidRDefault="00863CF3" w:rsidP="007C1823">
      <w:pPr>
        <w:pStyle w:val="Heading2"/>
      </w:pPr>
      <w:bookmarkStart w:id="717" w:name="_Toc351644727"/>
      <w:bookmarkStart w:id="718" w:name="_Toc351659314"/>
      <w:bookmarkStart w:id="719" w:name="_Toc351659526"/>
      <w:bookmarkStart w:id="720" w:name="_Toc351659806"/>
      <w:bookmarkStart w:id="721" w:name="_Toc351664589"/>
      <w:bookmarkStart w:id="722" w:name="_Toc351664748"/>
      <w:bookmarkStart w:id="723" w:name="_Toc351664907"/>
      <w:bookmarkStart w:id="724" w:name="_Toc351665066"/>
      <w:bookmarkStart w:id="725" w:name="_Toc351665384"/>
      <w:r>
        <w:t>Support</w:t>
      </w:r>
      <w:bookmarkEnd w:id="717"/>
      <w:bookmarkEnd w:id="718"/>
      <w:bookmarkEnd w:id="719"/>
      <w:bookmarkEnd w:id="720"/>
      <w:bookmarkEnd w:id="721"/>
      <w:bookmarkEnd w:id="722"/>
      <w:bookmarkEnd w:id="723"/>
      <w:bookmarkEnd w:id="724"/>
      <w:bookmarkEnd w:id="725"/>
    </w:p>
    <w:p w14:paraId="412DC914" w14:textId="77777777" w:rsidR="00863CF3" w:rsidRDefault="00863CF3" w:rsidP="00863CF3">
      <w:r>
        <w:t>ComponentOne heeft twee support opties de standaard variant en de Platinum versie. De Platinum versie heeft alle support van de standaard versie plus 24 uur support (exclusief weekend en US feestdagen), telefonische support en toegang tot de pre-release software.</w:t>
      </w:r>
    </w:p>
    <w:p w14:paraId="1487E706" w14:textId="77777777" w:rsidR="00863CF3" w:rsidRDefault="00863CF3" w:rsidP="00863CF3"/>
    <w:p w14:paraId="3CB69417" w14:textId="77777777" w:rsidR="00863CF3" w:rsidRDefault="00863CF3" w:rsidP="00863CF3">
      <w:r>
        <w:t>De standaard versie biedt support voor alle gekochte onderdelen plus een knowledgebase, forum, product updates en online support. Tevens zijn er samples aanwezig en zijn er webcasts die gevolgd kunnen worden.</w:t>
      </w:r>
    </w:p>
    <w:p w14:paraId="435C1810" w14:textId="77777777" w:rsidR="00863CF3" w:rsidRDefault="00863CF3" w:rsidP="00863CF3"/>
    <w:p w14:paraId="3F13F242" w14:textId="77777777" w:rsidR="00863CF3" w:rsidRDefault="00863CF3" w:rsidP="00863CF3">
      <w:pPr>
        <w:rPr>
          <w:rFonts w:cs="Arial"/>
          <w:b/>
          <w:bCs/>
          <w:iCs/>
          <w:color w:val="333399"/>
          <w:sz w:val="24"/>
          <w:szCs w:val="22"/>
        </w:rPr>
      </w:pPr>
      <w:r>
        <w:t>Omdat C1Reports een WPF viewer heeft en een WinForm designer moet er keken worden naar twee forums. Het is duidelijk dat de WinForm forum actiever is wat ook logisch is gezien het WPF deel alleen maar een viewer bevat</w:t>
      </w:r>
      <w:r>
        <w:br w:type="page"/>
      </w:r>
    </w:p>
    <w:p w14:paraId="7B419CA6" w14:textId="77777777" w:rsidR="00863CF3" w:rsidRDefault="00863CF3" w:rsidP="007C1823">
      <w:pPr>
        <w:pStyle w:val="Heading2"/>
      </w:pPr>
      <w:bookmarkStart w:id="726" w:name="_Toc351644728"/>
      <w:bookmarkStart w:id="727" w:name="_Toc351659315"/>
      <w:bookmarkStart w:id="728" w:name="_Toc351659527"/>
      <w:bookmarkStart w:id="729" w:name="_Toc351659807"/>
      <w:bookmarkStart w:id="730" w:name="_Toc351664590"/>
      <w:bookmarkStart w:id="731" w:name="_Toc351664749"/>
      <w:bookmarkStart w:id="732" w:name="_Toc351664908"/>
      <w:bookmarkStart w:id="733" w:name="_Toc351665067"/>
      <w:bookmarkStart w:id="734" w:name="_Toc351665385"/>
      <w:r>
        <w:lastRenderedPageBreak/>
        <w:t>Usabilty</w:t>
      </w:r>
      <w:bookmarkEnd w:id="726"/>
      <w:bookmarkEnd w:id="727"/>
      <w:bookmarkEnd w:id="728"/>
      <w:bookmarkEnd w:id="729"/>
      <w:bookmarkEnd w:id="730"/>
      <w:bookmarkEnd w:id="731"/>
      <w:bookmarkEnd w:id="732"/>
      <w:bookmarkEnd w:id="733"/>
      <w:bookmarkEnd w:id="734"/>
    </w:p>
    <w:p w14:paraId="1F2381DF" w14:textId="77777777" w:rsidR="00863CF3" w:rsidRDefault="00863CF3" w:rsidP="00863CF3">
      <w:r>
        <w:t xml:space="preserve">Zodra een rapport wordt gecreëerd wordt er gevraagd naar een datasource. Deze kan gemaakt worden aan de hand van een database tabel of een query. Het is niet mogelijk om meerdere datasources in één rapport te verwerken. Vervolgens wordt gelijk een wizard weergegeven. In deze wizard is het mogelijk om een report te ontwerpen volgens een standaard template. Hier wordt ook gevraagd om een datasource te kiezen. Het is mogelijk om de wizard af te sluiten zodra deze tevoorschijn komt. </w:t>
      </w:r>
    </w:p>
    <w:p w14:paraId="3039FB57" w14:textId="77777777" w:rsidR="00863CF3" w:rsidRDefault="00863CF3" w:rsidP="00863CF3"/>
    <w:p w14:paraId="3B6BFC57" w14:textId="77777777" w:rsidR="00863CF3" w:rsidRDefault="00863CF3" w:rsidP="00863CF3">
      <w:r>
        <w:t xml:space="preserve">Om meerdere datasources te gebruiken kan een sub-report gebruikt worden. Als een sub-report een relatie heeft met de parent dan kan er een link gelegd worden. Er wordt dan gevraagd welke velden gebruikt moeten worden om een relatie te vormen. </w:t>
      </w:r>
    </w:p>
    <w:p w14:paraId="38BC773D" w14:textId="77777777" w:rsidR="00863CF3" w:rsidRDefault="00863CF3" w:rsidP="00863CF3"/>
    <w:p w14:paraId="31372CA3" w14:textId="77777777" w:rsidR="00863CF3" w:rsidRDefault="00863CF3" w:rsidP="00863CF3">
      <w:r>
        <w:t>Zodra een datasource is aangemaakt is het mogelijk de velden op het rapport te slepen. Er wordt vervolgens gekeken van welk datatype het veld is en plaatst een daarbij passend element. Er kunnen ook elementen uit de ribbon naar het rapport gesleept worden. Bij het selecteren van een element wordt gevraagd welk veld je daarbij wilt gebruiken. Omdat het niet mogelijk is een element zonder data op het rapport te zetten is er een label element welke niet om een veld vraagt.</w:t>
      </w:r>
    </w:p>
    <w:p w14:paraId="2CB83C03" w14:textId="77777777" w:rsidR="00863CF3" w:rsidRDefault="00863CF3" w:rsidP="00863CF3"/>
    <w:p w14:paraId="32E30DEA" w14:textId="77777777" w:rsidR="00863CF3" w:rsidRDefault="00863CF3" w:rsidP="00863CF3">
      <w:r>
        <w:t>Ook is het mogelijk om meerdere groepering aan te geven en is er uitgebreid mogelijkheid om de alignment, positie en grote van een control aan te passen.</w:t>
      </w:r>
    </w:p>
    <w:p w14:paraId="4B99A725" w14:textId="77777777" w:rsidR="00863CF3" w:rsidRDefault="00863CF3" w:rsidP="007C1823">
      <w:pPr>
        <w:pStyle w:val="Heading2"/>
      </w:pPr>
      <w:bookmarkStart w:id="735" w:name="_Toc351644729"/>
      <w:bookmarkStart w:id="736" w:name="_Toc351659316"/>
      <w:bookmarkStart w:id="737" w:name="_Toc351659528"/>
      <w:bookmarkStart w:id="738" w:name="_Toc351659808"/>
      <w:bookmarkStart w:id="739" w:name="_Toc351664591"/>
      <w:bookmarkStart w:id="740" w:name="_Toc351664750"/>
      <w:bookmarkStart w:id="741" w:name="_Toc351664909"/>
      <w:bookmarkStart w:id="742" w:name="_Toc351665068"/>
      <w:bookmarkStart w:id="743" w:name="_Toc351665386"/>
      <w:r>
        <w:t>Licentie</w:t>
      </w:r>
      <w:bookmarkEnd w:id="735"/>
      <w:bookmarkEnd w:id="736"/>
      <w:bookmarkEnd w:id="737"/>
      <w:bookmarkEnd w:id="738"/>
      <w:bookmarkEnd w:id="739"/>
      <w:bookmarkEnd w:id="740"/>
      <w:bookmarkEnd w:id="741"/>
      <w:bookmarkEnd w:id="742"/>
      <w:bookmarkEnd w:id="743"/>
    </w:p>
    <w:p w14:paraId="60AE07D0" w14:textId="77777777" w:rsidR="00863CF3" w:rsidRDefault="00863CF3" w:rsidP="00863CF3">
      <w:r>
        <w:t>Net zoals bij DevExpress is het niet mogelijk om een specifiek control te kopen. Omdat er alleen intresse is in de WPF variant zou alleen de WPF licentie gekocht moeten worden voor 895,- (standaard support). Na deel hiervan is dat de designer die hierbij geleverd wordt niet veranderd mag worden of gedistribueerd mag worden omdat deze onder de WinForm licentie valt. Omdat het goedkoper is om het gehele pakket te kopen dan de WPF en WinForm versie is daar de licentie kosten van opgenomen.</w:t>
      </w:r>
    </w:p>
    <w:p w14:paraId="0F6E9A72" w14:textId="77777777" w:rsidR="00863CF3" w:rsidRDefault="00863CF3" w:rsidP="00863CF3"/>
    <w:p w14:paraId="2127BFC3" w14:textId="77777777" w:rsidR="00863CF3" w:rsidRDefault="00863CF3" w:rsidP="00863CF3">
      <w:pPr>
        <w:pStyle w:val="ListParagraph"/>
        <w:numPr>
          <w:ilvl w:val="0"/>
          <w:numId w:val="36"/>
        </w:numPr>
      </w:pPr>
      <w:r>
        <w:t>Royalty Free</w:t>
      </w:r>
    </w:p>
    <w:p w14:paraId="0CF46619" w14:textId="77777777" w:rsidR="00863CF3" w:rsidRDefault="00863CF3" w:rsidP="00863CF3">
      <w:pPr>
        <w:pStyle w:val="ListParagraph"/>
        <w:numPr>
          <w:ilvl w:val="1"/>
          <w:numId w:val="36"/>
        </w:numPr>
      </w:pPr>
      <w:r>
        <w:t>Staat het ons toe om het te verwerken in EZIS en door te verkopen zonder kosten aan ComponentOne</w:t>
      </w:r>
    </w:p>
    <w:p w14:paraId="16FD80C9" w14:textId="77777777" w:rsidR="00863CF3" w:rsidRDefault="00863CF3" w:rsidP="00863CF3">
      <w:pPr>
        <w:pStyle w:val="ListParagraph"/>
        <w:numPr>
          <w:ilvl w:val="0"/>
          <w:numId w:val="36"/>
        </w:numPr>
      </w:pPr>
      <w:r>
        <w:t xml:space="preserve">Een jaar abonnement </w:t>
      </w:r>
    </w:p>
    <w:p w14:paraId="16425F3C"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0B4C4DD4" w14:textId="77777777" w:rsidR="00863CF3" w:rsidRDefault="00863CF3" w:rsidP="00863CF3">
      <w:pPr>
        <w:pStyle w:val="ListParagraph"/>
        <w:numPr>
          <w:ilvl w:val="0"/>
          <w:numId w:val="36"/>
        </w:numPr>
      </w:pPr>
      <w:r>
        <w:t>Vernieuwen abonnement</w:t>
      </w:r>
    </w:p>
    <w:p w14:paraId="09526701"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3946528D" w14:textId="77777777" w:rsidR="00863CF3" w:rsidRPr="009F6DEA" w:rsidRDefault="00863CF3" w:rsidP="00863CF3">
      <w:pPr>
        <w:rPr>
          <w:b/>
          <w:color w:val="333399"/>
        </w:rPr>
      </w:pPr>
    </w:p>
    <w:tbl>
      <w:tblPr>
        <w:tblStyle w:val="Tabel-Factuur"/>
        <w:tblW w:w="0" w:type="auto"/>
        <w:tblLook w:val="04A0" w:firstRow="1" w:lastRow="0" w:firstColumn="1" w:lastColumn="0" w:noHBand="0" w:noVBand="1"/>
      </w:tblPr>
      <w:tblGrid>
        <w:gridCol w:w="1095"/>
        <w:gridCol w:w="2847"/>
        <w:gridCol w:w="1819"/>
        <w:gridCol w:w="1464"/>
        <w:gridCol w:w="1837"/>
      </w:tblGrid>
      <w:tr w:rsidR="00863CF3" w14:paraId="203367EE"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59D9C61C" w14:textId="77777777" w:rsidR="00863CF3" w:rsidRDefault="00863CF3" w:rsidP="002726F2">
            <w:r>
              <w:rPr>
                <w:b w:val="0"/>
                <w:color w:val="auto"/>
              </w:rPr>
              <w:object w:dxaOrig="750" w:dyaOrig="705" w14:anchorId="0EF3EE0E">
                <v:shape id="_x0000_i1027" type="#_x0000_t75" style="width:39pt;height:34.5pt" o:ole="">
                  <v:imagedata r:id="rId51" o:title=""/>
                </v:shape>
                <o:OLEObject Type="Embed" ProgID="PBrush" ShapeID="_x0000_i1027" DrawAspect="Content" ObjectID="_1425407250" r:id="rId52"/>
              </w:object>
            </w:r>
          </w:p>
        </w:tc>
        <w:tc>
          <w:tcPr>
            <w:tcW w:w="4819" w:type="dxa"/>
            <w:gridSpan w:val="2"/>
          </w:tcPr>
          <w:p w14:paraId="129206AD"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 xml:space="preserve">ComponentOne Studio Ultimate </w:t>
            </w:r>
          </w:p>
        </w:tc>
        <w:tc>
          <w:tcPr>
            <w:tcW w:w="1481" w:type="dxa"/>
          </w:tcPr>
          <w:p w14:paraId="0716E0E9"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Standaard</w:t>
            </w:r>
          </w:p>
        </w:tc>
        <w:tc>
          <w:tcPr>
            <w:tcW w:w="1887" w:type="dxa"/>
          </w:tcPr>
          <w:p w14:paraId="13BEF7C1"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Platinum</w:t>
            </w:r>
          </w:p>
        </w:tc>
      </w:tr>
      <w:tr w:rsidR="00863CF3" w14:paraId="069E7CC4" w14:textId="77777777" w:rsidTr="002726F2">
        <w:tc>
          <w:tcPr>
            <w:cnfStyle w:val="001000000000" w:firstRow="0" w:lastRow="0" w:firstColumn="1" w:lastColumn="0" w:oddVBand="0" w:evenVBand="0" w:oddHBand="0" w:evenHBand="0" w:firstRowFirstColumn="0" w:firstRowLastColumn="0" w:lastRowFirstColumn="0" w:lastRowLastColumn="0"/>
            <w:tcW w:w="1101" w:type="dxa"/>
            <w:vMerge/>
          </w:tcPr>
          <w:p w14:paraId="6F26CD81" w14:textId="77777777" w:rsidR="00863CF3" w:rsidRDefault="00863CF3" w:rsidP="002726F2"/>
        </w:tc>
        <w:tc>
          <w:tcPr>
            <w:tcW w:w="2976" w:type="dxa"/>
          </w:tcPr>
          <w:p w14:paraId="3EA6C8F9"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tcPr>
          <w:p w14:paraId="1F78BCB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75ECA486"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53" w:tgtFrame="_parent" w:tooltip="Buy Reporting for WPF Online" w:history="1">
              <w:r w:rsidR="00863CF3" w:rsidRPr="0099154D">
                <w:rPr>
                  <w:color w:val="333399"/>
                </w:rPr>
                <w:t xml:space="preserve">$ </w:t>
              </w:r>
              <w:r w:rsidR="00863CF3">
                <w:rPr>
                  <w:color w:val="333399"/>
                </w:rPr>
                <w:t>1995</w:t>
              </w:r>
            </w:hyperlink>
          </w:p>
        </w:tc>
        <w:tc>
          <w:tcPr>
            <w:tcW w:w="1887" w:type="dxa"/>
          </w:tcPr>
          <w:p w14:paraId="1270A60A"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2995</w:t>
            </w:r>
          </w:p>
        </w:tc>
      </w:tr>
    </w:tbl>
    <w:p w14:paraId="09252859" w14:textId="77777777" w:rsidR="00863CF3" w:rsidRDefault="00863CF3" w:rsidP="00863CF3">
      <w:pPr>
        <w:rPr>
          <w:b/>
        </w:rPr>
      </w:pPr>
    </w:p>
    <w:p w14:paraId="71899A32" w14:textId="77777777" w:rsidR="00863CF3" w:rsidRDefault="00863CF3" w:rsidP="00863CF3">
      <w:pPr>
        <w:rPr>
          <w:rFonts w:cs="Arial"/>
          <w:b/>
          <w:bCs/>
          <w:iCs/>
          <w:color w:val="333399"/>
          <w:sz w:val="24"/>
          <w:szCs w:val="22"/>
        </w:rPr>
      </w:pPr>
      <w:r>
        <w:br w:type="page"/>
      </w:r>
    </w:p>
    <w:p w14:paraId="46ED7563" w14:textId="77777777" w:rsidR="00863CF3" w:rsidRDefault="00863CF3" w:rsidP="007C1823">
      <w:pPr>
        <w:pStyle w:val="Heading2"/>
      </w:pPr>
      <w:bookmarkStart w:id="744" w:name="_Toc351644730"/>
      <w:bookmarkStart w:id="745" w:name="_Toc351659317"/>
      <w:bookmarkStart w:id="746" w:name="_Toc351659529"/>
      <w:bookmarkStart w:id="747" w:name="_Toc351659809"/>
      <w:bookmarkStart w:id="748" w:name="_Toc351664592"/>
      <w:bookmarkStart w:id="749" w:name="_Toc351664751"/>
      <w:bookmarkStart w:id="750" w:name="_Toc351664910"/>
      <w:bookmarkStart w:id="751" w:name="_Toc351665069"/>
      <w:bookmarkStart w:id="752" w:name="_Toc351665387"/>
      <w:r>
        <w:lastRenderedPageBreak/>
        <w:t>Opmerkingen</w:t>
      </w:r>
      <w:bookmarkEnd w:id="744"/>
      <w:bookmarkEnd w:id="745"/>
      <w:bookmarkEnd w:id="746"/>
      <w:bookmarkEnd w:id="747"/>
      <w:bookmarkEnd w:id="748"/>
      <w:bookmarkEnd w:id="749"/>
      <w:bookmarkEnd w:id="750"/>
      <w:bookmarkEnd w:id="751"/>
      <w:bookmarkEnd w:id="752"/>
    </w:p>
    <w:p w14:paraId="1EBD2F4F" w14:textId="77777777" w:rsidR="00863CF3" w:rsidRPr="00A90CDC" w:rsidRDefault="00863CF3" w:rsidP="00863CF3">
      <w:r>
        <w:t>Het is mogelijk om tegen een sub-report element te zetten ‘Show’ deze geeft dan de designer van het sub-report weer. Had handiger geweest als het de preview was.</w:t>
      </w:r>
    </w:p>
    <w:p w14:paraId="5ACCA318" w14:textId="77777777" w:rsidR="00863CF3" w:rsidRDefault="00863CF3" w:rsidP="007C1823">
      <w:pPr>
        <w:pStyle w:val="Heading3"/>
        <w:numPr>
          <w:ilvl w:val="0"/>
          <w:numId w:val="0"/>
        </w:numPr>
      </w:pPr>
      <w:bookmarkStart w:id="753" w:name="_Toc351644731"/>
      <w:bookmarkStart w:id="754" w:name="_Toc351659318"/>
      <w:bookmarkStart w:id="755" w:name="_Toc351659530"/>
      <w:bookmarkStart w:id="756" w:name="_Toc351659810"/>
      <w:bookmarkStart w:id="757" w:name="_Toc351664593"/>
      <w:bookmarkStart w:id="758" w:name="_Toc351664752"/>
      <w:bookmarkStart w:id="759" w:name="_Toc351664911"/>
      <w:bookmarkStart w:id="760" w:name="_Toc351665070"/>
      <w:bookmarkStart w:id="761" w:name="_Toc351665388"/>
      <w:r>
        <w:t>Rating</w:t>
      </w:r>
      <w:bookmarkEnd w:id="753"/>
      <w:bookmarkEnd w:id="754"/>
      <w:bookmarkEnd w:id="755"/>
      <w:bookmarkEnd w:id="756"/>
      <w:bookmarkEnd w:id="757"/>
      <w:bookmarkEnd w:id="758"/>
      <w:bookmarkEnd w:id="759"/>
      <w:bookmarkEnd w:id="760"/>
      <w:bookmarkEnd w:id="761"/>
    </w:p>
    <w:p w14:paraId="7799AECD" w14:textId="77777777" w:rsidR="00863CF3" w:rsidRPr="00264BB1" w:rsidRDefault="00863CF3" w:rsidP="00863CF3">
      <w:pPr>
        <w:rPr>
          <w:rFonts w:cs="Arial"/>
          <w:b/>
          <w:bCs/>
          <w:color w:val="333399"/>
          <w:kern w:val="32"/>
          <w:sz w:val="32"/>
          <w:szCs w:val="32"/>
        </w:rPr>
      </w:pPr>
      <w:r w:rsidRPr="00264BB1">
        <w:rPr>
          <w:b/>
        </w:rPr>
        <w:t>Support</w:t>
      </w:r>
      <w:r>
        <w:rPr>
          <w:b/>
        </w:rPr>
        <w:t xml:space="preserve"> 3</w:t>
      </w:r>
    </w:p>
    <w:p w14:paraId="5DD3DB91" w14:textId="77777777" w:rsidR="00863CF3" w:rsidRDefault="00863CF3" w:rsidP="00863CF3">
      <w:r>
        <w:t>Reactietijd van een admin op het forum is ongeveer een week. Ook zijn de samples zijn ook duidelijk te vinden en er zijn er een goed aantal van aanwezig. Het is jammer dat er een video onderdeel ontbreekt bij de support mogelijkheden.</w:t>
      </w:r>
    </w:p>
    <w:p w14:paraId="239B3580" w14:textId="77777777" w:rsidR="00863CF3" w:rsidRDefault="00863CF3" w:rsidP="00863CF3"/>
    <w:p w14:paraId="14603197" w14:textId="77777777" w:rsidR="00863CF3" w:rsidRPr="00264BB1" w:rsidRDefault="00863CF3" w:rsidP="00863CF3">
      <w:pPr>
        <w:rPr>
          <w:rFonts w:cs="Arial"/>
          <w:b/>
          <w:bCs/>
          <w:color w:val="333399"/>
          <w:kern w:val="32"/>
          <w:sz w:val="32"/>
          <w:szCs w:val="32"/>
        </w:rPr>
      </w:pPr>
      <w:r>
        <w:rPr>
          <w:b/>
        </w:rPr>
        <w:t>Usability 3.5</w:t>
      </w:r>
    </w:p>
    <w:p w14:paraId="495B2946" w14:textId="77777777" w:rsidR="00863CF3" w:rsidRDefault="00863CF3" w:rsidP="00863CF3">
      <w:r>
        <w:t xml:space="preserve">Het is makkelijk om te navigeren tussen (sub)rapporten ook is het maken van relaties er tussen vrij makkelijk als je de queries goed geschreven heb. Dit moet alleen herschreven worden als er voor dit product gekozen wordt. Dat velden automatisch in een element van hun type worden gestopt maakt het makkelijk om een rapport te maken. </w:t>
      </w:r>
    </w:p>
    <w:p w14:paraId="494B3DD8" w14:textId="77777777" w:rsidR="00863CF3" w:rsidRDefault="00863CF3" w:rsidP="00863CF3"/>
    <w:p w14:paraId="66905205" w14:textId="77777777" w:rsidR="00863CF3" w:rsidRDefault="00863CF3" w:rsidP="00863CF3"/>
    <w:p w14:paraId="49A77FC1" w14:textId="77777777" w:rsidR="00863CF3" w:rsidRDefault="00863CF3" w:rsidP="00863CF3">
      <w:pPr>
        <w:rPr>
          <w:rFonts w:cs="Arial"/>
          <w:b/>
          <w:bCs/>
          <w:color w:val="333399"/>
          <w:kern w:val="32"/>
          <w:sz w:val="32"/>
          <w:szCs w:val="32"/>
        </w:rPr>
      </w:pPr>
      <w:r>
        <w:br w:type="page"/>
      </w:r>
    </w:p>
    <w:p w14:paraId="39DCE535" w14:textId="77777777" w:rsidR="00863CF3" w:rsidRDefault="00863CF3" w:rsidP="009C6132">
      <w:pPr>
        <w:pStyle w:val="Heading1"/>
      </w:pPr>
      <w:bookmarkStart w:id="762" w:name="_Toc351644732"/>
      <w:bookmarkStart w:id="763" w:name="_Toc351659319"/>
      <w:bookmarkStart w:id="764" w:name="_Toc351659531"/>
      <w:bookmarkStart w:id="765" w:name="_Toc351659811"/>
      <w:bookmarkStart w:id="766" w:name="_Toc351664594"/>
      <w:bookmarkStart w:id="767" w:name="_Toc351664753"/>
      <w:bookmarkStart w:id="768" w:name="_Toc351664912"/>
      <w:bookmarkStart w:id="769" w:name="_Toc351665071"/>
      <w:bookmarkStart w:id="770" w:name="_Toc351665389"/>
      <w:r>
        <w:lastRenderedPageBreak/>
        <w:t>Microsoft Reportbuilder</w:t>
      </w:r>
      <w:bookmarkEnd w:id="762"/>
      <w:bookmarkEnd w:id="763"/>
      <w:bookmarkEnd w:id="764"/>
      <w:bookmarkEnd w:id="765"/>
      <w:bookmarkEnd w:id="766"/>
      <w:bookmarkEnd w:id="767"/>
      <w:bookmarkEnd w:id="768"/>
      <w:bookmarkEnd w:id="769"/>
      <w:bookmarkEnd w:id="770"/>
    </w:p>
    <w:p w14:paraId="6A51F0C7" w14:textId="77777777" w:rsidR="00863CF3" w:rsidRDefault="00863CF3" w:rsidP="00863CF3">
      <w:r>
        <w:rPr>
          <w:noProof/>
        </w:rPr>
        <w:drawing>
          <wp:inline distT="0" distB="0" distL="0" distR="0" wp14:anchorId="1D1FD7C8" wp14:editId="69A5C45C">
            <wp:extent cx="5338618" cy="3478762"/>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8725" cy="3478832"/>
                    </a:xfrm>
                    <a:prstGeom prst="rect">
                      <a:avLst/>
                    </a:prstGeom>
                    <a:noFill/>
                    <a:ln>
                      <a:noFill/>
                    </a:ln>
                  </pic:spPr>
                </pic:pic>
              </a:graphicData>
            </a:graphic>
          </wp:inline>
        </w:drawing>
      </w:r>
    </w:p>
    <w:p w14:paraId="648EE9EB" w14:textId="77777777" w:rsidR="00863CF3" w:rsidRDefault="00863CF3" w:rsidP="00863CF3">
      <w:r>
        <w:t>Reportbuilder 3.0 is gemaakt door microsoft voor Sql Server 2008 R2. Het maakt gebruik van RDL om zijn rapporten op te bouwen. Het is een gratis programma dat gewoon te downloaden is van microsoft. Er is ook een mogelijkheid om reports te ontwerpen in VS.</w:t>
      </w:r>
    </w:p>
    <w:p w14:paraId="59B0BE3A" w14:textId="77777777" w:rsidR="00863CF3" w:rsidRDefault="00863CF3" w:rsidP="00863CF3"/>
    <w:p w14:paraId="6C7E9973" w14:textId="77777777" w:rsidR="00863CF3" w:rsidRDefault="00863CF3" w:rsidP="00863CF3">
      <w:r>
        <w:t>Het is alleen mogelijk om te ontwerpen met deze tool er is een losse viewer voor WinForm aanwezig. Tevens is het niet mogelijk om het programma aan te sturen via code.</w:t>
      </w:r>
    </w:p>
    <w:p w14:paraId="4FD1BD93" w14:textId="77777777" w:rsidR="00863CF3" w:rsidRDefault="00863CF3" w:rsidP="007C1823">
      <w:pPr>
        <w:pStyle w:val="Heading2"/>
      </w:pPr>
      <w:bookmarkStart w:id="771" w:name="_Toc351644733"/>
      <w:bookmarkStart w:id="772" w:name="_Toc351659320"/>
      <w:bookmarkStart w:id="773" w:name="_Toc351659532"/>
      <w:bookmarkStart w:id="774" w:name="_Toc351659812"/>
      <w:bookmarkStart w:id="775" w:name="_Toc351664595"/>
      <w:bookmarkStart w:id="776" w:name="_Toc351664754"/>
      <w:bookmarkStart w:id="777" w:name="_Toc351664913"/>
      <w:bookmarkStart w:id="778" w:name="_Toc351665072"/>
      <w:bookmarkStart w:id="779" w:name="_Toc351665390"/>
      <w:r>
        <w:t>Support</w:t>
      </w:r>
      <w:bookmarkEnd w:id="771"/>
      <w:bookmarkEnd w:id="772"/>
      <w:bookmarkEnd w:id="773"/>
      <w:bookmarkEnd w:id="774"/>
      <w:bookmarkEnd w:id="775"/>
      <w:bookmarkEnd w:id="776"/>
      <w:bookmarkEnd w:id="777"/>
      <w:bookmarkEnd w:id="778"/>
      <w:bookmarkEnd w:id="779"/>
    </w:p>
    <w:p w14:paraId="3C62805A" w14:textId="77777777" w:rsidR="00863CF3" w:rsidRDefault="00863CF3" w:rsidP="00863CF3">
      <w:r>
        <w:t>Voor support bij de reportbuilder moet er keken worden naar MSDN zoals veel microsoft modules. Daarnaast zijn er op het internet veel video’s of tutorials te vinden van het gebruik van deze reportbuilder.</w:t>
      </w:r>
    </w:p>
    <w:p w14:paraId="29E2CF45" w14:textId="77777777" w:rsidR="00863CF3" w:rsidRDefault="00863CF3" w:rsidP="00863CF3"/>
    <w:p w14:paraId="7D3643FC" w14:textId="77777777" w:rsidR="00863CF3" w:rsidRDefault="00863CF3" w:rsidP="00863CF3">
      <w:r>
        <w:t>Op Codeplex is een issue tracker te vinden van de reportbuilder en daar kan eventueel gebruik van maken.</w:t>
      </w:r>
    </w:p>
    <w:p w14:paraId="25DB040C" w14:textId="77777777" w:rsidR="00863CF3" w:rsidRDefault="00863CF3" w:rsidP="00863CF3"/>
    <w:p w14:paraId="5E37109B" w14:textId="77777777" w:rsidR="00863CF3" w:rsidRDefault="00863CF3" w:rsidP="007C1823">
      <w:pPr>
        <w:pStyle w:val="Heading2"/>
      </w:pPr>
      <w:bookmarkStart w:id="780" w:name="_Toc351644734"/>
      <w:bookmarkStart w:id="781" w:name="_Toc351659321"/>
      <w:bookmarkStart w:id="782" w:name="_Toc351659533"/>
      <w:bookmarkStart w:id="783" w:name="_Toc351659813"/>
      <w:bookmarkStart w:id="784" w:name="_Toc351664596"/>
      <w:bookmarkStart w:id="785" w:name="_Toc351664755"/>
      <w:bookmarkStart w:id="786" w:name="_Toc351664914"/>
      <w:bookmarkStart w:id="787" w:name="_Toc351665073"/>
      <w:bookmarkStart w:id="788" w:name="_Toc351665391"/>
      <w:r>
        <w:t>Usability</w:t>
      </w:r>
      <w:bookmarkEnd w:id="780"/>
      <w:bookmarkEnd w:id="781"/>
      <w:bookmarkEnd w:id="782"/>
      <w:bookmarkEnd w:id="783"/>
      <w:bookmarkEnd w:id="784"/>
      <w:bookmarkEnd w:id="785"/>
      <w:bookmarkEnd w:id="786"/>
      <w:bookmarkEnd w:id="787"/>
      <w:bookmarkEnd w:id="788"/>
    </w:p>
    <w:p w14:paraId="0184F8C2" w14:textId="77777777" w:rsidR="00863CF3" w:rsidRDefault="00863CF3" w:rsidP="00863CF3">
      <w:r>
        <w:t>Het is mogelijk om een connectie te maken met meerdere datasources tegelijkertijd. Aan de hand van deze datasource kunnen vervolgens datasets gemaakt worden. Dit kan door gebruik van tabellen in de databases of met behulp van queries. Vervolgens kunnen deze elementen op het canvas gesleept worden of kan er met een aantal wizards een layout gemaakt worden.</w:t>
      </w:r>
    </w:p>
    <w:p w14:paraId="6547D3E9" w14:textId="77777777" w:rsidR="00863CF3" w:rsidRDefault="00863CF3" w:rsidP="00863CF3"/>
    <w:p w14:paraId="0F997CA6" w14:textId="77777777" w:rsidR="00863CF3" w:rsidRDefault="00863CF3" w:rsidP="00863CF3">
      <w:r>
        <w:t xml:space="preserve">Het is maar mogelijk om een rapport per keer te openen om een sub-rapport te maken moet deze van te voren gemaakt zijn. </w:t>
      </w:r>
    </w:p>
    <w:p w14:paraId="0E4F9392" w14:textId="77777777" w:rsidR="00863CF3" w:rsidRDefault="00863CF3" w:rsidP="00863CF3"/>
    <w:p w14:paraId="1DDD0269" w14:textId="77777777" w:rsidR="00863CF3" w:rsidRDefault="00863CF3" w:rsidP="00863CF3">
      <w:r>
        <w:t xml:space="preserve">Het is per rapport mogelijk om een header en footer te hebben om te kunne groeperen moet er veel gebruik gemaakt worden van sub-reports. </w:t>
      </w:r>
    </w:p>
    <w:p w14:paraId="42B23CBA" w14:textId="77777777" w:rsidR="00863CF3" w:rsidRDefault="00863CF3" w:rsidP="007C1823">
      <w:pPr>
        <w:pStyle w:val="Heading2"/>
      </w:pPr>
      <w:bookmarkStart w:id="789" w:name="_Toc351644735"/>
      <w:bookmarkStart w:id="790" w:name="_Toc351659322"/>
      <w:bookmarkStart w:id="791" w:name="_Toc351659534"/>
      <w:bookmarkStart w:id="792" w:name="_Toc351659814"/>
      <w:bookmarkStart w:id="793" w:name="_Toc351664597"/>
      <w:bookmarkStart w:id="794" w:name="_Toc351664756"/>
      <w:bookmarkStart w:id="795" w:name="_Toc351664915"/>
      <w:bookmarkStart w:id="796" w:name="_Toc351665074"/>
      <w:bookmarkStart w:id="797" w:name="_Toc351665392"/>
      <w:r>
        <w:lastRenderedPageBreak/>
        <w:t>Licentie</w:t>
      </w:r>
      <w:bookmarkEnd w:id="789"/>
      <w:bookmarkEnd w:id="790"/>
      <w:bookmarkEnd w:id="791"/>
      <w:bookmarkEnd w:id="792"/>
      <w:bookmarkEnd w:id="793"/>
      <w:bookmarkEnd w:id="794"/>
      <w:bookmarkEnd w:id="795"/>
      <w:bookmarkEnd w:id="796"/>
      <w:bookmarkEnd w:id="797"/>
      <w:r>
        <w:t xml:space="preserve"> </w:t>
      </w:r>
    </w:p>
    <w:p w14:paraId="4AD08975" w14:textId="77777777" w:rsidR="00863CF3" w:rsidRDefault="00863CF3" w:rsidP="00863CF3">
      <w:r>
        <w:t>Gratis</w:t>
      </w:r>
    </w:p>
    <w:p w14:paraId="3D3617D5" w14:textId="77777777" w:rsidR="00863CF3" w:rsidRDefault="00863CF3" w:rsidP="007C1823">
      <w:pPr>
        <w:pStyle w:val="Heading2"/>
      </w:pPr>
      <w:bookmarkStart w:id="798" w:name="_Toc351644736"/>
      <w:bookmarkStart w:id="799" w:name="_Toc351659323"/>
      <w:bookmarkStart w:id="800" w:name="_Toc351659535"/>
      <w:bookmarkStart w:id="801" w:name="_Toc351659815"/>
      <w:bookmarkStart w:id="802" w:name="_Toc351664598"/>
      <w:bookmarkStart w:id="803" w:name="_Toc351664757"/>
      <w:bookmarkStart w:id="804" w:name="_Toc351664916"/>
      <w:bookmarkStart w:id="805" w:name="_Toc351665075"/>
      <w:bookmarkStart w:id="806" w:name="_Toc351665393"/>
      <w:r>
        <w:t>Opmerkingen</w:t>
      </w:r>
      <w:bookmarkEnd w:id="798"/>
      <w:bookmarkEnd w:id="799"/>
      <w:bookmarkEnd w:id="800"/>
      <w:bookmarkEnd w:id="801"/>
      <w:bookmarkEnd w:id="802"/>
      <w:bookmarkEnd w:id="803"/>
      <w:bookmarkEnd w:id="804"/>
      <w:bookmarkEnd w:id="805"/>
      <w:bookmarkEnd w:id="806"/>
    </w:p>
    <w:p w14:paraId="5F3D2769" w14:textId="77777777" w:rsidR="00863CF3" w:rsidRDefault="00863CF3" w:rsidP="00863CF3">
      <w:r>
        <w:t>Het is niet mogelijk om dit programma met code aan te sturen. Het is eventueel mogelijk om een eigen ADO.net data adapter te schrijven zodat het de ICS datastructuur ondersteunt.</w:t>
      </w:r>
    </w:p>
    <w:p w14:paraId="481DC99A" w14:textId="77777777" w:rsidR="00863CF3" w:rsidRDefault="00863CF3" w:rsidP="00863CF3">
      <w:r>
        <w:t>Maar de gebruiker moet dan alsnog zelf een connectie daarnaar toe maken en vervolgens een dataset aan maken.</w:t>
      </w:r>
    </w:p>
    <w:p w14:paraId="39CBE659" w14:textId="77777777" w:rsidR="00863CF3" w:rsidRDefault="00863CF3" w:rsidP="00863CF3"/>
    <w:p w14:paraId="5E50B028" w14:textId="77777777" w:rsidR="00863CF3" w:rsidRPr="00092F10" w:rsidRDefault="00863CF3" w:rsidP="00863CF3">
      <w:r>
        <w:t xml:space="preserve">De SharePoint oplossing van ChipSoft maakt gebruik van de ReportBuilder. Hiervoor zijn een aantal datasources gemaakt op de SharePoint die gebruikt worden. </w:t>
      </w:r>
    </w:p>
    <w:p w14:paraId="5882E7D7" w14:textId="77777777" w:rsidR="00863CF3" w:rsidRDefault="00863CF3" w:rsidP="007C1823">
      <w:pPr>
        <w:pStyle w:val="Heading3"/>
        <w:numPr>
          <w:ilvl w:val="0"/>
          <w:numId w:val="0"/>
        </w:numPr>
      </w:pPr>
      <w:bookmarkStart w:id="807" w:name="_Toc351644737"/>
      <w:bookmarkStart w:id="808" w:name="_Toc351659324"/>
      <w:bookmarkStart w:id="809" w:name="_Toc351659536"/>
      <w:bookmarkStart w:id="810" w:name="_Toc351659816"/>
      <w:bookmarkStart w:id="811" w:name="_Toc351664599"/>
      <w:bookmarkStart w:id="812" w:name="_Toc351664758"/>
      <w:bookmarkStart w:id="813" w:name="_Toc351664917"/>
      <w:bookmarkStart w:id="814" w:name="_Toc351665076"/>
      <w:bookmarkStart w:id="815" w:name="_Toc351665394"/>
      <w:r>
        <w:t>Rating</w:t>
      </w:r>
      <w:bookmarkEnd w:id="807"/>
      <w:bookmarkEnd w:id="808"/>
      <w:bookmarkEnd w:id="809"/>
      <w:bookmarkEnd w:id="810"/>
      <w:bookmarkEnd w:id="811"/>
      <w:bookmarkEnd w:id="812"/>
      <w:bookmarkEnd w:id="813"/>
      <w:bookmarkEnd w:id="814"/>
      <w:bookmarkEnd w:id="815"/>
    </w:p>
    <w:p w14:paraId="3104FFDE" w14:textId="77777777" w:rsidR="00863CF3" w:rsidRPr="00D757D6" w:rsidRDefault="00863CF3" w:rsidP="00863CF3">
      <w:pPr>
        <w:rPr>
          <w:b/>
        </w:rPr>
      </w:pPr>
      <w:r w:rsidRPr="00D757D6">
        <w:rPr>
          <w:b/>
        </w:rPr>
        <w:t xml:space="preserve">Support </w:t>
      </w:r>
      <w:r>
        <w:rPr>
          <w:b/>
        </w:rPr>
        <w:t>3</w:t>
      </w:r>
    </w:p>
    <w:p w14:paraId="27D8BC8B" w14:textId="77777777" w:rsidR="00863CF3" w:rsidRDefault="00863CF3" w:rsidP="00863CF3">
      <w:r>
        <w:t>De support van de reportbuilder hangt voor het grootste deel af van de community en MSDN. Het is mogelijk om vragen te stellen op het MSDN forum maar geen mogelijkheid voor direct support.</w:t>
      </w:r>
    </w:p>
    <w:p w14:paraId="40C5F29E" w14:textId="77777777" w:rsidR="00863CF3" w:rsidRDefault="00863CF3" w:rsidP="00863CF3"/>
    <w:p w14:paraId="04F9743D" w14:textId="77777777" w:rsidR="00863CF3" w:rsidRPr="006E3E44" w:rsidRDefault="00863CF3" w:rsidP="00863CF3">
      <w:pPr>
        <w:rPr>
          <w:b/>
        </w:rPr>
      </w:pPr>
      <w:r w:rsidRPr="006E3E44">
        <w:rPr>
          <w:b/>
        </w:rPr>
        <w:t>Usability 3</w:t>
      </w:r>
    </w:p>
    <w:p w14:paraId="70ECFDA8" w14:textId="77777777" w:rsidR="00863CF3" w:rsidRDefault="00863CF3" w:rsidP="00863CF3">
      <w:r w:rsidRPr="00840811">
        <w:t>Report</w:t>
      </w:r>
      <w:r>
        <w:t xml:space="preserve"> builder 3.0 is gebaseerd op het gebruik van de wizards om elementen te maken. Het is ook niet mogelijk om meerdere groepen te maken binnen een rapport dit moet gedaan worden met sub-reports. </w:t>
      </w:r>
    </w:p>
    <w:p w14:paraId="4ECC0A65" w14:textId="77777777" w:rsidR="00863CF3" w:rsidRDefault="00863CF3" w:rsidP="00863CF3">
      <w:r>
        <w:br w:type="page"/>
      </w:r>
    </w:p>
    <w:p w14:paraId="04B7A1FB" w14:textId="77777777" w:rsidR="00863CF3" w:rsidRDefault="00863CF3" w:rsidP="009C6132">
      <w:pPr>
        <w:pStyle w:val="Heading1"/>
      </w:pPr>
      <w:bookmarkStart w:id="816" w:name="_Toc351644738"/>
      <w:bookmarkStart w:id="817" w:name="_Toc351659325"/>
      <w:bookmarkStart w:id="818" w:name="_Toc351659537"/>
      <w:bookmarkStart w:id="819" w:name="_Toc351659817"/>
      <w:bookmarkStart w:id="820" w:name="_Toc351664600"/>
      <w:bookmarkStart w:id="821" w:name="_Toc351664759"/>
      <w:bookmarkStart w:id="822" w:name="_Toc351664918"/>
      <w:bookmarkStart w:id="823" w:name="_Toc351665077"/>
      <w:bookmarkStart w:id="824" w:name="_Toc351665395"/>
      <w:r>
        <w:lastRenderedPageBreak/>
        <w:t>SyncFusion</w:t>
      </w:r>
      <w:bookmarkEnd w:id="816"/>
      <w:bookmarkEnd w:id="817"/>
      <w:bookmarkEnd w:id="818"/>
      <w:bookmarkEnd w:id="819"/>
      <w:bookmarkEnd w:id="820"/>
      <w:bookmarkEnd w:id="821"/>
      <w:bookmarkEnd w:id="822"/>
      <w:bookmarkEnd w:id="823"/>
      <w:bookmarkEnd w:id="824"/>
      <w:r>
        <w:t xml:space="preserve"> </w:t>
      </w:r>
    </w:p>
    <w:p w14:paraId="13CDD322" w14:textId="77777777" w:rsidR="00863CF3" w:rsidRPr="00283322" w:rsidRDefault="00863CF3" w:rsidP="00863CF3">
      <w:r>
        <w:rPr>
          <w:noProof/>
        </w:rPr>
        <w:drawing>
          <wp:inline distT="0" distB="0" distL="0" distR="0" wp14:anchorId="176AD9D0" wp14:editId="7932B29D">
            <wp:extent cx="5754370" cy="3315970"/>
            <wp:effectExtent l="0" t="0" r="0" b="0"/>
            <wp:docPr id="1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4370" cy="3315970"/>
                    </a:xfrm>
                    <a:prstGeom prst="rect">
                      <a:avLst/>
                    </a:prstGeom>
                    <a:noFill/>
                    <a:ln>
                      <a:noFill/>
                    </a:ln>
                  </pic:spPr>
                </pic:pic>
              </a:graphicData>
            </a:graphic>
          </wp:inline>
        </w:drawing>
      </w:r>
    </w:p>
    <w:p w14:paraId="5A2974A0" w14:textId="77777777" w:rsidR="00863CF3" w:rsidRDefault="00863CF3" w:rsidP="00863CF3"/>
    <w:p w14:paraId="036BFD96" w14:textId="77777777" w:rsidR="00863CF3" w:rsidRDefault="00863CF3" w:rsidP="00863CF3">
      <w:r>
        <w:t>De Reporting solution van SyncFusion bied een Viewer/Designer en Writer aan. Bij aankoop van dit pakket kan er gekozen worden of de Source Code erbij geleverd wordt of niet. Als er voor gekozen wordt om geen Source Code erbij te nemen kan hun solution via een library geïntegreerd worden in EZIS.</w:t>
      </w:r>
    </w:p>
    <w:p w14:paraId="60EC26B4" w14:textId="77777777" w:rsidR="00863CF3" w:rsidRDefault="00863CF3" w:rsidP="00863CF3"/>
    <w:p w14:paraId="5E959E9B" w14:textId="77777777" w:rsidR="00863CF3" w:rsidRPr="00167809" w:rsidRDefault="00863CF3" w:rsidP="00863CF3">
      <w:r>
        <w:t xml:space="preserve">De Writer is bedoeld voor het exporteren van de reports naar PDF. </w:t>
      </w:r>
    </w:p>
    <w:p w14:paraId="2CF28AA2" w14:textId="77777777" w:rsidR="00863CF3" w:rsidRDefault="00863CF3" w:rsidP="007C1823">
      <w:pPr>
        <w:pStyle w:val="Heading2"/>
      </w:pPr>
      <w:bookmarkStart w:id="825" w:name="_Toc351644739"/>
      <w:bookmarkStart w:id="826" w:name="_Toc351659326"/>
      <w:bookmarkStart w:id="827" w:name="_Toc351659538"/>
      <w:bookmarkStart w:id="828" w:name="_Toc351659818"/>
      <w:bookmarkStart w:id="829" w:name="_Toc351664601"/>
      <w:bookmarkStart w:id="830" w:name="_Toc351664760"/>
      <w:bookmarkStart w:id="831" w:name="_Toc351664919"/>
      <w:bookmarkStart w:id="832" w:name="_Toc351665078"/>
      <w:bookmarkStart w:id="833" w:name="_Toc351665396"/>
      <w:r>
        <w:t>Support</w:t>
      </w:r>
      <w:bookmarkEnd w:id="825"/>
      <w:bookmarkEnd w:id="826"/>
      <w:bookmarkEnd w:id="827"/>
      <w:bookmarkEnd w:id="828"/>
      <w:bookmarkEnd w:id="829"/>
      <w:bookmarkEnd w:id="830"/>
      <w:bookmarkEnd w:id="831"/>
      <w:bookmarkEnd w:id="832"/>
      <w:bookmarkEnd w:id="833"/>
    </w:p>
    <w:p w14:paraId="6FBD3906" w14:textId="77777777" w:rsidR="00863CF3" w:rsidRDefault="00863CF3" w:rsidP="00863CF3">
      <w:r w:rsidRPr="00970F5C">
        <w:t xml:space="preserve">Om mensen te helpen met ontwikkelen bied SyncFusion een forum aan waar zowel gebruikers als support </w:t>
      </w:r>
      <w:r>
        <w:t>medewerkers kunnen reageren. Het reporting deel van het forum is klein. Ook is het mogelijk om issues te melden bij support waarnaar deze vervolgens bekeken kunnen worden of ze behandeld zijn of niet. Het is niet mogelijk om issues van andere gebruikers te bekijken.</w:t>
      </w:r>
    </w:p>
    <w:p w14:paraId="494182A8" w14:textId="77777777" w:rsidR="00863CF3" w:rsidRDefault="00863CF3" w:rsidP="00863CF3"/>
    <w:p w14:paraId="713E3B06" w14:textId="77777777" w:rsidR="00863CF3" w:rsidRDefault="00863CF3" w:rsidP="00863CF3">
      <w:r>
        <w:t xml:space="preserve">Om mensen te leren hoe met hun software om te gaan is het mogelijk om trainingen te volgens. Tevens is er een </w:t>
      </w:r>
      <w:r w:rsidRPr="00CD508E">
        <w:t xml:space="preserve">knowledge </w:t>
      </w:r>
      <w:r>
        <w:t>base en documentatie voor informatie.</w:t>
      </w:r>
    </w:p>
    <w:p w14:paraId="7B6B46C5" w14:textId="77777777" w:rsidR="00863CF3" w:rsidRDefault="00863CF3" w:rsidP="007C1823">
      <w:pPr>
        <w:pStyle w:val="Heading3"/>
        <w:numPr>
          <w:ilvl w:val="0"/>
          <w:numId w:val="0"/>
        </w:numPr>
      </w:pPr>
      <w:bookmarkStart w:id="834" w:name="_Toc351644740"/>
      <w:bookmarkStart w:id="835" w:name="_Toc351659327"/>
      <w:bookmarkStart w:id="836" w:name="_Toc351659539"/>
      <w:bookmarkStart w:id="837" w:name="_Toc351659819"/>
      <w:bookmarkStart w:id="838" w:name="_Toc351664602"/>
      <w:bookmarkStart w:id="839" w:name="_Toc351664761"/>
      <w:bookmarkStart w:id="840" w:name="_Toc351664920"/>
      <w:bookmarkStart w:id="841" w:name="_Toc351665079"/>
      <w:bookmarkStart w:id="842" w:name="_Toc351665397"/>
      <w:r>
        <w:t>Reactietijd</w:t>
      </w:r>
      <w:bookmarkEnd w:id="834"/>
      <w:bookmarkEnd w:id="835"/>
      <w:bookmarkEnd w:id="836"/>
      <w:bookmarkEnd w:id="837"/>
      <w:bookmarkEnd w:id="838"/>
      <w:bookmarkEnd w:id="839"/>
      <w:bookmarkEnd w:id="840"/>
      <w:bookmarkEnd w:id="841"/>
      <w:bookmarkEnd w:id="842"/>
    </w:p>
    <w:p w14:paraId="5D86DB7E" w14:textId="77777777" w:rsidR="00863CF3" w:rsidRPr="00970F5C" w:rsidRDefault="00863CF3" w:rsidP="00863CF3">
      <w:r>
        <w:t>Bij het testen kwam een memory leak naar voren na het maken van de issue was binnen een uur een reactie gestuurd met een update om de bug te maken. Deze issue was al langer bekend dus afhandel tijd van een echte issue is niet bekend.</w:t>
      </w:r>
    </w:p>
    <w:p w14:paraId="199F4838" w14:textId="77777777" w:rsidR="00863CF3" w:rsidRDefault="00863CF3" w:rsidP="007C1823">
      <w:pPr>
        <w:pStyle w:val="Heading2"/>
      </w:pPr>
      <w:bookmarkStart w:id="843" w:name="_Toc351644741"/>
      <w:bookmarkStart w:id="844" w:name="_Toc351659328"/>
      <w:bookmarkStart w:id="845" w:name="_Toc351659540"/>
      <w:bookmarkStart w:id="846" w:name="_Toc351659820"/>
      <w:bookmarkStart w:id="847" w:name="_Toc351664603"/>
      <w:bookmarkStart w:id="848" w:name="_Toc351664762"/>
      <w:bookmarkStart w:id="849" w:name="_Toc351664921"/>
      <w:bookmarkStart w:id="850" w:name="_Toc351665080"/>
      <w:bookmarkStart w:id="851" w:name="_Toc351665398"/>
      <w:r>
        <w:t>Usability</w:t>
      </w:r>
      <w:bookmarkEnd w:id="843"/>
      <w:bookmarkEnd w:id="844"/>
      <w:bookmarkEnd w:id="845"/>
      <w:bookmarkEnd w:id="846"/>
      <w:bookmarkEnd w:id="847"/>
      <w:bookmarkEnd w:id="848"/>
      <w:bookmarkEnd w:id="849"/>
      <w:bookmarkEnd w:id="850"/>
      <w:bookmarkEnd w:id="851"/>
    </w:p>
    <w:p w14:paraId="0EA23ED9" w14:textId="77777777" w:rsidR="00863CF3" w:rsidRPr="001B75E9" w:rsidRDefault="00863CF3" w:rsidP="00863CF3">
      <w:r>
        <w:t>De SyncFusion Designer is een WPF programma gebaseerd op de Microsoft ReportBuilder 3.0. Het verschil tussen deze twee designers is dat de SyncFusion aan gestuurd kan worden vanuit de code waarbij de ReportBuilder dat niet kan. Tevens is er een viewer om de gemaakt reports me te kijken.</w:t>
      </w:r>
      <w:r w:rsidRPr="001B75E9">
        <w:br w:type="page"/>
      </w:r>
    </w:p>
    <w:p w14:paraId="0151CEA5" w14:textId="77777777" w:rsidR="00863CF3" w:rsidRPr="00073D82" w:rsidRDefault="00863CF3" w:rsidP="007C1823">
      <w:pPr>
        <w:pStyle w:val="Heading2"/>
      </w:pPr>
      <w:bookmarkStart w:id="852" w:name="_Toc351644742"/>
      <w:bookmarkStart w:id="853" w:name="_Toc351659329"/>
      <w:bookmarkStart w:id="854" w:name="_Toc351659541"/>
      <w:bookmarkStart w:id="855" w:name="_Toc351659821"/>
      <w:bookmarkStart w:id="856" w:name="_Toc351664604"/>
      <w:bookmarkStart w:id="857" w:name="_Toc351664763"/>
      <w:bookmarkStart w:id="858" w:name="_Toc351664922"/>
      <w:bookmarkStart w:id="859" w:name="_Toc351665081"/>
      <w:bookmarkStart w:id="860" w:name="_Toc351665399"/>
      <w:r>
        <w:lastRenderedPageBreak/>
        <w:t>Licentie</w:t>
      </w:r>
      <w:bookmarkEnd w:id="852"/>
      <w:bookmarkEnd w:id="853"/>
      <w:bookmarkEnd w:id="854"/>
      <w:bookmarkEnd w:id="855"/>
      <w:bookmarkEnd w:id="856"/>
      <w:bookmarkEnd w:id="857"/>
      <w:bookmarkEnd w:id="858"/>
      <w:bookmarkEnd w:id="859"/>
      <w:bookmarkEnd w:id="860"/>
    </w:p>
    <w:p w14:paraId="3A71522E" w14:textId="77777777" w:rsidR="00863CF3" w:rsidRDefault="00863CF3" w:rsidP="00863CF3">
      <w:pPr>
        <w:pStyle w:val="ListParagraph"/>
        <w:numPr>
          <w:ilvl w:val="0"/>
          <w:numId w:val="36"/>
        </w:numPr>
      </w:pPr>
      <w:r>
        <w:t>Twee type licenties</w:t>
      </w:r>
    </w:p>
    <w:p w14:paraId="286A7812" w14:textId="77777777" w:rsidR="00863CF3" w:rsidRDefault="00863CF3" w:rsidP="00863CF3">
      <w:pPr>
        <w:pStyle w:val="ListParagraph"/>
        <w:numPr>
          <w:ilvl w:val="1"/>
          <w:numId w:val="36"/>
        </w:numPr>
      </w:pPr>
      <w:r>
        <w:t>Zonder source code</w:t>
      </w:r>
    </w:p>
    <w:p w14:paraId="178D02D0" w14:textId="77777777" w:rsidR="00863CF3" w:rsidRDefault="00863CF3" w:rsidP="00863CF3">
      <w:pPr>
        <w:pStyle w:val="ListParagraph"/>
        <w:numPr>
          <w:ilvl w:val="1"/>
          <w:numId w:val="36"/>
        </w:numPr>
      </w:pPr>
      <w:r>
        <w:t>Met source code</w:t>
      </w:r>
    </w:p>
    <w:p w14:paraId="17B1A8DA" w14:textId="77777777" w:rsidR="00863CF3" w:rsidRDefault="00863CF3" w:rsidP="00863CF3">
      <w:pPr>
        <w:pStyle w:val="ListParagraph"/>
        <w:numPr>
          <w:ilvl w:val="0"/>
          <w:numId w:val="36"/>
        </w:numPr>
      </w:pPr>
      <w:r>
        <w:t>Royalty Free</w:t>
      </w:r>
    </w:p>
    <w:p w14:paraId="15A76B05" w14:textId="77777777" w:rsidR="00863CF3" w:rsidRDefault="00863CF3" w:rsidP="00863CF3">
      <w:pPr>
        <w:pStyle w:val="ListParagraph"/>
        <w:numPr>
          <w:ilvl w:val="1"/>
          <w:numId w:val="36"/>
        </w:numPr>
      </w:pPr>
      <w:r>
        <w:t>Staat het ons toe om het te verwerken in EZIS en door te verkopen zonder kosten aan SyncFusion</w:t>
      </w:r>
    </w:p>
    <w:p w14:paraId="52C15EA8" w14:textId="77777777" w:rsidR="00863CF3" w:rsidRDefault="00863CF3" w:rsidP="00863CF3">
      <w:pPr>
        <w:pStyle w:val="ListParagraph"/>
        <w:numPr>
          <w:ilvl w:val="0"/>
          <w:numId w:val="36"/>
        </w:numPr>
      </w:pPr>
      <w:r>
        <w:t xml:space="preserve">Een jaar abonnement </w:t>
      </w:r>
    </w:p>
    <w:p w14:paraId="5F592394"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79B6C8B7" w14:textId="77777777" w:rsidR="00863CF3" w:rsidRDefault="00863CF3" w:rsidP="00863CF3">
      <w:pPr>
        <w:pStyle w:val="ListParagraph"/>
        <w:numPr>
          <w:ilvl w:val="0"/>
          <w:numId w:val="36"/>
        </w:numPr>
      </w:pPr>
      <w:r>
        <w:t>Vernieuwen abonnement</w:t>
      </w:r>
    </w:p>
    <w:p w14:paraId="743F2085"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34CF7AE3" w14:textId="77777777" w:rsidR="00863CF3" w:rsidRPr="00FB0290" w:rsidRDefault="00863CF3" w:rsidP="00863CF3"/>
    <w:p w14:paraId="16AA37F3" w14:textId="77777777" w:rsidR="00863CF3" w:rsidRPr="00780BFD" w:rsidRDefault="00863CF3" w:rsidP="00863CF3">
      <w:pPr>
        <w:rPr>
          <w:b/>
          <w:color w:val="333399"/>
        </w:rPr>
      </w:pPr>
      <w:r w:rsidRPr="00780BFD">
        <w:rPr>
          <w:b/>
          <w:color w:val="333399"/>
        </w:rPr>
        <w:t>Zonder Source Code</w:t>
      </w:r>
    </w:p>
    <w:tbl>
      <w:tblPr>
        <w:tblStyle w:val="Tabel-Factuur"/>
        <w:tblW w:w="0" w:type="auto"/>
        <w:tblLook w:val="04A0" w:firstRow="1" w:lastRow="0" w:firstColumn="1" w:lastColumn="0" w:noHBand="0" w:noVBand="1"/>
      </w:tblPr>
      <w:tblGrid>
        <w:gridCol w:w="2677"/>
        <w:gridCol w:w="1232"/>
        <w:gridCol w:w="1676"/>
        <w:gridCol w:w="1637"/>
        <w:gridCol w:w="1840"/>
      </w:tblGrid>
      <w:tr w:rsidR="00863CF3" w14:paraId="50269DAC" w14:textId="77777777" w:rsidTr="002726F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1B3124D2" w14:textId="77777777" w:rsidR="00863CF3" w:rsidRDefault="00863CF3" w:rsidP="002726F2">
            <w:r>
              <w:rPr>
                <w:noProof/>
              </w:rPr>
              <w:drawing>
                <wp:inline distT="0" distB="0" distL="0" distR="0" wp14:anchorId="28FB17C3" wp14:editId="43CB6EE1">
                  <wp:extent cx="1552575" cy="381000"/>
                  <wp:effectExtent l="0" t="0" r="9525" b="0"/>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52575" cy="381000"/>
                          </a:xfrm>
                          <a:prstGeom prst="rect">
                            <a:avLst/>
                          </a:prstGeom>
                        </pic:spPr>
                      </pic:pic>
                    </a:graphicData>
                  </a:graphic>
                </wp:inline>
              </w:drawing>
            </w:r>
          </w:p>
        </w:tc>
        <w:tc>
          <w:tcPr>
            <w:tcW w:w="3392" w:type="dxa"/>
            <w:gridSpan w:val="2"/>
          </w:tcPr>
          <w:p w14:paraId="475E40F7" w14:textId="77777777" w:rsidR="00863CF3" w:rsidRPr="000643E9"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0643E9">
              <w:rPr>
                <w:rFonts w:cs="Arial"/>
                <w:sz w:val="24"/>
              </w:rPr>
              <w:t>DevExpress WPF</w:t>
            </w:r>
          </w:p>
        </w:tc>
        <w:tc>
          <w:tcPr>
            <w:tcW w:w="2197" w:type="dxa"/>
          </w:tcPr>
          <w:p w14:paraId="05EF11CF"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2217" w:type="dxa"/>
          </w:tcPr>
          <w:p w14:paraId="3F8AF004"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75C13F63" w14:textId="77777777" w:rsidTr="002726F2">
        <w:trPr>
          <w:trHeight w:val="276"/>
        </w:trPr>
        <w:tc>
          <w:tcPr>
            <w:cnfStyle w:val="001000000000" w:firstRow="0" w:lastRow="0" w:firstColumn="1" w:lastColumn="0" w:oddVBand="0" w:evenVBand="0" w:oddHBand="0" w:evenHBand="0" w:firstRowFirstColumn="0" w:firstRowLastColumn="0" w:lastRowFirstColumn="0" w:lastRowLastColumn="0"/>
            <w:tcW w:w="879" w:type="dxa"/>
            <w:vMerge/>
          </w:tcPr>
          <w:p w14:paraId="747BAF9D" w14:textId="77777777" w:rsidR="00863CF3" w:rsidRDefault="00863CF3" w:rsidP="002726F2"/>
        </w:tc>
        <w:tc>
          <w:tcPr>
            <w:tcW w:w="1537" w:type="dxa"/>
          </w:tcPr>
          <w:p w14:paraId="480D1BF6"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55" w:type="dxa"/>
          </w:tcPr>
          <w:p w14:paraId="39F6850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2197" w:type="dxa"/>
          </w:tcPr>
          <w:p w14:paraId="415972FF" w14:textId="77777777" w:rsidR="00863CF3" w:rsidRPr="00997C7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szCs w:val="22"/>
              </w:rPr>
            </w:pPr>
            <w:r w:rsidRPr="00997C7D">
              <w:rPr>
                <w:color w:val="333399"/>
              </w:rPr>
              <w:t>$ 895</w:t>
            </w:r>
          </w:p>
        </w:tc>
        <w:tc>
          <w:tcPr>
            <w:tcW w:w="2217" w:type="dxa"/>
          </w:tcPr>
          <w:p w14:paraId="1F9D6F3D" w14:textId="77777777" w:rsidR="00863CF3" w:rsidRPr="00997C7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7C7D">
              <w:rPr>
                <w:color w:val="333399"/>
              </w:rPr>
              <w:t>$ 405</w:t>
            </w:r>
          </w:p>
        </w:tc>
      </w:tr>
    </w:tbl>
    <w:p w14:paraId="11A9BD11" w14:textId="77777777" w:rsidR="00863CF3" w:rsidRDefault="00863CF3" w:rsidP="00863CF3"/>
    <w:p w14:paraId="37C6F1A5" w14:textId="77777777" w:rsidR="00863CF3" w:rsidRPr="00780BFD"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2676"/>
        <w:gridCol w:w="1232"/>
        <w:gridCol w:w="1677"/>
        <w:gridCol w:w="1637"/>
        <w:gridCol w:w="1840"/>
      </w:tblGrid>
      <w:tr w:rsidR="00863CF3" w14:paraId="0BCD5876" w14:textId="77777777" w:rsidTr="002726F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76" w:type="dxa"/>
            <w:vMerge w:val="restart"/>
          </w:tcPr>
          <w:p w14:paraId="663110D2" w14:textId="77777777" w:rsidR="00863CF3" w:rsidRDefault="00863CF3" w:rsidP="002726F2">
            <w:r>
              <w:rPr>
                <w:noProof/>
              </w:rPr>
              <w:drawing>
                <wp:inline distT="0" distB="0" distL="0" distR="0" wp14:anchorId="6E697BD0" wp14:editId="5FBFBEBD">
                  <wp:extent cx="1552575" cy="381000"/>
                  <wp:effectExtent l="0" t="0" r="9525" b="0"/>
                  <wp:docPr id="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52575" cy="381000"/>
                          </a:xfrm>
                          <a:prstGeom prst="rect">
                            <a:avLst/>
                          </a:prstGeom>
                        </pic:spPr>
                      </pic:pic>
                    </a:graphicData>
                  </a:graphic>
                </wp:inline>
              </w:drawing>
            </w:r>
          </w:p>
        </w:tc>
        <w:tc>
          <w:tcPr>
            <w:tcW w:w="2986" w:type="dxa"/>
            <w:gridSpan w:val="2"/>
          </w:tcPr>
          <w:p w14:paraId="035F25E1" w14:textId="77777777" w:rsidR="00863CF3" w:rsidRPr="000643E9"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rsidRPr="000643E9">
              <w:rPr>
                <w:rFonts w:cs="Arial"/>
                <w:sz w:val="24"/>
              </w:rPr>
              <w:t>DevExpress DXperience</w:t>
            </w:r>
          </w:p>
        </w:tc>
        <w:tc>
          <w:tcPr>
            <w:tcW w:w="1726" w:type="dxa"/>
          </w:tcPr>
          <w:p w14:paraId="743CD731"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900" w:type="dxa"/>
          </w:tcPr>
          <w:p w14:paraId="5D186451"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350346B7" w14:textId="77777777" w:rsidTr="002726F2">
        <w:trPr>
          <w:trHeight w:val="276"/>
        </w:trPr>
        <w:tc>
          <w:tcPr>
            <w:cnfStyle w:val="001000000000" w:firstRow="0" w:lastRow="0" w:firstColumn="1" w:lastColumn="0" w:oddVBand="0" w:evenVBand="0" w:oddHBand="0" w:evenHBand="0" w:firstRowFirstColumn="0" w:firstRowLastColumn="0" w:lastRowFirstColumn="0" w:lastRowLastColumn="0"/>
            <w:tcW w:w="2676" w:type="dxa"/>
            <w:vMerge/>
          </w:tcPr>
          <w:p w14:paraId="5FC762F5" w14:textId="77777777" w:rsidR="00863CF3" w:rsidRDefault="00863CF3" w:rsidP="002726F2"/>
        </w:tc>
        <w:tc>
          <w:tcPr>
            <w:tcW w:w="1281" w:type="dxa"/>
          </w:tcPr>
          <w:p w14:paraId="7F2C44C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705" w:type="dxa"/>
          </w:tcPr>
          <w:p w14:paraId="6057056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726" w:type="dxa"/>
          </w:tcPr>
          <w:p w14:paraId="0576C6A4" w14:textId="77777777" w:rsidR="00863CF3" w:rsidRPr="00997C7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szCs w:val="22"/>
              </w:rPr>
            </w:pPr>
            <w:r w:rsidRPr="00997C7D">
              <w:rPr>
                <w:color w:val="333399"/>
              </w:rPr>
              <w:t>$ 1</w:t>
            </w:r>
            <w:r>
              <w:rPr>
                <w:color w:val="333399"/>
              </w:rPr>
              <w:t>.</w:t>
            </w:r>
            <w:r w:rsidRPr="00997C7D">
              <w:rPr>
                <w:color w:val="333399"/>
              </w:rPr>
              <w:t>295</w:t>
            </w:r>
          </w:p>
        </w:tc>
        <w:tc>
          <w:tcPr>
            <w:tcW w:w="1900" w:type="dxa"/>
          </w:tcPr>
          <w:p w14:paraId="38AF37FA" w14:textId="77777777" w:rsidR="00863CF3" w:rsidRPr="00997C7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7C7D">
              <w:rPr>
                <w:color w:val="333399"/>
              </w:rPr>
              <w:t>$ 585</w:t>
            </w:r>
          </w:p>
        </w:tc>
      </w:tr>
    </w:tbl>
    <w:p w14:paraId="59BCAC9A" w14:textId="77777777" w:rsidR="00863CF3" w:rsidRDefault="00863CF3" w:rsidP="00863CF3"/>
    <w:p w14:paraId="36366CC8" w14:textId="77777777" w:rsidR="00863CF3" w:rsidRDefault="00863CF3" w:rsidP="007C1823">
      <w:pPr>
        <w:pStyle w:val="Heading2"/>
      </w:pPr>
      <w:bookmarkStart w:id="861" w:name="_Toc351644743"/>
      <w:bookmarkStart w:id="862" w:name="_Toc351659330"/>
      <w:bookmarkStart w:id="863" w:name="_Toc351659542"/>
      <w:bookmarkStart w:id="864" w:name="_Toc351659822"/>
      <w:bookmarkStart w:id="865" w:name="_Toc351664605"/>
      <w:bookmarkStart w:id="866" w:name="_Toc351664764"/>
      <w:bookmarkStart w:id="867" w:name="_Toc351664923"/>
      <w:bookmarkStart w:id="868" w:name="_Toc351665082"/>
      <w:bookmarkStart w:id="869" w:name="_Toc351665400"/>
      <w:r>
        <w:t>Opmerkingen</w:t>
      </w:r>
      <w:bookmarkEnd w:id="861"/>
      <w:bookmarkEnd w:id="862"/>
      <w:bookmarkEnd w:id="863"/>
      <w:bookmarkEnd w:id="864"/>
      <w:bookmarkEnd w:id="865"/>
      <w:bookmarkEnd w:id="866"/>
      <w:bookmarkEnd w:id="867"/>
      <w:bookmarkEnd w:id="868"/>
      <w:bookmarkEnd w:id="869"/>
    </w:p>
    <w:p w14:paraId="60F81084" w14:textId="77777777" w:rsidR="00863CF3" w:rsidRDefault="00863CF3" w:rsidP="00863CF3">
      <w:r>
        <w:t>Er zijn een aantal andere bugs te vinden binnen het programma. Na het maken van een dataset is de Query Builder niet meer toegankelijk.</w:t>
      </w:r>
    </w:p>
    <w:p w14:paraId="279E8C52" w14:textId="77777777" w:rsidR="00863CF3" w:rsidRDefault="00863CF3" w:rsidP="00863CF3"/>
    <w:p w14:paraId="0879DCA4" w14:textId="77777777" w:rsidR="00863CF3" w:rsidRDefault="00863CF3" w:rsidP="00863CF3">
      <w:r>
        <w:t>Bij het zoeken naar een oplossing bleek dat in 2005 veel klachten waren over de report designer.</w:t>
      </w:r>
    </w:p>
    <w:p w14:paraId="4612318E" w14:textId="77777777" w:rsidR="00863CF3" w:rsidRDefault="00863CF3" w:rsidP="007C1823">
      <w:pPr>
        <w:pStyle w:val="Heading3"/>
        <w:numPr>
          <w:ilvl w:val="0"/>
          <w:numId w:val="0"/>
        </w:numPr>
      </w:pPr>
      <w:bookmarkStart w:id="870" w:name="_Toc351644744"/>
      <w:bookmarkStart w:id="871" w:name="_Toc351659331"/>
      <w:bookmarkStart w:id="872" w:name="_Toc351659543"/>
      <w:bookmarkStart w:id="873" w:name="_Toc351659823"/>
      <w:bookmarkStart w:id="874" w:name="_Toc351664606"/>
      <w:bookmarkStart w:id="875" w:name="_Toc351664765"/>
      <w:bookmarkStart w:id="876" w:name="_Toc351664924"/>
      <w:bookmarkStart w:id="877" w:name="_Toc351665083"/>
      <w:bookmarkStart w:id="878" w:name="_Toc351665401"/>
      <w:r>
        <w:t>Rating</w:t>
      </w:r>
      <w:bookmarkEnd w:id="870"/>
      <w:bookmarkEnd w:id="871"/>
      <w:bookmarkEnd w:id="872"/>
      <w:bookmarkEnd w:id="873"/>
      <w:bookmarkEnd w:id="874"/>
      <w:bookmarkEnd w:id="875"/>
      <w:bookmarkEnd w:id="876"/>
      <w:bookmarkEnd w:id="877"/>
      <w:bookmarkEnd w:id="878"/>
    </w:p>
    <w:p w14:paraId="4303F458" w14:textId="77777777" w:rsidR="00863CF3" w:rsidRPr="00D757D6" w:rsidRDefault="00863CF3" w:rsidP="00863CF3">
      <w:pPr>
        <w:rPr>
          <w:b/>
        </w:rPr>
      </w:pPr>
      <w:r w:rsidRPr="00D757D6">
        <w:rPr>
          <w:b/>
        </w:rPr>
        <w:t xml:space="preserve">Support </w:t>
      </w:r>
      <w:r>
        <w:rPr>
          <w:b/>
        </w:rPr>
        <w:t>3.5</w:t>
      </w:r>
    </w:p>
    <w:p w14:paraId="09C1B30E" w14:textId="77777777" w:rsidR="00863CF3" w:rsidRDefault="00863CF3" w:rsidP="00863CF3">
      <w:r>
        <w:t xml:space="preserve">Zoals al eerder beschreven is het forum van SyncFusion erg klein. Ook is de knowledge base die er aanwezig is niet gevuld met veel artikelen of data. Uitleggen van de werking van producten wordt met samples en een documentatie gedaan wat mij niet genoeg lijkt. </w:t>
      </w:r>
    </w:p>
    <w:p w14:paraId="66FEE6D1" w14:textId="77777777" w:rsidR="00863CF3" w:rsidRDefault="00863CF3" w:rsidP="00863CF3"/>
    <w:p w14:paraId="5BE9CBBF" w14:textId="77777777" w:rsidR="00863CF3" w:rsidRDefault="00863CF3" w:rsidP="00863CF3">
      <w:r>
        <w:rPr>
          <w:b/>
        </w:rPr>
        <w:t>Usability 2.5</w:t>
      </w:r>
    </w:p>
    <w:p w14:paraId="333A46D6" w14:textId="77777777" w:rsidR="00863CF3" w:rsidRPr="00840811" w:rsidRDefault="00863CF3" w:rsidP="00863CF3">
      <w:r>
        <w:t xml:space="preserve">Dit programma is een WPF Remake van de Microsoft Report Builder 3.0. Dit maak het mogelijk om het door de code aan te sturen maar heeft dezelfde beperkingen. </w:t>
      </w:r>
      <w:r w:rsidRPr="00840811">
        <w:br w:type="page"/>
      </w:r>
    </w:p>
    <w:p w14:paraId="5DBC6186" w14:textId="77777777" w:rsidR="00863CF3" w:rsidRPr="00840811" w:rsidRDefault="00863CF3" w:rsidP="00863CF3"/>
    <w:p w14:paraId="1EF62D18" w14:textId="77777777" w:rsidR="00863CF3" w:rsidRPr="00840811" w:rsidRDefault="00863CF3" w:rsidP="00863CF3"/>
    <w:p w14:paraId="652CBC45" w14:textId="77777777" w:rsidR="00863CF3" w:rsidRDefault="00863CF3" w:rsidP="009C6132">
      <w:pPr>
        <w:pStyle w:val="Heading1"/>
      </w:pPr>
      <w:bookmarkStart w:id="879" w:name="_Toc351644745"/>
      <w:bookmarkStart w:id="880" w:name="_Toc351659332"/>
      <w:bookmarkStart w:id="881" w:name="_Toc351659544"/>
      <w:bookmarkStart w:id="882" w:name="_Toc351659824"/>
      <w:bookmarkStart w:id="883" w:name="_Toc351664607"/>
      <w:bookmarkStart w:id="884" w:name="_Toc351664766"/>
      <w:bookmarkStart w:id="885" w:name="_Toc351664925"/>
      <w:bookmarkStart w:id="886" w:name="_Toc351665084"/>
      <w:bookmarkStart w:id="887" w:name="_Toc351665402"/>
      <w:r>
        <w:t>Infragistics</w:t>
      </w:r>
      <w:bookmarkEnd w:id="879"/>
      <w:bookmarkEnd w:id="880"/>
      <w:bookmarkEnd w:id="881"/>
      <w:bookmarkEnd w:id="882"/>
      <w:bookmarkEnd w:id="883"/>
      <w:bookmarkEnd w:id="884"/>
      <w:bookmarkEnd w:id="885"/>
      <w:bookmarkEnd w:id="886"/>
      <w:bookmarkEnd w:id="887"/>
    </w:p>
    <w:p w14:paraId="003F9902" w14:textId="77777777" w:rsidR="00863CF3" w:rsidRDefault="00863CF3" w:rsidP="00863CF3">
      <w:r>
        <w:rPr>
          <w:noProof/>
        </w:rPr>
        <w:drawing>
          <wp:inline distT="0" distB="0" distL="0" distR="0" wp14:anchorId="5A055351" wp14:editId="195A3188">
            <wp:extent cx="5754370" cy="3546475"/>
            <wp:effectExtent l="0" t="0" r="0" b="0"/>
            <wp:docPr id="2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4370" cy="3546475"/>
                    </a:xfrm>
                    <a:prstGeom prst="rect">
                      <a:avLst/>
                    </a:prstGeom>
                    <a:noFill/>
                    <a:ln>
                      <a:noFill/>
                    </a:ln>
                  </pic:spPr>
                </pic:pic>
              </a:graphicData>
            </a:graphic>
          </wp:inline>
        </w:drawing>
      </w:r>
    </w:p>
    <w:p w14:paraId="22DD9175" w14:textId="77777777" w:rsidR="00863CF3" w:rsidRDefault="00863CF3" w:rsidP="00863CF3">
      <w:r>
        <w:t>Infragistics heeft als Reporting solution een universele viewer een VS geïntegreerde Designer. Naast de reporting solution heeft infragisitics meerdere controls. ChipSoft maak al gebruik van een aantal van deze controls.</w:t>
      </w:r>
    </w:p>
    <w:p w14:paraId="29220408" w14:textId="77777777" w:rsidR="00863CF3" w:rsidRDefault="00863CF3" w:rsidP="00863CF3"/>
    <w:p w14:paraId="1901768F" w14:textId="77777777" w:rsidR="00863CF3" w:rsidRDefault="00863CF3" w:rsidP="007C1823">
      <w:pPr>
        <w:pStyle w:val="Heading2"/>
      </w:pPr>
      <w:bookmarkStart w:id="888" w:name="_Toc351644746"/>
      <w:bookmarkStart w:id="889" w:name="_Toc351659333"/>
      <w:bookmarkStart w:id="890" w:name="_Toc351659545"/>
      <w:bookmarkStart w:id="891" w:name="_Toc351659825"/>
      <w:bookmarkStart w:id="892" w:name="_Toc351664608"/>
      <w:bookmarkStart w:id="893" w:name="_Toc351664767"/>
      <w:bookmarkStart w:id="894" w:name="_Toc351664926"/>
      <w:bookmarkStart w:id="895" w:name="_Toc351665085"/>
      <w:bookmarkStart w:id="896" w:name="_Toc351665403"/>
      <w:r>
        <w:t>Support</w:t>
      </w:r>
      <w:bookmarkEnd w:id="888"/>
      <w:bookmarkEnd w:id="889"/>
      <w:bookmarkEnd w:id="890"/>
      <w:bookmarkEnd w:id="891"/>
      <w:bookmarkEnd w:id="892"/>
      <w:bookmarkEnd w:id="893"/>
      <w:bookmarkEnd w:id="894"/>
      <w:bookmarkEnd w:id="895"/>
      <w:bookmarkEnd w:id="896"/>
    </w:p>
    <w:p w14:paraId="682E02A5" w14:textId="77777777" w:rsidR="00863CF3" w:rsidRPr="00AF4E75" w:rsidRDefault="00863CF3" w:rsidP="00863CF3">
      <w:r>
        <w:t>Er zijn vrij veel sample aanwezig bij het programma. Deze sample laten vooral zien hoe een rapport gemaakt kan worden doormiddel van Visual Studio. Ook is er op de site een verwijzing naar video’s jammer genoeg is er maar een video aanwezig voor de dit onderdeel van infragistics. Naast de video en samples is er ook een forum. Dit forum heeft tegenover de andere producten weinig threads en posts. Dit komt mede omdat het een nieuw product is (2 jaar oud).Tevens is er uitgebreide documentatie aanwezig over het gebruik van dit product.</w:t>
      </w:r>
      <w:r>
        <w:br w:type="page"/>
      </w:r>
    </w:p>
    <w:p w14:paraId="482864B5" w14:textId="77777777" w:rsidR="00863CF3" w:rsidRDefault="00863CF3" w:rsidP="007C1823">
      <w:pPr>
        <w:pStyle w:val="Heading2"/>
      </w:pPr>
      <w:bookmarkStart w:id="897" w:name="_Toc351644747"/>
      <w:bookmarkStart w:id="898" w:name="_Toc351659334"/>
      <w:bookmarkStart w:id="899" w:name="_Toc351659546"/>
      <w:bookmarkStart w:id="900" w:name="_Toc351659826"/>
      <w:bookmarkStart w:id="901" w:name="_Toc351664609"/>
      <w:bookmarkStart w:id="902" w:name="_Toc351664768"/>
      <w:bookmarkStart w:id="903" w:name="_Toc351664927"/>
      <w:bookmarkStart w:id="904" w:name="_Toc351665086"/>
      <w:bookmarkStart w:id="905" w:name="_Toc351665404"/>
      <w:r>
        <w:lastRenderedPageBreak/>
        <w:t>Usability</w:t>
      </w:r>
      <w:bookmarkEnd w:id="897"/>
      <w:bookmarkEnd w:id="898"/>
      <w:bookmarkEnd w:id="899"/>
      <w:bookmarkEnd w:id="900"/>
      <w:bookmarkEnd w:id="901"/>
      <w:bookmarkEnd w:id="902"/>
      <w:bookmarkEnd w:id="903"/>
      <w:bookmarkEnd w:id="904"/>
      <w:bookmarkEnd w:id="905"/>
    </w:p>
    <w:p w14:paraId="50AC5BC1" w14:textId="77777777" w:rsidR="00863CF3" w:rsidRDefault="00863CF3" w:rsidP="00863CF3">
      <w:r>
        <w:t xml:space="preserve">Een rapport bij initialisatie bestaat uit een header body en footer. Het is in de interface mogelijk om extra groepen toe te voegen. Het is vervolgens aan de zijkant van het rapport te zien waar een groep eindigt en waar de nieuw begint. Het kan verwarrend zijn om een groep toe te voegen. </w:t>
      </w:r>
    </w:p>
    <w:p w14:paraId="7F48D972" w14:textId="77777777" w:rsidR="00863CF3" w:rsidRDefault="00863CF3" w:rsidP="00863CF3"/>
    <w:p w14:paraId="28CADE8E" w14:textId="77777777" w:rsidR="00863CF3" w:rsidRDefault="00863CF3" w:rsidP="00863CF3">
      <w:r>
        <w:t>Veel groepen kan het overzicht van het document wel verwarrend maken en daardoor kunnen fouten gemaakt worden.</w:t>
      </w:r>
    </w:p>
    <w:p w14:paraId="09C8B60C" w14:textId="77777777" w:rsidR="00863CF3" w:rsidRDefault="00863CF3" w:rsidP="00863CF3"/>
    <w:p w14:paraId="73FC9045" w14:textId="77777777" w:rsidR="00863CF3" w:rsidRDefault="00863CF3" w:rsidP="00863CF3">
      <w:r>
        <w:t xml:space="preserve">Naast de interface zijn er nog een vijftal controls. Label, images, tabellen, Horizontale lijnen en grafieken. Images lijnen en grafieken spreken voor zich en kunnen van kleur en grote veranderd worden. </w:t>
      </w:r>
    </w:p>
    <w:p w14:paraId="3B37A3D3" w14:textId="77777777" w:rsidR="00863CF3" w:rsidRDefault="00863CF3" w:rsidP="00863CF3"/>
    <w:p w14:paraId="609499C3" w14:textId="77777777" w:rsidR="00863CF3" w:rsidRDefault="00863CF3" w:rsidP="00863CF3">
      <w:r>
        <w:t>Labels kunnen hebben wat meer opties. Als een label geplaatst wordt kunnen daar expressies in gezet worden door middel van een help scherm of door de tekst te editen. Dit werkt niet altijd zoals wordt verwacht. Als er een parameter is die ‘Product’ heet dan kan die onder =Field.Product, =Product en =product worden aan geroepen wat tot verwarring kan zorgen.</w:t>
      </w:r>
    </w:p>
    <w:p w14:paraId="3FDBABF3" w14:textId="77777777" w:rsidR="00863CF3" w:rsidRDefault="00863CF3" w:rsidP="00863CF3"/>
    <w:p w14:paraId="69606882" w14:textId="77777777" w:rsidR="00863CF3" w:rsidRDefault="00863CF3" w:rsidP="00863CF3">
      <w:r>
        <w:t>Het ontbreken van sub-rapporten betekend dat er veel gebruik moet worden gemaakt van groepen en zonder boomstructuur om een overzicht te geven is een overzicht makkelijk te verliezen.</w:t>
      </w:r>
    </w:p>
    <w:p w14:paraId="32963E43" w14:textId="77777777" w:rsidR="00863CF3" w:rsidRDefault="00863CF3" w:rsidP="00863CF3"/>
    <w:p w14:paraId="48DF4D8E" w14:textId="77777777" w:rsidR="00863CF3" w:rsidRPr="003B26AE" w:rsidRDefault="00863CF3" w:rsidP="00863CF3">
      <w:r>
        <w:t>Het is mogelijk om in de preview pagina’s te browser terwijl deze nog bezig is met genereren.</w:t>
      </w:r>
    </w:p>
    <w:p w14:paraId="39AF29C9" w14:textId="77777777" w:rsidR="00863CF3" w:rsidRDefault="00863CF3" w:rsidP="007C1823">
      <w:pPr>
        <w:pStyle w:val="Heading2"/>
      </w:pPr>
      <w:bookmarkStart w:id="906" w:name="_Toc351644748"/>
      <w:bookmarkStart w:id="907" w:name="_Toc351659335"/>
      <w:bookmarkStart w:id="908" w:name="_Toc351659547"/>
      <w:bookmarkStart w:id="909" w:name="_Toc351659827"/>
      <w:bookmarkStart w:id="910" w:name="_Toc351664610"/>
      <w:bookmarkStart w:id="911" w:name="_Toc351664769"/>
      <w:bookmarkStart w:id="912" w:name="_Toc351664928"/>
      <w:bookmarkStart w:id="913" w:name="_Toc351665087"/>
      <w:bookmarkStart w:id="914" w:name="_Toc351665405"/>
      <w:r>
        <w:t>Licentie</w:t>
      </w:r>
      <w:bookmarkEnd w:id="906"/>
      <w:bookmarkEnd w:id="907"/>
      <w:bookmarkEnd w:id="908"/>
      <w:bookmarkEnd w:id="909"/>
      <w:bookmarkEnd w:id="910"/>
      <w:bookmarkEnd w:id="911"/>
      <w:bookmarkEnd w:id="912"/>
      <w:bookmarkEnd w:id="913"/>
      <w:bookmarkEnd w:id="914"/>
    </w:p>
    <w:p w14:paraId="0FE2DEC3" w14:textId="77777777" w:rsidR="00863CF3" w:rsidRDefault="00863CF3" w:rsidP="00863CF3">
      <w:pPr>
        <w:pStyle w:val="ListParagraph"/>
        <w:numPr>
          <w:ilvl w:val="0"/>
          <w:numId w:val="36"/>
        </w:numPr>
      </w:pPr>
      <w:r>
        <w:t>Royalty Free</w:t>
      </w:r>
    </w:p>
    <w:p w14:paraId="0D88910C" w14:textId="77777777" w:rsidR="00863CF3" w:rsidRDefault="00863CF3" w:rsidP="00863CF3">
      <w:pPr>
        <w:pStyle w:val="ListParagraph"/>
        <w:numPr>
          <w:ilvl w:val="1"/>
          <w:numId w:val="36"/>
        </w:numPr>
      </w:pPr>
      <w:r>
        <w:t>Staat het ons toe om het te verwerken in EZIS en door te verkopen zonder kosten aan Infragistics</w:t>
      </w:r>
    </w:p>
    <w:p w14:paraId="4B31214C" w14:textId="77777777" w:rsidR="00863CF3" w:rsidRDefault="00863CF3" w:rsidP="00863CF3">
      <w:pPr>
        <w:pStyle w:val="ListParagraph"/>
        <w:numPr>
          <w:ilvl w:val="0"/>
          <w:numId w:val="36"/>
        </w:numPr>
      </w:pPr>
      <w:r>
        <w:t xml:space="preserve">Een jaar abonnement </w:t>
      </w:r>
    </w:p>
    <w:p w14:paraId="36D73355"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78D90BBB" w14:textId="77777777" w:rsidR="00863CF3" w:rsidRDefault="00863CF3" w:rsidP="00863CF3">
      <w:pPr>
        <w:pStyle w:val="ListParagraph"/>
        <w:numPr>
          <w:ilvl w:val="0"/>
          <w:numId w:val="36"/>
        </w:numPr>
      </w:pPr>
      <w:r>
        <w:t>Vernieuwen abonnement</w:t>
      </w:r>
    </w:p>
    <w:p w14:paraId="39A40C8E"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658274BB" w14:textId="77777777" w:rsidR="00863CF3" w:rsidRPr="00900653" w:rsidRDefault="00863CF3" w:rsidP="00863CF3"/>
    <w:p w14:paraId="58C51F45" w14:textId="77777777" w:rsidR="00863CF3" w:rsidRPr="009F6DEA" w:rsidRDefault="00863CF3" w:rsidP="00863CF3">
      <w:pPr>
        <w:rPr>
          <w:b/>
          <w:color w:val="333399"/>
        </w:rPr>
      </w:pPr>
      <w:r w:rsidRPr="00780BFD">
        <w:rPr>
          <w:b/>
          <w:color w:val="333399"/>
        </w:rPr>
        <w:t>Zonder Source Code</w:t>
      </w:r>
      <w:r>
        <w:rPr>
          <w:b/>
          <w:color w:val="333399"/>
        </w:rPr>
        <w:t xml:space="preserve"> ?</w:t>
      </w:r>
    </w:p>
    <w:tbl>
      <w:tblPr>
        <w:tblStyle w:val="Tabel-Factuur"/>
        <w:tblW w:w="0" w:type="auto"/>
        <w:tblLook w:val="04A0" w:firstRow="1" w:lastRow="0" w:firstColumn="1" w:lastColumn="0" w:noHBand="0" w:noVBand="1"/>
      </w:tblPr>
      <w:tblGrid>
        <w:gridCol w:w="1649"/>
        <w:gridCol w:w="2304"/>
        <w:gridCol w:w="1816"/>
        <w:gridCol w:w="1442"/>
        <w:gridCol w:w="1851"/>
      </w:tblGrid>
      <w:tr w:rsidR="00863CF3" w14:paraId="5BB3C5F9"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1D4D8524" w14:textId="77777777" w:rsidR="00863CF3" w:rsidRDefault="00863CF3" w:rsidP="002726F2">
            <w:r>
              <w:rPr>
                <w:noProof/>
              </w:rPr>
              <w:drawing>
                <wp:inline distT="0" distB="0" distL="0" distR="0" wp14:anchorId="342ADF7C" wp14:editId="6BCC70E9">
                  <wp:extent cx="739140" cy="794385"/>
                  <wp:effectExtent l="0" t="0" r="3810" b="5715"/>
                  <wp:docPr id="24" name="Afbeelding 23" descr="NetAdvantage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Advantage Report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140" cy="794385"/>
                          </a:xfrm>
                          <a:prstGeom prst="rect">
                            <a:avLst/>
                          </a:prstGeom>
                          <a:noFill/>
                          <a:ln>
                            <a:noFill/>
                          </a:ln>
                        </pic:spPr>
                      </pic:pic>
                    </a:graphicData>
                  </a:graphic>
                </wp:inline>
              </w:drawing>
            </w:r>
          </w:p>
        </w:tc>
        <w:tc>
          <w:tcPr>
            <w:tcW w:w="4252" w:type="dxa"/>
            <w:gridSpan w:val="2"/>
          </w:tcPr>
          <w:p w14:paraId="41F97F35"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NetAdvantage Reporting</w:t>
            </w:r>
          </w:p>
        </w:tc>
        <w:tc>
          <w:tcPr>
            <w:tcW w:w="1481" w:type="dxa"/>
          </w:tcPr>
          <w:p w14:paraId="1B91F8E3"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887" w:type="dxa"/>
          </w:tcPr>
          <w:p w14:paraId="4A05CDC4"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484F0468" w14:textId="77777777" w:rsidTr="002726F2">
        <w:trPr>
          <w:trHeight w:val="347"/>
        </w:trPr>
        <w:tc>
          <w:tcPr>
            <w:cnfStyle w:val="001000000000" w:firstRow="0" w:lastRow="0" w:firstColumn="1" w:lastColumn="0" w:oddVBand="0" w:evenVBand="0" w:oddHBand="0" w:evenHBand="0" w:firstRowFirstColumn="0" w:firstRowLastColumn="0" w:lastRowFirstColumn="0" w:lastRowLastColumn="0"/>
            <w:tcW w:w="1668" w:type="dxa"/>
            <w:vMerge/>
          </w:tcPr>
          <w:p w14:paraId="1ABEBF45" w14:textId="77777777" w:rsidR="00863CF3" w:rsidRDefault="00863CF3" w:rsidP="002726F2"/>
        </w:tc>
        <w:tc>
          <w:tcPr>
            <w:tcW w:w="2409" w:type="dxa"/>
          </w:tcPr>
          <w:p w14:paraId="22BC7D6E"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tcPr>
          <w:p w14:paraId="3424A3C0"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7CAADED4"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59" w:tgtFrame="_parent" w:tooltip="Buy Reporting for WPF Online" w:history="1">
              <w:r w:rsidR="00863CF3" w:rsidRPr="0099154D">
                <w:rPr>
                  <w:color w:val="333399"/>
                </w:rPr>
                <w:t xml:space="preserve">$ </w:t>
              </w:r>
              <w:r w:rsidR="00863CF3">
                <w:rPr>
                  <w:color w:val="333399"/>
                </w:rPr>
                <w:t>995</w:t>
              </w:r>
            </w:hyperlink>
          </w:p>
        </w:tc>
        <w:tc>
          <w:tcPr>
            <w:tcW w:w="1887" w:type="dxa"/>
          </w:tcPr>
          <w:p w14:paraId="4233624D"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120</w:t>
            </w:r>
          </w:p>
        </w:tc>
      </w:tr>
      <w:tr w:rsidR="00863CF3" w14:paraId="0768AE56" w14:textId="77777777" w:rsidTr="002726F2">
        <w:trPr>
          <w:trHeight w:val="320"/>
        </w:trPr>
        <w:tc>
          <w:tcPr>
            <w:cnfStyle w:val="001000000000" w:firstRow="0" w:lastRow="0" w:firstColumn="1" w:lastColumn="0" w:oddVBand="0" w:evenVBand="0" w:oddHBand="0" w:evenHBand="0" w:firstRowFirstColumn="0" w:firstRowLastColumn="0" w:lastRowFirstColumn="0" w:lastRowLastColumn="0"/>
            <w:tcW w:w="1668" w:type="dxa"/>
            <w:vMerge/>
          </w:tcPr>
          <w:p w14:paraId="1A68DADB" w14:textId="77777777" w:rsidR="00863CF3" w:rsidRDefault="00863CF3" w:rsidP="002726F2"/>
        </w:tc>
        <w:tc>
          <w:tcPr>
            <w:tcW w:w="4252" w:type="dxa"/>
            <w:gridSpan w:val="2"/>
          </w:tcPr>
          <w:p w14:paraId="43A0CB91" w14:textId="77777777" w:rsidR="00863CF3" w:rsidRPr="002F0B07" w:rsidRDefault="00863CF3" w:rsidP="002726F2">
            <w:pPr>
              <w:cnfStyle w:val="000000000000" w:firstRow="0" w:lastRow="0" w:firstColumn="0" w:lastColumn="0" w:oddVBand="0" w:evenVBand="0" w:oddHBand="0" w:evenHBand="0" w:firstRowFirstColumn="0" w:firstRowLastColumn="0" w:lastRowFirstColumn="0" w:lastRowLastColumn="0"/>
              <w:rPr>
                <w:rFonts w:cs="Arial"/>
                <w:b/>
                <w:color w:val="333399"/>
                <w:sz w:val="20"/>
                <w:szCs w:val="20"/>
              </w:rPr>
            </w:pPr>
            <w:r w:rsidRPr="002F0B07">
              <w:rPr>
                <w:b/>
                <w:color w:val="333399"/>
              </w:rPr>
              <w:t>NetAdvantage Reporting \ premium support</w:t>
            </w:r>
          </w:p>
        </w:tc>
        <w:tc>
          <w:tcPr>
            <w:tcW w:w="1481" w:type="dxa"/>
          </w:tcPr>
          <w:p w14:paraId="0AAE4282" w14:textId="77777777" w:rsidR="00863CF3" w:rsidRPr="002F0B07" w:rsidRDefault="00863CF3" w:rsidP="002726F2">
            <w:pPr>
              <w:cnfStyle w:val="000000000000" w:firstRow="0" w:lastRow="0" w:firstColumn="0" w:lastColumn="0" w:oddVBand="0" w:evenVBand="0" w:oddHBand="0" w:evenHBand="0" w:firstRowFirstColumn="0" w:firstRowLastColumn="0" w:lastRowFirstColumn="0" w:lastRowLastColumn="0"/>
              <w:rPr>
                <w:rFonts w:cs="Arial"/>
                <w:b/>
                <w:color w:val="333399"/>
                <w:sz w:val="20"/>
                <w:szCs w:val="20"/>
              </w:rPr>
            </w:pPr>
            <w:r w:rsidRPr="002F0B07">
              <w:rPr>
                <w:rFonts w:cs="Arial"/>
                <w:b/>
                <w:color w:val="333399"/>
                <w:sz w:val="20"/>
                <w:szCs w:val="20"/>
              </w:rPr>
              <w:t>Kosten</w:t>
            </w:r>
          </w:p>
        </w:tc>
        <w:tc>
          <w:tcPr>
            <w:tcW w:w="1887" w:type="dxa"/>
          </w:tcPr>
          <w:p w14:paraId="5A3A3DFB" w14:textId="77777777" w:rsidR="00863CF3" w:rsidRPr="002F0B07" w:rsidRDefault="00863CF3" w:rsidP="002726F2">
            <w:pPr>
              <w:cnfStyle w:val="000000000000" w:firstRow="0" w:lastRow="0" w:firstColumn="0" w:lastColumn="0" w:oddVBand="0" w:evenVBand="0" w:oddHBand="0" w:evenHBand="0" w:firstRowFirstColumn="0" w:firstRowLastColumn="0" w:lastRowFirstColumn="0" w:lastRowLastColumn="0"/>
              <w:rPr>
                <w:rFonts w:cs="Arial"/>
                <w:b/>
                <w:color w:val="333399"/>
                <w:sz w:val="20"/>
                <w:szCs w:val="20"/>
              </w:rPr>
            </w:pPr>
            <w:r w:rsidRPr="002F0B07">
              <w:rPr>
                <w:rFonts w:cs="Arial"/>
                <w:b/>
                <w:color w:val="333399"/>
                <w:sz w:val="20"/>
                <w:szCs w:val="20"/>
              </w:rPr>
              <w:t>Vernieuwen</w:t>
            </w:r>
          </w:p>
        </w:tc>
      </w:tr>
      <w:tr w:rsidR="00863CF3" w14:paraId="26A8E656" w14:textId="77777777" w:rsidTr="002726F2">
        <w:trPr>
          <w:trHeight w:val="347"/>
        </w:trPr>
        <w:tc>
          <w:tcPr>
            <w:cnfStyle w:val="001000000000" w:firstRow="0" w:lastRow="0" w:firstColumn="1" w:lastColumn="0" w:oddVBand="0" w:evenVBand="0" w:oddHBand="0" w:evenHBand="0" w:firstRowFirstColumn="0" w:firstRowLastColumn="0" w:lastRowFirstColumn="0" w:lastRowLastColumn="0"/>
            <w:tcW w:w="1668" w:type="dxa"/>
            <w:vMerge/>
          </w:tcPr>
          <w:p w14:paraId="55F4DF26" w14:textId="77777777" w:rsidR="00863CF3" w:rsidRDefault="00863CF3" w:rsidP="002726F2"/>
        </w:tc>
        <w:tc>
          <w:tcPr>
            <w:tcW w:w="2409" w:type="dxa"/>
          </w:tcPr>
          <w:p w14:paraId="2E21A0B4"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tcPr>
          <w:p w14:paraId="5B1EE272"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4AE20D13"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60" w:tgtFrame="_parent" w:tooltip="Buy Reporting for WPF Online" w:history="1">
              <w:r w:rsidR="00863CF3" w:rsidRPr="0099154D">
                <w:rPr>
                  <w:color w:val="333399"/>
                </w:rPr>
                <w:t xml:space="preserve">$ </w:t>
              </w:r>
              <w:r w:rsidR="00863CF3">
                <w:rPr>
                  <w:color w:val="333399"/>
                </w:rPr>
                <w:t>1495</w:t>
              </w:r>
            </w:hyperlink>
          </w:p>
        </w:tc>
        <w:tc>
          <w:tcPr>
            <w:tcW w:w="1887" w:type="dxa"/>
          </w:tcPr>
          <w:p w14:paraId="5D1C6DB0"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260</w:t>
            </w:r>
          </w:p>
        </w:tc>
      </w:tr>
    </w:tbl>
    <w:p w14:paraId="38992C36" w14:textId="77777777" w:rsidR="00863CF3" w:rsidRDefault="00863CF3" w:rsidP="00863CF3">
      <w:pPr>
        <w:tabs>
          <w:tab w:val="left" w:pos="3971"/>
        </w:tabs>
        <w:rPr>
          <w:b/>
          <w:color w:val="333399"/>
        </w:rPr>
      </w:pPr>
      <w:r>
        <w:rPr>
          <w:b/>
          <w:color w:val="333399"/>
        </w:rPr>
        <w:tab/>
      </w:r>
    </w:p>
    <w:p w14:paraId="6741EB95" w14:textId="77777777" w:rsidR="00863CF3" w:rsidRPr="009F6DEA" w:rsidRDefault="00863CF3" w:rsidP="00863CF3">
      <w:pPr>
        <w:rPr>
          <w:b/>
          <w:color w:val="333399"/>
        </w:rPr>
      </w:pPr>
    </w:p>
    <w:p w14:paraId="66F79668" w14:textId="77777777" w:rsidR="00863CF3" w:rsidRDefault="00863CF3" w:rsidP="00863CF3">
      <w:pPr>
        <w:rPr>
          <w:rFonts w:cs="Arial"/>
          <w:b/>
          <w:bCs/>
          <w:iCs/>
          <w:color w:val="333399"/>
          <w:sz w:val="24"/>
          <w:szCs w:val="22"/>
        </w:rPr>
      </w:pPr>
      <w:r>
        <w:br w:type="page"/>
      </w:r>
    </w:p>
    <w:p w14:paraId="43520778" w14:textId="77777777" w:rsidR="00863CF3" w:rsidRDefault="00863CF3" w:rsidP="007C1823">
      <w:pPr>
        <w:pStyle w:val="Heading2"/>
      </w:pPr>
      <w:bookmarkStart w:id="915" w:name="_Toc351644749"/>
      <w:bookmarkStart w:id="916" w:name="_Toc351659336"/>
      <w:bookmarkStart w:id="917" w:name="_Toc351659548"/>
      <w:bookmarkStart w:id="918" w:name="_Toc351659828"/>
      <w:bookmarkStart w:id="919" w:name="_Toc351664611"/>
      <w:bookmarkStart w:id="920" w:name="_Toc351664770"/>
      <w:bookmarkStart w:id="921" w:name="_Toc351664929"/>
      <w:bookmarkStart w:id="922" w:name="_Toc351665088"/>
      <w:bookmarkStart w:id="923" w:name="_Toc351665406"/>
      <w:r>
        <w:lastRenderedPageBreak/>
        <w:t>Opmerkingen</w:t>
      </w:r>
      <w:bookmarkEnd w:id="915"/>
      <w:bookmarkEnd w:id="916"/>
      <w:bookmarkEnd w:id="917"/>
      <w:bookmarkEnd w:id="918"/>
      <w:bookmarkEnd w:id="919"/>
      <w:bookmarkEnd w:id="920"/>
      <w:bookmarkEnd w:id="921"/>
      <w:bookmarkEnd w:id="922"/>
      <w:bookmarkEnd w:id="923"/>
    </w:p>
    <w:p w14:paraId="3CF571D1" w14:textId="77777777" w:rsidR="00863CF3" w:rsidRDefault="00863CF3" w:rsidP="00863CF3">
      <w:r>
        <w:t xml:space="preserve">Er schijnt een plan aanwezig te zijn om een end-user designer te maken in WPF. Uit de documentatie blijkt dat dit al mogelijk is alleen is het nog niet geïmplementeerd. </w:t>
      </w:r>
    </w:p>
    <w:p w14:paraId="2F1C35FE" w14:textId="77777777" w:rsidR="00863CF3" w:rsidRDefault="00863CF3" w:rsidP="00863CF3"/>
    <w:p w14:paraId="68502DA8" w14:textId="77777777" w:rsidR="00863CF3" w:rsidRPr="00B677B3" w:rsidRDefault="00863CF3" w:rsidP="00863CF3">
      <w:pPr>
        <w:rPr>
          <w:lang w:val="en-GB"/>
        </w:rPr>
      </w:pPr>
      <w:r w:rsidRPr="00B677B3">
        <w:rPr>
          <w:lang w:val="en-GB"/>
        </w:rPr>
        <w:t>“</w:t>
      </w:r>
      <w:r>
        <w:rPr>
          <w:lang w:val="en"/>
        </w:rPr>
        <w:t>NetAdvantage Reporting includes a Reporting Designer that was written from the ground-up for the XAML platform, supporting Silverlight and WPF. Even though in the current release we are not enabling hosting the designer in the end users’ applications, the product is architected in a way that makes that possible.</w:t>
      </w:r>
      <w:r w:rsidRPr="00B677B3">
        <w:rPr>
          <w:lang w:val="en-GB"/>
        </w:rPr>
        <w:t>”</w:t>
      </w:r>
    </w:p>
    <w:p w14:paraId="66F484CF" w14:textId="77777777" w:rsidR="00863CF3" w:rsidRDefault="00863CF3" w:rsidP="007C1823">
      <w:pPr>
        <w:pStyle w:val="Heading3"/>
        <w:numPr>
          <w:ilvl w:val="0"/>
          <w:numId w:val="0"/>
        </w:numPr>
      </w:pPr>
      <w:bookmarkStart w:id="924" w:name="_Toc351644750"/>
      <w:bookmarkStart w:id="925" w:name="_Toc351659337"/>
      <w:bookmarkStart w:id="926" w:name="_Toc351659549"/>
      <w:bookmarkStart w:id="927" w:name="_Toc351659829"/>
      <w:bookmarkStart w:id="928" w:name="_Toc351664612"/>
      <w:bookmarkStart w:id="929" w:name="_Toc351664771"/>
      <w:bookmarkStart w:id="930" w:name="_Toc351664930"/>
      <w:bookmarkStart w:id="931" w:name="_Toc351665089"/>
      <w:bookmarkStart w:id="932" w:name="_Toc351665407"/>
      <w:r>
        <w:t>Rating</w:t>
      </w:r>
      <w:bookmarkEnd w:id="924"/>
      <w:bookmarkEnd w:id="925"/>
      <w:bookmarkEnd w:id="926"/>
      <w:bookmarkEnd w:id="927"/>
      <w:bookmarkEnd w:id="928"/>
      <w:bookmarkEnd w:id="929"/>
      <w:bookmarkEnd w:id="930"/>
      <w:bookmarkEnd w:id="931"/>
      <w:bookmarkEnd w:id="932"/>
    </w:p>
    <w:p w14:paraId="4D97DFED" w14:textId="77777777" w:rsidR="00863CF3" w:rsidRPr="00D757D6" w:rsidRDefault="00863CF3" w:rsidP="00863CF3">
      <w:pPr>
        <w:rPr>
          <w:b/>
        </w:rPr>
      </w:pPr>
      <w:r w:rsidRPr="00D757D6">
        <w:rPr>
          <w:b/>
        </w:rPr>
        <w:t xml:space="preserve">Support </w:t>
      </w:r>
      <w:r>
        <w:rPr>
          <w:b/>
        </w:rPr>
        <w:t>3.5</w:t>
      </w:r>
    </w:p>
    <w:p w14:paraId="5676620F" w14:textId="77777777" w:rsidR="00863CF3" w:rsidRDefault="00863CF3" w:rsidP="00863CF3">
      <w:r>
        <w:t xml:space="preserve">Het forum nog jong is kan hier niet veel informatie uit worden gehaald. Het nut van een forum neemt toe hoe groter de community. Het ontbreken van video handleidingen geeft minder in zicht in het product. </w:t>
      </w:r>
    </w:p>
    <w:p w14:paraId="169CC6EC" w14:textId="77777777" w:rsidR="00863CF3" w:rsidRPr="00D76F60" w:rsidRDefault="00863CF3" w:rsidP="00863CF3">
      <w:r>
        <w:t xml:space="preserve">Daarin tegen zijn er wel veel samples die uitleggen welke mogelijkheden er zijn binnen een rapport. Ook is de documentatie duidelijk en is er een duidelijke uitlegt bij de API reference. </w:t>
      </w:r>
    </w:p>
    <w:p w14:paraId="17880DAD" w14:textId="77777777" w:rsidR="00863CF3" w:rsidRDefault="00863CF3" w:rsidP="00863CF3"/>
    <w:p w14:paraId="59815354" w14:textId="77777777" w:rsidR="00863CF3" w:rsidRDefault="00863CF3" w:rsidP="00863CF3">
      <w:pPr>
        <w:rPr>
          <w:b/>
        </w:rPr>
      </w:pPr>
      <w:r w:rsidRPr="00FF00C2">
        <w:rPr>
          <w:b/>
        </w:rPr>
        <w:t>Usability</w:t>
      </w:r>
      <w:r>
        <w:rPr>
          <w:b/>
        </w:rPr>
        <w:t xml:space="preserve"> 3.5</w:t>
      </w:r>
    </w:p>
    <w:p w14:paraId="5166A12B" w14:textId="77777777" w:rsidR="00863CF3" w:rsidRDefault="00863CF3" w:rsidP="00863CF3">
      <w:r>
        <w:t>Het is vrij makkelijk om groepen te maken. Als de datasource van een groep is gezet kijkt het programma zelf of het een relatie heeft met de groep er boven om zo makkelijk een master-detail report te maken. Wat vreemd is dat er geen headers zijn voor groepen.</w:t>
      </w:r>
    </w:p>
    <w:p w14:paraId="6941DEC9" w14:textId="77777777" w:rsidR="00863CF3" w:rsidRPr="00FF00C2" w:rsidRDefault="00863CF3" w:rsidP="00863CF3">
      <w:pPr>
        <w:rPr>
          <w:b/>
          <w:kern w:val="32"/>
          <w:sz w:val="32"/>
          <w:szCs w:val="32"/>
        </w:rPr>
      </w:pPr>
      <w:r>
        <w:t>De properties van tekst velden moet aangepast worden met een property field met gelimiteerde opties.</w:t>
      </w:r>
      <w:r w:rsidRPr="00FF00C2">
        <w:rPr>
          <w:b/>
        </w:rPr>
        <w:br w:type="page"/>
      </w:r>
    </w:p>
    <w:p w14:paraId="1F0CC201" w14:textId="77777777" w:rsidR="00863CF3" w:rsidRDefault="00863CF3" w:rsidP="009C6132">
      <w:pPr>
        <w:pStyle w:val="Heading1"/>
      </w:pPr>
      <w:bookmarkStart w:id="933" w:name="_Toc351644751"/>
      <w:bookmarkStart w:id="934" w:name="_Toc351659338"/>
      <w:bookmarkStart w:id="935" w:name="_Toc351659550"/>
      <w:bookmarkStart w:id="936" w:name="_Toc351659830"/>
      <w:bookmarkStart w:id="937" w:name="_Toc351664613"/>
      <w:bookmarkStart w:id="938" w:name="_Toc351664772"/>
      <w:bookmarkStart w:id="939" w:name="_Toc351664931"/>
      <w:bookmarkStart w:id="940" w:name="_Toc351665090"/>
      <w:bookmarkStart w:id="941" w:name="_Toc351665408"/>
      <w:r>
        <w:lastRenderedPageBreak/>
        <w:t>SharpShooter Reports</w:t>
      </w:r>
      <w:bookmarkEnd w:id="933"/>
      <w:bookmarkEnd w:id="934"/>
      <w:bookmarkEnd w:id="935"/>
      <w:bookmarkEnd w:id="936"/>
      <w:bookmarkEnd w:id="937"/>
      <w:bookmarkEnd w:id="938"/>
      <w:bookmarkEnd w:id="939"/>
      <w:bookmarkEnd w:id="940"/>
      <w:bookmarkEnd w:id="941"/>
    </w:p>
    <w:p w14:paraId="477B52F1" w14:textId="77777777" w:rsidR="00863CF3" w:rsidRDefault="00863CF3" w:rsidP="00863CF3">
      <w:r>
        <w:rPr>
          <w:noProof/>
        </w:rPr>
        <w:drawing>
          <wp:inline distT="0" distB="0" distL="0" distR="0" wp14:anchorId="1D1484D2" wp14:editId="37382E9A">
            <wp:extent cx="5754370" cy="4128770"/>
            <wp:effectExtent l="0" t="0" r="0" b="5080"/>
            <wp:docPr id="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4370" cy="4128770"/>
                    </a:xfrm>
                    <a:prstGeom prst="rect">
                      <a:avLst/>
                    </a:prstGeom>
                    <a:noFill/>
                    <a:ln>
                      <a:noFill/>
                    </a:ln>
                  </pic:spPr>
                </pic:pic>
              </a:graphicData>
            </a:graphic>
          </wp:inline>
        </w:drawing>
      </w:r>
      <w:r>
        <w:br/>
        <w:t>SharpShooter Reports biedt een WPF viewer met daarbij een WinForm designer. Speciale aan deze oplossing is de integratie van een C# of VB als script taal op de achtergrond.</w:t>
      </w:r>
    </w:p>
    <w:p w14:paraId="6129B254" w14:textId="77777777" w:rsidR="00863CF3" w:rsidRDefault="00863CF3" w:rsidP="007C1823">
      <w:pPr>
        <w:pStyle w:val="Heading2"/>
      </w:pPr>
      <w:bookmarkStart w:id="942" w:name="_Toc351644752"/>
      <w:bookmarkStart w:id="943" w:name="_Toc351659339"/>
      <w:bookmarkStart w:id="944" w:name="_Toc351659551"/>
      <w:bookmarkStart w:id="945" w:name="_Toc351659831"/>
      <w:bookmarkStart w:id="946" w:name="_Toc351664614"/>
      <w:bookmarkStart w:id="947" w:name="_Toc351664773"/>
      <w:bookmarkStart w:id="948" w:name="_Toc351664932"/>
      <w:bookmarkStart w:id="949" w:name="_Toc351665091"/>
      <w:bookmarkStart w:id="950" w:name="_Toc351665409"/>
      <w:r>
        <w:t>Support</w:t>
      </w:r>
      <w:bookmarkEnd w:id="942"/>
      <w:bookmarkEnd w:id="943"/>
      <w:bookmarkEnd w:id="944"/>
      <w:bookmarkEnd w:id="945"/>
      <w:bookmarkEnd w:id="946"/>
      <w:bookmarkEnd w:id="947"/>
      <w:bookmarkEnd w:id="948"/>
      <w:bookmarkEnd w:id="949"/>
      <w:bookmarkEnd w:id="950"/>
    </w:p>
    <w:p w14:paraId="17AB24FF" w14:textId="77777777" w:rsidR="00863CF3" w:rsidRDefault="00863CF3" w:rsidP="00863CF3">
      <w:r>
        <w:t xml:space="preserve">Er is een knowledge base aanwezig waarmee het mogelijk is om makkelijk te navigeren naar welke informatie je nodig heb. Hierbij wordt door verwezen naar hun documentatie en video tutorials. De documentatie is er in veelvoud en is ook het gene waar de meeste support me wordt geleverd. De video’s zijn meer op de programmeer kan gericht dan op het ontwerpen van een rapport. Deze video’s zijn niet te gebruiken voor onze eind gebruikers. </w:t>
      </w:r>
    </w:p>
    <w:p w14:paraId="1BB7145E" w14:textId="77777777" w:rsidR="00863CF3" w:rsidRDefault="00863CF3" w:rsidP="00863CF3">
      <w:r>
        <w:t xml:space="preserve">De documentatie daarin tegen gaat er welk op in hoe een rapport gemaakt moet worden. </w:t>
      </w:r>
    </w:p>
    <w:p w14:paraId="599529CC" w14:textId="77777777" w:rsidR="00863CF3" w:rsidRDefault="00863CF3" w:rsidP="00863CF3"/>
    <w:p w14:paraId="4A71542C" w14:textId="77777777" w:rsidR="00863CF3" w:rsidRDefault="00863CF3" w:rsidP="00863CF3">
      <w:r>
        <w:t>Naast de video’s en documentatie is er ook een forum aanwezig wat aan de lege kant is.</w:t>
      </w:r>
    </w:p>
    <w:p w14:paraId="78B6E663" w14:textId="77777777" w:rsidR="00863CF3" w:rsidRDefault="00863CF3" w:rsidP="007C1823">
      <w:pPr>
        <w:pStyle w:val="Heading3"/>
        <w:numPr>
          <w:ilvl w:val="0"/>
          <w:numId w:val="0"/>
        </w:numPr>
      </w:pPr>
      <w:bookmarkStart w:id="951" w:name="_Toc351644753"/>
      <w:bookmarkStart w:id="952" w:name="_Toc351659340"/>
      <w:bookmarkStart w:id="953" w:name="_Toc351659552"/>
      <w:bookmarkStart w:id="954" w:name="_Toc351659832"/>
      <w:bookmarkStart w:id="955" w:name="_Toc351664615"/>
      <w:bookmarkStart w:id="956" w:name="_Toc351664774"/>
      <w:bookmarkStart w:id="957" w:name="_Toc351664933"/>
      <w:bookmarkStart w:id="958" w:name="_Toc351665092"/>
      <w:bookmarkStart w:id="959" w:name="_Toc351665410"/>
      <w:r>
        <w:t>Reactietijd</w:t>
      </w:r>
      <w:bookmarkEnd w:id="951"/>
      <w:bookmarkEnd w:id="952"/>
      <w:bookmarkEnd w:id="953"/>
      <w:bookmarkEnd w:id="954"/>
      <w:bookmarkEnd w:id="955"/>
      <w:bookmarkEnd w:id="956"/>
      <w:bookmarkEnd w:id="957"/>
      <w:bookmarkEnd w:id="958"/>
      <w:bookmarkEnd w:id="959"/>
    </w:p>
    <w:p w14:paraId="1BB14BF8" w14:textId="77777777" w:rsidR="00863CF3" w:rsidRDefault="00863CF3" w:rsidP="00863CF3">
      <w:r>
        <w:t xml:space="preserve">Tijdens de installatie van de trail wordt er geprobeerd een activatie te plegen over het internet. Omdat binnen ChipSoft gewerkt worden met een proxy is dat niet mogelijk. Er is daarom een support ticket gemaakt en binnen twee was er een registery key gestuurd om de activatie te af te kunnen ronden.  </w:t>
      </w:r>
    </w:p>
    <w:p w14:paraId="7BBC2110" w14:textId="77777777" w:rsidR="00863CF3" w:rsidRDefault="00863CF3" w:rsidP="00863CF3"/>
    <w:p w14:paraId="7B4D56F3" w14:textId="77777777" w:rsidR="00863CF3" w:rsidRDefault="00863CF3" w:rsidP="00863CF3">
      <w:pPr>
        <w:rPr>
          <w:rFonts w:cs="Arial"/>
          <w:b/>
          <w:bCs/>
          <w:iCs/>
          <w:color w:val="333399"/>
          <w:sz w:val="24"/>
          <w:szCs w:val="22"/>
        </w:rPr>
      </w:pPr>
      <w:r>
        <w:br w:type="page"/>
      </w:r>
    </w:p>
    <w:p w14:paraId="610D9718" w14:textId="77777777" w:rsidR="00863CF3" w:rsidRDefault="00863CF3" w:rsidP="007C1823">
      <w:pPr>
        <w:pStyle w:val="Heading2"/>
      </w:pPr>
      <w:bookmarkStart w:id="960" w:name="_Toc351644754"/>
      <w:bookmarkStart w:id="961" w:name="_Toc351659341"/>
      <w:bookmarkStart w:id="962" w:name="_Toc351659553"/>
      <w:bookmarkStart w:id="963" w:name="_Toc351659833"/>
      <w:bookmarkStart w:id="964" w:name="_Toc351664616"/>
      <w:bookmarkStart w:id="965" w:name="_Toc351664775"/>
      <w:bookmarkStart w:id="966" w:name="_Toc351664934"/>
      <w:bookmarkStart w:id="967" w:name="_Toc351665093"/>
      <w:bookmarkStart w:id="968" w:name="_Toc351665411"/>
      <w:r>
        <w:lastRenderedPageBreak/>
        <w:t>Usabilty</w:t>
      </w:r>
      <w:bookmarkEnd w:id="960"/>
      <w:bookmarkEnd w:id="961"/>
      <w:bookmarkEnd w:id="962"/>
      <w:bookmarkEnd w:id="963"/>
      <w:bookmarkEnd w:id="964"/>
      <w:bookmarkEnd w:id="965"/>
      <w:bookmarkEnd w:id="966"/>
      <w:bookmarkEnd w:id="967"/>
      <w:bookmarkEnd w:id="968"/>
    </w:p>
    <w:p w14:paraId="616A666F" w14:textId="77777777" w:rsidR="00863CF3" w:rsidRDefault="00863CF3" w:rsidP="00863CF3">
      <w:r>
        <w:t>Het instellen van een datasource via de end-user designer is gebruikers onvriendelijk. De connection string naar een database moet zelf getypt worden tevens ontbreekt een querybuilder. De end-user is ook vanuit code aan te sturen en dan valt dit probleem weg.</w:t>
      </w:r>
    </w:p>
    <w:p w14:paraId="49E88DAF" w14:textId="77777777" w:rsidR="00863CF3" w:rsidRDefault="00863CF3" w:rsidP="00863CF3"/>
    <w:p w14:paraId="799058D9" w14:textId="77777777" w:rsidR="00863CF3" w:rsidRDefault="00863CF3" w:rsidP="00863CF3">
      <w:r>
        <w:t>Dit programma is meer gericht naar mensen met enige kennis van programmeren. Als een veld uit de datasource op het rapport wordt gesleept wordt deze ook weergegeven als &lt;&lt;GetData(“variable”)&gt;&gt;. Slepen van velden naar het rapport zet het altijd in een tekstveld er wordt niet gekeken naar het datatype.</w:t>
      </w:r>
    </w:p>
    <w:p w14:paraId="31AD7AB6" w14:textId="77777777" w:rsidR="00863CF3" w:rsidRDefault="00863CF3" w:rsidP="00863CF3"/>
    <w:p w14:paraId="674977F3" w14:textId="77777777" w:rsidR="00863CF3" w:rsidRDefault="00863CF3" w:rsidP="00863CF3">
      <w:r>
        <w:t>Voordat er velden op het rapport worden gesleept moet er eerst een databand worden toegevoegd aan het rapport en deze laten verwijzen naar de juiste datasource. Gebeurt dit niet dan krijg je of alleen de eerste waarde van het veld te zien of helemaal niets.</w:t>
      </w:r>
    </w:p>
    <w:p w14:paraId="088B8B55" w14:textId="77777777" w:rsidR="00863CF3" w:rsidRDefault="00863CF3" w:rsidP="00863CF3"/>
    <w:p w14:paraId="6C6CFE7D" w14:textId="77777777" w:rsidR="00863CF3" w:rsidRDefault="00863CF3" w:rsidP="00863CF3">
      <w:r>
        <w:t>Databands kunnen genest worden wat het mogelijk maakt om een master-detail rapport te maken zonder veel moeite. Het resizen van databands zorgt er niet voor dat de parent ook wordt geresized dit kan voor problemen zorgen.</w:t>
      </w:r>
    </w:p>
    <w:p w14:paraId="2C6BED9C" w14:textId="77777777" w:rsidR="00863CF3" w:rsidRDefault="00863CF3" w:rsidP="00863CF3"/>
    <w:p w14:paraId="4387383D" w14:textId="77777777" w:rsidR="00863CF3" w:rsidRDefault="00863CF3" w:rsidP="00863CF3">
      <w:r>
        <w:t xml:space="preserve">Het is mogelijk om op elk element een filter of expressie te plaatsen dit kan simpel zijn door alleen een veld waarde er in te slepen of ingewikkeld worden door C# / VB code er in te schrijven. </w:t>
      </w:r>
    </w:p>
    <w:p w14:paraId="35854956" w14:textId="77777777" w:rsidR="00863CF3" w:rsidRDefault="00863CF3" w:rsidP="00863CF3"/>
    <w:p w14:paraId="555B4587" w14:textId="77777777" w:rsidR="00863CF3" w:rsidRDefault="00863CF3" w:rsidP="00863CF3">
      <w:r>
        <w:t>De boomstructuur van een document maakt het mogelijk om elementen te verslepen tussen parents. Dit veranderd gelijk de locatie van het element  naar de links boven hoek van de parent.</w:t>
      </w:r>
    </w:p>
    <w:p w14:paraId="29872B5A" w14:textId="77777777" w:rsidR="00863CF3" w:rsidRDefault="00863CF3" w:rsidP="00863CF3"/>
    <w:p w14:paraId="4196F755" w14:textId="77777777" w:rsidR="00863CF3" w:rsidRPr="00945C98" w:rsidRDefault="00863CF3" w:rsidP="00863CF3">
      <w:r>
        <w:t xml:space="preserve">Sub-reports zijn mogelijk in SharpShooter alleen lastig te gebruiken. Er moeten de documenten gemaakt worden die dienen als sub-reports/master-reports. Vervolgens moet er met een apart programma een cluster gemaakt van deze reports. Met de designer reports als master aan te geven en het sub-report element te binden aan het sub-report. Deze link tussen de reports bestaat alleen zolang het cluster programma aanstaat. </w:t>
      </w:r>
    </w:p>
    <w:p w14:paraId="579B5756" w14:textId="77777777" w:rsidR="00863CF3" w:rsidRDefault="00863CF3" w:rsidP="00863CF3">
      <w:pPr>
        <w:rPr>
          <w:rFonts w:cs="Arial"/>
          <w:b/>
          <w:bCs/>
          <w:iCs/>
          <w:color w:val="333399"/>
          <w:sz w:val="24"/>
          <w:szCs w:val="22"/>
        </w:rPr>
      </w:pPr>
      <w:r>
        <w:br w:type="page"/>
      </w:r>
    </w:p>
    <w:p w14:paraId="7D7267D0" w14:textId="77777777" w:rsidR="00863CF3" w:rsidRDefault="00863CF3" w:rsidP="007C1823">
      <w:pPr>
        <w:pStyle w:val="Heading2"/>
      </w:pPr>
      <w:bookmarkStart w:id="969" w:name="_Toc351644755"/>
      <w:bookmarkStart w:id="970" w:name="_Toc351659342"/>
      <w:bookmarkStart w:id="971" w:name="_Toc351659554"/>
      <w:bookmarkStart w:id="972" w:name="_Toc351659834"/>
      <w:bookmarkStart w:id="973" w:name="_Toc351664617"/>
      <w:bookmarkStart w:id="974" w:name="_Toc351664776"/>
      <w:bookmarkStart w:id="975" w:name="_Toc351664935"/>
      <w:bookmarkStart w:id="976" w:name="_Toc351665094"/>
      <w:bookmarkStart w:id="977" w:name="_Toc351665412"/>
      <w:r>
        <w:lastRenderedPageBreak/>
        <w:t>Licentie</w:t>
      </w:r>
      <w:bookmarkEnd w:id="969"/>
      <w:bookmarkEnd w:id="970"/>
      <w:bookmarkEnd w:id="971"/>
      <w:bookmarkEnd w:id="972"/>
      <w:bookmarkEnd w:id="973"/>
      <w:bookmarkEnd w:id="974"/>
      <w:bookmarkEnd w:id="975"/>
      <w:bookmarkEnd w:id="976"/>
      <w:bookmarkEnd w:id="977"/>
    </w:p>
    <w:p w14:paraId="29059425" w14:textId="77777777" w:rsidR="00863CF3" w:rsidRDefault="00863CF3" w:rsidP="00863CF3">
      <w:pPr>
        <w:pStyle w:val="ListParagraph"/>
        <w:numPr>
          <w:ilvl w:val="0"/>
          <w:numId w:val="36"/>
        </w:numPr>
      </w:pPr>
      <w:r>
        <w:t>Twee type licenties</w:t>
      </w:r>
    </w:p>
    <w:p w14:paraId="56111366" w14:textId="77777777" w:rsidR="00863CF3" w:rsidRDefault="00863CF3" w:rsidP="00863CF3">
      <w:pPr>
        <w:pStyle w:val="ListParagraph"/>
        <w:numPr>
          <w:ilvl w:val="1"/>
          <w:numId w:val="36"/>
        </w:numPr>
      </w:pPr>
      <w:r>
        <w:t>Zonder source code</w:t>
      </w:r>
    </w:p>
    <w:p w14:paraId="68222697" w14:textId="77777777" w:rsidR="00863CF3" w:rsidRDefault="00863CF3" w:rsidP="00863CF3">
      <w:pPr>
        <w:pStyle w:val="ListParagraph"/>
        <w:numPr>
          <w:ilvl w:val="1"/>
          <w:numId w:val="36"/>
        </w:numPr>
      </w:pPr>
      <w:r>
        <w:t>Met source code</w:t>
      </w:r>
    </w:p>
    <w:p w14:paraId="012F5656" w14:textId="77777777" w:rsidR="00863CF3" w:rsidRDefault="00863CF3" w:rsidP="00863CF3">
      <w:pPr>
        <w:pStyle w:val="ListParagraph"/>
        <w:numPr>
          <w:ilvl w:val="0"/>
          <w:numId w:val="36"/>
        </w:numPr>
      </w:pPr>
      <w:r>
        <w:t>Royalty Free</w:t>
      </w:r>
    </w:p>
    <w:p w14:paraId="100FCECD" w14:textId="77777777" w:rsidR="00863CF3" w:rsidRDefault="00863CF3" w:rsidP="00863CF3">
      <w:pPr>
        <w:pStyle w:val="ListParagraph"/>
        <w:numPr>
          <w:ilvl w:val="1"/>
          <w:numId w:val="36"/>
        </w:numPr>
      </w:pPr>
      <w:r>
        <w:t xml:space="preserve">Staat het ons toe om het te verwerken in EZIS en door te verkopen zonder kosten aan </w:t>
      </w:r>
      <w:r w:rsidRPr="0082710F">
        <w:t>perpetuumsoft</w:t>
      </w:r>
    </w:p>
    <w:p w14:paraId="497D52BC" w14:textId="77777777" w:rsidR="00863CF3" w:rsidRDefault="00863CF3" w:rsidP="00863CF3">
      <w:pPr>
        <w:pStyle w:val="ListParagraph"/>
        <w:numPr>
          <w:ilvl w:val="0"/>
          <w:numId w:val="36"/>
        </w:numPr>
      </w:pPr>
      <w:r>
        <w:t xml:space="preserve">Een jaar abonnement </w:t>
      </w:r>
    </w:p>
    <w:p w14:paraId="67DBC77B" w14:textId="77777777" w:rsidR="00863CF3" w:rsidRDefault="00863CF3" w:rsidP="00863CF3">
      <w:pPr>
        <w:pStyle w:val="ListParagraph"/>
        <w:numPr>
          <w:ilvl w:val="1"/>
          <w:numId w:val="36"/>
        </w:numPr>
      </w:pPr>
      <w:r>
        <w:t>Alle updates en Beta’s die uitkomen tijdens het abonnement kunnen zonder kosten worden verkregen. Support tijdens het abonnement heeft prioriteit over klanten met een verlopen abonnement</w:t>
      </w:r>
    </w:p>
    <w:p w14:paraId="75809F49" w14:textId="77777777" w:rsidR="00863CF3" w:rsidRDefault="00863CF3" w:rsidP="00863CF3">
      <w:pPr>
        <w:pStyle w:val="ListParagraph"/>
        <w:numPr>
          <w:ilvl w:val="0"/>
          <w:numId w:val="36"/>
        </w:numPr>
      </w:pPr>
      <w:r>
        <w:t>Vernieuwen abonnement</w:t>
      </w:r>
    </w:p>
    <w:p w14:paraId="626B990C" w14:textId="77777777" w:rsidR="00863CF3" w:rsidRDefault="00863CF3" w:rsidP="00863CF3">
      <w:pPr>
        <w:pStyle w:val="ListParagraph"/>
        <w:numPr>
          <w:ilvl w:val="1"/>
          <w:numId w:val="36"/>
        </w:numPr>
      </w:pPr>
      <w:r>
        <w:t>Vernieuwen van het abonnement hoeft niet direct na afloop van het oud abonnement. Na de afloop mag de laatste verkregen versie van de software gebruikt blijven worden.</w:t>
      </w:r>
    </w:p>
    <w:p w14:paraId="54DB3FFE" w14:textId="77777777" w:rsidR="00863CF3" w:rsidRDefault="00863CF3" w:rsidP="00863CF3">
      <w:pPr>
        <w:rPr>
          <w:b/>
          <w:color w:val="333399"/>
        </w:rPr>
      </w:pPr>
    </w:p>
    <w:p w14:paraId="7A32DCEB" w14:textId="77777777" w:rsidR="00863CF3" w:rsidRPr="009F6DEA" w:rsidRDefault="00863CF3" w:rsidP="00863CF3">
      <w:pPr>
        <w:rPr>
          <w:b/>
          <w:color w:val="333399"/>
        </w:rPr>
      </w:pPr>
      <w:r w:rsidRPr="00780BFD">
        <w:rPr>
          <w:b/>
          <w:color w:val="333399"/>
        </w:rPr>
        <w:t>Zonder Source Code</w:t>
      </w:r>
    </w:p>
    <w:tbl>
      <w:tblPr>
        <w:tblStyle w:val="Tabel-Factuur"/>
        <w:tblW w:w="0" w:type="auto"/>
        <w:tblLook w:val="04A0" w:firstRow="1" w:lastRow="0" w:firstColumn="1" w:lastColumn="0" w:noHBand="0" w:noVBand="1"/>
      </w:tblPr>
      <w:tblGrid>
        <w:gridCol w:w="1931"/>
        <w:gridCol w:w="2020"/>
        <w:gridCol w:w="1813"/>
        <w:gridCol w:w="1455"/>
        <w:gridCol w:w="1843"/>
      </w:tblGrid>
      <w:tr w:rsidR="00863CF3" w14:paraId="43509A50"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50" w:type="dxa"/>
            <w:vMerge w:val="restart"/>
          </w:tcPr>
          <w:p w14:paraId="0C5227EC" w14:textId="77777777" w:rsidR="00863CF3" w:rsidRDefault="00863CF3" w:rsidP="002726F2">
            <w:r>
              <w:rPr>
                <w:noProof/>
                <w:color w:val="0000FF"/>
              </w:rPr>
              <w:drawing>
                <wp:inline distT="0" distB="0" distL="0" distR="0" wp14:anchorId="01609A46" wp14:editId="720B181D">
                  <wp:extent cx="951230" cy="951230"/>
                  <wp:effectExtent l="0" t="0" r="1270" b="1270"/>
                  <wp:docPr id="28" name="Afbeelding 28" descr="SharpShooter Reports.Win">
                    <a:hlinkClick xmlns:a="http://schemas.openxmlformats.org/drawingml/2006/main" r:id="rId62" tooltip="&quot;SharpShooter Reports.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pShooter Reports.Win">
                            <a:hlinkClick r:id="rId62" tooltip="&quot;SharpShooter Reports.Win&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c>
          <w:tcPr>
            <w:tcW w:w="3970" w:type="dxa"/>
            <w:gridSpan w:val="2"/>
          </w:tcPr>
          <w:p w14:paraId="46D248A6"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SharpShooter Reports.WPF</w:t>
            </w:r>
          </w:p>
        </w:tc>
        <w:tc>
          <w:tcPr>
            <w:tcW w:w="1481" w:type="dxa"/>
          </w:tcPr>
          <w:p w14:paraId="0C39DFD3"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887" w:type="dxa"/>
          </w:tcPr>
          <w:p w14:paraId="234C5B20"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1BDE620A" w14:textId="77777777" w:rsidTr="002726F2">
        <w:trPr>
          <w:trHeight w:val="349"/>
        </w:trPr>
        <w:tc>
          <w:tcPr>
            <w:cnfStyle w:val="001000000000" w:firstRow="0" w:lastRow="0" w:firstColumn="1" w:lastColumn="0" w:oddVBand="0" w:evenVBand="0" w:oddHBand="0" w:evenHBand="0" w:firstRowFirstColumn="0" w:firstRowLastColumn="0" w:lastRowFirstColumn="0" w:lastRowLastColumn="0"/>
            <w:tcW w:w="1950" w:type="dxa"/>
            <w:vMerge/>
          </w:tcPr>
          <w:p w14:paraId="063CD80A" w14:textId="77777777" w:rsidR="00863CF3" w:rsidRDefault="00863CF3" w:rsidP="002726F2"/>
        </w:tc>
        <w:tc>
          <w:tcPr>
            <w:tcW w:w="2125" w:type="dxa"/>
            <w:tcBorders>
              <w:bottom w:val="nil"/>
            </w:tcBorders>
          </w:tcPr>
          <w:p w14:paraId="6738BD77"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5" w:type="dxa"/>
            <w:tcBorders>
              <w:bottom w:val="nil"/>
            </w:tcBorders>
          </w:tcPr>
          <w:p w14:paraId="06C9632A"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76EDE911" w14:textId="77777777" w:rsidR="00863CF3" w:rsidRPr="0099154D" w:rsidRDefault="0086095B" w:rsidP="002726F2">
            <w:pPr>
              <w:cnfStyle w:val="000000000000" w:firstRow="0" w:lastRow="0" w:firstColumn="0" w:lastColumn="0" w:oddVBand="0" w:evenVBand="0" w:oddHBand="0" w:evenHBand="0" w:firstRowFirstColumn="0" w:firstRowLastColumn="0" w:lastRowFirstColumn="0" w:lastRowLastColumn="0"/>
              <w:rPr>
                <w:rFonts w:cs="Arial"/>
                <w:color w:val="333399"/>
              </w:rPr>
            </w:pPr>
            <w:hyperlink r:id="rId64" w:tgtFrame="_parent" w:tooltip="Buy Reporting for WPF Online" w:history="1">
              <w:r w:rsidR="00863CF3" w:rsidRPr="0099154D">
                <w:rPr>
                  <w:color w:val="333399"/>
                </w:rPr>
                <w:t xml:space="preserve">$ </w:t>
              </w:r>
              <w:r w:rsidR="00863CF3">
                <w:rPr>
                  <w:color w:val="333399"/>
                </w:rPr>
                <w:t>495</w:t>
              </w:r>
            </w:hyperlink>
          </w:p>
        </w:tc>
        <w:tc>
          <w:tcPr>
            <w:tcW w:w="1887" w:type="dxa"/>
          </w:tcPr>
          <w:p w14:paraId="201334D4"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120</w:t>
            </w:r>
          </w:p>
        </w:tc>
      </w:tr>
      <w:tr w:rsidR="00863CF3" w14:paraId="1925FBFC" w14:textId="77777777" w:rsidTr="002726F2">
        <w:tc>
          <w:tcPr>
            <w:cnfStyle w:val="001000000000" w:firstRow="0" w:lastRow="0" w:firstColumn="1" w:lastColumn="0" w:oddVBand="0" w:evenVBand="0" w:oddHBand="0" w:evenHBand="0" w:firstRowFirstColumn="0" w:firstRowLastColumn="0" w:lastRowFirstColumn="0" w:lastRowLastColumn="0"/>
            <w:tcW w:w="1950" w:type="dxa"/>
            <w:vMerge/>
          </w:tcPr>
          <w:p w14:paraId="3D63D5E0" w14:textId="77777777" w:rsidR="00863CF3" w:rsidRDefault="00863CF3" w:rsidP="002726F2">
            <w:pPr>
              <w:rPr>
                <w:rFonts w:cs="Arial"/>
              </w:rPr>
            </w:pPr>
          </w:p>
        </w:tc>
        <w:tc>
          <w:tcPr>
            <w:tcW w:w="2124" w:type="dxa"/>
            <w:vMerge w:val="restart"/>
            <w:tcBorders>
              <w:top w:val="nil"/>
            </w:tcBorders>
          </w:tcPr>
          <w:p w14:paraId="3A10CDB7" w14:textId="77777777" w:rsidR="00863CF3" w:rsidRDefault="00863CF3" w:rsidP="002726F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46" w:type="dxa"/>
            <w:vMerge w:val="restart"/>
            <w:tcBorders>
              <w:top w:val="nil"/>
            </w:tcBorders>
          </w:tcPr>
          <w:p w14:paraId="31B0A911" w14:textId="77777777" w:rsidR="00863CF3" w:rsidRDefault="00863CF3" w:rsidP="002726F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81" w:type="dxa"/>
          </w:tcPr>
          <w:p w14:paraId="6152C4DE" w14:textId="77777777" w:rsidR="00863CF3" w:rsidRPr="00037172" w:rsidRDefault="00863CF3" w:rsidP="002726F2">
            <w:pPr>
              <w:cnfStyle w:val="000000000000" w:firstRow="0" w:lastRow="0" w:firstColumn="0" w:lastColumn="0" w:oddVBand="0" w:evenVBand="0" w:oddHBand="0" w:evenHBand="0" w:firstRowFirstColumn="0" w:firstRowLastColumn="0" w:lastRowFirstColumn="0" w:lastRowLastColumn="0"/>
              <w:rPr>
                <w:b/>
                <w:color w:val="333399"/>
              </w:rPr>
            </w:pPr>
            <w:r w:rsidRPr="00037172">
              <w:rPr>
                <w:b/>
                <w:color w:val="333399"/>
              </w:rPr>
              <w:t>Premium Support</w:t>
            </w:r>
          </w:p>
        </w:tc>
        <w:tc>
          <w:tcPr>
            <w:tcW w:w="1887" w:type="dxa"/>
          </w:tcPr>
          <w:p w14:paraId="3F5774BB" w14:textId="77777777" w:rsidR="00863CF3" w:rsidRPr="0099154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p>
        </w:tc>
      </w:tr>
      <w:tr w:rsidR="00863CF3" w14:paraId="410A3685" w14:textId="77777777" w:rsidTr="002726F2">
        <w:trPr>
          <w:trHeight w:val="68"/>
        </w:trPr>
        <w:tc>
          <w:tcPr>
            <w:cnfStyle w:val="001000000000" w:firstRow="0" w:lastRow="0" w:firstColumn="1" w:lastColumn="0" w:oddVBand="0" w:evenVBand="0" w:oddHBand="0" w:evenHBand="0" w:firstRowFirstColumn="0" w:firstRowLastColumn="0" w:lastRowFirstColumn="0" w:lastRowLastColumn="0"/>
            <w:tcW w:w="1950" w:type="dxa"/>
            <w:vMerge/>
          </w:tcPr>
          <w:p w14:paraId="6140A20D" w14:textId="77777777" w:rsidR="00863CF3" w:rsidRDefault="00863CF3" w:rsidP="002726F2">
            <w:pPr>
              <w:rPr>
                <w:rFonts w:cs="Arial"/>
              </w:rPr>
            </w:pPr>
          </w:p>
        </w:tc>
        <w:tc>
          <w:tcPr>
            <w:tcW w:w="2124" w:type="dxa"/>
            <w:vMerge/>
            <w:tcBorders>
              <w:top w:val="nil"/>
            </w:tcBorders>
          </w:tcPr>
          <w:p w14:paraId="0795ACB6" w14:textId="77777777" w:rsidR="00863CF3" w:rsidRDefault="00863CF3" w:rsidP="002726F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46" w:type="dxa"/>
            <w:vMerge/>
            <w:tcBorders>
              <w:top w:val="nil"/>
            </w:tcBorders>
          </w:tcPr>
          <w:p w14:paraId="140F6962" w14:textId="77777777" w:rsidR="00863CF3" w:rsidRDefault="00863CF3" w:rsidP="002726F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81" w:type="dxa"/>
          </w:tcPr>
          <w:p w14:paraId="2E4A8EF9" w14:textId="77777777" w:rsidR="00863CF3" w:rsidRDefault="0086095B" w:rsidP="002726F2">
            <w:pPr>
              <w:cnfStyle w:val="000000000000" w:firstRow="0" w:lastRow="0" w:firstColumn="0" w:lastColumn="0" w:oddVBand="0" w:evenVBand="0" w:oddHBand="0" w:evenHBand="0" w:firstRowFirstColumn="0" w:firstRowLastColumn="0" w:lastRowFirstColumn="0" w:lastRowLastColumn="0"/>
            </w:pPr>
            <w:hyperlink r:id="rId65" w:tgtFrame="_parent" w:tooltip="Buy Reporting for WPF Online" w:history="1">
              <w:r w:rsidR="00863CF3" w:rsidRPr="0099154D">
                <w:rPr>
                  <w:color w:val="333399"/>
                </w:rPr>
                <w:t xml:space="preserve">$ </w:t>
              </w:r>
              <w:r w:rsidR="00863CF3">
                <w:rPr>
                  <w:color w:val="333399"/>
                </w:rPr>
                <w:t>680</w:t>
              </w:r>
            </w:hyperlink>
          </w:p>
        </w:tc>
        <w:tc>
          <w:tcPr>
            <w:tcW w:w="1887" w:type="dxa"/>
          </w:tcPr>
          <w:p w14:paraId="7D5BAD09" w14:textId="77777777" w:rsidR="00863CF3" w:rsidRPr="0099154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p>
        </w:tc>
      </w:tr>
    </w:tbl>
    <w:p w14:paraId="3FDA56B8" w14:textId="77777777" w:rsidR="00863CF3" w:rsidRDefault="00863CF3" w:rsidP="00863CF3">
      <w:pPr>
        <w:tabs>
          <w:tab w:val="left" w:pos="3971"/>
        </w:tabs>
        <w:rPr>
          <w:b/>
          <w:color w:val="333399"/>
        </w:rPr>
      </w:pPr>
      <w:r>
        <w:rPr>
          <w:b/>
          <w:color w:val="333399"/>
        </w:rPr>
        <w:tab/>
      </w:r>
    </w:p>
    <w:p w14:paraId="363DB8D8" w14:textId="77777777" w:rsidR="00863CF3" w:rsidRPr="009F6DEA" w:rsidRDefault="00863CF3" w:rsidP="00863CF3">
      <w:pPr>
        <w:rPr>
          <w:b/>
          <w:color w:val="333399"/>
        </w:rPr>
      </w:pPr>
      <w:r w:rsidRPr="00780BFD">
        <w:rPr>
          <w:b/>
          <w:color w:val="333399"/>
        </w:rPr>
        <w:t>Met Source Code</w:t>
      </w:r>
    </w:p>
    <w:tbl>
      <w:tblPr>
        <w:tblStyle w:val="Tabel-Factuur"/>
        <w:tblW w:w="0" w:type="auto"/>
        <w:tblLook w:val="04A0" w:firstRow="1" w:lastRow="0" w:firstColumn="1" w:lastColumn="0" w:noHBand="0" w:noVBand="1"/>
      </w:tblPr>
      <w:tblGrid>
        <w:gridCol w:w="1932"/>
        <w:gridCol w:w="2023"/>
        <w:gridCol w:w="1814"/>
        <w:gridCol w:w="1453"/>
        <w:gridCol w:w="1840"/>
      </w:tblGrid>
      <w:tr w:rsidR="00863CF3" w14:paraId="1FC9B61E" w14:textId="77777777" w:rsidTr="002726F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8E914CD" w14:textId="77777777" w:rsidR="00863CF3" w:rsidRDefault="00863CF3" w:rsidP="002726F2">
            <w:r>
              <w:rPr>
                <w:noProof/>
                <w:color w:val="0000FF"/>
              </w:rPr>
              <w:drawing>
                <wp:inline distT="0" distB="0" distL="0" distR="0" wp14:anchorId="2EA90294" wp14:editId="24D4B851">
                  <wp:extent cx="951230" cy="951230"/>
                  <wp:effectExtent l="0" t="0" r="1270" b="1270"/>
                  <wp:docPr id="29" name="Afbeelding 29" descr="SharpShooter Reports.Win">
                    <a:hlinkClick xmlns:a="http://schemas.openxmlformats.org/drawingml/2006/main" r:id="rId62" tooltip="&quot;SharpShooter Reports.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pShooter Reports.Win">
                            <a:hlinkClick r:id="rId62" tooltip="&quot;SharpShooter Reports.Win&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c>
          <w:tcPr>
            <w:tcW w:w="3969" w:type="dxa"/>
            <w:gridSpan w:val="2"/>
          </w:tcPr>
          <w:p w14:paraId="20CFF09D" w14:textId="77777777" w:rsidR="00863CF3" w:rsidRPr="00BD1BA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4"/>
              </w:rPr>
            </w:pPr>
            <w:r>
              <w:t>SharpShooter Reports.Professional</w:t>
            </w:r>
          </w:p>
        </w:tc>
        <w:tc>
          <w:tcPr>
            <w:tcW w:w="1481" w:type="dxa"/>
          </w:tcPr>
          <w:p w14:paraId="644E7F7D"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Kosten</w:t>
            </w:r>
          </w:p>
        </w:tc>
        <w:tc>
          <w:tcPr>
            <w:tcW w:w="1887" w:type="dxa"/>
          </w:tcPr>
          <w:p w14:paraId="327DD10D" w14:textId="77777777" w:rsidR="00863CF3" w:rsidRPr="00DD4BCA" w:rsidRDefault="00863CF3" w:rsidP="002726F2">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D4BCA">
              <w:rPr>
                <w:rFonts w:cs="Arial"/>
                <w:sz w:val="20"/>
                <w:szCs w:val="20"/>
              </w:rPr>
              <w:t>Vernieuwen</w:t>
            </w:r>
          </w:p>
        </w:tc>
      </w:tr>
      <w:tr w:rsidR="00863CF3" w14:paraId="10EEC3C2" w14:textId="77777777" w:rsidTr="002726F2">
        <w:trPr>
          <w:trHeight w:val="393"/>
        </w:trPr>
        <w:tc>
          <w:tcPr>
            <w:cnfStyle w:val="001000000000" w:firstRow="0" w:lastRow="0" w:firstColumn="1" w:lastColumn="0" w:oddVBand="0" w:evenVBand="0" w:oddHBand="0" w:evenHBand="0" w:firstRowFirstColumn="0" w:firstRowLastColumn="0" w:lastRowFirstColumn="0" w:lastRowLastColumn="0"/>
            <w:tcW w:w="1951" w:type="dxa"/>
            <w:vMerge/>
          </w:tcPr>
          <w:p w14:paraId="185C60F0" w14:textId="77777777" w:rsidR="00863CF3" w:rsidRDefault="00863CF3" w:rsidP="002726F2"/>
        </w:tc>
        <w:tc>
          <w:tcPr>
            <w:tcW w:w="2126" w:type="dxa"/>
            <w:vMerge w:val="restart"/>
          </w:tcPr>
          <w:p w14:paraId="2AFF87F8"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sidRPr="00DD4BCA">
              <w:rPr>
                <w:rFonts w:cs="Arial"/>
              </w:rPr>
              <w:t xml:space="preserve">Single </w:t>
            </w:r>
          </w:p>
        </w:tc>
        <w:tc>
          <w:tcPr>
            <w:tcW w:w="1843" w:type="dxa"/>
            <w:vMerge w:val="restart"/>
          </w:tcPr>
          <w:p w14:paraId="280FF216"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r>
              <w:rPr>
                <w:rFonts w:cs="Arial"/>
              </w:rPr>
              <w:t>1 ontwikkelaar</w:t>
            </w:r>
          </w:p>
        </w:tc>
        <w:tc>
          <w:tcPr>
            <w:tcW w:w="1481" w:type="dxa"/>
          </w:tcPr>
          <w:p w14:paraId="06C70A4A" w14:textId="77777777" w:rsidR="00863CF3" w:rsidRDefault="0086095B" w:rsidP="002726F2">
            <w:pPr>
              <w:cnfStyle w:val="000000000000" w:firstRow="0" w:lastRow="0" w:firstColumn="0" w:lastColumn="0" w:oddVBand="0" w:evenVBand="0" w:oddHBand="0" w:evenHBand="0" w:firstRowFirstColumn="0" w:firstRowLastColumn="0" w:lastRowFirstColumn="0" w:lastRowLastColumn="0"/>
              <w:rPr>
                <w:color w:val="333399"/>
              </w:rPr>
            </w:pPr>
            <w:hyperlink r:id="rId66" w:tgtFrame="_parent" w:tooltip="Buy Reporting for WPF Online" w:history="1">
              <w:r w:rsidR="00863CF3" w:rsidRPr="0099154D">
                <w:rPr>
                  <w:color w:val="333399"/>
                </w:rPr>
                <w:t xml:space="preserve">$ </w:t>
              </w:r>
              <w:r w:rsidR="00863CF3">
                <w:rPr>
                  <w:color w:val="333399"/>
                </w:rPr>
                <w:t>1995</w:t>
              </w:r>
            </w:hyperlink>
            <w:r w:rsidR="00863CF3">
              <w:rPr>
                <w:color w:val="333399"/>
              </w:rPr>
              <w:t xml:space="preserve"> </w:t>
            </w:r>
          </w:p>
          <w:p w14:paraId="1CE279A0" w14:textId="77777777" w:rsidR="00863CF3" w:rsidRPr="0099154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p>
        </w:tc>
        <w:tc>
          <w:tcPr>
            <w:tcW w:w="1887" w:type="dxa"/>
          </w:tcPr>
          <w:p w14:paraId="3760A034" w14:textId="77777777" w:rsidR="00863CF3" w:rsidRPr="00012FA2"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r w:rsidRPr="0099154D">
              <w:rPr>
                <w:rFonts w:cs="Arial"/>
                <w:color w:val="333399"/>
              </w:rPr>
              <w:t>$</w:t>
            </w:r>
            <w:r>
              <w:rPr>
                <w:rFonts w:cs="Arial"/>
                <w:color w:val="333399"/>
              </w:rPr>
              <w:t xml:space="preserve"> 260</w:t>
            </w:r>
          </w:p>
        </w:tc>
      </w:tr>
      <w:tr w:rsidR="00863CF3" w14:paraId="4C1B2C3E" w14:textId="77777777" w:rsidTr="002726F2">
        <w:trPr>
          <w:trHeight w:val="276"/>
        </w:trPr>
        <w:tc>
          <w:tcPr>
            <w:cnfStyle w:val="001000000000" w:firstRow="0" w:lastRow="0" w:firstColumn="1" w:lastColumn="0" w:oddVBand="0" w:evenVBand="0" w:oddHBand="0" w:evenHBand="0" w:firstRowFirstColumn="0" w:firstRowLastColumn="0" w:lastRowFirstColumn="0" w:lastRowLastColumn="0"/>
            <w:tcW w:w="1951" w:type="dxa"/>
            <w:vMerge/>
          </w:tcPr>
          <w:p w14:paraId="32D8AD4A" w14:textId="77777777" w:rsidR="00863CF3" w:rsidRDefault="00863CF3" w:rsidP="002726F2"/>
        </w:tc>
        <w:tc>
          <w:tcPr>
            <w:tcW w:w="2126" w:type="dxa"/>
            <w:vMerge/>
          </w:tcPr>
          <w:p w14:paraId="3D7CB21F"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p>
        </w:tc>
        <w:tc>
          <w:tcPr>
            <w:tcW w:w="1843" w:type="dxa"/>
            <w:vMerge/>
          </w:tcPr>
          <w:p w14:paraId="73CA189D"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p>
        </w:tc>
        <w:tc>
          <w:tcPr>
            <w:tcW w:w="1481" w:type="dxa"/>
          </w:tcPr>
          <w:p w14:paraId="2B1F3892" w14:textId="77777777" w:rsidR="00863CF3" w:rsidRPr="00037172" w:rsidRDefault="00863CF3" w:rsidP="002726F2">
            <w:pPr>
              <w:cnfStyle w:val="000000000000" w:firstRow="0" w:lastRow="0" w:firstColumn="0" w:lastColumn="0" w:oddVBand="0" w:evenVBand="0" w:oddHBand="0" w:evenHBand="0" w:firstRowFirstColumn="0" w:firstRowLastColumn="0" w:lastRowFirstColumn="0" w:lastRowLastColumn="0"/>
              <w:rPr>
                <w:b/>
              </w:rPr>
            </w:pPr>
            <w:r w:rsidRPr="00037172">
              <w:rPr>
                <w:b/>
                <w:color w:val="333399"/>
              </w:rPr>
              <w:t xml:space="preserve">Premium Suport </w:t>
            </w:r>
          </w:p>
        </w:tc>
        <w:tc>
          <w:tcPr>
            <w:tcW w:w="1887" w:type="dxa"/>
          </w:tcPr>
          <w:p w14:paraId="67CA047D" w14:textId="77777777" w:rsidR="00863CF3" w:rsidRPr="0099154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p>
        </w:tc>
      </w:tr>
      <w:tr w:rsidR="00863CF3" w14:paraId="671577A1" w14:textId="77777777" w:rsidTr="002726F2">
        <w:trPr>
          <w:trHeight w:val="125"/>
        </w:trPr>
        <w:tc>
          <w:tcPr>
            <w:cnfStyle w:val="001000000000" w:firstRow="0" w:lastRow="0" w:firstColumn="1" w:lastColumn="0" w:oddVBand="0" w:evenVBand="0" w:oddHBand="0" w:evenHBand="0" w:firstRowFirstColumn="0" w:firstRowLastColumn="0" w:lastRowFirstColumn="0" w:lastRowLastColumn="0"/>
            <w:tcW w:w="1951" w:type="dxa"/>
            <w:vMerge/>
          </w:tcPr>
          <w:p w14:paraId="497D1187" w14:textId="77777777" w:rsidR="00863CF3" w:rsidRDefault="00863CF3" w:rsidP="002726F2"/>
        </w:tc>
        <w:tc>
          <w:tcPr>
            <w:tcW w:w="2126" w:type="dxa"/>
            <w:vMerge/>
          </w:tcPr>
          <w:p w14:paraId="5E163B10" w14:textId="77777777" w:rsidR="00863CF3" w:rsidRPr="00DD4BCA"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p>
        </w:tc>
        <w:tc>
          <w:tcPr>
            <w:tcW w:w="1843" w:type="dxa"/>
            <w:vMerge/>
          </w:tcPr>
          <w:p w14:paraId="15E4B88C"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rPr>
                <w:rFonts w:cs="Arial"/>
              </w:rPr>
            </w:pPr>
          </w:p>
        </w:tc>
        <w:tc>
          <w:tcPr>
            <w:tcW w:w="1481" w:type="dxa"/>
          </w:tcPr>
          <w:p w14:paraId="02887D46"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rPr>
                <w:color w:val="333399"/>
              </w:rPr>
            </w:pPr>
            <w:r w:rsidRPr="00037172">
              <w:rPr>
                <w:color w:val="333399"/>
              </w:rPr>
              <w:t>$</w:t>
            </w:r>
            <w:r>
              <w:rPr>
                <w:color w:val="333399"/>
              </w:rPr>
              <w:t xml:space="preserve"> 2700</w:t>
            </w:r>
          </w:p>
        </w:tc>
        <w:tc>
          <w:tcPr>
            <w:tcW w:w="1887" w:type="dxa"/>
          </w:tcPr>
          <w:p w14:paraId="493A9290" w14:textId="77777777" w:rsidR="00863CF3" w:rsidRPr="0099154D" w:rsidRDefault="00863CF3" w:rsidP="002726F2">
            <w:pPr>
              <w:cnfStyle w:val="000000000000" w:firstRow="0" w:lastRow="0" w:firstColumn="0" w:lastColumn="0" w:oddVBand="0" w:evenVBand="0" w:oddHBand="0" w:evenHBand="0" w:firstRowFirstColumn="0" w:firstRowLastColumn="0" w:lastRowFirstColumn="0" w:lastRowLastColumn="0"/>
              <w:rPr>
                <w:rFonts w:cs="Arial"/>
                <w:color w:val="333399"/>
              </w:rPr>
            </w:pPr>
          </w:p>
        </w:tc>
      </w:tr>
    </w:tbl>
    <w:p w14:paraId="3D9B39C0" w14:textId="77777777" w:rsidR="00863CF3" w:rsidRDefault="00863CF3" w:rsidP="007C1823">
      <w:pPr>
        <w:pStyle w:val="Heading2"/>
      </w:pPr>
      <w:bookmarkStart w:id="978" w:name="_Toc351644756"/>
      <w:bookmarkStart w:id="979" w:name="_Toc351659343"/>
      <w:bookmarkStart w:id="980" w:name="_Toc351659555"/>
      <w:bookmarkStart w:id="981" w:name="_Toc351659835"/>
      <w:bookmarkStart w:id="982" w:name="_Toc351664618"/>
      <w:bookmarkStart w:id="983" w:name="_Toc351664777"/>
      <w:bookmarkStart w:id="984" w:name="_Toc351664936"/>
      <w:bookmarkStart w:id="985" w:name="_Toc351665095"/>
      <w:bookmarkStart w:id="986" w:name="_Toc351665413"/>
      <w:r>
        <w:t>Opmerkingen</w:t>
      </w:r>
      <w:bookmarkEnd w:id="978"/>
      <w:bookmarkEnd w:id="979"/>
      <w:bookmarkEnd w:id="980"/>
      <w:bookmarkEnd w:id="981"/>
      <w:bookmarkEnd w:id="982"/>
      <w:bookmarkEnd w:id="983"/>
      <w:bookmarkEnd w:id="984"/>
      <w:bookmarkEnd w:id="985"/>
      <w:bookmarkEnd w:id="986"/>
    </w:p>
    <w:p w14:paraId="07034190" w14:textId="77777777" w:rsidR="00863CF3" w:rsidRPr="00267D20" w:rsidRDefault="00863CF3" w:rsidP="00863CF3">
      <w:r>
        <w:t>Dit programma is erg gericht op het starten vanuit de code. Het is ook niet mogelijk om een sub-report toe te voegen zonder code.</w:t>
      </w:r>
    </w:p>
    <w:p w14:paraId="22F6D761" w14:textId="77777777" w:rsidR="00863CF3" w:rsidRDefault="00863CF3" w:rsidP="007C1823">
      <w:pPr>
        <w:pStyle w:val="Heading3"/>
        <w:numPr>
          <w:ilvl w:val="0"/>
          <w:numId w:val="0"/>
        </w:numPr>
      </w:pPr>
      <w:bookmarkStart w:id="987" w:name="_Toc351644757"/>
      <w:bookmarkStart w:id="988" w:name="_Toc351659344"/>
      <w:bookmarkStart w:id="989" w:name="_Toc351659556"/>
      <w:bookmarkStart w:id="990" w:name="_Toc351659836"/>
      <w:bookmarkStart w:id="991" w:name="_Toc351664619"/>
      <w:bookmarkStart w:id="992" w:name="_Toc351664778"/>
      <w:bookmarkStart w:id="993" w:name="_Toc351664937"/>
      <w:bookmarkStart w:id="994" w:name="_Toc351665096"/>
      <w:bookmarkStart w:id="995" w:name="_Toc351665414"/>
      <w:r>
        <w:t>Rating</w:t>
      </w:r>
      <w:bookmarkEnd w:id="987"/>
      <w:bookmarkEnd w:id="988"/>
      <w:bookmarkEnd w:id="989"/>
      <w:bookmarkEnd w:id="990"/>
      <w:bookmarkEnd w:id="991"/>
      <w:bookmarkEnd w:id="992"/>
      <w:bookmarkEnd w:id="993"/>
      <w:bookmarkEnd w:id="994"/>
      <w:bookmarkEnd w:id="995"/>
    </w:p>
    <w:p w14:paraId="72B16234" w14:textId="77777777" w:rsidR="00863CF3" w:rsidRPr="00D8192E" w:rsidRDefault="00863CF3" w:rsidP="00863CF3">
      <w:pPr>
        <w:rPr>
          <w:b/>
        </w:rPr>
      </w:pPr>
      <w:r w:rsidRPr="00D8192E">
        <w:rPr>
          <w:b/>
        </w:rPr>
        <w:t>Support</w:t>
      </w:r>
      <w:r>
        <w:rPr>
          <w:b/>
        </w:rPr>
        <w:t xml:space="preserve"> 3</w:t>
      </w:r>
    </w:p>
    <w:p w14:paraId="1A11470D" w14:textId="77777777" w:rsidR="00863CF3" w:rsidRDefault="00863CF3" w:rsidP="00863CF3">
      <w:r>
        <w:t>maken van rapporten wordt niet goed uitgelegd in de video’s en er wordt veel na druk gelegd op hun gemaakte documentatie. Het forum is klein en reactie van administrators of gebruikers is niet bepaald snel.</w:t>
      </w:r>
    </w:p>
    <w:p w14:paraId="23DF6F67" w14:textId="77777777" w:rsidR="00863CF3" w:rsidRDefault="00863CF3" w:rsidP="00863CF3"/>
    <w:p w14:paraId="4DC1864D" w14:textId="77777777" w:rsidR="00863CF3" w:rsidRDefault="00863CF3" w:rsidP="00863CF3">
      <w:pPr>
        <w:rPr>
          <w:b/>
        </w:rPr>
      </w:pPr>
      <w:r>
        <w:rPr>
          <w:b/>
        </w:rPr>
        <w:t>Usability 3.5</w:t>
      </w:r>
    </w:p>
    <w:p w14:paraId="144A278B" w14:textId="77777777" w:rsidR="00863CF3" w:rsidRPr="004419FC" w:rsidRDefault="00863CF3" w:rsidP="00863CF3">
      <w:r>
        <w:t>Het gebruiken van sub-reports wordt moeilijk gemaakt door het extra programma dat gebruikt moet worden. Het is mogelijk om deze enigszins te verwerken in de databanden. Het is ook jammer dat het velden niet automatic in het goede element worden geplaats. Als laatst is er enigszins kennis van programmeren nodig als er gebruik gemaakt moet worden van filters sorteren en expressies.</w:t>
      </w:r>
    </w:p>
    <w:p w14:paraId="7BDBC4BA" w14:textId="77777777" w:rsidR="00863CF3" w:rsidRDefault="00863CF3" w:rsidP="00863CF3">
      <w:r>
        <w:br w:type="page"/>
      </w:r>
    </w:p>
    <w:p w14:paraId="39170D7B" w14:textId="77777777" w:rsidR="00863CF3" w:rsidRPr="00D8192E" w:rsidRDefault="00863CF3" w:rsidP="009C6132">
      <w:pPr>
        <w:pStyle w:val="Heading1"/>
        <w:rPr>
          <w:lang w:val="en-GB"/>
        </w:rPr>
      </w:pPr>
      <w:bookmarkStart w:id="996" w:name="_Toc351644758"/>
      <w:bookmarkStart w:id="997" w:name="_Toc351659345"/>
      <w:bookmarkStart w:id="998" w:name="_Toc351659557"/>
      <w:bookmarkStart w:id="999" w:name="_Toc351659837"/>
      <w:bookmarkStart w:id="1000" w:name="_Toc351664620"/>
      <w:bookmarkStart w:id="1001" w:name="_Toc351664779"/>
      <w:bookmarkStart w:id="1002" w:name="_Toc351664938"/>
      <w:bookmarkStart w:id="1003" w:name="_Toc351665097"/>
      <w:bookmarkStart w:id="1004" w:name="_Toc351665415"/>
      <w:r w:rsidRPr="004419FC">
        <w:lastRenderedPageBreak/>
        <w:t xml:space="preserve">Open Source WPF Report </w:t>
      </w:r>
      <w:r w:rsidRPr="00D8192E">
        <w:rPr>
          <w:lang w:val="en-GB"/>
        </w:rPr>
        <w:t>Engine</w:t>
      </w:r>
      <w:bookmarkEnd w:id="996"/>
      <w:bookmarkEnd w:id="997"/>
      <w:bookmarkEnd w:id="998"/>
      <w:bookmarkEnd w:id="999"/>
      <w:bookmarkEnd w:id="1000"/>
      <w:bookmarkEnd w:id="1001"/>
      <w:bookmarkEnd w:id="1002"/>
      <w:bookmarkEnd w:id="1003"/>
      <w:bookmarkEnd w:id="1004"/>
    </w:p>
    <w:p w14:paraId="446CEF8A" w14:textId="77777777" w:rsidR="00863CF3" w:rsidRDefault="00863CF3" w:rsidP="00863CF3">
      <w:r>
        <w:rPr>
          <w:noProof/>
        </w:rPr>
        <w:drawing>
          <wp:inline distT="0" distB="0" distL="0" distR="0" wp14:anchorId="0FAFB905" wp14:editId="6359B421">
            <wp:extent cx="5763260" cy="3703955"/>
            <wp:effectExtent l="0" t="0" r="8890" b="0"/>
            <wp:docPr id="2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3260" cy="3703955"/>
                    </a:xfrm>
                    <a:prstGeom prst="rect">
                      <a:avLst/>
                    </a:prstGeom>
                    <a:noFill/>
                    <a:ln>
                      <a:noFill/>
                    </a:ln>
                  </pic:spPr>
                </pic:pic>
              </a:graphicData>
            </a:graphic>
          </wp:inline>
        </w:drawing>
      </w:r>
    </w:p>
    <w:p w14:paraId="222E6264" w14:textId="77777777" w:rsidR="00863CF3" w:rsidRDefault="00863CF3" w:rsidP="00863CF3">
      <w:r>
        <w:t xml:space="preserve">Deze library kan aan de hand van een XAML file een XPS file maken wat weergegeven kan worden in de standaard documentviewer van WPF. De XAML file heeft een aantal extra tools die door de library geleverd worden. Er is ook geen designer aanwezig de XAML files moeten met de hand geschreven worden. </w:t>
      </w:r>
    </w:p>
    <w:p w14:paraId="68816753" w14:textId="77777777" w:rsidR="00863CF3" w:rsidRDefault="00863CF3" w:rsidP="007C1823">
      <w:pPr>
        <w:pStyle w:val="Heading2"/>
      </w:pPr>
      <w:bookmarkStart w:id="1005" w:name="_Toc351644759"/>
      <w:bookmarkStart w:id="1006" w:name="_Toc351659346"/>
      <w:bookmarkStart w:id="1007" w:name="_Toc351659558"/>
      <w:bookmarkStart w:id="1008" w:name="_Toc351659838"/>
      <w:bookmarkStart w:id="1009" w:name="_Toc351664621"/>
      <w:bookmarkStart w:id="1010" w:name="_Toc351664780"/>
      <w:bookmarkStart w:id="1011" w:name="_Toc351664939"/>
      <w:bookmarkStart w:id="1012" w:name="_Toc351665098"/>
      <w:bookmarkStart w:id="1013" w:name="_Toc351665416"/>
      <w:r>
        <w:t>Support</w:t>
      </w:r>
      <w:bookmarkEnd w:id="1005"/>
      <w:bookmarkEnd w:id="1006"/>
      <w:bookmarkEnd w:id="1007"/>
      <w:bookmarkEnd w:id="1008"/>
      <w:bookmarkEnd w:id="1009"/>
      <w:bookmarkEnd w:id="1010"/>
      <w:bookmarkEnd w:id="1011"/>
      <w:bookmarkEnd w:id="1012"/>
      <w:bookmarkEnd w:id="1013"/>
    </w:p>
    <w:p w14:paraId="4765C28E" w14:textId="77777777" w:rsidR="00863CF3" w:rsidRDefault="00863CF3" w:rsidP="00863CF3">
      <w:r>
        <w:t xml:space="preserve">Het project is al sinds 2009 niet geüpdate door de auteur dus support zal er waarschijnlijk niet meer zijn. </w:t>
      </w:r>
    </w:p>
    <w:p w14:paraId="25E58E8A" w14:textId="77777777" w:rsidR="00863CF3" w:rsidRPr="00DA3739" w:rsidRDefault="00863CF3" w:rsidP="007C1823">
      <w:pPr>
        <w:pStyle w:val="Heading2"/>
      </w:pPr>
      <w:bookmarkStart w:id="1014" w:name="_Toc351644760"/>
      <w:bookmarkStart w:id="1015" w:name="_Toc351659347"/>
      <w:bookmarkStart w:id="1016" w:name="_Toc351659559"/>
      <w:bookmarkStart w:id="1017" w:name="_Toc351659839"/>
      <w:bookmarkStart w:id="1018" w:name="_Toc351664622"/>
      <w:bookmarkStart w:id="1019" w:name="_Toc351664781"/>
      <w:bookmarkStart w:id="1020" w:name="_Toc351664940"/>
      <w:bookmarkStart w:id="1021" w:name="_Toc351665099"/>
      <w:bookmarkStart w:id="1022" w:name="_Toc351665417"/>
      <w:r>
        <w:t>Usability</w:t>
      </w:r>
      <w:bookmarkEnd w:id="1014"/>
      <w:bookmarkEnd w:id="1015"/>
      <w:bookmarkEnd w:id="1016"/>
      <w:bookmarkEnd w:id="1017"/>
      <w:bookmarkEnd w:id="1018"/>
      <w:bookmarkEnd w:id="1019"/>
      <w:bookmarkEnd w:id="1020"/>
      <w:bookmarkEnd w:id="1021"/>
      <w:bookmarkEnd w:id="1022"/>
    </w:p>
    <w:p w14:paraId="729A0C83" w14:textId="77777777" w:rsidR="00863CF3" w:rsidRDefault="00863CF3" w:rsidP="00863CF3">
      <w:r>
        <w:t>Er is geen designer aanwezig bij deze report engine. Het XAML document dat gebruikt wordt om het report te genereren moet met de hand geschreven worden. Dit is vrij technisch en nu voor klanten weg gelegd. Wel zorgt het er voor dat elementen preciezer te plaatsen zijn.</w:t>
      </w:r>
    </w:p>
    <w:p w14:paraId="1ADEE944" w14:textId="77777777" w:rsidR="00863CF3" w:rsidRPr="00DD3973" w:rsidRDefault="00863CF3" w:rsidP="007C1823">
      <w:pPr>
        <w:pStyle w:val="Heading2"/>
      </w:pPr>
      <w:bookmarkStart w:id="1023" w:name="_Toc351644761"/>
      <w:bookmarkStart w:id="1024" w:name="_Toc351659348"/>
      <w:bookmarkStart w:id="1025" w:name="_Toc351659560"/>
      <w:bookmarkStart w:id="1026" w:name="_Toc351659840"/>
      <w:bookmarkStart w:id="1027" w:name="_Toc351664623"/>
      <w:bookmarkStart w:id="1028" w:name="_Toc351664782"/>
      <w:bookmarkStart w:id="1029" w:name="_Toc351664941"/>
      <w:bookmarkStart w:id="1030" w:name="_Toc351665100"/>
      <w:bookmarkStart w:id="1031" w:name="_Toc351665418"/>
      <w:r>
        <w:t>Licentie</w:t>
      </w:r>
      <w:bookmarkEnd w:id="1023"/>
      <w:bookmarkEnd w:id="1024"/>
      <w:bookmarkEnd w:id="1025"/>
      <w:bookmarkEnd w:id="1026"/>
      <w:bookmarkEnd w:id="1027"/>
      <w:bookmarkEnd w:id="1028"/>
      <w:bookmarkEnd w:id="1029"/>
      <w:bookmarkEnd w:id="1030"/>
      <w:bookmarkEnd w:id="1031"/>
    </w:p>
    <w:p w14:paraId="74A789ED" w14:textId="77777777" w:rsidR="00863CF3" w:rsidRDefault="00863CF3" w:rsidP="00863CF3">
      <w:r>
        <w:t>Deze engine maakt gebruik van de “</w:t>
      </w:r>
      <w:r w:rsidRPr="00DE17E4">
        <w:t>GNU Library General Public License (LGPL)</w:t>
      </w:r>
      <w:r>
        <w:t>” Open Source licentie en is gratis te gebruiken. Wel moeten de referenties in de code naar de auteur blijven staan.</w:t>
      </w:r>
    </w:p>
    <w:p w14:paraId="5A633A17" w14:textId="77777777" w:rsidR="00863CF3" w:rsidRDefault="00863CF3" w:rsidP="007C1823">
      <w:pPr>
        <w:pStyle w:val="Heading2"/>
      </w:pPr>
      <w:bookmarkStart w:id="1032" w:name="_Toc351644762"/>
      <w:bookmarkStart w:id="1033" w:name="_Toc351659349"/>
      <w:bookmarkStart w:id="1034" w:name="_Toc351659561"/>
      <w:bookmarkStart w:id="1035" w:name="_Toc351659841"/>
      <w:bookmarkStart w:id="1036" w:name="_Toc351664624"/>
      <w:bookmarkStart w:id="1037" w:name="_Toc351664783"/>
      <w:bookmarkStart w:id="1038" w:name="_Toc351664942"/>
      <w:bookmarkStart w:id="1039" w:name="_Toc351665101"/>
      <w:bookmarkStart w:id="1040" w:name="_Toc351665419"/>
      <w:r>
        <w:t>Opmerking</w:t>
      </w:r>
      <w:bookmarkEnd w:id="1032"/>
      <w:bookmarkEnd w:id="1033"/>
      <w:bookmarkEnd w:id="1034"/>
      <w:bookmarkEnd w:id="1035"/>
      <w:bookmarkEnd w:id="1036"/>
      <w:bookmarkEnd w:id="1037"/>
      <w:bookmarkEnd w:id="1038"/>
      <w:bookmarkEnd w:id="1039"/>
      <w:bookmarkEnd w:id="1040"/>
    </w:p>
    <w:p w14:paraId="2BB85AE6" w14:textId="77777777" w:rsidR="00863CF3" w:rsidRDefault="00863CF3" w:rsidP="00863CF3">
      <w:r>
        <w:t>Dit product is een engine die een XAML file omzet naar een report. Er is ook geen designer aanwezig om deze XAML files grafisch te genereren. Dit product maak het wel mogelijk voor ChipSoft om zelf een report designer te maken.</w:t>
      </w:r>
    </w:p>
    <w:p w14:paraId="5A83FB86" w14:textId="77777777" w:rsidR="00863CF3" w:rsidRDefault="00863CF3" w:rsidP="00863CF3"/>
    <w:p w14:paraId="145538F2" w14:textId="77777777" w:rsidR="00863CF3" w:rsidRPr="00DE17E4" w:rsidRDefault="00863CF3" w:rsidP="00863CF3"/>
    <w:p w14:paraId="247659A8" w14:textId="77777777" w:rsidR="00863CF3" w:rsidRDefault="00863CF3" w:rsidP="009C6132">
      <w:pPr>
        <w:pStyle w:val="Heading1"/>
      </w:pPr>
      <w:r>
        <w:br w:type="page"/>
      </w:r>
    </w:p>
    <w:p w14:paraId="6B5A4F48" w14:textId="77777777" w:rsidR="00863CF3" w:rsidRDefault="00863CF3" w:rsidP="009C6132">
      <w:pPr>
        <w:pStyle w:val="Heading1"/>
      </w:pPr>
      <w:bookmarkStart w:id="1041" w:name="_Toc351644763"/>
      <w:bookmarkStart w:id="1042" w:name="_Toc351659350"/>
      <w:bookmarkStart w:id="1043" w:name="_Toc351659562"/>
      <w:bookmarkStart w:id="1044" w:name="_Toc351659842"/>
      <w:bookmarkStart w:id="1045" w:name="_Toc351664625"/>
      <w:bookmarkStart w:id="1046" w:name="_Toc351664784"/>
      <w:bookmarkStart w:id="1047" w:name="_Toc351664943"/>
      <w:bookmarkStart w:id="1048" w:name="_Toc351665102"/>
      <w:bookmarkStart w:id="1049" w:name="_Toc351665420"/>
      <w:r>
        <w:lastRenderedPageBreak/>
        <w:t>Grids</w:t>
      </w:r>
      <w:bookmarkEnd w:id="1041"/>
      <w:bookmarkEnd w:id="1042"/>
      <w:bookmarkEnd w:id="1043"/>
      <w:bookmarkEnd w:id="1044"/>
      <w:bookmarkEnd w:id="1045"/>
      <w:bookmarkEnd w:id="1046"/>
      <w:bookmarkEnd w:id="1047"/>
      <w:bookmarkEnd w:id="1048"/>
      <w:bookmarkEnd w:id="1049"/>
    </w:p>
    <w:p w14:paraId="02A0616A" w14:textId="77777777" w:rsidR="00863CF3" w:rsidRDefault="00863CF3" w:rsidP="007C1823">
      <w:pPr>
        <w:pStyle w:val="Heading2"/>
      </w:pPr>
      <w:bookmarkStart w:id="1050" w:name="_Toc351644764"/>
      <w:bookmarkStart w:id="1051" w:name="_Toc351659351"/>
      <w:bookmarkStart w:id="1052" w:name="_Toc351659563"/>
      <w:bookmarkStart w:id="1053" w:name="_Toc351659843"/>
      <w:bookmarkStart w:id="1054" w:name="_Toc351664626"/>
      <w:bookmarkStart w:id="1055" w:name="_Toc351664785"/>
      <w:bookmarkStart w:id="1056" w:name="_Toc351664944"/>
      <w:bookmarkStart w:id="1057" w:name="_Toc351665103"/>
      <w:bookmarkStart w:id="1058" w:name="_Toc351665421"/>
      <w:r>
        <w:t>Eisen</w:t>
      </w:r>
      <w:bookmarkEnd w:id="1050"/>
      <w:bookmarkEnd w:id="1051"/>
      <w:bookmarkEnd w:id="1052"/>
      <w:bookmarkEnd w:id="1053"/>
      <w:bookmarkEnd w:id="1054"/>
      <w:bookmarkEnd w:id="1055"/>
      <w:bookmarkEnd w:id="1056"/>
      <w:bookmarkEnd w:id="1057"/>
      <w:bookmarkEnd w:id="1058"/>
    </w:p>
    <w:p w14:paraId="5DC5D47B" w14:textId="77777777" w:rsidR="00863CF3" w:rsidRDefault="00863CF3" w:rsidP="00863CF3"/>
    <w:tbl>
      <w:tblPr>
        <w:tblW w:w="5000" w:type="pct"/>
        <w:tblCellMar>
          <w:left w:w="70" w:type="dxa"/>
          <w:right w:w="70" w:type="dxa"/>
        </w:tblCellMar>
        <w:tblLook w:val="04A0" w:firstRow="1" w:lastRow="0" w:firstColumn="1" w:lastColumn="0" w:noHBand="0" w:noVBand="1"/>
      </w:tblPr>
      <w:tblGrid>
        <w:gridCol w:w="2732"/>
        <w:gridCol w:w="825"/>
        <w:gridCol w:w="621"/>
        <w:gridCol w:w="580"/>
        <w:gridCol w:w="536"/>
        <w:gridCol w:w="423"/>
        <w:gridCol w:w="507"/>
        <w:gridCol w:w="523"/>
        <w:gridCol w:w="972"/>
        <w:gridCol w:w="508"/>
        <w:gridCol w:w="825"/>
      </w:tblGrid>
      <w:tr w:rsidR="00863CF3" w:rsidRPr="003C6E2A" w14:paraId="3E8D3CE4" w14:textId="77777777" w:rsidTr="002726F2">
        <w:trPr>
          <w:cantSplit/>
          <w:trHeight w:val="1756"/>
        </w:trPr>
        <w:tc>
          <w:tcPr>
            <w:tcW w:w="1483" w:type="pct"/>
            <w:tcBorders>
              <w:top w:val="nil"/>
              <w:left w:val="nil"/>
              <w:bottom w:val="single" w:sz="4" w:space="0" w:color="auto"/>
              <w:right w:val="nil"/>
            </w:tcBorders>
            <w:shd w:val="clear" w:color="auto" w:fill="auto"/>
            <w:noWrap/>
            <w:vAlign w:val="bottom"/>
            <w:hideMark/>
          </w:tcPr>
          <w:p w14:paraId="09755CA3" w14:textId="77777777" w:rsidR="00863CF3" w:rsidRPr="003C6E2A" w:rsidRDefault="00863CF3" w:rsidP="002726F2">
            <w:pPr>
              <w:rPr>
                <w:rFonts w:ascii="Calibri" w:hAnsi="Calibri" w:cs="Calibri"/>
                <w:color w:val="000000"/>
                <w:szCs w:val="22"/>
              </w:rPr>
            </w:pPr>
          </w:p>
        </w:tc>
        <w:tc>
          <w:tcPr>
            <w:tcW w:w="448" w:type="pct"/>
            <w:tcBorders>
              <w:top w:val="single" w:sz="8" w:space="0" w:color="auto"/>
              <w:left w:val="single" w:sz="8" w:space="0" w:color="auto"/>
              <w:bottom w:val="single" w:sz="4" w:space="0" w:color="auto"/>
              <w:right w:val="single" w:sz="8" w:space="0" w:color="auto"/>
            </w:tcBorders>
            <w:shd w:val="clear" w:color="000000" w:fill="8DB3E2"/>
            <w:noWrap/>
            <w:textDirection w:val="btLr"/>
            <w:vAlign w:val="center"/>
            <w:hideMark/>
          </w:tcPr>
          <w:p w14:paraId="766F9D8C" w14:textId="77777777" w:rsidR="00863CF3" w:rsidRPr="003C6E2A" w:rsidRDefault="00863CF3" w:rsidP="002726F2">
            <w:pPr>
              <w:ind w:left="113" w:right="113"/>
              <w:rPr>
                <w:rFonts w:cs="Arial"/>
                <w:b/>
                <w:bCs/>
                <w:color w:val="000000"/>
                <w:szCs w:val="22"/>
              </w:rPr>
            </w:pPr>
            <w:r w:rsidRPr="003C6E2A">
              <w:rPr>
                <w:rFonts w:cs="Arial"/>
                <w:b/>
                <w:bCs/>
                <w:color w:val="000000"/>
                <w:szCs w:val="22"/>
              </w:rPr>
              <w:t>Telerik</w:t>
            </w:r>
          </w:p>
        </w:tc>
        <w:tc>
          <w:tcPr>
            <w:tcW w:w="351"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32FBF6E0" w14:textId="77777777" w:rsidR="00863CF3" w:rsidRPr="003C6E2A" w:rsidRDefault="00863CF3" w:rsidP="002726F2">
            <w:pPr>
              <w:ind w:left="113" w:right="113"/>
              <w:rPr>
                <w:rFonts w:cs="Arial"/>
                <w:b/>
                <w:bCs/>
                <w:color w:val="000000"/>
                <w:szCs w:val="22"/>
              </w:rPr>
            </w:pPr>
            <w:r w:rsidRPr="003C6E2A">
              <w:rPr>
                <w:rFonts w:cs="Arial"/>
                <w:b/>
                <w:bCs/>
                <w:color w:val="000000"/>
                <w:szCs w:val="22"/>
              </w:rPr>
              <w:t>Stimulsoft</w:t>
            </w:r>
          </w:p>
        </w:tc>
        <w:tc>
          <w:tcPr>
            <w:tcW w:w="328"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073AC253" w14:textId="77777777" w:rsidR="00863CF3" w:rsidRPr="003C6E2A" w:rsidRDefault="00863CF3" w:rsidP="002726F2">
            <w:pPr>
              <w:ind w:left="113" w:right="113"/>
              <w:rPr>
                <w:rFonts w:cs="Arial"/>
                <w:b/>
                <w:bCs/>
                <w:color w:val="000000"/>
                <w:szCs w:val="22"/>
              </w:rPr>
            </w:pPr>
            <w:r w:rsidRPr="003C6E2A">
              <w:rPr>
                <w:rFonts w:cs="Arial"/>
                <w:b/>
                <w:bCs/>
                <w:color w:val="000000"/>
                <w:szCs w:val="22"/>
              </w:rPr>
              <w:t>DevExpress</w:t>
            </w:r>
          </w:p>
        </w:tc>
        <w:tc>
          <w:tcPr>
            <w:tcW w:w="304"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743DA08C" w14:textId="77777777" w:rsidR="00863CF3" w:rsidRPr="003C6E2A" w:rsidRDefault="00863CF3" w:rsidP="002726F2">
            <w:pPr>
              <w:ind w:left="113" w:right="113"/>
              <w:rPr>
                <w:rFonts w:cs="Arial"/>
                <w:b/>
                <w:bCs/>
                <w:color w:val="000000"/>
                <w:szCs w:val="22"/>
              </w:rPr>
            </w:pPr>
            <w:r w:rsidRPr="003C6E2A">
              <w:rPr>
                <w:rFonts w:cs="Arial"/>
                <w:b/>
                <w:bCs/>
                <w:color w:val="000000"/>
                <w:szCs w:val="22"/>
              </w:rPr>
              <w:t>SyncFusion</w:t>
            </w:r>
          </w:p>
        </w:tc>
        <w:tc>
          <w:tcPr>
            <w:tcW w:w="241"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7B45161D" w14:textId="77777777" w:rsidR="00863CF3" w:rsidRPr="003C6E2A" w:rsidRDefault="00863CF3" w:rsidP="002726F2">
            <w:pPr>
              <w:ind w:left="113" w:right="113"/>
              <w:rPr>
                <w:rFonts w:cs="Arial"/>
                <w:b/>
                <w:bCs/>
                <w:color w:val="000000"/>
                <w:szCs w:val="22"/>
              </w:rPr>
            </w:pPr>
            <w:r w:rsidRPr="003C6E2A">
              <w:rPr>
                <w:rFonts w:cs="Arial"/>
                <w:b/>
                <w:bCs/>
                <w:color w:val="000000"/>
                <w:szCs w:val="22"/>
              </w:rPr>
              <w:t>MindFusion</w:t>
            </w:r>
          </w:p>
        </w:tc>
        <w:tc>
          <w:tcPr>
            <w:tcW w:w="287"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246E4F19" w14:textId="77777777" w:rsidR="00863CF3" w:rsidRPr="003C6E2A" w:rsidRDefault="00863CF3" w:rsidP="002726F2">
            <w:pPr>
              <w:ind w:left="113" w:right="113"/>
              <w:rPr>
                <w:rFonts w:cs="Arial"/>
                <w:b/>
                <w:bCs/>
                <w:color w:val="000000"/>
                <w:szCs w:val="22"/>
              </w:rPr>
            </w:pPr>
            <w:r w:rsidRPr="003C6E2A">
              <w:rPr>
                <w:rFonts w:cs="Arial"/>
                <w:b/>
                <w:bCs/>
                <w:color w:val="000000"/>
                <w:szCs w:val="22"/>
              </w:rPr>
              <w:t>C1Reports</w:t>
            </w:r>
          </w:p>
        </w:tc>
        <w:tc>
          <w:tcPr>
            <w:tcW w:w="296"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36DD2F99" w14:textId="77777777" w:rsidR="00863CF3" w:rsidRPr="003C6E2A" w:rsidRDefault="00863CF3" w:rsidP="002726F2">
            <w:pPr>
              <w:ind w:left="113" w:right="113"/>
              <w:rPr>
                <w:rFonts w:cs="Arial"/>
                <w:b/>
                <w:bCs/>
                <w:color w:val="000000"/>
                <w:szCs w:val="22"/>
              </w:rPr>
            </w:pPr>
            <w:r w:rsidRPr="003C6E2A">
              <w:rPr>
                <w:rFonts w:cs="Arial"/>
                <w:b/>
                <w:bCs/>
                <w:color w:val="000000"/>
                <w:szCs w:val="22"/>
              </w:rPr>
              <w:t>Reportbuilder</w:t>
            </w:r>
          </w:p>
        </w:tc>
        <w:tc>
          <w:tcPr>
            <w:tcW w:w="528"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5E77DF4A" w14:textId="77777777" w:rsidR="00863CF3" w:rsidRPr="003C6E2A" w:rsidRDefault="00863CF3" w:rsidP="002726F2">
            <w:pPr>
              <w:ind w:left="113" w:right="113"/>
              <w:rPr>
                <w:rFonts w:cs="Arial"/>
                <w:b/>
                <w:bCs/>
                <w:color w:val="000000"/>
                <w:szCs w:val="22"/>
              </w:rPr>
            </w:pPr>
            <w:r w:rsidRPr="003C6E2A">
              <w:rPr>
                <w:rFonts w:cs="Arial"/>
                <w:b/>
                <w:bCs/>
                <w:color w:val="000000"/>
                <w:szCs w:val="22"/>
              </w:rPr>
              <w:t>Infragistics</w:t>
            </w:r>
          </w:p>
        </w:tc>
        <w:tc>
          <w:tcPr>
            <w:tcW w:w="288"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37BE0A80" w14:textId="77777777" w:rsidR="00863CF3" w:rsidRPr="003C6E2A" w:rsidRDefault="00863CF3" w:rsidP="002726F2">
            <w:pPr>
              <w:ind w:left="113" w:right="113"/>
              <w:rPr>
                <w:rFonts w:cs="Arial"/>
                <w:b/>
                <w:bCs/>
                <w:color w:val="000000"/>
                <w:szCs w:val="22"/>
              </w:rPr>
            </w:pPr>
            <w:r w:rsidRPr="003C6E2A">
              <w:rPr>
                <w:rFonts w:cs="Arial"/>
                <w:b/>
                <w:bCs/>
                <w:color w:val="000000"/>
                <w:szCs w:val="22"/>
              </w:rPr>
              <w:t>SharpShooter</w:t>
            </w:r>
          </w:p>
        </w:tc>
        <w:tc>
          <w:tcPr>
            <w:tcW w:w="448"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10A5AA91" w14:textId="77777777" w:rsidR="00863CF3" w:rsidRPr="003C6E2A" w:rsidRDefault="00863CF3" w:rsidP="002726F2">
            <w:pPr>
              <w:ind w:left="113" w:right="113"/>
              <w:rPr>
                <w:rFonts w:cs="Arial"/>
                <w:b/>
                <w:bCs/>
                <w:color w:val="000000"/>
                <w:szCs w:val="22"/>
              </w:rPr>
            </w:pPr>
            <w:r>
              <w:rPr>
                <w:rFonts w:cs="Arial"/>
                <w:b/>
                <w:bCs/>
                <w:color w:val="000000"/>
                <w:szCs w:val="22"/>
              </w:rPr>
              <w:t>Open Engine</w:t>
            </w:r>
          </w:p>
        </w:tc>
      </w:tr>
      <w:tr w:rsidR="00863CF3" w:rsidRPr="003C6E2A" w14:paraId="4789EBD0" w14:textId="77777777" w:rsidTr="002726F2">
        <w:trPr>
          <w:trHeight w:val="390"/>
        </w:trPr>
        <w:tc>
          <w:tcPr>
            <w:tcW w:w="1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5C3DB" w14:textId="77777777" w:rsidR="00863CF3" w:rsidRPr="003C6E2A" w:rsidRDefault="00863CF3" w:rsidP="002726F2">
            <w:pPr>
              <w:jc w:val="center"/>
              <w:rPr>
                <w:rFonts w:ascii="Calibri" w:hAnsi="Calibri" w:cs="Calibri"/>
                <w:b/>
                <w:bCs/>
                <w:color w:val="000000"/>
                <w:sz w:val="28"/>
                <w:szCs w:val="28"/>
              </w:rPr>
            </w:pPr>
            <w:r w:rsidRPr="003C6E2A">
              <w:rPr>
                <w:rFonts w:ascii="Calibri" w:hAnsi="Calibri" w:cs="Calibri"/>
                <w:b/>
                <w:bCs/>
                <w:color w:val="000000"/>
                <w:sz w:val="28"/>
                <w:szCs w:val="28"/>
              </w:rPr>
              <w:t>M</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1777E9" w14:textId="77777777" w:rsidR="00863CF3" w:rsidRPr="00F46823" w:rsidRDefault="00863CF3" w:rsidP="002726F2">
            <w:pPr>
              <w:jc w:val="center"/>
              <w:rPr>
                <w:rFonts w:ascii="Calibri" w:hAnsi="Calibri" w:cs="Calibri"/>
                <w:b/>
                <w:color w:val="000000"/>
                <w:szCs w:val="22"/>
              </w:rPr>
            </w:pP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5FE6D6" w14:textId="77777777" w:rsidR="00863CF3" w:rsidRPr="00F46823" w:rsidRDefault="00863CF3" w:rsidP="002726F2">
            <w:pPr>
              <w:jc w:val="center"/>
              <w:rPr>
                <w:rFonts w:ascii="Calibri" w:hAnsi="Calibri" w:cs="Calibri"/>
                <w:b/>
                <w:color w:val="000000"/>
                <w:szCs w:val="22"/>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75445" w14:textId="77777777" w:rsidR="00863CF3" w:rsidRPr="00F46823" w:rsidRDefault="00863CF3" w:rsidP="002726F2">
            <w:pPr>
              <w:jc w:val="center"/>
              <w:rPr>
                <w:rFonts w:ascii="Calibri" w:hAnsi="Calibri" w:cs="Calibri"/>
                <w:b/>
                <w:color w:val="000000"/>
                <w:szCs w:val="22"/>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D89B35" w14:textId="77777777" w:rsidR="00863CF3" w:rsidRPr="00F46823" w:rsidRDefault="00863CF3" w:rsidP="002726F2">
            <w:pPr>
              <w:jc w:val="center"/>
              <w:rPr>
                <w:rFonts w:ascii="Calibri" w:hAnsi="Calibri" w:cs="Calibri"/>
                <w:b/>
                <w:color w:val="000000"/>
                <w:szCs w:val="22"/>
              </w:rPr>
            </w:pP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70650" w14:textId="77777777" w:rsidR="00863CF3" w:rsidRPr="00F46823" w:rsidRDefault="00863CF3" w:rsidP="002726F2">
            <w:pPr>
              <w:jc w:val="center"/>
              <w:rPr>
                <w:rFonts w:ascii="Calibri" w:hAnsi="Calibri" w:cs="Calibri"/>
                <w:b/>
                <w:color w:val="000000"/>
                <w:szCs w:val="22"/>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9FE89" w14:textId="77777777" w:rsidR="00863CF3" w:rsidRPr="00F46823" w:rsidRDefault="00863CF3" w:rsidP="002726F2">
            <w:pPr>
              <w:jc w:val="center"/>
              <w:rPr>
                <w:rFonts w:ascii="Calibri" w:hAnsi="Calibri" w:cs="Calibri"/>
                <w:b/>
                <w:color w:val="000000"/>
                <w:szCs w:val="22"/>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B68E96" w14:textId="77777777" w:rsidR="00863CF3" w:rsidRPr="00F46823" w:rsidRDefault="00863CF3" w:rsidP="002726F2">
            <w:pPr>
              <w:jc w:val="center"/>
              <w:rPr>
                <w:rFonts w:ascii="Calibri" w:hAnsi="Calibri" w:cs="Calibri"/>
                <w:b/>
                <w:color w:val="000000"/>
                <w:szCs w:val="22"/>
              </w:rPr>
            </w:pP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88C88A" w14:textId="77777777" w:rsidR="00863CF3" w:rsidRPr="00F46823" w:rsidRDefault="00863CF3" w:rsidP="002726F2">
            <w:pPr>
              <w:jc w:val="center"/>
              <w:rPr>
                <w:rFonts w:ascii="Calibri" w:hAnsi="Calibri" w:cs="Calibri"/>
                <w:b/>
                <w:color w:val="000000"/>
                <w:szCs w:val="22"/>
              </w:rPr>
            </w:pP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22AE1" w14:textId="77777777" w:rsidR="00863CF3" w:rsidRPr="00F46823" w:rsidRDefault="00863CF3" w:rsidP="002726F2">
            <w:pPr>
              <w:jc w:val="center"/>
              <w:rPr>
                <w:rFonts w:ascii="Calibri" w:hAnsi="Calibri" w:cs="Calibri"/>
                <w:b/>
                <w:color w:val="000000"/>
                <w:szCs w:val="22"/>
              </w:rPr>
            </w:pP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3BDEC" w14:textId="77777777" w:rsidR="00863CF3" w:rsidRPr="00F46823" w:rsidRDefault="00863CF3" w:rsidP="002726F2">
            <w:pPr>
              <w:jc w:val="center"/>
              <w:rPr>
                <w:rFonts w:ascii="Calibri" w:hAnsi="Calibri" w:cs="Calibri"/>
                <w:b/>
                <w:color w:val="000000"/>
                <w:szCs w:val="22"/>
              </w:rPr>
            </w:pPr>
          </w:p>
        </w:tc>
      </w:tr>
      <w:tr w:rsidR="00863CF3" w:rsidRPr="003C6E2A" w14:paraId="77D331C7" w14:textId="77777777" w:rsidTr="002726F2">
        <w:trPr>
          <w:trHeight w:val="315"/>
        </w:trPr>
        <w:tc>
          <w:tcPr>
            <w:tcW w:w="1483" w:type="pct"/>
            <w:tcBorders>
              <w:top w:val="single" w:sz="4" w:space="0" w:color="auto"/>
              <w:left w:val="single" w:sz="8" w:space="0" w:color="auto"/>
              <w:bottom w:val="single" w:sz="8" w:space="0" w:color="auto"/>
              <w:right w:val="nil"/>
            </w:tcBorders>
            <w:shd w:val="clear" w:color="000000" w:fill="8DB3E2"/>
            <w:noWrap/>
            <w:vAlign w:val="center"/>
            <w:hideMark/>
          </w:tcPr>
          <w:p w14:paraId="112865AE" w14:textId="77777777" w:rsidR="00863CF3" w:rsidRPr="003C6E2A" w:rsidRDefault="00863CF3" w:rsidP="002726F2">
            <w:pPr>
              <w:rPr>
                <w:rFonts w:cs="Arial"/>
                <w:b/>
                <w:bCs/>
                <w:color w:val="000000"/>
                <w:szCs w:val="22"/>
              </w:rPr>
            </w:pPr>
            <w:r w:rsidRPr="003C6E2A">
              <w:rPr>
                <w:rFonts w:cs="Arial"/>
                <w:b/>
                <w:bCs/>
                <w:color w:val="000000"/>
                <w:szCs w:val="22"/>
              </w:rPr>
              <w:t>Designer</w:t>
            </w:r>
          </w:p>
        </w:tc>
        <w:tc>
          <w:tcPr>
            <w:tcW w:w="448" w:type="pct"/>
            <w:tcBorders>
              <w:top w:val="single" w:sz="4" w:space="0" w:color="auto"/>
              <w:left w:val="single" w:sz="8" w:space="0" w:color="auto"/>
              <w:bottom w:val="single" w:sz="8" w:space="0" w:color="auto"/>
              <w:right w:val="single" w:sz="8" w:space="0" w:color="auto"/>
            </w:tcBorders>
            <w:shd w:val="clear" w:color="000000" w:fill="C6D9F1"/>
            <w:noWrap/>
            <w:vAlign w:val="center"/>
            <w:hideMark/>
          </w:tcPr>
          <w:p w14:paraId="55D172E4"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51" w:type="pct"/>
            <w:tcBorders>
              <w:top w:val="single" w:sz="4" w:space="0" w:color="auto"/>
              <w:left w:val="nil"/>
              <w:bottom w:val="single" w:sz="8" w:space="0" w:color="auto"/>
              <w:right w:val="nil"/>
            </w:tcBorders>
            <w:shd w:val="clear" w:color="000000" w:fill="C6D9F1"/>
            <w:noWrap/>
            <w:vAlign w:val="center"/>
            <w:hideMark/>
          </w:tcPr>
          <w:p w14:paraId="5F3174E2"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28" w:type="pct"/>
            <w:tcBorders>
              <w:top w:val="single" w:sz="4" w:space="0" w:color="auto"/>
              <w:left w:val="single" w:sz="8" w:space="0" w:color="auto"/>
              <w:bottom w:val="single" w:sz="8" w:space="0" w:color="auto"/>
              <w:right w:val="single" w:sz="8" w:space="0" w:color="auto"/>
            </w:tcBorders>
            <w:shd w:val="clear" w:color="000000" w:fill="C6D9F1"/>
            <w:noWrap/>
            <w:vAlign w:val="center"/>
            <w:hideMark/>
          </w:tcPr>
          <w:p w14:paraId="075DFD10"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04" w:type="pct"/>
            <w:tcBorders>
              <w:top w:val="single" w:sz="4" w:space="0" w:color="auto"/>
              <w:left w:val="nil"/>
              <w:bottom w:val="single" w:sz="8" w:space="0" w:color="auto"/>
              <w:right w:val="nil"/>
            </w:tcBorders>
            <w:shd w:val="clear" w:color="000000" w:fill="C6D9F1"/>
            <w:noWrap/>
            <w:vAlign w:val="center"/>
            <w:hideMark/>
          </w:tcPr>
          <w:p w14:paraId="3BC20510"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41" w:type="pct"/>
            <w:tcBorders>
              <w:top w:val="single" w:sz="4" w:space="0" w:color="auto"/>
              <w:left w:val="single" w:sz="8" w:space="0" w:color="auto"/>
              <w:bottom w:val="single" w:sz="8" w:space="0" w:color="auto"/>
              <w:right w:val="single" w:sz="8" w:space="0" w:color="auto"/>
            </w:tcBorders>
            <w:shd w:val="clear" w:color="000000" w:fill="C6D9F1"/>
            <w:noWrap/>
            <w:vAlign w:val="center"/>
            <w:hideMark/>
          </w:tcPr>
          <w:p w14:paraId="1D48FDC6"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87" w:type="pct"/>
            <w:tcBorders>
              <w:top w:val="single" w:sz="4" w:space="0" w:color="auto"/>
              <w:left w:val="nil"/>
              <w:bottom w:val="single" w:sz="8" w:space="0" w:color="auto"/>
              <w:right w:val="single" w:sz="8" w:space="0" w:color="auto"/>
            </w:tcBorders>
            <w:shd w:val="clear" w:color="000000" w:fill="C6D9F1"/>
            <w:vAlign w:val="center"/>
            <w:hideMark/>
          </w:tcPr>
          <w:p w14:paraId="143C48EF"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96" w:type="pct"/>
            <w:tcBorders>
              <w:top w:val="single" w:sz="4" w:space="0" w:color="auto"/>
              <w:left w:val="nil"/>
              <w:bottom w:val="single" w:sz="8" w:space="0" w:color="auto"/>
              <w:right w:val="single" w:sz="8" w:space="0" w:color="auto"/>
            </w:tcBorders>
            <w:shd w:val="clear" w:color="000000" w:fill="C6D9F1"/>
            <w:vAlign w:val="center"/>
            <w:hideMark/>
          </w:tcPr>
          <w:p w14:paraId="67C6AE8C"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528" w:type="pct"/>
            <w:tcBorders>
              <w:top w:val="single" w:sz="4" w:space="0" w:color="auto"/>
              <w:left w:val="nil"/>
              <w:bottom w:val="single" w:sz="8" w:space="0" w:color="auto"/>
              <w:right w:val="single" w:sz="8" w:space="0" w:color="auto"/>
            </w:tcBorders>
            <w:shd w:val="clear" w:color="000000" w:fill="C6D9F1"/>
            <w:vAlign w:val="center"/>
            <w:hideMark/>
          </w:tcPr>
          <w:p w14:paraId="4C2313C4"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88" w:type="pct"/>
            <w:tcBorders>
              <w:top w:val="single" w:sz="4" w:space="0" w:color="auto"/>
              <w:left w:val="nil"/>
              <w:bottom w:val="single" w:sz="8" w:space="0" w:color="auto"/>
              <w:right w:val="single" w:sz="4" w:space="0" w:color="auto"/>
            </w:tcBorders>
            <w:shd w:val="clear" w:color="000000" w:fill="C6D9F1"/>
            <w:vAlign w:val="center"/>
            <w:hideMark/>
          </w:tcPr>
          <w:p w14:paraId="78BA170C"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448" w:type="pct"/>
            <w:tcBorders>
              <w:top w:val="single" w:sz="4" w:space="0" w:color="auto"/>
              <w:left w:val="single" w:sz="4" w:space="0" w:color="auto"/>
              <w:bottom w:val="single" w:sz="4" w:space="0" w:color="auto"/>
              <w:right w:val="single" w:sz="4" w:space="0" w:color="auto"/>
            </w:tcBorders>
            <w:shd w:val="clear" w:color="000000" w:fill="C6D9F1"/>
            <w:vAlign w:val="center"/>
            <w:hideMark/>
          </w:tcPr>
          <w:p w14:paraId="16132731" w14:textId="77777777" w:rsidR="00863CF3" w:rsidRPr="00DA1CAB" w:rsidRDefault="00863CF3" w:rsidP="002726F2">
            <w:pPr>
              <w:jc w:val="center"/>
              <w:rPr>
                <w:rFonts w:cs="Arial"/>
                <w:b/>
                <w:color w:val="FF0000"/>
                <w:szCs w:val="22"/>
              </w:rPr>
            </w:pPr>
            <w:r w:rsidRPr="00DA1CAB">
              <w:rPr>
                <w:rFonts w:cs="Arial"/>
                <w:b/>
                <w:color w:val="FF0000"/>
                <w:szCs w:val="22"/>
              </w:rPr>
              <w:t>X</w:t>
            </w:r>
          </w:p>
        </w:tc>
      </w:tr>
      <w:tr w:rsidR="00863CF3" w:rsidRPr="003C6E2A" w14:paraId="5058B253" w14:textId="77777777" w:rsidTr="002726F2">
        <w:trPr>
          <w:trHeight w:val="315"/>
        </w:trPr>
        <w:tc>
          <w:tcPr>
            <w:tcW w:w="1483" w:type="pct"/>
            <w:tcBorders>
              <w:top w:val="nil"/>
              <w:left w:val="single" w:sz="8" w:space="0" w:color="auto"/>
              <w:bottom w:val="single" w:sz="8" w:space="0" w:color="auto"/>
              <w:right w:val="nil"/>
            </w:tcBorders>
            <w:shd w:val="clear" w:color="000000" w:fill="8DB3E2"/>
            <w:noWrap/>
            <w:vAlign w:val="center"/>
            <w:hideMark/>
          </w:tcPr>
          <w:p w14:paraId="7C299B39" w14:textId="77777777" w:rsidR="00863CF3" w:rsidRPr="003C6E2A" w:rsidRDefault="00863CF3" w:rsidP="002726F2">
            <w:pPr>
              <w:rPr>
                <w:rFonts w:cs="Arial"/>
                <w:b/>
                <w:bCs/>
                <w:color w:val="000000"/>
                <w:szCs w:val="22"/>
              </w:rPr>
            </w:pPr>
            <w:r w:rsidRPr="003C6E2A">
              <w:rPr>
                <w:rFonts w:cs="Arial"/>
                <w:b/>
                <w:bCs/>
                <w:color w:val="000000"/>
                <w:szCs w:val="22"/>
              </w:rPr>
              <w:t>Viewer</w:t>
            </w:r>
          </w:p>
        </w:tc>
        <w:tc>
          <w:tcPr>
            <w:tcW w:w="448" w:type="pct"/>
            <w:tcBorders>
              <w:top w:val="nil"/>
              <w:left w:val="single" w:sz="8" w:space="0" w:color="auto"/>
              <w:bottom w:val="single" w:sz="8" w:space="0" w:color="auto"/>
              <w:right w:val="single" w:sz="8" w:space="0" w:color="auto"/>
            </w:tcBorders>
            <w:shd w:val="clear" w:color="000000" w:fill="C6D9F1"/>
            <w:noWrap/>
            <w:vAlign w:val="center"/>
            <w:hideMark/>
          </w:tcPr>
          <w:p w14:paraId="6334C454"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51" w:type="pct"/>
            <w:tcBorders>
              <w:top w:val="nil"/>
              <w:left w:val="nil"/>
              <w:bottom w:val="single" w:sz="8" w:space="0" w:color="auto"/>
              <w:right w:val="single" w:sz="8" w:space="0" w:color="auto"/>
            </w:tcBorders>
            <w:shd w:val="clear" w:color="000000" w:fill="C6D9F1"/>
            <w:noWrap/>
            <w:vAlign w:val="center"/>
            <w:hideMark/>
          </w:tcPr>
          <w:p w14:paraId="7A5CB6A2"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28" w:type="pct"/>
            <w:tcBorders>
              <w:top w:val="nil"/>
              <w:left w:val="nil"/>
              <w:bottom w:val="single" w:sz="8" w:space="0" w:color="auto"/>
              <w:right w:val="single" w:sz="8" w:space="0" w:color="auto"/>
            </w:tcBorders>
            <w:shd w:val="clear" w:color="000000" w:fill="C6D9F1"/>
            <w:noWrap/>
            <w:vAlign w:val="center"/>
            <w:hideMark/>
          </w:tcPr>
          <w:p w14:paraId="51D7692D"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04" w:type="pct"/>
            <w:tcBorders>
              <w:top w:val="nil"/>
              <w:left w:val="nil"/>
              <w:bottom w:val="single" w:sz="8" w:space="0" w:color="auto"/>
              <w:right w:val="single" w:sz="8" w:space="0" w:color="auto"/>
            </w:tcBorders>
            <w:shd w:val="clear" w:color="000000" w:fill="C6D9F1"/>
            <w:noWrap/>
            <w:vAlign w:val="center"/>
            <w:hideMark/>
          </w:tcPr>
          <w:p w14:paraId="4FEAB4CB"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41" w:type="pct"/>
            <w:tcBorders>
              <w:top w:val="nil"/>
              <w:left w:val="nil"/>
              <w:bottom w:val="single" w:sz="8" w:space="0" w:color="auto"/>
              <w:right w:val="single" w:sz="8" w:space="0" w:color="auto"/>
            </w:tcBorders>
            <w:shd w:val="clear" w:color="000000" w:fill="C6D9F1"/>
            <w:noWrap/>
            <w:vAlign w:val="center"/>
            <w:hideMark/>
          </w:tcPr>
          <w:p w14:paraId="7A26BA97"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87" w:type="pct"/>
            <w:tcBorders>
              <w:top w:val="nil"/>
              <w:left w:val="nil"/>
              <w:bottom w:val="single" w:sz="8" w:space="0" w:color="auto"/>
              <w:right w:val="single" w:sz="8" w:space="0" w:color="auto"/>
            </w:tcBorders>
            <w:shd w:val="clear" w:color="000000" w:fill="C6D9F1"/>
            <w:vAlign w:val="center"/>
            <w:hideMark/>
          </w:tcPr>
          <w:p w14:paraId="3AD133CF"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96" w:type="pct"/>
            <w:tcBorders>
              <w:top w:val="nil"/>
              <w:left w:val="nil"/>
              <w:bottom w:val="single" w:sz="8" w:space="0" w:color="auto"/>
              <w:right w:val="single" w:sz="8" w:space="0" w:color="auto"/>
            </w:tcBorders>
            <w:shd w:val="clear" w:color="000000" w:fill="C6D9F1"/>
            <w:vAlign w:val="center"/>
            <w:hideMark/>
          </w:tcPr>
          <w:p w14:paraId="06BD56E8" w14:textId="77777777" w:rsidR="00863CF3" w:rsidRPr="00DA1CAB" w:rsidRDefault="00863CF3" w:rsidP="002726F2">
            <w:pPr>
              <w:jc w:val="center"/>
              <w:rPr>
                <w:rFonts w:cs="Arial"/>
                <w:b/>
                <w:bCs/>
                <w:color w:val="FF0000"/>
                <w:szCs w:val="22"/>
              </w:rPr>
            </w:pPr>
            <w:r>
              <w:rPr>
                <w:rFonts w:cs="Arial"/>
                <w:b/>
                <w:bCs/>
                <w:color w:val="00B050"/>
                <w:szCs w:val="22"/>
              </w:rPr>
              <w:t>V</w:t>
            </w:r>
          </w:p>
        </w:tc>
        <w:tc>
          <w:tcPr>
            <w:tcW w:w="528" w:type="pct"/>
            <w:tcBorders>
              <w:top w:val="nil"/>
              <w:left w:val="nil"/>
              <w:bottom w:val="single" w:sz="8" w:space="0" w:color="auto"/>
              <w:right w:val="single" w:sz="8" w:space="0" w:color="auto"/>
            </w:tcBorders>
            <w:shd w:val="clear" w:color="000000" w:fill="C6D9F1"/>
            <w:vAlign w:val="center"/>
            <w:hideMark/>
          </w:tcPr>
          <w:p w14:paraId="28BBB96E"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88" w:type="pct"/>
            <w:tcBorders>
              <w:top w:val="nil"/>
              <w:left w:val="nil"/>
              <w:bottom w:val="single" w:sz="8" w:space="0" w:color="auto"/>
              <w:right w:val="single" w:sz="8" w:space="0" w:color="auto"/>
            </w:tcBorders>
            <w:shd w:val="clear" w:color="000000" w:fill="C6D9F1"/>
            <w:vAlign w:val="center"/>
            <w:hideMark/>
          </w:tcPr>
          <w:p w14:paraId="44C57ED0"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448" w:type="pct"/>
            <w:tcBorders>
              <w:top w:val="single" w:sz="4" w:space="0" w:color="auto"/>
              <w:left w:val="nil"/>
              <w:bottom w:val="single" w:sz="8" w:space="0" w:color="auto"/>
              <w:right w:val="single" w:sz="8" w:space="0" w:color="auto"/>
            </w:tcBorders>
            <w:shd w:val="clear" w:color="000000" w:fill="C6D9F1"/>
            <w:vAlign w:val="center"/>
            <w:hideMark/>
          </w:tcPr>
          <w:p w14:paraId="679EC0D6"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r>
      <w:tr w:rsidR="00863CF3" w:rsidRPr="003C6E2A" w14:paraId="3F0FC895"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75BDF929" w14:textId="77777777" w:rsidR="00863CF3" w:rsidRPr="003C6E2A" w:rsidRDefault="00863CF3" w:rsidP="002726F2">
            <w:pPr>
              <w:rPr>
                <w:rFonts w:cs="Arial"/>
                <w:b/>
                <w:bCs/>
                <w:color w:val="000000"/>
                <w:szCs w:val="22"/>
              </w:rPr>
            </w:pPr>
            <w:r w:rsidRPr="003C6E2A">
              <w:rPr>
                <w:rFonts w:cs="Arial"/>
                <w:b/>
                <w:bCs/>
                <w:color w:val="000000"/>
                <w:szCs w:val="22"/>
              </w:rPr>
              <w:t>Sub-Reports</w:t>
            </w:r>
          </w:p>
        </w:tc>
        <w:tc>
          <w:tcPr>
            <w:tcW w:w="448" w:type="pct"/>
            <w:tcBorders>
              <w:top w:val="nil"/>
              <w:left w:val="nil"/>
              <w:bottom w:val="single" w:sz="8" w:space="0" w:color="auto"/>
              <w:right w:val="single" w:sz="8" w:space="0" w:color="auto"/>
            </w:tcBorders>
            <w:shd w:val="clear" w:color="000000" w:fill="C5D9F1"/>
            <w:noWrap/>
            <w:vAlign w:val="bottom"/>
            <w:hideMark/>
          </w:tcPr>
          <w:p w14:paraId="140C800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3E982FD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6F6FED6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33F4296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38E5B7FA" w14:textId="77777777" w:rsidR="00863CF3" w:rsidRPr="00DA1CAB" w:rsidRDefault="00863CF3" w:rsidP="002726F2">
            <w:pPr>
              <w:jc w:val="center"/>
              <w:rPr>
                <w:rFonts w:cs="Arial"/>
                <w:b/>
                <w:color w:val="000000"/>
                <w:szCs w:val="22"/>
              </w:rPr>
            </w:pPr>
            <w:r w:rsidRPr="00472CF6">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5FCFBDF2"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3FB6DBB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65188792"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7915E8C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58909E25" w14:textId="77777777" w:rsidR="00863CF3" w:rsidRPr="00DA1CAB" w:rsidRDefault="00863CF3" w:rsidP="002726F2">
            <w:pPr>
              <w:jc w:val="center"/>
              <w:rPr>
                <w:rFonts w:cs="Arial"/>
                <w:b/>
                <w:color w:val="000000"/>
                <w:szCs w:val="22"/>
              </w:rPr>
            </w:pPr>
            <w:r w:rsidRPr="00CD61C3">
              <w:rPr>
                <w:rFonts w:cs="Arial"/>
                <w:b/>
                <w:color w:val="FF0000"/>
                <w:szCs w:val="22"/>
              </w:rPr>
              <w:t>X</w:t>
            </w:r>
          </w:p>
        </w:tc>
      </w:tr>
      <w:tr w:rsidR="00863CF3" w:rsidRPr="003C6E2A" w14:paraId="0FFCBF7E"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5B8EDF7C" w14:textId="77777777" w:rsidR="00863CF3" w:rsidRPr="003C6E2A" w:rsidRDefault="00863CF3" w:rsidP="002726F2">
            <w:pPr>
              <w:rPr>
                <w:rFonts w:cs="Arial"/>
                <w:b/>
                <w:bCs/>
                <w:color w:val="000000"/>
                <w:szCs w:val="22"/>
              </w:rPr>
            </w:pPr>
            <w:r w:rsidRPr="003C6E2A">
              <w:rPr>
                <w:rFonts w:cs="Arial"/>
                <w:b/>
                <w:bCs/>
                <w:color w:val="000000"/>
                <w:szCs w:val="22"/>
              </w:rPr>
              <w:t>Tekst</w:t>
            </w:r>
          </w:p>
        </w:tc>
        <w:tc>
          <w:tcPr>
            <w:tcW w:w="448" w:type="pct"/>
            <w:tcBorders>
              <w:top w:val="nil"/>
              <w:left w:val="nil"/>
              <w:bottom w:val="single" w:sz="8" w:space="0" w:color="auto"/>
              <w:right w:val="single" w:sz="8" w:space="0" w:color="auto"/>
            </w:tcBorders>
            <w:shd w:val="clear" w:color="000000" w:fill="C5D9F1"/>
            <w:noWrap/>
            <w:vAlign w:val="bottom"/>
            <w:hideMark/>
          </w:tcPr>
          <w:p w14:paraId="13206C58" w14:textId="77777777" w:rsidR="00863CF3" w:rsidRPr="00DA1CAB" w:rsidRDefault="00863CF3" w:rsidP="002726F2">
            <w:pPr>
              <w:jc w:val="center"/>
              <w:rPr>
                <w:rFonts w:cs="Arial"/>
                <w:b/>
                <w:color w:val="00B050"/>
                <w:szCs w:val="22"/>
              </w:rPr>
            </w:pPr>
            <w:r w:rsidRPr="00DA1CAB">
              <w:rPr>
                <w:rFonts w:cs="Arial"/>
                <w:b/>
                <w:bCs/>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5DE92CB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5564F332"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1CD29E0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57055CB7" w14:textId="77777777" w:rsidR="00863CF3" w:rsidRPr="00DA1CAB" w:rsidRDefault="00863CF3" w:rsidP="002726F2">
            <w:pPr>
              <w:jc w:val="center"/>
              <w:rPr>
                <w:rFonts w:cs="Arial"/>
                <w:b/>
                <w:color w:val="00000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03C2C11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61760BF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08B695B9"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5F9A7F2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450C9D56" w14:textId="77777777" w:rsidR="00863CF3" w:rsidRPr="00CD61C3" w:rsidRDefault="00863CF3" w:rsidP="002726F2">
            <w:pPr>
              <w:jc w:val="center"/>
              <w:rPr>
                <w:rFonts w:cs="Arial"/>
                <w:b/>
                <w:color w:val="00B050"/>
                <w:szCs w:val="22"/>
              </w:rPr>
            </w:pPr>
            <w:r w:rsidRPr="00CD61C3">
              <w:rPr>
                <w:rFonts w:cs="Arial"/>
                <w:b/>
                <w:color w:val="00B050"/>
                <w:szCs w:val="22"/>
              </w:rPr>
              <w:t>V</w:t>
            </w:r>
          </w:p>
        </w:tc>
      </w:tr>
      <w:tr w:rsidR="00863CF3" w:rsidRPr="003C6E2A" w14:paraId="365A7CBD"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tcPr>
          <w:p w14:paraId="6E4AF0AE" w14:textId="77777777" w:rsidR="00863CF3" w:rsidRDefault="00863CF3" w:rsidP="002726F2">
            <w:pPr>
              <w:rPr>
                <w:rFonts w:cs="Arial"/>
                <w:b/>
                <w:bCs/>
                <w:color w:val="000000"/>
                <w:szCs w:val="22"/>
              </w:rPr>
            </w:pPr>
            <w:r w:rsidRPr="003C6E2A">
              <w:rPr>
                <w:rFonts w:cs="Arial"/>
                <w:b/>
                <w:bCs/>
                <w:color w:val="000000"/>
                <w:szCs w:val="22"/>
              </w:rPr>
              <w:t>Besturen van uit code</w:t>
            </w:r>
          </w:p>
          <w:p w14:paraId="4C002DFC" w14:textId="77777777" w:rsidR="00863CF3" w:rsidRPr="003C6E2A" w:rsidRDefault="00863CF3" w:rsidP="002726F2">
            <w:pPr>
              <w:rPr>
                <w:rFonts w:cs="Arial"/>
                <w:b/>
                <w:bCs/>
                <w:color w:val="000000"/>
                <w:szCs w:val="22"/>
              </w:rPr>
            </w:pPr>
            <w:r>
              <w:rPr>
                <w:rFonts w:cs="Arial"/>
                <w:b/>
                <w:bCs/>
                <w:color w:val="000000"/>
                <w:szCs w:val="22"/>
              </w:rPr>
              <w:t>Designer (trail)</w:t>
            </w:r>
          </w:p>
        </w:tc>
        <w:tc>
          <w:tcPr>
            <w:tcW w:w="448" w:type="pct"/>
            <w:tcBorders>
              <w:top w:val="nil"/>
              <w:left w:val="nil"/>
              <w:bottom w:val="single" w:sz="8" w:space="0" w:color="auto"/>
              <w:right w:val="single" w:sz="8" w:space="0" w:color="auto"/>
            </w:tcBorders>
            <w:shd w:val="clear" w:color="000000" w:fill="C5D9F1"/>
            <w:noWrap/>
            <w:vAlign w:val="bottom"/>
          </w:tcPr>
          <w:p w14:paraId="3DF0F03E" w14:textId="77777777" w:rsidR="00863CF3" w:rsidRDefault="00863CF3" w:rsidP="002726F2">
            <w:pPr>
              <w:jc w:val="center"/>
              <w:rPr>
                <w:rFonts w:cs="Arial"/>
                <w:b/>
                <w:color w:val="00B050"/>
                <w:szCs w:val="22"/>
              </w:rPr>
            </w:pPr>
            <w:r w:rsidRPr="00A048C0">
              <w:rPr>
                <w:rFonts w:cs="Arial"/>
                <w:b/>
                <w:color w:val="FF0000"/>
                <w:szCs w:val="22"/>
              </w:rPr>
              <w:t>X</w:t>
            </w:r>
          </w:p>
        </w:tc>
        <w:tc>
          <w:tcPr>
            <w:tcW w:w="351" w:type="pct"/>
            <w:tcBorders>
              <w:top w:val="nil"/>
              <w:left w:val="nil"/>
              <w:bottom w:val="single" w:sz="8" w:space="0" w:color="auto"/>
              <w:right w:val="single" w:sz="8" w:space="0" w:color="auto"/>
            </w:tcBorders>
            <w:shd w:val="clear" w:color="000000" w:fill="C5D9F1"/>
            <w:noWrap/>
            <w:vAlign w:val="bottom"/>
          </w:tcPr>
          <w:p w14:paraId="5F3D503D" w14:textId="77777777" w:rsidR="00863CF3" w:rsidRPr="00DA1CAB" w:rsidRDefault="00863CF3" w:rsidP="002726F2">
            <w:pPr>
              <w:jc w:val="center"/>
              <w:rPr>
                <w:rFonts w:cs="Arial"/>
                <w:b/>
                <w:color w:val="00B050"/>
                <w:szCs w:val="22"/>
              </w:rPr>
            </w:pPr>
            <w:r>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tcPr>
          <w:p w14:paraId="4E3C2C92" w14:textId="77777777" w:rsidR="00863CF3" w:rsidRDefault="00863CF3" w:rsidP="002726F2">
            <w:pPr>
              <w:jc w:val="center"/>
              <w:rPr>
                <w:rFonts w:cs="Arial"/>
                <w:b/>
                <w:color w:val="00B050"/>
                <w:szCs w:val="22"/>
              </w:rPr>
            </w:pPr>
            <w:r>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tcPr>
          <w:p w14:paraId="7586B2E7" w14:textId="77777777" w:rsidR="00863CF3" w:rsidRPr="00A048C0" w:rsidRDefault="00863CF3" w:rsidP="002726F2">
            <w:pPr>
              <w:jc w:val="center"/>
              <w:rPr>
                <w:rFonts w:cs="Arial"/>
                <w:b/>
                <w:color w:val="00B050"/>
                <w:szCs w:val="22"/>
              </w:rPr>
            </w:pPr>
            <w:r>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tcPr>
          <w:p w14:paraId="4B8A4E44" w14:textId="77777777" w:rsidR="00863CF3" w:rsidRPr="00DA1CAB" w:rsidRDefault="00863CF3" w:rsidP="002726F2">
            <w:pPr>
              <w:jc w:val="center"/>
              <w:rPr>
                <w:rFonts w:cs="Arial"/>
                <w:b/>
                <w:color w:val="000000"/>
                <w:szCs w:val="22"/>
              </w:rPr>
            </w:pPr>
            <w:r w:rsidRPr="00472CF6">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tcPr>
          <w:p w14:paraId="13E95468" w14:textId="77777777" w:rsidR="00863CF3" w:rsidRPr="00DA1CAB" w:rsidRDefault="00863CF3" w:rsidP="002726F2">
            <w:pPr>
              <w:jc w:val="center"/>
              <w:rPr>
                <w:rFonts w:cs="Arial"/>
                <w:b/>
                <w:color w:val="00B050"/>
                <w:szCs w:val="22"/>
              </w:rPr>
            </w:pPr>
            <w:r>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tcPr>
          <w:p w14:paraId="7957DB1E" w14:textId="77777777" w:rsidR="00863CF3" w:rsidRPr="00DA1CAB" w:rsidRDefault="00863CF3" w:rsidP="002726F2">
            <w:pPr>
              <w:jc w:val="center"/>
              <w:rPr>
                <w:rFonts w:cs="Arial"/>
                <w:b/>
                <w:color w:val="FF0000"/>
                <w:szCs w:val="22"/>
              </w:rPr>
            </w:pPr>
            <w:r>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tcPr>
          <w:p w14:paraId="3A7DF6B9" w14:textId="77777777" w:rsidR="00863CF3" w:rsidRPr="00DA1CAB" w:rsidRDefault="00863CF3" w:rsidP="002726F2">
            <w:pPr>
              <w:jc w:val="center"/>
              <w:rPr>
                <w:rFonts w:cs="Arial"/>
                <w:b/>
                <w:color w:val="000000"/>
                <w:szCs w:val="22"/>
              </w:rPr>
            </w:pPr>
            <w:r w:rsidRPr="00CC61C7">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tcPr>
          <w:p w14:paraId="0D6EF58C" w14:textId="77777777" w:rsidR="00863CF3" w:rsidRPr="00DA1CAB" w:rsidRDefault="00863CF3" w:rsidP="002726F2">
            <w:pPr>
              <w:jc w:val="center"/>
              <w:rPr>
                <w:rFonts w:cs="Arial"/>
                <w:b/>
                <w:color w:val="00B050"/>
                <w:szCs w:val="22"/>
              </w:rPr>
            </w:pPr>
            <w:r>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tcPr>
          <w:p w14:paraId="74CEA345" w14:textId="77777777" w:rsidR="00863CF3" w:rsidRPr="00CD61C3" w:rsidRDefault="00863CF3" w:rsidP="002726F2">
            <w:pPr>
              <w:jc w:val="center"/>
              <w:rPr>
                <w:rFonts w:cs="Arial"/>
                <w:b/>
                <w:color w:val="00B050"/>
                <w:szCs w:val="22"/>
              </w:rPr>
            </w:pPr>
            <w:r w:rsidRPr="00CD61C3">
              <w:rPr>
                <w:rFonts w:cs="Arial"/>
                <w:b/>
                <w:color w:val="00B050"/>
                <w:szCs w:val="22"/>
              </w:rPr>
              <w:t>V</w:t>
            </w:r>
          </w:p>
        </w:tc>
      </w:tr>
      <w:tr w:rsidR="00863CF3" w:rsidRPr="003C6E2A" w14:paraId="4DACCE9F"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48701D13" w14:textId="77777777" w:rsidR="00863CF3" w:rsidRDefault="00863CF3" w:rsidP="002726F2">
            <w:pPr>
              <w:rPr>
                <w:rFonts w:cs="Arial"/>
                <w:b/>
                <w:bCs/>
                <w:color w:val="000000"/>
                <w:szCs w:val="22"/>
              </w:rPr>
            </w:pPr>
            <w:r w:rsidRPr="003C6E2A">
              <w:rPr>
                <w:rFonts w:cs="Arial"/>
                <w:b/>
                <w:bCs/>
                <w:color w:val="000000"/>
                <w:szCs w:val="22"/>
              </w:rPr>
              <w:t>Besturen van uit code</w:t>
            </w:r>
          </w:p>
          <w:p w14:paraId="10184782" w14:textId="77777777" w:rsidR="00863CF3" w:rsidRPr="003C6E2A" w:rsidRDefault="00863CF3" w:rsidP="002726F2">
            <w:pPr>
              <w:rPr>
                <w:rFonts w:cs="Arial"/>
                <w:b/>
                <w:bCs/>
                <w:color w:val="000000"/>
                <w:szCs w:val="22"/>
              </w:rPr>
            </w:pPr>
            <w:r>
              <w:rPr>
                <w:rFonts w:cs="Arial"/>
                <w:b/>
                <w:bCs/>
                <w:color w:val="000000"/>
                <w:szCs w:val="22"/>
              </w:rPr>
              <w:t>Viewer</w:t>
            </w:r>
          </w:p>
        </w:tc>
        <w:tc>
          <w:tcPr>
            <w:tcW w:w="448" w:type="pct"/>
            <w:tcBorders>
              <w:top w:val="nil"/>
              <w:left w:val="nil"/>
              <w:bottom w:val="single" w:sz="8" w:space="0" w:color="auto"/>
              <w:right w:val="single" w:sz="8" w:space="0" w:color="auto"/>
            </w:tcBorders>
            <w:shd w:val="clear" w:color="000000" w:fill="C5D9F1"/>
            <w:noWrap/>
            <w:vAlign w:val="bottom"/>
            <w:hideMark/>
          </w:tcPr>
          <w:p w14:paraId="0E7C0565" w14:textId="77777777" w:rsidR="00863CF3" w:rsidRPr="00DA1CAB" w:rsidRDefault="00863CF3" w:rsidP="002726F2">
            <w:pPr>
              <w:jc w:val="center"/>
              <w:rPr>
                <w:rFonts w:cs="Arial"/>
                <w:b/>
                <w:color w:val="00B050"/>
                <w:szCs w:val="22"/>
              </w:rPr>
            </w:pPr>
            <w:r>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46E7ABE3"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40BA0625" w14:textId="77777777" w:rsidR="00863CF3" w:rsidRPr="00DA1CAB" w:rsidRDefault="00863CF3" w:rsidP="002726F2">
            <w:pPr>
              <w:jc w:val="center"/>
              <w:rPr>
                <w:rFonts w:cs="Arial"/>
                <w:b/>
                <w:color w:val="00B050"/>
                <w:szCs w:val="22"/>
              </w:rPr>
            </w:pPr>
            <w:r>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3B8A9BBF" w14:textId="77777777" w:rsidR="00863CF3" w:rsidRPr="00DA1CAB" w:rsidRDefault="00863CF3" w:rsidP="002726F2">
            <w:pPr>
              <w:jc w:val="center"/>
              <w:rPr>
                <w:rFonts w:cs="Arial"/>
                <w:b/>
                <w:color w:val="000000"/>
                <w:szCs w:val="22"/>
              </w:rPr>
            </w:pPr>
            <w:r w:rsidRPr="00A048C0">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4F85D437" w14:textId="77777777" w:rsidR="00863CF3" w:rsidRPr="00472CF6" w:rsidRDefault="00863CF3" w:rsidP="002726F2">
            <w:pPr>
              <w:jc w:val="center"/>
              <w:rPr>
                <w:rFonts w:cs="Arial"/>
                <w:b/>
                <w:color w:val="00B05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5C2B160C" w14:textId="77777777" w:rsidR="00863CF3" w:rsidRPr="00DA1CAB" w:rsidRDefault="00863CF3" w:rsidP="002726F2">
            <w:pPr>
              <w:jc w:val="center"/>
              <w:rPr>
                <w:rFonts w:cs="Arial"/>
                <w:b/>
                <w:color w:val="00B050"/>
                <w:szCs w:val="22"/>
              </w:rPr>
            </w:pPr>
            <w:r>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7BF9C2EA" w14:textId="77777777" w:rsidR="00863CF3" w:rsidRPr="00DA1CAB" w:rsidRDefault="00863CF3" w:rsidP="002726F2">
            <w:pPr>
              <w:jc w:val="center"/>
              <w:rPr>
                <w:rFonts w:cs="Arial"/>
                <w:b/>
                <w:color w:val="000000"/>
                <w:szCs w:val="22"/>
              </w:rPr>
            </w:pPr>
            <w:r>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37B7952D" w14:textId="77777777" w:rsidR="00863CF3" w:rsidRPr="00DA1CAB" w:rsidRDefault="00863CF3" w:rsidP="002726F2">
            <w:pPr>
              <w:jc w:val="center"/>
              <w:rPr>
                <w:rFonts w:cs="Arial"/>
                <w:b/>
                <w:color w:val="000000"/>
                <w:szCs w:val="22"/>
              </w:rPr>
            </w:pPr>
            <w:r w:rsidRPr="00996810">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18E2B71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4C96BBBB" w14:textId="77777777" w:rsidR="00863CF3" w:rsidRPr="00CD61C3" w:rsidRDefault="00863CF3" w:rsidP="002726F2">
            <w:pPr>
              <w:jc w:val="center"/>
              <w:rPr>
                <w:rFonts w:cs="Arial"/>
                <w:b/>
                <w:color w:val="00B050"/>
                <w:szCs w:val="22"/>
              </w:rPr>
            </w:pPr>
            <w:r w:rsidRPr="00CD61C3">
              <w:rPr>
                <w:rFonts w:cs="Arial"/>
                <w:b/>
                <w:color w:val="00B050"/>
                <w:szCs w:val="22"/>
              </w:rPr>
              <w:t>V</w:t>
            </w:r>
          </w:p>
        </w:tc>
      </w:tr>
      <w:tr w:rsidR="00863CF3" w:rsidRPr="003C6E2A" w14:paraId="4CD7583F"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797F93DB" w14:textId="77777777" w:rsidR="00863CF3" w:rsidRPr="003C6E2A" w:rsidRDefault="00863CF3" w:rsidP="002726F2">
            <w:pPr>
              <w:rPr>
                <w:rFonts w:cs="Arial"/>
                <w:b/>
                <w:bCs/>
                <w:color w:val="000000"/>
                <w:szCs w:val="22"/>
              </w:rPr>
            </w:pPr>
            <w:r w:rsidRPr="003C6E2A">
              <w:rPr>
                <w:rFonts w:cs="Arial"/>
                <w:b/>
                <w:bCs/>
                <w:color w:val="000000"/>
                <w:szCs w:val="22"/>
              </w:rPr>
              <w:t>Printen</w:t>
            </w:r>
          </w:p>
        </w:tc>
        <w:tc>
          <w:tcPr>
            <w:tcW w:w="448" w:type="pct"/>
            <w:tcBorders>
              <w:top w:val="nil"/>
              <w:left w:val="nil"/>
              <w:bottom w:val="single" w:sz="8" w:space="0" w:color="auto"/>
              <w:right w:val="single" w:sz="8" w:space="0" w:color="auto"/>
            </w:tcBorders>
            <w:shd w:val="clear" w:color="000000" w:fill="C5D9F1"/>
            <w:noWrap/>
            <w:vAlign w:val="bottom"/>
            <w:hideMark/>
          </w:tcPr>
          <w:p w14:paraId="2E58408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0AB15524"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501BF97A"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5C3EAE63"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6BB4E979" w14:textId="77777777" w:rsidR="00863CF3" w:rsidRPr="00472CF6" w:rsidRDefault="00863CF3" w:rsidP="002726F2">
            <w:pPr>
              <w:jc w:val="center"/>
              <w:rPr>
                <w:rFonts w:cs="Arial"/>
                <w:b/>
                <w:color w:val="00B05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166DBB2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0AB25656"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76A6E26D"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7B4970D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4B7B1B69" w14:textId="77777777" w:rsidR="00863CF3" w:rsidRPr="00CD61C3" w:rsidRDefault="00863CF3" w:rsidP="002726F2">
            <w:pPr>
              <w:jc w:val="center"/>
              <w:rPr>
                <w:rFonts w:cs="Arial"/>
                <w:b/>
                <w:color w:val="00B050"/>
                <w:szCs w:val="22"/>
              </w:rPr>
            </w:pPr>
            <w:r w:rsidRPr="00CD61C3">
              <w:rPr>
                <w:rFonts w:cs="Arial"/>
                <w:b/>
                <w:color w:val="00B050"/>
                <w:szCs w:val="22"/>
              </w:rPr>
              <w:t>V</w:t>
            </w:r>
          </w:p>
        </w:tc>
      </w:tr>
      <w:tr w:rsidR="00863CF3" w:rsidRPr="003C6E2A" w14:paraId="4BF8DE62" w14:textId="77777777" w:rsidTr="002726F2">
        <w:trPr>
          <w:trHeight w:val="375"/>
        </w:trPr>
        <w:tc>
          <w:tcPr>
            <w:tcW w:w="1483" w:type="pct"/>
            <w:tcBorders>
              <w:top w:val="nil"/>
              <w:left w:val="single" w:sz="8" w:space="0" w:color="auto"/>
              <w:bottom w:val="nil"/>
              <w:right w:val="single" w:sz="8" w:space="0" w:color="auto"/>
            </w:tcBorders>
            <w:shd w:val="clear" w:color="auto" w:fill="auto"/>
            <w:noWrap/>
            <w:vAlign w:val="center"/>
            <w:hideMark/>
          </w:tcPr>
          <w:p w14:paraId="7C613F33" w14:textId="77777777" w:rsidR="00863CF3" w:rsidRPr="003C6E2A" w:rsidRDefault="00863CF3" w:rsidP="002726F2">
            <w:pPr>
              <w:jc w:val="center"/>
              <w:rPr>
                <w:rFonts w:cs="Arial"/>
                <w:b/>
                <w:bCs/>
                <w:color w:val="000000"/>
                <w:sz w:val="28"/>
                <w:szCs w:val="28"/>
              </w:rPr>
            </w:pPr>
            <w:r w:rsidRPr="003C6E2A">
              <w:rPr>
                <w:rFonts w:cs="Arial"/>
                <w:b/>
                <w:bCs/>
                <w:color w:val="000000"/>
                <w:sz w:val="28"/>
                <w:szCs w:val="28"/>
              </w:rPr>
              <w:t>S</w:t>
            </w:r>
          </w:p>
        </w:tc>
        <w:tc>
          <w:tcPr>
            <w:tcW w:w="448" w:type="pct"/>
            <w:tcBorders>
              <w:top w:val="nil"/>
              <w:left w:val="nil"/>
              <w:bottom w:val="single" w:sz="8" w:space="0" w:color="auto"/>
              <w:right w:val="single" w:sz="8" w:space="0" w:color="auto"/>
            </w:tcBorders>
            <w:shd w:val="clear" w:color="auto" w:fill="auto"/>
            <w:noWrap/>
            <w:vAlign w:val="bottom"/>
          </w:tcPr>
          <w:p w14:paraId="39C29152" w14:textId="77777777" w:rsidR="00863CF3" w:rsidRPr="00DA1CAB" w:rsidRDefault="00863CF3" w:rsidP="002726F2">
            <w:pPr>
              <w:jc w:val="center"/>
              <w:rPr>
                <w:rFonts w:cs="Arial"/>
                <w:b/>
                <w:color w:val="00B050"/>
                <w:szCs w:val="22"/>
              </w:rPr>
            </w:pPr>
          </w:p>
        </w:tc>
        <w:tc>
          <w:tcPr>
            <w:tcW w:w="351" w:type="pct"/>
            <w:tcBorders>
              <w:top w:val="nil"/>
              <w:left w:val="nil"/>
              <w:bottom w:val="single" w:sz="8" w:space="0" w:color="auto"/>
              <w:right w:val="single" w:sz="8" w:space="0" w:color="auto"/>
            </w:tcBorders>
            <w:shd w:val="clear" w:color="auto" w:fill="auto"/>
            <w:noWrap/>
            <w:vAlign w:val="bottom"/>
          </w:tcPr>
          <w:p w14:paraId="784DD220" w14:textId="77777777" w:rsidR="00863CF3" w:rsidRPr="00DA1CAB" w:rsidRDefault="00863CF3" w:rsidP="002726F2">
            <w:pPr>
              <w:jc w:val="center"/>
              <w:rPr>
                <w:rFonts w:cs="Arial"/>
                <w:b/>
                <w:color w:val="00B050"/>
                <w:szCs w:val="22"/>
              </w:rPr>
            </w:pPr>
          </w:p>
        </w:tc>
        <w:tc>
          <w:tcPr>
            <w:tcW w:w="328" w:type="pct"/>
            <w:tcBorders>
              <w:top w:val="nil"/>
              <w:left w:val="nil"/>
              <w:bottom w:val="single" w:sz="8" w:space="0" w:color="auto"/>
              <w:right w:val="single" w:sz="8" w:space="0" w:color="auto"/>
            </w:tcBorders>
            <w:shd w:val="clear" w:color="auto" w:fill="auto"/>
            <w:noWrap/>
            <w:vAlign w:val="bottom"/>
          </w:tcPr>
          <w:p w14:paraId="5C82FF92" w14:textId="77777777" w:rsidR="00863CF3" w:rsidRPr="00F46823" w:rsidRDefault="00863CF3" w:rsidP="002726F2">
            <w:pPr>
              <w:jc w:val="center"/>
              <w:rPr>
                <w:rFonts w:cs="Arial"/>
                <w:b/>
                <w:szCs w:val="22"/>
              </w:rPr>
            </w:pPr>
          </w:p>
        </w:tc>
        <w:tc>
          <w:tcPr>
            <w:tcW w:w="304" w:type="pct"/>
            <w:tcBorders>
              <w:top w:val="nil"/>
              <w:left w:val="nil"/>
              <w:bottom w:val="single" w:sz="8" w:space="0" w:color="auto"/>
              <w:right w:val="single" w:sz="8" w:space="0" w:color="auto"/>
            </w:tcBorders>
            <w:shd w:val="clear" w:color="auto" w:fill="auto"/>
            <w:noWrap/>
            <w:vAlign w:val="bottom"/>
          </w:tcPr>
          <w:p w14:paraId="28937E40" w14:textId="77777777" w:rsidR="00863CF3" w:rsidRPr="00F46823" w:rsidRDefault="00863CF3" w:rsidP="002726F2">
            <w:pPr>
              <w:jc w:val="center"/>
              <w:rPr>
                <w:rFonts w:cs="Arial"/>
                <w:b/>
                <w:szCs w:val="22"/>
              </w:rPr>
            </w:pPr>
          </w:p>
        </w:tc>
        <w:tc>
          <w:tcPr>
            <w:tcW w:w="241" w:type="pct"/>
            <w:tcBorders>
              <w:top w:val="nil"/>
              <w:left w:val="nil"/>
              <w:bottom w:val="single" w:sz="8" w:space="0" w:color="auto"/>
              <w:right w:val="single" w:sz="8" w:space="0" w:color="auto"/>
            </w:tcBorders>
            <w:shd w:val="clear" w:color="auto" w:fill="auto"/>
            <w:noWrap/>
            <w:vAlign w:val="bottom"/>
          </w:tcPr>
          <w:p w14:paraId="3D5F1A8B" w14:textId="77777777" w:rsidR="00863CF3" w:rsidRPr="00F46823" w:rsidRDefault="00863CF3" w:rsidP="002726F2">
            <w:pPr>
              <w:jc w:val="center"/>
              <w:rPr>
                <w:rFonts w:cs="Arial"/>
                <w:b/>
                <w:szCs w:val="22"/>
              </w:rPr>
            </w:pPr>
          </w:p>
        </w:tc>
        <w:tc>
          <w:tcPr>
            <w:tcW w:w="287" w:type="pct"/>
            <w:tcBorders>
              <w:top w:val="nil"/>
              <w:left w:val="nil"/>
              <w:bottom w:val="single" w:sz="8" w:space="0" w:color="auto"/>
              <w:right w:val="single" w:sz="8" w:space="0" w:color="auto"/>
            </w:tcBorders>
            <w:shd w:val="clear" w:color="auto" w:fill="auto"/>
            <w:noWrap/>
            <w:vAlign w:val="bottom"/>
          </w:tcPr>
          <w:p w14:paraId="048A104E" w14:textId="77777777" w:rsidR="00863CF3" w:rsidRPr="00F46823" w:rsidRDefault="00863CF3" w:rsidP="002726F2">
            <w:pPr>
              <w:jc w:val="center"/>
              <w:rPr>
                <w:rFonts w:cs="Arial"/>
                <w:b/>
                <w:szCs w:val="22"/>
              </w:rPr>
            </w:pPr>
          </w:p>
        </w:tc>
        <w:tc>
          <w:tcPr>
            <w:tcW w:w="296" w:type="pct"/>
            <w:tcBorders>
              <w:top w:val="nil"/>
              <w:left w:val="nil"/>
              <w:bottom w:val="single" w:sz="8" w:space="0" w:color="auto"/>
              <w:right w:val="single" w:sz="8" w:space="0" w:color="auto"/>
            </w:tcBorders>
            <w:shd w:val="clear" w:color="auto" w:fill="auto"/>
            <w:noWrap/>
            <w:vAlign w:val="bottom"/>
          </w:tcPr>
          <w:p w14:paraId="3FA03097" w14:textId="77777777" w:rsidR="00863CF3" w:rsidRPr="00F46823" w:rsidRDefault="00863CF3" w:rsidP="002726F2">
            <w:pPr>
              <w:jc w:val="center"/>
              <w:rPr>
                <w:rFonts w:cs="Arial"/>
                <w:b/>
                <w:szCs w:val="22"/>
              </w:rPr>
            </w:pPr>
          </w:p>
        </w:tc>
        <w:tc>
          <w:tcPr>
            <w:tcW w:w="528" w:type="pct"/>
            <w:tcBorders>
              <w:top w:val="nil"/>
              <w:left w:val="nil"/>
              <w:bottom w:val="single" w:sz="8" w:space="0" w:color="auto"/>
              <w:right w:val="single" w:sz="8" w:space="0" w:color="auto"/>
            </w:tcBorders>
            <w:shd w:val="clear" w:color="auto" w:fill="auto"/>
            <w:noWrap/>
            <w:vAlign w:val="bottom"/>
          </w:tcPr>
          <w:p w14:paraId="7F74E9CB" w14:textId="77777777" w:rsidR="00863CF3" w:rsidRPr="00F46823" w:rsidRDefault="00863CF3" w:rsidP="002726F2">
            <w:pPr>
              <w:jc w:val="center"/>
              <w:rPr>
                <w:rFonts w:cs="Arial"/>
                <w:b/>
                <w:szCs w:val="22"/>
              </w:rPr>
            </w:pPr>
          </w:p>
        </w:tc>
        <w:tc>
          <w:tcPr>
            <w:tcW w:w="288" w:type="pct"/>
            <w:tcBorders>
              <w:top w:val="nil"/>
              <w:left w:val="nil"/>
              <w:bottom w:val="single" w:sz="8" w:space="0" w:color="auto"/>
              <w:right w:val="single" w:sz="8" w:space="0" w:color="auto"/>
            </w:tcBorders>
            <w:shd w:val="clear" w:color="auto" w:fill="auto"/>
            <w:noWrap/>
            <w:vAlign w:val="bottom"/>
          </w:tcPr>
          <w:p w14:paraId="433A01E3" w14:textId="77777777" w:rsidR="00863CF3" w:rsidRPr="00F46823" w:rsidRDefault="00863CF3" w:rsidP="002726F2">
            <w:pPr>
              <w:jc w:val="center"/>
              <w:rPr>
                <w:rFonts w:cs="Arial"/>
                <w:b/>
                <w:szCs w:val="22"/>
              </w:rPr>
            </w:pPr>
          </w:p>
        </w:tc>
        <w:tc>
          <w:tcPr>
            <w:tcW w:w="448" w:type="pct"/>
            <w:tcBorders>
              <w:top w:val="nil"/>
              <w:left w:val="nil"/>
              <w:bottom w:val="single" w:sz="8" w:space="0" w:color="auto"/>
              <w:right w:val="single" w:sz="8" w:space="0" w:color="auto"/>
            </w:tcBorders>
            <w:shd w:val="clear" w:color="auto" w:fill="auto"/>
            <w:noWrap/>
            <w:vAlign w:val="bottom"/>
          </w:tcPr>
          <w:p w14:paraId="23674618" w14:textId="77777777" w:rsidR="00863CF3" w:rsidRPr="00F46823" w:rsidRDefault="00863CF3" w:rsidP="002726F2">
            <w:pPr>
              <w:jc w:val="center"/>
              <w:rPr>
                <w:rFonts w:cs="Arial"/>
                <w:b/>
                <w:szCs w:val="22"/>
              </w:rPr>
            </w:pPr>
          </w:p>
        </w:tc>
      </w:tr>
      <w:tr w:rsidR="00863CF3" w:rsidRPr="005B6DA2" w14:paraId="59D3D772" w14:textId="77777777" w:rsidTr="002726F2">
        <w:trPr>
          <w:trHeight w:val="315"/>
        </w:trPr>
        <w:tc>
          <w:tcPr>
            <w:tcW w:w="1483" w:type="pct"/>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25784360" w14:textId="77777777" w:rsidR="00863CF3" w:rsidRPr="003C6E2A" w:rsidRDefault="00863CF3" w:rsidP="002726F2">
            <w:pPr>
              <w:rPr>
                <w:rFonts w:cs="Arial"/>
                <w:b/>
                <w:bCs/>
                <w:color w:val="000000"/>
                <w:szCs w:val="22"/>
              </w:rPr>
            </w:pPr>
            <w:r w:rsidRPr="003C6E2A">
              <w:rPr>
                <w:rFonts w:cs="Arial"/>
                <w:b/>
                <w:bCs/>
                <w:color w:val="000000"/>
                <w:szCs w:val="22"/>
              </w:rPr>
              <w:t>Export PDF</w:t>
            </w:r>
          </w:p>
        </w:tc>
        <w:tc>
          <w:tcPr>
            <w:tcW w:w="448" w:type="pct"/>
            <w:tcBorders>
              <w:top w:val="nil"/>
              <w:left w:val="nil"/>
              <w:bottom w:val="single" w:sz="8" w:space="0" w:color="auto"/>
              <w:right w:val="single" w:sz="8" w:space="0" w:color="auto"/>
            </w:tcBorders>
            <w:shd w:val="clear" w:color="000000" w:fill="C5D9F1"/>
            <w:noWrap/>
            <w:vAlign w:val="bottom"/>
            <w:hideMark/>
          </w:tcPr>
          <w:p w14:paraId="11BD7153"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2BB14084"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4A04C6B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3449491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7A8661BA" w14:textId="77777777" w:rsidR="00863CF3" w:rsidRPr="00DA1CAB" w:rsidRDefault="00863CF3" w:rsidP="002726F2">
            <w:pPr>
              <w:jc w:val="center"/>
              <w:rPr>
                <w:rFonts w:cs="Arial"/>
                <w:b/>
                <w:color w:val="00000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1060235F"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53399E4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647A9895" w14:textId="77777777" w:rsidR="00863CF3" w:rsidRPr="00F46823" w:rsidRDefault="00863CF3" w:rsidP="002726F2">
            <w:pPr>
              <w:jc w:val="center"/>
              <w:rPr>
                <w:rFonts w:cs="Arial"/>
                <w:b/>
                <w:color w:val="000000"/>
                <w:szCs w:val="22"/>
              </w:rPr>
            </w:pPr>
            <w:r w:rsidRPr="00F46823">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4E3C7733" w14:textId="77777777" w:rsidR="00863CF3" w:rsidRPr="00F46823" w:rsidRDefault="00863CF3" w:rsidP="002726F2">
            <w:pPr>
              <w:jc w:val="center"/>
              <w:rPr>
                <w:rFonts w:cs="Arial"/>
                <w:b/>
                <w:color w:val="00B050"/>
                <w:szCs w:val="22"/>
              </w:rPr>
            </w:pPr>
            <w:r w:rsidRPr="00F46823">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00B5CF06" w14:textId="77777777" w:rsidR="00863CF3" w:rsidRPr="00F46823" w:rsidRDefault="00863CF3" w:rsidP="002726F2">
            <w:pPr>
              <w:jc w:val="center"/>
              <w:rPr>
                <w:rFonts w:cs="Arial"/>
                <w:b/>
                <w:color w:val="000000"/>
                <w:szCs w:val="22"/>
              </w:rPr>
            </w:pPr>
            <w:r w:rsidRPr="00F46823">
              <w:rPr>
                <w:rFonts w:cs="Arial"/>
                <w:b/>
                <w:color w:val="00B050"/>
                <w:szCs w:val="22"/>
              </w:rPr>
              <w:t>V</w:t>
            </w:r>
          </w:p>
        </w:tc>
      </w:tr>
      <w:tr w:rsidR="00863CF3" w:rsidRPr="003C6E2A" w14:paraId="394B3C61"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2EFD0815" w14:textId="77777777" w:rsidR="00863CF3" w:rsidRPr="003C6E2A" w:rsidRDefault="00863CF3" w:rsidP="002726F2">
            <w:pPr>
              <w:rPr>
                <w:rFonts w:cs="Arial"/>
                <w:b/>
                <w:bCs/>
                <w:color w:val="000000"/>
                <w:szCs w:val="22"/>
              </w:rPr>
            </w:pPr>
            <w:r w:rsidRPr="003C6E2A">
              <w:rPr>
                <w:rFonts w:cs="Arial"/>
                <w:b/>
                <w:bCs/>
                <w:color w:val="000000"/>
                <w:szCs w:val="22"/>
              </w:rPr>
              <w:t>Vormen</w:t>
            </w:r>
          </w:p>
        </w:tc>
        <w:tc>
          <w:tcPr>
            <w:tcW w:w="448" w:type="pct"/>
            <w:tcBorders>
              <w:top w:val="nil"/>
              <w:left w:val="nil"/>
              <w:bottom w:val="single" w:sz="8" w:space="0" w:color="auto"/>
              <w:right w:val="single" w:sz="8" w:space="0" w:color="auto"/>
            </w:tcBorders>
            <w:shd w:val="clear" w:color="000000" w:fill="C5D9F1"/>
            <w:noWrap/>
            <w:vAlign w:val="bottom"/>
            <w:hideMark/>
          </w:tcPr>
          <w:p w14:paraId="3C2BE080"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7A50644A"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79246A42"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050D5E1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6CDF526C" w14:textId="77777777" w:rsidR="00863CF3" w:rsidRPr="00DA1CAB" w:rsidRDefault="00863CF3" w:rsidP="002726F2">
            <w:pPr>
              <w:jc w:val="center"/>
              <w:rPr>
                <w:rFonts w:cs="Arial"/>
                <w:b/>
                <w:color w:val="000000"/>
                <w:szCs w:val="22"/>
              </w:rPr>
            </w:pPr>
            <w:r w:rsidRPr="00472CF6">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4E69F0A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5142BEA4"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08987059" w14:textId="77777777" w:rsidR="00863CF3" w:rsidRPr="00DA1CAB" w:rsidRDefault="00863CF3" w:rsidP="002726F2">
            <w:pPr>
              <w:jc w:val="center"/>
              <w:rPr>
                <w:rFonts w:cs="Arial"/>
                <w:b/>
                <w:color w:val="000000"/>
                <w:szCs w:val="22"/>
              </w:rPr>
            </w:pPr>
            <w:r w:rsidRPr="00DA1CAB">
              <w:rPr>
                <w:rFonts w:cs="Arial"/>
                <w:b/>
                <w:color w:val="000000"/>
                <w:szCs w:val="22"/>
              </w:rPr>
              <w:t>Hor Lijn</w:t>
            </w:r>
          </w:p>
        </w:tc>
        <w:tc>
          <w:tcPr>
            <w:tcW w:w="288" w:type="pct"/>
            <w:tcBorders>
              <w:top w:val="nil"/>
              <w:left w:val="nil"/>
              <w:bottom w:val="single" w:sz="8" w:space="0" w:color="auto"/>
              <w:right w:val="single" w:sz="8" w:space="0" w:color="auto"/>
            </w:tcBorders>
            <w:shd w:val="clear" w:color="000000" w:fill="C5D9F1"/>
            <w:noWrap/>
            <w:vAlign w:val="bottom"/>
            <w:hideMark/>
          </w:tcPr>
          <w:p w14:paraId="5B1AC6D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2D4B355F" w14:textId="77777777" w:rsidR="00863CF3" w:rsidRPr="00DA1CAB" w:rsidRDefault="00863CF3" w:rsidP="002726F2">
            <w:pPr>
              <w:jc w:val="center"/>
              <w:rPr>
                <w:rFonts w:cs="Arial"/>
                <w:b/>
                <w:color w:val="000000"/>
                <w:szCs w:val="22"/>
              </w:rPr>
            </w:pPr>
            <w:r w:rsidRPr="00CD61C3">
              <w:rPr>
                <w:rFonts w:cs="Arial"/>
                <w:b/>
                <w:color w:val="FF0000"/>
                <w:szCs w:val="22"/>
              </w:rPr>
              <w:t>X</w:t>
            </w:r>
          </w:p>
        </w:tc>
      </w:tr>
      <w:tr w:rsidR="00863CF3" w:rsidRPr="003C6E2A" w14:paraId="62A9A540"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165817ED" w14:textId="77777777" w:rsidR="00863CF3" w:rsidRPr="003C6E2A" w:rsidRDefault="00863CF3" w:rsidP="002726F2">
            <w:pPr>
              <w:rPr>
                <w:rFonts w:cs="Arial"/>
                <w:b/>
                <w:bCs/>
                <w:color w:val="000000"/>
                <w:szCs w:val="22"/>
              </w:rPr>
            </w:pPr>
            <w:r w:rsidRPr="003C6E2A">
              <w:rPr>
                <w:rFonts w:cs="Arial"/>
                <w:b/>
                <w:bCs/>
                <w:color w:val="000000"/>
                <w:szCs w:val="22"/>
              </w:rPr>
              <w:t>Afbeeldingen</w:t>
            </w:r>
          </w:p>
        </w:tc>
        <w:tc>
          <w:tcPr>
            <w:tcW w:w="448" w:type="pct"/>
            <w:tcBorders>
              <w:top w:val="nil"/>
              <w:left w:val="nil"/>
              <w:bottom w:val="single" w:sz="8" w:space="0" w:color="auto"/>
              <w:right w:val="single" w:sz="8" w:space="0" w:color="auto"/>
            </w:tcBorders>
            <w:shd w:val="clear" w:color="000000" w:fill="C5D9F1"/>
            <w:noWrap/>
            <w:vAlign w:val="bottom"/>
            <w:hideMark/>
          </w:tcPr>
          <w:p w14:paraId="4C9AABE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64C1775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6D0CF85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259FD502"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7FBB7894" w14:textId="77777777" w:rsidR="00863CF3" w:rsidRPr="00DA1CAB" w:rsidRDefault="00863CF3" w:rsidP="002726F2">
            <w:pPr>
              <w:jc w:val="center"/>
              <w:rPr>
                <w:rFonts w:cs="Arial"/>
                <w:b/>
                <w:color w:val="00000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560DB13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665450B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4BAA409F"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5D7DE50F"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41C94D5C" w14:textId="77777777" w:rsidR="00863CF3" w:rsidRPr="00DA1CAB" w:rsidRDefault="00863CF3" w:rsidP="002726F2">
            <w:pPr>
              <w:jc w:val="center"/>
              <w:rPr>
                <w:rFonts w:cs="Arial"/>
                <w:b/>
                <w:color w:val="000000"/>
                <w:szCs w:val="22"/>
              </w:rPr>
            </w:pPr>
            <w:r w:rsidRPr="00CD61C3">
              <w:rPr>
                <w:rFonts w:cs="Arial"/>
                <w:b/>
                <w:color w:val="00B050"/>
                <w:szCs w:val="22"/>
              </w:rPr>
              <w:t>V</w:t>
            </w:r>
          </w:p>
        </w:tc>
      </w:tr>
      <w:tr w:rsidR="00863CF3" w:rsidRPr="003C6E2A" w14:paraId="7FAEC2D3"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2135787F" w14:textId="77777777" w:rsidR="00863CF3" w:rsidRPr="003C6E2A" w:rsidRDefault="00863CF3" w:rsidP="002726F2">
            <w:pPr>
              <w:rPr>
                <w:rFonts w:cs="Arial"/>
                <w:b/>
                <w:bCs/>
                <w:color w:val="000000"/>
                <w:szCs w:val="22"/>
              </w:rPr>
            </w:pPr>
            <w:r w:rsidRPr="003C6E2A">
              <w:rPr>
                <w:rFonts w:cs="Arial"/>
                <w:b/>
                <w:bCs/>
                <w:color w:val="000000"/>
                <w:szCs w:val="22"/>
              </w:rPr>
              <w:t>Filteren</w:t>
            </w:r>
          </w:p>
        </w:tc>
        <w:tc>
          <w:tcPr>
            <w:tcW w:w="448" w:type="pct"/>
            <w:tcBorders>
              <w:top w:val="nil"/>
              <w:left w:val="nil"/>
              <w:bottom w:val="single" w:sz="8" w:space="0" w:color="auto"/>
              <w:right w:val="single" w:sz="8" w:space="0" w:color="auto"/>
            </w:tcBorders>
            <w:shd w:val="clear" w:color="000000" w:fill="C5D9F1"/>
            <w:noWrap/>
            <w:vAlign w:val="bottom"/>
            <w:hideMark/>
          </w:tcPr>
          <w:p w14:paraId="1B5C575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4090393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77F0CAAC" w14:textId="77777777" w:rsidR="00863CF3" w:rsidRPr="00DA1CAB" w:rsidRDefault="00863CF3" w:rsidP="002726F2">
            <w:pPr>
              <w:jc w:val="center"/>
              <w:rPr>
                <w:rFonts w:cs="Arial"/>
                <w:b/>
                <w:color w:val="00B050"/>
                <w:szCs w:val="22"/>
              </w:rPr>
            </w:pPr>
            <w:r w:rsidRPr="0001682E">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6B9C2FCD"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61E2CD79" w14:textId="77777777" w:rsidR="00863CF3" w:rsidRPr="00DA1CAB" w:rsidRDefault="00863CF3" w:rsidP="002726F2">
            <w:pPr>
              <w:jc w:val="center"/>
              <w:rPr>
                <w:rFonts w:cs="Arial"/>
                <w:b/>
                <w:color w:val="000000"/>
                <w:szCs w:val="22"/>
              </w:rPr>
            </w:pPr>
            <w:r w:rsidRPr="00396339">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54F17A7D" w14:textId="77777777" w:rsidR="00863CF3" w:rsidRPr="00DA1CAB" w:rsidRDefault="00863CF3" w:rsidP="002726F2">
            <w:pPr>
              <w:jc w:val="center"/>
              <w:rPr>
                <w:rFonts w:cs="Arial"/>
                <w:b/>
                <w:color w:val="000000"/>
                <w:szCs w:val="22"/>
              </w:rPr>
            </w:pPr>
            <w:r w:rsidRPr="004261E6">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4EF4FDF4"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27BF4CB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70EFB2F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36B2AD4A" w14:textId="77777777" w:rsidR="00863CF3" w:rsidRPr="00BF681E" w:rsidRDefault="00863CF3" w:rsidP="002726F2">
            <w:pPr>
              <w:jc w:val="center"/>
              <w:rPr>
                <w:rFonts w:cs="Arial"/>
                <w:b/>
                <w:color w:val="FF0000"/>
                <w:szCs w:val="22"/>
              </w:rPr>
            </w:pPr>
            <w:r w:rsidRPr="00BF681E">
              <w:rPr>
                <w:rFonts w:cs="Arial"/>
                <w:b/>
                <w:color w:val="FF0000"/>
                <w:szCs w:val="22"/>
              </w:rPr>
              <w:t>X</w:t>
            </w:r>
          </w:p>
        </w:tc>
      </w:tr>
      <w:tr w:rsidR="00863CF3" w:rsidRPr="003C6E2A" w14:paraId="77FB9DDC"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6E751BC6" w14:textId="77777777" w:rsidR="00863CF3" w:rsidRPr="003C6E2A" w:rsidRDefault="00863CF3" w:rsidP="002726F2">
            <w:pPr>
              <w:rPr>
                <w:rFonts w:cs="Arial"/>
                <w:b/>
                <w:bCs/>
                <w:color w:val="000000"/>
                <w:szCs w:val="22"/>
              </w:rPr>
            </w:pPr>
            <w:r w:rsidRPr="003C6E2A">
              <w:rPr>
                <w:rFonts w:cs="Arial"/>
                <w:b/>
                <w:bCs/>
                <w:color w:val="000000"/>
                <w:szCs w:val="22"/>
              </w:rPr>
              <w:t>Groeperen</w:t>
            </w:r>
          </w:p>
        </w:tc>
        <w:tc>
          <w:tcPr>
            <w:tcW w:w="448" w:type="pct"/>
            <w:tcBorders>
              <w:top w:val="nil"/>
              <w:left w:val="nil"/>
              <w:bottom w:val="single" w:sz="8" w:space="0" w:color="auto"/>
              <w:right w:val="single" w:sz="8" w:space="0" w:color="auto"/>
            </w:tcBorders>
            <w:shd w:val="clear" w:color="000000" w:fill="C5D9F1"/>
            <w:noWrap/>
            <w:vAlign w:val="bottom"/>
            <w:hideMark/>
          </w:tcPr>
          <w:p w14:paraId="1DB7765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2243A161"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1792BB71"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732D902D"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3600FC0B" w14:textId="77777777" w:rsidR="00863CF3" w:rsidRPr="00DA1CAB" w:rsidRDefault="00863CF3" w:rsidP="002726F2">
            <w:pPr>
              <w:jc w:val="center"/>
              <w:rPr>
                <w:rFonts w:cs="Arial"/>
                <w:b/>
                <w:color w:val="000000"/>
                <w:szCs w:val="22"/>
              </w:rPr>
            </w:pPr>
            <w:r w:rsidRPr="00396339">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5ED208D6"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3AA9E796"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23264A4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0EFC1EA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79316BA5" w14:textId="77777777" w:rsidR="00863CF3" w:rsidRPr="00BF681E" w:rsidRDefault="00863CF3" w:rsidP="002726F2">
            <w:pPr>
              <w:jc w:val="center"/>
              <w:rPr>
                <w:rFonts w:cs="Arial"/>
                <w:b/>
                <w:color w:val="FF0000"/>
                <w:szCs w:val="22"/>
              </w:rPr>
            </w:pPr>
            <w:r w:rsidRPr="00BF681E">
              <w:rPr>
                <w:rFonts w:cs="Arial"/>
                <w:b/>
                <w:color w:val="FF0000"/>
                <w:szCs w:val="22"/>
              </w:rPr>
              <w:t>X</w:t>
            </w:r>
          </w:p>
        </w:tc>
      </w:tr>
      <w:tr w:rsidR="00863CF3" w:rsidRPr="003C6E2A" w14:paraId="75C1D40D"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0AE40A1F" w14:textId="77777777" w:rsidR="00863CF3" w:rsidRPr="003C6E2A" w:rsidRDefault="00863CF3" w:rsidP="002726F2">
            <w:pPr>
              <w:rPr>
                <w:rFonts w:cs="Arial"/>
                <w:b/>
                <w:bCs/>
                <w:color w:val="000000"/>
                <w:szCs w:val="22"/>
              </w:rPr>
            </w:pPr>
            <w:r w:rsidRPr="003C6E2A">
              <w:rPr>
                <w:rFonts w:cs="Arial"/>
                <w:b/>
                <w:bCs/>
                <w:color w:val="000000"/>
                <w:szCs w:val="22"/>
              </w:rPr>
              <w:t>Localizatie</w:t>
            </w:r>
          </w:p>
        </w:tc>
        <w:tc>
          <w:tcPr>
            <w:tcW w:w="448" w:type="pct"/>
            <w:tcBorders>
              <w:top w:val="nil"/>
              <w:left w:val="nil"/>
              <w:bottom w:val="single" w:sz="8" w:space="0" w:color="auto"/>
              <w:right w:val="single" w:sz="8" w:space="0" w:color="auto"/>
            </w:tcBorders>
            <w:shd w:val="clear" w:color="000000" w:fill="C5D9F1"/>
            <w:noWrap/>
            <w:vAlign w:val="bottom"/>
            <w:hideMark/>
          </w:tcPr>
          <w:p w14:paraId="6964EADA" w14:textId="77777777" w:rsidR="00863CF3" w:rsidRPr="00DA1CAB" w:rsidRDefault="00863CF3" w:rsidP="002726F2">
            <w:pPr>
              <w:jc w:val="center"/>
              <w:rPr>
                <w:rFonts w:cs="Arial"/>
                <w:b/>
                <w:color w:val="00B050"/>
                <w:szCs w:val="22"/>
              </w:rPr>
            </w:pPr>
            <w:r w:rsidRPr="005641BB">
              <w:rPr>
                <w:rFonts w:cs="Arial"/>
                <w:b/>
                <w:color w:val="FF0000"/>
                <w:szCs w:val="22"/>
              </w:rPr>
              <w:t>X</w:t>
            </w:r>
          </w:p>
        </w:tc>
        <w:tc>
          <w:tcPr>
            <w:tcW w:w="351" w:type="pct"/>
            <w:tcBorders>
              <w:top w:val="nil"/>
              <w:left w:val="nil"/>
              <w:bottom w:val="single" w:sz="8" w:space="0" w:color="auto"/>
              <w:right w:val="single" w:sz="8" w:space="0" w:color="auto"/>
            </w:tcBorders>
            <w:shd w:val="clear" w:color="000000" w:fill="C5D9F1"/>
            <w:noWrap/>
            <w:vAlign w:val="bottom"/>
            <w:hideMark/>
          </w:tcPr>
          <w:p w14:paraId="5F9291BF"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14EE4373" w14:textId="77777777" w:rsidR="00863CF3" w:rsidRPr="00DA1CAB" w:rsidRDefault="00863CF3" w:rsidP="002726F2">
            <w:pPr>
              <w:jc w:val="center"/>
              <w:rPr>
                <w:rFonts w:cs="Arial"/>
                <w:b/>
                <w:color w:val="00B050"/>
                <w:szCs w:val="22"/>
              </w:rPr>
            </w:pPr>
            <w:r w:rsidRPr="00873080">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139E5E4F"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3D94B3C6" w14:textId="77777777" w:rsidR="00863CF3" w:rsidRPr="00DA1CAB" w:rsidRDefault="00863CF3" w:rsidP="002726F2">
            <w:pPr>
              <w:jc w:val="center"/>
              <w:rPr>
                <w:rFonts w:cs="Arial"/>
                <w:b/>
                <w:color w:val="000000"/>
                <w:szCs w:val="22"/>
              </w:rPr>
            </w:pPr>
            <w:r w:rsidRPr="00396339">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0CC179D1"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96" w:type="pct"/>
            <w:tcBorders>
              <w:top w:val="nil"/>
              <w:left w:val="nil"/>
              <w:bottom w:val="single" w:sz="8" w:space="0" w:color="auto"/>
              <w:right w:val="single" w:sz="8" w:space="0" w:color="auto"/>
            </w:tcBorders>
            <w:shd w:val="clear" w:color="000000" w:fill="C5D9F1"/>
            <w:noWrap/>
            <w:vAlign w:val="bottom"/>
            <w:hideMark/>
          </w:tcPr>
          <w:p w14:paraId="756AF3F4"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231DDE37"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4BE2A02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5026A62C" w14:textId="77777777" w:rsidR="00863CF3" w:rsidRPr="00BF681E" w:rsidRDefault="00863CF3" w:rsidP="002726F2">
            <w:pPr>
              <w:jc w:val="center"/>
              <w:rPr>
                <w:rFonts w:cs="Arial"/>
                <w:b/>
                <w:color w:val="FF0000"/>
                <w:szCs w:val="22"/>
              </w:rPr>
            </w:pPr>
            <w:r w:rsidRPr="00BF681E">
              <w:rPr>
                <w:rFonts w:cs="Arial"/>
                <w:b/>
                <w:color w:val="FF0000"/>
                <w:szCs w:val="22"/>
              </w:rPr>
              <w:t>X</w:t>
            </w:r>
          </w:p>
        </w:tc>
      </w:tr>
      <w:tr w:rsidR="00863CF3" w:rsidRPr="003C6E2A" w14:paraId="72C094FF"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27F0F068" w14:textId="77777777" w:rsidR="00863CF3" w:rsidRPr="003C6E2A" w:rsidRDefault="00863CF3" w:rsidP="002726F2">
            <w:pPr>
              <w:rPr>
                <w:rFonts w:cs="Arial"/>
                <w:b/>
                <w:bCs/>
                <w:color w:val="000000"/>
                <w:szCs w:val="22"/>
              </w:rPr>
            </w:pPr>
            <w:r w:rsidRPr="003C6E2A">
              <w:rPr>
                <w:rFonts w:cs="Arial"/>
                <w:b/>
                <w:bCs/>
                <w:color w:val="000000"/>
                <w:szCs w:val="22"/>
              </w:rPr>
              <w:t>Sorteren</w:t>
            </w:r>
          </w:p>
        </w:tc>
        <w:tc>
          <w:tcPr>
            <w:tcW w:w="448" w:type="pct"/>
            <w:tcBorders>
              <w:top w:val="nil"/>
              <w:left w:val="nil"/>
              <w:bottom w:val="single" w:sz="8" w:space="0" w:color="auto"/>
              <w:right w:val="single" w:sz="8" w:space="0" w:color="auto"/>
            </w:tcBorders>
            <w:shd w:val="clear" w:color="000000" w:fill="C5D9F1"/>
            <w:noWrap/>
            <w:vAlign w:val="bottom"/>
            <w:hideMark/>
          </w:tcPr>
          <w:p w14:paraId="61439F0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7A38697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6132F496" w14:textId="77777777" w:rsidR="00863CF3" w:rsidRPr="00DA1CAB" w:rsidRDefault="00863CF3" w:rsidP="002726F2">
            <w:pPr>
              <w:jc w:val="center"/>
              <w:rPr>
                <w:rFonts w:cs="Arial"/>
                <w:b/>
                <w:color w:val="00B050"/>
                <w:szCs w:val="22"/>
              </w:rPr>
            </w:pPr>
            <w:r>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7ADE102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341EBD6D" w14:textId="77777777" w:rsidR="00863CF3" w:rsidRPr="00DA1CAB" w:rsidRDefault="00863CF3" w:rsidP="002726F2">
            <w:pPr>
              <w:jc w:val="center"/>
              <w:rPr>
                <w:rFonts w:cs="Arial"/>
                <w:b/>
                <w:color w:val="000000"/>
                <w:szCs w:val="22"/>
              </w:rPr>
            </w:pPr>
            <w:r w:rsidRPr="00396339">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1A55D1D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69601DB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2761C66F"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6D0663F1"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293509AA" w14:textId="77777777" w:rsidR="00863CF3" w:rsidRPr="00BF681E" w:rsidRDefault="00863CF3" w:rsidP="002726F2">
            <w:pPr>
              <w:jc w:val="center"/>
              <w:rPr>
                <w:rFonts w:cs="Arial"/>
                <w:b/>
                <w:color w:val="FF0000"/>
                <w:szCs w:val="22"/>
              </w:rPr>
            </w:pPr>
            <w:r w:rsidRPr="00BF681E">
              <w:rPr>
                <w:rFonts w:cs="Arial"/>
                <w:b/>
                <w:color w:val="FF0000"/>
                <w:szCs w:val="22"/>
              </w:rPr>
              <w:t>X</w:t>
            </w:r>
          </w:p>
        </w:tc>
      </w:tr>
      <w:tr w:rsidR="00863CF3" w:rsidRPr="003C6E2A" w14:paraId="03AB79C0"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6120FD76" w14:textId="77777777" w:rsidR="00863CF3" w:rsidRPr="003C6E2A" w:rsidRDefault="00863CF3" w:rsidP="002726F2">
            <w:pPr>
              <w:rPr>
                <w:rFonts w:cs="Arial"/>
                <w:b/>
                <w:bCs/>
                <w:color w:val="000000"/>
                <w:szCs w:val="22"/>
              </w:rPr>
            </w:pPr>
            <w:r w:rsidRPr="003C6E2A">
              <w:rPr>
                <w:rFonts w:cs="Arial"/>
                <w:b/>
                <w:bCs/>
                <w:color w:val="000000"/>
                <w:szCs w:val="22"/>
              </w:rPr>
              <w:t>Barcodes</w:t>
            </w:r>
          </w:p>
        </w:tc>
        <w:tc>
          <w:tcPr>
            <w:tcW w:w="448" w:type="pct"/>
            <w:tcBorders>
              <w:top w:val="nil"/>
              <w:left w:val="nil"/>
              <w:bottom w:val="single" w:sz="8" w:space="0" w:color="auto"/>
              <w:right w:val="single" w:sz="8" w:space="0" w:color="auto"/>
            </w:tcBorders>
            <w:shd w:val="clear" w:color="000000" w:fill="C5D9F1"/>
            <w:noWrap/>
            <w:vAlign w:val="bottom"/>
            <w:hideMark/>
          </w:tcPr>
          <w:p w14:paraId="49A87767" w14:textId="77777777" w:rsidR="00863CF3" w:rsidRPr="00DA1CAB" w:rsidRDefault="00863CF3" w:rsidP="002726F2">
            <w:pPr>
              <w:jc w:val="center"/>
              <w:rPr>
                <w:rFonts w:cs="Arial"/>
                <w:b/>
                <w:color w:val="000000"/>
                <w:szCs w:val="22"/>
              </w:rPr>
            </w:pPr>
            <w:r w:rsidRPr="00DA1CAB">
              <w:rPr>
                <w:rFonts w:cs="Arial"/>
                <w:b/>
                <w:color w:val="000000"/>
                <w:szCs w:val="22"/>
              </w:rPr>
              <w:t>No QR</w:t>
            </w:r>
          </w:p>
        </w:tc>
        <w:tc>
          <w:tcPr>
            <w:tcW w:w="351" w:type="pct"/>
            <w:tcBorders>
              <w:top w:val="nil"/>
              <w:left w:val="nil"/>
              <w:bottom w:val="single" w:sz="8" w:space="0" w:color="auto"/>
              <w:right w:val="single" w:sz="8" w:space="0" w:color="auto"/>
            </w:tcBorders>
            <w:shd w:val="clear" w:color="000000" w:fill="C5D9F1"/>
            <w:noWrap/>
            <w:vAlign w:val="bottom"/>
            <w:hideMark/>
          </w:tcPr>
          <w:p w14:paraId="5EF9749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22FAE4A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0E23AB8D"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0978E684" w14:textId="77777777" w:rsidR="00863CF3" w:rsidRPr="00DA1CAB" w:rsidRDefault="00863CF3" w:rsidP="002726F2">
            <w:pPr>
              <w:jc w:val="center"/>
              <w:rPr>
                <w:rFonts w:cs="Arial"/>
                <w:b/>
                <w:color w:val="000000"/>
                <w:szCs w:val="22"/>
              </w:rPr>
            </w:pPr>
            <w:r w:rsidRPr="00396339">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7E30027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12DB3EAA"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7FFFB27B"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0F6F17C4"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33EF7014" w14:textId="77777777" w:rsidR="00863CF3" w:rsidRPr="00DA1CAB" w:rsidRDefault="00863CF3" w:rsidP="002726F2">
            <w:pPr>
              <w:jc w:val="center"/>
              <w:rPr>
                <w:rFonts w:cs="Arial"/>
                <w:b/>
                <w:color w:val="000000"/>
                <w:szCs w:val="22"/>
              </w:rPr>
            </w:pPr>
            <w:r>
              <w:rPr>
                <w:rFonts w:cs="Arial"/>
                <w:b/>
                <w:color w:val="000000"/>
                <w:szCs w:val="22"/>
              </w:rPr>
              <w:t>No QR</w:t>
            </w:r>
          </w:p>
        </w:tc>
      </w:tr>
      <w:tr w:rsidR="00863CF3" w:rsidRPr="003C6E2A" w14:paraId="136AE0C4" w14:textId="77777777" w:rsidTr="002726F2">
        <w:trPr>
          <w:trHeight w:val="375"/>
        </w:trPr>
        <w:tc>
          <w:tcPr>
            <w:tcW w:w="1483" w:type="pct"/>
            <w:tcBorders>
              <w:top w:val="nil"/>
              <w:left w:val="single" w:sz="8" w:space="0" w:color="auto"/>
              <w:bottom w:val="nil"/>
              <w:right w:val="single" w:sz="8" w:space="0" w:color="auto"/>
            </w:tcBorders>
            <w:shd w:val="clear" w:color="auto" w:fill="auto"/>
            <w:noWrap/>
            <w:vAlign w:val="center"/>
            <w:hideMark/>
          </w:tcPr>
          <w:p w14:paraId="646A5CFE" w14:textId="77777777" w:rsidR="00863CF3" w:rsidRPr="003C6E2A" w:rsidRDefault="00863CF3" w:rsidP="002726F2">
            <w:pPr>
              <w:jc w:val="center"/>
              <w:rPr>
                <w:rFonts w:cs="Arial"/>
                <w:b/>
                <w:bCs/>
                <w:color w:val="000000"/>
                <w:sz w:val="28"/>
                <w:szCs w:val="28"/>
              </w:rPr>
            </w:pPr>
            <w:r w:rsidRPr="003C6E2A">
              <w:rPr>
                <w:rFonts w:cs="Arial"/>
                <w:b/>
                <w:bCs/>
                <w:color w:val="000000"/>
                <w:sz w:val="28"/>
                <w:szCs w:val="28"/>
              </w:rPr>
              <w:t>C</w:t>
            </w:r>
          </w:p>
        </w:tc>
        <w:tc>
          <w:tcPr>
            <w:tcW w:w="448" w:type="pct"/>
            <w:tcBorders>
              <w:top w:val="nil"/>
              <w:left w:val="nil"/>
              <w:bottom w:val="single" w:sz="8" w:space="0" w:color="auto"/>
              <w:right w:val="single" w:sz="8" w:space="0" w:color="auto"/>
            </w:tcBorders>
            <w:shd w:val="clear" w:color="auto" w:fill="auto"/>
            <w:noWrap/>
            <w:vAlign w:val="bottom"/>
          </w:tcPr>
          <w:p w14:paraId="5F7E567C" w14:textId="77777777" w:rsidR="00863CF3" w:rsidRPr="00DA1CAB" w:rsidRDefault="00863CF3" w:rsidP="002726F2">
            <w:pPr>
              <w:jc w:val="center"/>
              <w:rPr>
                <w:rFonts w:cs="Arial"/>
                <w:b/>
                <w:color w:val="000000"/>
                <w:szCs w:val="22"/>
              </w:rPr>
            </w:pPr>
          </w:p>
        </w:tc>
        <w:tc>
          <w:tcPr>
            <w:tcW w:w="351" w:type="pct"/>
            <w:tcBorders>
              <w:top w:val="nil"/>
              <w:left w:val="nil"/>
              <w:bottom w:val="single" w:sz="8" w:space="0" w:color="auto"/>
              <w:right w:val="single" w:sz="8" w:space="0" w:color="auto"/>
            </w:tcBorders>
            <w:shd w:val="clear" w:color="auto" w:fill="auto"/>
            <w:noWrap/>
            <w:vAlign w:val="bottom"/>
          </w:tcPr>
          <w:p w14:paraId="0CC8C790" w14:textId="77777777" w:rsidR="00863CF3" w:rsidRPr="00DA1CAB" w:rsidRDefault="00863CF3" w:rsidP="002726F2">
            <w:pPr>
              <w:jc w:val="center"/>
              <w:rPr>
                <w:rFonts w:cs="Arial"/>
                <w:b/>
                <w:color w:val="00B050"/>
                <w:szCs w:val="22"/>
              </w:rPr>
            </w:pPr>
          </w:p>
        </w:tc>
        <w:tc>
          <w:tcPr>
            <w:tcW w:w="328" w:type="pct"/>
            <w:tcBorders>
              <w:top w:val="nil"/>
              <w:left w:val="nil"/>
              <w:bottom w:val="single" w:sz="8" w:space="0" w:color="auto"/>
              <w:right w:val="single" w:sz="8" w:space="0" w:color="auto"/>
            </w:tcBorders>
            <w:shd w:val="clear" w:color="auto" w:fill="auto"/>
            <w:noWrap/>
            <w:vAlign w:val="bottom"/>
          </w:tcPr>
          <w:p w14:paraId="0D9CA41A" w14:textId="77777777" w:rsidR="00863CF3" w:rsidRPr="00DA1CAB" w:rsidRDefault="00863CF3" w:rsidP="002726F2">
            <w:pPr>
              <w:jc w:val="center"/>
              <w:rPr>
                <w:rFonts w:cs="Arial"/>
                <w:b/>
                <w:color w:val="000000"/>
                <w:szCs w:val="22"/>
              </w:rPr>
            </w:pPr>
          </w:p>
        </w:tc>
        <w:tc>
          <w:tcPr>
            <w:tcW w:w="304" w:type="pct"/>
            <w:tcBorders>
              <w:top w:val="nil"/>
              <w:left w:val="nil"/>
              <w:bottom w:val="single" w:sz="8" w:space="0" w:color="auto"/>
              <w:right w:val="single" w:sz="8" w:space="0" w:color="auto"/>
            </w:tcBorders>
            <w:shd w:val="clear" w:color="auto" w:fill="auto"/>
            <w:noWrap/>
            <w:vAlign w:val="bottom"/>
          </w:tcPr>
          <w:p w14:paraId="4D50232E" w14:textId="77777777" w:rsidR="00863CF3" w:rsidRPr="00DA1CAB" w:rsidRDefault="00863CF3" w:rsidP="002726F2">
            <w:pPr>
              <w:jc w:val="center"/>
              <w:rPr>
                <w:rFonts w:cs="Arial"/>
                <w:b/>
                <w:color w:val="000000"/>
                <w:szCs w:val="22"/>
              </w:rPr>
            </w:pPr>
          </w:p>
        </w:tc>
        <w:tc>
          <w:tcPr>
            <w:tcW w:w="241" w:type="pct"/>
            <w:tcBorders>
              <w:top w:val="nil"/>
              <w:left w:val="nil"/>
              <w:bottom w:val="single" w:sz="8" w:space="0" w:color="auto"/>
              <w:right w:val="single" w:sz="8" w:space="0" w:color="auto"/>
            </w:tcBorders>
            <w:shd w:val="clear" w:color="auto" w:fill="auto"/>
            <w:noWrap/>
            <w:vAlign w:val="bottom"/>
          </w:tcPr>
          <w:p w14:paraId="16627C39" w14:textId="77777777" w:rsidR="00863CF3" w:rsidRPr="00DA1CAB" w:rsidRDefault="00863CF3" w:rsidP="002726F2">
            <w:pPr>
              <w:jc w:val="center"/>
              <w:rPr>
                <w:rFonts w:cs="Arial"/>
                <w:b/>
                <w:color w:val="000000"/>
                <w:szCs w:val="22"/>
              </w:rPr>
            </w:pPr>
          </w:p>
        </w:tc>
        <w:tc>
          <w:tcPr>
            <w:tcW w:w="287" w:type="pct"/>
            <w:tcBorders>
              <w:top w:val="nil"/>
              <w:left w:val="nil"/>
              <w:bottom w:val="single" w:sz="8" w:space="0" w:color="auto"/>
              <w:right w:val="single" w:sz="8" w:space="0" w:color="auto"/>
            </w:tcBorders>
            <w:shd w:val="clear" w:color="auto" w:fill="auto"/>
            <w:noWrap/>
            <w:vAlign w:val="bottom"/>
          </w:tcPr>
          <w:p w14:paraId="5B444862" w14:textId="77777777" w:rsidR="00863CF3" w:rsidRPr="00DA1CAB" w:rsidRDefault="00863CF3" w:rsidP="002726F2">
            <w:pPr>
              <w:jc w:val="center"/>
              <w:rPr>
                <w:rFonts w:cs="Arial"/>
                <w:b/>
                <w:color w:val="000000"/>
                <w:szCs w:val="22"/>
              </w:rPr>
            </w:pPr>
          </w:p>
        </w:tc>
        <w:tc>
          <w:tcPr>
            <w:tcW w:w="296" w:type="pct"/>
            <w:tcBorders>
              <w:top w:val="nil"/>
              <w:left w:val="nil"/>
              <w:bottom w:val="single" w:sz="8" w:space="0" w:color="auto"/>
              <w:right w:val="single" w:sz="8" w:space="0" w:color="auto"/>
            </w:tcBorders>
            <w:shd w:val="clear" w:color="auto" w:fill="auto"/>
            <w:noWrap/>
            <w:vAlign w:val="bottom"/>
          </w:tcPr>
          <w:p w14:paraId="6599C1D9" w14:textId="77777777" w:rsidR="00863CF3" w:rsidRPr="00DA1CAB" w:rsidRDefault="00863CF3" w:rsidP="002726F2">
            <w:pPr>
              <w:jc w:val="center"/>
              <w:rPr>
                <w:rFonts w:cs="Arial"/>
                <w:b/>
                <w:color w:val="000000"/>
                <w:szCs w:val="22"/>
              </w:rPr>
            </w:pPr>
          </w:p>
        </w:tc>
        <w:tc>
          <w:tcPr>
            <w:tcW w:w="528" w:type="pct"/>
            <w:tcBorders>
              <w:top w:val="nil"/>
              <w:left w:val="nil"/>
              <w:bottom w:val="single" w:sz="8" w:space="0" w:color="auto"/>
              <w:right w:val="single" w:sz="8" w:space="0" w:color="auto"/>
            </w:tcBorders>
            <w:shd w:val="clear" w:color="auto" w:fill="auto"/>
            <w:noWrap/>
            <w:vAlign w:val="bottom"/>
          </w:tcPr>
          <w:p w14:paraId="56AE9166" w14:textId="77777777" w:rsidR="00863CF3" w:rsidRPr="00DA1CAB" w:rsidRDefault="00863CF3" w:rsidP="002726F2">
            <w:pPr>
              <w:jc w:val="center"/>
              <w:rPr>
                <w:rFonts w:cs="Arial"/>
                <w:b/>
                <w:color w:val="000000"/>
                <w:szCs w:val="22"/>
              </w:rPr>
            </w:pPr>
          </w:p>
        </w:tc>
        <w:tc>
          <w:tcPr>
            <w:tcW w:w="288" w:type="pct"/>
            <w:tcBorders>
              <w:top w:val="nil"/>
              <w:left w:val="nil"/>
              <w:bottom w:val="single" w:sz="8" w:space="0" w:color="auto"/>
              <w:right w:val="single" w:sz="8" w:space="0" w:color="auto"/>
            </w:tcBorders>
            <w:shd w:val="clear" w:color="auto" w:fill="auto"/>
            <w:noWrap/>
            <w:vAlign w:val="bottom"/>
          </w:tcPr>
          <w:p w14:paraId="020CE1A8" w14:textId="77777777" w:rsidR="00863CF3" w:rsidRPr="00DA1CAB" w:rsidRDefault="00863CF3" w:rsidP="002726F2">
            <w:pPr>
              <w:jc w:val="center"/>
              <w:rPr>
                <w:rFonts w:cs="Arial"/>
                <w:b/>
                <w:color w:val="000000"/>
                <w:szCs w:val="22"/>
              </w:rPr>
            </w:pPr>
          </w:p>
        </w:tc>
        <w:tc>
          <w:tcPr>
            <w:tcW w:w="448" w:type="pct"/>
            <w:tcBorders>
              <w:top w:val="nil"/>
              <w:left w:val="nil"/>
              <w:bottom w:val="single" w:sz="8" w:space="0" w:color="auto"/>
              <w:right w:val="single" w:sz="8" w:space="0" w:color="auto"/>
            </w:tcBorders>
            <w:shd w:val="clear" w:color="auto" w:fill="auto"/>
            <w:noWrap/>
            <w:vAlign w:val="bottom"/>
          </w:tcPr>
          <w:p w14:paraId="43399737" w14:textId="77777777" w:rsidR="00863CF3" w:rsidRPr="00DA1CAB" w:rsidRDefault="00863CF3" w:rsidP="002726F2">
            <w:pPr>
              <w:jc w:val="center"/>
              <w:rPr>
                <w:rFonts w:cs="Arial"/>
                <w:b/>
                <w:color w:val="000000"/>
                <w:szCs w:val="22"/>
              </w:rPr>
            </w:pPr>
          </w:p>
        </w:tc>
      </w:tr>
      <w:tr w:rsidR="00863CF3" w:rsidRPr="003C6E2A" w14:paraId="450453B7" w14:textId="77777777" w:rsidTr="002726F2">
        <w:trPr>
          <w:trHeight w:val="315"/>
        </w:trPr>
        <w:tc>
          <w:tcPr>
            <w:tcW w:w="1483" w:type="pct"/>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063D8A23" w14:textId="77777777" w:rsidR="00863CF3" w:rsidRPr="003C6E2A" w:rsidRDefault="00863CF3" w:rsidP="002726F2">
            <w:pPr>
              <w:rPr>
                <w:rFonts w:cs="Arial"/>
                <w:b/>
                <w:bCs/>
                <w:color w:val="000000"/>
                <w:szCs w:val="22"/>
              </w:rPr>
            </w:pPr>
            <w:r w:rsidRPr="003C6E2A">
              <w:rPr>
                <w:rFonts w:cs="Arial"/>
                <w:b/>
                <w:bCs/>
                <w:color w:val="000000"/>
                <w:szCs w:val="22"/>
              </w:rPr>
              <w:t>WPF Designer</w:t>
            </w:r>
          </w:p>
        </w:tc>
        <w:tc>
          <w:tcPr>
            <w:tcW w:w="448" w:type="pct"/>
            <w:tcBorders>
              <w:top w:val="nil"/>
              <w:left w:val="nil"/>
              <w:bottom w:val="single" w:sz="8" w:space="0" w:color="auto"/>
              <w:right w:val="single" w:sz="8" w:space="0" w:color="auto"/>
            </w:tcBorders>
            <w:shd w:val="clear" w:color="000000" w:fill="C6D9F1"/>
            <w:noWrap/>
            <w:vAlign w:val="center"/>
            <w:hideMark/>
          </w:tcPr>
          <w:p w14:paraId="01E90668"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351" w:type="pct"/>
            <w:tcBorders>
              <w:top w:val="nil"/>
              <w:left w:val="nil"/>
              <w:bottom w:val="single" w:sz="8" w:space="0" w:color="auto"/>
              <w:right w:val="single" w:sz="8" w:space="0" w:color="auto"/>
            </w:tcBorders>
            <w:shd w:val="clear" w:color="000000" w:fill="C6D9F1"/>
            <w:noWrap/>
            <w:vAlign w:val="center"/>
            <w:hideMark/>
          </w:tcPr>
          <w:p w14:paraId="63A78544"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328" w:type="pct"/>
            <w:tcBorders>
              <w:top w:val="nil"/>
              <w:left w:val="nil"/>
              <w:bottom w:val="single" w:sz="8" w:space="0" w:color="auto"/>
              <w:right w:val="single" w:sz="8" w:space="0" w:color="auto"/>
            </w:tcBorders>
            <w:shd w:val="clear" w:color="000000" w:fill="C6D9F1"/>
            <w:noWrap/>
            <w:vAlign w:val="center"/>
            <w:hideMark/>
          </w:tcPr>
          <w:p w14:paraId="2CB07878"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304" w:type="pct"/>
            <w:tcBorders>
              <w:top w:val="nil"/>
              <w:left w:val="nil"/>
              <w:bottom w:val="single" w:sz="8" w:space="0" w:color="auto"/>
              <w:right w:val="single" w:sz="8" w:space="0" w:color="auto"/>
            </w:tcBorders>
            <w:shd w:val="clear" w:color="000000" w:fill="C6D9F1"/>
            <w:noWrap/>
            <w:vAlign w:val="center"/>
            <w:hideMark/>
          </w:tcPr>
          <w:p w14:paraId="090A5A41"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241" w:type="pct"/>
            <w:tcBorders>
              <w:top w:val="nil"/>
              <w:left w:val="nil"/>
              <w:bottom w:val="single" w:sz="8" w:space="0" w:color="auto"/>
              <w:right w:val="single" w:sz="8" w:space="0" w:color="auto"/>
            </w:tcBorders>
            <w:shd w:val="clear" w:color="000000" w:fill="C6D9F1"/>
            <w:noWrap/>
            <w:vAlign w:val="center"/>
            <w:hideMark/>
          </w:tcPr>
          <w:p w14:paraId="6D352E1A" w14:textId="77777777" w:rsidR="00863CF3" w:rsidRPr="00DA1CAB" w:rsidRDefault="00863CF3" w:rsidP="002726F2">
            <w:pPr>
              <w:jc w:val="center"/>
              <w:rPr>
                <w:rFonts w:cs="Arial"/>
                <w:b/>
                <w:bCs/>
                <w:color w:val="00B050"/>
                <w:szCs w:val="22"/>
              </w:rPr>
            </w:pPr>
            <w:r w:rsidRPr="00DA1CAB">
              <w:rPr>
                <w:rFonts w:cs="Arial"/>
                <w:b/>
                <w:bCs/>
                <w:color w:val="00B050"/>
                <w:szCs w:val="22"/>
              </w:rPr>
              <w:t>V</w:t>
            </w:r>
          </w:p>
        </w:tc>
        <w:tc>
          <w:tcPr>
            <w:tcW w:w="287" w:type="pct"/>
            <w:tcBorders>
              <w:top w:val="nil"/>
              <w:left w:val="nil"/>
              <w:bottom w:val="single" w:sz="8" w:space="0" w:color="auto"/>
              <w:right w:val="single" w:sz="8" w:space="0" w:color="auto"/>
            </w:tcBorders>
            <w:shd w:val="clear" w:color="000000" w:fill="C6D9F1"/>
            <w:vAlign w:val="center"/>
            <w:hideMark/>
          </w:tcPr>
          <w:p w14:paraId="2C368805"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296" w:type="pct"/>
            <w:tcBorders>
              <w:top w:val="nil"/>
              <w:left w:val="nil"/>
              <w:bottom w:val="single" w:sz="8" w:space="0" w:color="auto"/>
              <w:right w:val="single" w:sz="8" w:space="0" w:color="auto"/>
            </w:tcBorders>
            <w:shd w:val="clear" w:color="000000" w:fill="C6D9F1"/>
            <w:vAlign w:val="center"/>
            <w:hideMark/>
          </w:tcPr>
          <w:p w14:paraId="430CE2EF"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528" w:type="pct"/>
            <w:tcBorders>
              <w:top w:val="nil"/>
              <w:left w:val="nil"/>
              <w:bottom w:val="single" w:sz="8" w:space="0" w:color="auto"/>
              <w:right w:val="single" w:sz="8" w:space="0" w:color="auto"/>
            </w:tcBorders>
            <w:shd w:val="clear" w:color="000000" w:fill="C6D9F1"/>
            <w:vAlign w:val="center"/>
            <w:hideMark/>
          </w:tcPr>
          <w:p w14:paraId="606AD0BA"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288" w:type="pct"/>
            <w:tcBorders>
              <w:top w:val="nil"/>
              <w:left w:val="nil"/>
              <w:bottom w:val="single" w:sz="8" w:space="0" w:color="auto"/>
              <w:right w:val="single" w:sz="8" w:space="0" w:color="auto"/>
            </w:tcBorders>
            <w:shd w:val="clear" w:color="000000" w:fill="C6D9F1"/>
            <w:vAlign w:val="center"/>
            <w:hideMark/>
          </w:tcPr>
          <w:p w14:paraId="7CD64A9B"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c>
          <w:tcPr>
            <w:tcW w:w="448" w:type="pct"/>
            <w:tcBorders>
              <w:top w:val="nil"/>
              <w:left w:val="nil"/>
              <w:bottom w:val="single" w:sz="8" w:space="0" w:color="auto"/>
              <w:right w:val="single" w:sz="8" w:space="0" w:color="auto"/>
            </w:tcBorders>
            <w:shd w:val="clear" w:color="000000" w:fill="C6D9F1"/>
            <w:vAlign w:val="center"/>
            <w:hideMark/>
          </w:tcPr>
          <w:p w14:paraId="43F910BF" w14:textId="77777777" w:rsidR="00863CF3" w:rsidRPr="00DA1CAB" w:rsidRDefault="00863CF3" w:rsidP="002726F2">
            <w:pPr>
              <w:jc w:val="center"/>
              <w:rPr>
                <w:rFonts w:cs="Arial"/>
                <w:b/>
                <w:bCs/>
                <w:color w:val="FF0000"/>
                <w:szCs w:val="22"/>
              </w:rPr>
            </w:pPr>
            <w:r w:rsidRPr="00DA1CAB">
              <w:rPr>
                <w:rFonts w:cs="Arial"/>
                <w:b/>
                <w:bCs/>
                <w:color w:val="FF0000"/>
                <w:szCs w:val="22"/>
              </w:rPr>
              <w:t>X</w:t>
            </w:r>
          </w:p>
        </w:tc>
      </w:tr>
      <w:tr w:rsidR="00863CF3" w:rsidRPr="003C6E2A" w14:paraId="42AE9291"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520C75A3" w14:textId="77777777" w:rsidR="00863CF3" w:rsidRPr="003C6E2A" w:rsidRDefault="00863CF3" w:rsidP="002726F2">
            <w:pPr>
              <w:rPr>
                <w:rFonts w:cs="Arial"/>
                <w:b/>
                <w:bCs/>
                <w:color w:val="000000"/>
                <w:szCs w:val="22"/>
              </w:rPr>
            </w:pPr>
            <w:r w:rsidRPr="003C6E2A">
              <w:rPr>
                <w:rFonts w:cs="Arial"/>
                <w:b/>
                <w:bCs/>
                <w:color w:val="000000"/>
                <w:szCs w:val="22"/>
              </w:rPr>
              <w:t>Boomstructuur Preview</w:t>
            </w:r>
          </w:p>
        </w:tc>
        <w:tc>
          <w:tcPr>
            <w:tcW w:w="448" w:type="pct"/>
            <w:tcBorders>
              <w:top w:val="nil"/>
              <w:left w:val="nil"/>
              <w:bottom w:val="single" w:sz="8" w:space="0" w:color="auto"/>
              <w:right w:val="single" w:sz="8" w:space="0" w:color="auto"/>
            </w:tcBorders>
            <w:shd w:val="clear" w:color="000000" w:fill="C5D9F1"/>
            <w:noWrap/>
            <w:vAlign w:val="bottom"/>
            <w:hideMark/>
          </w:tcPr>
          <w:p w14:paraId="4309C61B" w14:textId="77777777" w:rsidR="00863CF3" w:rsidRPr="00DA1CAB" w:rsidRDefault="00863CF3" w:rsidP="002726F2">
            <w:pPr>
              <w:jc w:val="center"/>
              <w:rPr>
                <w:rFonts w:cs="Arial"/>
                <w:b/>
                <w:color w:val="000000"/>
                <w:szCs w:val="22"/>
              </w:rPr>
            </w:pPr>
            <w:r w:rsidRPr="00871D46">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6901D61E"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068034B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7F72EE99"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77386488" w14:textId="77777777" w:rsidR="00863CF3" w:rsidRPr="00DA1CAB" w:rsidRDefault="00863CF3" w:rsidP="002726F2">
            <w:pPr>
              <w:jc w:val="center"/>
              <w:rPr>
                <w:rFonts w:cs="Arial"/>
                <w:b/>
                <w:color w:val="000000"/>
                <w:szCs w:val="22"/>
              </w:rPr>
            </w:pPr>
            <w:r w:rsidRPr="00DD35BF">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4975A679" w14:textId="77777777" w:rsidR="00863CF3" w:rsidRPr="00DA1CAB" w:rsidRDefault="00863CF3" w:rsidP="002726F2">
            <w:pPr>
              <w:jc w:val="center"/>
              <w:rPr>
                <w:rFonts w:cs="Arial"/>
                <w:b/>
                <w:color w:val="000000"/>
                <w:szCs w:val="22"/>
              </w:rPr>
            </w:pPr>
            <w:r w:rsidRPr="00EF1D80">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41804D8B"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722BA250"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0EFEC89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5F61B6CC" w14:textId="77777777" w:rsidR="00863CF3" w:rsidRPr="00DA1CAB" w:rsidRDefault="00863CF3" w:rsidP="002726F2">
            <w:pPr>
              <w:jc w:val="center"/>
              <w:rPr>
                <w:rFonts w:cs="Arial"/>
                <w:b/>
                <w:color w:val="000000"/>
                <w:szCs w:val="22"/>
              </w:rPr>
            </w:pPr>
            <w:r w:rsidRPr="00BB75BE">
              <w:rPr>
                <w:rFonts w:cs="Arial"/>
                <w:b/>
                <w:color w:val="FF0000"/>
                <w:szCs w:val="22"/>
              </w:rPr>
              <w:t>X</w:t>
            </w:r>
          </w:p>
        </w:tc>
      </w:tr>
      <w:tr w:rsidR="00863CF3" w:rsidRPr="003C6E2A" w14:paraId="310F5786"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3E399214" w14:textId="77777777" w:rsidR="00863CF3" w:rsidRPr="003C6E2A" w:rsidRDefault="00863CF3" w:rsidP="002726F2">
            <w:pPr>
              <w:rPr>
                <w:rFonts w:cs="Arial"/>
                <w:b/>
                <w:bCs/>
                <w:color w:val="000000"/>
                <w:szCs w:val="22"/>
              </w:rPr>
            </w:pPr>
            <w:r w:rsidRPr="003C6E2A">
              <w:rPr>
                <w:rFonts w:cs="Arial"/>
                <w:b/>
                <w:bCs/>
                <w:color w:val="000000"/>
                <w:szCs w:val="22"/>
              </w:rPr>
              <w:t>Boomstructuur Designer</w:t>
            </w:r>
          </w:p>
        </w:tc>
        <w:tc>
          <w:tcPr>
            <w:tcW w:w="448" w:type="pct"/>
            <w:tcBorders>
              <w:top w:val="nil"/>
              <w:left w:val="nil"/>
              <w:bottom w:val="single" w:sz="8" w:space="0" w:color="auto"/>
              <w:right w:val="single" w:sz="8" w:space="0" w:color="auto"/>
            </w:tcBorders>
            <w:shd w:val="clear" w:color="000000" w:fill="C5D9F1"/>
            <w:noWrap/>
            <w:vAlign w:val="bottom"/>
            <w:hideMark/>
          </w:tcPr>
          <w:p w14:paraId="41A5D51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11ECCCAB"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44747285"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425A2D36"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188542BE" w14:textId="77777777" w:rsidR="00863CF3" w:rsidRPr="00DA1CAB" w:rsidRDefault="00863CF3" w:rsidP="002726F2">
            <w:pPr>
              <w:jc w:val="center"/>
              <w:rPr>
                <w:rFonts w:cs="Arial"/>
                <w:b/>
                <w:color w:val="000000"/>
                <w:szCs w:val="22"/>
              </w:rPr>
            </w:pPr>
            <w:r w:rsidRPr="00DD35BF">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4B5E297F"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96" w:type="pct"/>
            <w:tcBorders>
              <w:top w:val="nil"/>
              <w:left w:val="nil"/>
              <w:bottom w:val="single" w:sz="8" w:space="0" w:color="auto"/>
              <w:right w:val="single" w:sz="8" w:space="0" w:color="auto"/>
            </w:tcBorders>
            <w:shd w:val="clear" w:color="000000" w:fill="C5D9F1"/>
            <w:noWrap/>
            <w:vAlign w:val="bottom"/>
            <w:hideMark/>
          </w:tcPr>
          <w:p w14:paraId="766AC8FF"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79ADD2FF"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1C84844A"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22D3C3E8" w14:textId="77777777" w:rsidR="00863CF3" w:rsidRPr="00DA1CAB" w:rsidRDefault="00863CF3" w:rsidP="002726F2">
            <w:pPr>
              <w:jc w:val="center"/>
              <w:rPr>
                <w:rFonts w:cs="Arial"/>
                <w:b/>
                <w:color w:val="000000"/>
                <w:szCs w:val="22"/>
              </w:rPr>
            </w:pPr>
            <w:r w:rsidRPr="00BB75BE">
              <w:rPr>
                <w:rFonts w:cs="Arial"/>
                <w:b/>
                <w:color w:val="FF0000"/>
                <w:szCs w:val="22"/>
              </w:rPr>
              <w:t>X</w:t>
            </w:r>
          </w:p>
        </w:tc>
      </w:tr>
      <w:tr w:rsidR="00863CF3" w:rsidRPr="003C6E2A" w14:paraId="50A59CEB"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349D8B05" w14:textId="77777777" w:rsidR="00863CF3" w:rsidRPr="003C6E2A" w:rsidRDefault="00863CF3" w:rsidP="002726F2">
            <w:pPr>
              <w:rPr>
                <w:rFonts w:cs="Arial"/>
                <w:b/>
                <w:bCs/>
                <w:color w:val="000000"/>
                <w:szCs w:val="22"/>
              </w:rPr>
            </w:pPr>
            <w:r w:rsidRPr="003C6E2A">
              <w:rPr>
                <w:rFonts w:cs="Arial"/>
                <w:b/>
                <w:bCs/>
                <w:color w:val="000000"/>
                <w:szCs w:val="22"/>
              </w:rPr>
              <w:t>Grafieken</w:t>
            </w:r>
          </w:p>
        </w:tc>
        <w:tc>
          <w:tcPr>
            <w:tcW w:w="448" w:type="pct"/>
            <w:tcBorders>
              <w:top w:val="nil"/>
              <w:left w:val="nil"/>
              <w:bottom w:val="single" w:sz="8" w:space="0" w:color="auto"/>
              <w:right w:val="single" w:sz="8" w:space="0" w:color="auto"/>
            </w:tcBorders>
            <w:shd w:val="clear" w:color="000000" w:fill="C5D9F1"/>
            <w:noWrap/>
            <w:vAlign w:val="bottom"/>
            <w:hideMark/>
          </w:tcPr>
          <w:p w14:paraId="1AEB026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44C7FD1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47461741"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66F6EAA8"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29952B44" w14:textId="77777777" w:rsidR="00863CF3" w:rsidRPr="00472CF6" w:rsidRDefault="00863CF3" w:rsidP="002726F2">
            <w:pPr>
              <w:jc w:val="center"/>
              <w:rPr>
                <w:rFonts w:cs="Arial"/>
                <w:b/>
                <w:color w:val="00B050"/>
                <w:szCs w:val="22"/>
              </w:rPr>
            </w:pPr>
            <w:r w:rsidRPr="00472CF6">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5AA98952"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350602C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42A56D07"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5F546C20"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44C4E583" w14:textId="77777777" w:rsidR="00863CF3" w:rsidRPr="00DA1CAB" w:rsidRDefault="00863CF3" w:rsidP="002726F2">
            <w:pPr>
              <w:jc w:val="center"/>
              <w:rPr>
                <w:rFonts w:cs="Arial"/>
                <w:b/>
                <w:color w:val="000000"/>
                <w:szCs w:val="22"/>
              </w:rPr>
            </w:pPr>
            <w:r w:rsidRPr="00BB75BE">
              <w:rPr>
                <w:rFonts w:cs="Arial"/>
                <w:b/>
                <w:color w:val="00B050"/>
                <w:szCs w:val="22"/>
              </w:rPr>
              <w:t>V</w:t>
            </w:r>
          </w:p>
        </w:tc>
      </w:tr>
      <w:tr w:rsidR="00863CF3" w:rsidRPr="003C6E2A" w14:paraId="47EC3F69"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7C81C466" w14:textId="77777777" w:rsidR="00863CF3" w:rsidRPr="003C6E2A" w:rsidRDefault="00863CF3" w:rsidP="002726F2">
            <w:pPr>
              <w:rPr>
                <w:rFonts w:cs="Arial"/>
                <w:b/>
                <w:bCs/>
                <w:color w:val="000000"/>
                <w:szCs w:val="22"/>
              </w:rPr>
            </w:pPr>
            <w:r w:rsidRPr="003C6E2A">
              <w:rPr>
                <w:rFonts w:cs="Arial"/>
                <w:b/>
                <w:bCs/>
                <w:color w:val="000000"/>
                <w:szCs w:val="22"/>
              </w:rPr>
              <w:t>Hierarchie</w:t>
            </w:r>
          </w:p>
        </w:tc>
        <w:tc>
          <w:tcPr>
            <w:tcW w:w="448" w:type="pct"/>
            <w:tcBorders>
              <w:top w:val="nil"/>
              <w:left w:val="nil"/>
              <w:bottom w:val="single" w:sz="8" w:space="0" w:color="auto"/>
              <w:right w:val="single" w:sz="8" w:space="0" w:color="auto"/>
            </w:tcBorders>
            <w:shd w:val="clear" w:color="000000" w:fill="C5D9F1"/>
            <w:noWrap/>
            <w:vAlign w:val="bottom"/>
            <w:hideMark/>
          </w:tcPr>
          <w:p w14:paraId="195885E0"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7414AFE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28" w:type="pct"/>
            <w:tcBorders>
              <w:top w:val="nil"/>
              <w:left w:val="nil"/>
              <w:bottom w:val="single" w:sz="8" w:space="0" w:color="auto"/>
              <w:right w:val="single" w:sz="8" w:space="0" w:color="auto"/>
            </w:tcBorders>
            <w:shd w:val="clear" w:color="000000" w:fill="C5D9F1"/>
            <w:noWrap/>
            <w:vAlign w:val="bottom"/>
            <w:hideMark/>
          </w:tcPr>
          <w:p w14:paraId="58ADF0DC"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304" w:type="pct"/>
            <w:tcBorders>
              <w:top w:val="nil"/>
              <w:left w:val="nil"/>
              <w:bottom w:val="single" w:sz="8" w:space="0" w:color="auto"/>
              <w:right w:val="single" w:sz="8" w:space="0" w:color="auto"/>
            </w:tcBorders>
            <w:shd w:val="clear" w:color="000000" w:fill="C5D9F1"/>
            <w:noWrap/>
            <w:vAlign w:val="bottom"/>
            <w:hideMark/>
          </w:tcPr>
          <w:p w14:paraId="23FE1924"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66173F29" w14:textId="77777777" w:rsidR="00863CF3" w:rsidRPr="00DA1CAB" w:rsidRDefault="00863CF3" w:rsidP="002726F2">
            <w:pPr>
              <w:jc w:val="center"/>
              <w:rPr>
                <w:rFonts w:cs="Arial"/>
                <w:b/>
                <w:color w:val="000000"/>
                <w:szCs w:val="22"/>
              </w:rPr>
            </w:pPr>
            <w:r w:rsidRPr="00DD35BF">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24DEF3DE"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183E5BAD"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2B4FAF06" w14:textId="77777777" w:rsidR="00863CF3" w:rsidRPr="00DA1CAB" w:rsidRDefault="00863CF3" w:rsidP="002726F2">
            <w:pPr>
              <w:jc w:val="center"/>
              <w:rPr>
                <w:rFonts w:cs="Arial"/>
                <w:b/>
                <w:color w:val="00B05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2AFA5558"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60A8D47A" w14:textId="77777777" w:rsidR="00863CF3" w:rsidRPr="00DA1CAB" w:rsidRDefault="00863CF3" w:rsidP="002726F2">
            <w:pPr>
              <w:jc w:val="center"/>
              <w:rPr>
                <w:rFonts w:cs="Arial"/>
                <w:b/>
                <w:color w:val="000000"/>
                <w:szCs w:val="22"/>
              </w:rPr>
            </w:pPr>
            <w:r w:rsidRPr="00BB75BE">
              <w:rPr>
                <w:rFonts w:cs="Arial"/>
                <w:b/>
                <w:color w:val="FF0000"/>
                <w:szCs w:val="22"/>
              </w:rPr>
              <w:t>X</w:t>
            </w:r>
          </w:p>
        </w:tc>
      </w:tr>
      <w:tr w:rsidR="00863CF3" w:rsidRPr="003C6E2A" w14:paraId="0EBC43C7" w14:textId="77777777" w:rsidTr="002726F2">
        <w:trPr>
          <w:trHeight w:val="375"/>
        </w:trPr>
        <w:tc>
          <w:tcPr>
            <w:tcW w:w="1483" w:type="pct"/>
            <w:tcBorders>
              <w:top w:val="nil"/>
              <w:left w:val="single" w:sz="8" w:space="0" w:color="auto"/>
              <w:bottom w:val="nil"/>
              <w:right w:val="single" w:sz="8" w:space="0" w:color="auto"/>
            </w:tcBorders>
            <w:shd w:val="clear" w:color="auto" w:fill="auto"/>
            <w:noWrap/>
            <w:vAlign w:val="center"/>
            <w:hideMark/>
          </w:tcPr>
          <w:p w14:paraId="4D4978FC" w14:textId="77777777" w:rsidR="00863CF3" w:rsidRPr="003C6E2A" w:rsidRDefault="00863CF3" w:rsidP="002726F2">
            <w:pPr>
              <w:jc w:val="center"/>
              <w:rPr>
                <w:rFonts w:cs="Arial"/>
                <w:b/>
                <w:bCs/>
                <w:color w:val="000000"/>
                <w:sz w:val="28"/>
                <w:szCs w:val="28"/>
              </w:rPr>
            </w:pPr>
            <w:r w:rsidRPr="003C6E2A">
              <w:rPr>
                <w:rFonts w:cs="Arial"/>
                <w:b/>
                <w:bCs/>
                <w:color w:val="000000"/>
                <w:sz w:val="28"/>
                <w:szCs w:val="28"/>
              </w:rPr>
              <w:t>W</w:t>
            </w:r>
          </w:p>
        </w:tc>
        <w:tc>
          <w:tcPr>
            <w:tcW w:w="448" w:type="pct"/>
            <w:tcBorders>
              <w:top w:val="nil"/>
              <w:left w:val="nil"/>
              <w:bottom w:val="single" w:sz="8" w:space="0" w:color="auto"/>
              <w:right w:val="single" w:sz="8" w:space="0" w:color="auto"/>
            </w:tcBorders>
            <w:shd w:val="clear" w:color="auto" w:fill="auto"/>
            <w:noWrap/>
            <w:vAlign w:val="bottom"/>
          </w:tcPr>
          <w:p w14:paraId="16B32D39" w14:textId="77777777" w:rsidR="00863CF3" w:rsidRPr="00DA1CAB" w:rsidRDefault="00863CF3" w:rsidP="002726F2">
            <w:pPr>
              <w:jc w:val="center"/>
              <w:rPr>
                <w:rFonts w:cs="Arial"/>
                <w:b/>
                <w:color w:val="000000"/>
                <w:szCs w:val="22"/>
              </w:rPr>
            </w:pPr>
          </w:p>
        </w:tc>
        <w:tc>
          <w:tcPr>
            <w:tcW w:w="351" w:type="pct"/>
            <w:tcBorders>
              <w:top w:val="nil"/>
              <w:left w:val="nil"/>
              <w:bottom w:val="single" w:sz="8" w:space="0" w:color="auto"/>
              <w:right w:val="single" w:sz="8" w:space="0" w:color="auto"/>
            </w:tcBorders>
            <w:shd w:val="clear" w:color="auto" w:fill="auto"/>
            <w:noWrap/>
            <w:vAlign w:val="bottom"/>
          </w:tcPr>
          <w:p w14:paraId="72DA96BB" w14:textId="77777777" w:rsidR="00863CF3" w:rsidRPr="00DA1CAB" w:rsidRDefault="00863CF3" w:rsidP="002726F2">
            <w:pPr>
              <w:jc w:val="center"/>
              <w:rPr>
                <w:rFonts w:cs="Arial"/>
                <w:b/>
                <w:color w:val="000000"/>
                <w:szCs w:val="22"/>
              </w:rPr>
            </w:pPr>
          </w:p>
        </w:tc>
        <w:tc>
          <w:tcPr>
            <w:tcW w:w="328" w:type="pct"/>
            <w:tcBorders>
              <w:top w:val="nil"/>
              <w:left w:val="nil"/>
              <w:bottom w:val="single" w:sz="8" w:space="0" w:color="auto"/>
              <w:right w:val="single" w:sz="8" w:space="0" w:color="auto"/>
            </w:tcBorders>
            <w:shd w:val="clear" w:color="auto" w:fill="auto"/>
            <w:noWrap/>
            <w:vAlign w:val="bottom"/>
          </w:tcPr>
          <w:p w14:paraId="46D57886" w14:textId="77777777" w:rsidR="00863CF3" w:rsidRPr="00DA1CAB" w:rsidRDefault="00863CF3" w:rsidP="002726F2">
            <w:pPr>
              <w:jc w:val="center"/>
              <w:rPr>
                <w:rFonts w:cs="Arial"/>
                <w:b/>
                <w:color w:val="000000"/>
                <w:szCs w:val="22"/>
              </w:rPr>
            </w:pPr>
          </w:p>
        </w:tc>
        <w:tc>
          <w:tcPr>
            <w:tcW w:w="304" w:type="pct"/>
            <w:tcBorders>
              <w:top w:val="nil"/>
              <w:left w:val="nil"/>
              <w:bottom w:val="single" w:sz="8" w:space="0" w:color="auto"/>
              <w:right w:val="single" w:sz="8" w:space="0" w:color="auto"/>
            </w:tcBorders>
            <w:shd w:val="clear" w:color="auto" w:fill="auto"/>
            <w:noWrap/>
            <w:vAlign w:val="bottom"/>
          </w:tcPr>
          <w:p w14:paraId="067D7870" w14:textId="77777777" w:rsidR="00863CF3" w:rsidRPr="00DA1CAB" w:rsidRDefault="00863CF3" w:rsidP="002726F2">
            <w:pPr>
              <w:jc w:val="center"/>
              <w:rPr>
                <w:rFonts w:cs="Arial"/>
                <w:b/>
                <w:color w:val="000000"/>
                <w:szCs w:val="22"/>
              </w:rPr>
            </w:pPr>
          </w:p>
        </w:tc>
        <w:tc>
          <w:tcPr>
            <w:tcW w:w="241" w:type="pct"/>
            <w:tcBorders>
              <w:top w:val="nil"/>
              <w:left w:val="nil"/>
              <w:bottom w:val="single" w:sz="8" w:space="0" w:color="auto"/>
              <w:right w:val="single" w:sz="8" w:space="0" w:color="auto"/>
            </w:tcBorders>
            <w:shd w:val="clear" w:color="auto" w:fill="auto"/>
            <w:noWrap/>
            <w:vAlign w:val="bottom"/>
          </w:tcPr>
          <w:p w14:paraId="1682064E" w14:textId="77777777" w:rsidR="00863CF3" w:rsidRPr="00DA1CAB" w:rsidRDefault="00863CF3" w:rsidP="002726F2">
            <w:pPr>
              <w:jc w:val="center"/>
              <w:rPr>
                <w:rFonts w:cs="Arial"/>
                <w:b/>
                <w:color w:val="000000"/>
                <w:szCs w:val="22"/>
              </w:rPr>
            </w:pPr>
          </w:p>
        </w:tc>
        <w:tc>
          <w:tcPr>
            <w:tcW w:w="287" w:type="pct"/>
            <w:tcBorders>
              <w:top w:val="nil"/>
              <w:left w:val="nil"/>
              <w:bottom w:val="single" w:sz="8" w:space="0" w:color="auto"/>
              <w:right w:val="single" w:sz="8" w:space="0" w:color="auto"/>
            </w:tcBorders>
            <w:shd w:val="clear" w:color="auto" w:fill="auto"/>
            <w:noWrap/>
            <w:vAlign w:val="bottom"/>
          </w:tcPr>
          <w:p w14:paraId="153898DC" w14:textId="77777777" w:rsidR="00863CF3" w:rsidRPr="00DA1CAB" w:rsidRDefault="00863CF3" w:rsidP="002726F2">
            <w:pPr>
              <w:jc w:val="center"/>
              <w:rPr>
                <w:rFonts w:cs="Arial"/>
                <w:b/>
                <w:color w:val="000000"/>
                <w:szCs w:val="22"/>
              </w:rPr>
            </w:pPr>
          </w:p>
        </w:tc>
        <w:tc>
          <w:tcPr>
            <w:tcW w:w="296" w:type="pct"/>
            <w:tcBorders>
              <w:top w:val="nil"/>
              <w:left w:val="nil"/>
              <w:bottom w:val="single" w:sz="8" w:space="0" w:color="auto"/>
              <w:right w:val="single" w:sz="8" w:space="0" w:color="auto"/>
            </w:tcBorders>
            <w:shd w:val="clear" w:color="auto" w:fill="auto"/>
            <w:noWrap/>
            <w:vAlign w:val="bottom"/>
          </w:tcPr>
          <w:p w14:paraId="374CDE14" w14:textId="77777777" w:rsidR="00863CF3" w:rsidRPr="00DA1CAB" w:rsidRDefault="00863CF3" w:rsidP="002726F2">
            <w:pPr>
              <w:jc w:val="center"/>
              <w:rPr>
                <w:rFonts w:cs="Arial"/>
                <w:b/>
                <w:color w:val="000000"/>
                <w:szCs w:val="22"/>
              </w:rPr>
            </w:pPr>
          </w:p>
        </w:tc>
        <w:tc>
          <w:tcPr>
            <w:tcW w:w="528" w:type="pct"/>
            <w:tcBorders>
              <w:top w:val="nil"/>
              <w:left w:val="nil"/>
              <w:bottom w:val="single" w:sz="8" w:space="0" w:color="auto"/>
              <w:right w:val="single" w:sz="8" w:space="0" w:color="auto"/>
            </w:tcBorders>
            <w:shd w:val="clear" w:color="auto" w:fill="auto"/>
            <w:noWrap/>
            <w:vAlign w:val="bottom"/>
          </w:tcPr>
          <w:p w14:paraId="1AF07AE9" w14:textId="77777777" w:rsidR="00863CF3" w:rsidRPr="00DA1CAB" w:rsidRDefault="00863CF3" w:rsidP="002726F2">
            <w:pPr>
              <w:jc w:val="center"/>
              <w:rPr>
                <w:rFonts w:cs="Arial"/>
                <w:b/>
                <w:color w:val="000000"/>
                <w:szCs w:val="22"/>
              </w:rPr>
            </w:pPr>
          </w:p>
        </w:tc>
        <w:tc>
          <w:tcPr>
            <w:tcW w:w="288" w:type="pct"/>
            <w:tcBorders>
              <w:top w:val="nil"/>
              <w:left w:val="nil"/>
              <w:bottom w:val="single" w:sz="8" w:space="0" w:color="auto"/>
              <w:right w:val="single" w:sz="8" w:space="0" w:color="auto"/>
            </w:tcBorders>
            <w:shd w:val="clear" w:color="auto" w:fill="auto"/>
            <w:noWrap/>
            <w:vAlign w:val="bottom"/>
          </w:tcPr>
          <w:p w14:paraId="16A807BA" w14:textId="77777777" w:rsidR="00863CF3" w:rsidRPr="00DA1CAB" w:rsidRDefault="00863CF3" w:rsidP="002726F2">
            <w:pPr>
              <w:jc w:val="center"/>
              <w:rPr>
                <w:rFonts w:cs="Arial"/>
                <w:b/>
                <w:color w:val="000000"/>
                <w:szCs w:val="22"/>
              </w:rPr>
            </w:pPr>
          </w:p>
        </w:tc>
        <w:tc>
          <w:tcPr>
            <w:tcW w:w="448" w:type="pct"/>
            <w:tcBorders>
              <w:top w:val="nil"/>
              <w:left w:val="nil"/>
              <w:bottom w:val="single" w:sz="8" w:space="0" w:color="auto"/>
              <w:right w:val="single" w:sz="8" w:space="0" w:color="auto"/>
            </w:tcBorders>
            <w:shd w:val="clear" w:color="auto" w:fill="auto"/>
            <w:noWrap/>
            <w:vAlign w:val="bottom"/>
          </w:tcPr>
          <w:p w14:paraId="473D1E32" w14:textId="77777777" w:rsidR="00863CF3" w:rsidRPr="00DA1CAB" w:rsidRDefault="00863CF3" w:rsidP="002726F2">
            <w:pPr>
              <w:jc w:val="center"/>
              <w:rPr>
                <w:rFonts w:cs="Arial"/>
                <w:b/>
                <w:color w:val="000000"/>
                <w:szCs w:val="22"/>
              </w:rPr>
            </w:pPr>
          </w:p>
        </w:tc>
      </w:tr>
      <w:tr w:rsidR="00863CF3" w:rsidRPr="003C6E2A" w14:paraId="7311B7E8" w14:textId="77777777" w:rsidTr="002726F2">
        <w:trPr>
          <w:trHeight w:val="315"/>
        </w:trPr>
        <w:tc>
          <w:tcPr>
            <w:tcW w:w="1483" w:type="pct"/>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6780D413" w14:textId="77777777" w:rsidR="00863CF3" w:rsidRPr="003C6E2A" w:rsidRDefault="00863CF3" w:rsidP="002726F2">
            <w:pPr>
              <w:rPr>
                <w:rFonts w:cs="Arial"/>
                <w:b/>
                <w:bCs/>
                <w:color w:val="000000"/>
                <w:szCs w:val="22"/>
              </w:rPr>
            </w:pPr>
            <w:r w:rsidRPr="003C6E2A">
              <w:rPr>
                <w:rFonts w:cs="Arial"/>
                <w:b/>
                <w:bCs/>
                <w:color w:val="000000"/>
                <w:szCs w:val="22"/>
              </w:rPr>
              <w:t>Tekst editor</w:t>
            </w:r>
          </w:p>
        </w:tc>
        <w:tc>
          <w:tcPr>
            <w:tcW w:w="448" w:type="pct"/>
            <w:tcBorders>
              <w:top w:val="nil"/>
              <w:left w:val="nil"/>
              <w:bottom w:val="single" w:sz="8" w:space="0" w:color="auto"/>
              <w:right w:val="single" w:sz="8" w:space="0" w:color="auto"/>
            </w:tcBorders>
            <w:shd w:val="clear" w:color="000000" w:fill="C5D9F1"/>
            <w:noWrap/>
            <w:vAlign w:val="bottom"/>
            <w:hideMark/>
          </w:tcPr>
          <w:p w14:paraId="5454D23D"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351" w:type="pct"/>
            <w:tcBorders>
              <w:top w:val="nil"/>
              <w:left w:val="nil"/>
              <w:bottom w:val="single" w:sz="8" w:space="0" w:color="auto"/>
              <w:right w:val="single" w:sz="8" w:space="0" w:color="auto"/>
            </w:tcBorders>
            <w:shd w:val="clear" w:color="000000" w:fill="C5D9F1"/>
            <w:noWrap/>
            <w:vAlign w:val="bottom"/>
            <w:hideMark/>
          </w:tcPr>
          <w:p w14:paraId="5512593B"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28" w:type="pct"/>
            <w:tcBorders>
              <w:top w:val="nil"/>
              <w:left w:val="nil"/>
              <w:bottom w:val="single" w:sz="8" w:space="0" w:color="auto"/>
              <w:right w:val="single" w:sz="8" w:space="0" w:color="auto"/>
            </w:tcBorders>
            <w:shd w:val="clear" w:color="000000" w:fill="C5D9F1"/>
            <w:noWrap/>
            <w:vAlign w:val="bottom"/>
            <w:hideMark/>
          </w:tcPr>
          <w:p w14:paraId="3BF61BED"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04" w:type="pct"/>
            <w:tcBorders>
              <w:top w:val="nil"/>
              <w:left w:val="nil"/>
              <w:bottom w:val="single" w:sz="8" w:space="0" w:color="auto"/>
              <w:right w:val="single" w:sz="8" w:space="0" w:color="auto"/>
            </w:tcBorders>
            <w:shd w:val="clear" w:color="000000" w:fill="C5D9F1"/>
            <w:noWrap/>
            <w:vAlign w:val="bottom"/>
            <w:hideMark/>
          </w:tcPr>
          <w:p w14:paraId="6B9A37B9"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1658B23D" w14:textId="77777777" w:rsidR="00863CF3" w:rsidRPr="00DD35BF" w:rsidRDefault="00863CF3" w:rsidP="002726F2">
            <w:pPr>
              <w:jc w:val="center"/>
              <w:rPr>
                <w:rFonts w:cs="Arial"/>
                <w:b/>
                <w:color w:val="00B050"/>
                <w:szCs w:val="22"/>
              </w:rPr>
            </w:pPr>
            <w:r w:rsidRPr="00DD35BF">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63BA95B7"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96" w:type="pct"/>
            <w:tcBorders>
              <w:top w:val="nil"/>
              <w:left w:val="nil"/>
              <w:bottom w:val="single" w:sz="8" w:space="0" w:color="auto"/>
              <w:right w:val="single" w:sz="8" w:space="0" w:color="auto"/>
            </w:tcBorders>
            <w:shd w:val="clear" w:color="000000" w:fill="C5D9F1"/>
            <w:noWrap/>
            <w:vAlign w:val="bottom"/>
            <w:hideMark/>
          </w:tcPr>
          <w:p w14:paraId="080E793B"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2E4D878E"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6F56121F"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448" w:type="pct"/>
            <w:tcBorders>
              <w:top w:val="nil"/>
              <w:left w:val="nil"/>
              <w:bottom w:val="single" w:sz="8" w:space="0" w:color="auto"/>
              <w:right w:val="single" w:sz="8" w:space="0" w:color="auto"/>
            </w:tcBorders>
            <w:shd w:val="clear" w:color="000000" w:fill="C5D9F1"/>
            <w:noWrap/>
            <w:vAlign w:val="bottom"/>
            <w:hideMark/>
          </w:tcPr>
          <w:p w14:paraId="540230A9" w14:textId="77777777" w:rsidR="00863CF3" w:rsidRPr="00DA1CAB" w:rsidRDefault="00863CF3" w:rsidP="002726F2">
            <w:pPr>
              <w:jc w:val="center"/>
              <w:rPr>
                <w:rFonts w:cs="Arial"/>
                <w:b/>
                <w:color w:val="000000"/>
                <w:szCs w:val="22"/>
              </w:rPr>
            </w:pPr>
            <w:r w:rsidRPr="00DA1CAB">
              <w:rPr>
                <w:rFonts w:cs="Arial"/>
                <w:b/>
                <w:bCs/>
                <w:color w:val="00B050"/>
                <w:szCs w:val="22"/>
              </w:rPr>
              <w:t>V</w:t>
            </w:r>
          </w:p>
        </w:tc>
      </w:tr>
      <w:tr w:rsidR="00863CF3" w:rsidRPr="003C6E2A" w14:paraId="1A8826A8"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09C92A6F" w14:textId="77777777" w:rsidR="00863CF3" w:rsidRPr="003C6E2A" w:rsidRDefault="00863CF3" w:rsidP="002726F2">
            <w:pPr>
              <w:rPr>
                <w:rFonts w:cs="Arial"/>
                <w:b/>
                <w:bCs/>
                <w:color w:val="000000"/>
                <w:szCs w:val="22"/>
              </w:rPr>
            </w:pPr>
            <w:r w:rsidRPr="003C6E2A">
              <w:rPr>
                <w:rFonts w:cs="Arial"/>
                <w:b/>
                <w:bCs/>
                <w:color w:val="000000"/>
                <w:szCs w:val="22"/>
              </w:rPr>
              <w:t>Key bindings</w:t>
            </w:r>
          </w:p>
        </w:tc>
        <w:tc>
          <w:tcPr>
            <w:tcW w:w="448" w:type="pct"/>
            <w:tcBorders>
              <w:top w:val="nil"/>
              <w:left w:val="nil"/>
              <w:bottom w:val="single" w:sz="8" w:space="0" w:color="auto"/>
              <w:right w:val="single" w:sz="8" w:space="0" w:color="auto"/>
            </w:tcBorders>
            <w:shd w:val="clear" w:color="000000" w:fill="C5D9F1"/>
            <w:noWrap/>
            <w:vAlign w:val="bottom"/>
            <w:hideMark/>
          </w:tcPr>
          <w:p w14:paraId="056D8E37"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351" w:type="pct"/>
            <w:tcBorders>
              <w:top w:val="nil"/>
              <w:left w:val="nil"/>
              <w:bottom w:val="single" w:sz="8" w:space="0" w:color="auto"/>
              <w:right w:val="single" w:sz="8" w:space="0" w:color="auto"/>
            </w:tcBorders>
            <w:shd w:val="clear" w:color="000000" w:fill="C5D9F1"/>
            <w:noWrap/>
            <w:vAlign w:val="bottom"/>
            <w:hideMark/>
          </w:tcPr>
          <w:p w14:paraId="56F575B2"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28" w:type="pct"/>
            <w:tcBorders>
              <w:top w:val="nil"/>
              <w:left w:val="nil"/>
              <w:bottom w:val="single" w:sz="8" w:space="0" w:color="auto"/>
              <w:right w:val="single" w:sz="8" w:space="0" w:color="auto"/>
            </w:tcBorders>
            <w:shd w:val="clear" w:color="000000" w:fill="C5D9F1"/>
            <w:noWrap/>
            <w:vAlign w:val="bottom"/>
            <w:hideMark/>
          </w:tcPr>
          <w:p w14:paraId="21B123D4"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04" w:type="pct"/>
            <w:tcBorders>
              <w:top w:val="nil"/>
              <w:left w:val="nil"/>
              <w:bottom w:val="single" w:sz="8" w:space="0" w:color="auto"/>
              <w:right w:val="single" w:sz="8" w:space="0" w:color="auto"/>
            </w:tcBorders>
            <w:shd w:val="clear" w:color="000000" w:fill="C5D9F1"/>
            <w:noWrap/>
            <w:vAlign w:val="bottom"/>
            <w:hideMark/>
          </w:tcPr>
          <w:p w14:paraId="23B840A7"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41" w:type="pct"/>
            <w:tcBorders>
              <w:top w:val="nil"/>
              <w:left w:val="nil"/>
              <w:bottom w:val="single" w:sz="8" w:space="0" w:color="auto"/>
              <w:right w:val="single" w:sz="8" w:space="0" w:color="auto"/>
            </w:tcBorders>
            <w:shd w:val="clear" w:color="000000" w:fill="C5D9F1"/>
            <w:noWrap/>
            <w:vAlign w:val="bottom"/>
            <w:hideMark/>
          </w:tcPr>
          <w:p w14:paraId="6E9508D4" w14:textId="77777777" w:rsidR="00863CF3" w:rsidRPr="00DD35BF" w:rsidRDefault="00863CF3" w:rsidP="002726F2">
            <w:pPr>
              <w:jc w:val="center"/>
              <w:rPr>
                <w:rFonts w:cs="Arial"/>
                <w:b/>
                <w:color w:val="00B050"/>
                <w:szCs w:val="22"/>
              </w:rPr>
            </w:pPr>
            <w:r w:rsidRPr="00DD35BF">
              <w:rPr>
                <w:rFonts w:cs="Arial"/>
                <w:b/>
                <w:color w:val="00B050"/>
                <w:szCs w:val="22"/>
              </w:rPr>
              <w:t>V</w:t>
            </w:r>
          </w:p>
        </w:tc>
        <w:tc>
          <w:tcPr>
            <w:tcW w:w="287" w:type="pct"/>
            <w:tcBorders>
              <w:top w:val="nil"/>
              <w:left w:val="nil"/>
              <w:bottom w:val="single" w:sz="8" w:space="0" w:color="auto"/>
              <w:right w:val="single" w:sz="8" w:space="0" w:color="auto"/>
            </w:tcBorders>
            <w:shd w:val="clear" w:color="000000" w:fill="C5D9F1"/>
            <w:noWrap/>
            <w:vAlign w:val="bottom"/>
            <w:hideMark/>
          </w:tcPr>
          <w:p w14:paraId="668095C3"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96" w:type="pct"/>
            <w:tcBorders>
              <w:top w:val="nil"/>
              <w:left w:val="nil"/>
              <w:bottom w:val="single" w:sz="8" w:space="0" w:color="auto"/>
              <w:right w:val="single" w:sz="8" w:space="0" w:color="auto"/>
            </w:tcBorders>
            <w:shd w:val="clear" w:color="000000" w:fill="C5D9F1"/>
            <w:noWrap/>
            <w:vAlign w:val="bottom"/>
            <w:hideMark/>
          </w:tcPr>
          <w:p w14:paraId="6DFE57A4"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528" w:type="pct"/>
            <w:tcBorders>
              <w:top w:val="nil"/>
              <w:left w:val="nil"/>
              <w:bottom w:val="single" w:sz="8" w:space="0" w:color="auto"/>
              <w:right w:val="single" w:sz="8" w:space="0" w:color="auto"/>
            </w:tcBorders>
            <w:shd w:val="clear" w:color="000000" w:fill="C5D9F1"/>
            <w:noWrap/>
            <w:vAlign w:val="bottom"/>
            <w:hideMark/>
          </w:tcPr>
          <w:p w14:paraId="51752DCE"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288" w:type="pct"/>
            <w:tcBorders>
              <w:top w:val="nil"/>
              <w:left w:val="nil"/>
              <w:bottom w:val="single" w:sz="8" w:space="0" w:color="auto"/>
              <w:right w:val="single" w:sz="8" w:space="0" w:color="auto"/>
            </w:tcBorders>
            <w:shd w:val="clear" w:color="000000" w:fill="C5D9F1"/>
            <w:noWrap/>
            <w:vAlign w:val="bottom"/>
            <w:hideMark/>
          </w:tcPr>
          <w:p w14:paraId="176B2229" w14:textId="77777777" w:rsidR="00863CF3" w:rsidRPr="00DA1CAB" w:rsidRDefault="00863CF3" w:rsidP="002726F2">
            <w:pPr>
              <w:jc w:val="center"/>
              <w:rPr>
                <w:rFonts w:cs="Arial"/>
                <w:b/>
                <w:color w:val="000000"/>
                <w:szCs w:val="22"/>
              </w:rPr>
            </w:pPr>
            <w:r w:rsidRPr="00DA1CAB">
              <w:rPr>
                <w:rFonts w:cs="Arial"/>
                <w:b/>
                <w:color w:val="00B050"/>
                <w:szCs w:val="22"/>
              </w:rPr>
              <w:t>V</w:t>
            </w:r>
          </w:p>
        </w:tc>
        <w:tc>
          <w:tcPr>
            <w:tcW w:w="448" w:type="pct"/>
            <w:tcBorders>
              <w:top w:val="nil"/>
              <w:left w:val="nil"/>
              <w:bottom w:val="single" w:sz="8" w:space="0" w:color="auto"/>
              <w:right w:val="single" w:sz="8" w:space="0" w:color="auto"/>
            </w:tcBorders>
            <w:shd w:val="clear" w:color="000000" w:fill="C5D9F1"/>
            <w:noWrap/>
            <w:vAlign w:val="bottom"/>
            <w:hideMark/>
          </w:tcPr>
          <w:p w14:paraId="040A4F12" w14:textId="77777777" w:rsidR="00863CF3" w:rsidRPr="00BB75BE" w:rsidRDefault="00863CF3" w:rsidP="002726F2">
            <w:pPr>
              <w:jc w:val="center"/>
              <w:rPr>
                <w:rFonts w:cs="Arial"/>
                <w:b/>
                <w:color w:val="FF0000"/>
                <w:szCs w:val="22"/>
              </w:rPr>
            </w:pPr>
            <w:r w:rsidRPr="00BB75BE">
              <w:rPr>
                <w:rFonts w:cs="Arial"/>
                <w:b/>
                <w:color w:val="FF0000"/>
                <w:szCs w:val="22"/>
              </w:rPr>
              <w:t>X</w:t>
            </w:r>
          </w:p>
        </w:tc>
      </w:tr>
      <w:tr w:rsidR="00863CF3" w:rsidRPr="003C6E2A" w14:paraId="299A868D" w14:textId="77777777" w:rsidTr="002726F2">
        <w:trPr>
          <w:trHeight w:val="315"/>
        </w:trPr>
        <w:tc>
          <w:tcPr>
            <w:tcW w:w="1483" w:type="pct"/>
            <w:tcBorders>
              <w:top w:val="nil"/>
              <w:left w:val="single" w:sz="8" w:space="0" w:color="auto"/>
              <w:bottom w:val="single" w:sz="8" w:space="0" w:color="auto"/>
              <w:right w:val="single" w:sz="8" w:space="0" w:color="auto"/>
            </w:tcBorders>
            <w:shd w:val="clear" w:color="000000" w:fill="8DB3E2"/>
            <w:noWrap/>
            <w:vAlign w:val="center"/>
            <w:hideMark/>
          </w:tcPr>
          <w:p w14:paraId="743FA896" w14:textId="77777777" w:rsidR="00863CF3" w:rsidRPr="003C6E2A" w:rsidRDefault="00863CF3" w:rsidP="002726F2">
            <w:pPr>
              <w:rPr>
                <w:rFonts w:cs="Arial"/>
                <w:b/>
                <w:bCs/>
                <w:color w:val="000000"/>
                <w:szCs w:val="22"/>
              </w:rPr>
            </w:pPr>
            <w:r w:rsidRPr="003C6E2A">
              <w:rPr>
                <w:rFonts w:cs="Arial"/>
                <w:b/>
                <w:bCs/>
                <w:color w:val="000000"/>
                <w:szCs w:val="22"/>
              </w:rPr>
              <w:t>Tee charts</w:t>
            </w:r>
          </w:p>
        </w:tc>
        <w:tc>
          <w:tcPr>
            <w:tcW w:w="448" w:type="pct"/>
            <w:tcBorders>
              <w:top w:val="nil"/>
              <w:left w:val="nil"/>
              <w:bottom w:val="single" w:sz="8" w:space="0" w:color="auto"/>
              <w:right w:val="single" w:sz="8" w:space="0" w:color="auto"/>
            </w:tcBorders>
            <w:shd w:val="clear" w:color="000000" w:fill="C5D9F1"/>
            <w:noWrap/>
            <w:vAlign w:val="bottom"/>
            <w:hideMark/>
          </w:tcPr>
          <w:p w14:paraId="49336D1D"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351" w:type="pct"/>
            <w:tcBorders>
              <w:top w:val="nil"/>
              <w:left w:val="nil"/>
              <w:bottom w:val="single" w:sz="8" w:space="0" w:color="auto"/>
              <w:right w:val="single" w:sz="8" w:space="0" w:color="auto"/>
            </w:tcBorders>
            <w:shd w:val="clear" w:color="000000" w:fill="C5D9F1"/>
            <w:noWrap/>
            <w:vAlign w:val="bottom"/>
            <w:hideMark/>
          </w:tcPr>
          <w:p w14:paraId="54EDDDA8"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28" w:type="pct"/>
            <w:tcBorders>
              <w:top w:val="nil"/>
              <w:left w:val="nil"/>
              <w:bottom w:val="single" w:sz="8" w:space="0" w:color="auto"/>
              <w:right w:val="single" w:sz="8" w:space="0" w:color="auto"/>
            </w:tcBorders>
            <w:shd w:val="clear" w:color="000000" w:fill="C5D9F1"/>
            <w:noWrap/>
            <w:vAlign w:val="bottom"/>
            <w:hideMark/>
          </w:tcPr>
          <w:p w14:paraId="445D53FE" w14:textId="77777777" w:rsidR="00863CF3" w:rsidRPr="00DA1CAB" w:rsidRDefault="00863CF3" w:rsidP="002726F2">
            <w:pPr>
              <w:jc w:val="center"/>
              <w:rPr>
                <w:rFonts w:cs="Arial"/>
                <w:b/>
                <w:color w:val="FF0000"/>
                <w:szCs w:val="22"/>
              </w:rPr>
            </w:pPr>
            <w:r w:rsidRPr="00DA1CAB">
              <w:rPr>
                <w:rFonts w:cs="Arial"/>
                <w:b/>
                <w:color w:val="FF0000"/>
                <w:szCs w:val="22"/>
              </w:rPr>
              <w:t>X</w:t>
            </w:r>
          </w:p>
        </w:tc>
        <w:tc>
          <w:tcPr>
            <w:tcW w:w="304" w:type="pct"/>
            <w:tcBorders>
              <w:top w:val="nil"/>
              <w:left w:val="nil"/>
              <w:bottom w:val="single" w:sz="8" w:space="0" w:color="auto"/>
              <w:right w:val="single" w:sz="8" w:space="0" w:color="auto"/>
            </w:tcBorders>
            <w:shd w:val="clear" w:color="000000" w:fill="C5D9F1"/>
            <w:noWrap/>
            <w:vAlign w:val="bottom"/>
            <w:hideMark/>
          </w:tcPr>
          <w:p w14:paraId="4B6C0892"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41" w:type="pct"/>
            <w:tcBorders>
              <w:top w:val="nil"/>
              <w:left w:val="nil"/>
              <w:bottom w:val="single" w:sz="8" w:space="0" w:color="auto"/>
              <w:right w:val="single" w:sz="8" w:space="0" w:color="auto"/>
            </w:tcBorders>
            <w:shd w:val="clear" w:color="000000" w:fill="C5D9F1"/>
            <w:noWrap/>
            <w:vAlign w:val="bottom"/>
            <w:hideMark/>
          </w:tcPr>
          <w:p w14:paraId="0A91A5F4" w14:textId="77777777" w:rsidR="00863CF3" w:rsidRPr="00DA1CAB" w:rsidRDefault="00863CF3" w:rsidP="002726F2">
            <w:pPr>
              <w:jc w:val="center"/>
              <w:rPr>
                <w:rFonts w:cs="Arial"/>
                <w:b/>
                <w:color w:val="000000"/>
                <w:szCs w:val="22"/>
              </w:rPr>
            </w:pPr>
            <w:r w:rsidRPr="00DD35BF">
              <w:rPr>
                <w:rFonts w:cs="Arial"/>
                <w:b/>
                <w:color w:val="FF0000"/>
                <w:szCs w:val="22"/>
              </w:rPr>
              <w:t>X</w:t>
            </w:r>
          </w:p>
        </w:tc>
        <w:tc>
          <w:tcPr>
            <w:tcW w:w="287" w:type="pct"/>
            <w:tcBorders>
              <w:top w:val="nil"/>
              <w:left w:val="nil"/>
              <w:bottom w:val="single" w:sz="8" w:space="0" w:color="auto"/>
              <w:right w:val="single" w:sz="8" w:space="0" w:color="auto"/>
            </w:tcBorders>
            <w:shd w:val="clear" w:color="000000" w:fill="C5D9F1"/>
            <w:noWrap/>
            <w:vAlign w:val="bottom"/>
            <w:hideMark/>
          </w:tcPr>
          <w:p w14:paraId="10983E1C"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96" w:type="pct"/>
            <w:tcBorders>
              <w:top w:val="nil"/>
              <w:left w:val="nil"/>
              <w:bottom w:val="single" w:sz="8" w:space="0" w:color="auto"/>
              <w:right w:val="single" w:sz="8" w:space="0" w:color="auto"/>
            </w:tcBorders>
            <w:shd w:val="clear" w:color="000000" w:fill="C5D9F1"/>
            <w:noWrap/>
            <w:vAlign w:val="bottom"/>
            <w:hideMark/>
          </w:tcPr>
          <w:p w14:paraId="3B93820D"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528" w:type="pct"/>
            <w:tcBorders>
              <w:top w:val="nil"/>
              <w:left w:val="nil"/>
              <w:bottom w:val="single" w:sz="8" w:space="0" w:color="auto"/>
              <w:right w:val="single" w:sz="8" w:space="0" w:color="auto"/>
            </w:tcBorders>
            <w:shd w:val="clear" w:color="000000" w:fill="C5D9F1"/>
            <w:noWrap/>
            <w:vAlign w:val="bottom"/>
            <w:hideMark/>
          </w:tcPr>
          <w:p w14:paraId="24F10A4F"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288" w:type="pct"/>
            <w:tcBorders>
              <w:top w:val="nil"/>
              <w:left w:val="nil"/>
              <w:bottom w:val="single" w:sz="8" w:space="0" w:color="auto"/>
              <w:right w:val="single" w:sz="8" w:space="0" w:color="auto"/>
            </w:tcBorders>
            <w:shd w:val="clear" w:color="000000" w:fill="C5D9F1"/>
            <w:noWrap/>
            <w:vAlign w:val="bottom"/>
            <w:hideMark/>
          </w:tcPr>
          <w:p w14:paraId="4E254D84" w14:textId="77777777" w:rsidR="00863CF3" w:rsidRPr="00DA1CAB" w:rsidRDefault="00863CF3" w:rsidP="002726F2">
            <w:pPr>
              <w:jc w:val="center"/>
              <w:rPr>
                <w:rFonts w:cs="Arial"/>
                <w:b/>
                <w:color w:val="000000"/>
                <w:szCs w:val="22"/>
              </w:rPr>
            </w:pPr>
            <w:r w:rsidRPr="00DA1CAB">
              <w:rPr>
                <w:rFonts w:cs="Arial"/>
                <w:b/>
                <w:color w:val="FF0000"/>
                <w:szCs w:val="22"/>
              </w:rPr>
              <w:t>X</w:t>
            </w:r>
          </w:p>
        </w:tc>
        <w:tc>
          <w:tcPr>
            <w:tcW w:w="448" w:type="pct"/>
            <w:tcBorders>
              <w:top w:val="nil"/>
              <w:left w:val="nil"/>
              <w:bottom w:val="single" w:sz="8" w:space="0" w:color="auto"/>
              <w:right w:val="single" w:sz="8" w:space="0" w:color="auto"/>
            </w:tcBorders>
            <w:shd w:val="clear" w:color="000000" w:fill="C5D9F1"/>
            <w:noWrap/>
            <w:vAlign w:val="bottom"/>
            <w:hideMark/>
          </w:tcPr>
          <w:p w14:paraId="081BB279" w14:textId="77777777" w:rsidR="00863CF3" w:rsidRPr="00BB75BE" w:rsidRDefault="00863CF3" w:rsidP="002726F2">
            <w:pPr>
              <w:jc w:val="center"/>
              <w:rPr>
                <w:rFonts w:cs="Arial"/>
                <w:b/>
                <w:color w:val="FF0000"/>
                <w:szCs w:val="22"/>
              </w:rPr>
            </w:pPr>
            <w:r w:rsidRPr="00BB75BE">
              <w:rPr>
                <w:rFonts w:cs="Arial"/>
                <w:b/>
                <w:color w:val="FF0000"/>
                <w:szCs w:val="22"/>
              </w:rPr>
              <w:t>X</w:t>
            </w:r>
          </w:p>
        </w:tc>
      </w:tr>
    </w:tbl>
    <w:p w14:paraId="2828AAB6" w14:textId="77777777" w:rsidR="00863CF3" w:rsidRDefault="00863CF3" w:rsidP="00863CF3"/>
    <w:p w14:paraId="3B29D9A4" w14:textId="77777777" w:rsidR="00863CF3" w:rsidRDefault="00863CF3" w:rsidP="00863CF3">
      <w:r>
        <w:br w:type="page"/>
      </w:r>
    </w:p>
    <w:p w14:paraId="4F8F3408" w14:textId="77777777" w:rsidR="00863CF3" w:rsidRDefault="00863CF3" w:rsidP="007C1823">
      <w:pPr>
        <w:pStyle w:val="Heading2"/>
      </w:pPr>
      <w:bookmarkStart w:id="1059" w:name="_Toc351644765"/>
      <w:bookmarkStart w:id="1060" w:name="_Toc351659352"/>
      <w:bookmarkStart w:id="1061" w:name="_Toc351659564"/>
      <w:bookmarkStart w:id="1062" w:name="_Toc351659844"/>
      <w:bookmarkStart w:id="1063" w:name="_Toc351664627"/>
      <w:bookmarkStart w:id="1064" w:name="_Toc351664786"/>
      <w:bookmarkStart w:id="1065" w:name="_Toc351664945"/>
      <w:bookmarkStart w:id="1066" w:name="_Toc351665104"/>
      <w:bookmarkStart w:id="1067" w:name="_Toc351665422"/>
      <w:r>
        <w:lastRenderedPageBreak/>
        <w:t>Samenvatting</w:t>
      </w:r>
      <w:bookmarkEnd w:id="1059"/>
      <w:bookmarkEnd w:id="1060"/>
      <w:bookmarkEnd w:id="1061"/>
      <w:bookmarkEnd w:id="1062"/>
      <w:bookmarkEnd w:id="1063"/>
      <w:bookmarkEnd w:id="1064"/>
      <w:bookmarkEnd w:id="1065"/>
      <w:bookmarkEnd w:id="1066"/>
      <w:bookmarkEnd w:id="1067"/>
      <w:r>
        <w:t xml:space="preserve"> </w:t>
      </w:r>
    </w:p>
    <w:p w14:paraId="43CBED60" w14:textId="77777777" w:rsidR="00863CF3" w:rsidRDefault="00863CF3" w:rsidP="00863CF3"/>
    <w:tbl>
      <w:tblPr>
        <w:tblW w:w="8799" w:type="pct"/>
        <w:tblCellMar>
          <w:left w:w="70" w:type="dxa"/>
          <w:right w:w="70" w:type="dxa"/>
        </w:tblCellMar>
        <w:tblLook w:val="04A0" w:firstRow="1" w:lastRow="0" w:firstColumn="1" w:lastColumn="0" w:noHBand="0" w:noVBand="1"/>
      </w:tblPr>
      <w:tblGrid>
        <w:gridCol w:w="1375"/>
        <w:gridCol w:w="649"/>
        <w:gridCol w:w="732"/>
        <w:gridCol w:w="875"/>
        <w:gridCol w:w="875"/>
        <w:gridCol w:w="875"/>
        <w:gridCol w:w="691"/>
        <w:gridCol w:w="467"/>
        <w:gridCol w:w="467"/>
        <w:gridCol w:w="732"/>
        <w:gridCol w:w="875"/>
        <w:gridCol w:w="535"/>
        <w:gridCol w:w="851"/>
        <w:gridCol w:w="851"/>
        <w:gridCol w:w="851"/>
        <w:gridCol w:w="851"/>
        <w:gridCol w:w="851"/>
        <w:gridCol w:w="851"/>
        <w:gridCol w:w="851"/>
        <w:gridCol w:w="842"/>
      </w:tblGrid>
      <w:tr w:rsidR="00863CF3" w:rsidRPr="003C6E2A" w14:paraId="6A1B3FB0" w14:textId="77777777" w:rsidTr="002726F2">
        <w:trPr>
          <w:gridAfter w:val="8"/>
          <w:wAfter w:w="2156" w:type="pct"/>
          <w:cantSplit/>
          <w:trHeight w:val="1756"/>
        </w:trPr>
        <w:tc>
          <w:tcPr>
            <w:tcW w:w="425" w:type="pct"/>
            <w:tcBorders>
              <w:bottom w:val="single" w:sz="4" w:space="0" w:color="auto"/>
              <w:right w:val="nil"/>
            </w:tcBorders>
            <w:shd w:val="clear" w:color="auto" w:fill="auto"/>
            <w:textDirection w:val="btLr"/>
            <w:vAlign w:val="center"/>
          </w:tcPr>
          <w:p w14:paraId="015E46E2" w14:textId="77777777" w:rsidR="00863CF3" w:rsidRPr="00C772C6" w:rsidRDefault="00863CF3" w:rsidP="002726F2">
            <w:pPr>
              <w:ind w:left="113" w:right="113"/>
              <w:jc w:val="center"/>
              <w:rPr>
                <w:rFonts w:cs="Arial"/>
                <w:b/>
                <w:bCs/>
                <w:color w:val="000000"/>
                <w:szCs w:val="22"/>
              </w:rPr>
            </w:pPr>
          </w:p>
        </w:tc>
        <w:tc>
          <w:tcPr>
            <w:tcW w:w="207" w:type="pct"/>
            <w:tcBorders>
              <w:left w:val="nil"/>
              <w:bottom w:val="single" w:sz="4" w:space="0" w:color="auto"/>
              <w:right w:val="single" w:sz="8" w:space="0" w:color="auto"/>
            </w:tcBorders>
            <w:shd w:val="clear" w:color="auto" w:fill="auto"/>
            <w:textDirection w:val="btLr"/>
            <w:vAlign w:val="center"/>
          </w:tcPr>
          <w:p w14:paraId="18D1F8C3" w14:textId="77777777" w:rsidR="00863CF3" w:rsidRPr="00C772C6" w:rsidRDefault="00863CF3" w:rsidP="002726F2">
            <w:pPr>
              <w:ind w:left="113" w:right="113"/>
              <w:jc w:val="center"/>
              <w:rPr>
                <w:rFonts w:cs="Arial"/>
                <w:b/>
                <w:bCs/>
                <w:color w:val="000000"/>
                <w:szCs w:val="22"/>
              </w:rPr>
            </w:pPr>
          </w:p>
        </w:tc>
        <w:tc>
          <w:tcPr>
            <w:tcW w:w="233" w:type="pct"/>
            <w:tcBorders>
              <w:top w:val="single" w:sz="8" w:space="0" w:color="auto"/>
              <w:left w:val="single" w:sz="8" w:space="0" w:color="auto"/>
              <w:bottom w:val="single" w:sz="4" w:space="0" w:color="auto"/>
              <w:right w:val="single" w:sz="8" w:space="0" w:color="auto"/>
            </w:tcBorders>
            <w:shd w:val="clear" w:color="000000" w:fill="8DB3E2"/>
            <w:noWrap/>
            <w:textDirection w:val="btLr"/>
            <w:vAlign w:val="center"/>
            <w:hideMark/>
          </w:tcPr>
          <w:p w14:paraId="4A410E35"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Telerik</w:t>
            </w:r>
          </w:p>
        </w:tc>
        <w:tc>
          <w:tcPr>
            <w:tcW w:w="270"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3CCAE387"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Stimulsoft</w:t>
            </w:r>
          </w:p>
        </w:tc>
        <w:tc>
          <w:tcPr>
            <w:tcW w:w="251"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4E879326"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DevExpress</w:t>
            </w:r>
          </w:p>
        </w:tc>
        <w:tc>
          <w:tcPr>
            <w:tcW w:w="270"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4225023B"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SyncFusion</w:t>
            </w:r>
          </w:p>
        </w:tc>
        <w:tc>
          <w:tcPr>
            <w:tcW w:w="213"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20D35AB7"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MindFusion</w:t>
            </w:r>
          </w:p>
        </w:tc>
        <w:tc>
          <w:tcPr>
            <w:tcW w:w="150"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674BEAAE"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C1Reports</w:t>
            </w:r>
          </w:p>
        </w:tc>
        <w:tc>
          <w:tcPr>
            <w:tcW w:w="150"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66770AFF"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Reportbuilder</w:t>
            </w:r>
          </w:p>
        </w:tc>
        <w:tc>
          <w:tcPr>
            <w:tcW w:w="233"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7FEDC727"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Infragistics</w:t>
            </w:r>
          </w:p>
        </w:tc>
        <w:tc>
          <w:tcPr>
            <w:tcW w:w="270"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5FFE204C"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SharpShooter</w:t>
            </w:r>
          </w:p>
        </w:tc>
        <w:tc>
          <w:tcPr>
            <w:tcW w:w="171"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3329EAA3" w14:textId="77777777" w:rsidR="00863CF3" w:rsidRPr="003C6E2A" w:rsidRDefault="00863CF3" w:rsidP="002726F2">
            <w:pPr>
              <w:ind w:left="113" w:right="113"/>
              <w:jc w:val="center"/>
              <w:rPr>
                <w:rFonts w:cs="Arial"/>
                <w:b/>
                <w:bCs/>
                <w:color w:val="000000"/>
                <w:szCs w:val="22"/>
              </w:rPr>
            </w:pPr>
            <w:r>
              <w:rPr>
                <w:rFonts w:cs="Arial"/>
                <w:b/>
                <w:bCs/>
                <w:color w:val="000000"/>
                <w:szCs w:val="22"/>
              </w:rPr>
              <w:t>Open Engine</w:t>
            </w:r>
          </w:p>
        </w:tc>
      </w:tr>
      <w:tr w:rsidR="00863CF3" w:rsidRPr="00F46823" w14:paraId="1BEC1397" w14:textId="77777777" w:rsidTr="002726F2">
        <w:trPr>
          <w:gridAfter w:val="8"/>
          <w:wAfter w:w="2156" w:type="pct"/>
          <w:trHeight w:val="390"/>
        </w:trPr>
        <w:tc>
          <w:tcPr>
            <w:tcW w:w="425" w:type="pct"/>
            <w:tcBorders>
              <w:top w:val="single" w:sz="4" w:space="0" w:color="auto"/>
              <w:left w:val="single" w:sz="4" w:space="0" w:color="auto"/>
              <w:bottom w:val="single" w:sz="4" w:space="0" w:color="auto"/>
              <w:right w:val="nil"/>
            </w:tcBorders>
            <w:shd w:val="clear" w:color="auto" w:fill="00B050"/>
            <w:vAlign w:val="center"/>
          </w:tcPr>
          <w:p w14:paraId="32671FED" w14:textId="77777777" w:rsidR="00863CF3" w:rsidRPr="00C772C6" w:rsidRDefault="00863CF3" w:rsidP="002726F2">
            <w:pPr>
              <w:rPr>
                <w:rFonts w:cs="Arial"/>
                <w:b/>
                <w:color w:val="000000"/>
                <w:szCs w:val="22"/>
              </w:rPr>
            </w:pPr>
            <w:r>
              <w:rPr>
                <w:rFonts w:cs="Arial"/>
                <w:b/>
                <w:color w:val="000000"/>
                <w:szCs w:val="22"/>
              </w:rPr>
              <w:t>M</w:t>
            </w:r>
          </w:p>
        </w:tc>
        <w:tc>
          <w:tcPr>
            <w:tcW w:w="207" w:type="pct"/>
            <w:tcBorders>
              <w:top w:val="single" w:sz="4" w:space="0" w:color="auto"/>
              <w:left w:val="nil"/>
              <w:bottom w:val="single" w:sz="4" w:space="0" w:color="auto"/>
              <w:right w:val="single" w:sz="4" w:space="0" w:color="auto"/>
            </w:tcBorders>
            <w:shd w:val="clear" w:color="auto" w:fill="00B050"/>
            <w:vAlign w:val="center"/>
          </w:tcPr>
          <w:p w14:paraId="39408A89" w14:textId="77777777" w:rsidR="00863CF3" w:rsidRPr="00C772C6" w:rsidRDefault="00863CF3" w:rsidP="002726F2">
            <w:pPr>
              <w:rPr>
                <w:rFonts w:cs="Arial"/>
                <w:b/>
                <w:color w:val="000000"/>
                <w:szCs w:val="22"/>
              </w:rPr>
            </w:pPr>
            <w:r>
              <w:rPr>
                <w:rFonts w:cs="Arial"/>
                <w:b/>
                <w:color w:val="000000"/>
                <w:szCs w:val="22"/>
              </w:rPr>
              <w:t>: 7</w:t>
            </w:r>
          </w:p>
        </w:tc>
        <w:tc>
          <w:tcPr>
            <w:tcW w:w="23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C0F6F86" w14:textId="77777777" w:rsidR="00863CF3" w:rsidRPr="00C772C6" w:rsidRDefault="00863CF3" w:rsidP="002726F2">
            <w:pPr>
              <w:jc w:val="center"/>
              <w:rPr>
                <w:rFonts w:cs="Arial"/>
                <w:b/>
                <w:color w:val="000000"/>
                <w:szCs w:val="22"/>
              </w:rPr>
            </w:pPr>
            <w:r w:rsidRPr="00C772C6">
              <w:rPr>
                <w:rFonts w:cs="Arial"/>
                <w:b/>
                <w:color w:val="000000"/>
                <w:szCs w:val="22"/>
              </w:rPr>
              <w:t>6</w:t>
            </w:r>
          </w:p>
        </w:tc>
        <w:tc>
          <w:tcPr>
            <w:tcW w:w="27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7366C00" w14:textId="77777777" w:rsidR="00863CF3" w:rsidRPr="00C772C6" w:rsidRDefault="00863CF3" w:rsidP="002726F2">
            <w:pPr>
              <w:jc w:val="center"/>
              <w:rPr>
                <w:rFonts w:cs="Arial"/>
                <w:b/>
                <w:color w:val="000000"/>
                <w:szCs w:val="22"/>
              </w:rPr>
            </w:pPr>
            <w:r w:rsidRPr="00C772C6">
              <w:rPr>
                <w:rFonts w:cs="Arial"/>
                <w:b/>
                <w:color w:val="000000"/>
                <w:szCs w:val="22"/>
              </w:rPr>
              <w:t>7</w:t>
            </w:r>
          </w:p>
        </w:tc>
        <w:tc>
          <w:tcPr>
            <w:tcW w:w="251"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DDA33CF" w14:textId="77777777" w:rsidR="00863CF3" w:rsidRPr="00C772C6" w:rsidRDefault="00863CF3" w:rsidP="002726F2">
            <w:pPr>
              <w:jc w:val="center"/>
              <w:rPr>
                <w:rFonts w:cs="Arial"/>
                <w:b/>
                <w:color w:val="000000"/>
                <w:szCs w:val="22"/>
              </w:rPr>
            </w:pPr>
            <w:r w:rsidRPr="00C772C6">
              <w:rPr>
                <w:rFonts w:cs="Arial"/>
                <w:b/>
                <w:color w:val="000000"/>
                <w:szCs w:val="22"/>
              </w:rPr>
              <w:t>7</w:t>
            </w:r>
          </w:p>
        </w:tc>
        <w:tc>
          <w:tcPr>
            <w:tcW w:w="27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702771F" w14:textId="77777777" w:rsidR="00863CF3" w:rsidRPr="00C772C6" w:rsidRDefault="00863CF3" w:rsidP="002726F2">
            <w:pPr>
              <w:jc w:val="center"/>
              <w:rPr>
                <w:rFonts w:cs="Arial"/>
                <w:b/>
                <w:color w:val="000000"/>
                <w:szCs w:val="22"/>
              </w:rPr>
            </w:pPr>
            <w:r w:rsidRPr="00C772C6">
              <w:rPr>
                <w:rFonts w:cs="Arial"/>
                <w:b/>
                <w:color w:val="000000"/>
                <w:szCs w:val="22"/>
              </w:rPr>
              <w:t>7</w:t>
            </w:r>
          </w:p>
        </w:tc>
        <w:tc>
          <w:tcPr>
            <w:tcW w:w="21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4A0C1E4" w14:textId="77777777" w:rsidR="00863CF3" w:rsidRPr="00C772C6" w:rsidRDefault="00863CF3" w:rsidP="002726F2">
            <w:pPr>
              <w:jc w:val="center"/>
              <w:rPr>
                <w:rFonts w:cs="Arial"/>
                <w:b/>
                <w:color w:val="000000"/>
                <w:szCs w:val="22"/>
              </w:rPr>
            </w:pPr>
            <w:r w:rsidRPr="00C772C6">
              <w:rPr>
                <w:rFonts w:cs="Arial"/>
                <w:b/>
                <w:color w:val="000000"/>
                <w:szCs w:val="22"/>
              </w:rPr>
              <w:t>5</w:t>
            </w:r>
          </w:p>
        </w:tc>
        <w:tc>
          <w:tcPr>
            <w:tcW w:w="15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63B3BAB" w14:textId="77777777" w:rsidR="00863CF3" w:rsidRPr="00C772C6" w:rsidRDefault="00863CF3" w:rsidP="002726F2">
            <w:pPr>
              <w:jc w:val="center"/>
              <w:rPr>
                <w:rFonts w:cs="Arial"/>
                <w:b/>
                <w:color w:val="000000"/>
                <w:szCs w:val="22"/>
              </w:rPr>
            </w:pPr>
            <w:r w:rsidRPr="00C772C6">
              <w:rPr>
                <w:rFonts w:cs="Arial"/>
                <w:b/>
                <w:color w:val="000000"/>
                <w:szCs w:val="22"/>
              </w:rPr>
              <w:t>7</w:t>
            </w:r>
          </w:p>
        </w:tc>
        <w:tc>
          <w:tcPr>
            <w:tcW w:w="15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96CE211" w14:textId="77777777" w:rsidR="00863CF3" w:rsidRPr="00C772C6" w:rsidRDefault="00863CF3" w:rsidP="002726F2">
            <w:pPr>
              <w:jc w:val="center"/>
              <w:rPr>
                <w:rFonts w:cs="Arial"/>
                <w:b/>
                <w:color w:val="000000"/>
                <w:szCs w:val="22"/>
              </w:rPr>
            </w:pPr>
            <w:r>
              <w:rPr>
                <w:rFonts w:cs="Arial"/>
                <w:b/>
                <w:color w:val="000000"/>
                <w:szCs w:val="22"/>
              </w:rPr>
              <w:t>6</w:t>
            </w:r>
          </w:p>
        </w:tc>
        <w:tc>
          <w:tcPr>
            <w:tcW w:w="23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2982F0" w14:textId="77777777" w:rsidR="00863CF3" w:rsidRPr="00C772C6" w:rsidRDefault="00863CF3" w:rsidP="002726F2">
            <w:pPr>
              <w:jc w:val="center"/>
              <w:rPr>
                <w:rFonts w:cs="Arial"/>
                <w:b/>
                <w:color w:val="000000"/>
                <w:szCs w:val="22"/>
              </w:rPr>
            </w:pPr>
            <w:r w:rsidRPr="00C772C6">
              <w:rPr>
                <w:rFonts w:cs="Arial"/>
                <w:b/>
                <w:color w:val="000000"/>
                <w:szCs w:val="22"/>
              </w:rPr>
              <w:t>5</w:t>
            </w:r>
          </w:p>
        </w:tc>
        <w:tc>
          <w:tcPr>
            <w:tcW w:w="27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0910615" w14:textId="77777777" w:rsidR="00863CF3" w:rsidRPr="00C772C6" w:rsidRDefault="00863CF3" w:rsidP="002726F2">
            <w:pPr>
              <w:jc w:val="center"/>
              <w:rPr>
                <w:rFonts w:cs="Arial"/>
                <w:b/>
                <w:color w:val="000000"/>
                <w:szCs w:val="22"/>
              </w:rPr>
            </w:pPr>
            <w:r w:rsidRPr="00C772C6">
              <w:rPr>
                <w:rFonts w:cs="Arial"/>
                <w:b/>
                <w:color w:val="000000"/>
                <w:szCs w:val="22"/>
              </w:rPr>
              <w:t>7</w:t>
            </w:r>
          </w:p>
        </w:tc>
        <w:tc>
          <w:tcPr>
            <w:tcW w:w="171"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6A325C0" w14:textId="77777777" w:rsidR="00863CF3" w:rsidRPr="00C772C6" w:rsidRDefault="00863CF3" w:rsidP="002726F2">
            <w:pPr>
              <w:jc w:val="center"/>
              <w:rPr>
                <w:rFonts w:cs="Arial"/>
                <w:b/>
                <w:color w:val="000000"/>
                <w:szCs w:val="22"/>
              </w:rPr>
            </w:pPr>
            <w:r w:rsidRPr="00C772C6">
              <w:rPr>
                <w:rFonts w:cs="Arial"/>
                <w:b/>
                <w:color w:val="000000"/>
                <w:szCs w:val="22"/>
              </w:rPr>
              <w:t>5</w:t>
            </w:r>
          </w:p>
        </w:tc>
      </w:tr>
      <w:tr w:rsidR="00863CF3" w:rsidRPr="00DA1CAB" w14:paraId="6C1C25FE" w14:textId="77777777" w:rsidTr="002726F2">
        <w:trPr>
          <w:gridAfter w:val="8"/>
          <w:wAfter w:w="2156" w:type="pct"/>
          <w:trHeight w:val="315"/>
        </w:trPr>
        <w:tc>
          <w:tcPr>
            <w:tcW w:w="425" w:type="pct"/>
            <w:tcBorders>
              <w:top w:val="single" w:sz="4" w:space="0" w:color="auto"/>
              <w:left w:val="single" w:sz="8" w:space="0" w:color="auto"/>
              <w:bottom w:val="single" w:sz="8" w:space="0" w:color="auto"/>
              <w:right w:val="nil"/>
            </w:tcBorders>
            <w:shd w:val="clear" w:color="auto" w:fill="FFFF00"/>
            <w:vAlign w:val="center"/>
          </w:tcPr>
          <w:p w14:paraId="4AB83D5B" w14:textId="77777777" w:rsidR="00863CF3" w:rsidRPr="00C772C6" w:rsidRDefault="00863CF3" w:rsidP="002726F2">
            <w:pPr>
              <w:rPr>
                <w:rFonts w:cs="Arial"/>
                <w:b/>
                <w:szCs w:val="22"/>
              </w:rPr>
            </w:pPr>
            <w:r>
              <w:rPr>
                <w:rFonts w:cs="Arial"/>
                <w:b/>
                <w:szCs w:val="22"/>
              </w:rPr>
              <w:t>S</w:t>
            </w:r>
          </w:p>
        </w:tc>
        <w:tc>
          <w:tcPr>
            <w:tcW w:w="207" w:type="pct"/>
            <w:tcBorders>
              <w:top w:val="single" w:sz="4" w:space="0" w:color="auto"/>
              <w:left w:val="nil"/>
              <w:bottom w:val="single" w:sz="8" w:space="0" w:color="auto"/>
              <w:right w:val="single" w:sz="8" w:space="0" w:color="auto"/>
            </w:tcBorders>
            <w:shd w:val="clear" w:color="auto" w:fill="FFFF00"/>
            <w:vAlign w:val="center"/>
          </w:tcPr>
          <w:p w14:paraId="19169A10" w14:textId="77777777" w:rsidR="00863CF3" w:rsidRPr="00C772C6" w:rsidRDefault="00863CF3" w:rsidP="002726F2">
            <w:pPr>
              <w:rPr>
                <w:rFonts w:cs="Arial"/>
                <w:b/>
                <w:szCs w:val="22"/>
              </w:rPr>
            </w:pPr>
            <w:r>
              <w:rPr>
                <w:rFonts w:cs="Arial"/>
                <w:b/>
                <w:szCs w:val="22"/>
              </w:rPr>
              <w:t>: 8</w:t>
            </w:r>
          </w:p>
        </w:tc>
        <w:tc>
          <w:tcPr>
            <w:tcW w:w="233"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13210EAA" w14:textId="77777777" w:rsidR="00863CF3" w:rsidRPr="00C772C6" w:rsidRDefault="00863CF3" w:rsidP="002726F2">
            <w:pPr>
              <w:jc w:val="center"/>
              <w:rPr>
                <w:rFonts w:cs="Arial"/>
                <w:b/>
                <w:color w:val="00B050"/>
                <w:szCs w:val="22"/>
              </w:rPr>
            </w:pPr>
            <w:r w:rsidRPr="00C772C6">
              <w:rPr>
                <w:rFonts w:cs="Arial"/>
                <w:b/>
                <w:szCs w:val="22"/>
              </w:rPr>
              <w:t>6.5</w:t>
            </w:r>
          </w:p>
        </w:tc>
        <w:tc>
          <w:tcPr>
            <w:tcW w:w="270" w:type="pct"/>
            <w:tcBorders>
              <w:top w:val="single" w:sz="4" w:space="0" w:color="auto"/>
              <w:left w:val="nil"/>
              <w:bottom w:val="single" w:sz="8" w:space="0" w:color="auto"/>
              <w:right w:val="nil"/>
            </w:tcBorders>
            <w:shd w:val="clear" w:color="auto" w:fill="FFFF00"/>
            <w:noWrap/>
            <w:vAlign w:val="center"/>
            <w:hideMark/>
          </w:tcPr>
          <w:p w14:paraId="763C41BB" w14:textId="77777777" w:rsidR="00863CF3" w:rsidRPr="00C772C6" w:rsidRDefault="00863CF3" w:rsidP="002726F2">
            <w:pPr>
              <w:jc w:val="center"/>
              <w:rPr>
                <w:rFonts w:cs="Arial"/>
                <w:b/>
                <w:color w:val="00B050"/>
                <w:szCs w:val="22"/>
              </w:rPr>
            </w:pPr>
            <w:r w:rsidRPr="00C772C6">
              <w:rPr>
                <w:rFonts w:cs="Arial"/>
                <w:b/>
                <w:szCs w:val="22"/>
              </w:rPr>
              <w:t>8</w:t>
            </w:r>
          </w:p>
        </w:tc>
        <w:tc>
          <w:tcPr>
            <w:tcW w:w="251"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00B2A90F" w14:textId="77777777" w:rsidR="00863CF3" w:rsidRPr="00C772C6" w:rsidRDefault="00863CF3" w:rsidP="002726F2">
            <w:pPr>
              <w:jc w:val="center"/>
              <w:rPr>
                <w:rFonts w:cs="Arial"/>
                <w:b/>
                <w:szCs w:val="22"/>
              </w:rPr>
            </w:pPr>
            <w:r w:rsidRPr="00C772C6">
              <w:rPr>
                <w:rFonts w:cs="Arial"/>
                <w:b/>
                <w:szCs w:val="22"/>
              </w:rPr>
              <w:t>7</w:t>
            </w:r>
          </w:p>
        </w:tc>
        <w:tc>
          <w:tcPr>
            <w:tcW w:w="270" w:type="pct"/>
            <w:tcBorders>
              <w:top w:val="single" w:sz="4" w:space="0" w:color="auto"/>
              <w:left w:val="nil"/>
              <w:bottom w:val="single" w:sz="8" w:space="0" w:color="auto"/>
              <w:right w:val="nil"/>
            </w:tcBorders>
            <w:shd w:val="clear" w:color="auto" w:fill="FFFF00"/>
            <w:noWrap/>
            <w:vAlign w:val="center"/>
            <w:hideMark/>
          </w:tcPr>
          <w:p w14:paraId="610C5D51" w14:textId="77777777" w:rsidR="00863CF3" w:rsidRPr="00C772C6" w:rsidRDefault="00863CF3" w:rsidP="002726F2">
            <w:pPr>
              <w:jc w:val="center"/>
              <w:rPr>
                <w:rFonts w:cs="Arial"/>
                <w:b/>
                <w:szCs w:val="22"/>
              </w:rPr>
            </w:pPr>
            <w:r w:rsidRPr="00C772C6">
              <w:rPr>
                <w:rFonts w:cs="Arial"/>
                <w:b/>
                <w:szCs w:val="22"/>
              </w:rPr>
              <w:t>6</w:t>
            </w:r>
          </w:p>
        </w:tc>
        <w:tc>
          <w:tcPr>
            <w:tcW w:w="213"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3264E776" w14:textId="77777777" w:rsidR="00863CF3" w:rsidRPr="00C772C6" w:rsidRDefault="00863CF3" w:rsidP="002726F2">
            <w:pPr>
              <w:jc w:val="center"/>
              <w:rPr>
                <w:rFonts w:cs="Arial"/>
                <w:b/>
                <w:szCs w:val="22"/>
              </w:rPr>
            </w:pPr>
            <w:r w:rsidRPr="00C772C6">
              <w:rPr>
                <w:rFonts w:cs="Arial"/>
                <w:b/>
                <w:szCs w:val="22"/>
              </w:rPr>
              <w:t>3</w:t>
            </w:r>
          </w:p>
        </w:tc>
        <w:tc>
          <w:tcPr>
            <w:tcW w:w="150" w:type="pct"/>
            <w:tcBorders>
              <w:top w:val="single" w:sz="4" w:space="0" w:color="auto"/>
              <w:left w:val="nil"/>
              <w:bottom w:val="single" w:sz="8" w:space="0" w:color="auto"/>
              <w:right w:val="single" w:sz="8" w:space="0" w:color="auto"/>
            </w:tcBorders>
            <w:shd w:val="clear" w:color="auto" w:fill="FFFF00"/>
            <w:vAlign w:val="center"/>
            <w:hideMark/>
          </w:tcPr>
          <w:p w14:paraId="6410628C" w14:textId="77777777" w:rsidR="00863CF3" w:rsidRPr="00C772C6" w:rsidRDefault="00863CF3" w:rsidP="002726F2">
            <w:pPr>
              <w:jc w:val="center"/>
              <w:rPr>
                <w:rFonts w:cs="Arial"/>
                <w:b/>
                <w:szCs w:val="22"/>
              </w:rPr>
            </w:pPr>
            <w:r w:rsidRPr="00C772C6">
              <w:rPr>
                <w:rFonts w:cs="Arial"/>
                <w:b/>
                <w:szCs w:val="22"/>
              </w:rPr>
              <w:t>7</w:t>
            </w:r>
          </w:p>
        </w:tc>
        <w:tc>
          <w:tcPr>
            <w:tcW w:w="150" w:type="pct"/>
            <w:tcBorders>
              <w:top w:val="single" w:sz="4" w:space="0" w:color="auto"/>
              <w:left w:val="nil"/>
              <w:bottom w:val="single" w:sz="8" w:space="0" w:color="auto"/>
              <w:right w:val="single" w:sz="8" w:space="0" w:color="auto"/>
            </w:tcBorders>
            <w:shd w:val="clear" w:color="auto" w:fill="FFFF00"/>
            <w:vAlign w:val="center"/>
            <w:hideMark/>
          </w:tcPr>
          <w:p w14:paraId="63A1760A" w14:textId="77777777" w:rsidR="00863CF3" w:rsidRPr="00C772C6" w:rsidRDefault="00863CF3" w:rsidP="002726F2">
            <w:pPr>
              <w:jc w:val="center"/>
              <w:rPr>
                <w:rFonts w:cs="Arial"/>
                <w:b/>
                <w:szCs w:val="22"/>
              </w:rPr>
            </w:pPr>
            <w:r w:rsidRPr="00C772C6">
              <w:rPr>
                <w:rFonts w:cs="Arial"/>
                <w:b/>
                <w:szCs w:val="22"/>
              </w:rPr>
              <w:t>6</w:t>
            </w:r>
          </w:p>
        </w:tc>
        <w:tc>
          <w:tcPr>
            <w:tcW w:w="233" w:type="pct"/>
            <w:tcBorders>
              <w:top w:val="single" w:sz="4" w:space="0" w:color="auto"/>
              <w:left w:val="nil"/>
              <w:bottom w:val="single" w:sz="8" w:space="0" w:color="auto"/>
              <w:right w:val="single" w:sz="8" w:space="0" w:color="auto"/>
            </w:tcBorders>
            <w:shd w:val="clear" w:color="auto" w:fill="FFFF00"/>
            <w:vAlign w:val="center"/>
            <w:hideMark/>
          </w:tcPr>
          <w:p w14:paraId="443A4E06" w14:textId="77777777" w:rsidR="00863CF3" w:rsidRPr="00C772C6" w:rsidRDefault="00863CF3" w:rsidP="002726F2">
            <w:pPr>
              <w:jc w:val="center"/>
              <w:rPr>
                <w:rFonts w:cs="Arial"/>
                <w:b/>
                <w:szCs w:val="22"/>
              </w:rPr>
            </w:pPr>
            <w:r>
              <w:rPr>
                <w:rFonts w:cs="Arial"/>
                <w:b/>
                <w:szCs w:val="22"/>
              </w:rPr>
              <w:t>5.5</w:t>
            </w:r>
          </w:p>
        </w:tc>
        <w:tc>
          <w:tcPr>
            <w:tcW w:w="270" w:type="pct"/>
            <w:tcBorders>
              <w:top w:val="single" w:sz="4" w:space="0" w:color="auto"/>
              <w:left w:val="nil"/>
              <w:bottom w:val="single" w:sz="8" w:space="0" w:color="auto"/>
              <w:right w:val="single" w:sz="4" w:space="0" w:color="auto"/>
            </w:tcBorders>
            <w:shd w:val="clear" w:color="auto" w:fill="FFFF00"/>
            <w:vAlign w:val="center"/>
            <w:hideMark/>
          </w:tcPr>
          <w:p w14:paraId="0BD027B5" w14:textId="77777777" w:rsidR="00863CF3" w:rsidRPr="00C772C6" w:rsidRDefault="00863CF3" w:rsidP="002726F2">
            <w:pPr>
              <w:jc w:val="center"/>
              <w:rPr>
                <w:rFonts w:cs="Arial"/>
                <w:b/>
                <w:szCs w:val="22"/>
              </w:rPr>
            </w:pPr>
            <w:r w:rsidRPr="00C772C6">
              <w:rPr>
                <w:rFonts w:cs="Arial"/>
                <w:b/>
                <w:szCs w:val="22"/>
              </w:rPr>
              <w:t>7</w:t>
            </w:r>
          </w:p>
        </w:tc>
        <w:tc>
          <w:tcPr>
            <w:tcW w:w="171"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B8FF0F8" w14:textId="77777777" w:rsidR="00863CF3" w:rsidRPr="00C772C6" w:rsidRDefault="00863CF3" w:rsidP="002726F2">
            <w:pPr>
              <w:jc w:val="center"/>
              <w:rPr>
                <w:rFonts w:cs="Arial"/>
                <w:b/>
                <w:szCs w:val="22"/>
              </w:rPr>
            </w:pPr>
            <w:r w:rsidRPr="00C772C6">
              <w:rPr>
                <w:rFonts w:cs="Arial"/>
                <w:b/>
                <w:szCs w:val="22"/>
              </w:rPr>
              <w:t>2.5</w:t>
            </w:r>
          </w:p>
        </w:tc>
      </w:tr>
      <w:tr w:rsidR="00863CF3" w:rsidRPr="00DA1CAB" w14:paraId="50322505" w14:textId="77777777" w:rsidTr="002726F2">
        <w:trPr>
          <w:gridAfter w:val="8"/>
          <w:wAfter w:w="2156" w:type="pct"/>
          <w:trHeight w:val="315"/>
        </w:trPr>
        <w:tc>
          <w:tcPr>
            <w:tcW w:w="425" w:type="pct"/>
            <w:tcBorders>
              <w:top w:val="nil"/>
              <w:left w:val="single" w:sz="8" w:space="0" w:color="auto"/>
              <w:bottom w:val="single" w:sz="4" w:space="0" w:color="auto"/>
              <w:right w:val="nil"/>
            </w:tcBorders>
            <w:shd w:val="clear" w:color="auto" w:fill="E36C0A" w:themeFill="accent6" w:themeFillShade="BF"/>
            <w:vAlign w:val="center"/>
          </w:tcPr>
          <w:p w14:paraId="0EEA818E" w14:textId="77777777" w:rsidR="00863CF3" w:rsidRPr="00C772C6" w:rsidRDefault="00863CF3" w:rsidP="002726F2">
            <w:pPr>
              <w:rPr>
                <w:rFonts w:cs="Arial"/>
                <w:b/>
                <w:color w:val="000000"/>
                <w:szCs w:val="22"/>
              </w:rPr>
            </w:pPr>
            <w:r>
              <w:rPr>
                <w:rFonts w:cs="Arial"/>
                <w:b/>
                <w:color w:val="000000"/>
                <w:szCs w:val="22"/>
              </w:rPr>
              <w:t>C</w:t>
            </w:r>
          </w:p>
        </w:tc>
        <w:tc>
          <w:tcPr>
            <w:tcW w:w="207" w:type="pct"/>
            <w:tcBorders>
              <w:top w:val="nil"/>
              <w:left w:val="nil"/>
              <w:bottom w:val="single" w:sz="4" w:space="0" w:color="auto"/>
              <w:right w:val="single" w:sz="8" w:space="0" w:color="auto"/>
            </w:tcBorders>
            <w:shd w:val="clear" w:color="auto" w:fill="E36C0A" w:themeFill="accent6" w:themeFillShade="BF"/>
            <w:vAlign w:val="center"/>
          </w:tcPr>
          <w:p w14:paraId="5578D6DD" w14:textId="77777777" w:rsidR="00863CF3" w:rsidRPr="00C772C6" w:rsidRDefault="00863CF3" w:rsidP="002726F2">
            <w:pPr>
              <w:rPr>
                <w:rFonts w:cs="Arial"/>
                <w:b/>
                <w:color w:val="000000"/>
                <w:szCs w:val="22"/>
              </w:rPr>
            </w:pPr>
            <w:r>
              <w:rPr>
                <w:rFonts w:cs="Arial"/>
                <w:b/>
                <w:color w:val="000000"/>
                <w:szCs w:val="22"/>
              </w:rPr>
              <w:t>: 5</w:t>
            </w:r>
          </w:p>
        </w:tc>
        <w:tc>
          <w:tcPr>
            <w:tcW w:w="233"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14:paraId="17D7B18E"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270" w:type="pct"/>
            <w:tcBorders>
              <w:top w:val="nil"/>
              <w:left w:val="nil"/>
              <w:bottom w:val="single" w:sz="8" w:space="0" w:color="auto"/>
              <w:right w:val="single" w:sz="8" w:space="0" w:color="auto"/>
            </w:tcBorders>
            <w:shd w:val="clear" w:color="auto" w:fill="E36C0A" w:themeFill="accent6" w:themeFillShade="BF"/>
            <w:noWrap/>
            <w:vAlign w:val="center"/>
            <w:hideMark/>
          </w:tcPr>
          <w:p w14:paraId="48C3632F" w14:textId="77777777" w:rsidR="00863CF3" w:rsidRPr="00C772C6" w:rsidRDefault="00863CF3" w:rsidP="002726F2">
            <w:pPr>
              <w:jc w:val="center"/>
              <w:rPr>
                <w:rFonts w:cs="Arial"/>
                <w:b/>
                <w:color w:val="00B050"/>
                <w:szCs w:val="22"/>
              </w:rPr>
            </w:pPr>
            <w:r w:rsidRPr="00C772C6">
              <w:rPr>
                <w:rFonts w:cs="Arial"/>
                <w:b/>
                <w:szCs w:val="22"/>
              </w:rPr>
              <w:t>5</w:t>
            </w:r>
          </w:p>
        </w:tc>
        <w:tc>
          <w:tcPr>
            <w:tcW w:w="251" w:type="pct"/>
            <w:tcBorders>
              <w:top w:val="nil"/>
              <w:left w:val="nil"/>
              <w:bottom w:val="single" w:sz="8" w:space="0" w:color="auto"/>
              <w:right w:val="single" w:sz="8" w:space="0" w:color="auto"/>
            </w:tcBorders>
            <w:shd w:val="clear" w:color="auto" w:fill="E36C0A" w:themeFill="accent6" w:themeFillShade="BF"/>
            <w:noWrap/>
            <w:vAlign w:val="center"/>
            <w:hideMark/>
          </w:tcPr>
          <w:p w14:paraId="0AC0F0AC"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270" w:type="pct"/>
            <w:tcBorders>
              <w:top w:val="nil"/>
              <w:left w:val="nil"/>
              <w:bottom w:val="single" w:sz="8" w:space="0" w:color="auto"/>
              <w:right w:val="single" w:sz="8" w:space="0" w:color="auto"/>
            </w:tcBorders>
            <w:shd w:val="clear" w:color="auto" w:fill="E36C0A" w:themeFill="accent6" w:themeFillShade="BF"/>
            <w:noWrap/>
            <w:vAlign w:val="center"/>
            <w:hideMark/>
          </w:tcPr>
          <w:p w14:paraId="26DDADDC"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213" w:type="pct"/>
            <w:tcBorders>
              <w:top w:val="nil"/>
              <w:left w:val="nil"/>
              <w:bottom w:val="single" w:sz="8" w:space="0" w:color="auto"/>
              <w:right w:val="single" w:sz="8" w:space="0" w:color="auto"/>
            </w:tcBorders>
            <w:shd w:val="clear" w:color="auto" w:fill="E36C0A" w:themeFill="accent6" w:themeFillShade="BF"/>
            <w:noWrap/>
            <w:vAlign w:val="center"/>
            <w:hideMark/>
          </w:tcPr>
          <w:p w14:paraId="21638D51" w14:textId="77777777" w:rsidR="00863CF3" w:rsidRPr="00C772C6" w:rsidRDefault="00863CF3" w:rsidP="002726F2">
            <w:pPr>
              <w:jc w:val="center"/>
              <w:rPr>
                <w:rFonts w:cs="Arial"/>
                <w:b/>
                <w:color w:val="000000"/>
                <w:szCs w:val="22"/>
              </w:rPr>
            </w:pPr>
            <w:r w:rsidRPr="00C772C6">
              <w:rPr>
                <w:rFonts w:cs="Arial"/>
                <w:b/>
                <w:color w:val="000000"/>
                <w:szCs w:val="22"/>
              </w:rPr>
              <w:t>3</w:t>
            </w:r>
          </w:p>
        </w:tc>
        <w:tc>
          <w:tcPr>
            <w:tcW w:w="150" w:type="pct"/>
            <w:tcBorders>
              <w:top w:val="nil"/>
              <w:left w:val="nil"/>
              <w:bottom w:val="single" w:sz="8" w:space="0" w:color="auto"/>
              <w:right w:val="single" w:sz="8" w:space="0" w:color="auto"/>
            </w:tcBorders>
            <w:shd w:val="clear" w:color="auto" w:fill="E36C0A" w:themeFill="accent6" w:themeFillShade="BF"/>
            <w:vAlign w:val="center"/>
            <w:hideMark/>
          </w:tcPr>
          <w:p w14:paraId="03311F57" w14:textId="77777777" w:rsidR="00863CF3" w:rsidRPr="00C772C6" w:rsidRDefault="00863CF3" w:rsidP="002726F2">
            <w:pPr>
              <w:jc w:val="center"/>
              <w:rPr>
                <w:rFonts w:cs="Arial"/>
                <w:b/>
                <w:color w:val="000000"/>
                <w:szCs w:val="22"/>
              </w:rPr>
            </w:pPr>
            <w:r w:rsidRPr="00C772C6">
              <w:rPr>
                <w:rFonts w:cs="Arial"/>
                <w:b/>
                <w:color w:val="000000"/>
                <w:szCs w:val="22"/>
              </w:rPr>
              <w:t>3</w:t>
            </w:r>
          </w:p>
        </w:tc>
        <w:tc>
          <w:tcPr>
            <w:tcW w:w="150" w:type="pct"/>
            <w:tcBorders>
              <w:top w:val="nil"/>
              <w:left w:val="nil"/>
              <w:bottom w:val="single" w:sz="8" w:space="0" w:color="auto"/>
              <w:right w:val="single" w:sz="8" w:space="0" w:color="auto"/>
            </w:tcBorders>
            <w:shd w:val="clear" w:color="auto" w:fill="E36C0A" w:themeFill="accent6" w:themeFillShade="BF"/>
            <w:vAlign w:val="center"/>
            <w:hideMark/>
          </w:tcPr>
          <w:p w14:paraId="0E8C07F4"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233" w:type="pct"/>
            <w:tcBorders>
              <w:top w:val="nil"/>
              <w:left w:val="nil"/>
              <w:bottom w:val="single" w:sz="8" w:space="0" w:color="auto"/>
              <w:right w:val="single" w:sz="8" w:space="0" w:color="auto"/>
            </w:tcBorders>
            <w:shd w:val="clear" w:color="auto" w:fill="E36C0A" w:themeFill="accent6" w:themeFillShade="BF"/>
            <w:vAlign w:val="center"/>
            <w:hideMark/>
          </w:tcPr>
          <w:p w14:paraId="2D19C9BA"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270" w:type="pct"/>
            <w:tcBorders>
              <w:top w:val="nil"/>
              <w:left w:val="nil"/>
              <w:bottom w:val="single" w:sz="8" w:space="0" w:color="auto"/>
              <w:right w:val="single" w:sz="8" w:space="0" w:color="auto"/>
            </w:tcBorders>
            <w:shd w:val="clear" w:color="auto" w:fill="E36C0A" w:themeFill="accent6" w:themeFillShade="BF"/>
            <w:vAlign w:val="center"/>
            <w:hideMark/>
          </w:tcPr>
          <w:p w14:paraId="515CA3E2"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171"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6A080198" w14:textId="77777777" w:rsidR="00863CF3" w:rsidRPr="00C772C6" w:rsidRDefault="00863CF3" w:rsidP="002726F2">
            <w:pPr>
              <w:jc w:val="center"/>
              <w:rPr>
                <w:rFonts w:cs="Arial"/>
                <w:b/>
                <w:color w:val="000000"/>
                <w:szCs w:val="22"/>
              </w:rPr>
            </w:pPr>
            <w:r w:rsidRPr="00C772C6">
              <w:rPr>
                <w:rFonts w:cs="Arial"/>
                <w:b/>
                <w:color w:val="000000"/>
                <w:szCs w:val="22"/>
              </w:rPr>
              <w:t>1</w:t>
            </w:r>
          </w:p>
        </w:tc>
      </w:tr>
      <w:tr w:rsidR="00863CF3" w:rsidRPr="00DA1CAB" w14:paraId="40CE2EE0"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FF0000"/>
            <w:vAlign w:val="center"/>
          </w:tcPr>
          <w:p w14:paraId="2EC313DF" w14:textId="77777777" w:rsidR="00863CF3" w:rsidRPr="00C772C6" w:rsidRDefault="00863CF3" w:rsidP="002726F2">
            <w:pPr>
              <w:rPr>
                <w:rFonts w:cs="Arial"/>
                <w:b/>
                <w:color w:val="000000"/>
                <w:szCs w:val="22"/>
              </w:rPr>
            </w:pPr>
            <w:r>
              <w:rPr>
                <w:rFonts w:cs="Arial"/>
                <w:b/>
                <w:color w:val="000000"/>
                <w:szCs w:val="22"/>
              </w:rPr>
              <w:t>W</w:t>
            </w:r>
          </w:p>
        </w:tc>
        <w:tc>
          <w:tcPr>
            <w:tcW w:w="207" w:type="pct"/>
            <w:tcBorders>
              <w:top w:val="single" w:sz="4" w:space="0" w:color="auto"/>
              <w:left w:val="nil"/>
              <w:bottom w:val="single" w:sz="4" w:space="0" w:color="auto"/>
              <w:right w:val="single" w:sz="4" w:space="0" w:color="auto"/>
            </w:tcBorders>
            <w:shd w:val="clear" w:color="auto" w:fill="FF0000"/>
            <w:vAlign w:val="center"/>
          </w:tcPr>
          <w:p w14:paraId="0CDE30CD" w14:textId="77777777" w:rsidR="00863CF3" w:rsidRPr="00C772C6" w:rsidRDefault="00863CF3" w:rsidP="002726F2">
            <w:pPr>
              <w:rPr>
                <w:rFonts w:cs="Arial"/>
                <w:b/>
                <w:color w:val="000000"/>
                <w:szCs w:val="22"/>
              </w:rPr>
            </w:pPr>
            <w:r>
              <w:rPr>
                <w:rFonts w:cs="Arial"/>
                <w:b/>
                <w:color w:val="000000"/>
                <w:szCs w:val="22"/>
              </w:rPr>
              <w:t>: 3</w:t>
            </w:r>
          </w:p>
        </w:tc>
        <w:tc>
          <w:tcPr>
            <w:tcW w:w="233" w:type="pct"/>
            <w:tcBorders>
              <w:top w:val="nil"/>
              <w:left w:val="single" w:sz="4" w:space="0" w:color="auto"/>
              <w:bottom w:val="single" w:sz="4" w:space="0" w:color="auto"/>
              <w:right w:val="single" w:sz="8" w:space="0" w:color="auto"/>
            </w:tcBorders>
            <w:shd w:val="clear" w:color="auto" w:fill="FF0000"/>
            <w:noWrap/>
            <w:vAlign w:val="center"/>
            <w:hideMark/>
          </w:tcPr>
          <w:p w14:paraId="4302D355"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270" w:type="pct"/>
            <w:tcBorders>
              <w:top w:val="nil"/>
              <w:left w:val="nil"/>
              <w:bottom w:val="single" w:sz="4" w:space="0" w:color="auto"/>
              <w:right w:val="single" w:sz="8" w:space="0" w:color="auto"/>
            </w:tcBorders>
            <w:shd w:val="clear" w:color="auto" w:fill="FF0000"/>
            <w:noWrap/>
            <w:vAlign w:val="center"/>
            <w:hideMark/>
          </w:tcPr>
          <w:p w14:paraId="5E7239D2" w14:textId="77777777" w:rsidR="00863CF3" w:rsidRPr="00C772C6" w:rsidRDefault="00863CF3" w:rsidP="002726F2">
            <w:pPr>
              <w:jc w:val="center"/>
              <w:rPr>
                <w:rFonts w:cs="Arial"/>
                <w:b/>
                <w:color w:val="000000"/>
                <w:szCs w:val="22"/>
              </w:rPr>
            </w:pPr>
            <w:r w:rsidRPr="00C772C6">
              <w:rPr>
                <w:rFonts w:cs="Arial"/>
                <w:b/>
                <w:color w:val="000000"/>
                <w:szCs w:val="22"/>
              </w:rPr>
              <w:t>0</w:t>
            </w:r>
          </w:p>
        </w:tc>
        <w:tc>
          <w:tcPr>
            <w:tcW w:w="251" w:type="pct"/>
            <w:tcBorders>
              <w:top w:val="nil"/>
              <w:left w:val="nil"/>
              <w:bottom w:val="single" w:sz="4" w:space="0" w:color="auto"/>
              <w:right w:val="single" w:sz="8" w:space="0" w:color="auto"/>
            </w:tcBorders>
            <w:shd w:val="clear" w:color="auto" w:fill="FF0000"/>
            <w:noWrap/>
            <w:vAlign w:val="center"/>
            <w:hideMark/>
          </w:tcPr>
          <w:p w14:paraId="5F21143D" w14:textId="77777777" w:rsidR="00863CF3" w:rsidRPr="00C772C6" w:rsidRDefault="00863CF3" w:rsidP="002726F2">
            <w:pPr>
              <w:jc w:val="center"/>
              <w:rPr>
                <w:rFonts w:cs="Arial"/>
                <w:b/>
                <w:color w:val="000000"/>
                <w:szCs w:val="22"/>
              </w:rPr>
            </w:pPr>
            <w:r w:rsidRPr="00C772C6">
              <w:rPr>
                <w:rFonts w:cs="Arial"/>
                <w:b/>
                <w:color w:val="000000"/>
                <w:szCs w:val="22"/>
              </w:rPr>
              <w:t>0</w:t>
            </w:r>
          </w:p>
        </w:tc>
        <w:tc>
          <w:tcPr>
            <w:tcW w:w="270" w:type="pct"/>
            <w:tcBorders>
              <w:top w:val="nil"/>
              <w:left w:val="nil"/>
              <w:bottom w:val="single" w:sz="4" w:space="0" w:color="auto"/>
              <w:right w:val="single" w:sz="8" w:space="0" w:color="auto"/>
            </w:tcBorders>
            <w:shd w:val="clear" w:color="auto" w:fill="FF0000"/>
            <w:noWrap/>
            <w:vAlign w:val="center"/>
            <w:hideMark/>
          </w:tcPr>
          <w:p w14:paraId="13125808"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213" w:type="pct"/>
            <w:tcBorders>
              <w:top w:val="nil"/>
              <w:left w:val="nil"/>
              <w:bottom w:val="single" w:sz="4" w:space="0" w:color="auto"/>
              <w:right w:val="single" w:sz="8" w:space="0" w:color="auto"/>
            </w:tcBorders>
            <w:shd w:val="clear" w:color="auto" w:fill="FF0000"/>
            <w:noWrap/>
            <w:vAlign w:val="center"/>
            <w:hideMark/>
          </w:tcPr>
          <w:p w14:paraId="41C7E5A6"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150" w:type="pct"/>
            <w:tcBorders>
              <w:top w:val="nil"/>
              <w:left w:val="nil"/>
              <w:bottom w:val="single" w:sz="4" w:space="0" w:color="auto"/>
              <w:right w:val="single" w:sz="8" w:space="0" w:color="auto"/>
            </w:tcBorders>
            <w:shd w:val="clear" w:color="auto" w:fill="FF0000"/>
            <w:noWrap/>
            <w:vAlign w:val="center"/>
            <w:hideMark/>
          </w:tcPr>
          <w:p w14:paraId="2CC1FABB"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150" w:type="pct"/>
            <w:tcBorders>
              <w:top w:val="nil"/>
              <w:left w:val="nil"/>
              <w:bottom w:val="single" w:sz="4" w:space="0" w:color="auto"/>
              <w:right w:val="single" w:sz="8" w:space="0" w:color="auto"/>
            </w:tcBorders>
            <w:shd w:val="clear" w:color="auto" w:fill="FF0000"/>
            <w:noWrap/>
            <w:vAlign w:val="center"/>
            <w:hideMark/>
          </w:tcPr>
          <w:p w14:paraId="28BCA137"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233" w:type="pct"/>
            <w:tcBorders>
              <w:top w:val="nil"/>
              <w:left w:val="nil"/>
              <w:bottom w:val="single" w:sz="4" w:space="0" w:color="auto"/>
              <w:right w:val="single" w:sz="8" w:space="0" w:color="auto"/>
            </w:tcBorders>
            <w:shd w:val="clear" w:color="auto" w:fill="FF0000"/>
            <w:noWrap/>
            <w:vAlign w:val="center"/>
            <w:hideMark/>
          </w:tcPr>
          <w:p w14:paraId="6781872E"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270" w:type="pct"/>
            <w:tcBorders>
              <w:top w:val="nil"/>
              <w:left w:val="nil"/>
              <w:bottom w:val="single" w:sz="4" w:space="0" w:color="auto"/>
              <w:right w:val="single" w:sz="8" w:space="0" w:color="auto"/>
            </w:tcBorders>
            <w:shd w:val="clear" w:color="auto" w:fill="FF0000"/>
            <w:noWrap/>
            <w:vAlign w:val="center"/>
            <w:hideMark/>
          </w:tcPr>
          <w:p w14:paraId="6F2BE57F"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171" w:type="pct"/>
            <w:tcBorders>
              <w:top w:val="nil"/>
              <w:left w:val="nil"/>
              <w:bottom w:val="single" w:sz="4" w:space="0" w:color="auto"/>
              <w:right w:val="single" w:sz="8" w:space="0" w:color="auto"/>
            </w:tcBorders>
            <w:shd w:val="clear" w:color="auto" w:fill="FF0000"/>
            <w:noWrap/>
            <w:vAlign w:val="center"/>
            <w:hideMark/>
          </w:tcPr>
          <w:p w14:paraId="021027A9" w14:textId="77777777" w:rsidR="00863CF3" w:rsidRPr="00C772C6" w:rsidRDefault="00863CF3" w:rsidP="002726F2">
            <w:pPr>
              <w:jc w:val="center"/>
              <w:rPr>
                <w:rFonts w:cs="Arial"/>
                <w:b/>
                <w:color w:val="000000"/>
                <w:szCs w:val="22"/>
              </w:rPr>
            </w:pPr>
            <w:r w:rsidRPr="00C772C6">
              <w:rPr>
                <w:rFonts w:cs="Arial"/>
                <w:b/>
                <w:color w:val="000000"/>
                <w:szCs w:val="22"/>
              </w:rPr>
              <w:t>1</w:t>
            </w:r>
          </w:p>
        </w:tc>
      </w:tr>
      <w:tr w:rsidR="00863CF3" w:rsidRPr="00DA1CAB" w14:paraId="18D01DD1"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0E90EDC" w14:textId="77777777" w:rsidR="00863CF3" w:rsidRDefault="00863CF3" w:rsidP="002726F2">
            <w:pPr>
              <w:rPr>
                <w:rFonts w:cs="Arial"/>
                <w:b/>
                <w:color w:val="000000"/>
                <w:szCs w:val="22"/>
              </w:rPr>
            </w:pPr>
            <w:r>
              <w:rPr>
                <w:rFonts w:cs="Arial"/>
                <w:b/>
                <w:color w:val="000000"/>
                <w:szCs w:val="22"/>
              </w:rPr>
              <w:t>Total</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47EBE357" w14:textId="77777777" w:rsidR="00863CF3" w:rsidRDefault="00863CF3" w:rsidP="002726F2">
            <w:pPr>
              <w:rPr>
                <w:rFonts w:cs="Arial"/>
                <w:b/>
                <w:color w:val="000000"/>
                <w:szCs w:val="22"/>
              </w:rPr>
            </w:pPr>
            <w:r>
              <w:rPr>
                <w:rFonts w:cs="Arial"/>
                <w:b/>
                <w:color w:val="000000"/>
                <w:szCs w:val="22"/>
              </w:rPr>
              <w:t>: 23</w:t>
            </w: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3F7D5D24" w14:textId="77777777" w:rsidR="00863CF3" w:rsidRPr="00C772C6" w:rsidRDefault="00863CF3" w:rsidP="002726F2">
            <w:pPr>
              <w:jc w:val="center"/>
              <w:rPr>
                <w:rFonts w:cs="Arial"/>
                <w:b/>
                <w:color w:val="000000"/>
                <w:szCs w:val="22"/>
              </w:rPr>
            </w:pPr>
            <w:r>
              <w:rPr>
                <w:rFonts w:cs="Arial"/>
                <w:b/>
                <w:color w:val="000000"/>
                <w:szCs w:val="22"/>
              </w:rPr>
              <w:t>17.5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76B146E" w14:textId="77777777" w:rsidR="00863CF3" w:rsidRPr="00C772C6" w:rsidRDefault="00863CF3" w:rsidP="002726F2">
            <w:pPr>
              <w:jc w:val="center"/>
              <w:rPr>
                <w:rFonts w:cs="Arial"/>
                <w:b/>
                <w:color w:val="000000"/>
                <w:szCs w:val="22"/>
              </w:rPr>
            </w:pPr>
            <w:r>
              <w:rPr>
                <w:rFonts w:cs="Arial"/>
                <w:b/>
                <w:color w:val="000000"/>
                <w:szCs w:val="22"/>
              </w:rPr>
              <w:t>20</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1FB9E71" w14:textId="77777777" w:rsidR="00863CF3" w:rsidRPr="00C772C6" w:rsidRDefault="00863CF3" w:rsidP="002726F2">
            <w:pPr>
              <w:jc w:val="center"/>
              <w:rPr>
                <w:rFonts w:cs="Arial"/>
                <w:b/>
                <w:color w:val="000000"/>
                <w:szCs w:val="22"/>
              </w:rPr>
            </w:pPr>
            <w:r>
              <w:rPr>
                <w:rFonts w:cs="Arial"/>
                <w:b/>
                <w:color w:val="000000"/>
                <w:szCs w:val="22"/>
              </w:rPr>
              <w:t>18</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CFA5720" w14:textId="77777777" w:rsidR="00863CF3" w:rsidRPr="00C772C6" w:rsidRDefault="00863CF3" w:rsidP="002726F2">
            <w:pPr>
              <w:jc w:val="center"/>
              <w:rPr>
                <w:rFonts w:cs="Arial"/>
                <w:b/>
                <w:color w:val="000000"/>
                <w:szCs w:val="22"/>
              </w:rPr>
            </w:pPr>
            <w:r>
              <w:rPr>
                <w:rFonts w:cs="Arial"/>
                <w:b/>
                <w:color w:val="000000"/>
                <w:szCs w:val="22"/>
              </w:rPr>
              <w:t>16</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AED4D0E" w14:textId="77777777" w:rsidR="00863CF3" w:rsidRPr="00C772C6" w:rsidRDefault="00863CF3" w:rsidP="002726F2">
            <w:pPr>
              <w:jc w:val="center"/>
              <w:rPr>
                <w:rFonts w:cs="Arial"/>
                <w:b/>
                <w:color w:val="000000"/>
                <w:szCs w:val="22"/>
              </w:rPr>
            </w:pPr>
            <w:r>
              <w:rPr>
                <w:rFonts w:cs="Arial"/>
                <w:b/>
                <w:color w:val="000000"/>
                <w:szCs w:val="22"/>
              </w:rPr>
              <w:t>13</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CB1D12D" w14:textId="77777777" w:rsidR="00863CF3" w:rsidRPr="00C772C6" w:rsidRDefault="00863CF3" w:rsidP="002726F2">
            <w:pPr>
              <w:jc w:val="center"/>
              <w:rPr>
                <w:rFonts w:cs="Arial"/>
                <w:b/>
                <w:color w:val="000000"/>
                <w:szCs w:val="22"/>
              </w:rPr>
            </w:pPr>
            <w:r>
              <w:rPr>
                <w:rFonts w:cs="Arial"/>
                <w:b/>
                <w:color w:val="000000"/>
                <w:szCs w:val="22"/>
              </w:rPr>
              <w:t>18</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CB282F0" w14:textId="77777777" w:rsidR="00863CF3" w:rsidRPr="00C772C6" w:rsidRDefault="00863CF3" w:rsidP="002726F2">
            <w:pPr>
              <w:jc w:val="center"/>
              <w:rPr>
                <w:rFonts w:cs="Arial"/>
                <w:b/>
                <w:color w:val="000000"/>
                <w:szCs w:val="22"/>
              </w:rPr>
            </w:pPr>
            <w:r>
              <w:rPr>
                <w:rFonts w:cs="Arial"/>
                <w:b/>
                <w:color w:val="000000"/>
                <w:szCs w:val="22"/>
              </w:rPr>
              <w:t>15</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75617FD" w14:textId="77777777" w:rsidR="00863CF3" w:rsidRPr="00C772C6" w:rsidRDefault="00863CF3" w:rsidP="002726F2">
            <w:pPr>
              <w:jc w:val="center"/>
              <w:rPr>
                <w:rFonts w:cs="Arial"/>
                <w:b/>
                <w:color w:val="000000"/>
                <w:szCs w:val="22"/>
              </w:rPr>
            </w:pPr>
            <w:r>
              <w:rPr>
                <w:rFonts w:cs="Arial"/>
                <w:b/>
                <w:color w:val="000000"/>
                <w:szCs w:val="22"/>
              </w:rPr>
              <w:t>13.5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CE326D7" w14:textId="77777777" w:rsidR="00863CF3" w:rsidRPr="00C772C6" w:rsidRDefault="00863CF3" w:rsidP="002726F2">
            <w:pPr>
              <w:jc w:val="center"/>
              <w:rPr>
                <w:rFonts w:cs="Arial"/>
                <w:b/>
                <w:color w:val="000000"/>
                <w:szCs w:val="22"/>
              </w:rPr>
            </w:pPr>
            <w:r>
              <w:rPr>
                <w:rFonts w:cs="Arial"/>
                <w:b/>
                <w:color w:val="000000"/>
                <w:szCs w:val="22"/>
              </w:rPr>
              <w:t>19</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4155EF74" w14:textId="77777777" w:rsidR="00863CF3" w:rsidRPr="00C772C6" w:rsidRDefault="00863CF3" w:rsidP="002726F2">
            <w:pPr>
              <w:jc w:val="center"/>
              <w:rPr>
                <w:rFonts w:cs="Arial"/>
                <w:b/>
                <w:color w:val="000000"/>
                <w:szCs w:val="22"/>
              </w:rPr>
            </w:pPr>
            <w:r>
              <w:rPr>
                <w:rFonts w:cs="Arial"/>
                <w:b/>
                <w:color w:val="000000"/>
                <w:szCs w:val="22"/>
              </w:rPr>
              <w:t>9.5</w:t>
            </w:r>
          </w:p>
        </w:tc>
      </w:tr>
      <w:tr w:rsidR="00863CF3" w:rsidRPr="00DA1CAB" w14:paraId="66A0B424" w14:textId="77777777" w:rsidTr="002726F2">
        <w:trPr>
          <w:gridAfter w:val="8"/>
          <w:wAfter w:w="2156" w:type="pct"/>
          <w:trHeight w:val="315"/>
        </w:trPr>
        <w:tc>
          <w:tcPr>
            <w:tcW w:w="425" w:type="pct"/>
            <w:tcBorders>
              <w:top w:val="single" w:sz="4" w:space="0" w:color="auto"/>
              <w:bottom w:val="single" w:sz="4" w:space="0" w:color="auto"/>
              <w:right w:val="nil"/>
            </w:tcBorders>
            <w:shd w:val="clear" w:color="auto" w:fill="auto"/>
            <w:vAlign w:val="center"/>
          </w:tcPr>
          <w:p w14:paraId="0314AB41" w14:textId="77777777" w:rsidR="00863CF3" w:rsidRDefault="00863CF3" w:rsidP="002726F2">
            <w:pPr>
              <w:rPr>
                <w:rFonts w:cs="Arial"/>
                <w:b/>
                <w:color w:val="000000"/>
                <w:szCs w:val="22"/>
              </w:rPr>
            </w:pPr>
          </w:p>
        </w:tc>
        <w:tc>
          <w:tcPr>
            <w:tcW w:w="207" w:type="pct"/>
            <w:tcBorders>
              <w:top w:val="single" w:sz="4" w:space="0" w:color="auto"/>
              <w:left w:val="nil"/>
              <w:bottom w:val="single" w:sz="4" w:space="0" w:color="auto"/>
              <w:right w:val="single" w:sz="4" w:space="0" w:color="auto"/>
            </w:tcBorders>
            <w:shd w:val="clear" w:color="auto" w:fill="auto"/>
            <w:vAlign w:val="center"/>
          </w:tcPr>
          <w:p w14:paraId="4AFA854D"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auto"/>
            <w:noWrap/>
            <w:vAlign w:val="center"/>
          </w:tcPr>
          <w:p w14:paraId="07D8A6A8"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1D7E30AF" w14:textId="77777777" w:rsidR="00863CF3" w:rsidRDefault="00863CF3" w:rsidP="002726F2">
            <w:pPr>
              <w:jc w:val="center"/>
              <w:rPr>
                <w:rFonts w:cs="Arial"/>
                <w:b/>
                <w:color w:val="000000"/>
                <w:szCs w:val="22"/>
              </w:rPr>
            </w:pPr>
          </w:p>
        </w:tc>
        <w:tc>
          <w:tcPr>
            <w:tcW w:w="251" w:type="pct"/>
            <w:tcBorders>
              <w:top w:val="single" w:sz="4" w:space="0" w:color="auto"/>
              <w:left w:val="nil"/>
              <w:bottom w:val="single" w:sz="4" w:space="0" w:color="auto"/>
              <w:right w:val="single" w:sz="8" w:space="0" w:color="auto"/>
            </w:tcBorders>
            <w:shd w:val="clear" w:color="auto" w:fill="auto"/>
            <w:noWrap/>
            <w:vAlign w:val="center"/>
          </w:tcPr>
          <w:p w14:paraId="0D1E5F27"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613509C6" w14:textId="77777777" w:rsidR="00863CF3" w:rsidRDefault="00863CF3" w:rsidP="002726F2">
            <w:pPr>
              <w:jc w:val="center"/>
              <w:rPr>
                <w:rFonts w:cs="Arial"/>
                <w:b/>
                <w:color w:val="000000"/>
                <w:szCs w:val="22"/>
              </w:rPr>
            </w:pPr>
          </w:p>
        </w:tc>
        <w:tc>
          <w:tcPr>
            <w:tcW w:w="213" w:type="pct"/>
            <w:tcBorders>
              <w:top w:val="single" w:sz="4" w:space="0" w:color="auto"/>
              <w:left w:val="nil"/>
              <w:bottom w:val="single" w:sz="4" w:space="0" w:color="auto"/>
              <w:right w:val="single" w:sz="8" w:space="0" w:color="auto"/>
            </w:tcBorders>
            <w:shd w:val="clear" w:color="auto" w:fill="auto"/>
            <w:noWrap/>
            <w:vAlign w:val="center"/>
          </w:tcPr>
          <w:p w14:paraId="4AC4CA05"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7A86FA87"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27460FA5" w14:textId="77777777" w:rsidR="00863CF3" w:rsidRDefault="00863CF3" w:rsidP="002726F2">
            <w:pPr>
              <w:jc w:val="center"/>
              <w:rPr>
                <w:rFonts w:cs="Arial"/>
                <w:b/>
                <w:color w:val="000000"/>
                <w:szCs w:val="22"/>
              </w:rPr>
            </w:pPr>
          </w:p>
        </w:tc>
        <w:tc>
          <w:tcPr>
            <w:tcW w:w="233" w:type="pct"/>
            <w:tcBorders>
              <w:top w:val="single" w:sz="4" w:space="0" w:color="auto"/>
              <w:left w:val="nil"/>
              <w:bottom w:val="single" w:sz="4" w:space="0" w:color="auto"/>
              <w:right w:val="single" w:sz="8" w:space="0" w:color="auto"/>
            </w:tcBorders>
            <w:shd w:val="clear" w:color="auto" w:fill="auto"/>
            <w:noWrap/>
            <w:vAlign w:val="center"/>
          </w:tcPr>
          <w:p w14:paraId="45D2F77F"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496D92B6" w14:textId="77777777" w:rsidR="00863CF3" w:rsidRDefault="00863CF3" w:rsidP="002726F2">
            <w:pPr>
              <w:jc w:val="center"/>
              <w:rPr>
                <w:rFonts w:cs="Arial"/>
                <w:b/>
                <w:color w:val="000000"/>
                <w:szCs w:val="22"/>
              </w:rPr>
            </w:pPr>
          </w:p>
        </w:tc>
        <w:tc>
          <w:tcPr>
            <w:tcW w:w="171" w:type="pct"/>
            <w:tcBorders>
              <w:top w:val="single" w:sz="4" w:space="0" w:color="auto"/>
              <w:left w:val="nil"/>
              <w:bottom w:val="single" w:sz="4" w:space="0" w:color="auto"/>
              <w:right w:val="single" w:sz="4" w:space="0" w:color="auto"/>
            </w:tcBorders>
            <w:shd w:val="clear" w:color="auto" w:fill="auto"/>
            <w:noWrap/>
            <w:vAlign w:val="center"/>
          </w:tcPr>
          <w:p w14:paraId="0BA22637" w14:textId="77777777" w:rsidR="00863CF3" w:rsidRDefault="00863CF3" w:rsidP="002726F2">
            <w:pPr>
              <w:jc w:val="center"/>
              <w:rPr>
                <w:rFonts w:cs="Arial"/>
                <w:b/>
                <w:color w:val="000000"/>
                <w:szCs w:val="22"/>
              </w:rPr>
            </w:pPr>
          </w:p>
        </w:tc>
      </w:tr>
      <w:tr w:rsidR="00863CF3" w:rsidRPr="00DA1CAB" w14:paraId="7D9332EA"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3E2BB0B4" w14:textId="77777777" w:rsidR="00863CF3" w:rsidRDefault="00863CF3" w:rsidP="002726F2">
            <w:pPr>
              <w:rPr>
                <w:rFonts w:cs="Arial"/>
                <w:b/>
                <w:color w:val="000000"/>
                <w:szCs w:val="22"/>
              </w:rPr>
            </w:pPr>
            <w:r>
              <w:rPr>
                <w:rFonts w:cs="Arial"/>
                <w:b/>
                <w:color w:val="000000"/>
                <w:szCs w:val="22"/>
              </w:rPr>
              <w:t>Support</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D26CB40"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44501245" w14:textId="77777777" w:rsidR="00863CF3" w:rsidRDefault="00863CF3" w:rsidP="002726F2">
            <w:pPr>
              <w:jc w:val="center"/>
              <w:rPr>
                <w:rFonts w:cs="Arial"/>
                <w:b/>
                <w:color w:val="000000"/>
                <w:szCs w:val="22"/>
              </w:rPr>
            </w:pPr>
            <w:r>
              <w:rPr>
                <w:rFonts w:cs="Arial"/>
                <w:b/>
                <w:color w:val="000000"/>
                <w:szCs w:val="22"/>
              </w:rPr>
              <w:t>3.5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ED9A780" w14:textId="77777777" w:rsidR="00863CF3" w:rsidRDefault="00863CF3" w:rsidP="002726F2">
            <w:pPr>
              <w:jc w:val="center"/>
              <w:rPr>
                <w:rFonts w:cs="Arial"/>
                <w:b/>
                <w:color w:val="000000"/>
                <w:szCs w:val="22"/>
              </w:rPr>
            </w:pPr>
            <w:r>
              <w:rPr>
                <w:rFonts w:cs="Arial"/>
                <w:b/>
                <w:color w:val="000000"/>
                <w:szCs w:val="22"/>
              </w:rPr>
              <w:t>4</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EFBA974" w14:textId="77777777" w:rsidR="00863CF3" w:rsidRDefault="00863CF3" w:rsidP="002726F2">
            <w:pPr>
              <w:jc w:val="center"/>
              <w:rPr>
                <w:rFonts w:cs="Arial"/>
                <w:b/>
                <w:color w:val="000000"/>
                <w:szCs w:val="22"/>
              </w:rPr>
            </w:pPr>
            <w:r>
              <w:rPr>
                <w:rFonts w:cs="Arial"/>
                <w:b/>
                <w:color w:val="000000"/>
                <w:szCs w:val="22"/>
              </w:rPr>
              <w:t>4</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7A07359" w14:textId="77777777" w:rsidR="00863CF3" w:rsidRDefault="00863CF3" w:rsidP="002726F2">
            <w:pPr>
              <w:jc w:val="center"/>
              <w:rPr>
                <w:rFonts w:cs="Arial"/>
                <w:b/>
                <w:color w:val="000000"/>
                <w:szCs w:val="22"/>
              </w:rPr>
            </w:pPr>
            <w:r>
              <w:rPr>
                <w:rFonts w:cs="Arial"/>
                <w:b/>
                <w:color w:val="000000"/>
                <w:szCs w:val="22"/>
              </w:rPr>
              <w:t>3.5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175FD9E" w14:textId="77777777" w:rsidR="00863CF3" w:rsidRDefault="00863CF3" w:rsidP="002726F2">
            <w:pPr>
              <w:jc w:val="center"/>
              <w:rPr>
                <w:rFonts w:cs="Arial"/>
                <w:b/>
                <w:color w:val="000000"/>
                <w:szCs w:val="22"/>
              </w:rPr>
            </w:pPr>
            <w:r>
              <w:rPr>
                <w:rFonts w:cs="Arial"/>
                <w:b/>
                <w:color w:val="000000"/>
                <w:szCs w:val="22"/>
              </w:rPr>
              <w:t>2</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68F5988" w14:textId="77777777" w:rsidR="00863CF3" w:rsidRDefault="00863CF3" w:rsidP="002726F2">
            <w:pPr>
              <w:jc w:val="center"/>
              <w:rPr>
                <w:rFonts w:cs="Arial"/>
                <w:b/>
                <w:color w:val="000000"/>
                <w:szCs w:val="22"/>
              </w:rPr>
            </w:pPr>
            <w:r>
              <w:rPr>
                <w:rFonts w:cs="Arial"/>
                <w:b/>
                <w:color w:val="000000"/>
                <w:szCs w:val="22"/>
              </w:rPr>
              <w:t>3</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46AAD04" w14:textId="77777777" w:rsidR="00863CF3" w:rsidRDefault="00863CF3" w:rsidP="002726F2">
            <w:pPr>
              <w:jc w:val="center"/>
              <w:rPr>
                <w:rFonts w:cs="Arial"/>
                <w:b/>
                <w:color w:val="000000"/>
                <w:szCs w:val="22"/>
              </w:rPr>
            </w:pPr>
            <w:r>
              <w:rPr>
                <w:rFonts w:cs="Arial"/>
                <w:b/>
                <w:color w:val="000000"/>
                <w:szCs w:val="22"/>
              </w:rPr>
              <w:t>3</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B7C60F9" w14:textId="77777777" w:rsidR="00863CF3" w:rsidRDefault="00863CF3" w:rsidP="002726F2">
            <w:pPr>
              <w:jc w:val="center"/>
              <w:rPr>
                <w:rFonts w:cs="Arial"/>
                <w:b/>
                <w:color w:val="000000"/>
                <w:szCs w:val="22"/>
              </w:rPr>
            </w:pPr>
            <w:r>
              <w:rPr>
                <w:rFonts w:cs="Arial"/>
                <w:b/>
                <w:color w:val="000000"/>
                <w:szCs w:val="22"/>
              </w:rPr>
              <w:t>3.5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DA1074D" w14:textId="77777777" w:rsidR="00863CF3" w:rsidRDefault="00863CF3" w:rsidP="002726F2">
            <w:pPr>
              <w:jc w:val="center"/>
              <w:rPr>
                <w:rFonts w:cs="Arial"/>
                <w:b/>
                <w:color w:val="000000"/>
                <w:szCs w:val="22"/>
              </w:rPr>
            </w:pPr>
            <w:r>
              <w:rPr>
                <w:rFonts w:cs="Arial"/>
                <w:b/>
                <w:color w:val="000000"/>
                <w:szCs w:val="22"/>
              </w:rPr>
              <w:t>3</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15A1DC75" w14:textId="77777777" w:rsidR="00863CF3" w:rsidRPr="00F302A0" w:rsidRDefault="00863CF3" w:rsidP="002726F2">
            <w:pPr>
              <w:jc w:val="center"/>
              <w:rPr>
                <w:rFonts w:cs="Arial"/>
                <w:b/>
                <w:color w:val="FF0000"/>
                <w:szCs w:val="22"/>
              </w:rPr>
            </w:pPr>
            <w:r w:rsidRPr="00F302A0">
              <w:rPr>
                <w:rFonts w:cs="Arial"/>
                <w:b/>
                <w:color w:val="FF0000"/>
                <w:szCs w:val="22"/>
              </w:rPr>
              <w:t>X</w:t>
            </w:r>
          </w:p>
        </w:tc>
      </w:tr>
      <w:tr w:rsidR="00863CF3" w:rsidRPr="00DA1CAB" w14:paraId="0B92CDA5"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131546FA" w14:textId="77777777" w:rsidR="00863CF3" w:rsidRDefault="00863CF3" w:rsidP="002726F2">
            <w:pPr>
              <w:rPr>
                <w:rFonts w:cs="Arial"/>
                <w:b/>
                <w:color w:val="000000"/>
                <w:szCs w:val="22"/>
              </w:rPr>
            </w:pPr>
            <w:r>
              <w:rPr>
                <w:rFonts w:cs="Arial"/>
                <w:b/>
                <w:color w:val="000000"/>
                <w:szCs w:val="22"/>
              </w:rPr>
              <w:t>Usability</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250A3FC"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AAFD91B" w14:textId="77777777" w:rsidR="00863CF3" w:rsidRDefault="00863CF3" w:rsidP="002726F2">
            <w:pPr>
              <w:jc w:val="center"/>
              <w:rPr>
                <w:rFonts w:cs="Arial"/>
                <w:b/>
                <w:color w:val="000000"/>
                <w:szCs w:val="22"/>
              </w:rPr>
            </w:pPr>
            <w:r>
              <w:rPr>
                <w:rFonts w:cs="Arial"/>
                <w:b/>
                <w:color w:val="000000"/>
                <w:szCs w:val="22"/>
              </w:rPr>
              <w:t>4</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728C37E" w14:textId="77777777" w:rsidR="00863CF3" w:rsidRDefault="00863CF3" w:rsidP="002726F2">
            <w:pPr>
              <w:jc w:val="center"/>
              <w:rPr>
                <w:rFonts w:cs="Arial"/>
                <w:b/>
                <w:color w:val="000000"/>
                <w:szCs w:val="22"/>
              </w:rPr>
            </w:pPr>
            <w:r>
              <w:rPr>
                <w:rFonts w:cs="Arial"/>
                <w:b/>
                <w:color w:val="000000"/>
                <w:szCs w:val="22"/>
              </w:rPr>
              <w:t>4.5</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1E074B7" w14:textId="77777777" w:rsidR="00863CF3" w:rsidRDefault="00863CF3" w:rsidP="002726F2">
            <w:pPr>
              <w:jc w:val="center"/>
              <w:rPr>
                <w:rFonts w:cs="Arial"/>
                <w:b/>
                <w:color w:val="000000"/>
                <w:szCs w:val="22"/>
              </w:rPr>
            </w:pPr>
            <w:r>
              <w:rPr>
                <w:rFonts w:cs="Arial"/>
                <w:b/>
                <w:color w:val="000000"/>
                <w:szCs w:val="22"/>
              </w:rPr>
              <w:t>3.5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AEA764E" w14:textId="77777777" w:rsidR="00863CF3" w:rsidRDefault="00863CF3" w:rsidP="002726F2">
            <w:pPr>
              <w:jc w:val="center"/>
              <w:rPr>
                <w:rFonts w:cs="Arial"/>
                <w:b/>
                <w:color w:val="000000"/>
                <w:szCs w:val="22"/>
              </w:rPr>
            </w:pPr>
            <w:r>
              <w:rPr>
                <w:rFonts w:cs="Arial"/>
                <w:b/>
                <w:color w:val="000000"/>
                <w:szCs w:val="22"/>
              </w:rPr>
              <w:t>2.5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FC988C6" w14:textId="77777777" w:rsidR="00863CF3" w:rsidRDefault="00863CF3" w:rsidP="002726F2">
            <w:pPr>
              <w:jc w:val="center"/>
              <w:rPr>
                <w:rFonts w:cs="Arial"/>
                <w:b/>
                <w:color w:val="000000"/>
                <w:szCs w:val="22"/>
              </w:rPr>
            </w:pPr>
            <w:r>
              <w:rPr>
                <w:rFonts w:cs="Arial"/>
                <w:b/>
                <w:color w:val="000000"/>
                <w:szCs w:val="22"/>
              </w:rPr>
              <w:t>2</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190BFEA" w14:textId="77777777" w:rsidR="00863CF3" w:rsidRDefault="00863CF3" w:rsidP="002726F2">
            <w:pPr>
              <w:jc w:val="center"/>
              <w:rPr>
                <w:rFonts w:cs="Arial"/>
                <w:b/>
                <w:color w:val="000000"/>
                <w:szCs w:val="22"/>
              </w:rPr>
            </w:pPr>
            <w:r>
              <w:rPr>
                <w:rFonts w:cs="Arial"/>
                <w:b/>
                <w:color w:val="000000"/>
                <w:szCs w:val="22"/>
              </w:rPr>
              <w:t>3.5</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91F3F62" w14:textId="77777777" w:rsidR="00863CF3" w:rsidRDefault="00863CF3" w:rsidP="002726F2">
            <w:pPr>
              <w:jc w:val="center"/>
              <w:rPr>
                <w:rFonts w:cs="Arial"/>
                <w:b/>
                <w:color w:val="000000"/>
                <w:szCs w:val="22"/>
              </w:rPr>
            </w:pPr>
            <w:r>
              <w:rPr>
                <w:rFonts w:cs="Arial"/>
                <w:b/>
                <w:color w:val="000000"/>
                <w:szCs w:val="22"/>
              </w:rPr>
              <w:t>3</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ECF8876" w14:textId="77777777" w:rsidR="00863CF3" w:rsidRDefault="00863CF3" w:rsidP="002726F2">
            <w:pPr>
              <w:jc w:val="center"/>
              <w:rPr>
                <w:rFonts w:cs="Arial"/>
                <w:b/>
                <w:color w:val="000000"/>
                <w:szCs w:val="22"/>
              </w:rPr>
            </w:pPr>
            <w:r>
              <w:rPr>
                <w:rFonts w:cs="Arial"/>
                <w:b/>
                <w:color w:val="000000"/>
                <w:szCs w:val="22"/>
              </w:rPr>
              <w:t>3.5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AB30C5B" w14:textId="77777777" w:rsidR="00863CF3" w:rsidRDefault="00863CF3" w:rsidP="002726F2">
            <w:pPr>
              <w:jc w:val="center"/>
              <w:rPr>
                <w:rFonts w:cs="Arial"/>
                <w:b/>
                <w:color w:val="000000"/>
                <w:szCs w:val="22"/>
              </w:rPr>
            </w:pPr>
            <w:r>
              <w:rPr>
                <w:rFonts w:cs="Arial"/>
                <w:b/>
                <w:color w:val="000000"/>
                <w:szCs w:val="22"/>
              </w:rPr>
              <w:t>3.5</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31EDD1B5" w14:textId="77777777" w:rsidR="00863CF3" w:rsidRPr="00F302A0" w:rsidRDefault="00863CF3" w:rsidP="002726F2">
            <w:pPr>
              <w:jc w:val="center"/>
              <w:rPr>
                <w:rFonts w:cs="Arial"/>
                <w:b/>
                <w:color w:val="FF0000"/>
                <w:szCs w:val="22"/>
              </w:rPr>
            </w:pPr>
            <w:r w:rsidRPr="00F302A0">
              <w:rPr>
                <w:rFonts w:cs="Arial"/>
                <w:b/>
                <w:color w:val="FF0000"/>
                <w:szCs w:val="22"/>
              </w:rPr>
              <w:t>X</w:t>
            </w:r>
          </w:p>
        </w:tc>
      </w:tr>
      <w:tr w:rsidR="00863CF3" w:rsidRPr="00DA1CAB" w14:paraId="4DC0F491" w14:textId="77777777" w:rsidTr="002726F2">
        <w:trPr>
          <w:trHeight w:val="315"/>
        </w:trPr>
        <w:tc>
          <w:tcPr>
            <w:tcW w:w="425" w:type="pct"/>
            <w:tcBorders>
              <w:top w:val="single" w:sz="4" w:space="0" w:color="auto"/>
              <w:bottom w:val="single" w:sz="4" w:space="0" w:color="auto"/>
              <w:right w:val="nil"/>
            </w:tcBorders>
            <w:shd w:val="clear" w:color="auto" w:fill="auto"/>
            <w:vAlign w:val="center"/>
          </w:tcPr>
          <w:p w14:paraId="19E7F1F5" w14:textId="77777777" w:rsidR="00863CF3" w:rsidRDefault="00863CF3" w:rsidP="002726F2">
            <w:pPr>
              <w:rPr>
                <w:rFonts w:cs="Arial"/>
                <w:b/>
                <w:color w:val="000000"/>
                <w:szCs w:val="22"/>
              </w:rPr>
            </w:pPr>
          </w:p>
        </w:tc>
        <w:tc>
          <w:tcPr>
            <w:tcW w:w="207" w:type="pct"/>
            <w:tcBorders>
              <w:top w:val="single" w:sz="4" w:space="0" w:color="auto"/>
              <w:left w:val="nil"/>
              <w:bottom w:val="single" w:sz="4" w:space="0" w:color="auto"/>
              <w:right w:val="single" w:sz="4" w:space="0" w:color="auto"/>
            </w:tcBorders>
            <w:shd w:val="clear" w:color="auto" w:fill="auto"/>
            <w:vAlign w:val="center"/>
          </w:tcPr>
          <w:p w14:paraId="723A14A0"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auto"/>
            <w:noWrap/>
            <w:vAlign w:val="center"/>
          </w:tcPr>
          <w:p w14:paraId="3936290C"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6DD192FD" w14:textId="77777777" w:rsidR="00863CF3" w:rsidRDefault="00863CF3" w:rsidP="002726F2">
            <w:pPr>
              <w:jc w:val="center"/>
              <w:rPr>
                <w:rFonts w:cs="Arial"/>
                <w:b/>
                <w:color w:val="000000"/>
                <w:szCs w:val="22"/>
              </w:rPr>
            </w:pPr>
          </w:p>
        </w:tc>
        <w:tc>
          <w:tcPr>
            <w:tcW w:w="251" w:type="pct"/>
            <w:tcBorders>
              <w:top w:val="single" w:sz="4" w:space="0" w:color="auto"/>
              <w:left w:val="nil"/>
              <w:bottom w:val="single" w:sz="4" w:space="0" w:color="auto"/>
              <w:right w:val="single" w:sz="8" w:space="0" w:color="auto"/>
            </w:tcBorders>
            <w:shd w:val="clear" w:color="auto" w:fill="auto"/>
            <w:noWrap/>
            <w:vAlign w:val="center"/>
          </w:tcPr>
          <w:p w14:paraId="1C00E7C0"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69C783B2" w14:textId="77777777" w:rsidR="00863CF3" w:rsidRDefault="00863CF3" w:rsidP="002726F2">
            <w:pPr>
              <w:jc w:val="center"/>
              <w:rPr>
                <w:rFonts w:cs="Arial"/>
                <w:b/>
                <w:color w:val="000000"/>
                <w:szCs w:val="22"/>
              </w:rPr>
            </w:pPr>
          </w:p>
        </w:tc>
        <w:tc>
          <w:tcPr>
            <w:tcW w:w="213" w:type="pct"/>
            <w:tcBorders>
              <w:top w:val="single" w:sz="4" w:space="0" w:color="auto"/>
              <w:left w:val="nil"/>
              <w:bottom w:val="single" w:sz="4" w:space="0" w:color="auto"/>
              <w:right w:val="single" w:sz="8" w:space="0" w:color="auto"/>
            </w:tcBorders>
            <w:shd w:val="clear" w:color="auto" w:fill="auto"/>
            <w:noWrap/>
            <w:vAlign w:val="center"/>
          </w:tcPr>
          <w:p w14:paraId="2614206D"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6D2CCA7D"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6A6115E5" w14:textId="77777777" w:rsidR="00863CF3" w:rsidRDefault="00863CF3" w:rsidP="002726F2">
            <w:pPr>
              <w:jc w:val="center"/>
              <w:rPr>
                <w:rFonts w:cs="Arial"/>
                <w:b/>
                <w:color w:val="000000"/>
                <w:szCs w:val="22"/>
              </w:rPr>
            </w:pPr>
          </w:p>
        </w:tc>
        <w:tc>
          <w:tcPr>
            <w:tcW w:w="233" w:type="pct"/>
            <w:tcBorders>
              <w:top w:val="single" w:sz="4" w:space="0" w:color="auto"/>
              <w:left w:val="nil"/>
              <w:bottom w:val="single" w:sz="4" w:space="0" w:color="auto"/>
              <w:right w:val="single" w:sz="8" w:space="0" w:color="auto"/>
            </w:tcBorders>
            <w:shd w:val="clear" w:color="auto" w:fill="auto"/>
            <w:noWrap/>
            <w:vAlign w:val="center"/>
          </w:tcPr>
          <w:p w14:paraId="2991CF07"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59C01B67" w14:textId="77777777" w:rsidR="00863CF3" w:rsidRDefault="00863CF3" w:rsidP="002726F2">
            <w:pPr>
              <w:jc w:val="center"/>
              <w:rPr>
                <w:rFonts w:cs="Arial"/>
                <w:b/>
                <w:color w:val="000000"/>
                <w:szCs w:val="22"/>
              </w:rPr>
            </w:pPr>
          </w:p>
        </w:tc>
        <w:tc>
          <w:tcPr>
            <w:tcW w:w="171" w:type="pct"/>
            <w:tcBorders>
              <w:top w:val="single" w:sz="4" w:space="0" w:color="auto"/>
              <w:left w:val="nil"/>
              <w:bottom w:val="single" w:sz="4" w:space="0" w:color="auto"/>
              <w:right w:val="single" w:sz="4" w:space="0" w:color="auto"/>
            </w:tcBorders>
            <w:shd w:val="clear" w:color="auto" w:fill="auto"/>
            <w:noWrap/>
            <w:vAlign w:val="center"/>
          </w:tcPr>
          <w:p w14:paraId="39E832C8" w14:textId="77777777" w:rsidR="00863CF3" w:rsidRDefault="00863CF3" w:rsidP="002726F2">
            <w:pPr>
              <w:jc w:val="center"/>
              <w:rPr>
                <w:rFonts w:cs="Arial"/>
                <w:b/>
                <w:color w:val="000000"/>
                <w:szCs w:val="22"/>
              </w:rPr>
            </w:pPr>
          </w:p>
        </w:tc>
        <w:tc>
          <w:tcPr>
            <w:tcW w:w="270" w:type="pct"/>
            <w:vAlign w:val="center"/>
          </w:tcPr>
          <w:p w14:paraId="1BF0FFDF" w14:textId="77777777" w:rsidR="00863CF3" w:rsidRDefault="00863CF3" w:rsidP="002726F2">
            <w:pPr>
              <w:jc w:val="center"/>
              <w:rPr>
                <w:rFonts w:cs="Arial"/>
                <w:b/>
                <w:color w:val="000000"/>
                <w:szCs w:val="22"/>
              </w:rPr>
            </w:pPr>
          </w:p>
        </w:tc>
        <w:tc>
          <w:tcPr>
            <w:tcW w:w="270" w:type="pct"/>
            <w:vAlign w:val="center"/>
          </w:tcPr>
          <w:p w14:paraId="0794BFFE" w14:textId="77777777" w:rsidR="00863CF3" w:rsidRDefault="00863CF3" w:rsidP="002726F2">
            <w:pPr>
              <w:jc w:val="center"/>
              <w:rPr>
                <w:rFonts w:cs="Arial"/>
                <w:b/>
                <w:color w:val="000000"/>
                <w:szCs w:val="22"/>
              </w:rPr>
            </w:pPr>
          </w:p>
        </w:tc>
        <w:tc>
          <w:tcPr>
            <w:tcW w:w="270" w:type="pct"/>
            <w:vAlign w:val="center"/>
          </w:tcPr>
          <w:p w14:paraId="70962CAA" w14:textId="77777777" w:rsidR="00863CF3" w:rsidRDefault="00863CF3" w:rsidP="002726F2">
            <w:pPr>
              <w:jc w:val="center"/>
              <w:rPr>
                <w:rFonts w:cs="Arial"/>
                <w:b/>
                <w:color w:val="000000"/>
                <w:szCs w:val="22"/>
              </w:rPr>
            </w:pPr>
          </w:p>
        </w:tc>
        <w:tc>
          <w:tcPr>
            <w:tcW w:w="270" w:type="pct"/>
            <w:vAlign w:val="center"/>
          </w:tcPr>
          <w:p w14:paraId="4C3C7B34" w14:textId="77777777" w:rsidR="00863CF3" w:rsidRDefault="00863CF3" w:rsidP="002726F2">
            <w:pPr>
              <w:jc w:val="center"/>
              <w:rPr>
                <w:rFonts w:cs="Arial"/>
                <w:b/>
                <w:color w:val="000000"/>
                <w:szCs w:val="22"/>
              </w:rPr>
            </w:pPr>
          </w:p>
        </w:tc>
        <w:tc>
          <w:tcPr>
            <w:tcW w:w="270" w:type="pct"/>
            <w:vAlign w:val="center"/>
          </w:tcPr>
          <w:p w14:paraId="474F6710" w14:textId="77777777" w:rsidR="00863CF3" w:rsidRDefault="00863CF3" w:rsidP="002726F2">
            <w:pPr>
              <w:jc w:val="center"/>
              <w:rPr>
                <w:rFonts w:cs="Arial"/>
                <w:b/>
                <w:color w:val="000000"/>
                <w:szCs w:val="22"/>
              </w:rPr>
            </w:pPr>
          </w:p>
        </w:tc>
        <w:tc>
          <w:tcPr>
            <w:tcW w:w="270" w:type="pct"/>
            <w:vAlign w:val="center"/>
          </w:tcPr>
          <w:p w14:paraId="4C319D3D" w14:textId="77777777" w:rsidR="00863CF3" w:rsidRDefault="00863CF3" w:rsidP="002726F2">
            <w:pPr>
              <w:jc w:val="center"/>
              <w:rPr>
                <w:rFonts w:cs="Arial"/>
                <w:b/>
                <w:color w:val="000000"/>
                <w:szCs w:val="22"/>
              </w:rPr>
            </w:pPr>
          </w:p>
        </w:tc>
        <w:tc>
          <w:tcPr>
            <w:tcW w:w="270" w:type="pct"/>
            <w:vAlign w:val="center"/>
          </w:tcPr>
          <w:p w14:paraId="266A117E" w14:textId="77777777" w:rsidR="00863CF3" w:rsidRDefault="00863CF3" w:rsidP="002726F2">
            <w:pPr>
              <w:jc w:val="center"/>
              <w:rPr>
                <w:rFonts w:cs="Arial"/>
                <w:b/>
                <w:color w:val="000000"/>
                <w:szCs w:val="22"/>
              </w:rPr>
            </w:pPr>
          </w:p>
        </w:tc>
        <w:tc>
          <w:tcPr>
            <w:tcW w:w="267" w:type="pct"/>
            <w:vAlign w:val="center"/>
          </w:tcPr>
          <w:p w14:paraId="4E2DCA91" w14:textId="77777777" w:rsidR="00863CF3" w:rsidRDefault="00863CF3" w:rsidP="002726F2">
            <w:pPr>
              <w:jc w:val="center"/>
              <w:rPr>
                <w:rFonts w:cs="Arial"/>
                <w:b/>
                <w:color w:val="000000"/>
                <w:szCs w:val="22"/>
              </w:rPr>
            </w:pPr>
          </w:p>
        </w:tc>
      </w:tr>
      <w:tr w:rsidR="00863CF3" w:rsidRPr="00DA1CAB" w14:paraId="17739D72"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7E733AFC" w14:textId="77777777" w:rsidR="00863CF3" w:rsidRPr="00077885" w:rsidRDefault="00863CF3" w:rsidP="002726F2">
            <w:pPr>
              <w:rPr>
                <w:rFonts w:cs="Arial"/>
                <w:b/>
                <w:bCs/>
                <w:color w:val="000000"/>
                <w:szCs w:val="22"/>
              </w:rPr>
            </w:pPr>
            <w:r w:rsidRPr="00077885">
              <w:rPr>
                <w:rFonts w:cs="Arial"/>
                <w:b/>
                <w:bCs/>
                <w:color w:val="000000"/>
                <w:szCs w:val="22"/>
              </w:rPr>
              <w:t>Royalty-Free</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5AACD5C" w14:textId="77777777" w:rsidR="00863CF3" w:rsidRPr="00077885" w:rsidRDefault="00863CF3" w:rsidP="002726F2">
            <w:pPr>
              <w:jc w:val="center"/>
              <w:rPr>
                <w:rFonts w:cs="Arial"/>
                <w:b/>
                <w:bCs/>
                <w:color w:val="00B05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249506FC"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439ACBF"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3A4BB88"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1BB2753"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3E0699B"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340199B"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D230EEC"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50055BD"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8E623FB"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1FFF1274" w14:textId="77777777" w:rsidR="00863CF3" w:rsidRPr="00077885" w:rsidRDefault="00863CF3" w:rsidP="002726F2">
            <w:pPr>
              <w:jc w:val="center"/>
              <w:rPr>
                <w:rFonts w:cs="Arial"/>
                <w:b/>
                <w:bCs/>
                <w:color w:val="FF0000"/>
                <w:szCs w:val="22"/>
              </w:rPr>
            </w:pPr>
            <w:r w:rsidRPr="00844863">
              <w:rPr>
                <w:rFonts w:cs="Arial"/>
                <w:b/>
                <w:bCs/>
                <w:color w:val="00B050"/>
                <w:szCs w:val="22"/>
              </w:rPr>
              <w:t>V</w:t>
            </w:r>
          </w:p>
        </w:tc>
      </w:tr>
      <w:tr w:rsidR="00863CF3" w:rsidRPr="00DA1CAB" w14:paraId="063456F1"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96BE5D2" w14:textId="77777777" w:rsidR="00863CF3" w:rsidRPr="00077885" w:rsidRDefault="00863CF3" w:rsidP="002726F2">
            <w:pPr>
              <w:rPr>
                <w:rFonts w:cs="Arial"/>
                <w:b/>
                <w:bCs/>
                <w:color w:val="000000"/>
                <w:szCs w:val="22"/>
              </w:rPr>
            </w:pPr>
            <w:r w:rsidRPr="00077885">
              <w:rPr>
                <w:rFonts w:cs="Arial"/>
                <w:b/>
                <w:bCs/>
                <w:color w:val="000000"/>
                <w:szCs w:val="22"/>
              </w:rPr>
              <w:t>Support</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4B5C8719" w14:textId="77777777" w:rsidR="00863CF3" w:rsidRPr="00077885" w:rsidRDefault="00863CF3" w:rsidP="002726F2">
            <w:pPr>
              <w:jc w:val="center"/>
              <w:rPr>
                <w:rFonts w:cs="Arial"/>
                <w:b/>
                <w:bCs/>
                <w:color w:val="00B05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37B7B3CF"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D79CAFE"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46D2DFD"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B8A3A32"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0E7709A"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9D76EA8"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8BCEB09"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291A778"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8D248FD" w14:textId="77777777" w:rsidR="00863CF3" w:rsidRPr="00077885" w:rsidRDefault="00863CF3" w:rsidP="002726F2">
            <w:pPr>
              <w:jc w:val="center"/>
              <w:rPr>
                <w:rFonts w:cs="Arial"/>
                <w:b/>
                <w:bCs/>
                <w:color w:val="00B050"/>
                <w:szCs w:val="22"/>
              </w:rPr>
            </w:pPr>
            <w:r w:rsidRPr="00077885">
              <w:rPr>
                <w:rFonts w:cs="Arial"/>
                <w:b/>
                <w:bCs/>
                <w:color w:val="00B050"/>
                <w:szCs w:val="22"/>
              </w:rPr>
              <w:t>V</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646D3B4"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r>
      <w:tr w:rsidR="00863CF3" w:rsidRPr="00DA1CAB" w14:paraId="1B313CDA" w14:textId="77777777" w:rsidTr="002726F2">
        <w:trPr>
          <w:gridAfter w:val="8"/>
          <w:wAfter w:w="2156" w:type="pct"/>
          <w:trHeight w:val="315"/>
        </w:trPr>
        <w:tc>
          <w:tcPr>
            <w:tcW w:w="425" w:type="pct"/>
            <w:tcBorders>
              <w:top w:val="single" w:sz="4" w:space="0" w:color="auto"/>
              <w:bottom w:val="single" w:sz="4" w:space="0" w:color="auto"/>
              <w:right w:val="nil"/>
            </w:tcBorders>
            <w:shd w:val="clear" w:color="auto" w:fill="auto"/>
            <w:vAlign w:val="center"/>
          </w:tcPr>
          <w:p w14:paraId="20F81805" w14:textId="77777777" w:rsidR="00863CF3" w:rsidRDefault="00863CF3" w:rsidP="002726F2">
            <w:pPr>
              <w:rPr>
                <w:rFonts w:cs="Arial"/>
                <w:b/>
                <w:color w:val="000000"/>
                <w:szCs w:val="22"/>
              </w:rPr>
            </w:pPr>
          </w:p>
        </w:tc>
        <w:tc>
          <w:tcPr>
            <w:tcW w:w="207" w:type="pct"/>
            <w:tcBorders>
              <w:top w:val="single" w:sz="4" w:space="0" w:color="auto"/>
              <w:left w:val="nil"/>
              <w:bottom w:val="single" w:sz="4" w:space="0" w:color="auto"/>
              <w:right w:val="single" w:sz="4" w:space="0" w:color="auto"/>
            </w:tcBorders>
            <w:shd w:val="clear" w:color="auto" w:fill="auto"/>
            <w:vAlign w:val="center"/>
          </w:tcPr>
          <w:p w14:paraId="68BE41B2"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auto"/>
            <w:noWrap/>
            <w:vAlign w:val="center"/>
          </w:tcPr>
          <w:p w14:paraId="65EB273F"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094D9713" w14:textId="77777777" w:rsidR="00863CF3" w:rsidRDefault="00863CF3" w:rsidP="002726F2">
            <w:pPr>
              <w:jc w:val="center"/>
              <w:rPr>
                <w:rFonts w:cs="Arial"/>
                <w:b/>
                <w:color w:val="000000"/>
                <w:szCs w:val="22"/>
              </w:rPr>
            </w:pPr>
          </w:p>
        </w:tc>
        <w:tc>
          <w:tcPr>
            <w:tcW w:w="251" w:type="pct"/>
            <w:tcBorders>
              <w:top w:val="single" w:sz="4" w:space="0" w:color="auto"/>
              <w:left w:val="nil"/>
              <w:bottom w:val="single" w:sz="4" w:space="0" w:color="auto"/>
              <w:right w:val="single" w:sz="8" w:space="0" w:color="auto"/>
            </w:tcBorders>
            <w:shd w:val="clear" w:color="auto" w:fill="auto"/>
            <w:noWrap/>
            <w:vAlign w:val="center"/>
          </w:tcPr>
          <w:p w14:paraId="00A958B2"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7BBC5F41" w14:textId="77777777" w:rsidR="00863CF3" w:rsidRDefault="00863CF3" w:rsidP="002726F2">
            <w:pPr>
              <w:jc w:val="center"/>
              <w:rPr>
                <w:rFonts w:cs="Arial"/>
                <w:b/>
                <w:color w:val="000000"/>
                <w:szCs w:val="22"/>
              </w:rPr>
            </w:pPr>
          </w:p>
        </w:tc>
        <w:tc>
          <w:tcPr>
            <w:tcW w:w="213" w:type="pct"/>
            <w:tcBorders>
              <w:top w:val="single" w:sz="4" w:space="0" w:color="auto"/>
              <w:left w:val="nil"/>
              <w:bottom w:val="single" w:sz="4" w:space="0" w:color="auto"/>
              <w:right w:val="single" w:sz="8" w:space="0" w:color="auto"/>
            </w:tcBorders>
            <w:shd w:val="clear" w:color="auto" w:fill="auto"/>
            <w:noWrap/>
            <w:vAlign w:val="center"/>
          </w:tcPr>
          <w:p w14:paraId="049F4278"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6CC5AC5D" w14:textId="77777777" w:rsidR="00863CF3" w:rsidRDefault="00863CF3" w:rsidP="002726F2">
            <w:pPr>
              <w:jc w:val="center"/>
              <w:rPr>
                <w:rFonts w:cs="Arial"/>
                <w:b/>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76726385" w14:textId="77777777" w:rsidR="00863CF3" w:rsidRDefault="00863CF3" w:rsidP="002726F2">
            <w:pPr>
              <w:jc w:val="center"/>
              <w:rPr>
                <w:rFonts w:cs="Arial"/>
                <w:b/>
                <w:color w:val="000000"/>
                <w:szCs w:val="22"/>
              </w:rPr>
            </w:pPr>
          </w:p>
        </w:tc>
        <w:tc>
          <w:tcPr>
            <w:tcW w:w="233" w:type="pct"/>
            <w:tcBorders>
              <w:top w:val="single" w:sz="4" w:space="0" w:color="auto"/>
              <w:left w:val="nil"/>
              <w:bottom w:val="single" w:sz="4" w:space="0" w:color="auto"/>
              <w:right w:val="single" w:sz="8" w:space="0" w:color="auto"/>
            </w:tcBorders>
            <w:shd w:val="clear" w:color="auto" w:fill="auto"/>
            <w:noWrap/>
            <w:vAlign w:val="center"/>
          </w:tcPr>
          <w:p w14:paraId="1D60C959" w14:textId="77777777" w:rsidR="00863CF3" w:rsidRDefault="00863CF3" w:rsidP="002726F2">
            <w:pPr>
              <w:jc w:val="center"/>
              <w:rPr>
                <w:rFonts w:cs="Arial"/>
                <w:b/>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251921B1" w14:textId="77777777" w:rsidR="00863CF3" w:rsidRDefault="00863CF3" w:rsidP="002726F2">
            <w:pPr>
              <w:jc w:val="center"/>
              <w:rPr>
                <w:rFonts w:cs="Arial"/>
                <w:b/>
                <w:color w:val="000000"/>
                <w:szCs w:val="22"/>
              </w:rPr>
            </w:pPr>
          </w:p>
        </w:tc>
        <w:tc>
          <w:tcPr>
            <w:tcW w:w="171" w:type="pct"/>
            <w:tcBorders>
              <w:top w:val="single" w:sz="4" w:space="0" w:color="auto"/>
              <w:left w:val="nil"/>
              <w:bottom w:val="single" w:sz="4" w:space="0" w:color="auto"/>
              <w:right w:val="single" w:sz="4" w:space="0" w:color="auto"/>
            </w:tcBorders>
            <w:shd w:val="clear" w:color="auto" w:fill="auto"/>
            <w:noWrap/>
            <w:vAlign w:val="center"/>
          </w:tcPr>
          <w:p w14:paraId="502E4C48" w14:textId="77777777" w:rsidR="00863CF3" w:rsidRPr="00F302A0" w:rsidRDefault="00863CF3" w:rsidP="002726F2">
            <w:pPr>
              <w:jc w:val="center"/>
              <w:rPr>
                <w:rFonts w:cs="Arial"/>
                <w:b/>
                <w:color w:val="FF0000"/>
                <w:szCs w:val="22"/>
              </w:rPr>
            </w:pPr>
          </w:p>
        </w:tc>
      </w:tr>
      <w:tr w:rsidR="00863CF3" w:rsidRPr="00DA1CAB" w14:paraId="63E0494D"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AF830BD" w14:textId="77777777" w:rsidR="00863CF3" w:rsidRPr="00077885" w:rsidRDefault="00863CF3" w:rsidP="002726F2">
            <w:pPr>
              <w:rPr>
                <w:rFonts w:cs="Arial"/>
                <w:b/>
                <w:bCs/>
                <w:color w:val="000000"/>
                <w:szCs w:val="22"/>
              </w:rPr>
            </w:pPr>
            <w:r w:rsidRPr="00077885">
              <w:rPr>
                <w:rFonts w:cs="Arial"/>
                <w:b/>
                <w:bCs/>
                <w:color w:val="000000"/>
                <w:szCs w:val="22"/>
              </w:rPr>
              <w:t>Met Source</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E72AFAF"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0CA8B12" w14:textId="77777777" w:rsidR="00863CF3" w:rsidRPr="00077885" w:rsidRDefault="00863CF3" w:rsidP="002726F2">
            <w:pPr>
              <w:jc w:val="right"/>
              <w:rPr>
                <w:rFonts w:cs="Arial"/>
                <w:color w:val="000000"/>
                <w:szCs w:val="22"/>
              </w:rPr>
            </w:pPr>
            <w:r w:rsidRPr="00077885">
              <w:rPr>
                <w:rFonts w:cs="Arial"/>
                <w:color w:val="000000"/>
                <w:szCs w:val="22"/>
              </w:rPr>
              <w:t>€</w:t>
            </w:r>
            <w:r>
              <w:rPr>
                <w:rFonts w:cs="Arial"/>
                <w:color w:val="000000"/>
                <w:szCs w:val="22"/>
              </w:rPr>
              <w:t xml:space="preserve"> </w:t>
            </w:r>
            <w:r w:rsidRPr="00077885">
              <w:rPr>
                <w:rFonts w:cs="Arial"/>
                <w:color w:val="000000"/>
                <w:szCs w:val="22"/>
              </w:rPr>
              <w:t>559</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545D161" w14:textId="77777777" w:rsidR="00863CF3" w:rsidRPr="00077885" w:rsidRDefault="00863CF3" w:rsidP="002726F2">
            <w:pPr>
              <w:jc w:val="right"/>
              <w:rPr>
                <w:rFonts w:cs="Arial"/>
                <w:color w:val="000000"/>
                <w:szCs w:val="22"/>
              </w:rPr>
            </w:pPr>
            <w:r>
              <w:rPr>
                <w:rFonts w:cs="Arial"/>
                <w:color w:val="000000"/>
                <w:szCs w:val="22"/>
              </w:rPr>
              <w:t>€ 1.200</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27E7E03"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1.500</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9B4FD34" w14:textId="77777777" w:rsidR="00863CF3" w:rsidRPr="00077885" w:rsidRDefault="00863CF3" w:rsidP="002726F2">
            <w:pPr>
              <w:jc w:val="right"/>
              <w:rPr>
                <w:rFonts w:cs="Arial"/>
                <w:color w:val="000000"/>
                <w:szCs w:val="22"/>
              </w:rPr>
            </w:pPr>
            <w:r w:rsidRPr="00077885">
              <w:rPr>
                <w:rFonts w:cs="Arial"/>
                <w:color w:val="000000"/>
                <w:szCs w:val="22"/>
              </w:rPr>
              <w:t>€ 1.295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F626BA3" w14:textId="77777777" w:rsidR="00863CF3" w:rsidRPr="00077885" w:rsidRDefault="00863CF3" w:rsidP="002726F2">
            <w:pPr>
              <w:jc w:val="right"/>
              <w:rPr>
                <w:rFonts w:cs="Arial"/>
                <w:color w:val="000000"/>
                <w:szCs w:val="22"/>
              </w:rPr>
            </w:pPr>
            <w:r w:rsidRPr="00077885">
              <w:rPr>
                <w:rFonts w:cs="Arial"/>
                <w:color w:val="000000"/>
                <w:szCs w:val="22"/>
              </w:rPr>
              <w:t>€ 650</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DC82B74" w14:textId="77777777" w:rsidR="00863CF3" w:rsidRPr="00077885" w:rsidRDefault="00863CF3" w:rsidP="002726F2">
            <w:pPr>
              <w:jc w:val="center"/>
              <w:rPr>
                <w:rFonts w:cs="Arial"/>
                <w:b/>
                <w:bCs/>
                <w:szCs w:val="22"/>
              </w:rPr>
            </w:pP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337AF72"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A528BFF" w14:textId="77777777" w:rsidR="00863CF3" w:rsidRPr="00077885" w:rsidRDefault="00863CF3" w:rsidP="002726F2">
            <w:pPr>
              <w:jc w:val="center"/>
              <w:rPr>
                <w:rFonts w:cs="Arial"/>
                <w:b/>
                <w:bCs/>
                <w:szCs w:val="22"/>
              </w:rPr>
            </w:pP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BD17878" w14:textId="77777777" w:rsidR="00863CF3" w:rsidRPr="00077885" w:rsidRDefault="00863CF3" w:rsidP="002726F2">
            <w:pPr>
              <w:jc w:val="right"/>
              <w:rPr>
                <w:rFonts w:cs="Arial"/>
                <w:color w:val="000000"/>
                <w:szCs w:val="22"/>
              </w:rPr>
            </w:pPr>
            <w:r w:rsidRPr="00077885">
              <w:rPr>
                <w:rFonts w:cs="Arial"/>
                <w:color w:val="000000"/>
                <w:szCs w:val="22"/>
              </w:rPr>
              <w:t>€ 1.995</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E0794B2"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r>
      <w:tr w:rsidR="00863CF3" w:rsidRPr="00DA1CAB" w14:paraId="67259AD3"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2E690A9B" w14:textId="77777777" w:rsidR="00863CF3" w:rsidRPr="00077885" w:rsidRDefault="00863CF3" w:rsidP="002726F2">
            <w:pPr>
              <w:rPr>
                <w:rFonts w:cs="Arial"/>
                <w:b/>
                <w:bCs/>
                <w:color w:val="000000"/>
                <w:szCs w:val="22"/>
              </w:rPr>
            </w:pPr>
            <w:r w:rsidRPr="00077885">
              <w:rPr>
                <w:rFonts w:cs="Arial"/>
                <w:b/>
                <w:bCs/>
                <w:color w:val="000000"/>
                <w:szCs w:val="22"/>
              </w:rPr>
              <w:t>Support Vernieuwen</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0EC8AAE9"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435174E0" w14:textId="77777777" w:rsidR="00863CF3" w:rsidRPr="00077885" w:rsidRDefault="00863CF3" w:rsidP="002726F2">
            <w:pPr>
              <w:jc w:val="right"/>
              <w:rPr>
                <w:rFonts w:cs="Arial"/>
                <w:color w:val="000000"/>
                <w:szCs w:val="22"/>
              </w:rPr>
            </w:pPr>
            <w:r w:rsidRPr="00077885">
              <w:rPr>
                <w:rFonts w:cs="Arial"/>
                <w:color w:val="000000"/>
                <w:szCs w:val="22"/>
              </w:rPr>
              <w:t>€ 299</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6FD931D"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400</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9017BED"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675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8FC1C5E" w14:textId="77777777" w:rsidR="00863CF3" w:rsidRPr="00077885" w:rsidRDefault="00863CF3" w:rsidP="002726F2">
            <w:pPr>
              <w:jc w:val="right"/>
              <w:rPr>
                <w:rFonts w:cs="Arial"/>
                <w:color w:val="000000"/>
                <w:szCs w:val="22"/>
              </w:rPr>
            </w:pPr>
            <w:r w:rsidRPr="00077885">
              <w:rPr>
                <w:rFonts w:cs="Arial"/>
                <w:color w:val="000000"/>
                <w:szCs w:val="22"/>
              </w:rPr>
              <w:t>€ 585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AD94A37" w14:textId="77777777" w:rsidR="00863CF3" w:rsidRPr="00077885" w:rsidRDefault="00863CF3" w:rsidP="002726F2">
            <w:pPr>
              <w:jc w:val="right"/>
              <w:rPr>
                <w:rFonts w:cs="Arial"/>
                <w:color w:val="000000"/>
                <w:szCs w:val="22"/>
              </w:rPr>
            </w:pPr>
            <w:r w:rsidRPr="00077885">
              <w:rPr>
                <w:rFonts w:cs="Arial"/>
                <w:color w:val="000000"/>
                <w:szCs w:val="22"/>
              </w:rPr>
              <w:t>€ 260</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D011AC9" w14:textId="77777777" w:rsidR="00863CF3" w:rsidRPr="00077885" w:rsidRDefault="00863CF3" w:rsidP="002726F2">
            <w:pPr>
              <w:jc w:val="center"/>
              <w:rPr>
                <w:rFonts w:cs="Arial"/>
                <w:b/>
                <w:bCs/>
                <w:szCs w:val="22"/>
              </w:rPr>
            </w:pP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E6D8622"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ABF9C98" w14:textId="77777777" w:rsidR="00863CF3" w:rsidRPr="00077885" w:rsidRDefault="00863CF3" w:rsidP="002726F2">
            <w:pPr>
              <w:jc w:val="center"/>
              <w:rPr>
                <w:rFonts w:cs="Arial"/>
                <w:b/>
                <w:bCs/>
                <w:szCs w:val="22"/>
              </w:rPr>
            </w:pP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3E74FAE" w14:textId="77777777" w:rsidR="00863CF3" w:rsidRPr="00077885" w:rsidRDefault="00863CF3" w:rsidP="002726F2">
            <w:pPr>
              <w:jc w:val="right"/>
              <w:rPr>
                <w:rFonts w:cs="Arial"/>
                <w:color w:val="000000"/>
                <w:szCs w:val="22"/>
              </w:rPr>
            </w:pPr>
            <w:r w:rsidRPr="00077885">
              <w:rPr>
                <w:rFonts w:cs="Arial"/>
                <w:color w:val="000000"/>
                <w:szCs w:val="22"/>
              </w:rPr>
              <w:t>€ 260</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3BE8A598"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r>
      <w:tr w:rsidR="00863CF3" w:rsidRPr="00DA1CAB" w14:paraId="11B7A451" w14:textId="77777777" w:rsidTr="002726F2">
        <w:trPr>
          <w:gridAfter w:val="8"/>
          <w:wAfter w:w="2156" w:type="pct"/>
          <w:trHeight w:val="315"/>
        </w:trPr>
        <w:tc>
          <w:tcPr>
            <w:tcW w:w="425" w:type="pct"/>
            <w:tcBorders>
              <w:top w:val="single" w:sz="4" w:space="0" w:color="auto"/>
              <w:bottom w:val="single" w:sz="4" w:space="0" w:color="auto"/>
              <w:right w:val="nil"/>
            </w:tcBorders>
            <w:shd w:val="clear" w:color="auto" w:fill="auto"/>
            <w:vAlign w:val="center"/>
          </w:tcPr>
          <w:p w14:paraId="28B16BFE" w14:textId="77777777" w:rsidR="00863CF3" w:rsidRPr="00077885" w:rsidRDefault="00863CF3" w:rsidP="002726F2">
            <w:pPr>
              <w:rPr>
                <w:rFonts w:cs="Arial"/>
                <w:b/>
                <w:bCs/>
                <w:color w:val="000000"/>
                <w:szCs w:val="22"/>
              </w:rPr>
            </w:pPr>
          </w:p>
        </w:tc>
        <w:tc>
          <w:tcPr>
            <w:tcW w:w="207" w:type="pct"/>
            <w:tcBorders>
              <w:top w:val="single" w:sz="4" w:space="0" w:color="auto"/>
              <w:left w:val="nil"/>
              <w:bottom w:val="single" w:sz="4" w:space="0" w:color="auto"/>
              <w:right w:val="single" w:sz="4" w:space="0" w:color="auto"/>
            </w:tcBorders>
            <w:shd w:val="clear" w:color="auto" w:fill="auto"/>
            <w:vAlign w:val="center"/>
          </w:tcPr>
          <w:p w14:paraId="3988B2DC"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auto"/>
            <w:noWrap/>
            <w:vAlign w:val="center"/>
          </w:tcPr>
          <w:p w14:paraId="4C42759E" w14:textId="77777777" w:rsidR="00863CF3" w:rsidRPr="00077885" w:rsidRDefault="00863CF3" w:rsidP="002726F2">
            <w:pPr>
              <w:jc w:val="center"/>
              <w:rPr>
                <w:rFonts w:cs="Arial"/>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2CA7041E" w14:textId="77777777" w:rsidR="00863CF3" w:rsidRPr="00077885" w:rsidRDefault="00863CF3" w:rsidP="002726F2">
            <w:pPr>
              <w:jc w:val="center"/>
              <w:rPr>
                <w:rFonts w:cs="Arial"/>
                <w:color w:val="000000"/>
                <w:szCs w:val="22"/>
              </w:rPr>
            </w:pPr>
          </w:p>
        </w:tc>
        <w:tc>
          <w:tcPr>
            <w:tcW w:w="251" w:type="pct"/>
            <w:tcBorders>
              <w:top w:val="single" w:sz="4" w:space="0" w:color="auto"/>
              <w:left w:val="nil"/>
              <w:bottom w:val="single" w:sz="4" w:space="0" w:color="auto"/>
              <w:right w:val="single" w:sz="8" w:space="0" w:color="auto"/>
            </w:tcBorders>
            <w:shd w:val="clear" w:color="auto" w:fill="auto"/>
            <w:noWrap/>
            <w:vAlign w:val="center"/>
          </w:tcPr>
          <w:p w14:paraId="1E55C4F3" w14:textId="77777777" w:rsidR="00863CF3" w:rsidRPr="00077885" w:rsidRDefault="00863CF3" w:rsidP="002726F2">
            <w:pPr>
              <w:jc w:val="center"/>
              <w:rPr>
                <w:rFonts w:cs="Arial"/>
                <w:color w:val="000000"/>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5B714DC8" w14:textId="77777777" w:rsidR="00863CF3" w:rsidRPr="00077885" w:rsidRDefault="00863CF3" w:rsidP="002726F2">
            <w:pPr>
              <w:jc w:val="center"/>
              <w:rPr>
                <w:rFonts w:cs="Arial"/>
                <w:color w:val="000000"/>
                <w:szCs w:val="22"/>
              </w:rPr>
            </w:pPr>
          </w:p>
        </w:tc>
        <w:tc>
          <w:tcPr>
            <w:tcW w:w="213" w:type="pct"/>
            <w:tcBorders>
              <w:top w:val="single" w:sz="4" w:space="0" w:color="auto"/>
              <w:left w:val="nil"/>
              <w:bottom w:val="single" w:sz="4" w:space="0" w:color="auto"/>
              <w:right w:val="single" w:sz="8" w:space="0" w:color="auto"/>
            </w:tcBorders>
            <w:shd w:val="clear" w:color="auto" w:fill="auto"/>
            <w:noWrap/>
            <w:vAlign w:val="center"/>
          </w:tcPr>
          <w:p w14:paraId="24C1D1A4" w14:textId="77777777" w:rsidR="00863CF3" w:rsidRPr="00077885" w:rsidRDefault="00863CF3" w:rsidP="002726F2">
            <w:pPr>
              <w:jc w:val="center"/>
              <w:rPr>
                <w:rFonts w:cs="Arial"/>
                <w:color w:val="000000"/>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3A944E34" w14:textId="77777777" w:rsidR="00863CF3" w:rsidRPr="00077885" w:rsidRDefault="00863CF3" w:rsidP="002726F2">
            <w:pPr>
              <w:jc w:val="center"/>
              <w:rPr>
                <w:rFonts w:cs="Arial"/>
                <w:b/>
                <w:bCs/>
                <w:szCs w:val="22"/>
              </w:rPr>
            </w:pPr>
          </w:p>
        </w:tc>
        <w:tc>
          <w:tcPr>
            <w:tcW w:w="150" w:type="pct"/>
            <w:tcBorders>
              <w:top w:val="single" w:sz="4" w:space="0" w:color="auto"/>
              <w:left w:val="nil"/>
              <w:bottom w:val="single" w:sz="4" w:space="0" w:color="auto"/>
              <w:right w:val="single" w:sz="8" w:space="0" w:color="auto"/>
            </w:tcBorders>
            <w:shd w:val="clear" w:color="auto" w:fill="auto"/>
            <w:noWrap/>
            <w:vAlign w:val="center"/>
          </w:tcPr>
          <w:p w14:paraId="6689019F" w14:textId="77777777" w:rsidR="00863CF3" w:rsidRPr="00077885" w:rsidRDefault="00863CF3" w:rsidP="002726F2">
            <w:pPr>
              <w:jc w:val="center"/>
              <w:rPr>
                <w:rFonts w:cs="Arial"/>
                <w:b/>
                <w:bCs/>
                <w:color w:val="FF0000"/>
                <w:szCs w:val="22"/>
              </w:rPr>
            </w:pPr>
          </w:p>
        </w:tc>
        <w:tc>
          <w:tcPr>
            <w:tcW w:w="233" w:type="pct"/>
            <w:tcBorders>
              <w:top w:val="single" w:sz="4" w:space="0" w:color="auto"/>
              <w:left w:val="nil"/>
              <w:bottom w:val="single" w:sz="4" w:space="0" w:color="auto"/>
              <w:right w:val="single" w:sz="8" w:space="0" w:color="auto"/>
            </w:tcBorders>
            <w:shd w:val="clear" w:color="auto" w:fill="auto"/>
            <w:noWrap/>
            <w:vAlign w:val="center"/>
          </w:tcPr>
          <w:p w14:paraId="31101DB5" w14:textId="77777777" w:rsidR="00863CF3" w:rsidRPr="00077885" w:rsidRDefault="00863CF3" w:rsidP="002726F2">
            <w:pPr>
              <w:jc w:val="center"/>
              <w:rPr>
                <w:rFonts w:cs="Arial"/>
                <w:b/>
                <w:bCs/>
                <w:szCs w:val="22"/>
              </w:rPr>
            </w:pPr>
          </w:p>
        </w:tc>
        <w:tc>
          <w:tcPr>
            <w:tcW w:w="270" w:type="pct"/>
            <w:tcBorders>
              <w:top w:val="single" w:sz="4" w:space="0" w:color="auto"/>
              <w:left w:val="nil"/>
              <w:bottom w:val="single" w:sz="4" w:space="0" w:color="auto"/>
              <w:right w:val="single" w:sz="8" w:space="0" w:color="auto"/>
            </w:tcBorders>
            <w:shd w:val="clear" w:color="auto" w:fill="auto"/>
            <w:noWrap/>
            <w:vAlign w:val="center"/>
          </w:tcPr>
          <w:p w14:paraId="525086A3" w14:textId="77777777" w:rsidR="00863CF3" w:rsidRPr="00077885" w:rsidRDefault="00863CF3" w:rsidP="002726F2">
            <w:pPr>
              <w:jc w:val="center"/>
              <w:rPr>
                <w:rFonts w:cs="Arial"/>
                <w:color w:val="000000"/>
                <w:szCs w:val="22"/>
              </w:rPr>
            </w:pPr>
          </w:p>
        </w:tc>
        <w:tc>
          <w:tcPr>
            <w:tcW w:w="171" w:type="pct"/>
            <w:tcBorders>
              <w:top w:val="single" w:sz="4" w:space="0" w:color="auto"/>
              <w:left w:val="nil"/>
              <w:bottom w:val="single" w:sz="4" w:space="0" w:color="auto"/>
              <w:right w:val="single" w:sz="4" w:space="0" w:color="auto"/>
            </w:tcBorders>
            <w:shd w:val="clear" w:color="auto" w:fill="auto"/>
            <w:noWrap/>
            <w:vAlign w:val="center"/>
          </w:tcPr>
          <w:p w14:paraId="764A0BE7" w14:textId="77777777" w:rsidR="00863CF3" w:rsidRPr="00077885" w:rsidRDefault="00863CF3" w:rsidP="002726F2">
            <w:pPr>
              <w:jc w:val="center"/>
              <w:rPr>
                <w:rFonts w:cs="Arial"/>
                <w:b/>
                <w:bCs/>
                <w:color w:val="FF0000"/>
                <w:szCs w:val="22"/>
              </w:rPr>
            </w:pPr>
          </w:p>
        </w:tc>
      </w:tr>
      <w:tr w:rsidR="00863CF3" w:rsidRPr="00DA1CAB" w14:paraId="3BE426FD"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D277398" w14:textId="77777777" w:rsidR="00863CF3" w:rsidRPr="00077885" w:rsidRDefault="00863CF3" w:rsidP="002726F2">
            <w:pPr>
              <w:rPr>
                <w:rFonts w:cs="Arial"/>
                <w:b/>
                <w:bCs/>
                <w:color w:val="000000"/>
                <w:szCs w:val="22"/>
              </w:rPr>
            </w:pPr>
            <w:r w:rsidRPr="00077885">
              <w:rPr>
                <w:rFonts w:cs="Arial"/>
                <w:b/>
                <w:bCs/>
                <w:color w:val="000000"/>
                <w:szCs w:val="22"/>
              </w:rPr>
              <w:t>Zonder Source</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D8A6296"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40F50290"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27021B6"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700</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2C9FCF6"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900</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9FA4BE6" w14:textId="77777777" w:rsidR="00863CF3" w:rsidRPr="00077885" w:rsidRDefault="00863CF3" w:rsidP="002726F2">
            <w:pPr>
              <w:jc w:val="right"/>
              <w:rPr>
                <w:rFonts w:cs="Arial"/>
                <w:color w:val="000000"/>
                <w:szCs w:val="22"/>
              </w:rPr>
            </w:pPr>
            <w:r w:rsidRPr="00077885">
              <w:rPr>
                <w:rFonts w:cs="Arial"/>
                <w:color w:val="000000"/>
                <w:szCs w:val="22"/>
              </w:rPr>
              <w:t>€ 865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23E8B00" w14:textId="77777777" w:rsidR="00863CF3" w:rsidRPr="00077885" w:rsidRDefault="00863CF3" w:rsidP="002726F2">
            <w:pPr>
              <w:jc w:val="right"/>
              <w:rPr>
                <w:rFonts w:cs="Arial"/>
                <w:color w:val="000000"/>
                <w:szCs w:val="22"/>
              </w:rPr>
            </w:pPr>
            <w:r w:rsidRPr="00077885">
              <w:rPr>
                <w:rFonts w:cs="Arial"/>
                <w:color w:val="000000"/>
                <w:szCs w:val="22"/>
              </w:rPr>
              <w:t>€ 300</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4674DAC" w14:textId="77777777" w:rsidR="00863CF3" w:rsidRPr="00077885" w:rsidRDefault="00863CF3" w:rsidP="002726F2">
            <w:pPr>
              <w:jc w:val="center"/>
              <w:rPr>
                <w:rFonts w:cs="Arial"/>
                <w:b/>
                <w:bCs/>
                <w:szCs w:val="22"/>
              </w:rPr>
            </w:pP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A1BB50D"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3FD66FA" w14:textId="77777777" w:rsidR="00863CF3" w:rsidRPr="00077885" w:rsidRDefault="00863CF3" w:rsidP="002726F2">
            <w:pPr>
              <w:jc w:val="center"/>
              <w:rPr>
                <w:rFonts w:cs="Arial"/>
                <w:b/>
                <w:bCs/>
                <w:szCs w:val="22"/>
              </w:rPr>
            </w:pP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B644197" w14:textId="77777777" w:rsidR="00863CF3" w:rsidRPr="00077885" w:rsidRDefault="00863CF3" w:rsidP="002726F2">
            <w:pPr>
              <w:jc w:val="right"/>
              <w:rPr>
                <w:rFonts w:cs="Arial"/>
                <w:color w:val="000000"/>
                <w:szCs w:val="22"/>
              </w:rPr>
            </w:pPr>
            <w:r w:rsidRPr="00077885">
              <w:rPr>
                <w:rFonts w:cs="Arial"/>
                <w:color w:val="000000"/>
                <w:szCs w:val="22"/>
              </w:rPr>
              <w:t>€ 495</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034FD3E"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r>
      <w:tr w:rsidR="00863CF3" w:rsidRPr="00DA1CAB" w14:paraId="43A78045" w14:textId="77777777" w:rsidTr="002726F2">
        <w:trPr>
          <w:gridAfter w:val="8"/>
          <w:wAfter w:w="2156" w:type="pct"/>
          <w:trHeight w:val="315"/>
        </w:trPr>
        <w:tc>
          <w:tcPr>
            <w:tcW w:w="425" w:type="pct"/>
            <w:tcBorders>
              <w:top w:val="single" w:sz="4" w:space="0" w:color="auto"/>
              <w:left w:val="single" w:sz="4" w:space="0" w:color="auto"/>
              <w:bottom w:val="single" w:sz="4" w:space="0" w:color="auto"/>
              <w:right w:val="nil"/>
            </w:tcBorders>
            <w:shd w:val="clear" w:color="auto" w:fill="8DB3E2" w:themeFill="text2" w:themeFillTint="66"/>
            <w:vAlign w:val="center"/>
          </w:tcPr>
          <w:p w14:paraId="3AB88E4E" w14:textId="77777777" w:rsidR="00863CF3" w:rsidRPr="00077885" w:rsidRDefault="00863CF3" w:rsidP="002726F2">
            <w:pPr>
              <w:rPr>
                <w:rFonts w:cs="Arial"/>
                <w:b/>
                <w:bCs/>
                <w:color w:val="000000"/>
                <w:szCs w:val="22"/>
              </w:rPr>
            </w:pPr>
            <w:r w:rsidRPr="00077885">
              <w:rPr>
                <w:rFonts w:cs="Arial"/>
                <w:b/>
                <w:bCs/>
                <w:color w:val="000000"/>
                <w:szCs w:val="22"/>
              </w:rPr>
              <w:t>Support Vernieuwen</w:t>
            </w:r>
          </w:p>
        </w:tc>
        <w:tc>
          <w:tcPr>
            <w:tcW w:w="207"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5380A5F" w14:textId="77777777" w:rsidR="00863CF3" w:rsidRDefault="00863CF3" w:rsidP="002726F2">
            <w:pPr>
              <w:jc w:val="center"/>
              <w:rPr>
                <w:rFonts w:cs="Arial"/>
                <w:b/>
                <w:color w:val="000000"/>
                <w:szCs w:val="22"/>
              </w:rPr>
            </w:pPr>
          </w:p>
        </w:tc>
        <w:tc>
          <w:tcPr>
            <w:tcW w:w="233"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61F2B5A7"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72FAB06"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230</w:t>
            </w:r>
          </w:p>
        </w:tc>
        <w:tc>
          <w:tcPr>
            <w:tcW w:w="25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AC0D97A" w14:textId="77777777" w:rsidR="00863CF3" w:rsidRPr="00077885" w:rsidRDefault="00863CF3" w:rsidP="002726F2">
            <w:pPr>
              <w:jc w:val="right"/>
              <w:rPr>
                <w:rFonts w:cs="Arial"/>
                <w:color w:val="000000"/>
                <w:szCs w:val="22"/>
              </w:rPr>
            </w:pPr>
            <w:r w:rsidRPr="00077885">
              <w:rPr>
                <w:rFonts w:cs="Arial"/>
                <w:color w:val="000000"/>
                <w:szCs w:val="22"/>
              </w:rPr>
              <w:t xml:space="preserve">€ </w:t>
            </w:r>
            <w:r>
              <w:rPr>
                <w:rFonts w:cs="Arial"/>
                <w:color w:val="000000"/>
                <w:szCs w:val="22"/>
              </w:rPr>
              <w:t>405</w:t>
            </w: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363DE10" w14:textId="77777777" w:rsidR="00863CF3" w:rsidRPr="00077885" w:rsidRDefault="00863CF3" w:rsidP="002726F2">
            <w:pPr>
              <w:jc w:val="right"/>
              <w:rPr>
                <w:rFonts w:cs="Arial"/>
                <w:color w:val="000000"/>
                <w:szCs w:val="22"/>
              </w:rPr>
            </w:pPr>
            <w:r w:rsidRPr="00077885">
              <w:rPr>
                <w:rFonts w:cs="Arial"/>
                <w:color w:val="000000"/>
                <w:szCs w:val="22"/>
              </w:rPr>
              <w:t>€ 405</w:t>
            </w:r>
          </w:p>
        </w:tc>
        <w:tc>
          <w:tcPr>
            <w:tcW w:w="21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94ABCE3" w14:textId="77777777" w:rsidR="00863CF3" w:rsidRPr="00077885" w:rsidRDefault="00863CF3" w:rsidP="002726F2">
            <w:pPr>
              <w:jc w:val="right"/>
              <w:rPr>
                <w:rFonts w:cs="Arial"/>
                <w:color w:val="000000"/>
                <w:szCs w:val="22"/>
              </w:rPr>
            </w:pPr>
            <w:r w:rsidRPr="00077885">
              <w:rPr>
                <w:rFonts w:cs="Arial"/>
                <w:color w:val="000000"/>
                <w:szCs w:val="22"/>
              </w:rPr>
              <w:t>€ 120</w:t>
            </w: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33D4FB1" w14:textId="77777777" w:rsidR="00863CF3" w:rsidRPr="00077885" w:rsidRDefault="00863CF3" w:rsidP="002726F2">
            <w:pPr>
              <w:jc w:val="center"/>
              <w:rPr>
                <w:rFonts w:cs="Arial"/>
                <w:b/>
                <w:bCs/>
                <w:szCs w:val="22"/>
              </w:rPr>
            </w:pPr>
          </w:p>
        </w:tc>
        <w:tc>
          <w:tcPr>
            <w:tcW w:w="15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22723A0"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c>
          <w:tcPr>
            <w:tcW w:w="23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28E814C" w14:textId="77777777" w:rsidR="00863CF3" w:rsidRPr="00077885" w:rsidRDefault="00863CF3" w:rsidP="002726F2">
            <w:pPr>
              <w:jc w:val="center"/>
              <w:rPr>
                <w:rFonts w:cs="Arial"/>
                <w:b/>
                <w:bCs/>
                <w:szCs w:val="22"/>
              </w:rPr>
            </w:pPr>
          </w:p>
        </w:tc>
        <w:tc>
          <w:tcPr>
            <w:tcW w:w="27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0032816" w14:textId="77777777" w:rsidR="00863CF3" w:rsidRPr="00077885" w:rsidRDefault="00863CF3" w:rsidP="002726F2">
            <w:pPr>
              <w:jc w:val="right"/>
              <w:rPr>
                <w:rFonts w:cs="Arial"/>
                <w:color w:val="000000"/>
                <w:szCs w:val="22"/>
              </w:rPr>
            </w:pPr>
            <w:r w:rsidRPr="00077885">
              <w:rPr>
                <w:rFonts w:cs="Arial"/>
                <w:color w:val="000000"/>
                <w:szCs w:val="22"/>
              </w:rPr>
              <w:t>€ 120</w:t>
            </w:r>
          </w:p>
        </w:tc>
        <w:tc>
          <w:tcPr>
            <w:tcW w:w="171"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425A7E9" w14:textId="77777777" w:rsidR="00863CF3" w:rsidRPr="00077885" w:rsidRDefault="00863CF3" w:rsidP="002726F2">
            <w:pPr>
              <w:jc w:val="center"/>
              <w:rPr>
                <w:rFonts w:cs="Arial"/>
                <w:b/>
                <w:bCs/>
                <w:color w:val="FF0000"/>
                <w:szCs w:val="22"/>
              </w:rPr>
            </w:pPr>
            <w:r w:rsidRPr="00077885">
              <w:rPr>
                <w:rFonts w:cs="Arial"/>
                <w:b/>
                <w:bCs/>
                <w:color w:val="FF0000"/>
                <w:szCs w:val="22"/>
              </w:rPr>
              <w:t>X</w:t>
            </w:r>
          </w:p>
        </w:tc>
      </w:tr>
    </w:tbl>
    <w:p w14:paraId="0BF09CC1" w14:textId="77777777" w:rsidR="00863CF3" w:rsidRPr="00891A0B" w:rsidRDefault="00863CF3" w:rsidP="00863CF3"/>
    <w:p w14:paraId="28BA48BE" w14:textId="77777777" w:rsidR="00863CF3" w:rsidRPr="00891A0B" w:rsidRDefault="00863CF3" w:rsidP="00863CF3"/>
    <w:p w14:paraId="0D857672" w14:textId="77777777" w:rsidR="00863CF3" w:rsidRDefault="00863CF3" w:rsidP="00863CF3">
      <w:pPr>
        <w:rPr>
          <w:rFonts w:cs="Arial"/>
          <w:b/>
          <w:bCs/>
          <w:iCs/>
          <w:color w:val="333399"/>
          <w:sz w:val="24"/>
          <w:szCs w:val="22"/>
        </w:rPr>
      </w:pPr>
      <w:r>
        <w:br w:type="page"/>
      </w:r>
    </w:p>
    <w:p w14:paraId="541DA996" w14:textId="77777777" w:rsidR="00863CF3" w:rsidRDefault="00863CF3" w:rsidP="009C6132">
      <w:pPr>
        <w:pStyle w:val="Heading1"/>
      </w:pPr>
      <w:bookmarkStart w:id="1068" w:name="_Toc351644766"/>
      <w:bookmarkStart w:id="1069" w:name="_Toc351659353"/>
      <w:bookmarkStart w:id="1070" w:name="_Toc351659565"/>
      <w:bookmarkStart w:id="1071" w:name="_Toc351659845"/>
      <w:bookmarkStart w:id="1072" w:name="_Toc351664628"/>
      <w:bookmarkStart w:id="1073" w:name="_Toc351664787"/>
      <w:bookmarkStart w:id="1074" w:name="_Toc351664946"/>
      <w:bookmarkStart w:id="1075" w:name="_Toc351665105"/>
      <w:bookmarkStart w:id="1076" w:name="_Toc351665423"/>
      <w:r>
        <w:lastRenderedPageBreak/>
        <w:t>Conclusie</w:t>
      </w:r>
      <w:bookmarkEnd w:id="1068"/>
      <w:bookmarkEnd w:id="1069"/>
      <w:bookmarkEnd w:id="1070"/>
      <w:bookmarkEnd w:id="1071"/>
      <w:bookmarkEnd w:id="1072"/>
      <w:bookmarkEnd w:id="1073"/>
      <w:bookmarkEnd w:id="1074"/>
      <w:bookmarkEnd w:id="1075"/>
      <w:bookmarkEnd w:id="1076"/>
    </w:p>
    <w:p w14:paraId="10FFC5D9" w14:textId="77777777" w:rsidR="00863CF3" w:rsidRPr="002E76A4" w:rsidRDefault="00863CF3" w:rsidP="00863CF3"/>
    <w:tbl>
      <w:tblPr>
        <w:tblW w:w="5039" w:type="pct"/>
        <w:tblLayout w:type="fixed"/>
        <w:tblCellMar>
          <w:left w:w="70" w:type="dxa"/>
          <w:right w:w="70" w:type="dxa"/>
        </w:tblCellMar>
        <w:tblLook w:val="04A0" w:firstRow="1" w:lastRow="0" w:firstColumn="1" w:lastColumn="0" w:noHBand="0" w:noVBand="1"/>
      </w:tblPr>
      <w:tblGrid>
        <w:gridCol w:w="907"/>
        <w:gridCol w:w="133"/>
        <w:gridCol w:w="563"/>
        <w:gridCol w:w="731"/>
        <w:gridCol w:w="692"/>
        <w:gridCol w:w="550"/>
        <w:gridCol w:w="780"/>
        <w:gridCol w:w="840"/>
        <w:gridCol w:w="590"/>
        <w:gridCol w:w="625"/>
        <w:gridCol w:w="563"/>
        <w:gridCol w:w="745"/>
        <w:gridCol w:w="840"/>
        <w:gridCol w:w="574"/>
      </w:tblGrid>
      <w:tr w:rsidR="00863CF3" w:rsidRPr="003C6E2A" w14:paraId="013EA740" w14:textId="77777777" w:rsidTr="002726F2">
        <w:trPr>
          <w:cantSplit/>
          <w:trHeight w:val="1756"/>
        </w:trPr>
        <w:tc>
          <w:tcPr>
            <w:tcW w:w="877" w:type="pct"/>
            <w:gridSpan w:val="3"/>
            <w:tcBorders>
              <w:bottom w:val="single" w:sz="4" w:space="0" w:color="auto"/>
              <w:right w:val="nil"/>
            </w:tcBorders>
            <w:shd w:val="clear" w:color="auto" w:fill="auto"/>
            <w:textDirection w:val="btLr"/>
            <w:vAlign w:val="center"/>
          </w:tcPr>
          <w:p w14:paraId="3F55CDF4" w14:textId="77777777" w:rsidR="00863CF3" w:rsidRPr="00C772C6" w:rsidRDefault="00863CF3" w:rsidP="002726F2">
            <w:pPr>
              <w:ind w:left="113" w:right="113"/>
              <w:jc w:val="center"/>
              <w:rPr>
                <w:rFonts w:cs="Arial"/>
                <w:b/>
                <w:bCs/>
                <w:color w:val="000000"/>
                <w:szCs w:val="22"/>
              </w:rPr>
            </w:pPr>
          </w:p>
        </w:tc>
        <w:tc>
          <w:tcPr>
            <w:tcW w:w="400" w:type="pct"/>
            <w:tcBorders>
              <w:left w:val="nil"/>
              <w:bottom w:val="single" w:sz="4" w:space="0" w:color="auto"/>
              <w:right w:val="single" w:sz="8" w:space="0" w:color="auto"/>
            </w:tcBorders>
            <w:shd w:val="clear" w:color="auto" w:fill="auto"/>
            <w:textDirection w:val="btLr"/>
            <w:vAlign w:val="center"/>
          </w:tcPr>
          <w:p w14:paraId="59CAE55A" w14:textId="77777777" w:rsidR="00863CF3" w:rsidRPr="00C772C6" w:rsidRDefault="00863CF3" w:rsidP="002726F2">
            <w:pPr>
              <w:ind w:left="113" w:right="113"/>
              <w:jc w:val="center"/>
              <w:rPr>
                <w:rFonts w:cs="Arial"/>
                <w:b/>
                <w:bCs/>
                <w:color w:val="000000"/>
                <w:szCs w:val="22"/>
              </w:rPr>
            </w:pPr>
          </w:p>
        </w:tc>
        <w:tc>
          <w:tcPr>
            <w:tcW w:w="379" w:type="pct"/>
            <w:tcBorders>
              <w:top w:val="single" w:sz="8" w:space="0" w:color="auto"/>
              <w:left w:val="single" w:sz="8" w:space="0" w:color="auto"/>
              <w:bottom w:val="single" w:sz="4" w:space="0" w:color="auto"/>
              <w:right w:val="single" w:sz="8" w:space="0" w:color="auto"/>
            </w:tcBorders>
            <w:shd w:val="clear" w:color="000000" w:fill="8DB3E2"/>
            <w:noWrap/>
            <w:textDirection w:val="btLr"/>
            <w:vAlign w:val="center"/>
            <w:hideMark/>
          </w:tcPr>
          <w:p w14:paraId="57CD941F"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Telerik</w:t>
            </w:r>
          </w:p>
        </w:tc>
        <w:tc>
          <w:tcPr>
            <w:tcW w:w="301"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04B84EB8"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Stimulsoft</w:t>
            </w:r>
          </w:p>
        </w:tc>
        <w:tc>
          <w:tcPr>
            <w:tcW w:w="427"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2DB09A13"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DevExpress</w:t>
            </w:r>
          </w:p>
        </w:tc>
        <w:tc>
          <w:tcPr>
            <w:tcW w:w="460"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6B138B57"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SyncFusion</w:t>
            </w:r>
          </w:p>
        </w:tc>
        <w:tc>
          <w:tcPr>
            <w:tcW w:w="323" w:type="pct"/>
            <w:tcBorders>
              <w:top w:val="single" w:sz="8" w:space="0" w:color="auto"/>
              <w:left w:val="nil"/>
              <w:bottom w:val="single" w:sz="4" w:space="0" w:color="auto"/>
              <w:right w:val="single" w:sz="8" w:space="0" w:color="auto"/>
            </w:tcBorders>
            <w:shd w:val="clear" w:color="000000" w:fill="8DB3E2"/>
            <w:noWrap/>
            <w:textDirection w:val="btLr"/>
            <w:vAlign w:val="center"/>
            <w:hideMark/>
          </w:tcPr>
          <w:p w14:paraId="67D56A89"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MindFusion</w:t>
            </w:r>
          </w:p>
        </w:tc>
        <w:tc>
          <w:tcPr>
            <w:tcW w:w="342"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0164F333"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C1Reports</w:t>
            </w:r>
          </w:p>
        </w:tc>
        <w:tc>
          <w:tcPr>
            <w:tcW w:w="308"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18D28E72"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Reportbuilder</w:t>
            </w:r>
          </w:p>
        </w:tc>
        <w:tc>
          <w:tcPr>
            <w:tcW w:w="408"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60AF779E"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Infragistics</w:t>
            </w:r>
          </w:p>
        </w:tc>
        <w:tc>
          <w:tcPr>
            <w:tcW w:w="460"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468CC353" w14:textId="77777777" w:rsidR="00863CF3" w:rsidRPr="003C6E2A" w:rsidRDefault="00863CF3" w:rsidP="002726F2">
            <w:pPr>
              <w:ind w:left="113" w:right="113"/>
              <w:jc w:val="center"/>
              <w:rPr>
                <w:rFonts w:cs="Arial"/>
                <w:b/>
                <w:bCs/>
                <w:color w:val="000000"/>
                <w:szCs w:val="22"/>
              </w:rPr>
            </w:pPr>
            <w:r w:rsidRPr="003C6E2A">
              <w:rPr>
                <w:rFonts w:cs="Arial"/>
                <w:b/>
                <w:bCs/>
                <w:color w:val="000000"/>
                <w:szCs w:val="22"/>
              </w:rPr>
              <w:t>SharpShooter</w:t>
            </w:r>
          </w:p>
        </w:tc>
        <w:tc>
          <w:tcPr>
            <w:tcW w:w="314" w:type="pct"/>
            <w:tcBorders>
              <w:top w:val="single" w:sz="8" w:space="0" w:color="auto"/>
              <w:left w:val="nil"/>
              <w:bottom w:val="single" w:sz="4" w:space="0" w:color="auto"/>
              <w:right w:val="single" w:sz="8" w:space="0" w:color="auto"/>
            </w:tcBorders>
            <w:shd w:val="clear" w:color="000000" w:fill="8DB3E2"/>
            <w:textDirection w:val="btLr"/>
            <w:vAlign w:val="center"/>
            <w:hideMark/>
          </w:tcPr>
          <w:p w14:paraId="212E1DEC" w14:textId="77777777" w:rsidR="00863CF3" w:rsidRPr="003C6E2A" w:rsidRDefault="00863CF3" w:rsidP="002726F2">
            <w:pPr>
              <w:ind w:left="113" w:right="113"/>
              <w:jc w:val="center"/>
              <w:rPr>
                <w:rFonts w:cs="Arial"/>
                <w:b/>
                <w:bCs/>
                <w:color w:val="000000"/>
                <w:szCs w:val="22"/>
              </w:rPr>
            </w:pPr>
            <w:r>
              <w:rPr>
                <w:rFonts w:cs="Arial"/>
                <w:b/>
                <w:bCs/>
                <w:color w:val="000000"/>
                <w:szCs w:val="22"/>
              </w:rPr>
              <w:t>Open Engine</w:t>
            </w:r>
          </w:p>
        </w:tc>
      </w:tr>
      <w:tr w:rsidR="00863CF3" w:rsidRPr="00C772C6" w14:paraId="5E502D08" w14:textId="77777777" w:rsidTr="002726F2">
        <w:trPr>
          <w:trHeight w:val="390"/>
        </w:trPr>
        <w:tc>
          <w:tcPr>
            <w:tcW w:w="496" w:type="pct"/>
            <w:tcBorders>
              <w:top w:val="single" w:sz="4" w:space="0" w:color="auto"/>
              <w:left w:val="single" w:sz="4" w:space="0" w:color="auto"/>
              <w:bottom w:val="single" w:sz="4" w:space="0" w:color="auto"/>
              <w:right w:val="nil"/>
            </w:tcBorders>
            <w:shd w:val="clear" w:color="auto" w:fill="00B050"/>
            <w:vAlign w:val="center"/>
          </w:tcPr>
          <w:p w14:paraId="5BA304C9" w14:textId="77777777" w:rsidR="00863CF3" w:rsidRPr="00C772C6" w:rsidRDefault="00863CF3" w:rsidP="002726F2">
            <w:pPr>
              <w:rPr>
                <w:rFonts w:cs="Arial"/>
                <w:b/>
                <w:color w:val="000000"/>
                <w:szCs w:val="22"/>
              </w:rPr>
            </w:pPr>
            <w:r>
              <w:rPr>
                <w:rFonts w:cs="Arial"/>
                <w:b/>
                <w:color w:val="000000"/>
                <w:szCs w:val="22"/>
              </w:rPr>
              <w:t>M</w:t>
            </w:r>
          </w:p>
        </w:tc>
        <w:tc>
          <w:tcPr>
            <w:tcW w:w="381" w:type="pct"/>
            <w:gridSpan w:val="2"/>
            <w:tcBorders>
              <w:top w:val="single" w:sz="4" w:space="0" w:color="auto"/>
              <w:left w:val="nil"/>
              <w:bottom w:val="single" w:sz="4" w:space="0" w:color="auto"/>
              <w:right w:val="nil"/>
            </w:tcBorders>
            <w:shd w:val="clear" w:color="auto" w:fill="00B050"/>
            <w:vAlign w:val="center"/>
          </w:tcPr>
          <w:p w14:paraId="17FB7840" w14:textId="77777777" w:rsidR="00863CF3" w:rsidRPr="00C772C6" w:rsidRDefault="00863CF3" w:rsidP="002726F2">
            <w:pPr>
              <w:rPr>
                <w:rFonts w:cs="Arial"/>
                <w:b/>
                <w:color w:val="000000"/>
                <w:szCs w:val="22"/>
              </w:rPr>
            </w:pPr>
            <w:r>
              <w:rPr>
                <w:rFonts w:cs="Arial"/>
                <w:b/>
                <w:color w:val="000000"/>
                <w:szCs w:val="22"/>
              </w:rPr>
              <w:t>* 5</w:t>
            </w:r>
          </w:p>
        </w:tc>
        <w:tc>
          <w:tcPr>
            <w:tcW w:w="400" w:type="pct"/>
            <w:tcBorders>
              <w:top w:val="single" w:sz="4" w:space="0" w:color="auto"/>
              <w:left w:val="nil"/>
              <w:bottom w:val="single" w:sz="4" w:space="0" w:color="auto"/>
              <w:right w:val="single" w:sz="4" w:space="0" w:color="auto"/>
            </w:tcBorders>
            <w:shd w:val="clear" w:color="auto" w:fill="00B050"/>
            <w:vAlign w:val="center"/>
          </w:tcPr>
          <w:p w14:paraId="2540FD67" w14:textId="77777777" w:rsidR="00863CF3" w:rsidRPr="00C772C6" w:rsidRDefault="00863CF3" w:rsidP="002726F2">
            <w:pPr>
              <w:rPr>
                <w:rFonts w:cs="Arial"/>
                <w:b/>
                <w:color w:val="000000"/>
                <w:szCs w:val="22"/>
              </w:rPr>
            </w:pPr>
            <w:r>
              <w:rPr>
                <w:rFonts w:cs="Arial"/>
                <w:b/>
                <w:color w:val="000000"/>
                <w:szCs w:val="22"/>
              </w:rPr>
              <w:t>: 35</w:t>
            </w:r>
          </w:p>
        </w:tc>
        <w:tc>
          <w:tcPr>
            <w:tcW w:w="379"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461D34" w14:textId="77777777" w:rsidR="00863CF3" w:rsidRPr="00C772C6" w:rsidRDefault="00863CF3" w:rsidP="002726F2">
            <w:pPr>
              <w:jc w:val="center"/>
              <w:rPr>
                <w:rFonts w:cs="Arial"/>
                <w:b/>
                <w:color w:val="000000"/>
                <w:szCs w:val="22"/>
              </w:rPr>
            </w:pPr>
            <w:r>
              <w:rPr>
                <w:rFonts w:cs="Arial"/>
                <w:b/>
                <w:color w:val="000000"/>
                <w:szCs w:val="22"/>
              </w:rPr>
              <w:t>30</w:t>
            </w:r>
          </w:p>
        </w:tc>
        <w:tc>
          <w:tcPr>
            <w:tcW w:w="301"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DB23FE" w14:textId="77777777" w:rsidR="00863CF3" w:rsidRPr="00C772C6" w:rsidRDefault="00863CF3" w:rsidP="002726F2">
            <w:pPr>
              <w:jc w:val="center"/>
              <w:rPr>
                <w:rFonts w:cs="Arial"/>
                <w:b/>
                <w:color w:val="000000"/>
                <w:szCs w:val="22"/>
              </w:rPr>
            </w:pPr>
            <w:r>
              <w:rPr>
                <w:rFonts w:cs="Arial"/>
                <w:b/>
                <w:color w:val="000000"/>
                <w:szCs w:val="22"/>
              </w:rPr>
              <w:t>35</w:t>
            </w:r>
          </w:p>
        </w:tc>
        <w:tc>
          <w:tcPr>
            <w:tcW w:w="427"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F00816A" w14:textId="77777777" w:rsidR="00863CF3" w:rsidRPr="00C772C6" w:rsidRDefault="00863CF3" w:rsidP="002726F2">
            <w:pPr>
              <w:jc w:val="center"/>
              <w:rPr>
                <w:rFonts w:cs="Arial"/>
                <w:b/>
                <w:color w:val="000000"/>
                <w:szCs w:val="22"/>
              </w:rPr>
            </w:pPr>
            <w:r>
              <w:rPr>
                <w:rFonts w:cs="Arial"/>
                <w:b/>
                <w:color w:val="000000"/>
                <w:szCs w:val="22"/>
              </w:rPr>
              <w:t>35</w:t>
            </w:r>
          </w:p>
        </w:tc>
        <w:tc>
          <w:tcPr>
            <w:tcW w:w="46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171BDEA" w14:textId="77777777" w:rsidR="00863CF3" w:rsidRPr="00C772C6" w:rsidRDefault="00863CF3" w:rsidP="002726F2">
            <w:pPr>
              <w:jc w:val="center"/>
              <w:rPr>
                <w:rFonts w:cs="Arial"/>
                <w:b/>
                <w:color w:val="000000"/>
                <w:szCs w:val="22"/>
              </w:rPr>
            </w:pPr>
            <w:r>
              <w:rPr>
                <w:rFonts w:cs="Arial"/>
                <w:b/>
                <w:color w:val="000000"/>
                <w:szCs w:val="22"/>
              </w:rPr>
              <w:t>35</w:t>
            </w:r>
          </w:p>
        </w:tc>
        <w:tc>
          <w:tcPr>
            <w:tcW w:w="32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38F7DF9" w14:textId="77777777" w:rsidR="00863CF3" w:rsidRPr="00C772C6" w:rsidRDefault="00863CF3" w:rsidP="002726F2">
            <w:pPr>
              <w:jc w:val="center"/>
              <w:rPr>
                <w:rFonts w:cs="Arial"/>
                <w:b/>
                <w:color w:val="000000"/>
                <w:szCs w:val="22"/>
              </w:rPr>
            </w:pPr>
            <w:r>
              <w:rPr>
                <w:rFonts w:cs="Arial"/>
                <w:b/>
                <w:color w:val="000000"/>
                <w:szCs w:val="22"/>
              </w:rPr>
              <w:t>25</w:t>
            </w:r>
          </w:p>
        </w:tc>
        <w:tc>
          <w:tcPr>
            <w:tcW w:w="34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2E06345" w14:textId="77777777" w:rsidR="00863CF3" w:rsidRPr="00C772C6" w:rsidRDefault="00863CF3" w:rsidP="002726F2">
            <w:pPr>
              <w:jc w:val="center"/>
              <w:rPr>
                <w:rFonts w:cs="Arial"/>
                <w:b/>
                <w:color w:val="000000"/>
                <w:szCs w:val="22"/>
              </w:rPr>
            </w:pPr>
            <w:r>
              <w:rPr>
                <w:rFonts w:cs="Arial"/>
                <w:b/>
                <w:color w:val="000000"/>
                <w:szCs w:val="22"/>
              </w:rPr>
              <w:t>35</w:t>
            </w:r>
          </w:p>
        </w:tc>
        <w:tc>
          <w:tcPr>
            <w:tcW w:w="30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54D1AAD" w14:textId="77777777" w:rsidR="00863CF3" w:rsidRPr="00C772C6" w:rsidRDefault="00863CF3" w:rsidP="002726F2">
            <w:pPr>
              <w:jc w:val="center"/>
              <w:rPr>
                <w:rFonts w:cs="Arial"/>
                <w:b/>
                <w:color w:val="000000"/>
                <w:szCs w:val="22"/>
              </w:rPr>
            </w:pPr>
            <w:r>
              <w:rPr>
                <w:rFonts w:cs="Arial"/>
                <w:b/>
                <w:color w:val="000000"/>
                <w:szCs w:val="22"/>
              </w:rPr>
              <w:t>30</w:t>
            </w:r>
          </w:p>
        </w:tc>
        <w:tc>
          <w:tcPr>
            <w:tcW w:w="408"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A0539C6" w14:textId="77777777" w:rsidR="00863CF3" w:rsidRPr="00C772C6" w:rsidRDefault="00863CF3" w:rsidP="002726F2">
            <w:pPr>
              <w:jc w:val="center"/>
              <w:rPr>
                <w:rFonts w:cs="Arial"/>
                <w:b/>
                <w:color w:val="000000"/>
                <w:szCs w:val="22"/>
              </w:rPr>
            </w:pPr>
            <w:r>
              <w:rPr>
                <w:rFonts w:cs="Arial"/>
                <w:b/>
                <w:color w:val="000000"/>
                <w:szCs w:val="22"/>
              </w:rPr>
              <w:t>25</w:t>
            </w:r>
          </w:p>
        </w:tc>
        <w:tc>
          <w:tcPr>
            <w:tcW w:w="46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58637B3" w14:textId="77777777" w:rsidR="00863CF3" w:rsidRPr="00C772C6" w:rsidRDefault="00863CF3" w:rsidP="002726F2">
            <w:pPr>
              <w:jc w:val="center"/>
              <w:rPr>
                <w:rFonts w:cs="Arial"/>
                <w:b/>
                <w:color w:val="000000"/>
                <w:szCs w:val="22"/>
              </w:rPr>
            </w:pPr>
            <w:r>
              <w:rPr>
                <w:rFonts w:cs="Arial"/>
                <w:b/>
                <w:color w:val="000000"/>
                <w:szCs w:val="22"/>
              </w:rPr>
              <w:t>35</w:t>
            </w:r>
          </w:p>
        </w:tc>
        <w:tc>
          <w:tcPr>
            <w:tcW w:w="314"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9138E8A" w14:textId="77777777" w:rsidR="00863CF3" w:rsidRPr="00C772C6" w:rsidRDefault="00863CF3" w:rsidP="002726F2">
            <w:pPr>
              <w:jc w:val="center"/>
              <w:rPr>
                <w:rFonts w:cs="Arial"/>
                <w:b/>
                <w:color w:val="000000"/>
                <w:szCs w:val="22"/>
              </w:rPr>
            </w:pPr>
            <w:r>
              <w:rPr>
                <w:rFonts w:cs="Arial"/>
                <w:b/>
                <w:color w:val="000000"/>
                <w:szCs w:val="22"/>
              </w:rPr>
              <w:t>25</w:t>
            </w:r>
          </w:p>
        </w:tc>
      </w:tr>
      <w:tr w:rsidR="00863CF3" w:rsidRPr="00C772C6" w14:paraId="2156F289" w14:textId="77777777" w:rsidTr="002726F2">
        <w:trPr>
          <w:trHeight w:val="315"/>
        </w:trPr>
        <w:tc>
          <w:tcPr>
            <w:tcW w:w="496" w:type="pct"/>
            <w:tcBorders>
              <w:top w:val="single" w:sz="4" w:space="0" w:color="auto"/>
              <w:left w:val="single" w:sz="8" w:space="0" w:color="auto"/>
              <w:bottom w:val="single" w:sz="8" w:space="0" w:color="auto"/>
              <w:right w:val="nil"/>
            </w:tcBorders>
            <w:shd w:val="clear" w:color="auto" w:fill="FFFF00"/>
            <w:vAlign w:val="center"/>
          </w:tcPr>
          <w:p w14:paraId="44DC7122" w14:textId="77777777" w:rsidR="00863CF3" w:rsidRPr="00C772C6" w:rsidRDefault="00863CF3" w:rsidP="002726F2">
            <w:pPr>
              <w:rPr>
                <w:rFonts w:cs="Arial"/>
                <w:b/>
                <w:szCs w:val="22"/>
              </w:rPr>
            </w:pPr>
            <w:r>
              <w:rPr>
                <w:rFonts w:cs="Arial"/>
                <w:b/>
                <w:szCs w:val="22"/>
              </w:rPr>
              <w:t>S</w:t>
            </w:r>
          </w:p>
        </w:tc>
        <w:tc>
          <w:tcPr>
            <w:tcW w:w="381" w:type="pct"/>
            <w:gridSpan w:val="2"/>
            <w:tcBorders>
              <w:top w:val="single" w:sz="4" w:space="0" w:color="auto"/>
              <w:left w:val="nil"/>
              <w:bottom w:val="single" w:sz="8" w:space="0" w:color="auto"/>
              <w:right w:val="nil"/>
            </w:tcBorders>
            <w:shd w:val="clear" w:color="auto" w:fill="FFFF00"/>
            <w:vAlign w:val="center"/>
          </w:tcPr>
          <w:p w14:paraId="57ED0E66" w14:textId="77777777" w:rsidR="00863CF3" w:rsidRPr="00C772C6" w:rsidRDefault="00863CF3" w:rsidP="002726F2">
            <w:pPr>
              <w:rPr>
                <w:rFonts w:cs="Arial"/>
                <w:b/>
                <w:szCs w:val="22"/>
              </w:rPr>
            </w:pPr>
            <w:r>
              <w:rPr>
                <w:rFonts w:cs="Arial"/>
                <w:b/>
                <w:szCs w:val="22"/>
              </w:rPr>
              <w:t>* 3</w:t>
            </w:r>
          </w:p>
        </w:tc>
        <w:tc>
          <w:tcPr>
            <w:tcW w:w="400" w:type="pct"/>
            <w:tcBorders>
              <w:top w:val="single" w:sz="4" w:space="0" w:color="auto"/>
              <w:left w:val="nil"/>
              <w:bottom w:val="single" w:sz="8" w:space="0" w:color="auto"/>
              <w:right w:val="single" w:sz="8" w:space="0" w:color="auto"/>
            </w:tcBorders>
            <w:shd w:val="clear" w:color="auto" w:fill="FFFF00"/>
            <w:vAlign w:val="center"/>
          </w:tcPr>
          <w:p w14:paraId="3C4E5238" w14:textId="77777777" w:rsidR="00863CF3" w:rsidRPr="00C772C6" w:rsidRDefault="00863CF3" w:rsidP="002726F2">
            <w:pPr>
              <w:rPr>
                <w:rFonts w:cs="Arial"/>
                <w:b/>
                <w:szCs w:val="22"/>
              </w:rPr>
            </w:pPr>
            <w:r>
              <w:rPr>
                <w:rFonts w:cs="Arial"/>
                <w:b/>
                <w:szCs w:val="22"/>
              </w:rPr>
              <w:t>: 24</w:t>
            </w:r>
          </w:p>
        </w:tc>
        <w:tc>
          <w:tcPr>
            <w:tcW w:w="379"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23B50F27" w14:textId="77777777" w:rsidR="00863CF3" w:rsidRPr="00C772C6" w:rsidRDefault="00863CF3" w:rsidP="002726F2">
            <w:pPr>
              <w:jc w:val="center"/>
              <w:rPr>
                <w:rFonts w:cs="Arial"/>
                <w:b/>
                <w:color w:val="00B050"/>
                <w:szCs w:val="22"/>
              </w:rPr>
            </w:pPr>
            <w:r>
              <w:rPr>
                <w:rFonts w:cs="Arial"/>
                <w:b/>
                <w:szCs w:val="22"/>
              </w:rPr>
              <w:t>19.5</w:t>
            </w:r>
          </w:p>
        </w:tc>
        <w:tc>
          <w:tcPr>
            <w:tcW w:w="301" w:type="pct"/>
            <w:tcBorders>
              <w:top w:val="single" w:sz="4" w:space="0" w:color="auto"/>
              <w:left w:val="nil"/>
              <w:bottom w:val="single" w:sz="8" w:space="0" w:color="auto"/>
              <w:right w:val="nil"/>
            </w:tcBorders>
            <w:shd w:val="clear" w:color="auto" w:fill="FFFF00"/>
            <w:noWrap/>
            <w:vAlign w:val="center"/>
            <w:hideMark/>
          </w:tcPr>
          <w:p w14:paraId="741318B7" w14:textId="77777777" w:rsidR="00863CF3" w:rsidRPr="00C772C6" w:rsidRDefault="00863CF3" w:rsidP="002726F2">
            <w:pPr>
              <w:jc w:val="center"/>
              <w:rPr>
                <w:rFonts w:cs="Arial"/>
                <w:b/>
                <w:color w:val="00B050"/>
                <w:szCs w:val="22"/>
              </w:rPr>
            </w:pPr>
            <w:r>
              <w:rPr>
                <w:rFonts w:cs="Arial"/>
                <w:b/>
                <w:szCs w:val="22"/>
              </w:rPr>
              <w:t>24</w:t>
            </w:r>
          </w:p>
        </w:tc>
        <w:tc>
          <w:tcPr>
            <w:tcW w:w="427"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1BA8249C" w14:textId="77777777" w:rsidR="00863CF3" w:rsidRPr="00C772C6" w:rsidRDefault="00863CF3" w:rsidP="002726F2">
            <w:pPr>
              <w:jc w:val="center"/>
              <w:rPr>
                <w:rFonts w:cs="Arial"/>
                <w:b/>
                <w:szCs w:val="22"/>
              </w:rPr>
            </w:pPr>
            <w:r>
              <w:rPr>
                <w:rFonts w:cs="Arial"/>
                <w:b/>
                <w:szCs w:val="22"/>
              </w:rPr>
              <w:t>24</w:t>
            </w:r>
          </w:p>
        </w:tc>
        <w:tc>
          <w:tcPr>
            <w:tcW w:w="460" w:type="pct"/>
            <w:tcBorders>
              <w:top w:val="single" w:sz="4" w:space="0" w:color="auto"/>
              <w:left w:val="nil"/>
              <w:bottom w:val="single" w:sz="8" w:space="0" w:color="auto"/>
              <w:right w:val="nil"/>
            </w:tcBorders>
            <w:shd w:val="clear" w:color="auto" w:fill="FFFF00"/>
            <w:noWrap/>
            <w:vAlign w:val="center"/>
            <w:hideMark/>
          </w:tcPr>
          <w:p w14:paraId="1C913F87" w14:textId="77777777" w:rsidR="00863CF3" w:rsidRPr="00C772C6" w:rsidRDefault="00863CF3" w:rsidP="002726F2">
            <w:pPr>
              <w:jc w:val="center"/>
              <w:rPr>
                <w:rFonts w:cs="Arial"/>
                <w:b/>
                <w:szCs w:val="22"/>
              </w:rPr>
            </w:pPr>
            <w:r>
              <w:rPr>
                <w:rFonts w:cs="Arial"/>
                <w:b/>
                <w:szCs w:val="22"/>
              </w:rPr>
              <w:t>18</w:t>
            </w:r>
          </w:p>
        </w:tc>
        <w:tc>
          <w:tcPr>
            <w:tcW w:w="323" w:type="pct"/>
            <w:tcBorders>
              <w:top w:val="single" w:sz="4" w:space="0" w:color="auto"/>
              <w:left w:val="single" w:sz="8" w:space="0" w:color="auto"/>
              <w:bottom w:val="single" w:sz="8" w:space="0" w:color="auto"/>
              <w:right w:val="single" w:sz="8" w:space="0" w:color="auto"/>
            </w:tcBorders>
            <w:shd w:val="clear" w:color="auto" w:fill="FFFF00"/>
            <w:noWrap/>
            <w:vAlign w:val="center"/>
            <w:hideMark/>
          </w:tcPr>
          <w:p w14:paraId="0B3EE321" w14:textId="77777777" w:rsidR="00863CF3" w:rsidRPr="00C772C6" w:rsidRDefault="00863CF3" w:rsidP="002726F2">
            <w:pPr>
              <w:jc w:val="center"/>
              <w:rPr>
                <w:rFonts w:cs="Arial"/>
                <w:b/>
                <w:szCs w:val="22"/>
              </w:rPr>
            </w:pPr>
            <w:r>
              <w:rPr>
                <w:rFonts w:cs="Arial"/>
                <w:b/>
                <w:szCs w:val="22"/>
              </w:rPr>
              <w:t>9</w:t>
            </w:r>
          </w:p>
        </w:tc>
        <w:tc>
          <w:tcPr>
            <w:tcW w:w="342" w:type="pct"/>
            <w:tcBorders>
              <w:top w:val="single" w:sz="4" w:space="0" w:color="auto"/>
              <w:left w:val="nil"/>
              <w:bottom w:val="single" w:sz="8" w:space="0" w:color="auto"/>
              <w:right w:val="single" w:sz="8" w:space="0" w:color="auto"/>
            </w:tcBorders>
            <w:shd w:val="clear" w:color="auto" w:fill="FFFF00"/>
            <w:vAlign w:val="center"/>
            <w:hideMark/>
          </w:tcPr>
          <w:p w14:paraId="069C2E9A" w14:textId="77777777" w:rsidR="00863CF3" w:rsidRPr="00C772C6" w:rsidRDefault="00863CF3" w:rsidP="002726F2">
            <w:pPr>
              <w:jc w:val="center"/>
              <w:rPr>
                <w:rFonts w:cs="Arial"/>
                <w:b/>
                <w:szCs w:val="22"/>
              </w:rPr>
            </w:pPr>
            <w:r>
              <w:rPr>
                <w:rFonts w:cs="Arial"/>
                <w:b/>
                <w:szCs w:val="22"/>
              </w:rPr>
              <w:t>21</w:t>
            </w:r>
          </w:p>
        </w:tc>
        <w:tc>
          <w:tcPr>
            <w:tcW w:w="308" w:type="pct"/>
            <w:tcBorders>
              <w:top w:val="single" w:sz="4" w:space="0" w:color="auto"/>
              <w:left w:val="nil"/>
              <w:bottom w:val="single" w:sz="8" w:space="0" w:color="auto"/>
              <w:right w:val="single" w:sz="8" w:space="0" w:color="auto"/>
            </w:tcBorders>
            <w:shd w:val="clear" w:color="auto" w:fill="FFFF00"/>
            <w:vAlign w:val="center"/>
            <w:hideMark/>
          </w:tcPr>
          <w:p w14:paraId="30B4739B" w14:textId="77777777" w:rsidR="00863CF3" w:rsidRPr="00C772C6" w:rsidRDefault="00863CF3" w:rsidP="002726F2">
            <w:pPr>
              <w:jc w:val="center"/>
              <w:rPr>
                <w:rFonts w:cs="Arial"/>
                <w:b/>
                <w:szCs w:val="22"/>
              </w:rPr>
            </w:pPr>
            <w:r>
              <w:rPr>
                <w:rFonts w:cs="Arial"/>
                <w:b/>
                <w:szCs w:val="22"/>
              </w:rPr>
              <w:t>18</w:t>
            </w:r>
          </w:p>
        </w:tc>
        <w:tc>
          <w:tcPr>
            <w:tcW w:w="408" w:type="pct"/>
            <w:tcBorders>
              <w:top w:val="single" w:sz="4" w:space="0" w:color="auto"/>
              <w:left w:val="nil"/>
              <w:bottom w:val="single" w:sz="8" w:space="0" w:color="auto"/>
              <w:right w:val="single" w:sz="8" w:space="0" w:color="auto"/>
            </w:tcBorders>
            <w:shd w:val="clear" w:color="auto" w:fill="FFFF00"/>
            <w:vAlign w:val="center"/>
            <w:hideMark/>
          </w:tcPr>
          <w:p w14:paraId="15C3DADA" w14:textId="77777777" w:rsidR="00863CF3" w:rsidRPr="00C772C6" w:rsidRDefault="00863CF3" w:rsidP="002726F2">
            <w:pPr>
              <w:jc w:val="center"/>
              <w:rPr>
                <w:rFonts w:cs="Arial"/>
                <w:b/>
                <w:szCs w:val="22"/>
              </w:rPr>
            </w:pPr>
            <w:r>
              <w:rPr>
                <w:rFonts w:cs="Arial"/>
                <w:b/>
                <w:szCs w:val="22"/>
              </w:rPr>
              <w:t>16.5</w:t>
            </w:r>
          </w:p>
        </w:tc>
        <w:tc>
          <w:tcPr>
            <w:tcW w:w="460" w:type="pct"/>
            <w:tcBorders>
              <w:top w:val="single" w:sz="4" w:space="0" w:color="auto"/>
              <w:left w:val="nil"/>
              <w:bottom w:val="single" w:sz="8" w:space="0" w:color="auto"/>
              <w:right w:val="single" w:sz="4" w:space="0" w:color="auto"/>
            </w:tcBorders>
            <w:shd w:val="clear" w:color="auto" w:fill="FFFF00"/>
            <w:vAlign w:val="center"/>
            <w:hideMark/>
          </w:tcPr>
          <w:p w14:paraId="15AF92FF" w14:textId="77777777" w:rsidR="00863CF3" w:rsidRPr="00C772C6" w:rsidRDefault="00863CF3" w:rsidP="002726F2">
            <w:pPr>
              <w:jc w:val="center"/>
              <w:rPr>
                <w:rFonts w:cs="Arial"/>
                <w:b/>
                <w:szCs w:val="22"/>
              </w:rPr>
            </w:pPr>
            <w:r>
              <w:rPr>
                <w:rFonts w:cs="Arial"/>
                <w:b/>
                <w:szCs w:val="22"/>
              </w:rPr>
              <w:t>21</w:t>
            </w:r>
          </w:p>
        </w:tc>
        <w:tc>
          <w:tcPr>
            <w:tcW w:w="31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BA70427" w14:textId="77777777" w:rsidR="00863CF3" w:rsidRPr="00C772C6" w:rsidRDefault="00863CF3" w:rsidP="002726F2">
            <w:pPr>
              <w:jc w:val="center"/>
              <w:rPr>
                <w:rFonts w:cs="Arial"/>
                <w:b/>
                <w:szCs w:val="22"/>
              </w:rPr>
            </w:pPr>
            <w:r>
              <w:rPr>
                <w:rFonts w:cs="Arial"/>
                <w:b/>
                <w:szCs w:val="22"/>
              </w:rPr>
              <w:t>7.5</w:t>
            </w:r>
          </w:p>
        </w:tc>
      </w:tr>
      <w:tr w:rsidR="00863CF3" w:rsidRPr="00C772C6" w14:paraId="5CB6D3D5" w14:textId="77777777" w:rsidTr="002726F2">
        <w:trPr>
          <w:trHeight w:val="315"/>
        </w:trPr>
        <w:tc>
          <w:tcPr>
            <w:tcW w:w="496" w:type="pct"/>
            <w:tcBorders>
              <w:top w:val="nil"/>
              <w:left w:val="single" w:sz="8" w:space="0" w:color="auto"/>
              <w:bottom w:val="single" w:sz="4" w:space="0" w:color="auto"/>
              <w:right w:val="nil"/>
            </w:tcBorders>
            <w:shd w:val="clear" w:color="auto" w:fill="E36C0A" w:themeFill="accent6" w:themeFillShade="BF"/>
            <w:vAlign w:val="center"/>
          </w:tcPr>
          <w:p w14:paraId="1FA3253F" w14:textId="77777777" w:rsidR="00863CF3" w:rsidRPr="00C772C6" w:rsidRDefault="00863CF3" w:rsidP="002726F2">
            <w:pPr>
              <w:rPr>
                <w:rFonts w:cs="Arial"/>
                <w:b/>
                <w:color w:val="000000"/>
                <w:szCs w:val="22"/>
              </w:rPr>
            </w:pPr>
            <w:r>
              <w:rPr>
                <w:rFonts w:cs="Arial"/>
                <w:b/>
                <w:color w:val="000000"/>
                <w:szCs w:val="22"/>
              </w:rPr>
              <w:t>C</w:t>
            </w:r>
          </w:p>
        </w:tc>
        <w:tc>
          <w:tcPr>
            <w:tcW w:w="381" w:type="pct"/>
            <w:gridSpan w:val="2"/>
            <w:tcBorders>
              <w:top w:val="nil"/>
              <w:left w:val="nil"/>
              <w:bottom w:val="single" w:sz="4" w:space="0" w:color="auto"/>
              <w:right w:val="nil"/>
            </w:tcBorders>
            <w:shd w:val="clear" w:color="auto" w:fill="E36C0A" w:themeFill="accent6" w:themeFillShade="BF"/>
            <w:vAlign w:val="center"/>
          </w:tcPr>
          <w:p w14:paraId="50D8B38F" w14:textId="77777777" w:rsidR="00863CF3" w:rsidRPr="00C772C6" w:rsidRDefault="00863CF3" w:rsidP="002726F2">
            <w:pPr>
              <w:rPr>
                <w:rFonts w:cs="Arial"/>
                <w:b/>
                <w:color w:val="000000"/>
                <w:szCs w:val="22"/>
              </w:rPr>
            </w:pPr>
            <w:r>
              <w:rPr>
                <w:rFonts w:cs="Arial"/>
                <w:b/>
                <w:color w:val="000000"/>
                <w:szCs w:val="22"/>
              </w:rPr>
              <w:t>* 1</w:t>
            </w:r>
          </w:p>
        </w:tc>
        <w:tc>
          <w:tcPr>
            <w:tcW w:w="400" w:type="pct"/>
            <w:tcBorders>
              <w:top w:val="nil"/>
              <w:left w:val="nil"/>
              <w:bottom w:val="single" w:sz="4" w:space="0" w:color="auto"/>
              <w:right w:val="single" w:sz="8" w:space="0" w:color="auto"/>
            </w:tcBorders>
            <w:shd w:val="clear" w:color="auto" w:fill="E36C0A" w:themeFill="accent6" w:themeFillShade="BF"/>
            <w:vAlign w:val="center"/>
          </w:tcPr>
          <w:p w14:paraId="246D4E57" w14:textId="77777777" w:rsidR="00863CF3" w:rsidRPr="00C772C6" w:rsidRDefault="00863CF3" w:rsidP="002726F2">
            <w:pPr>
              <w:rPr>
                <w:rFonts w:cs="Arial"/>
                <w:b/>
                <w:color w:val="000000"/>
                <w:szCs w:val="22"/>
              </w:rPr>
            </w:pPr>
            <w:r>
              <w:rPr>
                <w:rFonts w:cs="Arial"/>
                <w:b/>
                <w:color w:val="000000"/>
                <w:szCs w:val="22"/>
              </w:rPr>
              <w:t>: 5</w:t>
            </w:r>
          </w:p>
        </w:tc>
        <w:tc>
          <w:tcPr>
            <w:tcW w:w="379"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14:paraId="10632DD5"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301" w:type="pct"/>
            <w:tcBorders>
              <w:top w:val="nil"/>
              <w:left w:val="nil"/>
              <w:bottom w:val="single" w:sz="8" w:space="0" w:color="auto"/>
              <w:right w:val="single" w:sz="8" w:space="0" w:color="auto"/>
            </w:tcBorders>
            <w:shd w:val="clear" w:color="auto" w:fill="E36C0A" w:themeFill="accent6" w:themeFillShade="BF"/>
            <w:noWrap/>
            <w:vAlign w:val="center"/>
            <w:hideMark/>
          </w:tcPr>
          <w:p w14:paraId="47E21022" w14:textId="77777777" w:rsidR="00863CF3" w:rsidRPr="00C772C6" w:rsidRDefault="00863CF3" w:rsidP="002726F2">
            <w:pPr>
              <w:jc w:val="center"/>
              <w:rPr>
                <w:rFonts w:cs="Arial"/>
                <w:b/>
                <w:color w:val="00B050"/>
                <w:szCs w:val="22"/>
              </w:rPr>
            </w:pPr>
            <w:r w:rsidRPr="00C772C6">
              <w:rPr>
                <w:rFonts w:cs="Arial"/>
                <w:b/>
                <w:szCs w:val="22"/>
              </w:rPr>
              <w:t>5</w:t>
            </w:r>
          </w:p>
        </w:tc>
        <w:tc>
          <w:tcPr>
            <w:tcW w:w="427" w:type="pct"/>
            <w:tcBorders>
              <w:top w:val="nil"/>
              <w:left w:val="nil"/>
              <w:bottom w:val="single" w:sz="8" w:space="0" w:color="auto"/>
              <w:right w:val="single" w:sz="8" w:space="0" w:color="auto"/>
            </w:tcBorders>
            <w:shd w:val="clear" w:color="auto" w:fill="E36C0A" w:themeFill="accent6" w:themeFillShade="BF"/>
            <w:noWrap/>
            <w:vAlign w:val="center"/>
            <w:hideMark/>
          </w:tcPr>
          <w:p w14:paraId="4691B454"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460" w:type="pct"/>
            <w:tcBorders>
              <w:top w:val="nil"/>
              <w:left w:val="nil"/>
              <w:bottom w:val="single" w:sz="8" w:space="0" w:color="auto"/>
              <w:right w:val="single" w:sz="8" w:space="0" w:color="auto"/>
            </w:tcBorders>
            <w:shd w:val="clear" w:color="auto" w:fill="E36C0A" w:themeFill="accent6" w:themeFillShade="BF"/>
            <w:noWrap/>
            <w:vAlign w:val="center"/>
            <w:hideMark/>
          </w:tcPr>
          <w:p w14:paraId="5EBFDB65"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323" w:type="pct"/>
            <w:tcBorders>
              <w:top w:val="nil"/>
              <w:left w:val="nil"/>
              <w:bottom w:val="single" w:sz="8" w:space="0" w:color="auto"/>
              <w:right w:val="single" w:sz="8" w:space="0" w:color="auto"/>
            </w:tcBorders>
            <w:shd w:val="clear" w:color="auto" w:fill="E36C0A" w:themeFill="accent6" w:themeFillShade="BF"/>
            <w:noWrap/>
            <w:vAlign w:val="center"/>
            <w:hideMark/>
          </w:tcPr>
          <w:p w14:paraId="0150AC94" w14:textId="77777777" w:rsidR="00863CF3" w:rsidRPr="00C772C6" w:rsidRDefault="00863CF3" w:rsidP="002726F2">
            <w:pPr>
              <w:jc w:val="center"/>
              <w:rPr>
                <w:rFonts w:cs="Arial"/>
                <w:b/>
                <w:color w:val="000000"/>
                <w:szCs w:val="22"/>
              </w:rPr>
            </w:pPr>
            <w:r w:rsidRPr="00C772C6">
              <w:rPr>
                <w:rFonts w:cs="Arial"/>
                <w:b/>
                <w:color w:val="000000"/>
                <w:szCs w:val="22"/>
              </w:rPr>
              <w:t>3</w:t>
            </w:r>
          </w:p>
        </w:tc>
        <w:tc>
          <w:tcPr>
            <w:tcW w:w="342" w:type="pct"/>
            <w:tcBorders>
              <w:top w:val="nil"/>
              <w:left w:val="nil"/>
              <w:bottom w:val="single" w:sz="8" w:space="0" w:color="auto"/>
              <w:right w:val="single" w:sz="8" w:space="0" w:color="auto"/>
            </w:tcBorders>
            <w:shd w:val="clear" w:color="auto" w:fill="E36C0A" w:themeFill="accent6" w:themeFillShade="BF"/>
            <w:vAlign w:val="center"/>
            <w:hideMark/>
          </w:tcPr>
          <w:p w14:paraId="0EF9590C" w14:textId="77777777" w:rsidR="00863CF3" w:rsidRPr="00C772C6" w:rsidRDefault="00863CF3" w:rsidP="002726F2">
            <w:pPr>
              <w:jc w:val="center"/>
              <w:rPr>
                <w:rFonts w:cs="Arial"/>
                <w:b/>
                <w:color w:val="000000"/>
                <w:szCs w:val="22"/>
              </w:rPr>
            </w:pPr>
            <w:r w:rsidRPr="00C772C6">
              <w:rPr>
                <w:rFonts w:cs="Arial"/>
                <w:b/>
                <w:color w:val="000000"/>
                <w:szCs w:val="22"/>
              </w:rPr>
              <w:t>3</w:t>
            </w:r>
          </w:p>
        </w:tc>
        <w:tc>
          <w:tcPr>
            <w:tcW w:w="308" w:type="pct"/>
            <w:tcBorders>
              <w:top w:val="nil"/>
              <w:left w:val="nil"/>
              <w:bottom w:val="single" w:sz="8" w:space="0" w:color="auto"/>
              <w:right w:val="single" w:sz="8" w:space="0" w:color="auto"/>
            </w:tcBorders>
            <w:shd w:val="clear" w:color="auto" w:fill="E36C0A" w:themeFill="accent6" w:themeFillShade="BF"/>
            <w:vAlign w:val="center"/>
            <w:hideMark/>
          </w:tcPr>
          <w:p w14:paraId="0ED9EC71"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408" w:type="pct"/>
            <w:tcBorders>
              <w:top w:val="nil"/>
              <w:left w:val="nil"/>
              <w:bottom w:val="single" w:sz="8" w:space="0" w:color="auto"/>
              <w:right w:val="single" w:sz="8" w:space="0" w:color="auto"/>
            </w:tcBorders>
            <w:shd w:val="clear" w:color="auto" w:fill="E36C0A" w:themeFill="accent6" w:themeFillShade="BF"/>
            <w:vAlign w:val="center"/>
            <w:hideMark/>
          </w:tcPr>
          <w:p w14:paraId="59506A2D" w14:textId="77777777" w:rsidR="00863CF3" w:rsidRPr="00C772C6" w:rsidRDefault="00863CF3" w:rsidP="002726F2">
            <w:pPr>
              <w:jc w:val="center"/>
              <w:rPr>
                <w:rFonts w:cs="Arial"/>
                <w:b/>
                <w:color w:val="000000"/>
                <w:szCs w:val="22"/>
              </w:rPr>
            </w:pPr>
            <w:r w:rsidRPr="00C772C6">
              <w:rPr>
                <w:rFonts w:cs="Arial"/>
                <w:b/>
                <w:color w:val="000000"/>
                <w:szCs w:val="22"/>
              </w:rPr>
              <w:t>2</w:t>
            </w:r>
          </w:p>
        </w:tc>
        <w:tc>
          <w:tcPr>
            <w:tcW w:w="460" w:type="pct"/>
            <w:tcBorders>
              <w:top w:val="nil"/>
              <w:left w:val="nil"/>
              <w:bottom w:val="single" w:sz="8" w:space="0" w:color="auto"/>
              <w:right w:val="single" w:sz="8" w:space="0" w:color="auto"/>
            </w:tcBorders>
            <w:shd w:val="clear" w:color="auto" w:fill="E36C0A" w:themeFill="accent6" w:themeFillShade="BF"/>
            <w:vAlign w:val="center"/>
            <w:hideMark/>
          </w:tcPr>
          <w:p w14:paraId="7D062E9A" w14:textId="77777777" w:rsidR="00863CF3" w:rsidRPr="00C772C6" w:rsidRDefault="00863CF3" w:rsidP="002726F2">
            <w:pPr>
              <w:jc w:val="center"/>
              <w:rPr>
                <w:rFonts w:cs="Arial"/>
                <w:b/>
                <w:color w:val="000000"/>
                <w:szCs w:val="22"/>
              </w:rPr>
            </w:pPr>
            <w:r w:rsidRPr="00C772C6">
              <w:rPr>
                <w:rFonts w:cs="Arial"/>
                <w:b/>
                <w:color w:val="000000"/>
                <w:szCs w:val="22"/>
              </w:rPr>
              <w:t>4</w:t>
            </w:r>
          </w:p>
        </w:tc>
        <w:tc>
          <w:tcPr>
            <w:tcW w:w="314"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7136C1D4" w14:textId="77777777" w:rsidR="00863CF3" w:rsidRPr="00C772C6" w:rsidRDefault="00863CF3" w:rsidP="002726F2">
            <w:pPr>
              <w:jc w:val="center"/>
              <w:rPr>
                <w:rFonts w:cs="Arial"/>
                <w:b/>
                <w:color w:val="000000"/>
                <w:szCs w:val="22"/>
              </w:rPr>
            </w:pPr>
            <w:r w:rsidRPr="00C772C6">
              <w:rPr>
                <w:rFonts w:cs="Arial"/>
                <w:b/>
                <w:color w:val="000000"/>
                <w:szCs w:val="22"/>
              </w:rPr>
              <w:t>1</w:t>
            </w:r>
          </w:p>
        </w:tc>
      </w:tr>
      <w:tr w:rsidR="00863CF3" w:rsidRPr="00C772C6" w14:paraId="2CD6B7CA" w14:textId="77777777" w:rsidTr="002726F2">
        <w:trPr>
          <w:trHeight w:val="315"/>
        </w:trPr>
        <w:tc>
          <w:tcPr>
            <w:tcW w:w="496" w:type="pct"/>
            <w:tcBorders>
              <w:top w:val="single" w:sz="4" w:space="0" w:color="auto"/>
              <w:left w:val="single" w:sz="4" w:space="0" w:color="auto"/>
              <w:bottom w:val="single" w:sz="4" w:space="0" w:color="auto"/>
              <w:right w:val="nil"/>
            </w:tcBorders>
            <w:shd w:val="clear" w:color="auto" w:fill="FF0000"/>
            <w:vAlign w:val="center"/>
          </w:tcPr>
          <w:p w14:paraId="6CE968EB" w14:textId="77777777" w:rsidR="00863CF3" w:rsidRPr="00C772C6" w:rsidRDefault="00863CF3" w:rsidP="002726F2">
            <w:pPr>
              <w:rPr>
                <w:rFonts w:cs="Arial"/>
                <w:b/>
                <w:color w:val="000000"/>
                <w:szCs w:val="22"/>
              </w:rPr>
            </w:pPr>
            <w:r>
              <w:rPr>
                <w:rFonts w:cs="Arial"/>
                <w:b/>
                <w:color w:val="000000"/>
                <w:szCs w:val="22"/>
              </w:rPr>
              <w:t>W</w:t>
            </w:r>
          </w:p>
        </w:tc>
        <w:tc>
          <w:tcPr>
            <w:tcW w:w="381" w:type="pct"/>
            <w:gridSpan w:val="2"/>
            <w:tcBorders>
              <w:top w:val="single" w:sz="4" w:space="0" w:color="auto"/>
              <w:left w:val="nil"/>
              <w:bottom w:val="single" w:sz="4" w:space="0" w:color="auto"/>
              <w:right w:val="nil"/>
            </w:tcBorders>
            <w:shd w:val="clear" w:color="auto" w:fill="FF0000"/>
            <w:vAlign w:val="center"/>
          </w:tcPr>
          <w:p w14:paraId="516AF7B5" w14:textId="77777777" w:rsidR="00863CF3" w:rsidRPr="00C772C6" w:rsidRDefault="00863CF3" w:rsidP="002726F2">
            <w:pPr>
              <w:rPr>
                <w:rFonts w:cs="Arial"/>
                <w:b/>
                <w:color w:val="000000"/>
                <w:szCs w:val="22"/>
              </w:rPr>
            </w:pPr>
            <w:r>
              <w:rPr>
                <w:rFonts w:cs="Arial"/>
                <w:b/>
                <w:color w:val="000000"/>
                <w:szCs w:val="22"/>
              </w:rPr>
              <w:t>* 0.5</w:t>
            </w:r>
          </w:p>
        </w:tc>
        <w:tc>
          <w:tcPr>
            <w:tcW w:w="400" w:type="pct"/>
            <w:tcBorders>
              <w:top w:val="single" w:sz="4" w:space="0" w:color="auto"/>
              <w:left w:val="nil"/>
              <w:bottom w:val="single" w:sz="4" w:space="0" w:color="auto"/>
              <w:right w:val="single" w:sz="4" w:space="0" w:color="auto"/>
            </w:tcBorders>
            <w:shd w:val="clear" w:color="auto" w:fill="FF0000"/>
            <w:vAlign w:val="center"/>
          </w:tcPr>
          <w:p w14:paraId="0FADA9CE" w14:textId="77777777" w:rsidR="00863CF3" w:rsidRPr="00C772C6" w:rsidRDefault="00863CF3" w:rsidP="002726F2">
            <w:pPr>
              <w:rPr>
                <w:rFonts w:cs="Arial"/>
                <w:b/>
                <w:color w:val="000000"/>
                <w:szCs w:val="22"/>
              </w:rPr>
            </w:pPr>
            <w:r>
              <w:rPr>
                <w:rFonts w:cs="Arial"/>
                <w:b/>
                <w:color w:val="000000"/>
                <w:szCs w:val="22"/>
              </w:rPr>
              <w:t>: 1.5</w:t>
            </w:r>
          </w:p>
        </w:tc>
        <w:tc>
          <w:tcPr>
            <w:tcW w:w="379" w:type="pct"/>
            <w:tcBorders>
              <w:top w:val="nil"/>
              <w:left w:val="single" w:sz="4" w:space="0" w:color="auto"/>
              <w:bottom w:val="single" w:sz="4" w:space="0" w:color="auto"/>
              <w:right w:val="single" w:sz="8" w:space="0" w:color="auto"/>
            </w:tcBorders>
            <w:shd w:val="clear" w:color="auto" w:fill="FF0000"/>
            <w:noWrap/>
            <w:vAlign w:val="center"/>
            <w:hideMark/>
          </w:tcPr>
          <w:p w14:paraId="14580F84" w14:textId="77777777" w:rsidR="00863CF3" w:rsidRPr="00C772C6" w:rsidRDefault="00863CF3" w:rsidP="002726F2">
            <w:pPr>
              <w:jc w:val="center"/>
              <w:rPr>
                <w:rFonts w:cs="Arial"/>
                <w:b/>
                <w:color w:val="000000"/>
                <w:szCs w:val="22"/>
              </w:rPr>
            </w:pPr>
            <w:r w:rsidRPr="00C772C6">
              <w:rPr>
                <w:rFonts w:cs="Arial"/>
                <w:b/>
                <w:color w:val="000000"/>
                <w:szCs w:val="22"/>
              </w:rPr>
              <w:t>1</w:t>
            </w:r>
          </w:p>
        </w:tc>
        <w:tc>
          <w:tcPr>
            <w:tcW w:w="301" w:type="pct"/>
            <w:tcBorders>
              <w:top w:val="nil"/>
              <w:left w:val="nil"/>
              <w:bottom w:val="single" w:sz="4" w:space="0" w:color="auto"/>
              <w:right w:val="single" w:sz="8" w:space="0" w:color="auto"/>
            </w:tcBorders>
            <w:shd w:val="clear" w:color="auto" w:fill="FF0000"/>
            <w:noWrap/>
            <w:vAlign w:val="center"/>
            <w:hideMark/>
          </w:tcPr>
          <w:p w14:paraId="1157FFF7" w14:textId="77777777" w:rsidR="00863CF3" w:rsidRPr="00C772C6" w:rsidRDefault="00863CF3" w:rsidP="002726F2">
            <w:pPr>
              <w:jc w:val="center"/>
              <w:rPr>
                <w:rFonts w:cs="Arial"/>
                <w:b/>
                <w:color w:val="000000"/>
                <w:szCs w:val="22"/>
              </w:rPr>
            </w:pPr>
            <w:r w:rsidRPr="00C772C6">
              <w:rPr>
                <w:rFonts w:cs="Arial"/>
                <w:b/>
                <w:color w:val="000000"/>
                <w:szCs w:val="22"/>
              </w:rPr>
              <w:t>0</w:t>
            </w:r>
          </w:p>
        </w:tc>
        <w:tc>
          <w:tcPr>
            <w:tcW w:w="427" w:type="pct"/>
            <w:tcBorders>
              <w:top w:val="nil"/>
              <w:left w:val="nil"/>
              <w:bottom w:val="single" w:sz="4" w:space="0" w:color="auto"/>
              <w:right w:val="single" w:sz="8" w:space="0" w:color="auto"/>
            </w:tcBorders>
            <w:shd w:val="clear" w:color="auto" w:fill="FF0000"/>
            <w:noWrap/>
            <w:vAlign w:val="center"/>
            <w:hideMark/>
          </w:tcPr>
          <w:p w14:paraId="7803655E" w14:textId="77777777" w:rsidR="00863CF3" w:rsidRPr="00C772C6" w:rsidRDefault="00863CF3" w:rsidP="002726F2">
            <w:pPr>
              <w:jc w:val="center"/>
              <w:rPr>
                <w:rFonts w:cs="Arial"/>
                <w:b/>
                <w:color w:val="000000"/>
                <w:szCs w:val="22"/>
              </w:rPr>
            </w:pPr>
            <w:r w:rsidRPr="00C772C6">
              <w:rPr>
                <w:rFonts w:cs="Arial"/>
                <w:b/>
                <w:color w:val="000000"/>
                <w:szCs w:val="22"/>
              </w:rPr>
              <w:t>0</w:t>
            </w:r>
          </w:p>
        </w:tc>
        <w:tc>
          <w:tcPr>
            <w:tcW w:w="460" w:type="pct"/>
            <w:tcBorders>
              <w:top w:val="nil"/>
              <w:left w:val="nil"/>
              <w:bottom w:val="single" w:sz="4" w:space="0" w:color="auto"/>
              <w:right w:val="single" w:sz="8" w:space="0" w:color="auto"/>
            </w:tcBorders>
            <w:shd w:val="clear" w:color="auto" w:fill="FF0000"/>
            <w:noWrap/>
            <w:vAlign w:val="center"/>
            <w:hideMark/>
          </w:tcPr>
          <w:p w14:paraId="3554C1A8" w14:textId="77777777" w:rsidR="00863CF3" w:rsidRPr="00C772C6" w:rsidRDefault="00863CF3" w:rsidP="002726F2">
            <w:pPr>
              <w:jc w:val="center"/>
              <w:rPr>
                <w:rFonts w:cs="Arial"/>
                <w:b/>
                <w:color w:val="000000"/>
                <w:szCs w:val="22"/>
              </w:rPr>
            </w:pPr>
            <w:r>
              <w:rPr>
                <w:rFonts w:cs="Arial"/>
                <w:b/>
                <w:color w:val="000000"/>
                <w:szCs w:val="22"/>
              </w:rPr>
              <w:t>0.5</w:t>
            </w:r>
          </w:p>
        </w:tc>
        <w:tc>
          <w:tcPr>
            <w:tcW w:w="323" w:type="pct"/>
            <w:tcBorders>
              <w:top w:val="nil"/>
              <w:left w:val="nil"/>
              <w:bottom w:val="single" w:sz="4" w:space="0" w:color="auto"/>
              <w:right w:val="single" w:sz="8" w:space="0" w:color="auto"/>
            </w:tcBorders>
            <w:shd w:val="clear" w:color="auto" w:fill="FF0000"/>
            <w:noWrap/>
            <w:vAlign w:val="center"/>
            <w:hideMark/>
          </w:tcPr>
          <w:p w14:paraId="0F962346" w14:textId="77777777" w:rsidR="00863CF3" w:rsidRPr="00C772C6" w:rsidRDefault="00863CF3" w:rsidP="002726F2">
            <w:pPr>
              <w:jc w:val="center"/>
              <w:rPr>
                <w:rFonts w:cs="Arial"/>
                <w:b/>
                <w:color w:val="000000"/>
                <w:szCs w:val="22"/>
              </w:rPr>
            </w:pPr>
            <w:r>
              <w:rPr>
                <w:rFonts w:cs="Arial"/>
                <w:b/>
                <w:color w:val="000000"/>
                <w:szCs w:val="22"/>
              </w:rPr>
              <w:t>1</w:t>
            </w:r>
          </w:p>
        </w:tc>
        <w:tc>
          <w:tcPr>
            <w:tcW w:w="342" w:type="pct"/>
            <w:tcBorders>
              <w:top w:val="nil"/>
              <w:left w:val="nil"/>
              <w:bottom w:val="single" w:sz="4" w:space="0" w:color="auto"/>
              <w:right w:val="single" w:sz="8" w:space="0" w:color="auto"/>
            </w:tcBorders>
            <w:shd w:val="clear" w:color="auto" w:fill="FF0000"/>
            <w:noWrap/>
            <w:vAlign w:val="center"/>
            <w:hideMark/>
          </w:tcPr>
          <w:p w14:paraId="0DD3F4B9" w14:textId="77777777" w:rsidR="00863CF3" w:rsidRPr="00C772C6" w:rsidRDefault="00863CF3" w:rsidP="002726F2">
            <w:pPr>
              <w:jc w:val="center"/>
              <w:rPr>
                <w:rFonts w:cs="Arial"/>
                <w:b/>
                <w:color w:val="000000"/>
                <w:szCs w:val="22"/>
              </w:rPr>
            </w:pPr>
            <w:r>
              <w:rPr>
                <w:rFonts w:cs="Arial"/>
                <w:b/>
                <w:color w:val="000000"/>
                <w:szCs w:val="22"/>
              </w:rPr>
              <w:t>0.5</w:t>
            </w:r>
          </w:p>
        </w:tc>
        <w:tc>
          <w:tcPr>
            <w:tcW w:w="308" w:type="pct"/>
            <w:tcBorders>
              <w:top w:val="nil"/>
              <w:left w:val="nil"/>
              <w:bottom w:val="single" w:sz="4" w:space="0" w:color="auto"/>
              <w:right w:val="single" w:sz="8" w:space="0" w:color="auto"/>
            </w:tcBorders>
            <w:shd w:val="clear" w:color="auto" w:fill="FF0000"/>
            <w:noWrap/>
            <w:vAlign w:val="center"/>
            <w:hideMark/>
          </w:tcPr>
          <w:p w14:paraId="17600AD7" w14:textId="77777777" w:rsidR="00863CF3" w:rsidRPr="00C772C6" w:rsidRDefault="00863CF3" w:rsidP="002726F2">
            <w:pPr>
              <w:jc w:val="center"/>
              <w:rPr>
                <w:rFonts w:cs="Arial"/>
                <w:b/>
                <w:color w:val="000000"/>
                <w:szCs w:val="22"/>
              </w:rPr>
            </w:pPr>
            <w:r>
              <w:rPr>
                <w:rFonts w:cs="Arial"/>
                <w:b/>
                <w:color w:val="000000"/>
                <w:szCs w:val="22"/>
              </w:rPr>
              <w:t>0.5</w:t>
            </w:r>
          </w:p>
        </w:tc>
        <w:tc>
          <w:tcPr>
            <w:tcW w:w="408" w:type="pct"/>
            <w:tcBorders>
              <w:top w:val="nil"/>
              <w:left w:val="nil"/>
              <w:bottom w:val="single" w:sz="4" w:space="0" w:color="auto"/>
              <w:right w:val="single" w:sz="8" w:space="0" w:color="auto"/>
            </w:tcBorders>
            <w:shd w:val="clear" w:color="auto" w:fill="FF0000"/>
            <w:noWrap/>
            <w:vAlign w:val="center"/>
            <w:hideMark/>
          </w:tcPr>
          <w:p w14:paraId="5A8CA555" w14:textId="77777777" w:rsidR="00863CF3" w:rsidRPr="00C772C6" w:rsidRDefault="00863CF3" w:rsidP="002726F2">
            <w:pPr>
              <w:jc w:val="center"/>
              <w:rPr>
                <w:rFonts w:cs="Arial"/>
                <w:b/>
                <w:color w:val="000000"/>
                <w:szCs w:val="22"/>
              </w:rPr>
            </w:pPr>
            <w:r>
              <w:rPr>
                <w:rFonts w:cs="Arial"/>
                <w:b/>
                <w:color w:val="000000"/>
                <w:szCs w:val="22"/>
              </w:rPr>
              <w:t>0.5</w:t>
            </w:r>
          </w:p>
        </w:tc>
        <w:tc>
          <w:tcPr>
            <w:tcW w:w="460" w:type="pct"/>
            <w:tcBorders>
              <w:top w:val="nil"/>
              <w:left w:val="nil"/>
              <w:bottom w:val="single" w:sz="4" w:space="0" w:color="auto"/>
              <w:right w:val="single" w:sz="8" w:space="0" w:color="auto"/>
            </w:tcBorders>
            <w:shd w:val="clear" w:color="auto" w:fill="FF0000"/>
            <w:noWrap/>
            <w:vAlign w:val="center"/>
            <w:hideMark/>
          </w:tcPr>
          <w:p w14:paraId="60AF95CE" w14:textId="77777777" w:rsidR="00863CF3" w:rsidRPr="00C772C6" w:rsidRDefault="00863CF3" w:rsidP="002726F2">
            <w:pPr>
              <w:jc w:val="center"/>
              <w:rPr>
                <w:rFonts w:cs="Arial"/>
                <w:b/>
                <w:color w:val="000000"/>
                <w:szCs w:val="22"/>
              </w:rPr>
            </w:pPr>
            <w:r>
              <w:rPr>
                <w:rFonts w:cs="Arial"/>
                <w:b/>
                <w:color w:val="000000"/>
                <w:szCs w:val="22"/>
              </w:rPr>
              <w:t>0.5</w:t>
            </w:r>
          </w:p>
        </w:tc>
        <w:tc>
          <w:tcPr>
            <w:tcW w:w="314" w:type="pct"/>
            <w:tcBorders>
              <w:top w:val="nil"/>
              <w:left w:val="nil"/>
              <w:bottom w:val="single" w:sz="4" w:space="0" w:color="auto"/>
              <w:right w:val="single" w:sz="8" w:space="0" w:color="auto"/>
            </w:tcBorders>
            <w:shd w:val="clear" w:color="auto" w:fill="FF0000"/>
            <w:noWrap/>
            <w:vAlign w:val="center"/>
            <w:hideMark/>
          </w:tcPr>
          <w:p w14:paraId="4B12D734" w14:textId="77777777" w:rsidR="00863CF3" w:rsidRPr="00C772C6" w:rsidRDefault="00863CF3" w:rsidP="002726F2">
            <w:pPr>
              <w:jc w:val="center"/>
              <w:rPr>
                <w:rFonts w:cs="Arial"/>
                <w:b/>
                <w:color w:val="000000"/>
                <w:szCs w:val="22"/>
              </w:rPr>
            </w:pPr>
            <w:r>
              <w:rPr>
                <w:rFonts w:cs="Arial"/>
                <w:b/>
                <w:color w:val="000000"/>
                <w:szCs w:val="22"/>
              </w:rPr>
              <w:t>0.5</w:t>
            </w:r>
          </w:p>
        </w:tc>
      </w:tr>
      <w:tr w:rsidR="00863CF3" w:rsidRPr="00C772C6" w14:paraId="4FB09233" w14:textId="77777777" w:rsidTr="002726F2">
        <w:trPr>
          <w:trHeight w:val="315"/>
        </w:trPr>
        <w:tc>
          <w:tcPr>
            <w:tcW w:w="496"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4558850" w14:textId="77777777" w:rsidR="00863CF3" w:rsidRDefault="00863CF3" w:rsidP="002726F2">
            <w:pPr>
              <w:rPr>
                <w:rFonts w:cs="Arial"/>
                <w:b/>
                <w:color w:val="000000"/>
                <w:szCs w:val="22"/>
              </w:rPr>
            </w:pPr>
            <w:r>
              <w:rPr>
                <w:rFonts w:cs="Arial"/>
                <w:b/>
                <w:color w:val="000000"/>
                <w:szCs w:val="22"/>
              </w:rPr>
              <w:t>Total</w:t>
            </w:r>
          </w:p>
        </w:tc>
        <w:tc>
          <w:tcPr>
            <w:tcW w:w="381" w:type="pct"/>
            <w:gridSpan w:val="2"/>
            <w:tcBorders>
              <w:top w:val="single" w:sz="4" w:space="0" w:color="auto"/>
              <w:left w:val="nil"/>
              <w:bottom w:val="single" w:sz="4" w:space="0" w:color="auto"/>
              <w:right w:val="nil"/>
            </w:tcBorders>
            <w:shd w:val="clear" w:color="auto" w:fill="8DB3E2" w:themeFill="text2" w:themeFillTint="66"/>
            <w:vAlign w:val="center"/>
          </w:tcPr>
          <w:p w14:paraId="205B4D4A" w14:textId="77777777" w:rsidR="00863CF3" w:rsidRDefault="00863CF3" w:rsidP="002726F2">
            <w:pPr>
              <w:rPr>
                <w:rFonts w:cs="Arial"/>
                <w:b/>
                <w:color w:val="000000"/>
                <w:szCs w:val="22"/>
              </w:rPr>
            </w:pPr>
          </w:p>
        </w:tc>
        <w:tc>
          <w:tcPr>
            <w:tcW w:w="400" w:type="pct"/>
            <w:tcBorders>
              <w:top w:val="single" w:sz="4" w:space="0" w:color="auto"/>
              <w:left w:val="nil"/>
              <w:bottom w:val="single" w:sz="4" w:space="0" w:color="auto"/>
              <w:right w:val="single" w:sz="4" w:space="0" w:color="auto"/>
            </w:tcBorders>
            <w:shd w:val="clear" w:color="auto" w:fill="8DB3E2" w:themeFill="text2" w:themeFillTint="66"/>
            <w:vAlign w:val="center"/>
          </w:tcPr>
          <w:p w14:paraId="69B0DCC2" w14:textId="77777777" w:rsidR="00863CF3" w:rsidRDefault="00863CF3" w:rsidP="002726F2">
            <w:pPr>
              <w:rPr>
                <w:rFonts w:cs="Arial"/>
                <w:b/>
                <w:color w:val="000000"/>
                <w:szCs w:val="22"/>
              </w:rPr>
            </w:pPr>
            <w:r>
              <w:rPr>
                <w:rFonts w:cs="Arial"/>
                <w:b/>
                <w:color w:val="000000"/>
                <w:szCs w:val="22"/>
              </w:rPr>
              <w:t>: 65.5</w:t>
            </w:r>
          </w:p>
        </w:tc>
        <w:tc>
          <w:tcPr>
            <w:tcW w:w="379"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4111E641" w14:textId="77777777" w:rsidR="00863CF3" w:rsidRPr="00C772C6" w:rsidRDefault="00863CF3" w:rsidP="002726F2">
            <w:pPr>
              <w:jc w:val="center"/>
              <w:rPr>
                <w:rFonts w:cs="Arial"/>
                <w:b/>
                <w:color w:val="000000"/>
                <w:szCs w:val="22"/>
              </w:rPr>
            </w:pPr>
            <w:r>
              <w:rPr>
                <w:rFonts w:cs="Arial"/>
                <w:b/>
                <w:color w:val="000000"/>
                <w:szCs w:val="22"/>
              </w:rPr>
              <w:t>54.5</w:t>
            </w:r>
          </w:p>
        </w:tc>
        <w:tc>
          <w:tcPr>
            <w:tcW w:w="30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6BB150A" w14:textId="77777777" w:rsidR="00863CF3" w:rsidRPr="00C772C6" w:rsidRDefault="00863CF3" w:rsidP="002726F2">
            <w:pPr>
              <w:jc w:val="center"/>
              <w:rPr>
                <w:rFonts w:cs="Arial"/>
                <w:b/>
                <w:color w:val="000000"/>
                <w:szCs w:val="22"/>
              </w:rPr>
            </w:pPr>
            <w:r>
              <w:rPr>
                <w:rFonts w:cs="Arial"/>
                <w:b/>
                <w:color w:val="000000"/>
                <w:szCs w:val="22"/>
              </w:rPr>
              <w:t>64</w:t>
            </w:r>
          </w:p>
        </w:tc>
        <w:tc>
          <w:tcPr>
            <w:tcW w:w="427"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2232123" w14:textId="77777777" w:rsidR="00863CF3" w:rsidRPr="00C772C6" w:rsidRDefault="00863CF3" w:rsidP="002726F2">
            <w:pPr>
              <w:jc w:val="center"/>
              <w:rPr>
                <w:rFonts w:cs="Arial"/>
                <w:b/>
                <w:color w:val="000000"/>
                <w:szCs w:val="22"/>
              </w:rPr>
            </w:pPr>
            <w:r>
              <w:rPr>
                <w:rFonts w:cs="Arial"/>
                <w:b/>
                <w:color w:val="000000"/>
                <w:szCs w:val="22"/>
              </w:rPr>
              <w:t>60</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8BB02E7" w14:textId="77777777" w:rsidR="00863CF3" w:rsidRPr="00C772C6" w:rsidRDefault="00863CF3" w:rsidP="002726F2">
            <w:pPr>
              <w:jc w:val="center"/>
              <w:rPr>
                <w:rFonts w:cs="Arial"/>
                <w:b/>
                <w:color w:val="000000"/>
                <w:szCs w:val="22"/>
              </w:rPr>
            </w:pPr>
            <w:r>
              <w:rPr>
                <w:rFonts w:cs="Arial"/>
                <w:b/>
                <w:color w:val="000000"/>
                <w:szCs w:val="22"/>
              </w:rPr>
              <w:t>55.5</w:t>
            </w:r>
          </w:p>
        </w:tc>
        <w:tc>
          <w:tcPr>
            <w:tcW w:w="32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96AFA77" w14:textId="77777777" w:rsidR="00863CF3" w:rsidRPr="00C772C6" w:rsidRDefault="00863CF3" w:rsidP="002726F2">
            <w:pPr>
              <w:jc w:val="center"/>
              <w:rPr>
                <w:rFonts w:cs="Arial"/>
                <w:b/>
                <w:color w:val="000000"/>
                <w:szCs w:val="22"/>
              </w:rPr>
            </w:pPr>
            <w:r>
              <w:rPr>
                <w:rFonts w:cs="Arial"/>
                <w:b/>
                <w:color w:val="000000"/>
                <w:szCs w:val="22"/>
              </w:rPr>
              <w:t>38</w:t>
            </w:r>
          </w:p>
        </w:tc>
        <w:tc>
          <w:tcPr>
            <w:tcW w:w="342"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8175097" w14:textId="77777777" w:rsidR="00863CF3" w:rsidRPr="00C772C6" w:rsidRDefault="00863CF3" w:rsidP="002726F2">
            <w:pPr>
              <w:jc w:val="center"/>
              <w:rPr>
                <w:rFonts w:cs="Arial"/>
                <w:b/>
                <w:color w:val="000000"/>
                <w:szCs w:val="22"/>
              </w:rPr>
            </w:pPr>
            <w:r>
              <w:rPr>
                <w:rFonts w:cs="Arial"/>
                <w:b/>
                <w:color w:val="000000"/>
                <w:szCs w:val="22"/>
              </w:rPr>
              <w:t>59.5</w:t>
            </w:r>
          </w:p>
        </w:tc>
        <w:tc>
          <w:tcPr>
            <w:tcW w:w="3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17B94E2" w14:textId="77777777" w:rsidR="00863CF3" w:rsidRPr="00C772C6" w:rsidRDefault="00863CF3" w:rsidP="002726F2">
            <w:pPr>
              <w:jc w:val="center"/>
              <w:rPr>
                <w:rFonts w:cs="Arial"/>
                <w:b/>
                <w:color w:val="000000"/>
                <w:szCs w:val="22"/>
              </w:rPr>
            </w:pPr>
            <w:r>
              <w:rPr>
                <w:rFonts w:cs="Arial"/>
                <w:b/>
                <w:color w:val="000000"/>
                <w:szCs w:val="22"/>
              </w:rPr>
              <w:t>40.5</w:t>
            </w:r>
          </w:p>
        </w:tc>
        <w:tc>
          <w:tcPr>
            <w:tcW w:w="4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D0B8EBF" w14:textId="77777777" w:rsidR="00863CF3" w:rsidRPr="00C772C6" w:rsidRDefault="00863CF3" w:rsidP="002726F2">
            <w:pPr>
              <w:jc w:val="center"/>
              <w:rPr>
                <w:rFonts w:cs="Arial"/>
                <w:b/>
                <w:color w:val="000000"/>
                <w:szCs w:val="22"/>
              </w:rPr>
            </w:pPr>
            <w:r>
              <w:rPr>
                <w:rFonts w:cs="Arial"/>
                <w:b/>
                <w:color w:val="000000"/>
                <w:szCs w:val="22"/>
              </w:rPr>
              <w:t>44</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F701DC4" w14:textId="77777777" w:rsidR="00863CF3" w:rsidRPr="00C772C6" w:rsidRDefault="00863CF3" w:rsidP="002726F2">
            <w:pPr>
              <w:jc w:val="center"/>
              <w:rPr>
                <w:rFonts w:cs="Arial"/>
                <w:b/>
                <w:color w:val="000000"/>
                <w:szCs w:val="22"/>
              </w:rPr>
            </w:pPr>
            <w:r>
              <w:rPr>
                <w:rFonts w:cs="Arial"/>
                <w:b/>
                <w:color w:val="000000"/>
                <w:szCs w:val="22"/>
              </w:rPr>
              <w:t>60.5</w:t>
            </w:r>
          </w:p>
        </w:tc>
        <w:tc>
          <w:tcPr>
            <w:tcW w:w="31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B329CA8" w14:textId="77777777" w:rsidR="00863CF3" w:rsidRPr="00C772C6" w:rsidRDefault="00863CF3" w:rsidP="002726F2">
            <w:pPr>
              <w:jc w:val="center"/>
              <w:rPr>
                <w:rFonts w:cs="Arial"/>
                <w:b/>
                <w:color w:val="000000"/>
                <w:szCs w:val="22"/>
              </w:rPr>
            </w:pPr>
            <w:r>
              <w:rPr>
                <w:rFonts w:cs="Arial"/>
                <w:b/>
                <w:color w:val="000000"/>
                <w:szCs w:val="22"/>
              </w:rPr>
              <w:t>34</w:t>
            </w:r>
          </w:p>
        </w:tc>
      </w:tr>
      <w:tr w:rsidR="00863CF3" w14:paraId="062BC2B6" w14:textId="77777777" w:rsidTr="002726F2">
        <w:trPr>
          <w:trHeight w:val="315"/>
        </w:trPr>
        <w:tc>
          <w:tcPr>
            <w:tcW w:w="877" w:type="pct"/>
            <w:gridSpan w:val="3"/>
            <w:tcBorders>
              <w:top w:val="single" w:sz="4" w:space="0" w:color="auto"/>
              <w:bottom w:val="single" w:sz="4" w:space="0" w:color="auto"/>
              <w:right w:val="nil"/>
            </w:tcBorders>
            <w:shd w:val="clear" w:color="auto" w:fill="auto"/>
            <w:vAlign w:val="center"/>
          </w:tcPr>
          <w:p w14:paraId="43E59F12" w14:textId="77777777" w:rsidR="00863CF3" w:rsidRDefault="00863CF3" w:rsidP="002726F2">
            <w:pPr>
              <w:rPr>
                <w:rFonts w:cs="Arial"/>
                <w:b/>
                <w:color w:val="000000"/>
                <w:szCs w:val="22"/>
              </w:rPr>
            </w:pPr>
          </w:p>
        </w:tc>
        <w:tc>
          <w:tcPr>
            <w:tcW w:w="400" w:type="pct"/>
            <w:tcBorders>
              <w:top w:val="single" w:sz="4" w:space="0" w:color="auto"/>
              <w:left w:val="nil"/>
              <w:bottom w:val="single" w:sz="4" w:space="0" w:color="auto"/>
              <w:right w:val="single" w:sz="4" w:space="0" w:color="auto"/>
            </w:tcBorders>
            <w:shd w:val="clear" w:color="auto" w:fill="auto"/>
            <w:vAlign w:val="center"/>
          </w:tcPr>
          <w:p w14:paraId="5B1448A2" w14:textId="77777777" w:rsidR="00863CF3" w:rsidRDefault="00863CF3" w:rsidP="002726F2">
            <w:pPr>
              <w:jc w:val="center"/>
              <w:rPr>
                <w:rFonts w:cs="Arial"/>
                <w:b/>
                <w:color w:val="000000"/>
                <w:szCs w:val="22"/>
              </w:rPr>
            </w:pPr>
          </w:p>
        </w:tc>
        <w:tc>
          <w:tcPr>
            <w:tcW w:w="379" w:type="pct"/>
            <w:tcBorders>
              <w:top w:val="single" w:sz="4" w:space="0" w:color="auto"/>
              <w:left w:val="single" w:sz="4" w:space="0" w:color="auto"/>
              <w:bottom w:val="single" w:sz="4" w:space="0" w:color="auto"/>
              <w:right w:val="single" w:sz="8" w:space="0" w:color="auto"/>
            </w:tcBorders>
            <w:shd w:val="clear" w:color="auto" w:fill="auto"/>
            <w:noWrap/>
            <w:vAlign w:val="center"/>
          </w:tcPr>
          <w:p w14:paraId="3433598D" w14:textId="77777777" w:rsidR="00863CF3" w:rsidRDefault="00863CF3" w:rsidP="002726F2">
            <w:pPr>
              <w:jc w:val="center"/>
              <w:rPr>
                <w:rFonts w:cs="Arial"/>
                <w:b/>
                <w:color w:val="000000"/>
                <w:szCs w:val="22"/>
              </w:rPr>
            </w:pPr>
          </w:p>
        </w:tc>
        <w:tc>
          <w:tcPr>
            <w:tcW w:w="301" w:type="pct"/>
            <w:tcBorders>
              <w:top w:val="single" w:sz="4" w:space="0" w:color="auto"/>
              <w:left w:val="nil"/>
              <w:bottom w:val="single" w:sz="4" w:space="0" w:color="auto"/>
              <w:right w:val="single" w:sz="8" w:space="0" w:color="auto"/>
            </w:tcBorders>
            <w:shd w:val="clear" w:color="auto" w:fill="auto"/>
            <w:noWrap/>
            <w:vAlign w:val="center"/>
          </w:tcPr>
          <w:p w14:paraId="30FF42E0" w14:textId="77777777" w:rsidR="00863CF3" w:rsidRDefault="00863CF3" w:rsidP="002726F2">
            <w:pPr>
              <w:jc w:val="center"/>
              <w:rPr>
                <w:rFonts w:cs="Arial"/>
                <w:b/>
                <w:color w:val="000000"/>
                <w:szCs w:val="22"/>
              </w:rPr>
            </w:pPr>
          </w:p>
        </w:tc>
        <w:tc>
          <w:tcPr>
            <w:tcW w:w="427" w:type="pct"/>
            <w:tcBorders>
              <w:top w:val="single" w:sz="4" w:space="0" w:color="auto"/>
              <w:left w:val="nil"/>
              <w:bottom w:val="single" w:sz="4" w:space="0" w:color="auto"/>
              <w:right w:val="single" w:sz="8" w:space="0" w:color="auto"/>
            </w:tcBorders>
            <w:shd w:val="clear" w:color="auto" w:fill="auto"/>
            <w:noWrap/>
            <w:vAlign w:val="center"/>
          </w:tcPr>
          <w:p w14:paraId="4BB55E3F" w14:textId="77777777" w:rsidR="00863CF3" w:rsidRDefault="00863CF3" w:rsidP="002726F2">
            <w:pPr>
              <w:jc w:val="center"/>
              <w:rPr>
                <w:rFonts w:cs="Arial"/>
                <w:b/>
                <w:color w:val="000000"/>
                <w:szCs w:val="22"/>
              </w:rPr>
            </w:pPr>
          </w:p>
        </w:tc>
        <w:tc>
          <w:tcPr>
            <w:tcW w:w="460" w:type="pct"/>
            <w:tcBorders>
              <w:top w:val="single" w:sz="4" w:space="0" w:color="auto"/>
              <w:left w:val="nil"/>
              <w:bottom w:val="single" w:sz="4" w:space="0" w:color="auto"/>
              <w:right w:val="single" w:sz="8" w:space="0" w:color="auto"/>
            </w:tcBorders>
            <w:shd w:val="clear" w:color="auto" w:fill="auto"/>
            <w:noWrap/>
            <w:vAlign w:val="center"/>
          </w:tcPr>
          <w:p w14:paraId="07ED6CAF" w14:textId="77777777" w:rsidR="00863CF3" w:rsidRDefault="00863CF3" w:rsidP="002726F2">
            <w:pPr>
              <w:jc w:val="center"/>
              <w:rPr>
                <w:rFonts w:cs="Arial"/>
                <w:b/>
                <w:color w:val="000000"/>
                <w:szCs w:val="22"/>
              </w:rPr>
            </w:pPr>
          </w:p>
        </w:tc>
        <w:tc>
          <w:tcPr>
            <w:tcW w:w="323" w:type="pct"/>
            <w:tcBorders>
              <w:top w:val="single" w:sz="4" w:space="0" w:color="auto"/>
              <w:left w:val="nil"/>
              <w:bottom w:val="single" w:sz="4" w:space="0" w:color="auto"/>
              <w:right w:val="single" w:sz="8" w:space="0" w:color="auto"/>
            </w:tcBorders>
            <w:shd w:val="clear" w:color="auto" w:fill="auto"/>
            <w:noWrap/>
            <w:vAlign w:val="center"/>
          </w:tcPr>
          <w:p w14:paraId="3A6F283A" w14:textId="77777777" w:rsidR="00863CF3" w:rsidRDefault="00863CF3" w:rsidP="002726F2">
            <w:pPr>
              <w:jc w:val="center"/>
              <w:rPr>
                <w:rFonts w:cs="Arial"/>
                <w:b/>
                <w:color w:val="000000"/>
                <w:szCs w:val="22"/>
              </w:rPr>
            </w:pPr>
          </w:p>
        </w:tc>
        <w:tc>
          <w:tcPr>
            <w:tcW w:w="342" w:type="pct"/>
            <w:tcBorders>
              <w:top w:val="single" w:sz="4" w:space="0" w:color="auto"/>
              <w:left w:val="nil"/>
              <w:bottom w:val="single" w:sz="4" w:space="0" w:color="auto"/>
              <w:right w:val="single" w:sz="8" w:space="0" w:color="auto"/>
            </w:tcBorders>
            <w:shd w:val="clear" w:color="auto" w:fill="auto"/>
            <w:noWrap/>
            <w:vAlign w:val="center"/>
          </w:tcPr>
          <w:p w14:paraId="55670AD1" w14:textId="77777777" w:rsidR="00863CF3" w:rsidRDefault="00863CF3" w:rsidP="002726F2">
            <w:pPr>
              <w:jc w:val="center"/>
              <w:rPr>
                <w:rFonts w:cs="Arial"/>
                <w:b/>
                <w:color w:val="000000"/>
                <w:szCs w:val="22"/>
              </w:rPr>
            </w:pPr>
          </w:p>
        </w:tc>
        <w:tc>
          <w:tcPr>
            <w:tcW w:w="308" w:type="pct"/>
            <w:tcBorders>
              <w:top w:val="single" w:sz="4" w:space="0" w:color="auto"/>
              <w:left w:val="nil"/>
              <w:bottom w:val="single" w:sz="4" w:space="0" w:color="auto"/>
              <w:right w:val="single" w:sz="8" w:space="0" w:color="auto"/>
            </w:tcBorders>
            <w:shd w:val="clear" w:color="auto" w:fill="auto"/>
            <w:noWrap/>
            <w:vAlign w:val="center"/>
          </w:tcPr>
          <w:p w14:paraId="6D16D448" w14:textId="77777777" w:rsidR="00863CF3" w:rsidRDefault="00863CF3" w:rsidP="002726F2">
            <w:pPr>
              <w:jc w:val="center"/>
              <w:rPr>
                <w:rFonts w:cs="Arial"/>
                <w:b/>
                <w:color w:val="000000"/>
                <w:szCs w:val="22"/>
              </w:rPr>
            </w:pPr>
          </w:p>
        </w:tc>
        <w:tc>
          <w:tcPr>
            <w:tcW w:w="408" w:type="pct"/>
            <w:tcBorders>
              <w:top w:val="single" w:sz="4" w:space="0" w:color="auto"/>
              <w:left w:val="nil"/>
              <w:bottom w:val="single" w:sz="4" w:space="0" w:color="auto"/>
              <w:right w:val="single" w:sz="8" w:space="0" w:color="auto"/>
            </w:tcBorders>
            <w:shd w:val="clear" w:color="auto" w:fill="auto"/>
            <w:noWrap/>
            <w:vAlign w:val="center"/>
          </w:tcPr>
          <w:p w14:paraId="1FDABEA0" w14:textId="77777777" w:rsidR="00863CF3" w:rsidRDefault="00863CF3" w:rsidP="002726F2">
            <w:pPr>
              <w:jc w:val="center"/>
              <w:rPr>
                <w:rFonts w:cs="Arial"/>
                <w:b/>
                <w:color w:val="000000"/>
                <w:szCs w:val="22"/>
              </w:rPr>
            </w:pPr>
          </w:p>
        </w:tc>
        <w:tc>
          <w:tcPr>
            <w:tcW w:w="460" w:type="pct"/>
            <w:tcBorders>
              <w:top w:val="single" w:sz="4" w:space="0" w:color="auto"/>
              <w:left w:val="nil"/>
              <w:bottom w:val="single" w:sz="4" w:space="0" w:color="auto"/>
              <w:right w:val="single" w:sz="8" w:space="0" w:color="auto"/>
            </w:tcBorders>
            <w:shd w:val="clear" w:color="auto" w:fill="auto"/>
            <w:noWrap/>
            <w:vAlign w:val="center"/>
          </w:tcPr>
          <w:p w14:paraId="25CFCC54" w14:textId="77777777" w:rsidR="00863CF3" w:rsidRDefault="00863CF3" w:rsidP="002726F2">
            <w:pPr>
              <w:jc w:val="center"/>
              <w:rPr>
                <w:rFonts w:cs="Arial"/>
                <w:b/>
                <w:color w:val="000000"/>
                <w:szCs w:val="22"/>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2FDE81F1" w14:textId="77777777" w:rsidR="00863CF3" w:rsidRDefault="00863CF3" w:rsidP="002726F2">
            <w:pPr>
              <w:jc w:val="center"/>
              <w:rPr>
                <w:rFonts w:cs="Arial"/>
                <w:b/>
                <w:color w:val="000000"/>
                <w:szCs w:val="22"/>
              </w:rPr>
            </w:pPr>
          </w:p>
        </w:tc>
      </w:tr>
      <w:tr w:rsidR="00863CF3" w:rsidRPr="00F302A0" w14:paraId="153CB9D4" w14:textId="77777777" w:rsidTr="002726F2">
        <w:trPr>
          <w:trHeight w:val="315"/>
        </w:trPr>
        <w:tc>
          <w:tcPr>
            <w:tcW w:w="569" w:type="pct"/>
            <w:gridSpan w:val="2"/>
            <w:tcBorders>
              <w:top w:val="single" w:sz="4" w:space="0" w:color="auto"/>
              <w:left w:val="single" w:sz="4" w:space="0" w:color="auto"/>
              <w:bottom w:val="single" w:sz="4" w:space="0" w:color="auto"/>
              <w:right w:val="nil"/>
            </w:tcBorders>
            <w:shd w:val="clear" w:color="auto" w:fill="8DB3E2" w:themeFill="text2" w:themeFillTint="66"/>
            <w:vAlign w:val="center"/>
          </w:tcPr>
          <w:p w14:paraId="57D97085" w14:textId="77777777" w:rsidR="00863CF3" w:rsidRDefault="00863CF3" w:rsidP="002726F2">
            <w:pPr>
              <w:rPr>
                <w:rFonts w:cs="Arial"/>
                <w:b/>
                <w:color w:val="000000"/>
                <w:szCs w:val="22"/>
              </w:rPr>
            </w:pPr>
            <w:r>
              <w:rPr>
                <w:rFonts w:cs="Arial"/>
                <w:b/>
                <w:color w:val="000000"/>
                <w:szCs w:val="22"/>
              </w:rPr>
              <w:t>Support</w:t>
            </w:r>
          </w:p>
        </w:tc>
        <w:tc>
          <w:tcPr>
            <w:tcW w:w="308" w:type="pct"/>
            <w:tcBorders>
              <w:top w:val="single" w:sz="4" w:space="0" w:color="auto"/>
              <w:left w:val="nil"/>
              <w:bottom w:val="single" w:sz="4" w:space="0" w:color="auto"/>
              <w:right w:val="nil"/>
            </w:tcBorders>
            <w:shd w:val="clear" w:color="auto" w:fill="8DB3E2" w:themeFill="text2" w:themeFillTint="66"/>
            <w:vAlign w:val="center"/>
          </w:tcPr>
          <w:p w14:paraId="4BBE8531" w14:textId="77777777" w:rsidR="00863CF3" w:rsidRDefault="00863CF3" w:rsidP="002726F2">
            <w:pPr>
              <w:rPr>
                <w:rFonts w:cs="Arial"/>
                <w:b/>
                <w:color w:val="000000"/>
                <w:szCs w:val="22"/>
              </w:rPr>
            </w:pPr>
            <w:r>
              <w:rPr>
                <w:rFonts w:cs="Arial"/>
                <w:b/>
                <w:color w:val="000000"/>
                <w:szCs w:val="22"/>
              </w:rPr>
              <w:t xml:space="preserve">* 2  </w:t>
            </w:r>
          </w:p>
        </w:tc>
        <w:tc>
          <w:tcPr>
            <w:tcW w:w="400" w:type="pct"/>
            <w:tcBorders>
              <w:top w:val="single" w:sz="4" w:space="0" w:color="auto"/>
              <w:left w:val="nil"/>
              <w:bottom w:val="single" w:sz="4" w:space="0" w:color="auto"/>
              <w:right w:val="single" w:sz="4" w:space="0" w:color="auto"/>
            </w:tcBorders>
            <w:shd w:val="clear" w:color="auto" w:fill="8DB3E2" w:themeFill="text2" w:themeFillTint="66"/>
            <w:vAlign w:val="center"/>
          </w:tcPr>
          <w:p w14:paraId="670891B3" w14:textId="77777777" w:rsidR="00863CF3" w:rsidRDefault="00863CF3" w:rsidP="002726F2">
            <w:pPr>
              <w:rPr>
                <w:rFonts w:cs="Arial"/>
                <w:b/>
                <w:color w:val="000000"/>
                <w:szCs w:val="22"/>
              </w:rPr>
            </w:pPr>
            <w:r>
              <w:rPr>
                <w:rFonts w:cs="Arial"/>
                <w:b/>
                <w:color w:val="000000"/>
                <w:szCs w:val="22"/>
              </w:rPr>
              <w:t>: 10</w:t>
            </w:r>
          </w:p>
        </w:tc>
        <w:tc>
          <w:tcPr>
            <w:tcW w:w="379"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4ECA6541" w14:textId="77777777" w:rsidR="00863CF3" w:rsidRDefault="00863CF3" w:rsidP="002726F2">
            <w:pPr>
              <w:jc w:val="center"/>
              <w:rPr>
                <w:rFonts w:cs="Arial"/>
                <w:b/>
                <w:color w:val="000000"/>
                <w:szCs w:val="22"/>
              </w:rPr>
            </w:pPr>
            <w:r>
              <w:rPr>
                <w:rFonts w:cs="Arial"/>
                <w:b/>
                <w:color w:val="000000"/>
                <w:szCs w:val="22"/>
              </w:rPr>
              <w:t>7</w:t>
            </w:r>
          </w:p>
        </w:tc>
        <w:tc>
          <w:tcPr>
            <w:tcW w:w="30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59B57AA" w14:textId="77777777" w:rsidR="00863CF3" w:rsidRDefault="00863CF3" w:rsidP="002726F2">
            <w:pPr>
              <w:jc w:val="center"/>
              <w:rPr>
                <w:rFonts w:cs="Arial"/>
                <w:b/>
                <w:color w:val="000000"/>
                <w:szCs w:val="22"/>
              </w:rPr>
            </w:pPr>
            <w:r>
              <w:rPr>
                <w:rFonts w:cs="Arial"/>
                <w:b/>
                <w:color w:val="000000"/>
                <w:szCs w:val="22"/>
              </w:rPr>
              <w:t>8</w:t>
            </w:r>
          </w:p>
        </w:tc>
        <w:tc>
          <w:tcPr>
            <w:tcW w:w="427"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37EE18E" w14:textId="77777777" w:rsidR="00863CF3" w:rsidRDefault="00863CF3" w:rsidP="002726F2">
            <w:pPr>
              <w:jc w:val="center"/>
              <w:rPr>
                <w:rFonts w:cs="Arial"/>
                <w:b/>
                <w:color w:val="000000"/>
                <w:szCs w:val="22"/>
              </w:rPr>
            </w:pPr>
            <w:r>
              <w:rPr>
                <w:rFonts w:cs="Arial"/>
                <w:b/>
                <w:color w:val="000000"/>
                <w:szCs w:val="22"/>
              </w:rPr>
              <w:t>8</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5A00BC1" w14:textId="77777777" w:rsidR="00863CF3" w:rsidRDefault="00863CF3" w:rsidP="002726F2">
            <w:pPr>
              <w:jc w:val="center"/>
              <w:rPr>
                <w:rFonts w:cs="Arial"/>
                <w:b/>
                <w:color w:val="000000"/>
                <w:szCs w:val="22"/>
              </w:rPr>
            </w:pPr>
            <w:r>
              <w:rPr>
                <w:rFonts w:cs="Arial"/>
                <w:b/>
                <w:color w:val="000000"/>
                <w:szCs w:val="22"/>
              </w:rPr>
              <w:t>7</w:t>
            </w:r>
          </w:p>
        </w:tc>
        <w:tc>
          <w:tcPr>
            <w:tcW w:w="32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7EFDF07" w14:textId="77777777" w:rsidR="00863CF3" w:rsidRDefault="00863CF3" w:rsidP="002726F2">
            <w:pPr>
              <w:jc w:val="center"/>
              <w:rPr>
                <w:rFonts w:cs="Arial"/>
                <w:b/>
                <w:color w:val="000000"/>
                <w:szCs w:val="22"/>
              </w:rPr>
            </w:pPr>
            <w:r>
              <w:rPr>
                <w:rFonts w:cs="Arial"/>
                <w:b/>
                <w:color w:val="000000"/>
                <w:szCs w:val="22"/>
              </w:rPr>
              <w:t>4</w:t>
            </w:r>
          </w:p>
        </w:tc>
        <w:tc>
          <w:tcPr>
            <w:tcW w:w="342"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84BE94E" w14:textId="77777777" w:rsidR="00863CF3" w:rsidRDefault="00863CF3" w:rsidP="002726F2">
            <w:pPr>
              <w:jc w:val="center"/>
              <w:rPr>
                <w:rFonts w:cs="Arial"/>
                <w:b/>
                <w:color w:val="000000"/>
                <w:szCs w:val="22"/>
              </w:rPr>
            </w:pPr>
            <w:r>
              <w:rPr>
                <w:rFonts w:cs="Arial"/>
                <w:b/>
                <w:color w:val="000000"/>
                <w:szCs w:val="22"/>
              </w:rPr>
              <w:t>6</w:t>
            </w:r>
          </w:p>
        </w:tc>
        <w:tc>
          <w:tcPr>
            <w:tcW w:w="3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73424666" w14:textId="77777777" w:rsidR="00863CF3" w:rsidRDefault="00863CF3" w:rsidP="002726F2">
            <w:pPr>
              <w:jc w:val="center"/>
              <w:rPr>
                <w:rFonts w:cs="Arial"/>
                <w:b/>
                <w:color w:val="000000"/>
                <w:szCs w:val="22"/>
              </w:rPr>
            </w:pPr>
            <w:r>
              <w:rPr>
                <w:rFonts w:cs="Arial"/>
                <w:b/>
                <w:color w:val="000000"/>
                <w:szCs w:val="22"/>
              </w:rPr>
              <w:t>6</w:t>
            </w:r>
          </w:p>
        </w:tc>
        <w:tc>
          <w:tcPr>
            <w:tcW w:w="4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093BAEE" w14:textId="77777777" w:rsidR="00863CF3" w:rsidRDefault="00863CF3" w:rsidP="002726F2">
            <w:pPr>
              <w:jc w:val="center"/>
              <w:rPr>
                <w:rFonts w:cs="Arial"/>
                <w:b/>
                <w:color w:val="000000"/>
                <w:szCs w:val="22"/>
              </w:rPr>
            </w:pPr>
            <w:r>
              <w:rPr>
                <w:rFonts w:cs="Arial"/>
                <w:b/>
                <w:color w:val="000000"/>
                <w:szCs w:val="22"/>
              </w:rPr>
              <w:t>7</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E770A50" w14:textId="77777777" w:rsidR="00863CF3" w:rsidRDefault="00863CF3" w:rsidP="002726F2">
            <w:pPr>
              <w:jc w:val="center"/>
              <w:rPr>
                <w:rFonts w:cs="Arial"/>
                <w:b/>
                <w:color w:val="000000"/>
                <w:szCs w:val="22"/>
              </w:rPr>
            </w:pPr>
            <w:r>
              <w:rPr>
                <w:rFonts w:cs="Arial"/>
                <w:b/>
                <w:color w:val="000000"/>
                <w:szCs w:val="22"/>
              </w:rPr>
              <w:t>6</w:t>
            </w:r>
          </w:p>
        </w:tc>
        <w:tc>
          <w:tcPr>
            <w:tcW w:w="31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47D36E56" w14:textId="77777777" w:rsidR="00863CF3" w:rsidRPr="00F302A0" w:rsidRDefault="00863CF3" w:rsidP="002726F2">
            <w:pPr>
              <w:jc w:val="center"/>
              <w:rPr>
                <w:rFonts w:cs="Arial"/>
                <w:b/>
                <w:color w:val="FF0000"/>
                <w:szCs w:val="22"/>
              </w:rPr>
            </w:pPr>
            <w:r w:rsidRPr="00F302A0">
              <w:rPr>
                <w:rFonts w:cs="Arial"/>
                <w:b/>
                <w:color w:val="FF0000"/>
                <w:szCs w:val="22"/>
              </w:rPr>
              <w:t>X</w:t>
            </w:r>
          </w:p>
        </w:tc>
      </w:tr>
      <w:tr w:rsidR="00863CF3" w:rsidRPr="00F302A0" w14:paraId="3F47AD34" w14:textId="77777777" w:rsidTr="002726F2">
        <w:trPr>
          <w:trHeight w:val="315"/>
        </w:trPr>
        <w:tc>
          <w:tcPr>
            <w:tcW w:w="569" w:type="pct"/>
            <w:gridSpan w:val="2"/>
            <w:tcBorders>
              <w:top w:val="single" w:sz="4" w:space="0" w:color="auto"/>
              <w:left w:val="single" w:sz="4" w:space="0" w:color="auto"/>
              <w:bottom w:val="single" w:sz="4" w:space="0" w:color="auto"/>
              <w:right w:val="nil"/>
            </w:tcBorders>
            <w:shd w:val="clear" w:color="auto" w:fill="8DB3E2" w:themeFill="text2" w:themeFillTint="66"/>
            <w:vAlign w:val="center"/>
          </w:tcPr>
          <w:p w14:paraId="55B1B2A9" w14:textId="77777777" w:rsidR="00863CF3" w:rsidRDefault="00863CF3" w:rsidP="002726F2">
            <w:pPr>
              <w:rPr>
                <w:rFonts w:cs="Arial"/>
                <w:b/>
                <w:color w:val="000000"/>
                <w:szCs w:val="22"/>
              </w:rPr>
            </w:pPr>
            <w:r>
              <w:rPr>
                <w:rFonts w:cs="Arial"/>
                <w:b/>
                <w:color w:val="000000"/>
                <w:szCs w:val="22"/>
              </w:rPr>
              <w:t>Usability</w:t>
            </w:r>
          </w:p>
        </w:tc>
        <w:tc>
          <w:tcPr>
            <w:tcW w:w="308" w:type="pct"/>
            <w:tcBorders>
              <w:top w:val="single" w:sz="4" w:space="0" w:color="auto"/>
              <w:left w:val="nil"/>
              <w:bottom w:val="single" w:sz="4" w:space="0" w:color="auto"/>
              <w:right w:val="nil"/>
            </w:tcBorders>
            <w:shd w:val="clear" w:color="auto" w:fill="8DB3E2" w:themeFill="text2" w:themeFillTint="66"/>
            <w:vAlign w:val="center"/>
          </w:tcPr>
          <w:p w14:paraId="1D1FE386" w14:textId="77777777" w:rsidR="00863CF3" w:rsidRDefault="00863CF3" w:rsidP="002726F2">
            <w:pPr>
              <w:rPr>
                <w:rFonts w:cs="Arial"/>
                <w:b/>
                <w:color w:val="000000"/>
                <w:szCs w:val="22"/>
              </w:rPr>
            </w:pPr>
            <w:r>
              <w:rPr>
                <w:rFonts w:cs="Arial"/>
                <w:b/>
                <w:color w:val="000000"/>
                <w:szCs w:val="22"/>
              </w:rPr>
              <w:t>* 3</w:t>
            </w:r>
          </w:p>
        </w:tc>
        <w:tc>
          <w:tcPr>
            <w:tcW w:w="400" w:type="pct"/>
            <w:tcBorders>
              <w:top w:val="single" w:sz="4" w:space="0" w:color="auto"/>
              <w:left w:val="nil"/>
              <w:bottom w:val="single" w:sz="4" w:space="0" w:color="auto"/>
              <w:right w:val="single" w:sz="4" w:space="0" w:color="auto"/>
            </w:tcBorders>
            <w:shd w:val="clear" w:color="auto" w:fill="8DB3E2" w:themeFill="text2" w:themeFillTint="66"/>
            <w:vAlign w:val="center"/>
          </w:tcPr>
          <w:p w14:paraId="6B685542" w14:textId="77777777" w:rsidR="00863CF3" w:rsidRDefault="00863CF3" w:rsidP="002726F2">
            <w:pPr>
              <w:rPr>
                <w:rFonts w:cs="Arial"/>
                <w:b/>
                <w:color w:val="000000"/>
                <w:szCs w:val="22"/>
              </w:rPr>
            </w:pPr>
            <w:r>
              <w:rPr>
                <w:rFonts w:cs="Arial"/>
                <w:b/>
                <w:color w:val="000000"/>
                <w:szCs w:val="22"/>
              </w:rPr>
              <w:t>: 15</w:t>
            </w:r>
          </w:p>
        </w:tc>
        <w:tc>
          <w:tcPr>
            <w:tcW w:w="379"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1C9BAD0E" w14:textId="77777777" w:rsidR="00863CF3" w:rsidRDefault="00863CF3" w:rsidP="002726F2">
            <w:pPr>
              <w:jc w:val="center"/>
              <w:rPr>
                <w:rFonts w:cs="Arial"/>
                <w:b/>
                <w:color w:val="000000"/>
                <w:szCs w:val="22"/>
              </w:rPr>
            </w:pPr>
            <w:r>
              <w:rPr>
                <w:rFonts w:cs="Arial"/>
                <w:b/>
                <w:color w:val="000000"/>
                <w:szCs w:val="22"/>
              </w:rPr>
              <w:t>12</w:t>
            </w:r>
          </w:p>
        </w:tc>
        <w:tc>
          <w:tcPr>
            <w:tcW w:w="30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B4AB11A" w14:textId="77777777" w:rsidR="00863CF3" w:rsidRDefault="00863CF3" w:rsidP="002726F2">
            <w:pPr>
              <w:jc w:val="center"/>
              <w:rPr>
                <w:rFonts w:cs="Arial"/>
                <w:b/>
                <w:color w:val="000000"/>
                <w:szCs w:val="22"/>
              </w:rPr>
            </w:pPr>
            <w:r>
              <w:rPr>
                <w:rFonts w:cs="Arial"/>
                <w:b/>
                <w:color w:val="000000"/>
                <w:szCs w:val="22"/>
              </w:rPr>
              <w:t>13</w:t>
            </w:r>
          </w:p>
        </w:tc>
        <w:tc>
          <w:tcPr>
            <w:tcW w:w="427"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B790312" w14:textId="77777777" w:rsidR="00863CF3" w:rsidRDefault="00863CF3" w:rsidP="002726F2">
            <w:pPr>
              <w:jc w:val="center"/>
              <w:rPr>
                <w:rFonts w:cs="Arial"/>
                <w:b/>
                <w:color w:val="000000"/>
                <w:szCs w:val="22"/>
              </w:rPr>
            </w:pPr>
            <w:r>
              <w:rPr>
                <w:rFonts w:cs="Arial"/>
                <w:b/>
                <w:color w:val="000000"/>
                <w:szCs w:val="22"/>
              </w:rPr>
              <w:t>10.5</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0C778E1A" w14:textId="77777777" w:rsidR="00863CF3" w:rsidRDefault="00863CF3" w:rsidP="002726F2">
            <w:pPr>
              <w:jc w:val="center"/>
              <w:rPr>
                <w:rFonts w:cs="Arial"/>
                <w:b/>
                <w:color w:val="000000"/>
                <w:szCs w:val="22"/>
              </w:rPr>
            </w:pPr>
            <w:r>
              <w:rPr>
                <w:rFonts w:cs="Arial"/>
                <w:b/>
                <w:color w:val="000000"/>
                <w:szCs w:val="22"/>
              </w:rPr>
              <w:t>7.5</w:t>
            </w:r>
          </w:p>
        </w:tc>
        <w:tc>
          <w:tcPr>
            <w:tcW w:w="32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19336A3" w14:textId="77777777" w:rsidR="00863CF3" w:rsidRDefault="00863CF3" w:rsidP="002726F2">
            <w:pPr>
              <w:jc w:val="center"/>
              <w:rPr>
                <w:rFonts w:cs="Arial"/>
                <w:b/>
                <w:color w:val="000000"/>
                <w:szCs w:val="22"/>
              </w:rPr>
            </w:pPr>
            <w:r>
              <w:rPr>
                <w:rFonts w:cs="Arial"/>
                <w:b/>
                <w:color w:val="000000"/>
                <w:szCs w:val="22"/>
              </w:rPr>
              <w:t>6</w:t>
            </w:r>
          </w:p>
        </w:tc>
        <w:tc>
          <w:tcPr>
            <w:tcW w:w="342"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7A3F815" w14:textId="77777777" w:rsidR="00863CF3" w:rsidRDefault="00863CF3" w:rsidP="002726F2">
            <w:pPr>
              <w:jc w:val="center"/>
              <w:rPr>
                <w:rFonts w:cs="Arial"/>
                <w:b/>
                <w:color w:val="000000"/>
                <w:szCs w:val="22"/>
              </w:rPr>
            </w:pPr>
            <w:r>
              <w:rPr>
                <w:rFonts w:cs="Arial"/>
                <w:b/>
                <w:color w:val="000000"/>
                <w:szCs w:val="22"/>
              </w:rPr>
              <w:t>10.5</w:t>
            </w:r>
          </w:p>
        </w:tc>
        <w:tc>
          <w:tcPr>
            <w:tcW w:w="3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8713AE9" w14:textId="77777777" w:rsidR="00863CF3" w:rsidRDefault="00863CF3" w:rsidP="002726F2">
            <w:pPr>
              <w:jc w:val="center"/>
              <w:rPr>
                <w:rFonts w:cs="Arial"/>
                <w:b/>
                <w:color w:val="000000"/>
                <w:szCs w:val="22"/>
              </w:rPr>
            </w:pPr>
            <w:r>
              <w:rPr>
                <w:rFonts w:cs="Arial"/>
                <w:b/>
                <w:color w:val="000000"/>
                <w:szCs w:val="22"/>
              </w:rPr>
              <w:t>9</w:t>
            </w:r>
          </w:p>
        </w:tc>
        <w:tc>
          <w:tcPr>
            <w:tcW w:w="4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AEDCB18" w14:textId="77777777" w:rsidR="00863CF3" w:rsidRDefault="00863CF3" w:rsidP="002726F2">
            <w:pPr>
              <w:jc w:val="center"/>
              <w:rPr>
                <w:rFonts w:cs="Arial"/>
                <w:b/>
                <w:color w:val="000000"/>
                <w:szCs w:val="22"/>
              </w:rPr>
            </w:pPr>
            <w:r>
              <w:rPr>
                <w:rFonts w:cs="Arial"/>
                <w:b/>
                <w:color w:val="000000"/>
                <w:szCs w:val="22"/>
              </w:rPr>
              <w:t>10.5</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F953861" w14:textId="77777777" w:rsidR="00863CF3" w:rsidRDefault="00863CF3" w:rsidP="002726F2">
            <w:pPr>
              <w:jc w:val="center"/>
              <w:rPr>
                <w:rFonts w:cs="Arial"/>
                <w:b/>
                <w:color w:val="000000"/>
                <w:szCs w:val="22"/>
              </w:rPr>
            </w:pPr>
            <w:r>
              <w:rPr>
                <w:rFonts w:cs="Arial"/>
                <w:b/>
                <w:color w:val="000000"/>
                <w:szCs w:val="22"/>
              </w:rPr>
              <w:t>10.5</w:t>
            </w:r>
          </w:p>
        </w:tc>
        <w:tc>
          <w:tcPr>
            <w:tcW w:w="31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3AA0A0DA" w14:textId="77777777" w:rsidR="00863CF3" w:rsidRPr="00F302A0" w:rsidRDefault="00863CF3" w:rsidP="002726F2">
            <w:pPr>
              <w:jc w:val="center"/>
              <w:rPr>
                <w:rFonts w:cs="Arial"/>
                <w:b/>
                <w:color w:val="FF0000"/>
                <w:szCs w:val="22"/>
              </w:rPr>
            </w:pPr>
            <w:r w:rsidRPr="00F302A0">
              <w:rPr>
                <w:rFonts w:cs="Arial"/>
                <w:b/>
                <w:color w:val="FF0000"/>
                <w:szCs w:val="22"/>
              </w:rPr>
              <w:t>X</w:t>
            </w:r>
          </w:p>
        </w:tc>
      </w:tr>
      <w:tr w:rsidR="00863CF3" w:rsidRPr="00F302A0" w14:paraId="7CAA99CD" w14:textId="77777777" w:rsidTr="002726F2">
        <w:trPr>
          <w:trHeight w:val="315"/>
        </w:trPr>
        <w:tc>
          <w:tcPr>
            <w:tcW w:w="877" w:type="pct"/>
            <w:gridSpan w:val="3"/>
            <w:tcBorders>
              <w:top w:val="single" w:sz="4" w:space="0" w:color="auto"/>
              <w:bottom w:val="single" w:sz="4" w:space="0" w:color="auto"/>
              <w:right w:val="nil"/>
            </w:tcBorders>
            <w:shd w:val="clear" w:color="auto" w:fill="auto"/>
            <w:vAlign w:val="center"/>
          </w:tcPr>
          <w:p w14:paraId="3BCC6DD8" w14:textId="77777777" w:rsidR="00863CF3" w:rsidRDefault="00863CF3" w:rsidP="002726F2">
            <w:pPr>
              <w:rPr>
                <w:rFonts w:cs="Arial"/>
                <w:b/>
                <w:color w:val="000000"/>
                <w:szCs w:val="22"/>
              </w:rPr>
            </w:pPr>
          </w:p>
        </w:tc>
        <w:tc>
          <w:tcPr>
            <w:tcW w:w="400" w:type="pct"/>
            <w:tcBorders>
              <w:top w:val="single" w:sz="4" w:space="0" w:color="auto"/>
              <w:left w:val="nil"/>
              <w:bottom w:val="single" w:sz="4" w:space="0" w:color="auto"/>
              <w:right w:val="single" w:sz="4" w:space="0" w:color="auto"/>
            </w:tcBorders>
            <w:shd w:val="clear" w:color="auto" w:fill="auto"/>
            <w:vAlign w:val="center"/>
          </w:tcPr>
          <w:p w14:paraId="2C9EDC06" w14:textId="77777777" w:rsidR="00863CF3" w:rsidRDefault="00863CF3" w:rsidP="002726F2">
            <w:pPr>
              <w:jc w:val="center"/>
              <w:rPr>
                <w:rFonts w:cs="Arial"/>
                <w:b/>
                <w:color w:val="000000"/>
                <w:szCs w:val="22"/>
              </w:rPr>
            </w:pPr>
          </w:p>
        </w:tc>
        <w:tc>
          <w:tcPr>
            <w:tcW w:w="379" w:type="pct"/>
            <w:tcBorders>
              <w:top w:val="single" w:sz="4" w:space="0" w:color="auto"/>
              <w:left w:val="single" w:sz="4" w:space="0" w:color="auto"/>
              <w:bottom w:val="single" w:sz="4" w:space="0" w:color="auto"/>
              <w:right w:val="single" w:sz="8" w:space="0" w:color="auto"/>
            </w:tcBorders>
            <w:shd w:val="clear" w:color="auto" w:fill="auto"/>
            <w:noWrap/>
            <w:vAlign w:val="center"/>
          </w:tcPr>
          <w:p w14:paraId="656BA2E0" w14:textId="77777777" w:rsidR="00863CF3" w:rsidRDefault="00863CF3" w:rsidP="002726F2">
            <w:pPr>
              <w:jc w:val="center"/>
              <w:rPr>
                <w:rFonts w:cs="Arial"/>
                <w:b/>
                <w:color w:val="000000"/>
                <w:szCs w:val="22"/>
              </w:rPr>
            </w:pPr>
          </w:p>
        </w:tc>
        <w:tc>
          <w:tcPr>
            <w:tcW w:w="301" w:type="pct"/>
            <w:tcBorders>
              <w:top w:val="single" w:sz="4" w:space="0" w:color="auto"/>
              <w:left w:val="nil"/>
              <w:bottom w:val="single" w:sz="4" w:space="0" w:color="auto"/>
              <w:right w:val="single" w:sz="8" w:space="0" w:color="auto"/>
            </w:tcBorders>
            <w:shd w:val="clear" w:color="auto" w:fill="auto"/>
            <w:noWrap/>
            <w:vAlign w:val="center"/>
          </w:tcPr>
          <w:p w14:paraId="6D545D43" w14:textId="77777777" w:rsidR="00863CF3" w:rsidRDefault="00863CF3" w:rsidP="002726F2">
            <w:pPr>
              <w:jc w:val="center"/>
              <w:rPr>
                <w:rFonts w:cs="Arial"/>
                <w:b/>
                <w:color w:val="000000"/>
                <w:szCs w:val="22"/>
              </w:rPr>
            </w:pPr>
          </w:p>
        </w:tc>
        <w:tc>
          <w:tcPr>
            <w:tcW w:w="427" w:type="pct"/>
            <w:tcBorders>
              <w:top w:val="single" w:sz="4" w:space="0" w:color="auto"/>
              <w:left w:val="nil"/>
              <w:bottom w:val="single" w:sz="4" w:space="0" w:color="auto"/>
              <w:right w:val="single" w:sz="8" w:space="0" w:color="auto"/>
            </w:tcBorders>
            <w:shd w:val="clear" w:color="auto" w:fill="auto"/>
            <w:noWrap/>
            <w:vAlign w:val="center"/>
          </w:tcPr>
          <w:p w14:paraId="588AD723" w14:textId="77777777" w:rsidR="00863CF3" w:rsidRDefault="00863CF3" w:rsidP="002726F2">
            <w:pPr>
              <w:jc w:val="center"/>
              <w:rPr>
                <w:rFonts w:cs="Arial"/>
                <w:b/>
                <w:color w:val="000000"/>
                <w:szCs w:val="22"/>
              </w:rPr>
            </w:pPr>
          </w:p>
        </w:tc>
        <w:tc>
          <w:tcPr>
            <w:tcW w:w="460" w:type="pct"/>
            <w:tcBorders>
              <w:top w:val="single" w:sz="4" w:space="0" w:color="auto"/>
              <w:left w:val="nil"/>
              <w:bottom w:val="single" w:sz="4" w:space="0" w:color="auto"/>
              <w:right w:val="single" w:sz="8" w:space="0" w:color="auto"/>
            </w:tcBorders>
            <w:shd w:val="clear" w:color="auto" w:fill="auto"/>
            <w:noWrap/>
            <w:vAlign w:val="center"/>
          </w:tcPr>
          <w:p w14:paraId="616C4709" w14:textId="77777777" w:rsidR="00863CF3" w:rsidRDefault="00863CF3" w:rsidP="002726F2">
            <w:pPr>
              <w:jc w:val="center"/>
              <w:rPr>
                <w:rFonts w:cs="Arial"/>
                <w:b/>
                <w:color w:val="000000"/>
                <w:szCs w:val="22"/>
              </w:rPr>
            </w:pPr>
          </w:p>
        </w:tc>
        <w:tc>
          <w:tcPr>
            <w:tcW w:w="323" w:type="pct"/>
            <w:tcBorders>
              <w:top w:val="single" w:sz="4" w:space="0" w:color="auto"/>
              <w:left w:val="nil"/>
              <w:bottom w:val="single" w:sz="4" w:space="0" w:color="auto"/>
              <w:right w:val="single" w:sz="8" w:space="0" w:color="auto"/>
            </w:tcBorders>
            <w:shd w:val="clear" w:color="auto" w:fill="auto"/>
            <w:noWrap/>
            <w:vAlign w:val="center"/>
          </w:tcPr>
          <w:p w14:paraId="11EDFEA3" w14:textId="77777777" w:rsidR="00863CF3" w:rsidRDefault="00863CF3" w:rsidP="002726F2">
            <w:pPr>
              <w:jc w:val="center"/>
              <w:rPr>
                <w:rFonts w:cs="Arial"/>
                <w:b/>
                <w:color w:val="000000"/>
                <w:szCs w:val="22"/>
              </w:rPr>
            </w:pPr>
          </w:p>
        </w:tc>
        <w:tc>
          <w:tcPr>
            <w:tcW w:w="342" w:type="pct"/>
            <w:tcBorders>
              <w:top w:val="single" w:sz="4" w:space="0" w:color="auto"/>
              <w:left w:val="nil"/>
              <w:bottom w:val="single" w:sz="4" w:space="0" w:color="auto"/>
              <w:right w:val="single" w:sz="8" w:space="0" w:color="auto"/>
            </w:tcBorders>
            <w:shd w:val="clear" w:color="auto" w:fill="auto"/>
            <w:noWrap/>
            <w:vAlign w:val="center"/>
          </w:tcPr>
          <w:p w14:paraId="724E68F0" w14:textId="77777777" w:rsidR="00863CF3" w:rsidRDefault="00863CF3" w:rsidP="002726F2">
            <w:pPr>
              <w:jc w:val="center"/>
              <w:rPr>
                <w:rFonts w:cs="Arial"/>
                <w:b/>
                <w:color w:val="000000"/>
                <w:szCs w:val="22"/>
              </w:rPr>
            </w:pPr>
          </w:p>
        </w:tc>
        <w:tc>
          <w:tcPr>
            <w:tcW w:w="308" w:type="pct"/>
            <w:tcBorders>
              <w:top w:val="single" w:sz="4" w:space="0" w:color="auto"/>
              <w:left w:val="nil"/>
              <w:bottom w:val="single" w:sz="4" w:space="0" w:color="auto"/>
              <w:right w:val="single" w:sz="8" w:space="0" w:color="auto"/>
            </w:tcBorders>
            <w:shd w:val="clear" w:color="auto" w:fill="auto"/>
            <w:noWrap/>
            <w:vAlign w:val="center"/>
          </w:tcPr>
          <w:p w14:paraId="451CA218" w14:textId="77777777" w:rsidR="00863CF3" w:rsidRDefault="00863CF3" w:rsidP="002726F2">
            <w:pPr>
              <w:jc w:val="center"/>
              <w:rPr>
                <w:rFonts w:cs="Arial"/>
                <w:b/>
                <w:color w:val="000000"/>
                <w:szCs w:val="22"/>
              </w:rPr>
            </w:pPr>
          </w:p>
        </w:tc>
        <w:tc>
          <w:tcPr>
            <w:tcW w:w="408" w:type="pct"/>
            <w:tcBorders>
              <w:top w:val="single" w:sz="4" w:space="0" w:color="auto"/>
              <w:left w:val="nil"/>
              <w:bottom w:val="single" w:sz="4" w:space="0" w:color="auto"/>
              <w:right w:val="single" w:sz="8" w:space="0" w:color="auto"/>
            </w:tcBorders>
            <w:shd w:val="clear" w:color="auto" w:fill="auto"/>
            <w:noWrap/>
            <w:vAlign w:val="center"/>
          </w:tcPr>
          <w:p w14:paraId="76834390" w14:textId="77777777" w:rsidR="00863CF3" w:rsidRDefault="00863CF3" w:rsidP="002726F2">
            <w:pPr>
              <w:jc w:val="center"/>
              <w:rPr>
                <w:rFonts w:cs="Arial"/>
                <w:b/>
                <w:color w:val="000000"/>
                <w:szCs w:val="22"/>
              </w:rPr>
            </w:pPr>
          </w:p>
        </w:tc>
        <w:tc>
          <w:tcPr>
            <w:tcW w:w="460" w:type="pct"/>
            <w:tcBorders>
              <w:top w:val="single" w:sz="4" w:space="0" w:color="auto"/>
              <w:left w:val="nil"/>
              <w:bottom w:val="single" w:sz="4" w:space="0" w:color="auto"/>
              <w:right w:val="single" w:sz="8" w:space="0" w:color="auto"/>
            </w:tcBorders>
            <w:shd w:val="clear" w:color="auto" w:fill="auto"/>
            <w:noWrap/>
            <w:vAlign w:val="center"/>
          </w:tcPr>
          <w:p w14:paraId="24C3EB24" w14:textId="77777777" w:rsidR="00863CF3" w:rsidRDefault="00863CF3" w:rsidP="002726F2">
            <w:pPr>
              <w:jc w:val="center"/>
              <w:rPr>
                <w:rFonts w:cs="Arial"/>
                <w:b/>
                <w:color w:val="000000"/>
                <w:szCs w:val="22"/>
              </w:rPr>
            </w:pP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20996D" w14:textId="77777777" w:rsidR="00863CF3" w:rsidRPr="00F302A0" w:rsidRDefault="00863CF3" w:rsidP="002726F2">
            <w:pPr>
              <w:jc w:val="center"/>
              <w:rPr>
                <w:rFonts w:cs="Arial"/>
                <w:b/>
                <w:color w:val="FF0000"/>
                <w:szCs w:val="22"/>
              </w:rPr>
            </w:pPr>
          </w:p>
        </w:tc>
      </w:tr>
      <w:tr w:rsidR="00863CF3" w:rsidRPr="00F302A0" w14:paraId="53AFF60A" w14:textId="77777777" w:rsidTr="002726F2">
        <w:trPr>
          <w:trHeight w:val="315"/>
        </w:trPr>
        <w:tc>
          <w:tcPr>
            <w:tcW w:w="877" w:type="pct"/>
            <w:gridSpan w:val="3"/>
            <w:tcBorders>
              <w:top w:val="single" w:sz="4" w:space="0" w:color="auto"/>
              <w:left w:val="single" w:sz="4" w:space="0" w:color="auto"/>
              <w:bottom w:val="single" w:sz="4" w:space="0" w:color="auto"/>
              <w:right w:val="nil"/>
            </w:tcBorders>
            <w:shd w:val="clear" w:color="auto" w:fill="8DB3E2" w:themeFill="text2" w:themeFillTint="66"/>
            <w:vAlign w:val="center"/>
          </w:tcPr>
          <w:p w14:paraId="37DB37F2" w14:textId="77777777" w:rsidR="00863CF3" w:rsidRDefault="00863CF3" w:rsidP="002726F2">
            <w:pPr>
              <w:rPr>
                <w:rFonts w:cs="Arial"/>
                <w:b/>
                <w:color w:val="000000"/>
                <w:szCs w:val="22"/>
              </w:rPr>
            </w:pPr>
            <w:r>
              <w:rPr>
                <w:rFonts w:cs="Arial"/>
                <w:b/>
                <w:color w:val="000000"/>
                <w:szCs w:val="22"/>
              </w:rPr>
              <w:t>Totaal</w:t>
            </w:r>
          </w:p>
        </w:tc>
        <w:tc>
          <w:tcPr>
            <w:tcW w:w="400" w:type="pct"/>
            <w:tcBorders>
              <w:top w:val="single" w:sz="4" w:space="0" w:color="auto"/>
              <w:left w:val="nil"/>
              <w:bottom w:val="single" w:sz="4" w:space="0" w:color="auto"/>
              <w:right w:val="single" w:sz="4" w:space="0" w:color="auto"/>
            </w:tcBorders>
            <w:shd w:val="clear" w:color="auto" w:fill="8DB3E2" w:themeFill="text2" w:themeFillTint="66"/>
            <w:vAlign w:val="center"/>
          </w:tcPr>
          <w:p w14:paraId="6FFE1D19" w14:textId="77777777" w:rsidR="00863CF3" w:rsidRDefault="00863CF3" w:rsidP="002726F2">
            <w:pPr>
              <w:jc w:val="center"/>
              <w:rPr>
                <w:rFonts w:cs="Arial"/>
                <w:b/>
                <w:color w:val="000000"/>
                <w:szCs w:val="22"/>
              </w:rPr>
            </w:pPr>
            <w:r>
              <w:rPr>
                <w:rFonts w:cs="Arial"/>
                <w:b/>
                <w:color w:val="000000"/>
                <w:szCs w:val="22"/>
              </w:rPr>
              <w:t>90.5</w:t>
            </w:r>
          </w:p>
        </w:tc>
        <w:tc>
          <w:tcPr>
            <w:tcW w:w="379"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2AF2E4A" w14:textId="77777777" w:rsidR="00863CF3" w:rsidRDefault="00863CF3" w:rsidP="002726F2">
            <w:pPr>
              <w:jc w:val="center"/>
              <w:rPr>
                <w:rFonts w:cs="Arial"/>
                <w:b/>
                <w:color w:val="000000"/>
                <w:szCs w:val="22"/>
              </w:rPr>
            </w:pPr>
            <w:r>
              <w:rPr>
                <w:rFonts w:cs="Arial"/>
                <w:b/>
                <w:color w:val="000000"/>
                <w:szCs w:val="22"/>
              </w:rPr>
              <w:t>73.5</w:t>
            </w:r>
          </w:p>
        </w:tc>
        <w:tc>
          <w:tcPr>
            <w:tcW w:w="301"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58F7712" w14:textId="77777777" w:rsidR="00863CF3" w:rsidRDefault="00863CF3" w:rsidP="002726F2">
            <w:pPr>
              <w:jc w:val="center"/>
              <w:rPr>
                <w:rFonts w:cs="Arial"/>
                <w:b/>
                <w:color w:val="000000"/>
                <w:szCs w:val="22"/>
              </w:rPr>
            </w:pPr>
            <w:r>
              <w:rPr>
                <w:rFonts w:cs="Arial"/>
                <w:b/>
                <w:color w:val="000000"/>
                <w:szCs w:val="22"/>
              </w:rPr>
              <w:t>85</w:t>
            </w:r>
          </w:p>
        </w:tc>
        <w:tc>
          <w:tcPr>
            <w:tcW w:w="427"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BD7AB22" w14:textId="77777777" w:rsidR="00863CF3" w:rsidRDefault="00863CF3" w:rsidP="002726F2">
            <w:pPr>
              <w:jc w:val="center"/>
              <w:rPr>
                <w:rFonts w:cs="Arial"/>
                <w:b/>
                <w:color w:val="000000"/>
                <w:szCs w:val="22"/>
              </w:rPr>
            </w:pPr>
            <w:r>
              <w:rPr>
                <w:rFonts w:cs="Arial"/>
                <w:b/>
                <w:color w:val="000000"/>
                <w:szCs w:val="22"/>
              </w:rPr>
              <w:t>81.5</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BCD0DAB" w14:textId="77777777" w:rsidR="00863CF3" w:rsidRDefault="00863CF3" w:rsidP="002726F2">
            <w:pPr>
              <w:jc w:val="center"/>
              <w:rPr>
                <w:rFonts w:cs="Arial"/>
                <w:b/>
                <w:color w:val="000000"/>
                <w:szCs w:val="22"/>
              </w:rPr>
            </w:pPr>
            <w:r>
              <w:rPr>
                <w:rFonts w:cs="Arial"/>
                <w:b/>
                <w:color w:val="000000"/>
                <w:szCs w:val="22"/>
              </w:rPr>
              <w:t>70</w:t>
            </w:r>
          </w:p>
        </w:tc>
        <w:tc>
          <w:tcPr>
            <w:tcW w:w="323"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4923C8D" w14:textId="77777777" w:rsidR="00863CF3" w:rsidRDefault="00863CF3" w:rsidP="002726F2">
            <w:pPr>
              <w:jc w:val="center"/>
              <w:rPr>
                <w:rFonts w:cs="Arial"/>
                <w:b/>
                <w:color w:val="000000"/>
                <w:szCs w:val="22"/>
              </w:rPr>
            </w:pPr>
            <w:r>
              <w:rPr>
                <w:rFonts w:cs="Arial"/>
                <w:b/>
                <w:color w:val="000000"/>
                <w:szCs w:val="22"/>
              </w:rPr>
              <w:t>48</w:t>
            </w:r>
          </w:p>
        </w:tc>
        <w:tc>
          <w:tcPr>
            <w:tcW w:w="342"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929C87C" w14:textId="77777777" w:rsidR="00863CF3" w:rsidRDefault="00863CF3" w:rsidP="002726F2">
            <w:pPr>
              <w:jc w:val="center"/>
              <w:rPr>
                <w:rFonts w:cs="Arial"/>
                <w:b/>
                <w:color w:val="000000"/>
                <w:szCs w:val="22"/>
              </w:rPr>
            </w:pPr>
            <w:r>
              <w:rPr>
                <w:rFonts w:cs="Arial"/>
                <w:b/>
                <w:color w:val="000000"/>
                <w:szCs w:val="22"/>
              </w:rPr>
              <w:t>76</w:t>
            </w:r>
          </w:p>
        </w:tc>
        <w:tc>
          <w:tcPr>
            <w:tcW w:w="3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2FD2007" w14:textId="77777777" w:rsidR="00863CF3" w:rsidRDefault="00863CF3" w:rsidP="002726F2">
            <w:pPr>
              <w:jc w:val="center"/>
              <w:rPr>
                <w:rFonts w:cs="Arial"/>
                <w:b/>
                <w:color w:val="000000"/>
                <w:szCs w:val="22"/>
              </w:rPr>
            </w:pPr>
            <w:r>
              <w:rPr>
                <w:rFonts w:cs="Arial"/>
                <w:b/>
                <w:color w:val="000000"/>
                <w:szCs w:val="22"/>
              </w:rPr>
              <w:t>65.5</w:t>
            </w:r>
          </w:p>
        </w:tc>
        <w:tc>
          <w:tcPr>
            <w:tcW w:w="408"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3C2845C" w14:textId="77777777" w:rsidR="00863CF3" w:rsidRDefault="00863CF3" w:rsidP="002726F2">
            <w:pPr>
              <w:jc w:val="center"/>
              <w:rPr>
                <w:rFonts w:cs="Arial"/>
                <w:b/>
                <w:color w:val="000000"/>
                <w:szCs w:val="22"/>
              </w:rPr>
            </w:pPr>
            <w:r>
              <w:rPr>
                <w:rFonts w:cs="Arial"/>
                <w:b/>
                <w:color w:val="000000"/>
                <w:szCs w:val="22"/>
              </w:rPr>
              <w:t>61.5</w:t>
            </w:r>
          </w:p>
        </w:tc>
        <w:tc>
          <w:tcPr>
            <w:tcW w:w="46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85C92C4" w14:textId="77777777" w:rsidR="00863CF3" w:rsidRDefault="00863CF3" w:rsidP="002726F2">
            <w:pPr>
              <w:jc w:val="center"/>
              <w:rPr>
                <w:rFonts w:cs="Arial"/>
                <w:b/>
                <w:color w:val="000000"/>
                <w:szCs w:val="22"/>
              </w:rPr>
            </w:pPr>
            <w:r>
              <w:rPr>
                <w:rFonts w:cs="Arial"/>
                <w:b/>
                <w:color w:val="000000"/>
                <w:szCs w:val="22"/>
              </w:rPr>
              <w:t>77</w:t>
            </w:r>
          </w:p>
        </w:tc>
        <w:tc>
          <w:tcPr>
            <w:tcW w:w="31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2773EC6" w14:textId="77777777" w:rsidR="00863CF3" w:rsidRPr="00F302A0" w:rsidRDefault="00863CF3" w:rsidP="002726F2">
            <w:pPr>
              <w:jc w:val="center"/>
              <w:rPr>
                <w:rFonts w:cs="Arial"/>
                <w:b/>
                <w:color w:val="FF0000"/>
                <w:szCs w:val="22"/>
              </w:rPr>
            </w:pPr>
            <w:r w:rsidRPr="00892011">
              <w:rPr>
                <w:rFonts w:cs="Arial"/>
                <w:b/>
                <w:szCs w:val="22"/>
              </w:rPr>
              <w:t>34</w:t>
            </w:r>
          </w:p>
        </w:tc>
      </w:tr>
    </w:tbl>
    <w:p w14:paraId="207EBBBF" w14:textId="77777777" w:rsidR="00863CF3" w:rsidRDefault="00863CF3" w:rsidP="00863CF3">
      <w:pPr>
        <w:tabs>
          <w:tab w:val="left" w:pos="1576"/>
        </w:tabs>
      </w:pPr>
      <w:r>
        <w:tab/>
      </w:r>
    </w:p>
    <w:p w14:paraId="38F54742" w14:textId="77777777" w:rsidR="00863CF3" w:rsidRDefault="00863CF3" w:rsidP="00863CF3">
      <w:r>
        <w:t xml:space="preserve">Stimulsoft komt als beste advies uit. Het voldoet aan veel van de eisen die gesteld zijn aan de rapportgenerator. Tevens is het makkelijk te gebruiken en is de geleverde support uitstekend. </w:t>
      </w:r>
    </w:p>
    <w:p w14:paraId="34BB83A6" w14:textId="77777777" w:rsidR="00863CF3" w:rsidRDefault="00863CF3" w:rsidP="00863CF3"/>
    <w:p w14:paraId="18B63486" w14:textId="77777777" w:rsidR="00863CF3" w:rsidRDefault="00863CF3" w:rsidP="00863CF3">
      <w:r>
        <w:t>DevExpress vind zicht op de tweede plaats gevolgd door SharpShooter. Zij voldoen beide aan de Must have’s. Het verschil bij deze twee licht vooral in het gebruik en support DevExpress is beter in beide.</w:t>
      </w:r>
    </w:p>
    <w:p w14:paraId="2109BB85" w14:textId="77777777" w:rsidR="00863CF3" w:rsidRDefault="00863CF3" w:rsidP="00863CF3"/>
    <w:p w14:paraId="0D6B91B2" w14:textId="77777777" w:rsidR="00863CF3" w:rsidRDefault="00863CF3" w:rsidP="00863CF3">
      <w:r>
        <w:t>In dit document is er alleen gekeken naar thirth party programma’s. Omdat het zelf ontwikkelen van een reportbuilder ook een mogelijke oplossing is moet daar ook aandacht aan besteed worden. Het advies is om een prototype te maken met als basis de Open Engine. Deze moet uitgebreid worden volgens de MoSCoW.</w:t>
      </w:r>
      <w:r>
        <w:tab/>
      </w:r>
    </w:p>
    <w:p w14:paraId="72C10BDD" w14:textId="77777777" w:rsidR="00863CF3" w:rsidRDefault="00863CF3" w:rsidP="00863CF3">
      <w:pPr>
        <w:tabs>
          <w:tab w:val="left" w:pos="1943"/>
        </w:tabs>
      </w:pPr>
      <w:r>
        <w:tab/>
      </w:r>
    </w:p>
    <w:p w14:paraId="72F111F2" w14:textId="77777777" w:rsidR="00863CF3" w:rsidRDefault="00863CF3" w:rsidP="00863CF3"/>
    <w:p w14:paraId="254A6A13" w14:textId="77777777" w:rsidR="00863CF3" w:rsidRPr="007D698A" w:rsidRDefault="00863CF3" w:rsidP="00863CF3">
      <w:pPr>
        <w:tabs>
          <w:tab w:val="left" w:pos="1331"/>
        </w:tabs>
      </w:pPr>
      <w:r>
        <w:tab/>
      </w:r>
    </w:p>
    <w:p w14:paraId="4A89AE76" w14:textId="5E0E8E43" w:rsidR="00863CF3" w:rsidRDefault="00863CF3">
      <w:r>
        <w:br w:type="page"/>
      </w:r>
    </w:p>
    <w:p w14:paraId="6D6040E9" w14:textId="6E2F0C4F" w:rsidR="00863CF3" w:rsidRDefault="00863CF3" w:rsidP="00863CF3">
      <w:pPr>
        <w:pStyle w:val="csTitelGroot"/>
      </w:pPr>
    </w:p>
    <w:p w14:paraId="20A71B7D" w14:textId="77777777" w:rsidR="00863CF3" w:rsidRDefault="00863CF3" w:rsidP="00863CF3">
      <w:pPr>
        <w:pStyle w:val="csTitelGroot"/>
      </w:pPr>
    </w:p>
    <w:p w14:paraId="45D6532A" w14:textId="77777777" w:rsidR="00863CF3" w:rsidRDefault="00863CF3" w:rsidP="00863CF3">
      <w:pPr>
        <w:pStyle w:val="csTitelGroot"/>
      </w:pPr>
    </w:p>
    <w:p w14:paraId="1DF82F3C" w14:textId="77777777" w:rsidR="00863CF3" w:rsidRDefault="00863CF3" w:rsidP="00863CF3">
      <w:pPr>
        <w:pStyle w:val="csTitelGroot"/>
      </w:pPr>
    </w:p>
    <w:p w14:paraId="5538C013" w14:textId="77777777" w:rsidR="00863CF3" w:rsidRDefault="00863CF3" w:rsidP="00863CF3">
      <w:pPr>
        <w:pStyle w:val="csTitelGroot"/>
      </w:pPr>
    </w:p>
    <w:p w14:paraId="7D2D8A57" w14:textId="77777777" w:rsidR="00863CF3" w:rsidRDefault="00863CF3" w:rsidP="00863CF3">
      <w:pPr>
        <w:pStyle w:val="csTitelGroot"/>
      </w:pPr>
    </w:p>
    <w:p w14:paraId="4A415A68" w14:textId="505CE4D3" w:rsidR="00863CF3" w:rsidRDefault="00863CF3" w:rsidP="00863CF3">
      <w:pPr>
        <w:pStyle w:val="csTitelGroot"/>
      </w:pPr>
      <w:r>
        <w:t>Use-Case</w:t>
      </w:r>
    </w:p>
    <w:p w14:paraId="4836340D" w14:textId="77777777" w:rsidR="00863CF3" w:rsidRDefault="00863CF3" w:rsidP="00863CF3"/>
    <w:p w14:paraId="6277C29E" w14:textId="77777777" w:rsidR="00863CF3" w:rsidRDefault="00863CF3" w:rsidP="00863CF3"/>
    <w:p w14:paraId="277216D2" w14:textId="77777777" w:rsidR="00863CF3" w:rsidRDefault="00863CF3" w:rsidP="00863CF3"/>
    <w:p w14:paraId="5EE22D96" w14:textId="77777777" w:rsidR="00863CF3" w:rsidRDefault="00863CF3" w:rsidP="00863CF3"/>
    <w:p w14:paraId="25FBAF48" w14:textId="77777777" w:rsidR="00863CF3" w:rsidRDefault="00863CF3" w:rsidP="00863CF3"/>
    <w:p w14:paraId="43802430" w14:textId="77777777" w:rsidR="00863CF3" w:rsidRDefault="00863CF3" w:rsidP="00863CF3"/>
    <w:p w14:paraId="25F926C5" w14:textId="77777777" w:rsidR="00863CF3" w:rsidRDefault="00863CF3" w:rsidP="00863CF3"/>
    <w:p w14:paraId="62512B88" w14:textId="77777777" w:rsidR="00863CF3" w:rsidRDefault="00863CF3" w:rsidP="00863CF3"/>
    <w:p w14:paraId="5EFFE3AF" w14:textId="77777777" w:rsidR="00863CF3" w:rsidRDefault="00863CF3" w:rsidP="00863CF3"/>
    <w:p w14:paraId="19CEA444" w14:textId="77777777" w:rsidR="00863CF3" w:rsidRDefault="00863CF3" w:rsidP="00863CF3"/>
    <w:p w14:paraId="27808990" w14:textId="77777777" w:rsidR="00863CF3" w:rsidRDefault="00863CF3" w:rsidP="00863CF3"/>
    <w:p w14:paraId="092A3062" w14:textId="77777777" w:rsidR="00863CF3" w:rsidRDefault="00863CF3" w:rsidP="00863CF3"/>
    <w:p w14:paraId="328ED5A0" w14:textId="77777777" w:rsidR="00863CF3" w:rsidRDefault="00863CF3" w:rsidP="00863CF3"/>
    <w:p w14:paraId="2CA6338B" w14:textId="77777777" w:rsidR="00863CF3" w:rsidRDefault="00863CF3" w:rsidP="00863CF3"/>
    <w:p w14:paraId="7F141BDB" w14:textId="77777777" w:rsidR="00863CF3" w:rsidRDefault="00863CF3" w:rsidP="00863CF3"/>
    <w:p w14:paraId="417DA1E3" w14:textId="77777777" w:rsidR="00863CF3" w:rsidRDefault="00863CF3" w:rsidP="00863CF3"/>
    <w:p w14:paraId="0BB848BA" w14:textId="77777777" w:rsidR="00863CF3" w:rsidRDefault="00863CF3" w:rsidP="00863CF3"/>
    <w:p w14:paraId="37CAB115" w14:textId="77777777" w:rsidR="00863CF3" w:rsidRDefault="00863CF3" w:rsidP="00863CF3"/>
    <w:p w14:paraId="75F83E3B" w14:textId="77777777" w:rsidR="00863CF3" w:rsidRDefault="00863CF3" w:rsidP="00863CF3"/>
    <w:p w14:paraId="4F7841D6" w14:textId="77777777" w:rsidR="00863CF3" w:rsidRDefault="00863CF3" w:rsidP="00863CF3"/>
    <w:p w14:paraId="6A7A3ACF" w14:textId="0A92FB3C" w:rsidR="00863CF3" w:rsidRDefault="00863CF3" w:rsidP="00863CF3">
      <w:r>
        <w:br w:type="page"/>
      </w:r>
    </w:p>
    <w:p w14:paraId="5AC5B291" w14:textId="77777777" w:rsidR="00863CF3" w:rsidRDefault="00863CF3">
      <w:pPr>
        <w:rPr>
          <w:rFonts w:cs="Arial"/>
          <w:b/>
          <w:bCs/>
          <w:color w:val="333399"/>
          <w:kern w:val="32"/>
          <w:sz w:val="32"/>
          <w:szCs w:val="32"/>
          <w:highlight w:val="lightGray"/>
        </w:rPr>
      </w:pPr>
    </w:p>
    <w:p w14:paraId="6D6B7286" w14:textId="77777777" w:rsidR="00863CF3" w:rsidRDefault="00863CF3" w:rsidP="00863CF3">
      <w:r>
        <w:rPr>
          <w:noProof/>
        </w:rPr>
        <w:drawing>
          <wp:inline distT="0" distB="0" distL="0" distR="0" wp14:anchorId="0D058BA4" wp14:editId="28CABB58">
            <wp:extent cx="5372100" cy="3600450"/>
            <wp:effectExtent l="0" t="0" r="0" b="0"/>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3600450"/>
                    </a:xfrm>
                    <a:prstGeom prst="rect">
                      <a:avLst/>
                    </a:prstGeom>
                    <a:noFill/>
                    <a:ln>
                      <a:noFill/>
                    </a:ln>
                  </pic:spPr>
                </pic:pic>
              </a:graphicData>
            </a:graphic>
          </wp:inline>
        </w:drawing>
      </w:r>
    </w:p>
    <w:p w14:paraId="4E155E5D" w14:textId="77777777" w:rsidR="00863CF3" w:rsidRDefault="00863CF3" w:rsidP="00863CF3"/>
    <w:tbl>
      <w:tblPr>
        <w:tblStyle w:val="LightList-Accent1"/>
        <w:tblW w:w="0" w:type="auto"/>
        <w:tblLook w:val="04A0" w:firstRow="1" w:lastRow="0" w:firstColumn="1" w:lastColumn="0" w:noHBand="0" w:noVBand="1"/>
      </w:tblPr>
      <w:tblGrid>
        <w:gridCol w:w="1561"/>
        <w:gridCol w:w="7491"/>
      </w:tblGrid>
      <w:tr w:rsidR="00863CF3" w14:paraId="2AE5B7E8"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4D1EDFA" w14:textId="77777777" w:rsidR="00863CF3" w:rsidRDefault="00863CF3" w:rsidP="002726F2">
            <w:r>
              <w:t>Naam</w:t>
            </w:r>
          </w:p>
        </w:tc>
        <w:tc>
          <w:tcPr>
            <w:tcW w:w="7686" w:type="dxa"/>
          </w:tcPr>
          <w:p w14:paraId="24A361A5" w14:textId="77777777" w:rsidR="00863CF3" w:rsidRDefault="00863CF3" w:rsidP="002726F2">
            <w:pPr>
              <w:cnfStyle w:val="100000000000" w:firstRow="1" w:lastRow="0" w:firstColumn="0" w:lastColumn="0" w:oddVBand="0" w:evenVBand="0" w:oddHBand="0" w:evenHBand="0" w:firstRowFirstColumn="0" w:firstRowLastColumn="0" w:lastRowFirstColumn="0" w:lastRowLastColumn="0"/>
            </w:pPr>
            <w:r>
              <w:t>Rapport maken</w:t>
            </w:r>
          </w:p>
        </w:tc>
      </w:tr>
      <w:tr w:rsidR="00863CF3" w14:paraId="65A68C30"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9CD0544" w14:textId="77777777" w:rsidR="00863CF3" w:rsidRDefault="00863CF3" w:rsidP="002726F2">
            <w:r>
              <w:t>Aannamen</w:t>
            </w:r>
          </w:p>
        </w:tc>
        <w:tc>
          <w:tcPr>
            <w:tcW w:w="7686" w:type="dxa"/>
          </w:tcPr>
          <w:p w14:paraId="594FCE34"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Ontwerper is ingelogd in het systeem</w:t>
            </w:r>
          </w:p>
        </w:tc>
      </w:tr>
      <w:tr w:rsidR="00863CF3" w14:paraId="4EE5B87F"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415CEB79" w14:textId="77777777" w:rsidR="00863CF3" w:rsidRDefault="00863CF3" w:rsidP="002726F2">
            <w:r>
              <w:t>Actoren</w:t>
            </w:r>
          </w:p>
        </w:tc>
        <w:tc>
          <w:tcPr>
            <w:tcW w:w="7686" w:type="dxa"/>
          </w:tcPr>
          <w:p w14:paraId="24C25939"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Ontwerper</w:t>
            </w:r>
          </w:p>
        </w:tc>
      </w:tr>
      <w:tr w:rsidR="00863CF3" w14:paraId="419D64C1"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DE3C357" w14:textId="77777777" w:rsidR="00863CF3" w:rsidRDefault="00863CF3" w:rsidP="002726F2">
            <w:r>
              <w:t>Beschrijving</w:t>
            </w:r>
          </w:p>
        </w:tc>
        <w:tc>
          <w:tcPr>
            <w:tcW w:w="7686" w:type="dxa"/>
          </w:tcPr>
          <w:p w14:paraId="05C9CD55" w14:textId="77777777" w:rsidR="00863CF3" w:rsidRDefault="00863CF3" w:rsidP="00863CF3">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Ontwerper maakt aan het systeem bekend dat er een rapport gemaakt moet worden.</w:t>
            </w:r>
          </w:p>
          <w:p w14:paraId="29D6D87F" w14:textId="77777777" w:rsidR="00863CF3" w:rsidRDefault="00863CF3" w:rsidP="00863CF3">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A. Vervolgens wordt de use-case Databron selecteren uitgevoerd.</w:t>
            </w:r>
          </w:p>
          <w:p w14:paraId="323C56D4" w14:textId="77777777" w:rsidR="00863CF3" w:rsidRDefault="00863CF3" w:rsidP="002726F2">
            <w:pPr>
              <w:pStyle w:val="ListParagraph"/>
              <w:cnfStyle w:val="000000100000" w:firstRow="0" w:lastRow="0" w:firstColumn="0" w:lastColumn="0" w:oddVBand="0" w:evenVBand="0" w:oddHBand="1" w:evenHBand="0" w:firstRowFirstColumn="0" w:firstRowLastColumn="0" w:lastRowFirstColumn="0" w:lastRowLastColumn="0"/>
            </w:pPr>
            <w:r>
              <w:t>B. Vervolgens wordt de use-case Rapport selecteren uitgevoerd.</w:t>
            </w:r>
          </w:p>
          <w:p w14:paraId="4FDBE2EC" w14:textId="77777777" w:rsidR="00863CF3" w:rsidRDefault="00863CF3" w:rsidP="00863CF3">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t>Als het rapport geprint moet worden, wordt use-case Rapport printen uitgevoerd</w:t>
            </w:r>
          </w:p>
        </w:tc>
      </w:tr>
      <w:tr w:rsidR="00863CF3" w14:paraId="7273DF60"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4E2F24F7" w14:textId="77777777" w:rsidR="00863CF3" w:rsidRDefault="00863CF3" w:rsidP="002726F2">
            <w:r>
              <w:t>Uitzondering</w:t>
            </w:r>
          </w:p>
        </w:tc>
        <w:tc>
          <w:tcPr>
            <w:tcW w:w="7686" w:type="dxa"/>
          </w:tcPr>
          <w:p w14:paraId="01AA044E"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(2) B. Geselecteerde databron is niet bruikbaar bij geselecteerd rapport</w:t>
            </w:r>
          </w:p>
        </w:tc>
      </w:tr>
      <w:tr w:rsidR="00863CF3" w14:paraId="0254231A"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24D6B2C" w14:textId="77777777" w:rsidR="00863CF3" w:rsidRDefault="00863CF3" w:rsidP="002726F2">
            <w:r>
              <w:t>Resultaat</w:t>
            </w:r>
          </w:p>
        </w:tc>
        <w:tc>
          <w:tcPr>
            <w:tcW w:w="7686" w:type="dxa"/>
          </w:tcPr>
          <w:p w14:paraId="4F1561C2"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Een nieuw rapport wordt toegevoegd aan het systeem</w:t>
            </w:r>
          </w:p>
        </w:tc>
      </w:tr>
    </w:tbl>
    <w:p w14:paraId="70D344D4" w14:textId="77777777" w:rsidR="00863CF3" w:rsidRDefault="00863CF3" w:rsidP="00863CF3"/>
    <w:tbl>
      <w:tblPr>
        <w:tblStyle w:val="LightList-Accent1"/>
        <w:tblW w:w="0" w:type="auto"/>
        <w:tblLook w:val="04A0" w:firstRow="1" w:lastRow="0" w:firstColumn="1" w:lastColumn="0" w:noHBand="0" w:noVBand="1"/>
      </w:tblPr>
      <w:tblGrid>
        <w:gridCol w:w="1537"/>
        <w:gridCol w:w="7515"/>
      </w:tblGrid>
      <w:tr w:rsidR="00863CF3" w14:paraId="2B992572"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404758C" w14:textId="77777777" w:rsidR="00863CF3" w:rsidRDefault="00863CF3" w:rsidP="002726F2">
            <w:r>
              <w:t>Naam</w:t>
            </w:r>
          </w:p>
        </w:tc>
        <w:tc>
          <w:tcPr>
            <w:tcW w:w="7686" w:type="dxa"/>
          </w:tcPr>
          <w:p w14:paraId="6A1E686E" w14:textId="77777777" w:rsidR="00863CF3" w:rsidRDefault="00863CF3" w:rsidP="002726F2">
            <w:pPr>
              <w:cnfStyle w:val="100000000000" w:firstRow="1" w:lastRow="0" w:firstColumn="0" w:lastColumn="0" w:oddVBand="0" w:evenVBand="0" w:oddHBand="0" w:evenHBand="0" w:firstRowFirstColumn="0" w:firstRowLastColumn="0" w:lastRowFirstColumn="0" w:lastRowLastColumn="0"/>
            </w:pPr>
            <w:r>
              <w:t>Databron selecteren</w:t>
            </w:r>
          </w:p>
        </w:tc>
      </w:tr>
      <w:tr w:rsidR="00863CF3" w14:paraId="4BD1ED49"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3E45F4" w14:textId="77777777" w:rsidR="00863CF3" w:rsidRDefault="00863CF3" w:rsidP="002726F2">
            <w:r>
              <w:t>Aannamen</w:t>
            </w:r>
          </w:p>
        </w:tc>
        <w:tc>
          <w:tcPr>
            <w:tcW w:w="7686" w:type="dxa"/>
          </w:tcPr>
          <w:p w14:paraId="490E7CAE"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Ontwerper/ Gebruiker is ingelogd in het systeem</w:t>
            </w:r>
          </w:p>
        </w:tc>
      </w:tr>
      <w:tr w:rsidR="00863CF3" w14:paraId="37C31105"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4F88EDB3" w14:textId="77777777" w:rsidR="00863CF3" w:rsidRDefault="00863CF3" w:rsidP="002726F2">
            <w:r>
              <w:t>Actoren</w:t>
            </w:r>
          </w:p>
        </w:tc>
        <w:tc>
          <w:tcPr>
            <w:tcW w:w="7686" w:type="dxa"/>
          </w:tcPr>
          <w:p w14:paraId="5313C03F"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 xml:space="preserve">Ontwerper, Gebruiker </w:t>
            </w:r>
          </w:p>
        </w:tc>
      </w:tr>
      <w:tr w:rsidR="00863CF3" w14:paraId="7EC76F6A" w14:textId="77777777" w:rsidTr="002726F2">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526" w:type="dxa"/>
          </w:tcPr>
          <w:p w14:paraId="5170C861" w14:textId="77777777" w:rsidR="00863CF3" w:rsidRDefault="00863CF3" w:rsidP="002726F2">
            <w:r>
              <w:t>Beschrijving</w:t>
            </w:r>
          </w:p>
        </w:tc>
        <w:tc>
          <w:tcPr>
            <w:tcW w:w="7686" w:type="dxa"/>
          </w:tcPr>
          <w:p w14:paraId="6EC409BA" w14:textId="77777777" w:rsidR="00863CF3" w:rsidRDefault="00863CF3" w:rsidP="00863CF3">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Het systeem de default bron</w:t>
            </w:r>
          </w:p>
          <w:p w14:paraId="71B61243" w14:textId="77777777" w:rsidR="00863CF3" w:rsidRDefault="00863CF3" w:rsidP="00863CF3">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Als er een andere bron gewenst is selecteert de huidige gebruiker de nieuwe bron</w:t>
            </w:r>
          </w:p>
          <w:p w14:paraId="70E7918B" w14:textId="77777777" w:rsidR="00863CF3" w:rsidRDefault="00863CF3" w:rsidP="00863CF3">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Bron selectie wordt afgesloten</w:t>
            </w:r>
          </w:p>
        </w:tc>
      </w:tr>
      <w:tr w:rsidR="00863CF3" w14:paraId="417C7462" w14:textId="77777777" w:rsidTr="002726F2">
        <w:trPr>
          <w:trHeight w:val="70"/>
        </w:trPr>
        <w:tc>
          <w:tcPr>
            <w:cnfStyle w:val="001000000000" w:firstRow="0" w:lastRow="0" w:firstColumn="1" w:lastColumn="0" w:oddVBand="0" w:evenVBand="0" w:oddHBand="0" w:evenHBand="0" w:firstRowFirstColumn="0" w:firstRowLastColumn="0" w:lastRowFirstColumn="0" w:lastRowLastColumn="0"/>
            <w:tcW w:w="1526" w:type="dxa"/>
          </w:tcPr>
          <w:p w14:paraId="440A2154" w14:textId="77777777" w:rsidR="00863CF3" w:rsidRDefault="00863CF3" w:rsidP="002726F2">
            <w:r>
              <w:t>Resultaat</w:t>
            </w:r>
          </w:p>
        </w:tc>
        <w:tc>
          <w:tcPr>
            <w:tcW w:w="7686" w:type="dxa"/>
          </w:tcPr>
          <w:p w14:paraId="53AD7C0A"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Een databron wordt gebonden aan een rapport</w:t>
            </w:r>
          </w:p>
        </w:tc>
      </w:tr>
    </w:tbl>
    <w:p w14:paraId="5E89AAE4" w14:textId="77777777" w:rsidR="00863CF3" w:rsidRDefault="00863CF3" w:rsidP="00863CF3"/>
    <w:p w14:paraId="626DDE1E" w14:textId="77777777" w:rsidR="00863CF3" w:rsidRDefault="00863CF3" w:rsidP="00863CF3">
      <w:r>
        <w:br w:type="page"/>
      </w:r>
    </w:p>
    <w:p w14:paraId="2BEF1751" w14:textId="77777777" w:rsidR="00863CF3" w:rsidRDefault="00863CF3" w:rsidP="00863CF3"/>
    <w:tbl>
      <w:tblPr>
        <w:tblStyle w:val="LightList-Accent1"/>
        <w:tblW w:w="0" w:type="auto"/>
        <w:tblLook w:val="04A0" w:firstRow="1" w:lastRow="0" w:firstColumn="1" w:lastColumn="0" w:noHBand="0" w:noVBand="1"/>
      </w:tblPr>
      <w:tblGrid>
        <w:gridCol w:w="1561"/>
        <w:gridCol w:w="7491"/>
      </w:tblGrid>
      <w:tr w:rsidR="00863CF3" w14:paraId="74699FCC"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E5E3FEB" w14:textId="77777777" w:rsidR="00863CF3" w:rsidRDefault="00863CF3" w:rsidP="002726F2">
            <w:r>
              <w:br w:type="page"/>
              <w:t>Naam</w:t>
            </w:r>
          </w:p>
        </w:tc>
        <w:tc>
          <w:tcPr>
            <w:tcW w:w="7686" w:type="dxa"/>
          </w:tcPr>
          <w:p w14:paraId="50C6C468" w14:textId="77777777" w:rsidR="00863CF3" w:rsidRDefault="00863CF3" w:rsidP="002726F2">
            <w:pPr>
              <w:cnfStyle w:val="100000000000" w:firstRow="1" w:lastRow="0" w:firstColumn="0" w:lastColumn="0" w:oddVBand="0" w:evenVBand="0" w:oddHBand="0" w:evenHBand="0" w:firstRowFirstColumn="0" w:firstRowLastColumn="0" w:lastRowFirstColumn="0" w:lastRowLastColumn="0"/>
            </w:pPr>
            <w:r>
              <w:t>Rapport inzien</w:t>
            </w:r>
          </w:p>
        </w:tc>
      </w:tr>
      <w:tr w:rsidR="00863CF3" w14:paraId="4BED8B3C"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3244308" w14:textId="77777777" w:rsidR="00863CF3" w:rsidRDefault="00863CF3" w:rsidP="002726F2">
            <w:r>
              <w:t>Aannamen</w:t>
            </w:r>
          </w:p>
        </w:tc>
        <w:tc>
          <w:tcPr>
            <w:tcW w:w="7686" w:type="dxa"/>
          </w:tcPr>
          <w:p w14:paraId="712C4F5D"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Gebruiker is ingelogd in het systeem en rapport is geselecteerd</w:t>
            </w:r>
          </w:p>
        </w:tc>
      </w:tr>
      <w:tr w:rsidR="00863CF3" w14:paraId="72BB9631"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73035EBA" w14:textId="77777777" w:rsidR="00863CF3" w:rsidRDefault="00863CF3" w:rsidP="002726F2">
            <w:r>
              <w:t>Actoren</w:t>
            </w:r>
          </w:p>
        </w:tc>
        <w:tc>
          <w:tcPr>
            <w:tcW w:w="7686" w:type="dxa"/>
          </w:tcPr>
          <w:p w14:paraId="6355EEEB"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 xml:space="preserve">Gebruiker </w:t>
            </w:r>
          </w:p>
        </w:tc>
      </w:tr>
      <w:tr w:rsidR="00863CF3" w14:paraId="7F7A6F6E"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17DDA6D" w14:textId="77777777" w:rsidR="00863CF3" w:rsidRDefault="00863CF3" w:rsidP="002726F2">
            <w:r>
              <w:t>Beschrijving</w:t>
            </w:r>
          </w:p>
        </w:tc>
        <w:tc>
          <w:tcPr>
            <w:tcW w:w="7686" w:type="dxa"/>
          </w:tcPr>
          <w:p w14:paraId="74314E8D" w14:textId="77777777" w:rsidR="00863CF3" w:rsidRDefault="00863CF3" w:rsidP="00863CF3">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Gebruiker maakt aan het systeem bekend dat hij een rapport wil inzien</w:t>
            </w:r>
          </w:p>
          <w:p w14:paraId="229F77F4" w14:textId="77777777" w:rsidR="00863CF3" w:rsidRDefault="00863CF3" w:rsidP="00863CF3">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Vervolgens wordt de use-case Rapport selecteren uitgevoerd.</w:t>
            </w:r>
          </w:p>
          <w:p w14:paraId="5AC98183" w14:textId="77777777" w:rsidR="00863CF3" w:rsidRDefault="00863CF3" w:rsidP="00863CF3">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Als het rapport geprint moet worden, wordt use-case Rapport printen uitgevoerd</w:t>
            </w:r>
          </w:p>
        </w:tc>
      </w:tr>
      <w:tr w:rsidR="00863CF3" w14:paraId="67D7F3DE"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1711BDEF" w14:textId="77777777" w:rsidR="00863CF3" w:rsidRDefault="00863CF3" w:rsidP="002726F2">
            <w:r>
              <w:t>Uitzondering</w:t>
            </w:r>
          </w:p>
        </w:tc>
        <w:tc>
          <w:tcPr>
            <w:tcW w:w="7686" w:type="dxa"/>
          </w:tcPr>
          <w:p w14:paraId="1EB02DC0"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Geselecteerde databron is niet bruikbaar bij geselecteerd rapport</w:t>
            </w:r>
          </w:p>
        </w:tc>
      </w:tr>
      <w:tr w:rsidR="00863CF3" w14:paraId="404851C6" w14:textId="77777777" w:rsidTr="002726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26" w:type="dxa"/>
          </w:tcPr>
          <w:p w14:paraId="62B372AC" w14:textId="77777777" w:rsidR="00863CF3" w:rsidRDefault="00863CF3" w:rsidP="002726F2">
            <w:r>
              <w:t>Resultaat</w:t>
            </w:r>
          </w:p>
        </w:tc>
        <w:tc>
          <w:tcPr>
            <w:tcW w:w="7686" w:type="dxa"/>
          </w:tcPr>
          <w:p w14:paraId="19432753"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Rapport word weergegeven</w:t>
            </w:r>
          </w:p>
        </w:tc>
      </w:tr>
    </w:tbl>
    <w:p w14:paraId="317602BB" w14:textId="77777777" w:rsidR="00863CF3" w:rsidRDefault="00863CF3" w:rsidP="00863CF3"/>
    <w:tbl>
      <w:tblPr>
        <w:tblStyle w:val="LightList-Accent1"/>
        <w:tblW w:w="0" w:type="auto"/>
        <w:tblLook w:val="04A0" w:firstRow="1" w:lastRow="0" w:firstColumn="1" w:lastColumn="0" w:noHBand="0" w:noVBand="1"/>
      </w:tblPr>
      <w:tblGrid>
        <w:gridCol w:w="1537"/>
        <w:gridCol w:w="7515"/>
      </w:tblGrid>
      <w:tr w:rsidR="00863CF3" w14:paraId="06029CA4"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5385B2" w14:textId="77777777" w:rsidR="00863CF3" w:rsidRDefault="00863CF3" w:rsidP="002726F2">
            <w:r>
              <w:t>Naam</w:t>
            </w:r>
          </w:p>
        </w:tc>
        <w:tc>
          <w:tcPr>
            <w:tcW w:w="7686" w:type="dxa"/>
          </w:tcPr>
          <w:p w14:paraId="7A3CB542" w14:textId="77777777" w:rsidR="00863CF3" w:rsidRDefault="00863CF3" w:rsidP="002726F2">
            <w:pPr>
              <w:cnfStyle w:val="100000000000" w:firstRow="1" w:lastRow="0" w:firstColumn="0" w:lastColumn="0" w:oddVBand="0" w:evenVBand="0" w:oddHBand="0" w:evenHBand="0" w:firstRowFirstColumn="0" w:firstRowLastColumn="0" w:lastRowFirstColumn="0" w:lastRowLastColumn="0"/>
            </w:pPr>
            <w:r>
              <w:t>Rapport selecteren</w:t>
            </w:r>
          </w:p>
        </w:tc>
      </w:tr>
      <w:tr w:rsidR="00863CF3" w14:paraId="487B1846"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3FF634" w14:textId="77777777" w:rsidR="00863CF3" w:rsidRDefault="00863CF3" w:rsidP="002726F2">
            <w:r>
              <w:t>Aannamen</w:t>
            </w:r>
          </w:p>
        </w:tc>
        <w:tc>
          <w:tcPr>
            <w:tcW w:w="7686" w:type="dxa"/>
          </w:tcPr>
          <w:p w14:paraId="09D4EC54"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Ontwerper/ Gebruiker is ingelogd in het systeem en databron is aanwezig</w:t>
            </w:r>
          </w:p>
        </w:tc>
      </w:tr>
      <w:tr w:rsidR="00863CF3" w14:paraId="5A593B09"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355F1364" w14:textId="77777777" w:rsidR="00863CF3" w:rsidRDefault="00863CF3" w:rsidP="002726F2">
            <w:r>
              <w:t>Actoren</w:t>
            </w:r>
          </w:p>
        </w:tc>
        <w:tc>
          <w:tcPr>
            <w:tcW w:w="7686" w:type="dxa"/>
          </w:tcPr>
          <w:p w14:paraId="1B77B4A1"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 xml:space="preserve">Ontwerper, Gebruiker </w:t>
            </w:r>
          </w:p>
        </w:tc>
      </w:tr>
      <w:tr w:rsidR="00863CF3" w14:paraId="6050DFD6"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C3AAB1A" w14:textId="77777777" w:rsidR="00863CF3" w:rsidRDefault="00863CF3" w:rsidP="002726F2">
            <w:r>
              <w:t>Beschrijving</w:t>
            </w:r>
          </w:p>
        </w:tc>
        <w:tc>
          <w:tcPr>
            <w:tcW w:w="7686" w:type="dxa"/>
          </w:tcPr>
          <w:p w14:paraId="61C2CE53" w14:textId="77777777" w:rsidR="00863CF3" w:rsidRDefault="00863CF3" w:rsidP="00863CF3">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t>Systeem zoekt naar mogelijke rapporten voor de geselecteerde databron</w:t>
            </w:r>
          </w:p>
          <w:p w14:paraId="097223BE" w14:textId="77777777" w:rsidR="00863CF3" w:rsidRDefault="00863CF3" w:rsidP="00863CF3">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t>Mogelijke rapporten worden weergeven</w:t>
            </w:r>
          </w:p>
          <w:p w14:paraId="7AD1DE7A" w14:textId="77777777" w:rsidR="00863CF3" w:rsidRDefault="00863CF3" w:rsidP="00863CF3">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t>Ontwerper / Gebruiker selecteert rapport.</w:t>
            </w:r>
          </w:p>
        </w:tc>
      </w:tr>
      <w:tr w:rsidR="00863CF3" w14:paraId="3A65965E" w14:textId="77777777" w:rsidTr="002726F2">
        <w:trPr>
          <w:trHeight w:val="70"/>
        </w:trPr>
        <w:tc>
          <w:tcPr>
            <w:cnfStyle w:val="001000000000" w:firstRow="0" w:lastRow="0" w:firstColumn="1" w:lastColumn="0" w:oddVBand="0" w:evenVBand="0" w:oddHBand="0" w:evenHBand="0" w:firstRowFirstColumn="0" w:firstRowLastColumn="0" w:lastRowFirstColumn="0" w:lastRowLastColumn="0"/>
            <w:tcW w:w="1526" w:type="dxa"/>
          </w:tcPr>
          <w:p w14:paraId="19A7F5C7" w14:textId="77777777" w:rsidR="00863CF3" w:rsidRDefault="00863CF3" w:rsidP="002726F2">
            <w:r>
              <w:t>Resultaat</w:t>
            </w:r>
          </w:p>
        </w:tc>
        <w:tc>
          <w:tcPr>
            <w:tcW w:w="7686" w:type="dxa"/>
          </w:tcPr>
          <w:p w14:paraId="5B8C8F62"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Rapport wordt verschaft aan de Ontwerper/Gebruiker</w:t>
            </w:r>
          </w:p>
        </w:tc>
      </w:tr>
    </w:tbl>
    <w:p w14:paraId="66465FF9" w14:textId="77777777" w:rsidR="00863CF3" w:rsidRDefault="00863CF3" w:rsidP="00863CF3"/>
    <w:tbl>
      <w:tblPr>
        <w:tblStyle w:val="LightList-Accent1"/>
        <w:tblW w:w="0" w:type="auto"/>
        <w:tblLook w:val="04A0" w:firstRow="1" w:lastRow="0" w:firstColumn="1" w:lastColumn="0" w:noHBand="0" w:noVBand="1"/>
      </w:tblPr>
      <w:tblGrid>
        <w:gridCol w:w="1537"/>
        <w:gridCol w:w="7515"/>
      </w:tblGrid>
      <w:tr w:rsidR="00863CF3" w14:paraId="7643739F" w14:textId="77777777" w:rsidTr="002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DCCCC4" w14:textId="77777777" w:rsidR="00863CF3" w:rsidRDefault="00863CF3" w:rsidP="002726F2">
            <w:r>
              <w:t>Naam</w:t>
            </w:r>
          </w:p>
        </w:tc>
        <w:tc>
          <w:tcPr>
            <w:tcW w:w="7686" w:type="dxa"/>
          </w:tcPr>
          <w:p w14:paraId="15A857F8" w14:textId="77777777" w:rsidR="00863CF3" w:rsidRDefault="00863CF3" w:rsidP="002726F2">
            <w:pPr>
              <w:cnfStyle w:val="100000000000" w:firstRow="1" w:lastRow="0" w:firstColumn="0" w:lastColumn="0" w:oddVBand="0" w:evenVBand="0" w:oddHBand="0" w:evenHBand="0" w:firstRowFirstColumn="0" w:firstRowLastColumn="0" w:lastRowFirstColumn="0" w:lastRowLastColumn="0"/>
            </w:pPr>
            <w:r>
              <w:t>Rapport printen</w:t>
            </w:r>
          </w:p>
        </w:tc>
      </w:tr>
      <w:tr w:rsidR="00863CF3" w14:paraId="3A59F912"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B79340" w14:textId="77777777" w:rsidR="00863CF3" w:rsidRDefault="00863CF3" w:rsidP="002726F2">
            <w:r>
              <w:t>Aannamen</w:t>
            </w:r>
          </w:p>
        </w:tc>
        <w:tc>
          <w:tcPr>
            <w:tcW w:w="7686" w:type="dxa"/>
          </w:tcPr>
          <w:p w14:paraId="6198B4B9" w14:textId="77777777" w:rsidR="00863CF3" w:rsidRDefault="00863CF3" w:rsidP="002726F2">
            <w:pPr>
              <w:cnfStyle w:val="000000100000" w:firstRow="0" w:lastRow="0" w:firstColumn="0" w:lastColumn="0" w:oddVBand="0" w:evenVBand="0" w:oddHBand="1" w:evenHBand="0" w:firstRowFirstColumn="0" w:firstRowLastColumn="0" w:lastRowFirstColumn="0" w:lastRowLastColumn="0"/>
            </w:pPr>
            <w:r>
              <w:t>Ontwerper/ Gebruiker is ingelogd in het systeem en rapport is geselecteerd</w:t>
            </w:r>
          </w:p>
        </w:tc>
      </w:tr>
      <w:tr w:rsidR="00863CF3" w14:paraId="4AE0E44F" w14:textId="77777777" w:rsidTr="002726F2">
        <w:tc>
          <w:tcPr>
            <w:cnfStyle w:val="001000000000" w:firstRow="0" w:lastRow="0" w:firstColumn="1" w:lastColumn="0" w:oddVBand="0" w:evenVBand="0" w:oddHBand="0" w:evenHBand="0" w:firstRowFirstColumn="0" w:firstRowLastColumn="0" w:lastRowFirstColumn="0" w:lastRowLastColumn="0"/>
            <w:tcW w:w="1526" w:type="dxa"/>
          </w:tcPr>
          <w:p w14:paraId="28B4F58B" w14:textId="77777777" w:rsidR="00863CF3" w:rsidRDefault="00863CF3" w:rsidP="002726F2">
            <w:r>
              <w:t>Actoren</w:t>
            </w:r>
          </w:p>
        </w:tc>
        <w:tc>
          <w:tcPr>
            <w:tcW w:w="7686" w:type="dxa"/>
          </w:tcPr>
          <w:p w14:paraId="413C8C58"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 xml:space="preserve">Ontwerper, Gebruiker </w:t>
            </w:r>
          </w:p>
        </w:tc>
      </w:tr>
      <w:tr w:rsidR="00863CF3" w14:paraId="16946601" w14:textId="77777777" w:rsidTr="002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0A38A75" w14:textId="77777777" w:rsidR="00863CF3" w:rsidRDefault="00863CF3" w:rsidP="002726F2">
            <w:r>
              <w:t>Beschrijving</w:t>
            </w:r>
          </w:p>
        </w:tc>
        <w:tc>
          <w:tcPr>
            <w:tcW w:w="7686" w:type="dxa"/>
          </w:tcPr>
          <w:p w14:paraId="0D038997" w14:textId="77777777" w:rsidR="00863CF3" w:rsidRDefault="00863CF3" w:rsidP="00863CF3">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A. Use-case Rapport selecteren wordt uitgevoerd.</w:t>
            </w:r>
          </w:p>
          <w:p w14:paraId="5BC22C96" w14:textId="77777777" w:rsidR="00863CF3" w:rsidRDefault="00863CF3" w:rsidP="002726F2">
            <w:pPr>
              <w:pStyle w:val="ListParagraph"/>
              <w:cnfStyle w:val="000000100000" w:firstRow="0" w:lastRow="0" w:firstColumn="0" w:lastColumn="0" w:oddVBand="0" w:evenVBand="0" w:oddHBand="1" w:evenHBand="0" w:firstRowFirstColumn="0" w:firstRowLastColumn="0" w:lastRowFirstColumn="0" w:lastRowLastColumn="0"/>
            </w:pPr>
            <w:r>
              <w:t>B. Use-case Rapport maken wil rapport afdrukken.</w:t>
            </w:r>
          </w:p>
          <w:p w14:paraId="43356250" w14:textId="77777777" w:rsidR="00863CF3" w:rsidRDefault="00863CF3" w:rsidP="002726F2">
            <w:pPr>
              <w:pStyle w:val="ListParagraph"/>
              <w:cnfStyle w:val="000000100000" w:firstRow="0" w:lastRow="0" w:firstColumn="0" w:lastColumn="0" w:oddVBand="0" w:evenVBand="0" w:oddHBand="1" w:evenHBand="0" w:firstRowFirstColumn="0" w:firstRowLastColumn="0" w:lastRowFirstColumn="0" w:lastRowLastColumn="0"/>
            </w:pPr>
            <w:r>
              <w:t>C. Use-case Rapport inzien wil rapport afdrukken.</w:t>
            </w:r>
          </w:p>
          <w:p w14:paraId="72097F83" w14:textId="77777777" w:rsidR="00863CF3" w:rsidRDefault="00863CF3" w:rsidP="00863CF3">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Print setup wordt getoond</w:t>
            </w:r>
          </w:p>
          <w:p w14:paraId="716DA65E" w14:textId="77777777" w:rsidR="00863CF3" w:rsidRDefault="00863CF3" w:rsidP="00863CF3">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Rapport wordt afgedrukt.</w:t>
            </w:r>
          </w:p>
        </w:tc>
      </w:tr>
      <w:tr w:rsidR="00863CF3" w14:paraId="5A7CCFB5" w14:textId="77777777" w:rsidTr="002726F2">
        <w:trPr>
          <w:trHeight w:val="70"/>
        </w:trPr>
        <w:tc>
          <w:tcPr>
            <w:cnfStyle w:val="001000000000" w:firstRow="0" w:lastRow="0" w:firstColumn="1" w:lastColumn="0" w:oddVBand="0" w:evenVBand="0" w:oddHBand="0" w:evenHBand="0" w:firstRowFirstColumn="0" w:firstRowLastColumn="0" w:lastRowFirstColumn="0" w:lastRowLastColumn="0"/>
            <w:tcW w:w="1526" w:type="dxa"/>
          </w:tcPr>
          <w:p w14:paraId="5619DF99" w14:textId="77777777" w:rsidR="00863CF3" w:rsidRDefault="00863CF3" w:rsidP="002726F2">
            <w:r>
              <w:t>Resultaat</w:t>
            </w:r>
          </w:p>
        </w:tc>
        <w:tc>
          <w:tcPr>
            <w:tcW w:w="7686" w:type="dxa"/>
          </w:tcPr>
          <w:p w14:paraId="39A3C301" w14:textId="77777777" w:rsidR="00863CF3" w:rsidRDefault="00863CF3" w:rsidP="002726F2">
            <w:pPr>
              <w:cnfStyle w:val="000000000000" w:firstRow="0" w:lastRow="0" w:firstColumn="0" w:lastColumn="0" w:oddVBand="0" w:evenVBand="0" w:oddHBand="0" w:evenHBand="0" w:firstRowFirstColumn="0" w:firstRowLastColumn="0" w:lastRowFirstColumn="0" w:lastRowLastColumn="0"/>
            </w:pPr>
            <w:r>
              <w:t>Fysiek rapport</w:t>
            </w:r>
          </w:p>
        </w:tc>
      </w:tr>
    </w:tbl>
    <w:p w14:paraId="01394480" w14:textId="77777777" w:rsidR="00863CF3" w:rsidRPr="007D1F30" w:rsidRDefault="00863CF3" w:rsidP="00863CF3"/>
    <w:p w14:paraId="6F747E86" w14:textId="77777777" w:rsidR="00863CF3" w:rsidRPr="00762BF3" w:rsidRDefault="00863CF3" w:rsidP="00863CF3">
      <w:pPr>
        <w:pStyle w:val="ListParagraph"/>
      </w:pPr>
    </w:p>
    <w:p w14:paraId="3021A595" w14:textId="77777777" w:rsidR="00863CF3" w:rsidRPr="00762BF3" w:rsidRDefault="00863CF3" w:rsidP="00863CF3"/>
    <w:p w14:paraId="23DD0A4A" w14:textId="77777777" w:rsidR="00863CF3" w:rsidRDefault="00863CF3" w:rsidP="00FB6146">
      <w:pPr>
        <w:pStyle w:val="csTitelGroot"/>
      </w:pPr>
    </w:p>
    <w:p w14:paraId="71E076B2" w14:textId="77777777" w:rsidR="00863CF3" w:rsidRDefault="00863CF3" w:rsidP="00FB6146">
      <w:pPr>
        <w:pStyle w:val="csTitelGroot"/>
      </w:pPr>
    </w:p>
    <w:p w14:paraId="4B36853F" w14:textId="77777777" w:rsidR="00863CF3" w:rsidRDefault="00863CF3" w:rsidP="00FB6146">
      <w:pPr>
        <w:pStyle w:val="csTitelGroot"/>
      </w:pPr>
    </w:p>
    <w:p w14:paraId="05A2A206" w14:textId="77777777" w:rsidR="00863CF3" w:rsidRDefault="00863CF3" w:rsidP="00FB6146">
      <w:pPr>
        <w:pStyle w:val="csTitelGroot"/>
      </w:pPr>
    </w:p>
    <w:p w14:paraId="4B2E7561" w14:textId="77777777" w:rsidR="00863CF3" w:rsidRDefault="00863CF3" w:rsidP="00FB6146">
      <w:pPr>
        <w:pStyle w:val="csTitelGroot"/>
      </w:pPr>
    </w:p>
    <w:p w14:paraId="5059E2BA" w14:textId="77777777" w:rsidR="00863CF3" w:rsidRDefault="00863CF3" w:rsidP="00FB6146">
      <w:pPr>
        <w:pStyle w:val="csTitelGroot"/>
      </w:pPr>
    </w:p>
    <w:p w14:paraId="533CAC57" w14:textId="77777777" w:rsidR="00863CF3" w:rsidRDefault="00863CF3" w:rsidP="00FB6146">
      <w:pPr>
        <w:pStyle w:val="csTitelGroot"/>
      </w:pPr>
    </w:p>
    <w:p w14:paraId="59AC6A62" w14:textId="77777777" w:rsidR="00863CF3" w:rsidRDefault="00863CF3" w:rsidP="00FB6146">
      <w:pPr>
        <w:pStyle w:val="csTitelGroot"/>
      </w:pPr>
    </w:p>
    <w:p w14:paraId="467A1734" w14:textId="77777777" w:rsidR="00863CF3" w:rsidRDefault="00863CF3" w:rsidP="00FB6146">
      <w:pPr>
        <w:pStyle w:val="csTitelGroot"/>
      </w:pPr>
    </w:p>
    <w:p w14:paraId="54D90B6B" w14:textId="77777777" w:rsidR="00863CF3" w:rsidRDefault="00863CF3" w:rsidP="00FB6146">
      <w:pPr>
        <w:pStyle w:val="csTitelGroot"/>
      </w:pPr>
    </w:p>
    <w:p w14:paraId="4F6FECA4" w14:textId="77777777" w:rsidR="00863CF3" w:rsidRDefault="00863CF3" w:rsidP="00FB6146">
      <w:pPr>
        <w:pStyle w:val="csTitelGroot"/>
      </w:pPr>
    </w:p>
    <w:p w14:paraId="208A7A5B" w14:textId="235BE744" w:rsidR="00FB6146" w:rsidRDefault="00FB6146" w:rsidP="00FB6146">
      <w:pPr>
        <w:pStyle w:val="csTitelGroot"/>
      </w:pPr>
      <w:r>
        <w:t>Adviesrapport</w:t>
      </w:r>
    </w:p>
    <w:p w14:paraId="7B84B3EC" w14:textId="77777777" w:rsidR="00FB6146" w:rsidRDefault="00FB6146" w:rsidP="00FB6146"/>
    <w:p w14:paraId="2CF74DC9" w14:textId="77777777" w:rsidR="00FB6146" w:rsidRDefault="00FB6146" w:rsidP="00FB6146"/>
    <w:p w14:paraId="266FE4F9" w14:textId="77777777" w:rsidR="00FB6146" w:rsidRDefault="00FB6146" w:rsidP="00FB6146"/>
    <w:p w14:paraId="2DAFECD7" w14:textId="77777777" w:rsidR="00FB6146" w:rsidRDefault="00FB6146" w:rsidP="00FB6146"/>
    <w:p w14:paraId="511DB96A" w14:textId="77777777" w:rsidR="00FB6146" w:rsidRDefault="00FB6146" w:rsidP="00FB6146"/>
    <w:p w14:paraId="7C5EF205" w14:textId="77777777" w:rsidR="00FB6146" w:rsidRDefault="00FB6146" w:rsidP="00FB6146"/>
    <w:p w14:paraId="617793D7" w14:textId="77777777" w:rsidR="00FB6146" w:rsidRDefault="00FB6146" w:rsidP="00FB6146"/>
    <w:p w14:paraId="436F79D8" w14:textId="77777777" w:rsidR="00FB6146" w:rsidRDefault="00FB6146" w:rsidP="00FB6146"/>
    <w:p w14:paraId="26A22C09" w14:textId="77777777" w:rsidR="00FB6146" w:rsidRDefault="00FB6146" w:rsidP="00FB6146"/>
    <w:p w14:paraId="36802392" w14:textId="77777777" w:rsidR="00FB6146" w:rsidRDefault="00FB6146" w:rsidP="00FB6146"/>
    <w:p w14:paraId="6CE16AC2" w14:textId="77777777" w:rsidR="00FB6146" w:rsidRDefault="00FB6146" w:rsidP="00FB6146"/>
    <w:p w14:paraId="1EC982B3" w14:textId="77777777" w:rsidR="00FB6146" w:rsidRDefault="00FB6146" w:rsidP="00FB6146"/>
    <w:p w14:paraId="33A7C7FF" w14:textId="77777777" w:rsidR="00FB6146" w:rsidRDefault="00FB6146" w:rsidP="00FB6146"/>
    <w:p w14:paraId="46B0599A" w14:textId="77777777" w:rsidR="00FB6146" w:rsidRDefault="00FB6146" w:rsidP="00FB6146"/>
    <w:p w14:paraId="766A4C39" w14:textId="77777777" w:rsidR="00FB6146" w:rsidRDefault="00FB6146" w:rsidP="00FB6146"/>
    <w:p w14:paraId="66FB1A65" w14:textId="77777777" w:rsidR="00FB6146" w:rsidRDefault="00FB6146" w:rsidP="00FB6146"/>
    <w:p w14:paraId="4A307FEA" w14:textId="77777777" w:rsidR="00FB6146" w:rsidRDefault="00FB6146" w:rsidP="00FB6146"/>
    <w:p w14:paraId="41A80B13" w14:textId="77777777" w:rsidR="00FB6146" w:rsidRDefault="00FB6146" w:rsidP="00FB6146"/>
    <w:p w14:paraId="66BDB449" w14:textId="77777777" w:rsidR="00FB6146" w:rsidRDefault="00FB6146" w:rsidP="00FB6146"/>
    <w:p w14:paraId="16BA534D" w14:textId="77777777" w:rsidR="00FB6146" w:rsidRDefault="00FB6146" w:rsidP="00FB6146"/>
    <w:p w14:paraId="051A7157" w14:textId="77777777" w:rsidR="00FB6146" w:rsidRPr="00F831E8" w:rsidRDefault="00FB6146" w:rsidP="00FB6146">
      <w:pPr>
        <w:rPr>
          <w:b/>
          <w:color w:val="333399"/>
          <w:u w:val="single"/>
        </w:rPr>
      </w:pPr>
      <w:r w:rsidRPr="00F831E8">
        <w:rPr>
          <w:b/>
          <w:color w:val="333399"/>
          <w:u w:val="single"/>
        </w:rPr>
        <w:t>Opdrachtgever</w:t>
      </w:r>
    </w:p>
    <w:p w14:paraId="627ACB34" w14:textId="77777777" w:rsidR="00FB6146" w:rsidRDefault="00FB6146" w:rsidP="00FB6146">
      <w:r>
        <w:rPr>
          <w:rFonts w:cs="Arial"/>
        </w:rPr>
        <w:t>Lars</w:t>
      </w:r>
      <w:r w:rsidRPr="00E269C7">
        <w:rPr>
          <w:rFonts w:cs="Arial"/>
        </w:rPr>
        <w:t xml:space="preserve"> </w:t>
      </w:r>
      <w:r w:rsidRPr="00921212">
        <w:t>Truijens</w:t>
      </w:r>
    </w:p>
    <w:p w14:paraId="1BD2775D" w14:textId="77777777" w:rsidR="00FB6146" w:rsidRPr="00BA1DCF" w:rsidRDefault="00FB6146" w:rsidP="00FB6146"/>
    <w:p w14:paraId="7439ECB8" w14:textId="77777777" w:rsidR="00FB6146" w:rsidRPr="00F831E8" w:rsidRDefault="00FB6146" w:rsidP="00FB6146">
      <w:pPr>
        <w:rPr>
          <w:rStyle w:val="SubtleReference"/>
          <w:b/>
          <w:smallCaps w:val="0"/>
          <w:color w:val="333399"/>
        </w:rPr>
      </w:pPr>
      <w:r w:rsidRPr="00F831E8">
        <w:rPr>
          <w:b/>
          <w:color w:val="333399"/>
          <w:u w:val="single"/>
        </w:rPr>
        <w:t>Begeleider</w:t>
      </w:r>
    </w:p>
    <w:p w14:paraId="6D3B490D" w14:textId="77777777" w:rsidR="00FB6146" w:rsidRDefault="00FB6146" w:rsidP="00FB6146">
      <w:r w:rsidRPr="00D00156">
        <w:t>Norbert Radocz</w:t>
      </w:r>
    </w:p>
    <w:p w14:paraId="166E5B75" w14:textId="77777777" w:rsidR="00FB6146" w:rsidRPr="00BA1DCF" w:rsidRDefault="00FB6146" w:rsidP="00FB6146"/>
    <w:p w14:paraId="22B741FE" w14:textId="77777777" w:rsidR="00FB6146" w:rsidRPr="00F831E8" w:rsidRDefault="00FB6146" w:rsidP="00FB6146">
      <w:pPr>
        <w:rPr>
          <w:b/>
          <w:color w:val="333399"/>
          <w:u w:val="single"/>
        </w:rPr>
      </w:pPr>
      <w:r w:rsidRPr="00F831E8">
        <w:rPr>
          <w:b/>
          <w:color w:val="333399"/>
          <w:u w:val="single"/>
        </w:rPr>
        <w:t>Auteur</w:t>
      </w:r>
    </w:p>
    <w:p w14:paraId="6B6B605F" w14:textId="77777777" w:rsidR="00FB6146" w:rsidRDefault="00FB6146" w:rsidP="00FB6146">
      <w:r>
        <w:t>Youri Raggers</w:t>
      </w:r>
    </w:p>
    <w:p w14:paraId="115D1812" w14:textId="77777777" w:rsidR="00FB6146" w:rsidRDefault="00FB6146" w:rsidP="00FB6146">
      <w:pPr>
        <w:jc w:val="center"/>
        <w:rPr>
          <w:b/>
        </w:rPr>
      </w:pPr>
    </w:p>
    <w:p w14:paraId="3B71323F" w14:textId="3685277B" w:rsidR="00FB6146" w:rsidRDefault="00FB6146" w:rsidP="00FB6146">
      <w:r w:rsidRPr="005F0682">
        <w:rPr>
          <w:b/>
          <w:color w:val="333399"/>
        </w:rPr>
        <w:t>Datum:</w:t>
      </w:r>
      <w:r w:rsidRPr="00443803">
        <w:rPr>
          <w:color w:val="1F497D" w:themeColor="text2"/>
        </w:rPr>
        <w:t xml:space="preserve"> </w:t>
      </w:r>
      <w:r>
        <w:t xml:space="preserve">vrijdag </w:t>
      </w:r>
      <w:r w:rsidR="00442423">
        <w:t>1</w:t>
      </w:r>
      <w:r w:rsidR="00A06C80">
        <w:t>7</w:t>
      </w:r>
      <w:r>
        <w:t xml:space="preserve"> </w:t>
      </w:r>
      <w:r w:rsidR="00442423">
        <w:t>Januari</w:t>
      </w:r>
      <w:r>
        <w:t xml:space="preserve"> 201</w:t>
      </w:r>
      <w:r w:rsidR="00442423">
        <w:t>3</w:t>
      </w:r>
    </w:p>
    <w:p w14:paraId="00A16E36" w14:textId="52849701" w:rsidR="00FB6146" w:rsidRDefault="00FB6146" w:rsidP="00FB6146">
      <w:r w:rsidRPr="005F0682">
        <w:rPr>
          <w:b/>
          <w:color w:val="333399"/>
        </w:rPr>
        <w:t>Versie:</w:t>
      </w:r>
      <w:r w:rsidRPr="00BA1DCF">
        <w:rPr>
          <w:color w:val="1F497D" w:themeColor="text2"/>
        </w:rPr>
        <w:t xml:space="preserve"> </w:t>
      </w:r>
      <w:r w:rsidR="00A06C80">
        <w:t>1.0</w:t>
      </w:r>
      <w:r>
        <w:br w:type="page"/>
      </w:r>
    </w:p>
    <w:sdt>
      <w:sdtPr>
        <w:rPr>
          <w:rFonts w:ascii="Arial" w:eastAsia="Times New Roman" w:hAnsi="Arial" w:cs="Times New Roman"/>
          <w:b w:val="0"/>
          <w:bCs w:val="0"/>
          <w:color w:val="auto"/>
          <w:sz w:val="22"/>
          <w:szCs w:val="24"/>
        </w:rPr>
        <w:id w:val="-978388193"/>
        <w:docPartObj>
          <w:docPartGallery w:val="Table of Contents"/>
          <w:docPartUnique/>
        </w:docPartObj>
      </w:sdtPr>
      <w:sdtEndPr>
        <w:rPr>
          <w:noProof/>
        </w:rPr>
      </w:sdtEndPr>
      <w:sdtContent>
        <w:p w14:paraId="342C3F07" w14:textId="43544941" w:rsidR="00863CF3" w:rsidRDefault="00863CF3" w:rsidP="009C6132">
          <w:pPr>
            <w:pStyle w:val="TOCHeading"/>
          </w:pPr>
          <w:r>
            <w:t>Contents</w:t>
          </w:r>
        </w:p>
        <w:p w14:paraId="25D484EE" w14:textId="17DDFA64" w:rsidR="009C6132" w:rsidRDefault="00863CF3">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665106" w:history="1">
            <w:r w:rsidR="009C6132" w:rsidRPr="00ED14EE">
              <w:rPr>
                <w:rStyle w:val="Hyperlink"/>
                <w:noProof/>
              </w:rPr>
              <w:t>Samenvatting</w:t>
            </w:r>
            <w:r w:rsidR="009C6132">
              <w:rPr>
                <w:noProof/>
                <w:webHidden/>
              </w:rPr>
              <w:tab/>
            </w:r>
            <w:r w:rsidR="009C6132">
              <w:rPr>
                <w:noProof/>
                <w:webHidden/>
              </w:rPr>
              <w:fldChar w:fldCharType="begin"/>
            </w:r>
            <w:r w:rsidR="009C6132">
              <w:rPr>
                <w:noProof/>
                <w:webHidden/>
              </w:rPr>
              <w:instrText xml:space="preserve"> PAGEREF _Toc351665106 \h </w:instrText>
            </w:r>
            <w:r w:rsidR="009C6132">
              <w:rPr>
                <w:noProof/>
                <w:webHidden/>
              </w:rPr>
            </w:r>
            <w:r w:rsidR="009C6132">
              <w:rPr>
                <w:noProof/>
                <w:webHidden/>
              </w:rPr>
              <w:fldChar w:fldCharType="separate"/>
            </w:r>
            <w:r w:rsidR="009C6132">
              <w:rPr>
                <w:noProof/>
                <w:webHidden/>
              </w:rPr>
              <w:t>65</w:t>
            </w:r>
            <w:r w:rsidR="009C6132">
              <w:rPr>
                <w:noProof/>
                <w:webHidden/>
              </w:rPr>
              <w:fldChar w:fldCharType="end"/>
            </w:r>
          </w:hyperlink>
        </w:p>
        <w:p w14:paraId="64FC75E6"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07" w:history="1">
            <w:r w:rsidR="009C6132" w:rsidRPr="00ED14EE">
              <w:rPr>
                <w:rStyle w:val="Hyperlink"/>
                <w:noProof/>
              </w:rPr>
              <w:t>Inleiding</w:t>
            </w:r>
            <w:r w:rsidR="009C6132">
              <w:rPr>
                <w:noProof/>
                <w:webHidden/>
              </w:rPr>
              <w:tab/>
            </w:r>
            <w:r w:rsidR="009C6132">
              <w:rPr>
                <w:noProof/>
                <w:webHidden/>
              </w:rPr>
              <w:fldChar w:fldCharType="begin"/>
            </w:r>
            <w:r w:rsidR="009C6132">
              <w:rPr>
                <w:noProof/>
                <w:webHidden/>
              </w:rPr>
              <w:instrText xml:space="preserve"> PAGEREF _Toc351665107 \h </w:instrText>
            </w:r>
            <w:r w:rsidR="009C6132">
              <w:rPr>
                <w:noProof/>
                <w:webHidden/>
              </w:rPr>
            </w:r>
            <w:r w:rsidR="009C6132">
              <w:rPr>
                <w:noProof/>
                <w:webHidden/>
              </w:rPr>
              <w:fldChar w:fldCharType="separate"/>
            </w:r>
            <w:r w:rsidR="009C6132">
              <w:rPr>
                <w:noProof/>
                <w:webHidden/>
              </w:rPr>
              <w:t>67</w:t>
            </w:r>
            <w:r w:rsidR="009C6132">
              <w:rPr>
                <w:noProof/>
                <w:webHidden/>
              </w:rPr>
              <w:fldChar w:fldCharType="end"/>
            </w:r>
          </w:hyperlink>
        </w:p>
        <w:p w14:paraId="4443F7C8"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08" w:history="1">
            <w:r w:rsidR="009C6132" w:rsidRPr="00ED14EE">
              <w:rPr>
                <w:rStyle w:val="Hyperlink"/>
                <w:noProof/>
              </w:rPr>
              <w:t>Inventariseren</w:t>
            </w:r>
            <w:r w:rsidR="009C6132">
              <w:rPr>
                <w:noProof/>
                <w:webHidden/>
              </w:rPr>
              <w:tab/>
            </w:r>
            <w:r w:rsidR="009C6132">
              <w:rPr>
                <w:noProof/>
                <w:webHidden/>
              </w:rPr>
              <w:fldChar w:fldCharType="begin"/>
            </w:r>
            <w:r w:rsidR="009C6132">
              <w:rPr>
                <w:noProof/>
                <w:webHidden/>
              </w:rPr>
              <w:instrText xml:space="preserve"> PAGEREF _Toc351665108 \h </w:instrText>
            </w:r>
            <w:r w:rsidR="009C6132">
              <w:rPr>
                <w:noProof/>
                <w:webHidden/>
              </w:rPr>
            </w:r>
            <w:r w:rsidR="009C6132">
              <w:rPr>
                <w:noProof/>
                <w:webHidden/>
              </w:rPr>
              <w:fldChar w:fldCharType="separate"/>
            </w:r>
            <w:r w:rsidR="009C6132">
              <w:rPr>
                <w:noProof/>
                <w:webHidden/>
              </w:rPr>
              <w:t>68</w:t>
            </w:r>
            <w:r w:rsidR="009C6132">
              <w:rPr>
                <w:noProof/>
                <w:webHidden/>
              </w:rPr>
              <w:fldChar w:fldCharType="end"/>
            </w:r>
          </w:hyperlink>
        </w:p>
        <w:p w14:paraId="7E859DD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09" w:history="1">
            <w:r w:rsidR="009C6132" w:rsidRPr="00ED14EE">
              <w:rPr>
                <w:rStyle w:val="Hyperlink"/>
                <w:noProof/>
              </w:rPr>
              <w:t>Vervangende producten</w:t>
            </w:r>
            <w:r w:rsidR="009C6132">
              <w:rPr>
                <w:noProof/>
                <w:webHidden/>
              </w:rPr>
              <w:tab/>
            </w:r>
            <w:r w:rsidR="009C6132">
              <w:rPr>
                <w:noProof/>
                <w:webHidden/>
              </w:rPr>
              <w:fldChar w:fldCharType="begin"/>
            </w:r>
            <w:r w:rsidR="009C6132">
              <w:rPr>
                <w:noProof/>
                <w:webHidden/>
              </w:rPr>
              <w:instrText xml:space="preserve"> PAGEREF _Toc351665109 \h </w:instrText>
            </w:r>
            <w:r w:rsidR="009C6132">
              <w:rPr>
                <w:noProof/>
                <w:webHidden/>
              </w:rPr>
            </w:r>
            <w:r w:rsidR="009C6132">
              <w:rPr>
                <w:noProof/>
                <w:webHidden/>
              </w:rPr>
              <w:fldChar w:fldCharType="separate"/>
            </w:r>
            <w:r w:rsidR="009C6132">
              <w:rPr>
                <w:noProof/>
                <w:webHidden/>
              </w:rPr>
              <w:t>68</w:t>
            </w:r>
            <w:r w:rsidR="009C6132">
              <w:rPr>
                <w:noProof/>
                <w:webHidden/>
              </w:rPr>
              <w:fldChar w:fldCharType="end"/>
            </w:r>
          </w:hyperlink>
        </w:p>
        <w:p w14:paraId="6704B69D"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10" w:history="1">
            <w:r w:rsidR="009C6132" w:rsidRPr="00ED14EE">
              <w:rPr>
                <w:rStyle w:val="Hyperlink"/>
                <w:noProof/>
              </w:rPr>
              <w:t>Vergelijking programma’s</w:t>
            </w:r>
            <w:r w:rsidR="009C6132">
              <w:rPr>
                <w:noProof/>
                <w:webHidden/>
              </w:rPr>
              <w:tab/>
            </w:r>
            <w:r w:rsidR="009C6132">
              <w:rPr>
                <w:noProof/>
                <w:webHidden/>
              </w:rPr>
              <w:fldChar w:fldCharType="begin"/>
            </w:r>
            <w:r w:rsidR="009C6132">
              <w:rPr>
                <w:noProof/>
                <w:webHidden/>
              </w:rPr>
              <w:instrText xml:space="preserve"> PAGEREF _Toc351665110 \h </w:instrText>
            </w:r>
            <w:r w:rsidR="009C6132">
              <w:rPr>
                <w:noProof/>
                <w:webHidden/>
              </w:rPr>
            </w:r>
            <w:r w:rsidR="009C6132">
              <w:rPr>
                <w:noProof/>
                <w:webHidden/>
              </w:rPr>
              <w:fldChar w:fldCharType="separate"/>
            </w:r>
            <w:r w:rsidR="009C6132">
              <w:rPr>
                <w:noProof/>
                <w:webHidden/>
              </w:rPr>
              <w:t>69</w:t>
            </w:r>
            <w:r w:rsidR="009C6132">
              <w:rPr>
                <w:noProof/>
                <w:webHidden/>
              </w:rPr>
              <w:fldChar w:fldCharType="end"/>
            </w:r>
          </w:hyperlink>
        </w:p>
        <w:p w14:paraId="3ADE94C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11" w:history="1">
            <w:r w:rsidR="009C6132" w:rsidRPr="00ED14EE">
              <w:rPr>
                <w:rStyle w:val="Hyperlink"/>
                <w:noProof/>
              </w:rPr>
              <w:t>Resultaten</w:t>
            </w:r>
            <w:r w:rsidR="009C6132">
              <w:rPr>
                <w:noProof/>
                <w:webHidden/>
              </w:rPr>
              <w:tab/>
            </w:r>
            <w:r w:rsidR="009C6132">
              <w:rPr>
                <w:noProof/>
                <w:webHidden/>
              </w:rPr>
              <w:fldChar w:fldCharType="begin"/>
            </w:r>
            <w:r w:rsidR="009C6132">
              <w:rPr>
                <w:noProof/>
                <w:webHidden/>
              </w:rPr>
              <w:instrText xml:space="preserve"> PAGEREF _Toc351665111 \h </w:instrText>
            </w:r>
            <w:r w:rsidR="009C6132">
              <w:rPr>
                <w:noProof/>
                <w:webHidden/>
              </w:rPr>
            </w:r>
            <w:r w:rsidR="009C6132">
              <w:rPr>
                <w:noProof/>
                <w:webHidden/>
              </w:rPr>
              <w:fldChar w:fldCharType="separate"/>
            </w:r>
            <w:r w:rsidR="009C6132">
              <w:rPr>
                <w:noProof/>
                <w:webHidden/>
              </w:rPr>
              <w:t>69</w:t>
            </w:r>
            <w:r w:rsidR="009C6132">
              <w:rPr>
                <w:noProof/>
                <w:webHidden/>
              </w:rPr>
              <w:fldChar w:fldCharType="end"/>
            </w:r>
          </w:hyperlink>
        </w:p>
        <w:p w14:paraId="07FD834A"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12" w:history="1">
            <w:r w:rsidR="009C6132" w:rsidRPr="00ED14EE">
              <w:rPr>
                <w:rStyle w:val="Hyperlink"/>
                <w:noProof/>
              </w:rPr>
              <w:t>Prototypes</w:t>
            </w:r>
            <w:r w:rsidR="009C6132">
              <w:rPr>
                <w:noProof/>
                <w:webHidden/>
              </w:rPr>
              <w:tab/>
            </w:r>
            <w:r w:rsidR="009C6132">
              <w:rPr>
                <w:noProof/>
                <w:webHidden/>
              </w:rPr>
              <w:fldChar w:fldCharType="begin"/>
            </w:r>
            <w:r w:rsidR="009C6132">
              <w:rPr>
                <w:noProof/>
                <w:webHidden/>
              </w:rPr>
              <w:instrText xml:space="preserve"> PAGEREF _Toc351665112 \h </w:instrText>
            </w:r>
            <w:r w:rsidR="009C6132">
              <w:rPr>
                <w:noProof/>
                <w:webHidden/>
              </w:rPr>
            </w:r>
            <w:r w:rsidR="009C6132">
              <w:rPr>
                <w:noProof/>
                <w:webHidden/>
              </w:rPr>
              <w:fldChar w:fldCharType="separate"/>
            </w:r>
            <w:r w:rsidR="009C6132">
              <w:rPr>
                <w:noProof/>
                <w:webHidden/>
              </w:rPr>
              <w:t>71</w:t>
            </w:r>
            <w:r w:rsidR="009C6132">
              <w:rPr>
                <w:noProof/>
                <w:webHidden/>
              </w:rPr>
              <w:fldChar w:fldCharType="end"/>
            </w:r>
          </w:hyperlink>
        </w:p>
        <w:p w14:paraId="23A252D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13" w:history="1">
            <w:r w:rsidR="009C6132" w:rsidRPr="00ED14EE">
              <w:rPr>
                <w:rStyle w:val="Hyperlink"/>
                <w:noProof/>
              </w:rPr>
              <w:t>Stimulsoft</w:t>
            </w:r>
            <w:r w:rsidR="009C6132">
              <w:rPr>
                <w:noProof/>
                <w:webHidden/>
              </w:rPr>
              <w:tab/>
            </w:r>
            <w:r w:rsidR="009C6132">
              <w:rPr>
                <w:noProof/>
                <w:webHidden/>
              </w:rPr>
              <w:fldChar w:fldCharType="begin"/>
            </w:r>
            <w:r w:rsidR="009C6132">
              <w:rPr>
                <w:noProof/>
                <w:webHidden/>
              </w:rPr>
              <w:instrText xml:space="preserve"> PAGEREF _Toc351665113 \h </w:instrText>
            </w:r>
            <w:r w:rsidR="009C6132">
              <w:rPr>
                <w:noProof/>
                <w:webHidden/>
              </w:rPr>
            </w:r>
            <w:r w:rsidR="009C6132">
              <w:rPr>
                <w:noProof/>
                <w:webHidden/>
              </w:rPr>
              <w:fldChar w:fldCharType="separate"/>
            </w:r>
            <w:r w:rsidR="009C6132">
              <w:rPr>
                <w:noProof/>
                <w:webHidden/>
              </w:rPr>
              <w:t>72</w:t>
            </w:r>
            <w:r w:rsidR="009C6132">
              <w:rPr>
                <w:noProof/>
                <w:webHidden/>
              </w:rPr>
              <w:fldChar w:fldCharType="end"/>
            </w:r>
          </w:hyperlink>
        </w:p>
        <w:p w14:paraId="2550312F"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14" w:history="1">
            <w:r w:rsidR="009C6132" w:rsidRPr="00ED14EE">
              <w:rPr>
                <w:rStyle w:val="Hyperlink"/>
                <w:noProof/>
              </w:rPr>
              <w:t>WPF</w:t>
            </w:r>
            <w:r w:rsidR="009C6132">
              <w:rPr>
                <w:noProof/>
                <w:webHidden/>
              </w:rPr>
              <w:tab/>
            </w:r>
            <w:r w:rsidR="009C6132">
              <w:rPr>
                <w:noProof/>
                <w:webHidden/>
              </w:rPr>
              <w:fldChar w:fldCharType="begin"/>
            </w:r>
            <w:r w:rsidR="009C6132">
              <w:rPr>
                <w:noProof/>
                <w:webHidden/>
              </w:rPr>
              <w:instrText xml:space="preserve"> PAGEREF _Toc351665114 \h </w:instrText>
            </w:r>
            <w:r w:rsidR="009C6132">
              <w:rPr>
                <w:noProof/>
                <w:webHidden/>
              </w:rPr>
            </w:r>
            <w:r w:rsidR="009C6132">
              <w:rPr>
                <w:noProof/>
                <w:webHidden/>
              </w:rPr>
              <w:fldChar w:fldCharType="separate"/>
            </w:r>
            <w:r w:rsidR="009C6132">
              <w:rPr>
                <w:noProof/>
                <w:webHidden/>
              </w:rPr>
              <w:t>72</w:t>
            </w:r>
            <w:r w:rsidR="009C6132">
              <w:rPr>
                <w:noProof/>
                <w:webHidden/>
              </w:rPr>
              <w:fldChar w:fldCharType="end"/>
            </w:r>
          </w:hyperlink>
        </w:p>
        <w:p w14:paraId="107BAB53"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15" w:history="1">
            <w:r w:rsidR="009C6132" w:rsidRPr="00ED14EE">
              <w:rPr>
                <w:rStyle w:val="Hyperlink"/>
                <w:noProof/>
              </w:rPr>
              <w:t>Datastructuur</w:t>
            </w:r>
            <w:r w:rsidR="009C6132">
              <w:rPr>
                <w:noProof/>
                <w:webHidden/>
              </w:rPr>
              <w:tab/>
            </w:r>
            <w:r w:rsidR="009C6132">
              <w:rPr>
                <w:noProof/>
                <w:webHidden/>
              </w:rPr>
              <w:fldChar w:fldCharType="begin"/>
            </w:r>
            <w:r w:rsidR="009C6132">
              <w:rPr>
                <w:noProof/>
                <w:webHidden/>
              </w:rPr>
              <w:instrText xml:space="preserve"> PAGEREF _Toc351665115 \h </w:instrText>
            </w:r>
            <w:r w:rsidR="009C6132">
              <w:rPr>
                <w:noProof/>
                <w:webHidden/>
              </w:rPr>
            </w:r>
            <w:r w:rsidR="009C6132">
              <w:rPr>
                <w:noProof/>
                <w:webHidden/>
              </w:rPr>
              <w:fldChar w:fldCharType="separate"/>
            </w:r>
            <w:r w:rsidR="009C6132">
              <w:rPr>
                <w:noProof/>
                <w:webHidden/>
              </w:rPr>
              <w:t>72</w:t>
            </w:r>
            <w:r w:rsidR="009C6132">
              <w:rPr>
                <w:noProof/>
                <w:webHidden/>
              </w:rPr>
              <w:fldChar w:fldCharType="end"/>
            </w:r>
          </w:hyperlink>
        </w:p>
        <w:p w14:paraId="73683B0F"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16" w:history="1">
            <w:r w:rsidR="009C6132" w:rsidRPr="00ED14EE">
              <w:rPr>
                <w:rStyle w:val="Hyperlink"/>
                <w:noProof/>
              </w:rPr>
              <w:t>Programmeren</w:t>
            </w:r>
            <w:r w:rsidR="009C6132">
              <w:rPr>
                <w:noProof/>
                <w:webHidden/>
              </w:rPr>
              <w:tab/>
            </w:r>
            <w:r w:rsidR="009C6132">
              <w:rPr>
                <w:noProof/>
                <w:webHidden/>
              </w:rPr>
              <w:fldChar w:fldCharType="begin"/>
            </w:r>
            <w:r w:rsidR="009C6132">
              <w:rPr>
                <w:noProof/>
                <w:webHidden/>
              </w:rPr>
              <w:instrText xml:space="preserve"> PAGEREF _Toc351665116 \h </w:instrText>
            </w:r>
            <w:r w:rsidR="009C6132">
              <w:rPr>
                <w:noProof/>
                <w:webHidden/>
              </w:rPr>
            </w:r>
            <w:r w:rsidR="009C6132">
              <w:rPr>
                <w:noProof/>
                <w:webHidden/>
              </w:rPr>
              <w:fldChar w:fldCharType="separate"/>
            </w:r>
            <w:r w:rsidR="009C6132">
              <w:rPr>
                <w:noProof/>
                <w:webHidden/>
              </w:rPr>
              <w:t>73</w:t>
            </w:r>
            <w:r w:rsidR="009C6132">
              <w:rPr>
                <w:noProof/>
                <w:webHidden/>
              </w:rPr>
              <w:fldChar w:fldCharType="end"/>
            </w:r>
          </w:hyperlink>
        </w:p>
        <w:p w14:paraId="00AE993A"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17" w:history="1">
            <w:r w:rsidR="009C6132" w:rsidRPr="00ED14EE">
              <w:rPr>
                <w:rStyle w:val="Hyperlink"/>
                <w:noProof/>
              </w:rPr>
              <w:t>Performance</w:t>
            </w:r>
            <w:r w:rsidR="009C6132">
              <w:rPr>
                <w:noProof/>
                <w:webHidden/>
              </w:rPr>
              <w:tab/>
            </w:r>
            <w:r w:rsidR="009C6132">
              <w:rPr>
                <w:noProof/>
                <w:webHidden/>
              </w:rPr>
              <w:fldChar w:fldCharType="begin"/>
            </w:r>
            <w:r w:rsidR="009C6132">
              <w:rPr>
                <w:noProof/>
                <w:webHidden/>
              </w:rPr>
              <w:instrText xml:space="preserve"> PAGEREF _Toc351665117 \h </w:instrText>
            </w:r>
            <w:r w:rsidR="009C6132">
              <w:rPr>
                <w:noProof/>
                <w:webHidden/>
              </w:rPr>
            </w:r>
            <w:r w:rsidR="009C6132">
              <w:rPr>
                <w:noProof/>
                <w:webHidden/>
              </w:rPr>
              <w:fldChar w:fldCharType="separate"/>
            </w:r>
            <w:r w:rsidR="009C6132">
              <w:rPr>
                <w:noProof/>
                <w:webHidden/>
              </w:rPr>
              <w:t>73</w:t>
            </w:r>
            <w:r w:rsidR="009C6132">
              <w:rPr>
                <w:noProof/>
                <w:webHidden/>
              </w:rPr>
              <w:fldChar w:fldCharType="end"/>
            </w:r>
          </w:hyperlink>
        </w:p>
        <w:p w14:paraId="4538F367"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18" w:history="1">
            <w:r w:rsidR="009C6132" w:rsidRPr="00ED14EE">
              <w:rPr>
                <w:rStyle w:val="Hyperlink"/>
                <w:noProof/>
              </w:rPr>
              <w:t>Score</w:t>
            </w:r>
            <w:r w:rsidR="009C6132">
              <w:rPr>
                <w:noProof/>
                <w:webHidden/>
              </w:rPr>
              <w:tab/>
            </w:r>
            <w:r w:rsidR="009C6132">
              <w:rPr>
                <w:noProof/>
                <w:webHidden/>
              </w:rPr>
              <w:fldChar w:fldCharType="begin"/>
            </w:r>
            <w:r w:rsidR="009C6132">
              <w:rPr>
                <w:noProof/>
                <w:webHidden/>
              </w:rPr>
              <w:instrText xml:space="preserve"> PAGEREF _Toc351665118 \h </w:instrText>
            </w:r>
            <w:r w:rsidR="009C6132">
              <w:rPr>
                <w:noProof/>
                <w:webHidden/>
              </w:rPr>
            </w:r>
            <w:r w:rsidR="009C6132">
              <w:rPr>
                <w:noProof/>
                <w:webHidden/>
              </w:rPr>
              <w:fldChar w:fldCharType="separate"/>
            </w:r>
            <w:r w:rsidR="009C6132">
              <w:rPr>
                <w:noProof/>
                <w:webHidden/>
              </w:rPr>
              <w:t>73</w:t>
            </w:r>
            <w:r w:rsidR="009C6132">
              <w:rPr>
                <w:noProof/>
                <w:webHidden/>
              </w:rPr>
              <w:fldChar w:fldCharType="end"/>
            </w:r>
          </w:hyperlink>
        </w:p>
        <w:p w14:paraId="34DE8C2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19" w:history="1">
            <w:r w:rsidR="009C6132" w:rsidRPr="00ED14EE">
              <w:rPr>
                <w:rStyle w:val="Hyperlink"/>
                <w:noProof/>
              </w:rPr>
              <w:t>DevExpress</w:t>
            </w:r>
            <w:r w:rsidR="009C6132">
              <w:rPr>
                <w:noProof/>
                <w:webHidden/>
              </w:rPr>
              <w:tab/>
            </w:r>
            <w:r w:rsidR="009C6132">
              <w:rPr>
                <w:noProof/>
                <w:webHidden/>
              </w:rPr>
              <w:fldChar w:fldCharType="begin"/>
            </w:r>
            <w:r w:rsidR="009C6132">
              <w:rPr>
                <w:noProof/>
                <w:webHidden/>
              </w:rPr>
              <w:instrText xml:space="preserve"> PAGEREF _Toc351665119 \h </w:instrText>
            </w:r>
            <w:r w:rsidR="009C6132">
              <w:rPr>
                <w:noProof/>
                <w:webHidden/>
              </w:rPr>
            </w:r>
            <w:r w:rsidR="009C6132">
              <w:rPr>
                <w:noProof/>
                <w:webHidden/>
              </w:rPr>
              <w:fldChar w:fldCharType="separate"/>
            </w:r>
            <w:r w:rsidR="009C6132">
              <w:rPr>
                <w:noProof/>
                <w:webHidden/>
              </w:rPr>
              <w:t>74</w:t>
            </w:r>
            <w:r w:rsidR="009C6132">
              <w:rPr>
                <w:noProof/>
                <w:webHidden/>
              </w:rPr>
              <w:fldChar w:fldCharType="end"/>
            </w:r>
          </w:hyperlink>
        </w:p>
        <w:p w14:paraId="58B2F839"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0" w:history="1">
            <w:r w:rsidR="009C6132" w:rsidRPr="00ED14EE">
              <w:rPr>
                <w:rStyle w:val="Hyperlink"/>
                <w:noProof/>
              </w:rPr>
              <w:t>WPF</w:t>
            </w:r>
            <w:r w:rsidR="009C6132">
              <w:rPr>
                <w:noProof/>
                <w:webHidden/>
              </w:rPr>
              <w:tab/>
            </w:r>
            <w:r w:rsidR="009C6132">
              <w:rPr>
                <w:noProof/>
                <w:webHidden/>
              </w:rPr>
              <w:fldChar w:fldCharType="begin"/>
            </w:r>
            <w:r w:rsidR="009C6132">
              <w:rPr>
                <w:noProof/>
                <w:webHidden/>
              </w:rPr>
              <w:instrText xml:space="preserve"> PAGEREF _Toc351665120 \h </w:instrText>
            </w:r>
            <w:r w:rsidR="009C6132">
              <w:rPr>
                <w:noProof/>
                <w:webHidden/>
              </w:rPr>
            </w:r>
            <w:r w:rsidR="009C6132">
              <w:rPr>
                <w:noProof/>
                <w:webHidden/>
              </w:rPr>
              <w:fldChar w:fldCharType="separate"/>
            </w:r>
            <w:r w:rsidR="009C6132">
              <w:rPr>
                <w:noProof/>
                <w:webHidden/>
              </w:rPr>
              <w:t>74</w:t>
            </w:r>
            <w:r w:rsidR="009C6132">
              <w:rPr>
                <w:noProof/>
                <w:webHidden/>
              </w:rPr>
              <w:fldChar w:fldCharType="end"/>
            </w:r>
          </w:hyperlink>
        </w:p>
        <w:p w14:paraId="64E996EB"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1" w:history="1">
            <w:r w:rsidR="009C6132" w:rsidRPr="00ED14EE">
              <w:rPr>
                <w:rStyle w:val="Hyperlink"/>
                <w:noProof/>
              </w:rPr>
              <w:t>Datastructuur</w:t>
            </w:r>
            <w:r w:rsidR="009C6132">
              <w:rPr>
                <w:noProof/>
                <w:webHidden/>
              </w:rPr>
              <w:tab/>
            </w:r>
            <w:r w:rsidR="009C6132">
              <w:rPr>
                <w:noProof/>
                <w:webHidden/>
              </w:rPr>
              <w:fldChar w:fldCharType="begin"/>
            </w:r>
            <w:r w:rsidR="009C6132">
              <w:rPr>
                <w:noProof/>
                <w:webHidden/>
              </w:rPr>
              <w:instrText xml:space="preserve"> PAGEREF _Toc351665121 \h </w:instrText>
            </w:r>
            <w:r w:rsidR="009C6132">
              <w:rPr>
                <w:noProof/>
                <w:webHidden/>
              </w:rPr>
            </w:r>
            <w:r w:rsidR="009C6132">
              <w:rPr>
                <w:noProof/>
                <w:webHidden/>
              </w:rPr>
              <w:fldChar w:fldCharType="separate"/>
            </w:r>
            <w:r w:rsidR="009C6132">
              <w:rPr>
                <w:noProof/>
                <w:webHidden/>
              </w:rPr>
              <w:t>74</w:t>
            </w:r>
            <w:r w:rsidR="009C6132">
              <w:rPr>
                <w:noProof/>
                <w:webHidden/>
              </w:rPr>
              <w:fldChar w:fldCharType="end"/>
            </w:r>
          </w:hyperlink>
        </w:p>
        <w:p w14:paraId="704FAB02"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2" w:history="1">
            <w:r w:rsidR="009C6132" w:rsidRPr="00ED14EE">
              <w:rPr>
                <w:rStyle w:val="Hyperlink"/>
                <w:noProof/>
              </w:rPr>
              <w:t>Programmeren</w:t>
            </w:r>
            <w:r w:rsidR="009C6132">
              <w:rPr>
                <w:noProof/>
                <w:webHidden/>
              </w:rPr>
              <w:tab/>
            </w:r>
            <w:r w:rsidR="009C6132">
              <w:rPr>
                <w:noProof/>
                <w:webHidden/>
              </w:rPr>
              <w:fldChar w:fldCharType="begin"/>
            </w:r>
            <w:r w:rsidR="009C6132">
              <w:rPr>
                <w:noProof/>
                <w:webHidden/>
              </w:rPr>
              <w:instrText xml:space="preserve"> PAGEREF _Toc351665122 \h </w:instrText>
            </w:r>
            <w:r w:rsidR="009C6132">
              <w:rPr>
                <w:noProof/>
                <w:webHidden/>
              </w:rPr>
            </w:r>
            <w:r w:rsidR="009C6132">
              <w:rPr>
                <w:noProof/>
                <w:webHidden/>
              </w:rPr>
              <w:fldChar w:fldCharType="separate"/>
            </w:r>
            <w:r w:rsidR="009C6132">
              <w:rPr>
                <w:noProof/>
                <w:webHidden/>
              </w:rPr>
              <w:t>75</w:t>
            </w:r>
            <w:r w:rsidR="009C6132">
              <w:rPr>
                <w:noProof/>
                <w:webHidden/>
              </w:rPr>
              <w:fldChar w:fldCharType="end"/>
            </w:r>
          </w:hyperlink>
        </w:p>
        <w:p w14:paraId="3B604C4F"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3" w:history="1">
            <w:r w:rsidR="009C6132" w:rsidRPr="00ED14EE">
              <w:rPr>
                <w:rStyle w:val="Hyperlink"/>
                <w:noProof/>
              </w:rPr>
              <w:t>Performance</w:t>
            </w:r>
            <w:r w:rsidR="009C6132">
              <w:rPr>
                <w:noProof/>
                <w:webHidden/>
              </w:rPr>
              <w:tab/>
            </w:r>
            <w:r w:rsidR="009C6132">
              <w:rPr>
                <w:noProof/>
                <w:webHidden/>
              </w:rPr>
              <w:fldChar w:fldCharType="begin"/>
            </w:r>
            <w:r w:rsidR="009C6132">
              <w:rPr>
                <w:noProof/>
                <w:webHidden/>
              </w:rPr>
              <w:instrText xml:space="preserve"> PAGEREF _Toc351665123 \h </w:instrText>
            </w:r>
            <w:r w:rsidR="009C6132">
              <w:rPr>
                <w:noProof/>
                <w:webHidden/>
              </w:rPr>
            </w:r>
            <w:r w:rsidR="009C6132">
              <w:rPr>
                <w:noProof/>
                <w:webHidden/>
              </w:rPr>
              <w:fldChar w:fldCharType="separate"/>
            </w:r>
            <w:r w:rsidR="009C6132">
              <w:rPr>
                <w:noProof/>
                <w:webHidden/>
              </w:rPr>
              <w:t>75</w:t>
            </w:r>
            <w:r w:rsidR="009C6132">
              <w:rPr>
                <w:noProof/>
                <w:webHidden/>
              </w:rPr>
              <w:fldChar w:fldCharType="end"/>
            </w:r>
          </w:hyperlink>
        </w:p>
        <w:p w14:paraId="785C51C8"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4" w:history="1">
            <w:r w:rsidR="009C6132" w:rsidRPr="00ED14EE">
              <w:rPr>
                <w:rStyle w:val="Hyperlink"/>
                <w:noProof/>
              </w:rPr>
              <w:t>Score</w:t>
            </w:r>
            <w:r w:rsidR="009C6132">
              <w:rPr>
                <w:noProof/>
                <w:webHidden/>
              </w:rPr>
              <w:tab/>
            </w:r>
            <w:r w:rsidR="009C6132">
              <w:rPr>
                <w:noProof/>
                <w:webHidden/>
              </w:rPr>
              <w:fldChar w:fldCharType="begin"/>
            </w:r>
            <w:r w:rsidR="009C6132">
              <w:rPr>
                <w:noProof/>
                <w:webHidden/>
              </w:rPr>
              <w:instrText xml:space="preserve"> PAGEREF _Toc351665124 \h </w:instrText>
            </w:r>
            <w:r w:rsidR="009C6132">
              <w:rPr>
                <w:noProof/>
                <w:webHidden/>
              </w:rPr>
            </w:r>
            <w:r w:rsidR="009C6132">
              <w:rPr>
                <w:noProof/>
                <w:webHidden/>
              </w:rPr>
              <w:fldChar w:fldCharType="separate"/>
            </w:r>
            <w:r w:rsidR="009C6132">
              <w:rPr>
                <w:noProof/>
                <w:webHidden/>
              </w:rPr>
              <w:t>75</w:t>
            </w:r>
            <w:r w:rsidR="009C6132">
              <w:rPr>
                <w:noProof/>
                <w:webHidden/>
              </w:rPr>
              <w:fldChar w:fldCharType="end"/>
            </w:r>
          </w:hyperlink>
        </w:p>
        <w:p w14:paraId="08BA52C1"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25" w:history="1">
            <w:r w:rsidR="009C6132" w:rsidRPr="00ED14EE">
              <w:rPr>
                <w:rStyle w:val="Hyperlink"/>
                <w:noProof/>
              </w:rPr>
              <w:t>SharpShooter Reports</w:t>
            </w:r>
            <w:r w:rsidR="009C6132">
              <w:rPr>
                <w:noProof/>
                <w:webHidden/>
              </w:rPr>
              <w:tab/>
            </w:r>
            <w:r w:rsidR="009C6132">
              <w:rPr>
                <w:noProof/>
                <w:webHidden/>
              </w:rPr>
              <w:fldChar w:fldCharType="begin"/>
            </w:r>
            <w:r w:rsidR="009C6132">
              <w:rPr>
                <w:noProof/>
                <w:webHidden/>
              </w:rPr>
              <w:instrText xml:space="preserve"> PAGEREF _Toc351665125 \h </w:instrText>
            </w:r>
            <w:r w:rsidR="009C6132">
              <w:rPr>
                <w:noProof/>
                <w:webHidden/>
              </w:rPr>
            </w:r>
            <w:r w:rsidR="009C6132">
              <w:rPr>
                <w:noProof/>
                <w:webHidden/>
              </w:rPr>
              <w:fldChar w:fldCharType="separate"/>
            </w:r>
            <w:r w:rsidR="009C6132">
              <w:rPr>
                <w:noProof/>
                <w:webHidden/>
              </w:rPr>
              <w:t>76</w:t>
            </w:r>
            <w:r w:rsidR="009C6132">
              <w:rPr>
                <w:noProof/>
                <w:webHidden/>
              </w:rPr>
              <w:fldChar w:fldCharType="end"/>
            </w:r>
          </w:hyperlink>
        </w:p>
        <w:p w14:paraId="6F057B92"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6" w:history="1">
            <w:r w:rsidR="009C6132" w:rsidRPr="00ED14EE">
              <w:rPr>
                <w:rStyle w:val="Hyperlink"/>
                <w:noProof/>
              </w:rPr>
              <w:t>WPF</w:t>
            </w:r>
            <w:r w:rsidR="009C6132">
              <w:rPr>
                <w:noProof/>
                <w:webHidden/>
              </w:rPr>
              <w:tab/>
            </w:r>
            <w:r w:rsidR="009C6132">
              <w:rPr>
                <w:noProof/>
                <w:webHidden/>
              </w:rPr>
              <w:fldChar w:fldCharType="begin"/>
            </w:r>
            <w:r w:rsidR="009C6132">
              <w:rPr>
                <w:noProof/>
                <w:webHidden/>
              </w:rPr>
              <w:instrText xml:space="preserve"> PAGEREF _Toc351665126 \h </w:instrText>
            </w:r>
            <w:r w:rsidR="009C6132">
              <w:rPr>
                <w:noProof/>
                <w:webHidden/>
              </w:rPr>
            </w:r>
            <w:r w:rsidR="009C6132">
              <w:rPr>
                <w:noProof/>
                <w:webHidden/>
              </w:rPr>
              <w:fldChar w:fldCharType="separate"/>
            </w:r>
            <w:r w:rsidR="009C6132">
              <w:rPr>
                <w:noProof/>
                <w:webHidden/>
              </w:rPr>
              <w:t>76</w:t>
            </w:r>
            <w:r w:rsidR="009C6132">
              <w:rPr>
                <w:noProof/>
                <w:webHidden/>
              </w:rPr>
              <w:fldChar w:fldCharType="end"/>
            </w:r>
          </w:hyperlink>
        </w:p>
        <w:p w14:paraId="4062787D"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7" w:history="1">
            <w:r w:rsidR="009C6132" w:rsidRPr="00ED14EE">
              <w:rPr>
                <w:rStyle w:val="Hyperlink"/>
                <w:noProof/>
              </w:rPr>
              <w:t>Datastructuur</w:t>
            </w:r>
            <w:r w:rsidR="009C6132">
              <w:rPr>
                <w:noProof/>
                <w:webHidden/>
              </w:rPr>
              <w:tab/>
            </w:r>
            <w:r w:rsidR="009C6132">
              <w:rPr>
                <w:noProof/>
                <w:webHidden/>
              </w:rPr>
              <w:fldChar w:fldCharType="begin"/>
            </w:r>
            <w:r w:rsidR="009C6132">
              <w:rPr>
                <w:noProof/>
                <w:webHidden/>
              </w:rPr>
              <w:instrText xml:space="preserve"> PAGEREF _Toc351665127 \h </w:instrText>
            </w:r>
            <w:r w:rsidR="009C6132">
              <w:rPr>
                <w:noProof/>
                <w:webHidden/>
              </w:rPr>
            </w:r>
            <w:r w:rsidR="009C6132">
              <w:rPr>
                <w:noProof/>
                <w:webHidden/>
              </w:rPr>
              <w:fldChar w:fldCharType="separate"/>
            </w:r>
            <w:r w:rsidR="009C6132">
              <w:rPr>
                <w:noProof/>
                <w:webHidden/>
              </w:rPr>
              <w:t>76</w:t>
            </w:r>
            <w:r w:rsidR="009C6132">
              <w:rPr>
                <w:noProof/>
                <w:webHidden/>
              </w:rPr>
              <w:fldChar w:fldCharType="end"/>
            </w:r>
          </w:hyperlink>
        </w:p>
        <w:p w14:paraId="1CB53558"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8" w:history="1">
            <w:r w:rsidR="009C6132" w:rsidRPr="00ED14EE">
              <w:rPr>
                <w:rStyle w:val="Hyperlink"/>
                <w:noProof/>
                <w:lang w:val="en-US"/>
              </w:rPr>
              <w:t>Programmeren</w:t>
            </w:r>
            <w:r w:rsidR="009C6132">
              <w:rPr>
                <w:noProof/>
                <w:webHidden/>
              </w:rPr>
              <w:tab/>
            </w:r>
            <w:r w:rsidR="009C6132">
              <w:rPr>
                <w:noProof/>
                <w:webHidden/>
              </w:rPr>
              <w:fldChar w:fldCharType="begin"/>
            </w:r>
            <w:r w:rsidR="009C6132">
              <w:rPr>
                <w:noProof/>
                <w:webHidden/>
              </w:rPr>
              <w:instrText xml:space="preserve"> PAGEREF _Toc351665128 \h </w:instrText>
            </w:r>
            <w:r w:rsidR="009C6132">
              <w:rPr>
                <w:noProof/>
                <w:webHidden/>
              </w:rPr>
            </w:r>
            <w:r w:rsidR="009C6132">
              <w:rPr>
                <w:noProof/>
                <w:webHidden/>
              </w:rPr>
              <w:fldChar w:fldCharType="separate"/>
            </w:r>
            <w:r w:rsidR="009C6132">
              <w:rPr>
                <w:noProof/>
                <w:webHidden/>
              </w:rPr>
              <w:t>77</w:t>
            </w:r>
            <w:r w:rsidR="009C6132">
              <w:rPr>
                <w:noProof/>
                <w:webHidden/>
              </w:rPr>
              <w:fldChar w:fldCharType="end"/>
            </w:r>
          </w:hyperlink>
        </w:p>
        <w:p w14:paraId="6ECC33F4"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29" w:history="1">
            <w:r w:rsidR="009C6132" w:rsidRPr="00ED14EE">
              <w:rPr>
                <w:rStyle w:val="Hyperlink"/>
                <w:noProof/>
              </w:rPr>
              <w:t>Performance</w:t>
            </w:r>
            <w:r w:rsidR="009C6132">
              <w:rPr>
                <w:noProof/>
                <w:webHidden/>
              </w:rPr>
              <w:tab/>
            </w:r>
            <w:r w:rsidR="009C6132">
              <w:rPr>
                <w:noProof/>
                <w:webHidden/>
              </w:rPr>
              <w:fldChar w:fldCharType="begin"/>
            </w:r>
            <w:r w:rsidR="009C6132">
              <w:rPr>
                <w:noProof/>
                <w:webHidden/>
              </w:rPr>
              <w:instrText xml:space="preserve"> PAGEREF _Toc351665129 \h </w:instrText>
            </w:r>
            <w:r w:rsidR="009C6132">
              <w:rPr>
                <w:noProof/>
                <w:webHidden/>
              </w:rPr>
            </w:r>
            <w:r w:rsidR="009C6132">
              <w:rPr>
                <w:noProof/>
                <w:webHidden/>
              </w:rPr>
              <w:fldChar w:fldCharType="separate"/>
            </w:r>
            <w:r w:rsidR="009C6132">
              <w:rPr>
                <w:noProof/>
                <w:webHidden/>
              </w:rPr>
              <w:t>77</w:t>
            </w:r>
            <w:r w:rsidR="009C6132">
              <w:rPr>
                <w:noProof/>
                <w:webHidden/>
              </w:rPr>
              <w:fldChar w:fldCharType="end"/>
            </w:r>
          </w:hyperlink>
        </w:p>
        <w:p w14:paraId="2AF20051"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30" w:history="1">
            <w:r w:rsidR="009C6132" w:rsidRPr="00ED14EE">
              <w:rPr>
                <w:rStyle w:val="Hyperlink"/>
                <w:noProof/>
              </w:rPr>
              <w:t>Score</w:t>
            </w:r>
            <w:r w:rsidR="009C6132">
              <w:rPr>
                <w:noProof/>
                <w:webHidden/>
              </w:rPr>
              <w:tab/>
            </w:r>
            <w:r w:rsidR="009C6132">
              <w:rPr>
                <w:noProof/>
                <w:webHidden/>
              </w:rPr>
              <w:fldChar w:fldCharType="begin"/>
            </w:r>
            <w:r w:rsidR="009C6132">
              <w:rPr>
                <w:noProof/>
                <w:webHidden/>
              </w:rPr>
              <w:instrText xml:space="preserve"> PAGEREF _Toc351665130 \h </w:instrText>
            </w:r>
            <w:r w:rsidR="009C6132">
              <w:rPr>
                <w:noProof/>
                <w:webHidden/>
              </w:rPr>
            </w:r>
            <w:r w:rsidR="009C6132">
              <w:rPr>
                <w:noProof/>
                <w:webHidden/>
              </w:rPr>
              <w:fldChar w:fldCharType="separate"/>
            </w:r>
            <w:r w:rsidR="009C6132">
              <w:rPr>
                <w:noProof/>
                <w:webHidden/>
              </w:rPr>
              <w:t>78</w:t>
            </w:r>
            <w:r w:rsidR="009C6132">
              <w:rPr>
                <w:noProof/>
                <w:webHidden/>
              </w:rPr>
              <w:fldChar w:fldCharType="end"/>
            </w:r>
          </w:hyperlink>
        </w:p>
        <w:p w14:paraId="2102F3D3"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31" w:history="1">
            <w:r w:rsidR="009C6132" w:rsidRPr="00ED14EE">
              <w:rPr>
                <w:rStyle w:val="Hyperlink"/>
                <w:noProof/>
              </w:rPr>
              <w:t>Zelfbouw</w:t>
            </w:r>
            <w:r w:rsidR="009C6132">
              <w:rPr>
                <w:noProof/>
                <w:webHidden/>
              </w:rPr>
              <w:tab/>
            </w:r>
            <w:r w:rsidR="009C6132">
              <w:rPr>
                <w:noProof/>
                <w:webHidden/>
              </w:rPr>
              <w:fldChar w:fldCharType="begin"/>
            </w:r>
            <w:r w:rsidR="009C6132">
              <w:rPr>
                <w:noProof/>
                <w:webHidden/>
              </w:rPr>
              <w:instrText xml:space="preserve"> PAGEREF _Toc351665131 \h </w:instrText>
            </w:r>
            <w:r w:rsidR="009C6132">
              <w:rPr>
                <w:noProof/>
                <w:webHidden/>
              </w:rPr>
            </w:r>
            <w:r w:rsidR="009C6132">
              <w:rPr>
                <w:noProof/>
                <w:webHidden/>
              </w:rPr>
              <w:fldChar w:fldCharType="separate"/>
            </w:r>
            <w:r w:rsidR="009C6132">
              <w:rPr>
                <w:noProof/>
                <w:webHidden/>
              </w:rPr>
              <w:t>79</w:t>
            </w:r>
            <w:r w:rsidR="009C6132">
              <w:rPr>
                <w:noProof/>
                <w:webHidden/>
              </w:rPr>
              <w:fldChar w:fldCharType="end"/>
            </w:r>
          </w:hyperlink>
        </w:p>
        <w:p w14:paraId="0950BBAC" w14:textId="77777777" w:rsidR="009C6132" w:rsidRDefault="0086095B">
          <w:pPr>
            <w:pStyle w:val="TOC3"/>
            <w:tabs>
              <w:tab w:val="right" w:leader="dot" w:pos="9062"/>
            </w:tabs>
            <w:rPr>
              <w:rFonts w:asciiTheme="minorHAnsi" w:eastAsiaTheme="minorEastAsia" w:hAnsiTheme="minorHAnsi" w:cstheme="minorBidi"/>
              <w:noProof/>
              <w:kern w:val="2"/>
              <w:szCs w:val="22"/>
              <w14:ligatures w14:val="standard"/>
            </w:rPr>
          </w:pPr>
          <w:hyperlink w:anchor="_Toc351665132" w:history="1">
            <w:r w:rsidR="009C6132" w:rsidRPr="00ED14EE">
              <w:rPr>
                <w:rStyle w:val="Hyperlink"/>
                <w:noProof/>
              </w:rPr>
              <w:t>Resultaat</w:t>
            </w:r>
            <w:r w:rsidR="009C6132">
              <w:rPr>
                <w:noProof/>
                <w:webHidden/>
              </w:rPr>
              <w:tab/>
            </w:r>
            <w:r w:rsidR="009C6132">
              <w:rPr>
                <w:noProof/>
                <w:webHidden/>
              </w:rPr>
              <w:fldChar w:fldCharType="begin"/>
            </w:r>
            <w:r w:rsidR="009C6132">
              <w:rPr>
                <w:noProof/>
                <w:webHidden/>
              </w:rPr>
              <w:instrText xml:space="preserve"> PAGEREF _Toc351665132 \h </w:instrText>
            </w:r>
            <w:r w:rsidR="009C6132">
              <w:rPr>
                <w:noProof/>
                <w:webHidden/>
              </w:rPr>
            </w:r>
            <w:r w:rsidR="009C6132">
              <w:rPr>
                <w:noProof/>
                <w:webHidden/>
              </w:rPr>
              <w:fldChar w:fldCharType="separate"/>
            </w:r>
            <w:r w:rsidR="009C6132">
              <w:rPr>
                <w:noProof/>
                <w:webHidden/>
              </w:rPr>
              <w:t>79</w:t>
            </w:r>
            <w:r w:rsidR="009C6132">
              <w:rPr>
                <w:noProof/>
                <w:webHidden/>
              </w:rPr>
              <w:fldChar w:fldCharType="end"/>
            </w:r>
          </w:hyperlink>
        </w:p>
        <w:p w14:paraId="793C7D0A"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33" w:history="1">
            <w:r w:rsidR="009C6132" w:rsidRPr="00ED14EE">
              <w:rPr>
                <w:rStyle w:val="Hyperlink"/>
                <w:noProof/>
              </w:rPr>
              <w:t>Report Builder 3.0</w:t>
            </w:r>
            <w:r w:rsidR="009C6132">
              <w:rPr>
                <w:noProof/>
                <w:webHidden/>
              </w:rPr>
              <w:tab/>
            </w:r>
            <w:r w:rsidR="009C6132">
              <w:rPr>
                <w:noProof/>
                <w:webHidden/>
              </w:rPr>
              <w:fldChar w:fldCharType="begin"/>
            </w:r>
            <w:r w:rsidR="009C6132">
              <w:rPr>
                <w:noProof/>
                <w:webHidden/>
              </w:rPr>
              <w:instrText xml:space="preserve"> PAGEREF _Toc351665133 \h </w:instrText>
            </w:r>
            <w:r w:rsidR="009C6132">
              <w:rPr>
                <w:noProof/>
                <w:webHidden/>
              </w:rPr>
            </w:r>
            <w:r w:rsidR="009C6132">
              <w:rPr>
                <w:noProof/>
                <w:webHidden/>
              </w:rPr>
              <w:fldChar w:fldCharType="separate"/>
            </w:r>
            <w:r w:rsidR="009C6132">
              <w:rPr>
                <w:noProof/>
                <w:webHidden/>
              </w:rPr>
              <w:t>79</w:t>
            </w:r>
            <w:r w:rsidR="009C6132">
              <w:rPr>
                <w:noProof/>
                <w:webHidden/>
              </w:rPr>
              <w:fldChar w:fldCharType="end"/>
            </w:r>
          </w:hyperlink>
        </w:p>
        <w:p w14:paraId="2095D462"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34" w:history="1">
            <w:r w:rsidR="009C6132" w:rsidRPr="00ED14EE">
              <w:rPr>
                <w:rStyle w:val="Hyperlink"/>
                <w:noProof/>
              </w:rPr>
              <w:t>Advies</w:t>
            </w:r>
            <w:r w:rsidR="009C6132">
              <w:rPr>
                <w:noProof/>
                <w:webHidden/>
              </w:rPr>
              <w:tab/>
            </w:r>
            <w:r w:rsidR="009C6132">
              <w:rPr>
                <w:noProof/>
                <w:webHidden/>
              </w:rPr>
              <w:fldChar w:fldCharType="begin"/>
            </w:r>
            <w:r w:rsidR="009C6132">
              <w:rPr>
                <w:noProof/>
                <w:webHidden/>
              </w:rPr>
              <w:instrText xml:space="preserve"> PAGEREF _Toc351665134 \h </w:instrText>
            </w:r>
            <w:r w:rsidR="009C6132">
              <w:rPr>
                <w:noProof/>
                <w:webHidden/>
              </w:rPr>
            </w:r>
            <w:r w:rsidR="009C6132">
              <w:rPr>
                <w:noProof/>
                <w:webHidden/>
              </w:rPr>
              <w:fldChar w:fldCharType="separate"/>
            </w:r>
            <w:r w:rsidR="009C6132">
              <w:rPr>
                <w:noProof/>
                <w:webHidden/>
              </w:rPr>
              <w:t>80</w:t>
            </w:r>
            <w:r w:rsidR="009C6132">
              <w:rPr>
                <w:noProof/>
                <w:webHidden/>
              </w:rPr>
              <w:fldChar w:fldCharType="end"/>
            </w:r>
          </w:hyperlink>
        </w:p>
        <w:p w14:paraId="2F016EDF"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35" w:history="1">
            <w:r w:rsidR="009C6132" w:rsidRPr="00ED14EE">
              <w:rPr>
                <w:rStyle w:val="Hyperlink"/>
                <w:noProof/>
              </w:rPr>
              <w:t>Implementatie</w:t>
            </w:r>
            <w:r w:rsidR="009C6132">
              <w:rPr>
                <w:noProof/>
                <w:webHidden/>
              </w:rPr>
              <w:tab/>
            </w:r>
            <w:r w:rsidR="009C6132">
              <w:rPr>
                <w:noProof/>
                <w:webHidden/>
              </w:rPr>
              <w:fldChar w:fldCharType="begin"/>
            </w:r>
            <w:r w:rsidR="009C6132">
              <w:rPr>
                <w:noProof/>
                <w:webHidden/>
              </w:rPr>
              <w:instrText xml:space="preserve"> PAGEREF _Toc351665135 \h </w:instrText>
            </w:r>
            <w:r w:rsidR="009C6132">
              <w:rPr>
                <w:noProof/>
                <w:webHidden/>
              </w:rPr>
            </w:r>
            <w:r w:rsidR="009C6132">
              <w:rPr>
                <w:noProof/>
                <w:webHidden/>
              </w:rPr>
              <w:fldChar w:fldCharType="separate"/>
            </w:r>
            <w:r w:rsidR="009C6132">
              <w:rPr>
                <w:noProof/>
                <w:webHidden/>
              </w:rPr>
              <w:t>81</w:t>
            </w:r>
            <w:r w:rsidR="009C6132">
              <w:rPr>
                <w:noProof/>
                <w:webHidden/>
              </w:rPr>
              <w:fldChar w:fldCharType="end"/>
            </w:r>
          </w:hyperlink>
        </w:p>
        <w:p w14:paraId="65072E7C"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36" w:history="1">
            <w:r w:rsidR="009C6132" w:rsidRPr="00ED14EE">
              <w:rPr>
                <w:rStyle w:val="Hyperlink"/>
                <w:noProof/>
              </w:rPr>
              <w:t>ICS Adapter</w:t>
            </w:r>
            <w:r w:rsidR="009C6132">
              <w:rPr>
                <w:noProof/>
                <w:webHidden/>
              </w:rPr>
              <w:tab/>
            </w:r>
            <w:r w:rsidR="009C6132">
              <w:rPr>
                <w:noProof/>
                <w:webHidden/>
              </w:rPr>
              <w:fldChar w:fldCharType="begin"/>
            </w:r>
            <w:r w:rsidR="009C6132">
              <w:rPr>
                <w:noProof/>
                <w:webHidden/>
              </w:rPr>
              <w:instrText xml:space="preserve"> PAGEREF _Toc351665136 \h </w:instrText>
            </w:r>
            <w:r w:rsidR="009C6132">
              <w:rPr>
                <w:noProof/>
                <w:webHidden/>
              </w:rPr>
            </w:r>
            <w:r w:rsidR="009C6132">
              <w:rPr>
                <w:noProof/>
                <w:webHidden/>
              </w:rPr>
              <w:fldChar w:fldCharType="separate"/>
            </w:r>
            <w:r w:rsidR="009C6132">
              <w:rPr>
                <w:noProof/>
                <w:webHidden/>
              </w:rPr>
              <w:t>81</w:t>
            </w:r>
            <w:r w:rsidR="009C6132">
              <w:rPr>
                <w:noProof/>
                <w:webHidden/>
              </w:rPr>
              <w:fldChar w:fldCharType="end"/>
            </w:r>
          </w:hyperlink>
        </w:p>
        <w:p w14:paraId="5F8F4434" w14:textId="77777777" w:rsidR="009C6132" w:rsidRDefault="0086095B">
          <w:pPr>
            <w:pStyle w:val="TOC2"/>
            <w:tabs>
              <w:tab w:val="right" w:leader="dot" w:pos="9062"/>
            </w:tabs>
            <w:rPr>
              <w:rFonts w:asciiTheme="minorHAnsi" w:eastAsiaTheme="minorEastAsia" w:hAnsiTheme="minorHAnsi" w:cstheme="minorBidi"/>
              <w:noProof/>
              <w:kern w:val="2"/>
              <w:szCs w:val="22"/>
              <w14:ligatures w14:val="standard"/>
            </w:rPr>
          </w:pPr>
          <w:hyperlink w:anchor="_Toc351665137" w:history="1">
            <w:r w:rsidR="009C6132" w:rsidRPr="00ED14EE">
              <w:rPr>
                <w:rStyle w:val="Hyperlink"/>
                <w:noProof/>
              </w:rPr>
              <w:t>Oude rapporten converteren</w:t>
            </w:r>
            <w:r w:rsidR="009C6132">
              <w:rPr>
                <w:noProof/>
                <w:webHidden/>
              </w:rPr>
              <w:tab/>
            </w:r>
            <w:r w:rsidR="009C6132">
              <w:rPr>
                <w:noProof/>
                <w:webHidden/>
              </w:rPr>
              <w:fldChar w:fldCharType="begin"/>
            </w:r>
            <w:r w:rsidR="009C6132">
              <w:rPr>
                <w:noProof/>
                <w:webHidden/>
              </w:rPr>
              <w:instrText xml:space="preserve"> PAGEREF _Toc351665137 \h </w:instrText>
            </w:r>
            <w:r w:rsidR="009C6132">
              <w:rPr>
                <w:noProof/>
                <w:webHidden/>
              </w:rPr>
            </w:r>
            <w:r w:rsidR="009C6132">
              <w:rPr>
                <w:noProof/>
                <w:webHidden/>
              </w:rPr>
              <w:fldChar w:fldCharType="separate"/>
            </w:r>
            <w:r w:rsidR="009C6132">
              <w:rPr>
                <w:noProof/>
                <w:webHidden/>
              </w:rPr>
              <w:t>82</w:t>
            </w:r>
            <w:r w:rsidR="009C6132">
              <w:rPr>
                <w:noProof/>
                <w:webHidden/>
              </w:rPr>
              <w:fldChar w:fldCharType="end"/>
            </w:r>
          </w:hyperlink>
        </w:p>
        <w:p w14:paraId="16387415"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138" w:history="1">
            <w:r w:rsidR="009C6132" w:rsidRPr="00ED14EE">
              <w:rPr>
                <w:rStyle w:val="Hyperlink"/>
                <w:noProof/>
              </w:rPr>
              <w:t>Begrippenlijst</w:t>
            </w:r>
            <w:r w:rsidR="009C6132">
              <w:rPr>
                <w:noProof/>
                <w:webHidden/>
              </w:rPr>
              <w:tab/>
            </w:r>
            <w:r w:rsidR="009C6132">
              <w:rPr>
                <w:noProof/>
                <w:webHidden/>
              </w:rPr>
              <w:fldChar w:fldCharType="begin"/>
            </w:r>
            <w:r w:rsidR="009C6132">
              <w:rPr>
                <w:noProof/>
                <w:webHidden/>
              </w:rPr>
              <w:instrText xml:space="preserve"> PAGEREF _Toc351665138 \h </w:instrText>
            </w:r>
            <w:r w:rsidR="009C6132">
              <w:rPr>
                <w:noProof/>
                <w:webHidden/>
              </w:rPr>
            </w:r>
            <w:r w:rsidR="009C6132">
              <w:rPr>
                <w:noProof/>
                <w:webHidden/>
              </w:rPr>
              <w:fldChar w:fldCharType="separate"/>
            </w:r>
            <w:r w:rsidR="009C6132">
              <w:rPr>
                <w:noProof/>
                <w:webHidden/>
              </w:rPr>
              <w:t>83</w:t>
            </w:r>
            <w:r w:rsidR="009C6132">
              <w:rPr>
                <w:noProof/>
                <w:webHidden/>
              </w:rPr>
              <w:fldChar w:fldCharType="end"/>
            </w:r>
          </w:hyperlink>
        </w:p>
        <w:p w14:paraId="207ABAEC" w14:textId="577F2250" w:rsidR="00863CF3" w:rsidRDefault="00863CF3">
          <w:r>
            <w:rPr>
              <w:b/>
              <w:bCs/>
              <w:noProof/>
            </w:rPr>
            <w:fldChar w:fldCharType="end"/>
          </w:r>
        </w:p>
      </w:sdtContent>
    </w:sdt>
    <w:p w14:paraId="0A123ABF" w14:textId="77777777" w:rsidR="00191869" w:rsidRDefault="00191869">
      <w:r>
        <w:br w:type="page"/>
      </w:r>
    </w:p>
    <w:p w14:paraId="78D3BFB6" w14:textId="77777777" w:rsidR="00272B1B" w:rsidRDefault="00272B1B" w:rsidP="009C6132">
      <w:pPr>
        <w:pStyle w:val="Heading1"/>
      </w:pPr>
      <w:bookmarkStart w:id="1077" w:name="_Toc346276665"/>
      <w:bookmarkStart w:id="1078" w:name="_Toc351664629"/>
      <w:bookmarkStart w:id="1079" w:name="_Toc351664788"/>
      <w:bookmarkStart w:id="1080" w:name="_Toc351664947"/>
      <w:bookmarkStart w:id="1081" w:name="_Toc351665106"/>
      <w:bookmarkStart w:id="1082" w:name="_Toc351665424"/>
      <w:bookmarkStart w:id="1083" w:name="_Ref343678268"/>
      <w:bookmarkStart w:id="1084" w:name="_Ref343678271"/>
      <w:bookmarkStart w:id="1085" w:name="_Ref345670570"/>
      <w:r>
        <w:lastRenderedPageBreak/>
        <w:t>Samenvatting</w:t>
      </w:r>
      <w:bookmarkEnd w:id="1077"/>
      <w:bookmarkEnd w:id="1078"/>
      <w:bookmarkEnd w:id="1079"/>
      <w:bookmarkEnd w:id="1080"/>
      <w:bookmarkEnd w:id="1081"/>
      <w:bookmarkEnd w:id="1082"/>
    </w:p>
    <w:p w14:paraId="6E6EA439" w14:textId="77777777" w:rsidR="00272B1B" w:rsidRDefault="00272B1B" w:rsidP="00272B1B">
      <w:r>
        <w:t xml:space="preserve">De aanleiding voor dit onderzoek is de overgang naar een WPF omgeving met Ezs 6.0. Dit veroorzaakt problemen met de huidige rapport generator waarom er naar een vervangende oplossing is gezocht. </w:t>
      </w:r>
    </w:p>
    <w:p w14:paraId="259F0955" w14:textId="77777777" w:rsidR="00272B1B" w:rsidRDefault="00272B1B" w:rsidP="00272B1B"/>
    <w:p w14:paraId="6135C7A3" w14:textId="77777777" w:rsidR="00272B1B" w:rsidRDefault="00272B1B" w:rsidP="00272B1B">
      <w:r>
        <w:t>Om het onderzoek te verrichten is het in een drietal fases onderverdeeld. De eerste fase is de inventarisatie fase. Tijdens deze fase is zijn de eisen die gesteld wordt aan de rapport generator verzameld door middel van interviews met een tweetal I&amp;S modules. Ook zijn de klachten die er waren over de huidige generator hier van toepassing. Ook is er tijdens deze fase gezocht naar mogelijke vervangede rapport generatoren.</w:t>
      </w:r>
    </w:p>
    <w:p w14:paraId="6738962C" w14:textId="77777777" w:rsidR="00272B1B" w:rsidRDefault="00272B1B" w:rsidP="00272B1B"/>
    <w:p w14:paraId="00E60DA6" w14:textId="77777777" w:rsidR="00272B1B" w:rsidRDefault="00272B1B" w:rsidP="00272B1B">
      <w:r>
        <w:t>De tweede fase van het onderzoek was het vergelijken van de verschillende rapport generatoren tegen over de eisen. Hierbij is naast de eisen ook gekeken naar de support die de makers aanbieden. Hoe snel hun reactie was op vragen en handleiding over de werking van hun product. En de usability van het product, dit is gedaan door een scenario uit te werken met welke generator. Na aanleiding van deze vergelijk zijn de drie beste generatoren gekozen om een prototype van te maken.</w:t>
      </w:r>
    </w:p>
    <w:p w14:paraId="14A64FDB" w14:textId="77777777" w:rsidR="00272B1B" w:rsidRDefault="00272B1B" w:rsidP="00272B1B"/>
    <w:tbl>
      <w:tblPr>
        <w:tblW w:w="8946" w:type="dxa"/>
        <w:tblInd w:w="55" w:type="dxa"/>
        <w:tblLayout w:type="fixed"/>
        <w:tblCellMar>
          <w:left w:w="70" w:type="dxa"/>
          <w:right w:w="70" w:type="dxa"/>
        </w:tblCellMar>
        <w:tblLook w:val="04A0" w:firstRow="1" w:lastRow="0" w:firstColumn="1" w:lastColumn="0" w:noHBand="0" w:noVBand="1"/>
      </w:tblPr>
      <w:tblGrid>
        <w:gridCol w:w="1057"/>
        <w:gridCol w:w="525"/>
        <w:gridCol w:w="134"/>
        <w:gridCol w:w="709"/>
        <w:gridCol w:w="652"/>
        <w:gridCol w:w="652"/>
        <w:gridCol w:w="652"/>
        <w:gridCol w:w="652"/>
        <w:gridCol w:w="652"/>
        <w:gridCol w:w="652"/>
        <w:gridCol w:w="652"/>
        <w:gridCol w:w="652"/>
        <w:gridCol w:w="652"/>
        <w:gridCol w:w="653"/>
      </w:tblGrid>
      <w:tr w:rsidR="00272B1B" w:rsidRPr="005B7870" w14:paraId="56C13504" w14:textId="77777777" w:rsidTr="0086095B">
        <w:trPr>
          <w:trHeight w:val="1620"/>
        </w:trPr>
        <w:tc>
          <w:tcPr>
            <w:tcW w:w="2425" w:type="dxa"/>
            <w:gridSpan w:val="4"/>
            <w:tcBorders>
              <w:top w:val="nil"/>
              <w:left w:val="nil"/>
              <w:bottom w:val="single" w:sz="8" w:space="0" w:color="000000"/>
              <w:right w:val="single" w:sz="8" w:space="0" w:color="000000"/>
            </w:tcBorders>
            <w:shd w:val="clear" w:color="auto" w:fill="auto"/>
            <w:textDirection w:val="btLr"/>
            <w:vAlign w:val="center"/>
            <w:hideMark/>
          </w:tcPr>
          <w:p w14:paraId="4B524107" w14:textId="77777777" w:rsidR="00272B1B" w:rsidRPr="005B7870" w:rsidRDefault="00272B1B" w:rsidP="0086095B">
            <w:pPr>
              <w:jc w:val="center"/>
              <w:rPr>
                <w:rFonts w:cs="Arial"/>
                <w:b/>
                <w:bCs/>
                <w:color w:val="000000"/>
                <w:szCs w:val="22"/>
              </w:rPr>
            </w:pP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2D957EED" w14:textId="77777777" w:rsidR="00272B1B" w:rsidRPr="005B7870" w:rsidRDefault="00272B1B" w:rsidP="0086095B">
            <w:pPr>
              <w:jc w:val="center"/>
              <w:rPr>
                <w:rFonts w:cs="Arial"/>
                <w:b/>
                <w:bCs/>
                <w:color w:val="000000"/>
                <w:szCs w:val="22"/>
              </w:rPr>
            </w:pPr>
            <w:r w:rsidRPr="005B7870">
              <w:rPr>
                <w:rFonts w:cs="Arial"/>
                <w:b/>
                <w:bCs/>
                <w:color w:val="000000"/>
                <w:szCs w:val="22"/>
              </w:rPr>
              <w:t>Stimulsoft</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5B330FEE" w14:textId="77777777" w:rsidR="00272B1B" w:rsidRPr="005B7870" w:rsidRDefault="00272B1B" w:rsidP="0086095B">
            <w:pPr>
              <w:jc w:val="center"/>
              <w:rPr>
                <w:rFonts w:cs="Arial"/>
                <w:b/>
                <w:bCs/>
                <w:color w:val="000000"/>
                <w:szCs w:val="22"/>
              </w:rPr>
            </w:pPr>
            <w:r w:rsidRPr="005B7870">
              <w:rPr>
                <w:rFonts w:cs="Arial"/>
                <w:b/>
                <w:bCs/>
                <w:color w:val="000000"/>
                <w:szCs w:val="22"/>
              </w:rPr>
              <w:t>DevExpress</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50F70263" w14:textId="77777777" w:rsidR="00272B1B" w:rsidRPr="005B7870" w:rsidRDefault="00272B1B" w:rsidP="0086095B">
            <w:pPr>
              <w:jc w:val="center"/>
              <w:rPr>
                <w:rFonts w:cs="Arial"/>
                <w:b/>
                <w:bCs/>
                <w:color w:val="000000"/>
                <w:szCs w:val="22"/>
              </w:rPr>
            </w:pPr>
            <w:r w:rsidRPr="005B7870">
              <w:rPr>
                <w:rFonts w:cs="Arial"/>
                <w:b/>
                <w:bCs/>
                <w:color w:val="000000"/>
                <w:szCs w:val="22"/>
              </w:rPr>
              <w:t>SharpShooter</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2F238381" w14:textId="77777777" w:rsidR="00272B1B" w:rsidRPr="005B7870" w:rsidRDefault="00272B1B" w:rsidP="0086095B">
            <w:pPr>
              <w:jc w:val="center"/>
              <w:rPr>
                <w:rFonts w:cs="Arial"/>
                <w:b/>
                <w:bCs/>
                <w:color w:val="000000"/>
                <w:szCs w:val="22"/>
              </w:rPr>
            </w:pPr>
            <w:r w:rsidRPr="005B7870">
              <w:rPr>
                <w:rFonts w:cs="Arial"/>
                <w:b/>
                <w:bCs/>
                <w:color w:val="000000"/>
                <w:szCs w:val="22"/>
              </w:rPr>
              <w:t>C1Reports</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0078C927" w14:textId="77777777" w:rsidR="00272B1B" w:rsidRPr="005B7870" w:rsidRDefault="00272B1B" w:rsidP="0086095B">
            <w:pPr>
              <w:jc w:val="center"/>
              <w:rPr>
                <w:rFonts w:cs="Arial"/>
                <w:b/>
                <w:bCs/>
                <w:color w:val="000000"/>
                <w:szCs w:val="22"/>
              </w:rPr>
            </w:pPr>
            <w:r w:rsidRPr="005B7870">
              <w:rPr>
                <w:rFonts w:cs="Arial"/>
                <w:b/>
                <w:bCs/>
                <w:color w:val="000000"/>
                <w:szCs w:val="22"/>
              </w:rPr>
              <w:t>Telerik</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34C9961D" w14:textId="77777777" w:rsidR="00272B1B" w:rsidRPr="005B7870" w:rsidRDefault="00272B1B" w:rsidP="0086095B">
            <w:pPr>
              <w:jc w:val="center"/>
              <w:rPr>
                <w:rFonts w:cs="Arial"/>
                <w:b/>
                <w:bCs/>
                <w:color w:val="000000"/>
                <w:szCs w:val="22"/>
              </w:rPr>
            </w:pPr>
            <w:r w:rsidRPr="005B7870">
              <w:rPr>
                <w:rFonts w:cs="Arial"/>
                <w:b/>
                <w:bCs/>
                <w:color w:val="000000"/>
                <w:szCs w:val="22"/>
              </w:rPr>
              <w:t>SyncFusion</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3490B22D" w14:textId="77777777" w:rsidR="00272B1B" w:rsidRPr="005B7870" w:rsidRDefault="00272B1B" w:rsidP="0086095B">
            <w:pPr>
              <w:jc w:val="center"/>
              <w:rPr>
                <w:rFonts w:cs="Arial"/>
                <w:b/>
                <w:bCs/>
                <w:color w:val="000000"/>
                <w:szCs w:val="22"/>
              </w:rPr>
            </w:pPr>
            <w:r w:rsidRPr="005B7870">
              <w:rPr>
                <w:rFonts w:cs="Arial"/>
                <w:b/>
                <w:bCs/>
                <w:color w:val="000000"/>
                <w:szCs w:val="22"/>
              </w:rPr>
              <w:t>Reportbuilder</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2E102CF2" w14:textId="77777777" w:rsidR="00272B1B" w:rsidRPr="005B7870" w:rsidRDefault="00272B1B" w:rsidP="0086095B">
            <w:pPr>
              <w:jc w:val="center"/>
              <w:rPr>
                <w:rFonts w:cs="Arial"/>
                <w:b/>
                <w:bCs/>
                <w:color w:val="000000"/>
                <w:szCs w:val="22"/>
              </w:rPr>
            </w:pPr>
            <w:r w:rsidRPr="005B7870">
              <w:rPr>
                <w:rFonts w:cs="Arial"/>
                <w:b/>
                <w:bCs/>
                <w:color w:val="000000"/>
                <w:szCs w:val="22"/>
              </w:rPr>
              <w:t>Infragistics</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3D9911C6" w14:textId="77777777" w:rsidR="00272B1B" w:rsidRPr="005B7870" w:rsidRDefault="00272B1B" w:rsidP="0086095B">
            <w:pPr>
              <w:jc w:val="center"/>
              <w:rPr>
                <w:rFonts w:cs="Arial"/>
                <w:b/>
                <w:bCs/>
                <w:color w:val="000000"/>
                <w:szCs w:val="22"/>
              </w:rPr>
            </w:pPr>
            <w:r w:rsidRPr="005B7870">
              <w:rPr>
                <w:rFonts w:cs="Arial"/>
                <w:b/>
                <w:bCs/>
                <w:color w:val="000000"/>
                <w:szCs w:val="22"/>
              </w:rPr>
              <w:t>MindFusion</w:t>
            </w:r>
          </w:p>
        </w:tc>
        <w:tc>
          <w:tcPr>
            <w:tcW w:w="653"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344BB08F" w14:textId="77777777" w:rsidR="00272B1B" w:rsidRPr="005B7870" w:rsidRDefault="00272B1B" w:rsidP="0086095B">
            <w:pPr>
              <w:jc w:val="center"/>
              <w:rPr>
                <w:rFonts w:cs="Arial"/>
                <w:b/>
                <w:bCs/>
                <w:color w:val="000000"/>
                <w:szCs w:val="22"/>
              </w:rPr>
            </w:pPr>
            <w:r w:rsidRPr="005B7870">
              <w:rPr>
                <w:rFonts w:cs="Arial"/>
                <w:b/>
                <w:bCs/>
                <w:color w:val="000000"/>
                <w:szCs w:val="22"/>
              </w:rPr>
              <w:t>Open Engine</w:t>
            </w:r>
            <w:r w:rsidRPr="005B7870">
              <w:rPr>
                <w:rFonts w:cs="Arial"/>
                <w:color w:val="000000"/>
                <w:sz w:val="16"/>
                <w:szCs w:val="16"/>
              </w:rPr>
              <w:t> </w:t>
            </w:r>
          </w:p>
        </w:tc>
      </w:tr>
      <w:tr w:rsidR="00272B1B" w:rsidRPr="005B7870" w14:paraId="3B47C2A7" w14:textId="77777777" w:rsidTr="0086095B">
        <w:trPr>
          <w:trHeight w:val="315"/>
        </w:trPr>
        <w:tc>
          <w:tcPr>
            <w:tcW w:w="1057" w:type="dxa"/>
            <w:tcBorders>
              <w:top w:val="nil"/>
              <w:left w:val="single" w:sz="8" w:space="0" w:color="auto"/>
              <w:bottom w:val="nil"/>
              <w:right w:val="nil"/>
            </w:tcBorders>
            <w:shd w:val="clear" w:color="000000" w:fill="00B050"/>
            <w:vAlign w:val="center"/>
            <w:hideMark/>
          </w:tcPr>
          <w:p w14:paraId="4D1BB6D7" w14:textId="77777777" w:rsidR="00272B1B" w:rsidRPr="005B7870" w:rsidRDefault="00272B1B" w:rsidP="0086095B">
            <w:pPr>
              <w:rPr>
                <w:rFonts w:cs="Arial"/>
                <w:b/>
                <w:bCs/>
                <w:color w:val="000000"/>
                <w:szCs w:val="22"/>
              </w:rPr>
            </w:pPr>
            <w:r w:rsidRPr="005B7870">
              <w:rPr>
                <w:rFonts w:cs="Arial"/>
                <w:b/>
                <w:bCs/>
                <w:color w:val="000000"/>
                <w:szCs w:val="22"/>
              </w:rPr>
              <w:t>M</w:t>
            </w:r>
          </w:p>
        </w:tc>
        <w:tc>
          <w:tcPr>
            <w:tcW w:w="659" w:type="dxa"/>
            <w:gridSpan w:val="2"/>
            <w:tcBorders>
              <w:top w:val="nil"/>
              <w:left w:val="nil"/>
              <w:bottom w:val="single" w:sz="8" w:space="0" w:color="auto"/>
              <w:right w:val="nil"/>
            </w:tcBorders>
            <w:shd w:val="clear" w:color="000000" w:fill="00B050"/>
            <w:vAlign w:val="center"/>
            <w:hideMark/>
          </w:tcPr>
          <w:p w14:paraId="3B422E85" w14:textId="77777777" w:rsidR="00272B1B" w:rsidRPr="005B7870" w:rsidRDefault="00272B1B" w:rsidP="0086095B">
            <w:pPr>
              <w:rPr>
                <w:rFonts w:cs="Arial"/>
                <w:b/>
                <w:bCs/>
                <w:color w:val="000000"/>
                <w:szCs w:val="22"/>
              </w:rPr>
            </w:pPr>
            <w:r w:rsidRPr="005B7870">
              <w:rPr>
                <w:rFonts w:cs="Arial"/>
                <w:b/>
                <w:bCs/>
                <w:color w:val="000000"/>
                <w:szCs w:val="22"/>
              </w:rPr>
              <w:t>* 5</w:t>
            </w:r>
          </w:p>
        </w:tc>
        <w:tc>
          <w:tcPr>
            <w:tcW w:w="709" w:type="dxa"/>
            <w:tcBorders>
              <w:top w:val="nil"/>
              <w:left w:val="nil"/>
              <w:bottom w:val="single" w:sz="8" w:space="0" w:color="auto"/>
              <w:right w:val="single" w:sz="8" w:space="0" w:color="auto"/>
            </w:tcBorders>
            <w:shd w:val="clear" w:color="000000" w:fill="00B050"/>
            <w:vAlign w:val="center"/>
            <w:hideMark/>
          </w:tcPr>
          <w:p w14:paraId="74FF8B0A" w14:textId="77777777" w:rsidR="00272B1B" w:rsidRPr="005B7870" w:rsidRDefault="00272B1B" w:rsidP="0086095B">
            <w:pPr>
              <w:rPr>
                <w:rFonts w:cs="Arial"/>
                <w:b/>
                <w:bCs/>
                <w:color w:val="000000"/>
                <w:szCs w:val="22"/>
              </w:rPr>
            </w:pPr>
            <w:r w:rsidRPr="005B7870">
              <w:rPr>
                <w:rFonts w:cs="Arial"/>
                <w:b/>
                <w:bCs/>
                <w:color w:val="000000"/>
                <w:szCs w:val="22"/>
              </w:rPr>
              <w:t>: 35</w:t>
            </w:r>
            <w:r w:rsidRPr="005B7870">
              <w:rPr>
                <w:rFonts w:cs="Arial"/>
                <w:color w:val="000000"/>
                <w:sz w:val="16"/>
                <w:szCs w:val="16"/>
              </w:rPr>
              <w:t> </w:t>
            </w:r>
          </w:p>
        </w:tc>
        <w:tc>
          <w:tcPr>
            <w:tcW w:w="652" w:type="dxa"/>
            <w:tcBorders>
              <w:top w:val="nil"/>
              <w:left w:val="nil"/>
              <w:bottom w:val="single" w:sz="8" w:space="0" w:color="auto"/>
              <w:right w:val="single" w:sz="8" w:space="0" w:color="auto"/>
            </w:tcBorders>
            <w:shd w:val="clear" w:color="000000" w:fill="00B050"/>
            <w:noWrap/>
            <w:vAlign w:val="center"/>
            <w:hideMark/>
          </w:tcPr>
          <w:p w14:paraId="0A85FFF6"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51B947A0"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4BFD9500"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5A49EC9A"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6106B459" w14:textId="77777777" w:rsidR="00272B1B" w:rsidRPr="005B7870" w:rsidRDefault="00272B1B" w:rsidP="0086095B">
            <w:pPr>
              <w:jc w:val="center"/>
              <w:rPr>
                <w:rFonts w:cs="Arial"/>
                <w:b/>
                <w:bCs/>
                <w:color w:val="000000"/>
                <w:szCs w:val="22"/>
              </w:rPr>
            </w:pPr>
            <w:r w:rsidRPr="005B7870">
              <w:rPr>
                <w:rFonts w:cs="Arial"/>
                <w:b/>
                <w:bCs/>
                <w:color w:val="000000"/>
                <w:szCs w:val="22"/>
              </w:rPr>
              <w:t>30</w:t>
            </w:r>
          </w:p>
        </w:tc>
        <w:tc>
          <w:tcPr>
            <w:tcW w:w="652" w:type="dxa"/>
            <w:tcBorders>
              <w:top w:val="nil"/>
              <w:left w:val="nil"/>
              <w:bottom w:val="single" w:sz="8" w:space="0" w:color="auto"/>
              <w:right w:val="single" w:sz="4" w:space="0" w:color="auto"/>
            </w:tcBorders>
            <w:shd w:val="clear" w:color="000000" w:fill="00B050"/>
            <w:noWrap/>
            <w:vAlign w:val="center"/>
            <w:hideMark/>
          </w:tcPr>
          <w:p w14:paraId="5941A375"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single" w:sz="4" w:space="0" w:color="auto"/>
              <w:bottom w:val="single" w:sz="8" w:space="0" w:color="auto"/>
              <w:right w:val="single" w:sz="8" w:space="0" w:color="auto"/>
            </w:tcBorders>
            <w:shd w:val="clear" w:color="000000" w:fill="00B050"/>
            <w:noWrap/>
            <w:vAlign w:val="center"/>
            <w:hideMark/>
          </w:tcPr>
          <w:p w14:paraId="46289346" w14:textId="77777777" w:rsidR="00272B1B" w:rsidRPr="005B7870" w:rsidRDefault="00272B1B" w:rsidP="0086095B">
            <w:pPr>
              <w:jc w:val="center"/>
              <w:rPr>
                <w:rFonts w:cs="Arial"/>
                <w:b/>
                <w:bCs/>
                <w:color w:val="000000"/>
                <w:szCs w:val="22"/>
              </w:rPr>
            </w:pPr>
            <w:r w:rsidRPr="005B7870">
              <w:rPr>
                <w:rFonts w:cs="Arial"/>
                <w:b/>
                <w:bCs/>
                <w:color w:val="000000"/>
                <w:szCs w:val="22"/>
              </w:rPr>
              <w:t>30</w:t>
            </w:r>
          </w:p>
        </w:tc>
        <w:tc>
          <w:tcPr>
            <w:tcW w:w="652" w:type="dxa"/>
            <w:tcBorders>
              <w:top w:val="nil"/>
              <w:left w:val="nil"/>
              <w:bottom w:val="single" w:sz="8" w:space="0" w:color="auto"/>
              <w:right w:val="single" w:sz="8" w:space="0" w:color="auto"/>
            </w:tcBorders>
            <w:shd w:val="clear" w:color="000000" w:fill="00B050"/>
            <w:noWrap/>
            <w:vAlign w:val="center"/>
            <w:hideMark/>
          </w:tcPr>
          <w:p w14:paraId="1DA6C11E"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c>
          <w:tcPr>
            <w:tcW w:w="652" w:type="dxa"/>
            <w:tcBorders>
              <w:top w:val="nil"/>
              <w:left w:val="nil"/>
              <w:bottom w:val="single" w:sz="8" w:space="0" w:color="auto"/>
              <w:right w:val="single" w:sz="8" w:space="0" w:color="auto"/>
            </w:tcBorders>
            <w:shd w:val="clear" w:color="000000" w:fill="00B050"/>
            <w:noWrap/>
            <w:vAlign w:val="center"/>
            <w:hideMark/>
          </w:tcPr>
          <w:p w14:paraId="214B69D3"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c>
          <w:tcPr>
            <w:tcW w:w="653" w:type="dxa"/>
            <w:tcBorders>
              <w:top w:val="nil"/>
              <w:left w:val="nil"/>
              <w:bottom w:val="single" w:sz="8" w:space="0" w:color="auto"/>
              <w:right w:val="single" w:sz="8" w:space="0" w:color="auto"/>
            </w:tcBorders>
            <w:shd w:val="clear" w:color="000000" w:fill="00B050"/>
            <w:noWrap/>
            <w:vAlign w:val="center"/>
            <w:hideMark/>
          </w:tcPr>
          <w:p w14:paraId="652799E5"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r>
      <w:tr w:rsidR="00272B1B" w:rsidRPr="005B7870" w14:paraId="4CF060EC" w14:textId="77777777" w:rsidTr="0086095B">
        <w:trPr>
          <w:trHeight w:val="315"/>
        </w:trPr>
        <w:tc>
          <w:tcPr>
            <w:tcW w:w="1057" w:type="dxa"/>
            <w:tcBorders>
              <w:top w:val="single" w:sz="8" w:space="0" w:color="auto"/>
              <w:left w:val="single" w:sz="8" w:space="0" w:color="auto"/>
              <w:bottom w:val="nil"/>
              <w:right w:val="nil"/>
            </w:tcBorders>
            <w:shd w:val="clear" w:color="000000" w:fill="FFFF00"/>
            <w:vAlign w:val="center"/>
            <w:hideMark/>
          </w:tcPr>
          <w:p w14:paraId="4B03600D" w14:textId="77777777" w:rsidR="00272B1B" w:rsidRPr="005B7870" w:rsidRDefault="00272B1B" w:rsidP="0086095B">
            <w:pPr>
              <w:rPr>
                <w:rFonts w:cs="Arial"/>
                <w:b/>
                <w:bCs/>
                <w:color w:val="000000"/>
                <w:szCs w:val="22"/>
              </w:rPr>
            </w:pPr>
            <w:r w:rsidRPr="005B7870">
              <w:rPr>
                <w:rFonts w:cs="Arial"/>
                <w:b/>
                <w:bCs/>
                <w:color w:val="000000"/>
                <w:szCs w:val="22"/>
              </w:rPr>
              <w:t>S</w:t>
            </w:r>
          </w:p>
        </w:tc>
        <w:tc>
          <w:tcPr>
            <w:tcW w:w="659" w:type="dxa"/>
            <w:gridSpan w:val="2"/>
            <w:tcBorders>
              <w:top w:val="nil"/>
              <w:left w:val="nil"/>
              <w:bottom w:val="single" w:sz="8" w:space="0" w:color="auto"/>
              <w:right w:val="nil"/>
            </w:tcBorders>
            <w:shd w:val="clear" w:color="000000" w:fill="FFFF00"/>
            <w:vAlign w:val="center"/>
            <w:hideMark/>
          </w:tcPr>
          <w:p w14:paraId="5B88B554" w14:textId="77777777" w:rsidR="00272B1B" w:rsidRPr="005B7870" w:rsidRDefault="00272B1B" w:rsidP="0086095B">
            <w:pPr>
              <w:rPr>
                <w:rFonts w:cs="Arial"/>
                <w:b/>
                <w:bCs/>
                <w:color w:val="000000"/>
                <w:szCs w:val="22"/>
              </w:rPr>
            </w:pPr>
            <w:r w:rsidRPr="005B7870">
              <w:rPr>
                <w:rFonts w:cs="Arial"/>
                <w:b/>
                <w:bCs/>
                <w:color w:val="000000"/>
                <w:szCs w:val="22"/>
              </w:rPr>
              <w:t>* 3</w:t>
            </w:r>
          </w:p>
        </w:tc>
        <w:tc>
          <w:tcPr>
            <w:tcW w:w="709" w:type="dxa"/>
            <w:tcBorders>
              <w:top w:val="nil"/>
              <w:left w:val="nil"/>
              <w:bottom w:val="single" w:sz="8" w:space="0" w:color="auto"/>
              <w:right w:val="single" w:sz="8" w:space="0" w:color="auto"/>
            </w:tcBorders>
            <w:shd w:val="clear" w:color="000000" w:fill="FFFF00"/>
            <w:vAlign w:val="center"/>
            <w:hideMark/>
          </w:tcPr>
          <w:p w14:paraId="26A132DB" w14:textId="77777777" w:rsidR="00272B1B" w:rsidRPr="005B7870" w:rsidRDefault="00272B1B" w:rsidP="0086095B">
            <w:pPr>
              <w:rPr>
                <w:rFonts w:cs="Arial"/>
                <w:b/>
                <w:bCs/>
                <w:color w:val="000000"/>
                <w:szCs w:val="22"/>
              </w:rPr>
            </w:pPr>
            <w:r w:rsidRPr="005B7870">
              <w:rPr>
                <w:rFonts w:cs="Arial"/>
                <w:b/>
                <w:bCs/>
                <w:color w:val="000000"/>
                <w:szCs w:val="22"/>
              </w:rPr>
              <w:t>: 24</w:t>
            </w:r>
          </w:p>
        </w:tc>
        <w:tc>
          <w:tcPr>
            <w:tcW w:w="652" w:type="dxa"/>
            <w:tcBorders>
              <w:top w:val="nil"/>
              <w:left w:val="nil"/>
              <w:bottom w:val="single" w:sz="8" w:space="0" w:color="auto"/>
              <w:right w:val="nil"/>
            </w:tcBorders>
            <w:shd w:val="clear" w:color="000000" w:fill="FFFF00"/>
            <w:noWrap/>
            <w:vAlign w:val="center"/>
            <w:hideMark/>
          </w:tcPr>
          <w:p w14:paraId="1128BF26" w14:textId="77777777" w:rsidR="00272B1B" w:rsidRPr="005B7870" w:rsidRDefault="00272B1B" w:rsidP="0086095B">
            <w:pPr>
              <w:jc w:val="center"/>
              <w:rPr>
                <w:rFonts w:cs="Arial"/>
                <w:b/>
                <w:bCs/>
                <w:color w:val="000000"/>
                <w:szCs w:val="22"/>
              </w:rPr>
            </w:pPr>
            <w:r w:rsidRPr="005B7870">
              <w:rPr>
                <w:rFonts w:cs="Arial"/>
                <w:b/>
                <w:bCs/>
                <w:color w:val="000000"/>
                <w:szCs w:val="22"/>
              </w:rPr>
              <w:t>24</w:t>
            </w:r>
          </w:p>
        </w:tc>
        <w:tc>
          <w:tcPr>
            <w:tcW w:w="652" w:type="dxa"/>
            <w:tcBorders>
              <w:top w:val="nil"/>
              <w:left w:val="single" w:sz="8" w:space="0" w:color="auto"/>
              <w:bottom w:val="single" w:sz="8" w:space="0" w:color="auto"/>
              <w:right w:val="single" w:sz="8" w:space="0" w:color="auto"/>
            </w:tcBorders>
            <w:shd w:val="clear" w:color="000000" w:fill="FFFF00"/>
            <w:noWrap/>
            <w:vAlign w:val="center"/>
            <w:hideMark/>
          </w:tcPr>
          <w:p w14:paraId="6339C222" w14:textId="77777777" w:rsidR="00272B1B" w:rsidRPr="005B7870" w:rsidRDefault="00272B1B" w:rsidP="0086095B">
            <w:pPr>
              <w:jc w:val="center"/>
              <w:rPr>
                <w:rFonts w:cs="Arial"/>
                <w:b/>
                <w:bCs/>
                <w:color w:val="000000"/>
                <w:szCs w:val="22"/>
              </w:rPr>
            </w:pPr>
            <w:r w:rsidRPr="005B7870">
              <w:rPr>
                <w:rFonts w:cs="Arial"/>
                <w:b/>
                <w:bCs/>
                <w:color w:val="000000"/>
                <w:szCs w:val="22"/>
              </w:rPr>
              <w:t>24</w:t>
            </w:r>
          </w:p>
        </w:tc>
        <w:tc>
          <w:tcPr>
            <w:tcW w:w="652" w:type="dxa"/>
            <w:tcBorders>
              <w:top w:val="nil"/>
              <w:left w:val="nil"/>
              <w:bottom w:val="single" w:sz="8" w:space="0" w:color="auto"/>
              <w:right w:val="single" w:sz="8" w:space="0" w:color="auto"/>
            </w:tcBorders>
            <w:shd w:val="clear" w:color="000000" w:fill="FFFF00"/>
            <w:vAlign w:val="center"/>
            <w:hideMark/>
          </w:tcPr>
          <w:p w14:paraId="39D98E6F" w14:textId="77777777" w:rsidR="00272B1B" w:rsidRPr="005B7870" w:rsidRDefault="00272B1B" w:rsidP="0086095B">
            <w:pPr>
              <w:jc w:val="center"/>
              <w:rPr>
                <w:rFonts w:cs="Arial"/>
                <w:b/>
                <w:bCs/>
                <w:color w:val="000000"/>
                <w:szCs w:val="22"/>
              </w:rPr>
            </w:pPr>
            <w:r w:rsidRPr="005B7870">
              <w:rPr>
                <w:rFonts w:cs="Arial"/>
                <w:b/>
                <w:bCs/>
                <w:color w:val="000000"/>
                <w:szCs w:val="22"/>
              </w:rPr>
              <w:t>21</w:t>
            </w:r>
          </w:p>
        </w:tc>
        <w:tc>
          <w:tcPr>
            <w:tcW w:w="652" w:type="dxa"/>
            <w:tcBorders>
              <w:top w:val="nil"/>
              <w:left w:val="nil"/>
              <w:bottom w:val="single" w:sz="8" w:space="0" w:color="auto"/>
              <w:right w:val="single" w:sz="8" w:space="0" w:color="auto"/>
            </w:tcBorders>
            <w:shd w:val="clear" w:color="000000" w:fill="FFFF00"/>
            <w:vAlign w:val="center"/>
            <w:hideMark/>
          </w:tcPr>
          <w:p w14:paraId="6A3A0A5E" w14:textId="77777777" w:rsidR="00272B1B" w:rsidRPr="005B7870" w:rsidRDefault="00272B1B" w:rsidP="0086095B">
            <w:pPr>
              <w:jc w:val="center"/>
              <w:rPr>
                <w:rFonts w:cs="Arial"/>
                <w:b/>
                <w:bCs/>
                <w:color w:val="000000"/>
                <w:szCs w:val="22"/>
              </w:rPr>
            </w:pPr>
            <w:r w:rsidRPr="005B7870">
              <w:rPr>
                <w:rFonts w:cs="Arial"/>
                <w:b/>
                <w:bCs/>
                <w:color w:val="000000"/>
                <w:szCs w:val="22"/>
              </w:rPr>
              <w:t>21</w:t>
            </w:r>
          </w:p>
        </w:tc>
        <w:tc>
          <w:tcPr>
            <w:tcW w:w="652" w:type="dxa"/>
            <w:tcBorders>
              <w:top w:val="nil"/>
              <w:left w:val="nil"/>
              <w:bottom w:val="single" w:sz="8" w:space="0" w:color="auto"/>
              <w:right w:val="single" w:sz="8" w:space="0" w:color="auto"/>
            </w:tcBorders>
            <w:shd w:val="clear" w:color="000000" w:fill="FFFF00"/>
            <w:noWrap/>
            <w:vAlign w:val="center"/>
            <w:hideMark/>
          </w:tcPr>
          <w:p w14:paraId="4FACB461" w14:textId="77777777" w:rsidR="00272B1B" w:rsidRPr="005B7870" w:rsidRDefault="00272B1B" w:rsidP="0086095B">
            <w:pPr>
              <w:jc w:val="center"/>
              <w:rPr>
                <w:rFonts w:cs="Arial"/>
                <w:b/>
                <w:bCs/>
                <w:color w:val="000000"/>
                <w:szCs w:val="22"/>
              </w:rPr>
            </w:pPr>
            <w:r w:rsidRPr="005B7870">
              <w:rPr>
                <w:rFonts w:cs="Arial"/>
                <w:b/>
                <w:bCs/>
                <w:color w:val="000000"/>
                <w:szCs w:val="22"/>
              </w:rPr>
              <w:t>19.5</w:t>
            </w:r>
          </w:p>
        </w:tc>
        <w:tc>
          <w:tcPr>
            <w:tcW w:w="652" w:type="dxa"/>
            <w:tcBorders>
              <w:top w:val="nil"/>
              <w:left w:val="nil"/>
              <w:bottom w:val="single" w:sz="8" w:space="0" w:color="auto"/>
              <w:right w:val="single" w:sz="4" w:space="0" w:color="auto"/>
            </w:tcBorders>
            <w:shd w:val="clear" w:color="000000" w:fill="FFFF00"/>
            <w:noWrap/>
            <w:vAlign w:val="center"/>
            <w:hideMark/>
          </w:tcPr>
          <w:p w14:paraId="2F90CD39" w14:textId="77777777" w:rsidR="00272B1B" w:rsidRPr="005B7870" w:rsidRDefault="00272B1B" w:rsidP="0086095B">
            <w:pPr>
              <w:jc w:val="center"/>
              <w:rPr>
                <w:rFonts w:cs="Arial"/>
                <w:b/>
                <w:bCs/>
                <w:color w:val="000000"/>
                <w:szCs w:val="22"/>
              </w:rPr>
            </w:pPr>
            <w:r w:rsidRPr="005B7870">
              <w:rPr>
                <w:rFonts w:cs="Arial"/>
                <w:b/>
                <w:bCs/>
                <w:color w:val="000000"/>
                <w:szCs w:val="22"/>
              </w:rPr>
              <w:t>18</w:t>
            </w:r>
          </w:p>
        </w:tc>
        <w:tc>
          <w:tcPr>
            <w:tcW w:w="652" w:type="dxa"/>
            <w:tcBorders>
              <w:top w:val="nil"/>
              <w:left w:val="single" w:sz="4" w:space="0" w:color="auto"/>
              <w:bottom w:val="single" w:sz="8" w:space="0" w:color="auto"/>
              <w:right w:val="single" w:sz="8" w:space="0" w:color="auto"/>
            </w:tcBorders>
            <w:shd w:val="clear" w:color="000000" w:fill="FFFF00"/>
            <w:vAlign w:val="center"/>
            <w:hideMark/>
          </w:tcPr>
          <w:p w14:paraId="611DD155" w14:textId="77777777" w:rsidR="00272B1B" w:rsidRPr="005B7870" w:rsidRDefault="00272B1B" w:rsidP="0086095B">
            <w:pPr>
              <w:jc w:val="center"/>
              <w:rPr>
                <w:rFonts w:cs="Arial"/>
                <w:b/>
                <w:bCs/>
                <w:color w:val="000000"/>
                <w:szCs w:val="22"/>
              </w:rPr>
            </w:pPr>
            <w:r w:rsidRPr="005B7870">
              <w:rPr>
                <w:rFonts w:cs="Arial"/>
                <w:b/>
                <w:bCs/>
                <w:color w:val="000000"/>
                <w:szCs w:val="22"/>
              </w:rPr>
              <w:t>18</w:t>
            </w:r>
          </w:p>
        </w:tc>
        <w:tc>
          <w:tcPr>
            <w:tcW w:w="652" w:type="dxa"/>
            <w:tcBorders>
              <w:top w:val="nil"/>
              <w:left w:val="nil"/>
              <w:bottom w:val="single" w:sz="8" w:space="0" w:color="auto"/>
              <w:right w:val="single" w:sz="8" w:space="0" w:color="auto"/>
            </w:tcBorders>
            <w:shd w:val="clear" w:color="000000" w:fill="FFFF00"/>
            <w:vAlign w:val="center"/>
            <w:hideMark/>
          </w:tcPr>
          <w:p w14:paraId="4FF48A9C" w14:textId="77777777" w:rsidR="00272B1B" w:rsidRPr="005B7870" w:rsidRDefault="00272B1B" w:rsidP="0086095B">
            <w:pPr>
              <w:jc w:val="center"/>
              <w:rPr>
                <w:rFonts w:cs="Arial"/>
                <w:b/>
                <w:bCs/>
                <w:color w:val="000000"/>
                <w:szCs w:val="22"/>
              </w:rPr>
            </w:pPr>
            <w:r w:rsidRPr="005B7870">
              <w:rPr>
                <w:rFonts w:cs="Arial"/>
                <w:b/>
                <w:bCs/>
                <w:color w:val="000000"/>
                <w:szCs w:val="22"/>
              </w:rPr>
              <w:t>16.5</w:t>
            </w:r>
          </w:p>
        </w:tc>
        <w:tc>
          <w:tcPr>
            <w:tcW w:w="652" w:type="dxa"/>
            <w:tcBorders>
              <w:top w:val="nil"/>
              <w:left w:val="nil"/>
              <w:bottom w:val="single" w:sz="8" w:space="0" w:color="auto"/>
              <w:right w:val="single" w:sz="8" w:space="0" w:color="auto"/>
            </w:tcBorders>
            <w:shd w:val="clear" w:color="000000" w:fill="FFFF00"/>
            <w:noWrap/>
            <w:vAlign w:val="center"/>
            <w:hideMark/>
          </w:tcPr>
          <w:p w14:paraId="73766F9D" w14:textId="77777777" w:rsidR="00272B1B" w:rsidRPr="005B7870" w:rsidRDefault="00272B1B" w:rsidP="0086095B">
            <w:pPr>
              <w:jc w:val="center"/>
              <w:rPr>
                <w:rFonts w:cs="Arial"/>
                <w:b/>
                <w:bCs/>
                <w:color w:val="000000"/>
                <w:szCs w:val="22"/>
              </w:rPr>
            </w:pPr>
            <w:r w:rsidRPr="005B7870">
              <w:rPr>
                <w:rFonts w:cs="Arial"/>
                <w:b/>
                <w:bCs/>
                <w:color w:val="000000"/>
                <w:szCs w:val="22"/>
              </w:rPr>
              <w:t>9</w:t>
            </w:r>
          </w:p>
        </w:tc>
        <w:tc>
          <w:tcPr>
            <w:tcW w:w="653" w:type="dxa"/>
            <w:tcBorders>
              <w:top w:val="nil"/>
              <w:left w:val="nil"/>
              <w:bottom w:val="single" w:sz="8" w:space="0" w:color="auto"/>
              <w:right w:val="single" w:sz="8" w:space="0" w:color="auto"/>
            </w:tcBorders>
            <w:shd w:val="clear" w:color="000000" w:fill="FFFF00"/>
            <w:vAlign w:val="center"/>
            <w:hideMark/>
          </w:tcPr>
          <w:p w14:paraId="21A4DE49" w14:textId="77777777" w:rsidR="00272B1B" w:rsidRPr="005B7870" w:rsidRDefault="00272B1B" w:rsidP="0086095B">
            <w:pPr>
              <w:jc w:val="center"/>
              <w:rPr>
                <w:rFonts w:cs="Arial"/>
                <w:b/>
                <w:bCs/>
                <w:color w:val="000000"/>
                <w:szCs w:val="22"/>
              </w:rPr>
            </w:pPr>
            <w:r w:rsidRPr="005B7870">
              <w:rPr>
                <w:rFonts w:cs="Arial"/>
                <w:b/>
                <w:bCs/>
                <w:color w:val="000000"/>
                <w:szCs w:val="22"/>
              </w:rPr>
              <w:t>7.5</w:t>
            </w:r>
          </w:p>
        </w:tc>
      </w:tr>
      <w:tr w:rsidR="00272B1B" w:rsidRPr="005B7870" w14:paraId="053D1313" w14:textId="77777777" w:rsidTr="0086095B">
        <w:trPr>
          <w:trHeight w:val="315"/>
        </w:trPr>
        <w:tc>
          <w:tcPr>
            <w:tcW w:w="1057" w:type="dxa"/>
            <w:tcBorders>
              <w:top w:val="single" w:sz="8" w:space="0" w:color="auto"/>
              <w:left w:val="single" w:sz="8" w:space="0" w:color="auto"/>
              <w:bottom w:val="nil"/>
              <w:right w:val="nil"/>
            </w:tcBorders>
            <w:shd w:val="clear" w:color="000000" w:fill="E36C0A"/>
            <w:vAlign w:val="center"/>
            <w:hideMark/>
          </w:tcPr>
          <w:p w14:paraId="3CC325BC" w14:textId="77777777" w:rsidR="00272B1B" w:rsidRPr="005B7870" w:rsidRDefault="00272B1B" w:rsidP="0086095B">
            <w:pPr>
              <w:rPr>
                <w:rFonts w:cs="Arial"/>
                <w:b/>
                <w:bCs/>
                <w:color w:val="000000"/>
                <w:szCs w:val="22"/>
              </w:rPr>
            </w:pPr>
            <w:r w:rsidRPr="005B7870">
              <w:rPr>
                <w:rFonts w:cs="Arial"/>
                <w:b/>
                <w:bCs/>
                <w:color w:val="000000"/>
                <w:szCs w:val="22"/>
              </w:rPr>
              <w:t>C</w:t>
            </w:r>
          </w:p>
        </w:tc>
        <w:tc>
          <w:tcPr>
            <w:tcW w:w="659" w:type="dxa"/>
            <w:gridSpan w:val="2"/>
            <w:tcBorders>
              <w:top w:val="nil"/>
              <w:left w:val="nil"/>
              <w:bottom w:val="single" w:sz="8" w:space="0" w:color="auto"/>
              <w:right w:val="nil"/>
            </w:tcBorders>
            <w:shd w:val="clear" w:color="000000" w:fill="E36C0A"/>
            <w:vAlign w:val="center"/>
            <w:hideMark/>
          </w:tcPr>
          <w:p w14:paraId="258B7BA2" w14:textId="77777777" w:rsidR="00272B1B" w:rsidRPr="005B7870" w:rsidRDefault="00272B1B" w:rsidP="0086095B">
            <w:pPr>
              <w:rPr>
                <w:rFonts w:cs="Arial"/>
                <w:b/>
                <w:bCs/>
                <w:color w:val="000000"/>
                <w:szCs w:val="22"/>
              </w:rPr>
            </w:pPr>
            <w:r w:rsidRPr="005B7870">
              <w:rPr>
                <w:rFonts w:cs="Arial"/>
                <w:b/>
                <w:bCs/>
                <w:color w:val="000000"/>
                <w:szCs w:val="22"/>
              </w:rPr>
              <w:t>* 1</w:t>
            </w:r>
          </w:p>
        </w:tc>
        <w:tc>
          <w:tcPr>
            <w:tcW w:w="709" w:type="dxa"/>
            <w:tcBorders>
              <w:top w:val="nil"/>
              <w:left w:val="nil"/>
              <w:bottom w:val="single" w:sz="8" w:space="0" w:color="auto"/>
              <w:right w:val="single" w:sz="8" w:space="0" w:color="auto"/>
            </w:tcBorders>
            <w:shd w:val="clear" w:color="000000" w:fill="E36C0A"/>
            <w:vAlign w:val="center"/>
            <w:hideMark/>
          </w:tcPr>
          <w:p w14:paraId="7312C3A0" w14:textId="77777777" w:rsidR="00272B1B" w:rsidRPr="005B7870" w:rsidRDefault="00272B1B" w:rsidP="0086095B">
            <w:pPr>
              <w:rPr>
                <w:rFonts w:cs="Arial"/>
                <w:b/>
                <w:bCs/>
                <w:color w:val="000000"/>
                <w:szCs w:val="22"/>
              </w:rPr>
            </w:pPr>
            <w:r w:rsidRPr="005B7870">
              <w:rPr>
                <w:rFonts w:cs="Arial"/>
                <w:b/>
                <w:bCs/>
                <w:color w:val="000000"/>
                <w:szCs w:val="22"/>
              </w:rPr>
              <w:t>: 5</w:t>
            </w:r>
          </w:p>
        </w:tc>
        <w:tc>
          <w:tcPr>
            <w:tcW w:w="652" w:type="dxa"/>
            <w:tcBorders>
              <w:top w:val="nil"/>
              <w:left w:val="nil"/>
              <w:bottom w:val="single" w:sz="8" w:space="0" w:color="auto"/>
              <w:right w:val="single" w:sz="8" w:space="0" w:color="auto"/>
            </w:tcBorders>
            <w:shd w:val="clear" w:color="000000" w:fill="E36C0A"/>
            <w:noWrap/>
            <w:vAlign w:val="center"/>
            <w:hideMark/>
          </w:tcPr>
          <w:p w14:paraId="31E7BFCC" w14:textId="77777777" w:rsidR="00272B1B" w:rsidRPr="005B7870" w:rsidRDefault="00272B1B" w:rsidP="0086095B">
            <w:pPr>
              <w:jc w:val="center"/>
              <w:rPr>
                <w:rFonts w:cs="Arial"/>
                <w:b/>
                <w:bCs/>
                <w:color w:val="000000"/>
                <w:szCs w:val="22"/>
              </w:rPr>
            </w:pPr>
            <w:r w:rsidRPr="005B7870">
              <w:rPr>
                <w:rFonts w:cs="Arial"/>
                <w:b/>
                <w:bCs/>
                <w:color w:val="000000"/>
                <w:szCs w:val="22"/>
              </w:rPr>
              <w:t>5</w:t>
            </w:r>
          </w:p>
        </w:tc>
        <w:tc>
          <w:tcPr>
            <w:tcW w:w="652" w:type="dxa"/>
            <w:tcBorders>
              <w:top w:val="nil"/>
              <w:left w:val="nil"/>
              <w:bottom w:val="single" w:sz="8" w:space="0" w:color="auto"/>
              <w:right w:val="single" w:sz="8" w:space="0" w:color="auto"/>
            </w:tcBorders>
            <w:shd w:val="clear" w:color="000000" w:fill="E36C0A"/>
            <w:noWrap/>
            <w:vAlign w:val="center"/>
            <w:hideMark/>
          </w:tcPr>
          <w:p w14:paraId="22B5B387"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8" w:space="0" w:color="auto"/>
            </w:tcBorders>
            <w:shd w:val="clear" w:color="000000" w:fill="E36C0A"/>
            <w:vAlign w:val="center"/>
            <w:hideMark/>
          </w:tcPr>
          <w:p w14:paraId="2FB50149"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8" w:space="0" w:color="auto"/>
            </w:tcBorders>
            <w:shd w:val="clear" w:color="000000" w:fill="E36C0A"/>
            <w:vAlign w:val="center"/>
            <w:hideMark/>
          </w:tcPr>
          <w:p w14:paraId="4DFF0CAF" w14:textId="77777777" w:rsidR="00272B1B" w:rsidRPr="005B7870" w:rsidRDefault="00272B1B" w:rsidP="0086095B">
            <w:pPr>
              <w:jc w:val="center"/>
              <w:rPr>
                <w:rFonts w:cs="Arial"/>
                <w:b/>
                <w:bCs/>
                <w:color w:val="000000"/>
                <w:szCs w:val="22"/>
              </w:rPr>
            </w:pPr>
            <w:r w:rsidRPr="005B7870">
              <w:rPr>
                <w:rFonts w:cs="Arial"/>
                <w:b/>
                <w:bCs/>
                <w:color w:val="000000"/>
                <w:szCs w:val="22"/>
              </w:rPr>
              <w:t>3</w:t>
            </w:r>
          </w:p>
        </w:tc>
        <w:tc>
          <w:tcPr>
            <w:tcW w:w="652" w:type="dxa"/>
            <w:tcBorders>
              <w:top w:val="nil"/>
              <w:left w:val="nil"/>
              <w:bottom w:val="single" w:sz="8" w:space="0" w:color="auto"/>
              <w:right w:val="single" w:sz="8" w:space="0" w:color="auto"/>
            </w:tcBorders>
            <w:shd w:val="clear" w:color="000000" w:fill="E36C0A"/>
            <w:noWrap/>
            <w:vAlign w:val="center"/>
            <w:hideMark/>
          </w:tcPr>
          <w:p w14:paraId="4C967422"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4" w:space="0" w:color="auto"/>
            </w:tcBorders>
            <w:shd w:val="clear" w:color="000000" w:fill="E36C0A"/>
            <w:noWrap/>
            <w:vAlign w:val="center"/>
            <w:hideMark/>
          </w:tcPr>
          <w:p w14:paraId="42F21F08"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single" w:sz="4" w:space="0" w:color="auto"/>
              <w:bottom w:val="single" w:sz="8" w:space="0" w:color="auto"/>
              <w:right w:val="single" w:sz="8" w:space="0" w:color="auto"/>
            </w:tcBorders>
            <w:shd w:val="clear" w:color="000000" w:fill="E36C0A"/>
            <w:vAlign w:val="center"/>
            <w:hideMark/>
          </w:tcPr>
          <w:p w14:paraId="5D9D5836"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nil"/>
              <w:bottom w:val="single" w:sz="8" w:space="0" w:color="auto"/>
              <w:right w:val="single" w:sz="8" w:space="0" w:color="auto"/>
            </w:tcBorders>
            <w:shd w:val="clear" w:color="000000" w:fill="E36C0A"/>
            <w:vAlign w:val="center"/>
            <w:hideMark/>
          </w:tcPr>
          <w:p w14:paraId="784DF571"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nil"/>
              <w:bottom w:val="single" w:sz="8" w:space="0" w:color="auto"/>
              <w:right w:val="single" w:sz="8" w:space="0" w:color="auto"/>
            </w:tcBorders>
            <w:shd w:val="clear" w:color="000000" w:fill="E36C0A"/>
            <w:noWrap/>
            <w:vAlign w:val="center"/>
            <w:hideMark/>
          </w:tcPr>
          <w:p w14:paraId="61CDEA7B" w14:textId="77777777" w:rsidR="00272B1B" w:rsidRPr="005B7870" w:rsidRDefault="00272B1B" w:rsidP="0086095B">
            <w:pPr>
              <w:jc w:val="center"/>
              <w:rPr>
                <w:rFonts w:cs="Arial"/>
                <w:b/>
                <w:bCs/>
                <w:color w:val="000000"/>
                <w:szCs w:val="22"/>
              </w:rPr>
            </w:pPr>
            <w:r w:rsidRPr="005B7870">
              <w:rPr>
                <w:rFonts w:cs="Arial"/>
                <w:b/>
                <w:bCs/>
                <w:color w:val="000000"/>
                <w:szCs w:val="22"/>
              </w:rPr>
              <w:t>3</w:t>
            </w:r>
          </w:p>
        </w:tc>
        <w:tc>
          <w:tcPr>
            <w:tcW w:w="653" w:type="dxa"/>
            <w:tcBorders>
              <w:top w:val="nil"/>
              <w:left w:val="nil"/>
              <w:bottom w:val="single" w:sz="8" w:space="0" w:color="auto"/>
              <w:right w:val="single" w:sz="8" w:space="0" w:color="auto"/>
            </w:tcBorders>
            <w:shd w:val="clear" w:color="000000" w:fill="E36C0A"/>
            <w:vAlign w:val="center"/>
            <w:hideMark/>
          </w:tcPr>
          <w:p w14:paraId="33A96965"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r>
      <w:tr w:rsidR="00272B1B" w:rsidRPr="005B7870" w14:paraId="448FF257" w14:textId="77777777" w:rsidTr="0086095B">
        <w:trPr>
          <w:trHeight w:val="315"/>
        </w:trPr>
        <w:tc>
          <w:tcPr>
            <w:tcW w:w="1057" w:type="dxa"/>
            <w:tcBorders>
              <w:top w:val="single" w:sz="8" w:space="0" w:color="auto"/>
              <w:left w:val="single" w:sz="8" w:space="0" w:color="auto"/>
              <w:bottom w:val="nil"/>
              <w:right w:val="nil"/>
            </w:tcBorders>
            <w:shd w:val="clear" w:color="000000" w:fill="FF0000"/>
            <w:vAlign w:val="center"/>
            <w:hideMark/>
          </w:tcPr>
          <w:p w14:paraId="1311690B" w14:textId="77777777" w:rsidR="00272B1B" w:rsidRPr="005B7870" w:rsidRDefault="00272B1B" w:rsidP="0086095B">
            <w:pPr>
              <w:rPr>
                <w:rFonts w:cs="Arial"/>
                <w:b/>
                <w:bCs/>
                <w:color w:val="000000"/>
                <w:szCs w:val="22"/>
              </w:rPr>
            </w:pPr>
            <w:r w:rsidRPr="005B7870">
              <w:rPr>
                <w:rFonts w:cs="Arial"/>
                <w:b/>
                <w:bCs/>
                <w:color w:val="000000"/>
                <w:szCs w:val="22"/>
              </w:rPr>
              <w:t>W</w:t>
            </w:r>
          </w:p>
        </w:tc>
        <w:tc>
          <w:tcPr>
            <w:tcW w:w="659" w:type="dxa"/>
            <w:gridSpan w:val="2"/>
            <w:tcBorders>
              <w:top w:val="nil"/>
              <w:left w:val="nil"/>
              <w:bottom w:val="single" w:sz="8" w:space="0" w:color="auto"/>
              <w:right w:val="nil"/>
            </w:tcBorders>
            <w:shd w:val="clear" w:color="000000" w:fill="FF0000"/>
            <w:vAlign w:val="center"/>
            <w:hideMark/>
          </w:tcPr>
          <w:p w14:paraId="1DF773C2" w14:textId="77777777" w:rsidR="00272B1B" w:rsidRPr="005B7870" w:rsidRDefault="00272B1B" w:rsidP="0086095B">
            <w:pPr>
              <w:rPr>
                <w:rFonts w:cs="Arial"/>
                <w:b/>
                <w:bCs/>
                <w:color w:val="000000"/>
                <w:szCs w:val="22"/>
              </w:rPr>
            </w:pPr>
            <w:r w:rsidRPr="005B7870">
              <w:rPr>
                <w:rFonts w:cs="Arial"/>
                <w:b/>
                <w:bCs/>
                <w:color w:val="000000"/>
                <w:szCs w:val="22"/>
              </w:rPr>
              <w:t>* 0.5</w:t>
            </w:r>
          </w:p>
        </w:tc>
        <w:tc>
          <w:tcPr>
            <w:tcW w:w="709" w:type="dxa"/>
            <w:tcBorders>
              <w:top w:val="nil"/>
              <w:left w:val="nil"/>
              <w:bottom w:val="single" w:sz="8" w:space="0" w:color="auto"/>
              <w:right w:val="single" w:sz="8" w:space="0" w:color="auto"/>
            </w:tcBorders>
            <w:shd w:val="clear" w:color="000000" w:fill="FF0000"/>
            <w:vAlign w:val="center"/>
            <w:hideMark/>
          </w:tcPr>
          <w:p w14:paraId="3920AC20" w14:textId="77777777" w:rsidR="00272B1B" w:rsidRPr="005B7870" w:rsidRDefault="00272B1B" w:rsidP="0086095B">
            <w:pPr>
              <w:rPr>
                <w:rFonts w:cs="Arial"/>
                <w:b/>
                <w:bCs/>
                <w:color w:val="000000"/>
                <w:szCs w:val="22"/>
              </w:rPr>
            </w:pPr>
            <w:r w:rsidRPr="005B7870">
              <w:rPr>
                <w:rFonts w:cs="Arial"/>
                <w:b/>
                <w:bCs/>
                <w:color w:val="000000"/>
                <w:szCs w:val="22"/>
              </w:rPr>
              <w:t>: 1.5</w:t>
            </w:r>
          </w:p>
        </w:tc>
        <w:tc>
          <w:tcPr>
            <w:tcW w:w="652" w:type="dxa"/>
            <w:tcBorders>
              <w:top w:val="nil"/>
              <w:left w:val="nil"/>
              <w:bottom w:val="single" w:sz="8" w:space="0" w:color="auto"/>
              <w:right w:val="single" w:sz="8" w:space="0" w:color="auto"/>
            </w:tcBorders>
            <w:shd w:val="clear" w:color="000000" w:fill="FF0000"/>
            <w:noWrap/>
            <w:vAlign w:val="center"/>
            <w:hideMark/>
          </w:tcPr>
          <w:p w14:paraId="35780884" w14:textId="77777777" w:rsidR="00272B1B" w:rsidRPr="005B7870" w:rsidRDefault="00272B1B" w:rsidP="0086095B">
            <w:pPr>
              <w:jc w:val="center"/>
              <w:rPr>
                <w:rFonts w:cs="Arial"/>
                <w:b/>
                <w:bCs/>
                <w:color w:val="000000"/>
                <w:szCs w:val="22"/>
              </w:rPr>
            </w:pPr>
            <w:r w:rsidRPr="005B7870">
              <w:rPr>
                <w:rFonts w:cs="Arial"/>
                <w:b/>
                <w:bCs/>
                <w:color w:val="000000"/>
                <w:szCs w:val="22"/>
              </w:rPr>
              <w:t>0</w:t>
            </w:r>
          </w:p>
        </w:tc>
        <w:tc>
          <w:tcPr>
            <w:tcW w:w="652" w:type="dxa"/>
            <w:tcBorders>
              <w:top w:val="nil"/>
              <w:left w:val="nil"/>
              <w:bottom w:val="single" w:sz="8" w:space="0" w:color="auto"/>
              <w:right w:val="single" w:sz="8" w:space="0" w:color="auto"/>
            </w:tcBorders>
            <w:shd w:val="clear" w:color="000000" w:fill="FF0000"/>
            <w:noWrap/>
            <w:vAlign w:val="center"/>
            <w:hideMark/>
          </w:tcPr>
          <w:p w14:paraId="58EB6EF7" w14:textId="77777777" w:rsidR="00272B1B" w:rsidRPr="005B7870" w:rsidRDefault="00272B1B" w:rsidP="0086095B">
            <w:pPr>
              <w:jc w:val="center"/>
              <w:rPr>
                <w:rFonts w:cs="Arial"/>
                <w:b/>
                <w:bCs/>
                <w:color w:val="000000"/>
                <w:szCs w:val="22"/>
              </w:rPr>
            </w:pPr>
            <w:r w:rsidRPr="005B7870">
              <w:rPr>
                <w:rFonts w:cs="Arial"/>
                <w:b/>
                <w:bCs/>
                <w:color w:val="000000"/>
                <w:szCs w:val="22"/>
              </w:rPr>
              <w:t>0</w:t>
            </w:r>
          </w:p>
        </w:tc>
        <w:tc>
          <w:tcPr>
            <w:tcW w:w="652" w:type="dxa"/>
            <w:tcBorders>
              <w:top w:val="nil"/>
              <w:left w:val="nil"/>
              <w:bottom w:val="single" w:sz="8" w:space="0" w:color="auto"/>
              <w:right w:val="single" w:sz="8" w:space="0" w:color="auto"/>
            </w:tcBorders>
            <w:shd w:val="clear" w:color="000000" w:fill="FF0000"/>
            <w:noWrap/>
            <w:vAlign w:val="center"/>
            <w:hideMark/>
          </w:tcPr>
          <w:p w14:paraId="5B0CF0B7"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1A7B8768"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10065BFA"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c>
          <w:tcPr>
            <w:tcW w:w="652" w:type="dxa"/>
            <w:tcBorders>
              <w:top w:val="nil"/>
              <w:left w:val="nil"/>
              <w:bottom w:val="single" w:sz="8" w:space="0" w:color="auto"/>
              <w:right w:val="single" w:sz="8" w:space="0" w:color="auto"/>
            </w:tcBorders>
            <w:shd w:val="clear" w:color="000000" w:fill="FF0000"/>
            <w:noWrap/>
            <w:vAlign w:val="center"/>
            <w:hideMark/>
          </w:tcPr>
          <w:p w14:paraId="5F034C54"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1C94096F"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763AB5C5"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455C4D96"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c>
          <w:tcPr>
            <w:tcW w:w="653" w:type="dxa"/>
            <w:tcBorders>
              <w:top w:val="nil"/>
              <w:left w:val="nil"/>
              <w:bottom w:val="single" w:sz="8" w:space="0" w:color="auto"/>
              <w:right w:val="single" w:sz="8" w:space="0" w:color="auto"/>
            </w:tcBorders>
            <w:shd w:val="clear" w:color="000000" w:fill="FF0000"/>
            <w:noWrap/>
            <w:vAlign w:val="center"/>
            <w:hideMark/>
          </w:tcPr>
          <w:p w14:paraId="011959A0"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r>
      <w:tr w:rsidR="00272B1B" w:rsidRPr="005B7870" w14:paraId="6D4181F1" w14:textId="77777777" w:rsidTr="0086095B">
        <w:trPr>
          <w:trHeight w:val="315"/>
        </w:trPr>
        <w:tc>
          <w:tcPr>
            <w:tcW w:w="1057" w:type="dxa"/>
            <w:tcBorders>
              <w:top w:val="single" w:sz="8" w:space="0" w:color="auto"/>
              <w:left w:val="single" w:sz="8" w:space="0" w:color="auto"/>
              <w:bottom w:val="single" w:sz="8" w:space="0" w:color="auto"/>
              <w:right w:val="nil"/>
            </w:tcBorders>
            <w:shd w:val="clear" w:color="auto" w:fill="auto"/>
            <w:vAlign w:val="center"/>
            <w:hideMark/>
          </w:tcPr>
          <w:p w14:paraId="6150DBAE" w14:textId="77777777" w:rsidR="00272B1B" w:rsidRPr="005B7870" w:rsidRDefault="00272B1B" w:rsidP="0086095B">
            <w:pPr>
              <w:rPr>
                <w:rFonts w:cs="Arial"/>
                <w:b/>
                <w:bCs/>
                <w:color w:val="000000"/>
                <w:szCs w:val="22"/>
              </w:rPr>
            </w:pPr>
            <w:r w:rsidRPr="005B7870">
              <w:rPr>
                <w:rFonts w:cs="Arial"/>
                <w:b/>
                <w:bCs/>
                <w:color w:val="000000"/>
                <w:szCs w:val="22"/>
              </w:rPr>
              <w:t>Total</w:t>
            </w:r>
          </w:p>
        </w:tc>
        <w:tc>
          <w:tcPr>
            <w:tcW w:w="659" w:type="dxa"/>
            <w:gridSpan w:val="2"/>
            <w:tcBorders>
              <w:top w:val="nil"/>
              <w:left w:val="nil"/>
              <w:bottom w:val="single" w:sz="8" w:space="0" w:color="auto"/>
              <w:right w:val="nil"/>
            </w:tcBorders>
            <w:shd w:val="clear" w:color="auto" w:fill="auto"/>
            <w:vAlign w:val="center"/>
            <w:hideMark/>
          </w:tcPr>
          <w:p w14:paraId="760892FA" w14:textId="77777777" w:rsidR="00272B1B" w:rsidRPr="005B7870" w:rsidRDefault="00272B1B" w:rsidP="0086095B">
            <w:pPr>
              <w:rPr>
                <w:rFonts w:cs="Arial"/>
                <w:b/>
                <w:bCs/>
                <w:color w:val="000000"/>
                <w:szCs w:val="22"/>
              </w:rPr>
            </w:pPr>
            <w:r w:rsidRPr="005B7870">
              <w:rPr>
                <w:rFonts w:cs="Arial"/>
                <w:b/>
                <w:bCs/>
                <w:color w:val="000000"/>
                <w:szCs w:val="22"/>
              </w:rPr>
              <w:t> </w:t>
            </w:r>
          </w:p>
        </w:tc>
        <w:tc>
          <w:tcPr>
            <w:tcW w:w="709" w:type="dxa"/>
            <w:tcBorders>
              <w:top w:val="nil"/>
              <w:left w:val="nil"/>
              <w:bottom w:val="single" w:sz="8" w:space="0" w:color="auto"/>
              <w:right w:val="single" w:sz="8" w:space="0" w:color="auto"/>
            </w:tcBorders>
            <w:shd w:val="clear" w:color="auto" w:fill="auto"/>
            <w:vAlign w:val="center"/>
            <w:hideMark/>
          </w:tcPr>
          <w:p w14:paraId="41FB68D2" w14:textId="77777777" w:rsidR="00272B1B" w:rsidRPr="005B7870" w:rsidRDefault="00272B1B" w:rsidP="0086095B">
            <w:pPr>
              <w:rPr>
                <w:rFonts w:cs="Arial"/>
                <w:b/>
                <w:bCs/>
                <w:color w:val="000000"/>
                <w:szCs w:val="22"/>
              </w:rPr>
            </w:pPr>
            <w:r w:rsidRPr="005B7870">
              <w:rPr>
                <w:rFonts w:cs="Arial"/>
                <w:b/>
                <w:bCs/>
                <w:color w:val="000000"/>
                <w:szCs w:val="22"/>
              </w:rPr>
              <w:t>: 65.5</w:t>
            </w:r>
          </w:p>
        </w:tc>
        <w:tc>
          <w:tcPr>
            <w:tcW w:w="652" w:type="dxa"/>
            <w:tcBorders>
              <w:top w:val="nil"/>
              <w:left w:val="nil"/>
              <w:bottom w:val="single" w:sz="8" w:space="0" w:color="auto"/>
              <w:right w:val="single" w:sz="8" w:space="0" w:color="auto"/>
            </w:tcBorders>
            <w:shd w:val="clear" w:color="auto" w:fill="auto"/>
            <w:noWrap/>
            <w:vAlign w:val="center"/>
            <w:hideMark/>
          </w:tcPr>
          <w:p w14:paraId="64F11E9F" w14:textId="77777777" w:rsidR="00272B1B" w:rsidRPr="005B7870" w:rsidRDefault="00272B1B" w:rsidP="0086095B">
            <w:pPr>
              <w:jc w:val="center"/>
              <w:rPr>
                <w:rFonts w:cs="Arial"/>
                <w:b/>
                <w:bCs/>
                <w:color w:val="000000"/>
                <w:szCs w:val="22"/>
              </w:rPr>
            </w:pPr>
            <w:r w:rsidRPr="005B7870">
              <w:rPr>
                <w:rFonts w:cs="Arial"/>
                <w:b/>
                <w:bCs/>
                <w:color w:val="000000"/>
                <w:szCs w:val="22"/>
              </w:rPr>
              <w:t>64</w:t>
            </w:r>
          </w:p>
        </w:tc>
        <w:tc>
          <w:tcPr>
            <w:tcW w:w="652" w:type="dxa"/>
            <w:tcBorders>
              <w:top w:val="nil"/>
              <w:left w:val="nil"/>
              <w:bottom w:val="single" w:sz="8" w:space="0" w:color="auto"/>
              <w:right w:val="single" w:sz="8" w:space="0" w:color="auto"/>
            </w:tcBorders>
            <w:shd w:val="clear" w:color="auto" w:fill="auto"/>
            <w:noWrap/>
            <w:vAlign w:val="center"/>
            <w:hideMark/>
          </w:tcPr>
          <w:p w14:paraId="1130ADE7" w14:textId="77777777" w:rsidR="00272B1B" w:rsidRPr="005B7870" w:rsidRDefault="00272B1B" w:rsidP="0086095B">
            <w:pPr>
              <w:jc w:val="center"/>
              <w:rPr>
                <w:rFonts w:cs="Arial"/>
                <w:b/>
                <w:bCs/>
                <w:color w:val="000000"/>
                <w:szCs w:val="22"/>
              </w:rPr>
            </w:pPr>
            <w:r w:rsidRPr="005B7870">
              <w:rPr>
                <w:rFonts w:cs="Arial"/>
                <w:b/>
                <w:bCs/>
                <w:color w:val="000000"/>
                <w:szCs w:val="22"/>
              </w:rPr>
              <w:t>60</w:t>
            </w:r>
          </w:p>
        </w:tc>
        <w:tc>
          <w:tcPr>
            <w:tcW w:w="652" w:type="dxa"/>
            <w:tcBorders>
              <w:top w:val="nil"/>
              <w:left w:val="nil"/>
              <w:bottom w:val="single" w:sz="8" w:space="0" w:color="auto"/>
              <w:right w:val="single" w:sz="8" w:space="0" w:color="auto"/>
            </w:tcBorders>
            <w:shd w:val="clear" w:color="auto" w:fill="auto"/>
            <w:noWrap/>
            <w:vAlign w:val="center"/>
            <w:hideMark/>
          </w:tcPr>
          <w:p w14:paraId="138C3F3A" w14:textId="77777777" w:rsidR="00272B1B" w:rsidRPr="005B7870" w:rsidRDefault="00272B1B" w:rsidP="0086095B">
            <w:pPr>
              <w:jc w:val="center"/>
              <w:rPr>
                <w:rFonts w:cs="Arial"/>
                <w:b/>
                <w:bCs/>
                <w:color w:val="000000"/>
                <w:szCs w:val="22"/>
              </w:rPr>
            </w:pPr>
            <w:r w:rsidRPr="005B7870">
              <w:rPr>
                <w:rFonts w:cs="Arial"/>
                <w:b/>
                <w:bCs/>
                <w:color w:val="000000"/>
                <w:szCs w:val="22"/>
              </w:rPr>
              <w:t>60.5</w:t>
            </w:r>
          </w:p>
        </w:tc>
        <w:tc>
          <w:tcPr>
            <w:tcW w:w="652" w:type="dxa"/>
            <w:tcBorders>
              <w:top w:val="nil"/>
              <w:left w:val="nil"/>
              <w:bottom w:val="single" w:sz="8" w:space="0" w:color="auto"/>
              <w:right w:val="single" w:sz="8" w:space="0" w:color="auto"/>
            </w:tcBorders>
            <w:shd w:val="clear" w:color="auto" w:fill="auto"/>
            <w:noWrap/>
            <w:vAlign w:val="center"/>
            <w:hideMark/>
          </w:tcPr>
          <w:p w14:paraId="0662526A" w14:textId="77777777" w:rsidR="00272B1B" w:rsidRPr="005B7870" w:rsidRDefault="00272B1B" w:rsidP="0086095B">
            <w:pPr>
              <w:jc w:val="center"/>
              <w:rPr>
                <w:rFonts w:cs="Arial"/>
                <w:b/>
                <w:bCs/>
                <w:color w:val="000000"/>
                <w:szCs w:val="22"/>
              </w:rPr>
            </w:pPr>
            <w:r w:rsidRPr="005B7870">
              <w:rPr>
                <w:rFonts w:cs="Arial"/>
                <w:b/>
                <w:bCs/>
                <w:color w:val="000000"/>
                <w:szCs w:val="22"/>
              </w:rPr>
              <w:t>59.5</w:t>
            </w:r>
          </w:p>
        </w:tc>
        <w:tc>
          <w:tcPr>
            <w:tcW w:w="652" w:type="dxa"/>
            <w:tcBorders>
              <w:top w:val="nil"/>
              <w:left w:val="nil"/>
              <w:bottom w:val="single" w:sz="8" w:space="0" w:color="auto"/>
              <w:right w:val="single" w:sz="8" w:space="0" w:color="auto"/>
            </w:tcBorders>
            <w:shd w:val="clear" w:color="auto" w:fill="auto"/>
            <w:noWrap/>
            <w:vAlign w:val="center"/>
            <w:hideMark/>
          </w:tcPr>
          <w:p w14:paraId="050064C8" w14:textId="77777777" w:rsidR="00272B1B" w:rsidRPr="005B7870" w:rsidRDefault="00272B1B" w:rsidP="0086095B">
            <w:pPr>
              <w:jc w:val="center"/>
              <w:rPr>
                <w:rFonts w:cs="Arial"/>
                <w:b/>
                <w:bCs/>
                <w:color w:val="000000"/>
                <w:szCs w:val="22"/>
              </w:rPr>
            </w:pPr>
            <w:r w:rsidRPr="005B7870">
              <w:rPr>
                <w:rFonts w:cs="Arial"/>
                <w:b/>
                <w:bCs/>
                <w:color w:val="000000"/>
                <w:szCs w:val="22"/>
              </w:rPr>
              <w:t>54.5</w:t>
            </w:r>
          </w:p>
        </w:tc>
        <w:tc>
          <w:tcPr>
            <w:tcW w:w="652" w:type="dxa"/>
            <w:tcBorders>
              <w:top w:val="nil"/>
              <w:left w:val="nil"/>
              <w:bottom w:val="single" w:sz="8" w:space="0" w:color="auto"/>
              <w:right w:val="single" w:sz="8" w:space="0" w:color="auto"/>
            </w:tcBorders>
            <w:shd w:val="clear" w:color="auto" w:fill="auto"/>
            <w:noWrap/>
            <w:vAlign w:val="center"/>
            <w:hideMark/>
          </w:tcPr>
          <w:p w14:paraId="7B270FF0" w14:textId="77777777" w:rsidR="00272B1B" w:rsidRPr="005B7870" w:rsidRDefault="00272B1B" w:rsidP="0086095B">
            <w:pPr>
              <w:jc w:val="center"/>
              <w:rPr>
                <w:rFonts w:cs="Arial"/>
                <w:b/>
                <w:bCs/>
                <w:color w:val="000000"/>
                <w:szCs w:val="22"/>
              </w:rPr>
            </w:pPr>
            <w:r w:rsidRPr="005B7870">
              <w:rPr>
                <w:rFonts w:cs="Arial"/>
                <w:b/>
                <w:bCs/>
                <w:color w:val="000000"/>
                <w:szCs w:val="22"/>
              </w:rPr>
              <w:t>55.5</w:t>
            </w:r>
          </w:p>
        </w:tc>
        <w:tc>
          <w:tcPr>
            <w:tcW w:w="652" w:type="dxa"/>
            <w:tcBorders>
              <w:top w:val="nil"/>
              <w:left w:val="nil"/>
              <w:bottom w:val="single" w:sz="8" w:space="0" w:color="auto"/>
              <w:right w:val="single" w:sz="8" w:space="0" w:color="auto"/>
            </w:tcBorders>
            <w:shd w:val="clear" w:color="auto" w:fill="auto"/>
            <w:noWrap/>
            <w:vAlign w:val="center"/>
            <w:hideMark/>
          </w:tcPr>
          <w:p w14:paraId="249B6EBD" w14:textId="77777777" w:rsidR="00272B1B" w:rsidRPr="005B7870" w:rsidRDefault="00272B1B" w:rsidP="0086095B">
            <w:pPr>
              <w:jc w:val="center"/>
              <w:rPr>
                <w:rFonts w:cs="Arial"/>
                <w:b/>
                <w:bCs/>
                <w:color w:val="000000"/>
                <w:szCs w:val="22"/>
              </w:rPr>
            </w:pPr>
            <w:r w:rsidRPr="005B7870">
              <w:rPr>
                <w:rFonts w:cs="Arial"/>
                <w:b/>
                <w:bCs/>
                <w:color w:val="000000"/>
                <w:szCs w:val="22"/>
              </w:rPr>
              <w:t>40.5</w:t>
            </w:r>
          </w:p>
        </w:tc>
        <w:tc>
          <w:tcPr>
            <w:tcW w:w="652" w:type="dxa"/>
            <w:tcBorders>
              <w:top w:val="nil"/>
              <w:left w:val="nil"/>
              <w:bottom w:val="single" w:sz="8" w:space="0" w:color="auto"/>
              <w:right w:val="single" w:sz="8" w:space="0" w:color="auto"/>
            </w:tcBorders>
            <w:shd w:val="clear" w:color="auto" w:fill="auto"/>
            <w:noWrap/>
            <w:vAlign w:val="center"/>
            <w:hideMark/>
          </w:tcPr>
          <w:p w14:paraId="79F40892" w14:textId="77777777" w:rsidR="00272B1B" w:rsidRPr="005B7870" w:rsidRDefault="00272B1B" w:rsidP="0086095B">
            <w:pPr>
              <w:jc w:val="center"/>
              <w:rPr>
                <w:rFonts w:cs="Arial"/>
                <w:b/>
                <w:bCs/>
                <w:color w:val="000000"/>
                <w:szCs w:val="22"/>
              </w:rPr>
            </w:pPr>
            <w:r w:rsidRPr="005B7870">
              <w:rPr>
                <w:rFonts w:cs="Arial"/>
                <w:b/>
                <w:bCs/>
                <w:color w:val="000000"/>
                <w:szCs w:val="22"/>
              </w:rPr>
              <w:t>44</w:t>
            </w:r>
          </w:p>
        </w:tc>
        <w:tc>
          <w:tcPr>
            <w:tcW w:w="652" w:type="dxa"/>
            <w:tcBorders>
              <w:top w:val="nil"/>
              <w:left w:val="nil"/>
              <w:bottom w:val="single" w:sz="8" w:space="0" w:color="auto"/>
              <w:right w:val="single" w:sz="8" w:space="0" w:color="auto"/>
            </w:tcBorders>
            <w:shd w:val="clear" w:color="auto" w:fill="auto"/>
            <w:noWrap/>
            <w:vAlign w:val="center"/>
            <w:hideMark/>
          </w:tcPr>
          <w:p w14:paraId="21F9C6EC" w14:textId="77777777" w:rsidR="00272B1B" w:rsidRPr="005B7870" w:rsidRDefault="00272B1B" w:rsidP="0086095B">
            <w:pPr>
              <w:jc w:val="center"/>
              <w:rPr>
                <w:rFonts w:cs="Arial"/>
                <w:b/>
                <w:bCs/>
                <w:color w:val="000000"/>
                <w:szCs w:val="22"/>
              </w:rPr>
            </w:pPr>
            <w:r w:rsidRPr="005B7870">
              <w:rPr>
                <w:rFonts w:cs="Arial"/>
                <w:b/>
                <w:bCs/>
                <w:color w:val="000000"/>
                <w:szCs w:val="22"/>
              </w:rPr>
              <w:t>38</w:t>
            </w:r>
          </w:p>
        </w:tc>
        <w:tc>
          <w:tcPr>
            <w:tcW w:w="653" w:type="dxa"/>
            <w:tcBorders>
              <w:top w:val="nil"/>
              <w:left w:val="nil"/>
              <w:bottom w:val="single" w:sz="8" w:space="0" w:color="auto"/>
              <w:right w:val="single" w:sz="8" w:space="0" w:color="auto"/>
            </w:tcBorders>
            <w:shd w:val="clear" w:color="auto" w:fill="auto"/>
            <w:noWrap/>
            <w:vAlign w:val="center"/>
            <w:hideMark/>
          </w:tcPr>
          <w:p w14:paraId="06510535" w14:textId="77777777" w:rsidR="00272B1B" w:rsidRPr="005B7870" w:rsidRDefault="00272B1B" w:rsidP="0086095B">
            <w:pPr>
              <w:jc w:val="center"/>
              <w:rPr>
                <w:rFonts w:cs="Arial"/>
                <w:b/>
                <w:bCs/>
                <w:color w:val="000000"/>
                <w:szCs w:val="22"/>
              </w:rPr>
            </w:pPr>
            <w:r w:rsidRPr="005B7870">
              <w:rPr>
                <w:rFonts w:cs="Arial"/>
                <w:b/>
                <w:bCs/>
                <w:color w:val="000000"/>
                <w:szCs w:val="22"/>
              </w:rPr>
              <w:t>34</w:t>
            </w:r>
          </w:p>
        </w:tc>
      </w:tr>
      <w:tr w:rsidR="00272B1B" w:rsidRPr="005B7870" w14:paraId="31D9F47E" w14:textId="77777777" w:rsidTr="0086095B">
        <w:trPr>
          <w:trHeight w:val="315"/>
        </w:trPr>
        <w:tc>
          <w:tcPr>
            <w:tcW w:w="2425" w:type="dxa"/>
            <w:gridSpan w:val="4"/>
            <w:tcBorders>
              <w:top w:val="single" w:sz="8" w:space="0" w:color="auto"/>
              <w:left w:val="nil"/>
              <w:bottom w:val="single" w:sz="8" w:space="0" w:color="auto"/>
              <w:right w:val="single" w:sz="8" w:space="0" w:color="000000"/>
            </w:tcBorders>
            <w:shd w:val="clear" w:color="auto" w:fill="auto"/>
            <w:vAlign w:val="center"/>
            <w:hideMark/>
          </w:tcPr>
          <w:p w14:paraId="0522E387"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267F77F4"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0329912E"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6CB33466"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1EE3115"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19DDBF22"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6AFA4049"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1D810E8F"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7B1835EC"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6AD9A4DB"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3" w:type="dxa"/>
            <w:tcBorders>
              <w:top w:val="nil"/>
              <w:left w:val="nil"/>
              <w:bottom w:val="single" w:sz="8" w:space="0" w:color="auto"/>
              <w:right w:val="single" w:sz="8" w:space="0" w:color="auto"/>
            </w:tcBorders>
            <w:shd w:val="clear" w:color="auto" w:fill="auto"/>
            <w:noWrap/>
            <w:vAlign w:val="center"/>
            <w:hideMark/>
          </w:tcPr>
          <w:p w14:paraId="3A9644CB"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r>
      <w:tr w:rsidR="00272B1B" w:rsidRPr="005B7870" w14:paraId="7B36F7C6"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118549F6" w14:textId="77777777" w:rsidR="00272B1B" w:rsidRPr="005B7870" w:rsidRDefault="00272B1B" w:rsidP="0086095B">
            <w:pPr>
              <w:rPr>
                <w:rFonts w:cs="Arial"/>
                <w:b/>
                <w:bCs/>
                <w:color w:val="000000"/>
                <w:szCs w:val="22"/>
              </w:rPr>
            </w:pPr>
            <w:r w:rsidRPr="005B7870">
              <w:rPr>
                <w:rFonts w:cs="Arial"/>
                <w:b/>
                <w:bCs/>
                <w:color w:val="000000"/>
                <w:szCs w:val="22"/>
              </w:rPr>
              <w:t>Support</w:t>
            </w:r>
          </w:p>
        </w:tc>
        <w:tc>
          <w:tcPr>
            <w:tcW w:w="525" w:type="dxa"/>
            <w:tcBorders>
              <w:top w:val="nil"/>
              <w:left w:val="nil"/>
              <w:bottom w:val="single" w:sz="8" w:space="0" w:color="auto"/>
              <w:right w:val="nil"/>
            </w:tcBorders>
            <w:shd w:val="clear" w:color="000000" w:fill="8DB3E2"/>
            <w:vAlign w:val="center"/>
            <w:hideMark/>
          </w:tcPr>
          <w:p w14:paraId="41732115" w14:textId="77777777" w:rsidR="00272B1B" w:rsidRPr="005B7870" w:rsidRDefault="00272B1B" w:rsidP="0086095B">
            <w:pPr>
              <w:rPr>
                <w:rFonts w:cs="Arial"/>
                <w:b/>
                <w:bCs/>
                <w:color w:val="000000"/>
                <w:szCs w:val="22"/>
              </w:rPr>
            </w:pPr>
            <w:r w:rsidRPr="005B7870">
              <w:rPr>
                <w:rFonts w:cs="Arial"/>
                <w:b/>
                <w:bCs/>
                <w:color w:val="000000"/>
                <w:szCs w:val="22"/>
              </w:rPr>
              <w:t xml:space="preserve">* 2  </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78C8FDBD" w14:textId="77777777" w:rsidR="00272B1B" w:rsidRPr="005B7870" w:rsidRDefault="00272B1B" w:rsidP="0086095B">
            <w:pPr>
              <w:rPr>
                <w:rFonts w:cs="Arial"/>
                <w:b/>
                <w:bCs/>
                <w:color w:val="000000"/>
                <w:szCs w:val="22"/>
              </w:rPr>
            </w:pPr>
            <w:r w:rsidRPr="005B7870">
              <w:rPr>
                <w:rFonts w:cs="Arial"/>
                <w:b/>
                <w:bCs/>
                <w:color w:val="000000"/>
                <w:szCs w:val="22"/>
              </w:rPr>
              <w:t>: 10</w:t>
            </w:r>
          </w:p>
        </w:tc>
        <w:tc>
          <w:tcPr>
            <w:tcW w:w="652" w:type="dxa"/>
            <w:tcBorders>
              <w:top w:val="nil"/>
              <w:left w:val="nil"/>
              <w:bottom w:val="single" w:sz="8" w:space="0" w:color="auto"/>
              <w:right w:val="single" w:sz="8" w:space="0" w:color="auto"/>
            </w:tcBorders>
            <w:shd w:val="clear" w:color="000000" w:fill="C6D9F1"/>
            <w:noWrap/>
            <w:vAlign w:val="center"/>
            <w:hideMark/>
          </w:tcPr>
          <w:p w14:paraId="51BB3711" w14:textId="77777777" w:rsidR="00272B1B" w:rsidRPr="005B7870" w:rsidRDefault="00272B1B" w:rsidP="0086095B">
            <w:pPr>
              <w:jc w:val="center"/>
              <w:rPr>
                <w:rFonts w:cs="Arial"/>
                <w:b/>
                <w:bCs/>
                <w:color w:val="000000"/>
                <w:szCs w:val="22"/>
              </w:rPr>
            </w:pPr>
            <w:r w:rsidRPr="005B7870">
              <w:rPr>
                <w:rFonts w:cs="Arial"/>
                <w:b/>
                <w:bCs/>
                <w:color w:val="000000"/>
                <w:szCs w:val="22"/>
              </w:rPr>
              <w:t>8</w:t>
            </w:r>
          </w:p>
        </w:tc>
        <w:tc>
          <w:tcPr>
            <w:tcW w:w="652" w:type="dxa"/>
            <w:tcBorders>
              <w:top w:val="nil"/>
              <w:left w:val="nil"/>
              <w:bottom w:val="single" w:sz="8" w:space="0" w:color="auto"/>
              <w:right w:val="single" w:sz="8" w:space="0" w:color="auto"/>
            </w:tcBorders>
            <w:shd w:val="clear" w:color="000000" w:fill="C6D9F1"/>
            <w:noWrap/>
            <w:vAlign w:val="center"/>
            <w:hideMark/>
          </w:tcPr>
          <w:p w14:paraId="163C6750" w14:textId="77777777" w:rsidR="00272B1B" w:rsidRPr="005B7870" w:rsidRDefault="00272B1B" w:rsidP="0086095B">
            <w:pPr>
              <w:jc w:val="center"/>
              <w:rPr>
                <w:rFonts w:cs="Arial"/>
                <w:b/>
                <w:bCs/>
                <w:color w:val="000000"/>
                <w:szCs w:val="22"/>
              </w:rPr>
            </w:pPr>
            <w:r w:rsidRPr="005B7870">
              <w:rPr>
                <w:rFonts w:cs="Arial"/>
                <w:b/>
                <w:bCs/>
                <w:color w:val="000000"/>
                <w:szCs w:val="22"/>
              </w:rPr>
              <w:t>8</w:t>
            </w:r>
          </w:p>
        </w:tc>
        <w:tc>
          <w:tcPr>
            <w:tcW w:w="652" w:type="dxa"/>
            <w:tcBorders>
              <w:top w:val="nil"/>
              <w:left w:val="nil"/>
              <w:bottom w:val="single" w:sz="8" w:space="0" w:color="auto"/>
              <w:right w:val="single" w:sz="8" w:space="0" w:color="auto"/>
            </w:tcBorders>
            <w:shd w:val="clear" w:color="000000" w:fill="C6D9F1"/>
            <w:noWrap/>
            <w:vAlign w:val="center"/>
            <w:hideMark/>
          </w:tcPr>
          <w:p w14:paraId="26541D43"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03F36BD6"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2C7C91B6"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41EEC9F6"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00C6A9DA"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606ECE9C"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15F91C47"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3" w:type="dxa"/>
            <w:tcBorders>
              <w:top w:val="nil"/>
              <w:left w:val="nil"/>
              <w:bottom w:val="single" w:sz="8" w:space="0" w:color="auto"/>
              <w:right w:val="single" w:sz="8" w:space="0" w:color="auto"/>
            </w:tcBorders>
            <w:shd w:val="clear" w:color="000000" w:fill="C6D9F1"/>
            <w:noWrap/>
            <w:vAlign w:val="center"/>
            <w:hideMark/>
          </w:tcPr>
          <w:p w14:paraId="10BE9A6D" w14:textId="77777777" w:rsidR="00272B1B" w:rsidRPr="005B7870" w:rsidRDefault="00272B1B" w:rsidP="0086095B">
            <w:pPr>
              <w:jc w:val="center"/>
              <w:rPr>
                <w:rFonts w:cs="Arial"/>
                <w:b/>
                <w:bCs/>
                <w:color w:val="FF0000"/>
                <w:szCs w:val="22"/>
              </w:rPr>
            </w:pPr>
            <w:r w:rsidRPr="005B7870">
              <w:rPr>
                <w:rFonts w:cs="Arial"/>
                <w:b/>
                <w:bCs/>
                <w:color w:val="FF0000"/>
                <w:szCs w:val="22"/>
              </w:rPr>
              <w:t>X</w:t>
            </w:r>
          </w:p>
        </w:tc>
      </w:tr>
      <w:tr w:rsidR="00272B1B" w:rsidRPr="005B7870" w14:paraId="26889B05"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06CC5F45" w14:textId="77777777" w:rsidR="00272B1B" w:rsidRPr="005B7870" w:rsidRDefault="00272B1B" w:rsidP="0086095B">
            <w:pPr>
              <w:rPr>
                <w:rFonts w:cs="Arial"/>
                <w:b/>
                <w:bCs/>
                <w:color w:val="000000"/>
                <w:szCs w:val="22"/>
              </w:rPr>
            </w:pPr>
            <w:r w:rsidRPr="005B7870">
              <w:rPr>
                <w:rFonts w:cs="Arial"/>
                <w:b/>
                <w:bCs/>
                <w:color w:val="000000"/>
                <w:szCs w:val="22"/>
              </w:rPr>
              <w:t>Usability</w:t>
            </w:r>
          </w:p>
        </w:tc>
        <w:tc>
          <w:tcPr>
            <w:tcW w:w="525" w:type="dxa"/>
            <w:tcBorders>
              <w:top w:val="nil"/>
              <w:left w:val="nil"/>
              <w:bottom w:val="single" w:sz="8" w:space="0" w:color="auto"/>
              <w:right w:val="nil"/>
            </w:tcBorders>
            <w:shd w:val="clear" w:color="000000" w:fill="8DB3E2"/>
            <w:vAlign w:val="center"/>
            <w:hideMark/>
          </w:tcPr>
          <w:p w14:paraId="696F82C0" w14:textId="77777777" w:rsidR="00272B1B" w:rsidRPr="005B7870" w:rsidRDefault="00272B1B" w:rsidP="0086095B">
            <w:pPr>
              <w:rPr>
                <w:rFonts w:cs="Arial"/>
                <w:b/>
                <w:bCs/>
                <w:color w:val="000000"/>
                <w:szCs w:val="22"/>
              </w:rPr>
            </w:pPr>
            <w:r w:rsidRPr="005B7870">
              <w:rPr>
                <w:rFonts w:cs="Arial"/>
                <w:b/>
                <w:bCs/>
                <w:color w:val="000000"/>
                <w:szCs w:val="22"/>
              </w:rPr>
              <w:t>* 3</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75F7F1CA" w14:textId="77777777" w:rsidR="00272B1B" w:rsidRPr="005B7870" w:rsidRDefault="00272B1B" w:rsidP="0086095B">
            <w:pPr>
              <w:rPr>
                <w:rFonts w:cs="Arial"/>
                <w:b/>
                <w:bCs/>
                <w:color w:val="000000"/>
                <w:szCs w:val="22"/>
              </w:rPr>
            </w:pPr>
            <w:r w:rsidRPr="005B7870">
              <w:rPr>
                <w:rFonts w:cs="Arial"/>
                <w:b/>
                <w:bCs/>
                <w:color w:val="000000"/>
                <w:szCs w:val="22"/>
              </w:rPr>
              <w:t>: 15</w:t>
            </w:r>
            <w:r w:rsidRPr="005B7870">
              <w:rPr>
                <w:rFonts w:cs="Arial"/>
                <w:color w:val="000000"/>
                <w:sz w:val="16"/>
                <w:szCs w:val="16"/>
              </w:rPr>
              <w:t> </w:t>
            </w:r>
          </w:p>
        </w:tc>
        <w:tc>
          <w:tcPr>
            <w:tcW w:w="652" w:type="dxa"/>
            <w:tcBorders>
              <w:top w:val="nil"/>
              <w:left w:val="nil"/>
              <w:bottom w:val="single" w:sz="8" w:space="0" w:color="auto"/>
              <w:right w:val="single" w:sz="8" w:space="0" w:color="auto"/>
            </w:tcBorders>
            <w:shd w:val="clear" w:color="000000" w:fill="C6D9F1"/>
            <w:noWrap/>
            <w:vAlign w:val="center"/>
            <w:hideMark/>
          </w:tcPr>
          <w:p w14:paraId="4403BDC1" w14:textId="77777777" w:rsidR="00272B1B" w:rsidRPr="005B7870" w:rsidRDefault="00272B1B" w:rsidP="0086095B">
            <w:pPr>
              <w:jc w:val="center"/>
              <w:rPr>
                <w:rFonts w:cs="Arial"/>
                <w:b/>
                <w:bCs/>
                <w:color w:val="000000"/>
                <w:szCs w:val="22"/>
              </w:rPr>
            </w:pPr>
            <w:r w:rsidRPr="005B7870">
              <w:rPr>
                <w:rFonts w:cs="Arial"/>
                <w:b/>
                <w:bCs/>
                <w:color w:val="000000"/>
                <w:szCs w:val="22"/>
              </w:rPr>
              <w:t>13</w:t>
            </w:r>
          </w:p>
        </w:tc>
        <w:tc>
          <w:tcPr>
            <w:tcW w:w="652" w:type="dxa"/>
            <w:tcBorders>
              <w:top w:val="nil"/>
              <w:left w:val="nil"/>
              <w:bottom w:val="single" w:sz="8" w:space="0" w:color="auto"/>
              <w:right w:val="single" w:sz="8" w:space="0" w:color="auto"/>
            </w:tcBorders>
            <w:shd w:val="clear" w:color="000000" w:fill="C6D9F1"/>
            <w:noWrap/>
            <w:vAlign w:val="center"/>
            <w:hideMark/>
          </w:tcPr>
          <w:p w14:paraId="5E937A31"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5AC384EA"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19CEDA0E"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2F9004C8" w14:textId="77777777" w:rsidR="00272B1B" w:rsidRPr="005B7870" w:rsidRDefault="00272B1B" w:rsidP="0086095B">
            <w:pPr>
              <w:jc w:val="center"/>
              <w:rPr>
                <w:rFonts w:cs="Arial"/>
                <w:b/>
                <w:bCs/>
                <w:color w:val="000000"/>
                <w:szCs w:val="22"/>
              </w:rPr>
            </w:pPr>
            <w:r w:rsidRPr="005B7870">
              <w:rPr>
                <w:rFonts w:cs="Arial"/>
                <w:b/>
                <w:bCs/>
                <w:color w:val="000000"/>
                <w:szCs w:val="22"/>
              </w:rPr>
              <w:t>12</w:t>
            </w:r>
          </w:p>
        </w:tc>
        <w:tc>
          <w:tcPr>
            <w:tcW w:w="652" w:type="dxa"/>
            <w:tcBorders>
              <w:top w:val="nil"/>
              <w:left w:val="nil"/>
              <w:bottom w:val="single" w:sz="8" w:space="0" w:color="auto"/>
              <w:right w:val="single" w:sz="8" w:space="0" w:color="auto"/>
            </w:tcBorders>
            <w:shd w:val="clear" w:color="000000" w:fill="C6D9F1"/>
            <w:noWrap/>
            <w:vAlign w:val="center"/>
            <w:hideMark/>
          </w:tcPr>
          <w:p w14:paraId="43144140" w14:textId="77777777" w:rsidR="00272B1B" w:rsidRPr="005B7870" w:rsidRDefault="00272B1B" w:rsidP="0086095B">
            <w:pPr>
              <w:jc w:val="center"/>
              <w:rPr>
                <w:rFonts w:cs="Arial"/>
                <w:b/>
                <w:bCs/>
                <w:color w:val="000000"/>
                <w:szCs w:val="22"/>
              </w:rPr>
            </w:pPr>
            <w:r w:rsidRPr="005B7870">
              <w:rPr>
                <w:rFonts w:cs="Arial"/>
                <w:b/>
                <w:bCs/>
                <w:color w:val="000000"/>
                <w:szCs w:val="22"/>
              </w:rPr>
              <w:t>7.5</w:t>
            </w:r>
          </w:p>
        </w:tc>
        <w:tc>
          <w:tcPr>
            <w:tcW w:w="652" w:type="dxa"/>
            <w:tcBorders>
              <w:top w:val="nil"/>
              <w:left w:val="nil"/>
              <w:bottom w:val="single" w:sz="8" w:space="0" w:color="auto"/>
              <w:right w:val="single" w:sz="8" w:space="0" w:color="auto"/>
            </w:tcBorders>
            <w:shd w:val="clear" w:color="000000" w:fill="C6D9F1"/>
            <w:noWrap/>
            <w:vAlign w:val="center"/>
            <w:hideMark/>
          </w:tcPr>
          <w:p w14:paraId="7B1810DC" w14:textId="77777777" w:rsidR="00272B1B" w:rsidRPr="005B7870" w:rsidRDefault="00272B1B" w:rsidP="0086095B">
            <w:pPr>
              <w:jc w:val="center"/>
              <w:rPr>
                <w:rFonts w:cs="Arial"/>
                <w:b/>
                <w:bCs/>
                <w:color w:val="000000"/>
                <w:szCs w:val="22"/>
              </w:rPr>
            </w:pPr>
            <w:r w:rsidRPr="005B7870">
              <w:rPr>
                <w:rFonts w:cs="Arial"/>
                <w:b/>
                <w:bCs/>
                <w:color w:val="000000"/>
                <w:szCs w:val="22"/>
              </w:rPr>
              <w:t>9</w:t>
            </w:r>
          </w:p>
        </w:tc>
        <w:tc>
          <w:tcPr>
            <w:tcW w:w="652" w:type="dxa"/>
            <w:tcBorders>
              <w:top w:val="nil"/>
              <w:left w:val="nil"/>
              <w:bottom w:val="single" w:sz="8" w:space="0" w:color="auto"/>
              <w:right w:val="single" w:sz="8" w:space="0" w:color="auto"/>
            </w:tcBorders>
            <w:shd w:val="clear" w:color="000000" w:fill="C6D9F1"/>
            <w:noWrap/>
            <w:vAlign w:val="center"/>
            <w:hideMark/>
          </w:tcPr>
          <w:p w14:paraId="654BB53E"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2474E5F7"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3" w:type="dxa"/>
            <w:tcBorders>
              <w:top w:val="nil"/>
              <w:left w:val="nil"/>
              <w:bottom w:val="single" w:sz="8" w:space="0" w:color="auto"/>
              <w:right w:val="single" w:sz="8" w:space="0" w:color="auto"/>
            </w:tcBorders>
            <w:shd w:val="clear" w:color="000000" w:fill="C6D9F1"/>
            <w:noWrap/>
            <w:vAlign w:val="center"/>
            <w:hideMark/>
          </w:tcPr>
          <w:p w14:paraId="33A6F16C" w14:textId="77777777" w:rsidR="00272B1B" w:rsidRPr="005B7870" w:rsidRDefault="00272B1B" w:rsidP="0086095B">
            <w:pPr>
              <w:jc w:val="center"/>
              <w:rPr>
                <w:rFonts w:cs="Arial"/>
                <w:b/>
                <w:bCs/>
                <w:color w:val="FF0000"/>
                <w:szCs w:val="22"/>
              </w:rPr>
            </w:pPr>
            <w:r w:rsidRPr="005B7870">
              <w:rPr>
                <w:rFonts w:cs="Arial"/>
                <w:b/>
                <w:bCs/>
                <w:color w:val="FF0000"/>
                <w:szCs w:val="22"/>
              </w:rPr>
              <w:t>X</w:t>
            </w:r>
          </w:p>
        </w:tc>
      </w:tr>
      <w:tr w:rsidR="00272B1B" w:rsidRPr="005B7870" w14:paraId="2AE92426" w14:textId="77777777" w:rsidTr="0086095B">
        <w:trPr>
          <w:trHeight w:val="315"/>
        </w:trPr>
        <w:tc>
          <w:tcPr>
            <w:tcW w:w="2425" w:type="dxa"/>
            <w:gridSpan w:val="4"/>
            <w:tcBorders>
              <w:top w:val="single" w:sz="8" w:space="0" w:color="auto"/>
              <w:left w:val="nil"/>
              <w:bottom w:val="single" w:sz="8" w:space="0" w:color="auto"/>
              <w:right w:val="single" w:sz="8" w:space="0" w:color="000000"/>
            </w:tcBorders>
            <w:shd w:val="clear" w:color="auto" w:fill="auto"/>
            <w:vAlign w:val="center"/>
            <w:hideMark/>
          </w:tcPr>
          <w:p w14:paraId="61AFE009"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332B594"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B6CAF5B"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538FFF90"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564C186B"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4051AA4C"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17FEEEE4"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2A1F6D08"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12A69B55"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1CA1D40A"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3" w:type="dxa"/>
            <w:tcBorders>
              <w:top w:val="nil"/>
              <w:left w:val="nil"/>
              <w:bottom w:val="single" w:sz="8" w:space="0" w:color="auto"/>
              <w:right w:val="single" w:sz="8" w:space="0" w:color="auto"/>
            </w:tcBorders>
            <w:shd w:val="clear" w:color="auto" w:fill="auto"/>
            <w:noWrap/>
            <w:vAlign w:val="center"/>
            <w:hideMark/>
          </w:tcPr>
          <w:p w14:paraId="0750340A" w14:textId="77777777" w:rsidR="00272B1B" w:rsidRPr="005B7870" w:rsidRDefault="00272B1B" w:rsidP="0086095B">
            <w:pPr>
              <w:jc w:val="center"/>
              <w:rPr>
                <w:rFonts w:cs="Arial"/>
                <w:b/>
                <w:bCs/>
                <w:color w:val="FF0000"/>
                <w:szCs w:val="22"/>
              </w:rPr>
            </w:pPr>
            <w:r w:rsidRPr="005B7870">
              <w:rPr>
                <w:rFonts w:cs="Arial"/>
                <w:b/>
                <w:bCs/>
                <w:color w:val="FF0000"/>
                <w:szCs w:val="22"/>
              </w:rPr>
              <w:t> </w:t>
            </w:r>
          </w:p>
        </w:tc>
      </w:tr>
      <w:tr w:rsidR="00272B1B" w:rsidRPr="005B7870" w14:paraId="5F7A7E0D"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4D1C8857" w14:textId="77777777" w:rsidR="00272B1B" w:rsidRPr="005B7870" w:rsidRDefault="00272B1B" w:rsidP="0086095B">
            <w:pPr>
              <w:rPr>
                <w:rFonts w:cs="Arial"/>
                <w:b/>
                <w:bCs/>
                <w:color w:val="000000"/>
                <w:szCs w:val="22"/>
              </w:rPr>
            </w:pPr>
            <w:r w:rsidRPr="005B7870">
              <w:rPr>
                <w:rFonts w:cs="Arial"/>
                <w:b/>
                <w:bCs/>
                <w:color w:val="000000"/>
                <w:szCs w:val="22"/>
              </w:rPr>
              <w:t>Totaal</w:t>
            </w:r>
          </w:p>
        </w:tc>
        <w:tc>
          <w:tcPr>
            <w:tcW w:w="525" w:type="dxa"/>
            <w:tcBorders>
              <w:top w:val="nil"/>
              <w:left w:val="nil"/>
              <w:bottom w:val="single" w:sz="8" w:space="0" w:color="auto"/>
              <w:right w:val="nil"/>
            </w:tcBorders>
            <w:shd w:val="clear" w:color="000000" w:fill="8DB3E2"/>
            <w:vAlign w:val="center"/>
            <w:hideMark/>
          </w:tcPr>
          <w:p w14:paraId="5AA756D5" w14:textId="77777777" w:rsidR="00272B1B" w:rsidRPr="005B7870" w:rsidRDefault="00272B1B" w:rsidP="0086095B">
            <w:pPr>
              <w:rPr>
                <w:rFonts w:cs="Arial"/>
                <w:b/>
                <w:bCs/>
                <w:color w:val="000000"/>
                <w:szCs w:val="22"/>
              </w:rPr>
            </w:pPr>
            <w:r w:rsidRPr="005B7870">
              <w:rPr>
                <w:rFonts w:cs="Arial"/>
                <w:b/>
                <w:bCs/>
                <w:color w:val="000000"/>
                <w:szCs w:val="22"/>
              </w:rPr>
              <w:t> </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60BB126D" w14:textId="77777777" w:rsidR="00272B1B" w:rsidRPr="005B7870" w:rsidRDefault="00272B1B" w:rsidP="0086095B">
            <w:pPr>
              <w:jc w:val="center"/>
              <w:rPr>
                <w:rFonts w:cs="Arial"/>
                <w:b/>
                <w:bCs/>
                <w:color w:val="000000"/>
                <w:szCs w:val="22"/>
              </w:rPr>
            </w:pPr>
            <w:r w:rsidRPr="005B7870">
              <w:rPr>
                <w:rFonts w:cs="Arial"/>
                <w:b/>
                <w:bCs/>
                <w:color w:val="000000"/>
                <w:szCs w:val="22"/>
              </w:rPr>
              <w:t>90.5</w:t>
            </w:r>
          </w:p>
        </w:tc>
        <w:tc>
          <w:tcPr>
            <w:tcW w:w="652" w:type="dxa"/>
            <w:tcBorders>
              <w:top w:val="nil"/>
              <w:left w:val="nil"/>
              <w:bottom w:val="single" w:sz="8" w:space="0" w:color="auto"/>
              <w:right w:val="single" w:sz="8" w:space="0" w:color="auto"/>
            </w:tcBorders>
            <w:shd w:val="clear" w:color="000000" w:fill="C6D9F1"/>
            <w:noWrap/>
            <w:vAlign w:val="center"/>
            <w:hideMark/>
          </w:tcPr>
          <w:p w14:paraId="03BED2C4" w14:textId="77777777" w:rsidR="00272B1B" w:rsidRPr="005B7870" w:rsidRDefault="00272B1B" w:rsidP="0086095B">
            <w:pPr>
              <w:jc w:val="center"/>
              <w:rPr>
                <w:rFonts w:cs="Arial"/>
                <w:b/>
                <w:bCs/>
                <w:color w:val="000000"/>
                <w:szCs w:val="22"/>
              </w:rPr>
            </w:pPr>
            <w:r w:rsidRPr="005B7870">
              <w:rPr>
                <w:rFonts w:cs="Arial"/>
                <w:b/>
                <w:bCs/>
                <w:color w:val="000000"/>
                <w:szCs w:val="22"/>
              </w:rPr>
              <w:t>85</w:t>
            </w:r>
          </w:p>
        </w:tc>
        <w:tc>
          <w:tcPr>
            <w:tcW w:w="652" w:type="dxa"/>
            <w:tcBorders>
              <w:top w:val="nil"/>
              <w:left w:val="nil"/>
              <w:bottom w:val="single" w:sz="8" w:space="0" w:color="auto"/>
              <w:right w:val="single" w:sz="8" w:space="0" w:color="auto"/>
            </w:tcBorders>
            <w:shd w:val="clear" w:color="000000" w:fill="C6D9F1"/>
            <w:noWrap/>
            <w:vAlign w:val="center"/>
            <w:hideMark/>
          </w:tcPr>
          <w:p w14:paraId="4AA863A6" w14:textId="77777777" w:rsidR="00272B1B" w:rsidRPr="005B7870" w:rsidRDefault="00272B1B" w:rsidP="0086095B">
            <w:pPr>
              <w:jc w:val="center"/>
              <w:rPr>
                <w:rFonts w:cs="Arial"/>
                <w:b/>
                <w:bCs/>
                <w:color w:val="000000"/>
                <w:szCs w:val="22"/>
              </w:rPr>
            </w:pPr>
            <w:r w:rsidRPr="005B7870">
              <w:rPr>
                <w:rFonts w:cs="Arial"/>
                <w:b/>
                <w:bCs/>
                <w:color w:val="000000"/>
                <w:szCs w:val="22"/>
              </w:rPr>
              <w:t>81.5</w:t>
            </w:r>
          </w:p>
        </w:tc>
        <w:tc>
          <w:tcPr>
            <w:tcW w:w="652" w:type="dxa"/>
            <w:tcBorders>
              <w:top w:val="nil"/>
              <w:left w:val="nil"/>
              <w:bottom w:val="single" w:sz="8" w:space="0" w:color="auto"/>
              <w:right w:val="single" w:sz="8" w:space="0" w:color="auto"/>
            </w:tcBorders>
            <w:shd w:val="clear" w:color="000000" w:fill="C6D9F1"/>
            <w:noWrap/>
            <w:vAlign w:val="center"/>
            <w:hideMark/>
          </w:tcPr>
          <w:p w14:paraId="3903A4DB" w14:textId="77777777" w:rsidR="00272B1B" w:rsidRPr="005B7870" w:rsidRDefault="00272B1B" w:rsidP="0086095B">
            <w:pPr>
              <w:jc w:val="center"/>
              <w:rPr>
                <w:rFonts w:cs="Arial"/>
                <w:b/>
                <w:bCs/>
                <w:color w:val="000000"/>
                <w:szCs w:val="22"/>
              </w:rPr>
            </w:pPr>
            <w:r w:rsidRPr="005B7870">
              <w:rPr>
                <w:rFonts w:cs="Arial"/>
                <w:b/>
                <w:bCs/>
                <w:color w:val="000000"/>
                <w:szCs w:val="22"/>
              </w:rPr>
              <w:t>77</w:t>
            </w:r>
          </w:p>
        </w:tc>
        <w:tc>
          <w:tcPr>
            <w:tcW w:w="652" w:type="dxa"/>
            <w:tcBorders>
              <w:top w:val="nil"/>
              <w:left w:val="nil"/>
              <w:bottom w:val="single" w:sz="8" w:space="0" w:color="auto"/>
              <w:right w:val="single" w:sz="8" w:space="0" w:color="auto"/>
            </w:tcBorders>
            <w:shd w:val="clear" w:color="000000" w:fill="C6D9F1"/>
            <w:noWrap/>
            <w:vAlign w:val="center"/>
            <w:hideMark/>
          </w:tcPr>
          <w:p w14:paraId="5BD83F52" w14:textId="77777777" w:rsidR="00272B1B" w:rsidRPr="005B7870" w:rsidRDefault="00272B1B" w:rsidP="0086095B">
            <w:pPr>
              <w:jc w:val="center"/>
              <w:rPr>
                <w:rFonts w:cs="Arial"/>
                <w:b/>
                <w:bCs/>
                <w:color w:val="000000"/>
                <w:szCs w:val="22"/>
              </w:rPr>
            </w:pPr>
            <w:r w:rsidRPr="005B7870">
              <w:rPr>
                <w:rFonts w:cs="Arial"/>
                <w:b/>
                <w:bCs/>
                <w:color w:val="000000"/>
                <w:szCs w:val="22"/>
              </w:rPr>
              <w:t>76</w:t>
            </w:r>
          </w:p>
        </w:tc>
        <w:tc>
          <w:tcPr>
            <w:tcW w:w="652" w:type="dxa"/>
            <w:tcBorders>
              <w:top w:val="nil"/>
              <w:left w:val="nil"/>
              <w:bottom w:val="single" w:sz="8" w:space="0" w:color="auto"/>
              <w:right w:val="single" w:sz="8" w:space="0" w:color="auto"/>
            </w:tcBorders>
            <w:shd w:val="clear" w:color="000000" w:fill="C6D9F1"/>
            <w:noWrap/>
            <w:vAlign w:val="center"/>
            <w:hideMark/>
          </w:tcPr>
          <w:p w14:paraId="12021DDC" w14:textId="77777777" w:rsidR="00272B1B" w:rsidRPr="005B7870" w:rsidRDefault="00272B1B" w:rsidP="0086095B">
            <w:pPr>
              <w:jc w:val="center"/>
              <w:rPr>
                <w:rFonts w:cs="Arial"/>
                <w:b/>
                <w:bCs/>
                <w:color w:val="000000"/>
                <w:szCs w:val="22"/>
              </w:rPr>
            </w:pPr>
            <w:r w:rsidRPr="005B7870">
              <w:rPr>
                <w:rFonts w:cs="Arial"/>
                <w:b/>
                <w:bCs/>
                <w:color w:val="000000"/>
                <w:szCs w:val="22"/>
              </w:rPr>
              <w:t>73.5</w:t>
            </w:r>
          </w:p>
        </w:tc>
        <w:tc>
          <w:tcPr>
            <w:tcW w:w="652" w:type="dxa"/>
            <w:tcBorders>
              <w:top w:val="nil"/>
              <w:left w:val="nil"/>
              <w:bottom w:val="single" w:sz="8" w:space="0" w:color="auto"/>
              <w:right w:val="single" w:sz="8" w:space="0" w:color="auto"/>
            </w:tcBorders>
            <w:shd w:val="clear" w:color="000000" w:fill="C6D9F1"/>
            <w:noWrap/>
            <w:vAlign w:val="center"/>
            <w:hideMark/>
          </w:tcPr>
          <w:p w14:paraId="76403811" w14:textId="77777777" w:rsidR="00272B1B" w:rsidRPr="005B7870" w:rsidRDefault="00272B1B" w:rsidP="0086095B">
            <w:pPr>
              <w:jc w:val="center"/>
              <w:rPr>
                <w:rFonts w:cs="Arial"/>
                <w:b/>
                <w:bCs/>
                <w:color w:val="000000"/>
                <w:szCs w:val="22"/>
              </w:rPr>
            </w:pPr>
            <w:r w:rsidRPr="005B7870">
              <w:rPr>
                <w:rFonts w:cs="Arial"/>
                <w:b/>
                <w:bCs/>
                <w:color w:val="000000"/>
                <w:szCs w:val="22"/>
              </w:rPr>
              <w:t>70</w:t>
            </w:r>
          </w:p>
        </w:tc>
        <w:tc>
          <w:tcPr>
            <w:tcW w:w="652" w:type="dxa"/>
            <w:tcBorders>
              <w:top w:val="nil"/>
              <w:left w:val="nil"/>
              <w:bottom w:val="single" w:sz="8" w:space="0" w:color="auto"/>
              <w:right w:val="single" w:sz="8" w:space="0" w:color="auto"/>
            </w:tcBorders>
            <w:shd w:val="clear" w:color="000000" w:fill="C6D9F1"/>
            <w:noWrap/>
            <w:vAlign w:val="center"/>
            <w:hideMark/>
          </w:tcPr>
          <w:p w14:paraId="18B3D864" w14:textId="77777777" w:rsidR="00272B1B" w:rsidRPr="005B7870" w:rsidRDefault="00272B1B" w:rsidP="0086095B">
            <w:pPr>
              <w:jc w:val="center"/>
              <w:rPr>
                <w:rFonts w:cs="Arial"/>
                <w:b/>
                <w:bCs/>
                <w:color w:val="000000"/>
                <w:szCs w:val="22"/>
              </w:rPr>
            </w:pPr>
            <w:r w:rsidRPr="005B7870">
              <w:rPr>
                <w:rFonts w:cs="Arial"/>
                <w:b/>
                <w:bCs/>
                <w:color w:val="000000"/>
                <w:szCs w:val="22"/>
              </w:rPr>
              <w:t>65.5</w:t>
            </w:r>
          </w:p>
        </w:tc>
        <w:tc>
          <w:tcPr>
            <w:tcW w:w="652" w:type="dxa"/>
            <w:tcBorders>
              <w:top w:val="nil"/>
              <w:left w:val="nil"/>
              <w:bottom w:val="single" w:sz="8" w:space="0" w:color="auto"/>
              <w:right w:val="single" w:sz="8" w:space="0" w:color="auto"/>
            </w:tcBorders>
            <w:shd w:val="clear" w:color="000000" w:fill="C6D9F1"/>
            <w:noWrap/>
            <w:vAlign w:val="center"/>
            <w:hideMark/>
          </w:tcPr>
          <w:p w14:paraId="468143AD" w14:textId="77777777" w:rsidR="00272B1B" w:rsidRPr="005B7870" w:rsidRDefault="00272B1B" w:rsidP="0086095B">
            <w:pPr>
              <w:jc w:val="center"/>
              <w:rPr>
                <w:rFonts w:cs="Arial"/>
                <w:b/>
                <w:bCs/>
                <w:color w:val="000000"/>
                <w:szCs w:val="22"/>
              </w:rPr>
            </w:pPr>
            <w:r w:rsidRPr="005B7870">
              <w:rPr>
                <w:rFonts w:cs="Arial"/>
                <w:b/>
                <w:bCs/>
                <w:color w:val="000000"/>
                <w:szCs w:val="22"/>
              </w:rPr>
              <w:t>61.5</w:t>
            </w:r>
          </w:p>
        </w:tc>
        <w:tc>
          <w:tcPr>
            <w:tcW w:w="652" w:type="dxa"/>
            <w:tcBorders>
              <w:top w:val="nil"/>
              <w:left w:val="nil"/>
              <w:bottom w:val="single" w:sz="8" w:space="0" w:color="auto"/>
              <w:right w:val="single" w:sz="8" w:space="0" w:color="auto"/>
            </w:tcBorders>
            <w:shd w:val="clear" w:color="000000" w:fill="C6D9F1"/>
            <w:noWrap/>
            <w:vAlign w:val="center"/>
            <w:hideMark/>
          </w:tcPr>
          <w:p w14:paraId="680E2B65" w14:textId="77777777" w:rsidR="00272B1B" w:rsidRPr="005B7870" w:rsidRDefault="00272B1B" w:rsidP="0086095B">
            <w:pPr>
              <w:jc w:val="center"/>
              <w:rPr>
                <w:rFonts w:cs="Arial"/>
                <w:b/>
                <w:bCs/>
                <w:color w:val="000000"/>
                <w:szCs w:val="22"/>
              </w:rPr>
            </w:pPr>
            <w:r w:rsidRPr="005B7870">
              <w:rPr>
                <w:rFonts w:cs="Arial"/>
                <w:b/>
                <w:bCs/>
                <w:color w:val="000000"/>
                <w:szCs w:val="22"/>
              </w:rPr>
              <w:t>48</w:t>
            </w:r>
          </w:p>
        </w:tc>
        <w:tc>
          <w:tcPr>
            <w:tcW w:w="653" w:type="dxa"/>
            <w:tcBorders>
              <w:top w:val="nil"/>
              <w:left w:val="nil"/>
              <w:bottom w:val="single" w:sz="8" w:space="0" w:color="auto"/>
              <w:right w:val="single" w:sz="8" w:space="0" w:color="auto"/>
            </w:tcBorders>
            <w:shd w:val="clear" w:color="000000" w:fill="C6D9F1"/>
            <w:noWrap/>
            <w:vAlign w:val="center"/>
            <w:hideMark/>
          </w:tcPr>
          <w:p w14:paraId="02A3C2F2" w14:textId="77777777" w:rsidR="00272B1B" w:rsidRPr="005B7870" w:rsidRDefault="00272B1B" w:rsidP="0086095B">
            <w:pPr>
              <w:jc w:val="center"/>
              <w:rPr>
                <w:rFonts w:cs="Arial"/>
                <w:b/>
                <w:bCs/>
                <w:color w:val="000000"/>
                <w:szCs w:val="22"/>
              </w:rPr>
            </w:pPr>
            <w:r w:rsidRPr="005B7870">
              <w:rPr>
                <w:rFonts w:cs="Arial"/>
                <w:b/>
                <w:bCs/>
                <w:color w:val="000000"/>
                <w:szCs w:val="22"/>
              </w:rPr>
              <w:t>34</w:t>
            </w:r>
          </w:p>
        </w:tc>
      </w:tr>
    </w:tbl>
    <w:p w14:paraId="7942A525" w14:textId="77777777" w:rsidR="00272B1B" w:rsidRDefault="00272B1B" w:rsidP="00272B1B"/>
    <w:p w14:paraId="0CC666EB" w14:textId="77777777" w:rsidR="00272B1B" w:rsidRDefault="00272B1B" w:rsidP="00272B1B">
      <w:r>
        <w:t>Voor het maken van de prototypes zijn er eisen gesteld waaraan deze moesten voldoen. Zij moesten geintegeerd worden in Ezis 6.0 doormiddel van MVVM en er moest gebruik gemaakt worden van de ICS Datastrcutuur. Daarnaast is er een performace meeting gemaakt van elk prototype.</w:t>
      </w:r>
    </w:p>
    <w:p w14:paraId="3266FD32" w14:textId="77777777" w:rsidR="00272B1B" w:rsidRDefault="00272B1B" w:rsidP="00272B1B"/>
    <w:tbl>
      <w:tblPr>
        <w:tblW w:w="4649" w:type="pct"/>
        <w:tblInd w:w="10" w:type="dxa"/>
        <w:tblLayout w:type="fixed"/>
        <w:tblCellMar>
          <w:left w:w="70" w:type="dxa"/>
          <w:right w:w="70" w:type="dxa"/>
        </w:tblCellMar>
        <w:tblLook w:val="04A0" w:firstRow="1" w:lastRow="0" w:firstColumn="1" w:lastColumn="0" w:noHBand="0" w:noVBand="1"/>
      </w:tblPr>
      <w:tblGrid>
        <w:gridCol w:w="1737"/>
        <w:gridCol w:w="702"/>
        <w:gridCol w:w="973"/>
        <w:gridCol w:w="1671"/>
        <w:gridCol w:w="1671"/>
        <w:gridCol w:w="1667"/>
      </w:tblGrid>
      <w:tr w:rsidR="00272B1B" w:rsidRPr="003C6E2A" w14:paraId="59822E65" w14:textId="77777777" w:rsidTr="0086095B">
        <w:trPr>
          <w:cantSplit/>
          <w:trHeight w:val="677"/>
        </w:trPr>
        <w:tc>
          <w:tcPr>
            <w:tcW w:w="1447" w:type="pct"/>
            <w:gridSpan w:val="2"/>
            <w:tcBorders>
              <w:bottom w:val="single" w:sz="4" w:space="0" w:color="auto"/>
              <w:right w:val="nil"/>
            </w:tcBorders>
            <w:shd w:val="clear" w:color="auto" w:fill="auto"/>
            <w:textDirection w:val="btLr"/>
            <w:vAlign w:val="center"/>
          </w:tcPr>
          <w:p w14:paraId="340C2701" w14:textId="77777777" w:rsidR="00272B1B" w:rsidRPr="00C772C6" w:rsidRDefault="00272B1B" w:rsidP="0086095B">
            <w:pPr>
              <w:ind w:left="113" w:right="113"/>
              <w:jc w:val="center"/>
              <w:rPr>
                <w:rFonts w:cs="Arial"/>
                <w:b/>
                <w:bCs/>
                <w:color w:val="000000"/>
                <w:szCs w:val="22"/>
              </w:rPr>
            </w:pPr>
          </w:p>
        </w:tc>
        <w:tc>
          <w:tcPr>
            <w:tcW w:w="578" w:type="pct"/>
            <w:tcBorders>
              <w:left w:val="nil"/>
              <w:bottom w:val="single" w:sz="4" w:space="0" w:color="auto"/>
              <w:right w:val="single" w:sz="8" w:space="0" w:color="auto"/>
            </w:tcBorders>
            <w:shd w:val="clear" w:color="auto" w:fill="auto"/>
            <w:textDirection w:val="btLr"/>
            <w:vAlign w:val="center"/>
          </w:tcPr>
          <w:p w14:paraId="514121E9" w14:textId="77777777" w:rsidR="00272B1B" w:rsidRPr="00C772C6" w:rsidRDefault="00272B1B" w:rsidP="0086095B">
            <w:pPr>
              <w:ind w:left="113" w:right="113"/>
              <w:jc w:val="center"/>
              <w:rPr>
                <w:rFonts w:cs="Arial"/>
                <w:b/>
                <w:bCs/>
                <w:color w:val="000000"/>
                <w:szCs w:val="22"/>
              </w:rPr>
            </w:pPr>
          </w:p>
        </w:tc>
        <w:tc>
          <w:tcPr>
            <w:tcW w:w="992" w:type="pct"/>
            <w:tcBorders>
              <w:top w:val="single" w:sz="4" w:space="0" w:color="auto"/>
              <w:left w:val="nil"/>
              <w:bottom w:val="single" w:sz="4" w:space="0" w:color="auto"/>
              <w:right w:val="single" w:sz="4" w:space="0" w:color="auto"/>
            </w:tcBorders>
            <w:shd w:val="clear" w:color="auto" w:fill="8DB3E2" w:themeFill="text2" w:themeFillTint="66"/>
            <w:vAlign w:val="center"/>
          </w:tcPr>
          <w:p w14:paraId="4ABECB99" w14:textId="77777777" w:rsidR="00272B1B" w:rsidRPr="003C6E2A" w:rsidRDefault="00272B1B" w:rsidP="0086095B">
            <w:pPr>
              <w:jc w:val="center"/>
              <w:rPr>
                <w:rFonts w:cs="Arial"/>
                <w:b/>
                <w:bCs/>
                <w:color w:val="000000"/>
                <w:szCs w:val="22"/>
              </w:rPr>
            </w:pPr>
            <w:r w:rsidRPr="003C6E2A">
              <w:rPr>
                <w:rFonts w:cs="Arial"/>
                <w:b/>
                <w:bCs/>
                <w:color w:val="000000"/>
                <w:szCs w:val="22"/>
              </w:rPr>
              <w:t>DevExpress</w:t>
            </w:r>
          </w:p>
        </w:tc>
        <w:tc>
          <w:tcPr>
            <w:tcW w:w="992" w:type="pct"/>
            <w:tcBorders>
              <w:top w:val="single" w:sz="8" w:space="0" w:color="auto"/>
              <w:left w:val="single" w:sz="4" w:space="0" w:color="auto"/>
              <w:bottom w:val="single" w:sz="4" w:space="0" w:color="auto"/>
              <w:right w:val="single" w:sz="8" w:space="0" w:color="auto"/>
            </w:tcBorders>
            <w:shd w:val="clear" w:color="000000" w:fill="8DB3E2"/>
            <w:noWrap/>
            <w:vAlign w:val="center"/>
            <w:hideMark/>
          </w:tcPr>
          <w:p w14:paraId="14959243" w14:textId="77777777" w:rsidR="00272B1B" w:rsidRPr="003C6E2A" w:rsidRDefault="00272B1B" w:rsidP="0086095B">
            <w:pPr>
              <w:jc w:val="center"/>
              <w:rPr>
                <w:rFonts w:cs="Arial"/>
                <w:b/>
                <w:bCs/>
                <w:color w:val="000000"/>
                <w:szCs w:val="22"/>
              </w:rPr>
            </w:pPr>
            <w:r w:rsidRPr="003C6E2A">
              <w:rPr>
                <w:rFonts w:cs="Arial"/>
                <w:b/>
                <w:bCs/>
                <w:color w:val="000000"/>
                <w:szCs w:val="22"/>
              </w:rPr>
              <w:t>Stimulsoft</w:t>
            </w:r>
          </w:p>
        </w:tc>
        <w:tc>
          <w:tcPr>
            <w:tcW w:w="990" w:type="pct"/>
            <w:tcBorders>
              <w:top w:val="single" w:sz="8" w:space="0" w:color="auto"/>
              <w:left w:val="nil"/>
              <w:bottom w:val="single" w:sz="4" w:space="0" w:color="auto"/>
              <w:right w:val="single" w:sz="8" w:space="0" w:color="auto"/>
            </w:tcBorders>
            <w:shd w:val="clear" w:color="000000" w:fill="8DB3E2"/>
            <w:vAlign w:val="center"/>
            <w:hideMark/>
          </w:tcPr>
          <w:p w14:paraId="4918DA79" w14:textId="77777777" w:rsidR="00272B1B" w:rsidRPr="003C6E2A" w:rsidRDefault="00272B1B" w:rsidP="0086095B">
            <w:pPr>
              <w:jc w:val="center"/>
              <w:rPr>
                <w:rFonts w:cs="Arial"/>
                <w:b/>
                <w:bCs/>
                <w:color w:val="000000"/>
                <w:szCs w:val="22"/>
              </w:rPr>
            </w:pPr>
            <w:r w:rsidRPr="003C6E2A">
              <w:rPr>
                <w:rFonts w:cs="Arial"/>
                <w:b/>
                <w:bCs/>
                <w:color w:val="000000"/>
                <w:szCs w:val="22"/>
              </w:rPr>
              <w:t>SharpShooter</w:t>
            </w:r>
          </w:p>
        </w:tc>
      </w:tr>
      <w:tr w:rsidR="00272B1B" w14:paraId="4EDE220B"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723ABBBE" w14:textId="77777777" w:rsidR="00272B1B" w:rsidRDefault="00272B1B" w:rsidP="0086095B">
            <w:pPr>
              <w:rPr>
                <w:rFonts w:cs="Arial"/>
                <w:b/>
                <w:color w:val="000000"/>
                <w:szCs w:val="22"/>
              </w:rPr>
            </w:pPr>
            <w:r>
              <w:rPr>
                <w:rFonts w:cs="Arial"/>
                <w:b/>
                <w:color w:val="000000"/>
                <w:szCs w:val="22"/>
              </w:rPr>
              <w:t>WPF</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52416D2C"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3060248"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08926112" w14:textId="77777777" w:rsidR="00272B1B" w:rsidRDefault="00272B1B" w:rsidP="0086095B">
            <w:pPr>
              <w:jc w:val="center"/>
              <w:rPr>
                <w:rFonts w:cs="Arial"/>
                <w:b/>
                <w:color w:val="000000"/>
                <w:szCs w:val="22"/>
              </w:rPr>
            </w:pPr>
            <w:r>
              <w:rPr>
                <w:rFonts w:cs="Arial"/>
                <w:b/>
                <w:color w:val="000000"/>
                <w:szCs w:val="22"/>
              </w:rPr>
              <w:t>9</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72A2AC01" w14:textId="77777777" w:rsidR="00272B1B" w:rsidRDefault="00272B1B" w:rsidP="0086095B">
            <w:pPr>
              <w:jc w:val="center"/>
              <w:rPr>
                <w:rFonts w:cs="Arial"/>
                <w:b/>
                <w:color w:val="000000"/>
                <w:szCs w:val="22"/>
              </w:rPr>
            </w:pPr>
            <w:r>
              <w:rPr>
                <w:rFonts w:cs="Arial"/>
                <w:b/>
                <w:color w:val="000000"/>
                <w:szCs w:val="22"/>
              </w:rPr>
              <w:t>15</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5AD929B" w14:textId="77777777" w:rsidR="00272B1B" w:rsidRDefault="00272B1B" w:rsidP="0086095B">
            <w:pPr>
              <w:jc w:val="center"/>
              <w:rPr>
                <w:rFonts w:cs="Arial"/>
                <w:b/>
                <w:color w:val="000000"/>
                <w:szCs w:val="22"/>
              </w:rPr>
            </w:pPr>
            <w:r>
              <w:rPr>
                <w:rFonts w:cs="Arial"/>
                <w:b/>
                <w:color w:val="000000"/>
                <w:szCs w:val="22"/>
              </w:rPr>
              <w:t>3</w:t>
            </w:r>
          </w:p>
        </w:tc>
      </w:tr>
      <w:tr w:rsidR="00272B1B" w14:paraId="45A58086"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3ACCE2C1" w14:textId="77777777" w:rsidR="00272B1B" w:rsidRDefault="00272B1B" w:rsidP="0086095B">
            <w:pPr>
              <w:rPr>
                <w:rFonts w:cs="Arial"/>
                <w:b/>
                <w:color w:val="000000"/>
                <w:szCs w:val="22"/>
              </w:rPr>
            </w:pPr>
            <w:r>
              <w:rPr>
                <w:rFonts w:cs="Arial"/>
                <w:b/>
                <w:color w:val="000000"/>
                <w:szCs w:val="22"/>
              </w:rPr>
              <w:t>Geheugen</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6123C906"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4E3CCE3"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237F4E9" w14:textId="77777777" w:rsidR="00272B1B" w:rsidRDefault="00272B1B" w:rsidP="0086095B">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7BB5D51" w14:textId="77777777" w:rsidR="00272B1B" w:rsidRDefault="00272B1B" w:rsidP="0086095B">
            <w:pPr>
              <w:jc w:val="center"/>
              <w:rPr>
                <w:rFonts w:cs="Arial"/>
                <w:b/>
                <w:color w:val="000000"/>
                <w:szCs w:val="22"/>
              </w:rPr>
            </w:pPr>
            <w:r>
              <w:rPr>
                <w:rFonts w:cs="Arial"/>
                <w:b/>
                <w:color w:val="000000"/>
                <w:szCs w:val="22"/>
              </w:rPr>
              <w:t>3</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9F7E1FD" w14:textId="77777777" w:rsidR="00272B1B" w:rsidRDefault="00272B1B" w:rsidP="0086095B">
            <w:pPr>
              <w:jc w:val="center"/>
              <w:rPr>
                <w:rFonts w:cs="Arial"/>
                <w:b/>
                <w:color w:val="000000"/>
                <w:szCs w:val="22"/>
              </w:rPr>
            </w:pPr>
            <w:r>
              <w:rPr>
                <w:rFonts w:cs="Arial"/>
                <w:b/>
                <w:color w:val="000000"/>
                <w:szCs w:val="22"/>
              </w:rPr>
              <w:t>12</w:t>
            </w:r>
          </w:p>
        </w:tc>
      </w:tr>
      <w:tr w:rsidR="00272B1B" w14:paraId="6F5484FE"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794077CF" w14:textId="77777777" w:rsidR="00272B1B" w:rsidRDefault="00272B1B" w:rsidP="0086095B">
            <w:pPr>
              <w:rPr>
                <w:rFonts w:cs="Arial"/>
                <w:b/>
                <w:color w:val="000000"/>
                <w:szCs w:val="22"/>
              </w:rPr>
            </w:pPr>
            <w:r>
              <w:rPr>
                <w:rFonts w:cs="Arial"/>
                <w:b/>
                <w:color w:val="000000"/>
                <w:szCs w:val="22"/>
              </w:rPr>
              <w:t>Snelheid</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394125F4"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1359CEE5"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762E514" w14:textId="77777777" w:rsidR="00272B1B" w:rsidRDefault="00272B1B" w:rsidP="0086095B">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27FB31D2" w14:textId="77777777" w:rsidR="00272B1B" w:rsidRDefault="00272B1B" w:rsidP="0086095B">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AB2FB03" w14:textId="77777777" w:rsidR="00272B1B" w:rsidRDefault="00272B1B" w:rsidP="0086095B">
            <w:pPr>
              <w:jc w:val="center"/>
              <w:rPr>
                <w:rFonts w:cs="Arial"/>
                <w:b/>
                <w:color w:val="000000"/>
                <w:szCs w:val="22"/>
              </w:rPr>
            </w:pPr>
            <w:r>
              <w:rPr>
                <w:rFonts w:cs="Arial"/>
                <w:b/>
                <w:color w:val="000000"/>
                <w:szCs w:val="22"/>
              </w:rPr>
              <w:t>6</w:t>
            </w:r>
          </w:p>
        </w:tc>
      </w:tr>
      <w:tr w:rsidR="00272B1B" w14:paraId="65EBC887"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187EFB7D" w14:textId="77777777" w:rsidR="00272B1B" w:rsidRDefault="00272B1B" w:rsidP="0086095B">
            <w:pPr>
              <w:rPr>
                <w:rFonts w:cs="Arial"/>
                <w:b/>
                <w:color w:val="000000"/>
                <w:szCs w:val="22"/>
              </w:rPr>
            </w:pPr>
            <w:r>
              <w:rPr>
                <w:rFonts w:cs="Arial"/>
                <w:b/>
                <w:color w:val="000000"/>
                <w:szCs w:val="22"/>
              </w:rPr>
              <w:t>Datastructuur</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5A829D96"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FE45FA7"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5736738A" w14:textId="77777777" w:rsidR="00272B1B" w:rsidRDefault="00272B1B" w:rsidP="0086095B">
            <w:pPr>
              <w:jc w:val="center"/>
              <w:rPr>
                <w:rFonts w:cs="Arial"/>
                <w:b/>
                <w:color w:val="000000"/>
                <w:szCs w:val="22"/>
              </w:rPr>
            </w:pPr>
            <w:r>
              <w:rPr>
                <w:rFonts w:cs="Arial"/>
                <w:b/>
                <w:color w:val="000000"/>
                <w:szCs w:val="22"/>
              </w:rPr>
              <w:t>12</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5EFB6839" w14:textId="77777777" w:rsidR="00272B1B" w:rsidRDefault="00272B1B" w:rsidP="0086095B">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DDA2C8B" w14:textId="77777777" w:rsidR="00272B1B" w:rsidRDefault="00272B1B" w:rsidP="0086095B">
            <w:pPr>
              <w:jc w:val="center"/>
              <w:rPr>
                <w:rFonts w:cs="Arial"/>
                <w:b/>
                <w:color w:val="000000"/>
                <w:szCs w:val="22"/>
              </w:rPr>
            </w:pPr>
            <w:r>
              <w:rPr>
                <w:rFonts w:cs="Arial"/>
                <w:b/>
                <w:color w:val="000000"/>
                <w:szCs w:val="22"/>
              </w:rPr>
              <w:t>15</w:t>
            </w:r>
          </w:p>
        </w:tc>
      </w:tr>
      <w:tr w:rsidR="00272B1B" w14:paraId="00AC68EF"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FFFFFF" w:themeFill="background1"/>
            <w:vAlign w:val="center"/>
          </w:tcPr>
          <w:p w14:paraId="2178E2F3" w14:textId="77777777" w:rsidR="00272B1B" w:rsidRDefault="00272B1B" w:rsidP="0086095B">
            <w:pPr>
              <w:rPr>
                <w:rFonts w:cs="Arial"/>
                <w:b/>
                <w:color w:val="000000"/>
                <w:szCs w:val="22"/>
              </w:rPr>
            </w:pPr>
            <w:r>
              <w:rPr>
                <w:rFonts w:cs="Arial"/>
                <w:b/>
                <w:color w:val="000000"/>
                <w:szCs w:val="22"/>
              </w:rPr>
              <w:t>Totaal</w:t>
            </w:r>
          </w:p>
        </w:tc>
        <w:tc>
          <w:tcPr>
            <w:tcW w:w="416" w:type="pct"/>
            <w:tcBorders>
              <w:top w:val="single" w:sz="4" w:space="0" w:color="auto"/>
              <w:left w:val="nil"/>
              <w:bottom w:val="single" w:sz="4" w:space="0" w:color="auto"/>
              <w:right w:val="nil"/>
            </w:tcBorders>
            <w:shd w:val="clear" w:color="auto" w:fill="FFFFFF" w:themeFill="background1"/>
            <w:vAlign w:val="center"/>
          </w:tcPr>
          <w:p w14:paraId="35A73A14"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14:paraId="6B6BD4C6" w14:textId="77777777" w:rsidR="00272B1B" w:rsidRDefault="00272B1B" w:rsidP="0086095B">
            <w:pPr>
              <w:rPr>
                <w:rFonts w:cs="Arial"/>
                <w:b/>
                <w:color w:val="000000"/>
                <w:szCs w:val="22"/>
              </w:rPr>
            </w:pPr>
            <w:r>
              <w:rPr>
                <w:rFonts w:cs="Arial"/>
                <w:b/>
                <w:color w:val="000000"/>
                <w:szCs w:val="22"/>
              </w:rPr>
              <w:t xml:space="preserve">: </w:t>
            </w:r>
            <w:r>
              <w:rPr>
                <w:rFonts w:cs="Arial"/>
                <w:b/>
                <w:color w:val="000000"/>
                <w:szCs w:val="22"/>
              </w:rPr>
              <w:fldChar w:fldCharType="begin"/>
            </w:r>
            <w:r>
              <w:rPr>
                <w:rFonts w:cs="Arial"/>
                <w:b/>
                <w:color w:val="000000"/>
                <w:szCs w:val="22"/>
              </w:rPr>
              <w:instrText xml:space="preserve"> =SUM(C11:C15) </w:instrText>
            </w:r>
            <w:r>
              <w:rPr>
                <w:rFonts w:cs="Arial"/>
                <w:b/>
                <w:color w:val="000000"/>
                <w:szCs w:val="22"/>
              </w:rPr>
              <w:fldChar w:fldCharType="separate"/>
            </w:r>
            <w:r>
              <w:rPr>
                <w:rFonts w:cs="Arial"/>
                <w:b/>
                <w:noProof/>
                <w:color w:val="000000"/>
                <w:szCs w:val="22"/>
              </w:rPr>
              <w:t>60</w:t>
            </w:r>
            <w:r>
              <w:rPr>
                <w:rFonts w:cs="Arial"/>
                <w:b/>
                <w:color w:val="000000"/>
                <w:szCs w:val="22"/>
              </w:rPr>
              <w:fldChar w:fldCharType="end"/>
            </w:r>
          </w:p>
        </w:tc>
        <w:tc>
          <w:tcPr>
            <w:tcW w:w="992" w:type="pct"/>
            <w:tcBorders>
              <w:top w:val="single" w:sz="4" w:space="0" w:color="auto"/>
              <w:left w:val="nil"/>
              <w:bottom w:val="single" w:sz="4" w:space="0" w:color="auto"/>
              <w:right w:val="single" w:sz="4" w:space="0" w:color="auto"/>
            </w:tcBorders>
            <w:shd w:val="clear" w:color="auto" w:fill="FFFFFF" w:themeFill="background1"/>
            <w:vAlign w:val="center"/>
          </w:tcPr>
          <w:p w14:paraId="22CEA306"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=SUM(D11:D15) </w:instrText>
            </w:r>
            <w:r>
              <w:rPr>
                <w:rFonts w:cs="Arial"/>
                <w:b/>
                <w:color w:val="000000"/>
                <w:szCs w:val="22"/>
              </w:rPr>
              <w:fldChar w:fldCharType="separate"/>
            </w:r>
            <w:r>
              <w:rPr>
                <w:rFonts w:cs="Arial"/>
                <w:b/>
                <w:noProof/>
                <w:color w:val="000000"/>
                <w:szCs w:val="22"/>
              </w:rPr>
              <w:t>51</w:t>
            </w:r>
            <w:r>
              <w:rPr>
                <w:rFonts w:cs="Arial"/>
                <w:b/>
                <w:color w:val="000000"/>
                <w:szCs w:val="22"/>
              </w:rPr>
              <w:fldChar w:fldCharType="end"/>
            </w:r>
          </w:p>
        </w:tc>
        <w:tc>
          <w:tcPr>
            <w:tcW w:w="992" w:type="pct"/>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6C50D0A7"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=SUM(E11:E15) </w:instrText>
            </w:r>
            <w:r>
              <w:rPr>
                <w:rFonts w:cs="Arial"/>
                <w:b/>
                <w:color w:val="000000"/>
                <w:szCs w:val="22"/>
              </w:rPr>
              <w:fldChar w:fldCharType="separate"/>
            </w:r>
            <w:r>
              <w:rPr>
                <w:rFonts w:cs="Arial"/>
                <w:b/>
                <w:noProof/>
                <w:color w:val="000000"/>
                <w:szCs w:val="22"/>
              </w:rPr>
              <w:t>30</w:t>
            </w:r>
            <w:r>
              <w:rPr>
                <w:rFonts w:cs="Arial"/>
                <w:b/>
                <w:color w:val="000000"/>
                <w:szCs w:val="22"/>
              </w:rPr>
              <w:fldChar w:fldCharType="end"/>
            </w:r>
          </w:p>
        </w:tc>
        <w:tc>
          <w:tcPr>
            <w:tcW w:w="990" w:type="pct"/>
            <w:tcBorders>
              <w:top w:val="single" w:sz="4" w:space="0" w:color="auto"/>
              <w:left w:val="nil"/>
              <w:bottom w:val="single" w:sz="4" w:space="0" w:color="auto"/>
              <w:right w:val="single" w:sz="8" w:space="0" w:color="auto"/>
            </w:tcBorders>
            <w:shd w:val="clear" w:color="auto" w:fill="FFFFFF" w:themeFill="background1"/>
            <w:noWrap/>
            <w:vAlign w:val="center"/>
          </w:tcPr>
          <w:p w14:paraId="73618EB3"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=SUM(F11:F15) </w:instrText>
            </w:r>
            <w:r>
              <w:rPr>
                <w:rFonts w:cs="Arial"/>
                <w:b/>
                <w:color w:val="000000"/>
                <w:szCs w:val="22"/>
              </w:rPr>
              <w:fldChar w:fldCharType="separate"/>
            </w:r>
            <w:r>
              <w:rPr>
                <w:rFonts w:cs="Arial"/>
                <w:b/>
                <w:noProof/>
                <w:color w:val="000000"/>
                <w:szCs w:val="22"/>
              </w:rPr>
              <w:t>36</w:t>
            </w:r>
            <w:r>
              <w:rPr>
                <w:rFonts w:cs="Arial"/>
                <w:b/>
                <w:color w:val="000000"/>
                <w:szCs w:val="22"/>
              </w:rPr>
              <w:fldChar w:fldCharType="end"/>
            </w:r>
          </w:p>
        </w:tc>
      </w:tr>
    </w:tbl>
    <w:p w14:paraId="71424EB2" w14:textId="77777777" w:rsidR="00272B1B" w:rsidRPr="00CC3533" w:rsidRDefault="00272B1B" w:rsidP="00272B1B">
      <w:r>
        <w:br w:type="page"/>
      </w:r>
    </w:p>
    <w:p w14:paraId="17D1F383" w14:textId="77777777" w:rsidR="00272B1B" w:rsidRDefault="00272B1B" w:rsidP="00272B1B">
      <w:r>
        <w:lastRenderedPageBreak/>
        <w:t>Deze uitslag geeft een beeld van alle gevonden programma’s maar er is nog geen inzicht in het eventueel zelf maken van een rapport generator. Hier is ook een prototype van gemaakt. Hieruit bleek dat het een ingewikkeld systeem is dat ChipSoft veel tijd zou kosten om zelf te ontwikkelen.</w:t>
      </w:r>
    </w:p>
    <w:p w14:paraId="6C77965E" w14:textId="77777777" w:rsidR="00272B1B" w:rsidRDefault="00272B1B" w:rsidP="00272B1B"/>
    <w:p w14:paraId="42D093AD" w14:textId="77777777" w:rsidR="00272B1B" w:rsidRDefault="00272B1B" w:rsidP="00272B1B">
      <w:r>
        <w:t>Omdat ChipSoft een Microsoft Gold Partner is, is er ook gekeken naar de mogelijkheid om ReportBuilder 3.0 te gebruiken. Dit zou alleen mogelijk zijn als er een OLE-DB adapter wordt gemaakt binnen Ezis die de ReportBuilder laat denken dat het een database is. Dan is er nog een probleem dat rapporen niet direct de in de database kunnen worden op geslagen.</w:t>
      </w:r>
    </w:p>
    <w:p w14:paraId="56BE33AE" w14:textId="77777777" w:rsidR="00272B1B" w:rsidRPr="00CC3533" w:rsidRDefault="00272B1B" w:rsidP="00272B1B"/>
    <w:p w14:paraId="59D18043" w14:textId="77777777" w:rsidR="00272B1B" w:rsidRDefault="00272B1B" w:rsidP="00272B1B">
      <w:pPr>
        <w:rPr>
          <w:rFonts w:cs="Arial"/>
          <w:b/>
          <w:bCs/>
          <w:color w:val="333399"/>
          <w:kern w:val="32"/>
          <w:sz w:val="32"/>
          <w:szCs w:val="32"/>
        </w:rPr>
      </w:pPr>
      <w:r>
        <w:t xml:space="preserve">Met de uitslag van de prototypes is een advies opgesteld om de rapport generator van DevExpress te gebruiken. Naast dit prototype het beste functioneert op bijna alle tests is het ook al in het bezig van ChipSoft dus zijn er geen licentie kosten aan verbonden. </w:t>
      </w:r>
      <w:r>
        <w:br w:type="page"/>
      </w:r>
    </w:p>
    <w:p w14:paraId="55327350" w14:textId="77777777" w:rsidR="00272B1B" w:rsidRDefault="00272B1B" w:rsidP="009C6132">
      <w:pPr>
        <w:pStyle w:val="Heading1"/>
      </w:pPr>
      <w:bookmarkStart w:id="1086" w:name="_Toc346276666"/>
      <w:bookmarkStart w:id="1087" w:name="_Toc351664630"/>
      <w:bookmarkStart w:id="1088" w:name="_Toc351664789"/>
      <w:bookmarkStart w:id="1089" w:name="_Toc351664948"/>
      <w:bookmarkStart w:id="1090" w:name="_Toc351665107"/>
      <w:bookmarkStart w:id="1091" w:name="_Toc351665425"/>
      <w:r>
        <w:lastRenderedPageBreak/>
        <w:t>Inleiding</w:t>
      </w:r>
      <w:bookmarkEnd w:id="1086"/>
      <w:bookmarkEnd w:id="1087"/>
      <w:bookmarkEnd w:id="1088"/>
      <w:bookmarkEnd w:id="1089"/>
      <w:bookmarkEnd w:id="1090"/>
      <w:bookmarkEnd w:id="1091"/>
    </w:p>
    <w:p w14:paraId="0B7EB043" w14:textId="77777777" w:rsidR="00272B1B" w:rsidRDefault="00272B1B" w:rsidP="00272B1B">
      <w:pPr>
        <w:rPr>
          <w:lang w:eastAsia="en-US"/>
        </w:rPr>
      </w:pPr>
      <w:r>
        <w:rPr>
          <w:lang w:eastAsia="en-US"/>
        </w:rPr>
        <w:t xml:space="preserve">ReportBuilder Pro is de huidige rapport generator die gebruikt wordt in CS-Ezis. Dit programma is tien jaar geleden door ChipSoft aangeschaft en in de loop van de tijd aangepast. </w:t>
      </w:r>
    </w:p>
    <w:p w14:paraId="163CB8E8" w14:textId="77777777" w:rsidR="00272B1B" w:rsidRDefault="00272B1B" w:rsidP="00272B1B">
      <w:pPr>
        <w:ind w:left="397"/>
        <w:rPr>
          <w:lang w:eastAsia="en-US"/>
        </w:rPr>
      </w:pPr>
    </w:p>
    <w:p w14:paraId="328E6975" w14:textId="77777777" w:rsidR="00272B1B" w:rsidRDefault="00272B1B" w:rsidP="00272B1B">
      <w:pPr>
        <w:rPr>
          <w:lang w:eastAsia="en-US"/>
        </w:rPr>
      </w:pPr>
      <w:r>
        <w:rPr>
          <w:lang w:eastAsia="en-US"/>
        </w:rPr>
        <w:t xml:space="preserve">Na tien jaar te hebben gewerkt begint er meerdere problemen naar voren te komen. Nu het besluit is genomen om over te stappen naar een WPF omgeving met Ezis 6.0 komen er problemen bij. Omdat ReportBuilder pro geschreven is in Win32 met Borland VCL (Delphi) werkt het niet goed samen met WPF, dit veroorzaakt een Air-Space probleem (hier is een work around voor aanwezig). </w:t>
      </w:r>
    </w:p>
    <w:p w14:paraId="1C708ACB" w14:textId="77777777" w:rsidR="00272B1B" w:rsidRPr="00FB1055" w:rsidRDefault="00272B1B" w:rsidP="00272B1B"/>
    <w:p w14:paraId="248946B2" w14:textId="77777777" w:rsidR="00272B1B" w:rsidRDefault="00272B1B" w:rsidP="00272B1B">
      <w:r>
        <w:t xml:space="preserve">Dit adviesrapport is geschreven na het uitvoeren van een onderzoek naar een mogelijke vervanging van de huidige rapport generator van CS-EZIS. Het onderzoek is onderverdeeld in een drietal onderdelen. </w:t>
      </w:r>
    </w:p>
    <w:p w14:paraId="4169CFF0" w14:textId="77777777" w:rsidR="00272B1B" w:rsidRDefault="00272B1B" w:rsidP="00272B1B"/>
    <w:p w14:paraId="135B09A6" w14:textId="77777777" w:rsidR="00272B1B" w:rsidRDefault="00272B1B" w:rsidP="00272B1B">
      <w:r>
        <w:t>Als eerst is er de inventarisatie, tijdens deze fase is de huidige situatie onderzocht en zijn de eisen en wensen van verschillende modules in kaart gebracht. Tevens is er bij de inventaris gekeken naar mogelijk vervangede rapport generatoren.</w:t>
      </w:r>
    </w:p>
    <w:p w14:paraId="268DE884" w14:textId="77777777" w:rsidR="00272B1B" w:rsidRDefault="00272B1B" w:rsidP="00272B1B"/>
    <w:p w14:paraId="2D1DE72C" w14:textId="77777777" w:rsidR="00272B1B" w:rsidRDefault="00272B1B" w:rsidP="00272B1B">
      <w:r>
        <w:t xml:space="preserve">De tweede fase is de vergelijking van de verschillende gevonden rapport generatoren. Dit is hierbij zijn de eisen die vast zijn gesteld tijdens de inventarisatie gebruikt. </w:t>
      </w:r>
    </w:p>
    <w:p w14:paraId="6F3A46F1" w14:textId="77777777" w:rsidR="00272B1B" w:rsidRDefault="00272B1B" w:rsidP="00272B1B"/>
    <w:p w14:paraId="29C08217" w14:textId="77777777" w:rsidR="00272B1B" w:rsidRDefault="00272B1B" w:rsidP="00272B1B">
      <w:r>
        <w:t xml:space="preserve">De laatste fase is gebruikt om te kijken hoe de beste rapport generatoren geïntegreerd kunnen worden in Ezis 6.0. </w:t>
      </w:r>
    </w:p>
    <w:p w14:paraId="594B6D9E" w14:textId="77777777" w:rsidR="00272B1B" w:rsidRDefault="00272B1B" w:rsidP="00272B1B"/>
    <w:p w14:paraId="3DB92841" w14:textId="77777777" w:rsidR="00272B1B" w:rsidRDefault="00272B1B" w:rsidP="00272B1B">
      <w:r>
        <w:t>Dit rapport gaat in op het proces van de het onderzoek. Beginnend met de aanleiding van het onderzoek en volgt vervolgens de voorgenoemde de stappen met als laatst een advies en mogelijke implementatie opties.</w:t>
      </w:r>
    </w:p>
    <w:p w14:paraId="034A2800" w14:textId="77777777" w:rsidR="00272B1B" w:rsidRDefault="00272B1B" w:rsidP="00272B1B"/>
    <w:p w14:paraId="4EED2812" w14:textId="77777777" w:rsidR="00272B1B" w:rsidRDefault="00272B1B" w:rsidP="00272B1B">
      <w:r>
        <w:t>Aan het eind van het rapport bevinden zich een begrippenlijst en de documenten die zijn opgesteld tijdens het onderzoek</w:t>
      </w:r>
      <w:r>
        <w:br w:type="page"/>
      </w:r>
    </w:p>
    <w:p w14:paraId="7B270A7D" w14:textId="77777777" w:rsidR="00272B1B" w:rsidRDefault="00272B1B" w:rsidP="009C6132">
      <w:pPr>
        <w:pStyle w:val="Heading1"/>
      </w:pPr>
      <w:bookmarkStart w:id="1092" w:name="_Toc346276667"/>
      <w:bookmarkStart w:id="1093" w:name="_Toc351664631"/>
      <w:bookmarkStart w:id="1094" w:name="_Toc351664790"/>
      <w:bookmarkStart w:id="1095" w:name="_Toc351664949"/>
      <w:bookmarkStart w:id="1096" w:name="_Toc351665108"/>
      <w:bookmarkStart w:id="1097" w:name="_Toc351665426"/>
      <w:r>
        <w:lastRenderedPageBreak/>
        <w:t>Inventariseren</w:t>
      </w:r>
      <w:bookmarkEnd w:id="1092"/>
      <w:bookmarkEnd w:id="1093"/>
      <w:bookmarkEnd w:id="1094"/>
      <w:bookmarkEnd w:id="1095"/>
      <w:bookmarkEnd w:id="1096"/>
      <w:bookmarkEnd w:id="1097"/>
    </w:p>
    <w:p w14:paraId="23CA46FC" w14:textId="77777777" w:rsidR="00272B1B" w:rsidRDefault="00272B1B" w:rsidP="00272B1B">
      <w:r>
        <w:t>Met het inventariseren van de eisen zijn de mogelijkheden van de nieuwe rapport generator in kaart gebracht. Om tot deze lijst te komen is er gekeken naar de huidige mogelijkheden van de rapport generator, en de klachten die er zijn en met hulp van de afdelingen Implementatie en Support. De meest cruciale eisen zijn.</w:t>
      </w:r>
    </w:p>
    <w:p w14:paraId="221208D7" w14:textId="77777777" w:rsidR="00272B1B" w:rsidRDefault="00272B1B" w:rsidP="00272B1B"/>
    <w:tbl>
      <w:tblPr>
        <w:tblStyle w:val="MediumGrid1-Accent1"/>
        <w:tblW w:w="9322" w:type="dxa"/>
        <w:tblLook w:val="04A0" w:firstRow="1" w:lastRow="0" w:firstColumn="1" w:lastColumn="0" w:noHBand="0" w:noVBand="1"/>
      </w:tblPr>
      <w:tblGrid>
        <w:gridCol w:w="9322"/>
      </w:tblGrid>
      <w:tr w:rsidR="00272B1B" w:rsidRPr="008D5BB2" w14:paraId="30EA8453" w14:textId="77777777" w:rsidTr="00860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8E9EB09" w14:textId="77777777" w:rsidR="00272B1B" w:rsidRPr="007A3B77" w:rsidRDefault="00272B1B" w:rsidP="0086095B">
            <w:r>
              <w:t>Viewer</w:t>
            </w:r>
          </w:p>
        </w:tc>
      </w:tr>
      <w:tr w:rsidR="00272B1B" w:rsidRPr="008D5BB2" w14:paraId="3827D4FA"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2FE325A4" w14:textId="77777777" w:rsidR="00272B1B" w:rsidRPr="008D5BB2" w:rsidRDefault="00272B1B" w:rsidP="0086095B">
            <w:pPr>
              <w:rPr>
                <w:b w:val="0"/>
              </w:rPr>
            </w:pPr>
            <w:r>
              <w:rPr>
                <w:b w:val="0"/>
              </w:rPr>
              <w:t xml:space="preserve">Rapporten moeten weergegeven kunnen worden in Ezis 6.0. </w:t>
            </w:r>
          </w:p>
        </w:tc>
      </w:tr>
      <w:tr w:rsidR="00272B1B" w:rsidRPr="008D5BB2" w14:paraId="1E840FAA" w14:textId="77777777" w:rsidTr="0086095B">
        <w:tc>
          <w:tcPr>
            <w:cnfStyle w:val="001000000000" w:firstRow="0" w:lastRow="0" w:firstColumn="1" w:lastColumn="0" w:oddVBand="0" w:evenVBand="0" w:oddHBand="0" w:evenHBand="0" w:firstRowFirstColumn="0" w:firstRowLastColumn="0" w:lastRowFirstColumn="0" w:lastRowLastColumn="0"/>
            <w:tcW w:w="9322" w:type="dxa"/>
          </w:tcPr>
          <w:p w14:paraId="6B2250D6" w14:textId="77777777" w:rsidR="00272B1B" w:rsidRPr="007A3B77" w:rsidRDefault="00272B1B" w:rsidP="0086095B">
            <w:r>
              <w:t>Designer</w:t>
            </w:r>
          </w:p>
        </w:tc>
      </w:tr>
      <w:tr w:rsidR="00272B1B" w:rsidRPr="008D5BB2" w14:paraId="4B16D06E"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4B59B237" w14:textId="77777777" w:rsidR="00272B1B" w:rsidRPr="008D5BB2" w:rsidRDefault="00272B1B" w:rsidP="0086095B">
            <w:pPr>
              <w:rPr>
                <w:b w:val="0"/>
              </w:rPr>
            </w:pPr>
            <w:r>
              <w:rPr>
                <w:b w:val="0"/>
              </w:rPr>
              <w:t xml:space="preserve">Het moet mogelijk zijn voor iedereen om een rapport te maken. Er moet dus een </w:t>
            </w:r>
            <w:r w:rsidRPr="00CE3EFA">
              <w:rPr>
                <w:rStyle w:val="hps"/>
                <w:b w:val="0"/>
              </w:rPr>
              <w:t>gebruikersinterface</w:t>
            </w:r>
            <w:r>
              <w:rPr>
                <w:b w:val="0"/>
              </w:rPr>
              <w:t xml:space="preserve"> aanwezig zijn. Waarin het mogelijk is om een rapport te maken door het slepen en plaatsen van rapport elementen. Deze designer hoeft niet gehost te worden in Ezis.</w:t>
            </w:r>
          </w:p>
        </w:tc>
      </w:tr>
      <w:tr w:rsidR="00272B1B" w:rsidRPr="008D5BB2" w14:paraId="4D1B6D6F" w14:textId="77777777" w:rsidTr="0086095B">
        <w:tc>
          <w:tcPr>
            <w:cnfStyle w:val="001000000000" w:firstRow="0" w:lastRow="0" w:firstColumn="1" w:lastColumn="0" w:oddVBand="0" w:evenVBand="0" w:oddHBand="0" w:evenHBand="0" w:firstRowFirstColumn="0" w:firstRowLastColumn="0" w:lastRowFirstColumn="0" w:lastRowLastColumn="0"/>
            <w:tcW w:w="9322" w:type="dxa"/>
          </w:tcPr>
          <w:p w14:paraId="4546EDBE" w14:textId="77777777" w:rsidR="00272B1B" w:rsidRPr="007A3B77" w:rsidRDefault="00272B1B" w:rsidP="0086095B">
            <w:r>
              <w:t>Sub-rapporten</w:t>
            </w:r>
          </w:p>
        </w:tc>
      </w:tr>
      <w:tr w:rsidR="00272B1B" w:rsidRPr="008D5BB2" w14:paraId="75A81618"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30422C3E" w14:textId="77777777" w:rsidR="00272B1B" w:rsidRPr="008D5BB2" w:rsidRDefault="00272B1B" w:rsidP="0086095B">
            <w:pPr>
              <w:rPr>
                <w:b w:val="0"/>
              </w:rPr>
            </w:pPr>
            <w:r>
              <w:rPr>
                <w:b w:val="0"/>
              </w:rPr>
              <w:t xml:space="preserve">Sub-rapporten worden gebruikt om rapporten in rapporten te maken. Het is noodzakelijk voor het weergeven van veel master-detail data. Het gebruik hiervan maakt het ontwerpen van een rapport ook duidelijker. </w:t>
            </w:r>
          </w:p>
        </w:tc>
      </w:tr>
      <w:tr w:rsidR="00272B1B" w:rsidRPr="00663E3B" w14:paraId="496EF3F2" w14:textId="77777777" w:rsidTr="0086095B">
        <w:tc>
          <w:tcPr>
            <w:cnfStyle w:val="001000000000" w:firstRow="0" w:lastRow="0" w:firstColumn="1" w:lastColumn="0" w:oddVBand="0" w:evenVBand="0" w:oddHBand="0" w:evenHBand="0" w:firstRowFirstColumn="0" w:firstRowLastColumn="0" w:lastRowFirstColumn="0" w:lastRowLastColumn="0"/>
            <w:tcW w:w="9322" w:type="dxa"/>
          </w:tcPr>
          <w:p w14:paraId="4C64932D" w14:textId="77777777" w:rsidR="00272B1B" w:rsidRPr="00663E3B" w:rsidRDefault="00272B1B" w:rsidP="0086095B">
            <w:r>
              <w:t>Tekst</w:t>
            </w:r>
          </w:p>
        </w:tc>
      </w:tr>
      <w:tr w:rsidR="00272B1B" w14:paraId="27EF4DF7"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40917982" w14:textId="77777777" w:rsidR="00272B1B" w:rsidRDefault="00272B1B" w:rsidP="0086095B">
            <w:pPr>
              <w:rPr>
                <w:b w:val="0"/>
              </w:rPr>
            </w:pPr>
            <w:r>
              <w:rPr>
                <w:b w:val="0"/>
              </w:rPr>
              <w:t>De data uit een de Objecten of Collecties moet weergegeven kunnen worden als tekst.</w:t>
            </w:r>
          </w:p>
        </w:tc>
      </w:tr>
      <w:tr w:rsidR="00272B1B" w:rsidRPr="008D5BB2" w14:paraId="5860C389" w14:textId="77777777" w:rsidTr="0086095B">
        <w:tc>
          <w:tcPr>
            <w:cnfStyle w:val="001000000000" w:firstRow="0" w:lastRow="0" w:firstColumn="1" w:lastColumn="0" w:oddVBand="0" w:evenVBand="0" w:oddHBand="0" w:evenHBand="0" w:firstRowFirstColumn="0" w:firstRowLastColumn="0" w:lastRowFirstColumn="0" w:lastRowLastColumn="0"/>
            <w:tcW w:w="9322" w:type="dxa"/>
            <w:shd w:val="clear" w:color="auto" w:fill="C6D9F1" w:themeFill="text2" w:themeFillTint="33"/>
          </w:tcPr>
          <w:p w14:paraId="228EB920" w14:textId="77777777" w:rsidR="00272B1B" w:rsidRPr="007A3B77" w:rsidRDefault="00272B1B" w:rsidP="0086095B">
            <w:r>
              <w:t>Besturen vanuit code</w:t>
            </w:r>
          </w:p>
        </w:tc>
      </w:tr>
      <w:tr w:rsidR="00272B1B" w:rsidRPr="00786750" w14:paraId="3CC85CC4"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133A407B" w14:textId="77777777" w:rsidR="00272B1B" w:rsidRPr="008D5BB2" w:rsidRDefault="00272B1B" w:rsidP="0086095B">
            <w:pPr>
              <w:rPr>
                <w:b w:val="0"/>
              </w:rPr>
            </w:pPr>
            <w:r>
              <w:rPr>
                <w:b w:val="0"/>
              </w:rPr>
              <w:t>Op het moment kan er voor het printen een rapport worden geselecteerd en kan deze gelijk geprint worden. Het moet mogelijk zijn om een rapport te printen zonder dat de rapportbuilder gestart moet worden.</w:t>
            </w:r>
          </w:p>
        </w:tc>
      </w:tr>
      <w:tr w:rsidR="00272B1B" w:rsidRPr="008D5BB2" w14:paraId="056B1BF1" w14:textId="77777777" w:rsidTr="0086095B">
        <w:tc>
          <w:tcPr>
            <w:cnfStyle w:val="001000000000" w:firstRow="0" w:lastRow="0" w:firstColumn="1" w:lastColumn="0" w:oddVBand="0" w:evenVBand="0" w:oddHBand="0" w:evenHBand="0" w:firstRowFirstColumn="0" w:firstRowLastColumn="0" w:lastRowFirstColumn="0" w:lastRowLastColumn="0"/>
            <w:tcW w:w="9322" w:type="dxa"/>
          </w:tcPr>
          <w:p w14:paraId="6D9B99E0" w14:textId="77777777" w:rsidR="00272B1B" w:rsidRPr="007A3B77" w:rsidRDefault="00272B1B" w:rsidP="0086095B">
            <w:r>
              <w:t>Printen</w:t>
            </w:r>
          </w:p>
        </w:tc>
      </w:tr>
      <w:tr w:rsidR="00272B1B" w:rsidRPr="008D5BB2" w14:paraId="33D13E79" w14:textId="77777777" w:rsidTr="0086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tcPr>
          <w:p w14:paraId="791B9FE0" w14:textId="77777777" w:rsidR="00272B1B" w:rsidRPr="008D5BB2" w:rsidRDefault="00272B1B" w:rsidP="0086095B">
            <w:pPr>
              <w:rPr>
                <w:b w:val="0"/>
              </w:rPr>
            </w:pPr>
            <w:r>
              <w:rPr>
                <w:b w:val="0"/>
              </w:rPr>
              <w:t xml:space="preserve">Het is steeds minder nodig om te printen met de mogelijkheden binnen Ezis. Toch is dit nodig voor sommige modules </w:t>
            </w:r>
            <w:r w:rsidRPr="004D0B80">
              <w:rPr>
                <w:b w:val="0"/>
              </w:rPr>
              <w:t>(bijv. factuur</w:t>
            </w:r>
            <w:r>
              <w:rPr>
                <w:b w:val="0"/>
              </w:rPr>
              <w:t>,</w:t>
            </w:r>
            <w:r w:rsidRPr="004D0B80">
              <w:rPr>
                <w:b w:val="0"/>
              </w:rPr>
              <w:t xml:space="preserve"> </w:t>
            </w:r>
            <w:r>
              <w:rPr>
                <w:b w:val="0"/>
              </w:rPr>
              <w:t>d</w:t>
            </w:r>
            <w:r w:rsidRPr="004D0B80">
              <w:rPr>
                <w:b w:val="0"/>
              </w:rPr>
              <w:t>eze moeten nota’s uitprinten om deze naar verzekeringsmaatschappijen te sturen</w:t>
            </w:r>
            <w:r>
              <w:rPr>
                <w:b w:val="0"/>
              </w:rPr>
              <w:t>).</w:t>
            </w:r>
          </w:p>
        </w:tc>
      </w:tr>
    </w:tbl>
    <w:p w14:paraId="7D568996" w14:textId="77777777" w:rsidR="00272B1B" w:rsidRDefault="00272B1B" w:rsidP="00272B1B"/>
    <w:p w14:paraId="7BE93354" w14:textId="550D7BA8" w:rsidR="00272B1B" w:rsidRDefault="00272B1B" w:rsidP="00272B1B">
      <w:r>
        <w:t xml:space="preserve">Voor een gehele lijst met eisen zie </w:t>
      </w:r>
      <w:r w:rsidRPr="00F5425E">
        <w:rPr>
          <w:color w:val="8DB3E2" w:themeColor="text2" w:themeTint="66"/>
        </w:rPr>
        <w:t>Bijlage 1</w:t>
      </w:r>
      <w:r>
        <w:t>.</w:t>
      </w:r>
    </w:p>
    <w:p w14:paraId="3C6316D3" w14:textId="77777777" w:rsidR="00272B1B" w:rsidRDefault="00272B1B" w:rsidP="007C1823">
      <w:pPr>
        <w:pStyle w:val="Heading2"/>
      </w:pPr>
      <w:bookmarkStart w:id="1098" w:name="_Toc346276668"/>
      <w:bookmarkStart w:id="1099" w:name="_Toc351664632"/>
      <w:bookmarkStart w:id="1100" w:name="_Toc351664791"/>
      <w:bookmarkStart w:id="1101" w:name="_Toc351664950"/>
      <w:bookmarkStart w:id="1102" w:name="_Toc351665109"/>
      <w:bookmarkStart w:id="1103" w:name="_Toc351665427"/>
      <w:r>
        <w:t>Vervangende producten</w:t>
      </w:r>
      <w:bookmarkEnd w:id="1098"/>
      <w:bookmarkEnd w:id="1099"/>
      <w:bookmarkEnd w:id="1100"/>
      <w:bookmarkEnd w:id="1101"/>
      <w:bookmarkEnd w:id="1102"/>
      <w:bookmarkEnd w:id="1103"/>
    </w:p>
    <w:p w14:paraId="406F797D" w14:textId="60D57D73" w:rsidR="00272B1B" w:rsidRDefault="00272B1B" w:rsidP="00272B1B">
      <w:r>
        <w:t xml:space="preserve">In eerste instantie is gezocht naar generatoren die een interface hadden gemaakt in </w:t>
      </w:r>
      <w:r w:rsidRPr="005C56A1">
        <w:rPr>
          <w:color w:val="8DB3E2" w:themeColor="text2" w:themeTint="66"/>
        </w:rPr>
        <w:t>WPF</w:t>
      </w:r>
      <w:r>
        <w:t xml:space="preserve"> zodat deze in Ezis geïntegreerd kan worden zonder een </w:t>
      </w:r>
      <w:r w:rsidRPr="00E03526">
        <w:rPr>
          <w:color w:val="8DB3E2" w:themeColor="text2" w:themeTint="66"/>
        </w:rPr>
        <w:t>Air-Space</w:t>
      </w:r>
      <w:r>
        <w:t xml:space="preserve"> probleem. Omdat dit de selectie erg gering zou maken is deze eis aangepast. </w:t>
      </w:r>
    </w:p>
    <w:p w14:paraId="0F948C47" w14:textId="77777777" w:rsidR="00272B1B" w:rsidRPr="004B52C4" w:rsidRDefault="00272B1B" w:rsidP="00272B1B"/>
    <w:p w14:paraId="50D6276E" w14:textId="77777777" w:rsidR="00272B1B" w:rsidRDefault="00272B1B" w:rsidP="00272B1B">
      <w:r>
        <w:t>Voor het tot stand komen van het initiële advies zijn er tien generatoren beoordeeld. Deze generatoren waren geselecteerd voor hun mogelijkheid om aan gestuurd te worden via C#.</w:t>
      </w:r>
    </w:p>
    <w:p w14:paraId="42B3842C" w14:textId="77777777" w:rsidR="00272B1B" w:rsidRDefault="00272B1B" w:rsidP="00272B1B"/>
    <w:p w14:paraId="7BE26452" w14:textId="77777777" w:rsidR="00272B1B" w:rsidRDefault="00272B1B" w:rsidP="00272B1B">
      <w:r>
        <w:t xml:space="preserve">Naaste het vergelijken van de eisen is er gekeken naar de supportmogelijkheden die de makers aanbieden en de gebruiksvriendelijkheid van het product. </w:t>
      </w:r>
    </w:p>
    <w:p w14:paraId="372FA3E9" w14:textId="77777777" w:rsidR="00272B1B" w:rsidRDefault="00272B1B" w:rsidP="00272B1B">
      <w:pPr>
        <w:rPr>
          <w:b/>
        </w:rPr>
      </w:pPr>
      <w:r>
        <w:rPr>
          <w:b/>
        </w:rPr>
        <w:br w:type="page"/>
      </w:r>
    </w:p>
    <w:p w14:paraId="39B000E1" w14:textId="77777777" w:rsidR="00272B1B" w:rsidRDefault="00272B1B" w:rsidP="009C6132">
      <w:pPr>
        <w:pStyle w:val="Heading1"/>
      </w:pPr>
      <w:bookmarkStart w:id="1104" w:name="_Toc346276669"/>
      <w:bookmarkStart w:id="1105" w:name="_Toc351664633"/>
      <w:bookmarkStart w:id="1106" w:name="_Toc351664792"/>
      <w:bookmarkStart w:id="1107" w:name="_Toc351664951"/>
      <w:bookmarkStart w:id="1108" w:name="_Toc351665110"/>
      <w:bookmarkStart w:id="1109" w:name="_Toc351665428"/>
      <w:r>
        <w:lastRenderedPageBreak/>
        <w:t>Vergelijking programma’s</w:t>
      </w:r>
      <w:bookmarkEnd w:id="1104"/>
      <w:bookmarkEnd w:id="1105"/>
      <w:bookmarkEnd w:id="1106"/>
      <w:bookmarkEnd w:id="1107"/>
      <w:bookmarkEnd w:id="1108"/>
      <w:bookmarkEnd w:id="1109"/>
    </w:p>
    <w:p w14:paraId="301E8C69" w14:textId="77777777" w:rsidR="00272B1B" w:rsidRDefault="00272B1B" w:rsidP="00272B1B">
      <w:r>
        <w:t>Bij het inventariseren zijn er in totaal zestien verschillende generatoren gevonden. Omdat dat het te veel tijd zou in nemen om al deze te onderzoeken is er een initiële screening gedaan. Generatoren moesten voldoen minimaal een element hebben van WPF om door de screening te komen.</w:t>
      </w:r>
    </w:p>
    <w:p w14:paraId="1EFD555D" w14:textId="77777777" w:rsidR="00272B1B" w:rsidRDefault="00272B1B" w:rsidP="00272B1B"/>
    <w:p w14:paraId="77C0939E" w14:textId="77777777" w:rsidR="00272B1B" w:rsidRDefault="00272B1B" w:rsidP="00272B1B">
      <w:r>
        <w:t xml:space="preserve">Na de screening waren er nog tien generatoren mogelijk. Deze zijn vergeleken met de eisen waar aan voldaan moet worden, de gebruiksvriendelijkheid en de support. Er is vervolgens besloten om van de drie hoogst scorende generatoren een prototype te maken. </w:t>
      </w:r>
    </w:p>
    <w:p w14:paraId="31EC1580" w14:textId="77777777" w:rsidR="00272B1B" w:rsidRDefault="00272B1B" w:rsidP="00272B1B"/>
    <w:p w14:paraId="4901A824" w14:textId="77777777" w:rsidR="00272B1B" w:rsidRDefault="00272B1B" w:rsidP="00272B1B">
      <w:r>
        <w:t xml:space="preserve">Er is gekozen om drie prototypes te maken om inzicht te krijgen in de mogelijk implementatie. Hiermee worden de vragen over de mogelijkheid tot integratie, hoe moet er te werk gegaan worden en welke problemen zijn er. </w:t>
      </w:r>
    </w:p>
    <w:p w14:paraId="5F9C4258" w14:textId="77777777" w:rsidR="00272B1B" w:rsidRDefault="00272B1B" w:rsidP="007C1823">
      <w:pPr>
        <w:pStyle w:val="Heading2"/>
      </w:pPr>
      <w:bookmarkStart w:id="1110" w:name="_Toc346276670"/>
      <w:bookmarkStart w:id="1111" w:name="_Toc351664634"/>
      <w:bookmarkStart w:id="1112" w:name="_Toc351664793"/>
      <w:bookmarkStart w:id="1113" w:name="_Toc351664952"/>
      <w:bookmarkStart w:id="1114" w:name="_Toc351665111"/>
      <w:bookmarkStart w:id="1115" w:name="_Toc351665429"/>
      <w:r>
        <w:t>Resultaten</w:t>
      </w:r>
      <w:bookmarkEnd w:id="1110"/>
      <w:bookmarkEnd w:id="1111"/>
      <w:bookmarkEnd w:id="1112"/>
      <w:bookmarkEnd w:id="1113"/>
      <w:bookmarkEnd w:id="1114"/>
      <w:bookmarkEnd w:id="1115"/>
    </w:p>
    <w:p w14:paraId="08AA1EEF" w14:textId="581A76E6" w:rsidR="00272B1B" w:rsidRDefault="00272B1B" w:rsidP="00272B1B">
      <w:r>
        <w:t xml:space="preserve"> Omdat elke niveau binnen </w:t>
      </w:r>
      <w:r w:rsidRPr="00E03526">
        <w:rPr>
          <w:color w:val="8DB3E2" w:themeColor="text2" w:themeTint="66"/>
        </w:rPr>
        <w:t>MoSCoW</w:t>
      </w:r>
      <w:r>
        <w:t xml:space="preserve"> zwaarder weegt dan zijn voorganger zijn er waarde gegeven aan elk niveau (5 punten voor elke Must eis, 3 punten voor elke Should, ect). De support en usibility heeft ook een waarde gekregen anders zouden deze niet naar voren komen in het eind resultaat. </w:t>
      </w:r>
    </w:p>
    <w:p w14:paraId="01717F0F" w14:textId="77777777" w:rsidR="00272B1B" w:rsidRDefault="00272B1B" w:rsidP="00272B1B"/>
    <w:p w14:paraId="7A2419D1" w14:textId="77777777" w:rsidR="00272B1B" w:rsidRDefault="00272B1B" w:rsidP="00272B1B">
      <w:r>
        <w:t>Support maakt gebruik van een factor twee gezien dit voor ChipSoft gunstig is en niet per se voor de gebruiker (Handleidingen kunnen bijv. wel gebruikt worden door de klant maar technische vragen liggen bij ChipSoft). Usability is vermenigvuldigd met een factor drie. Het gebruik van het programma is direct te merken voor de gebruiker daarom weegt dit onderdeel zwaarder dan support.</w:t>
      </w:r>
    </w:p>
    <w:p w14:paraId="55FF700B" w14:textId="77777777" w:rsidR="00272B1B" w:rsidRDefault="00272B1B" w:rsidP="00272B1B"/>
    <w:tbl>
      <w:tblPr>
        <w:tblW w:w="8946" w:type="dxa"/>
        <w:tblInd w:w="55" w:type="dxa"/>
        <w:tblLayout w:type="fixed"/>
        <w:tblCellMar>
          <w:left w:w="70" w:type="dxa"/>
          <w:right w:w="70" w:type="dxa"/>
        </w:tblCellMar>
        <w:tblLook w:val="04A0" w:firstRow="1" w:lastRow="0" w:firstColumn="1" w:lastColumn="0" w:noHBand="0" w:noVBand="1"/>
      </w:tblPr>
      <w:tblGrid>
        <w:gridCol w:w="1057"/>
        <w:gridCol w:w="525"/>
        <w:gridCol w:w="134"/>
        <w:gridCol w:w="709"/>
        <w:gridCol w:w="652"/>
        <w:gridCol w:w="652"/>
        <w:gridCol w:w="652"/>
        <w:gridCol w:w="652"/>
        <w:gridCol w:w="652"/>
        <w:gridCol w:w="652"/>
        <w:gridCol w:w="652"/>
        <w:gridCol w:w="652"/>
        <w:gridCol w:w="652"/>
        <w:gridCol w:w="653"/>
      </w:tblGrid>
      <w:tr w:rsidR="00272B1B" w:rsidRPr="005B7870" w14:paraId="3528E2C5" w14:textId="77777777" w:rsidTr="0086095B">
        <w:trPr>
          <w:trHeight w:val="1620"/>
        </w:trPr>
        <w:tc>
          <w:tcPr>
            <w:tcW w:w="2425" w:type="dxa"/>
            <w:gridSpan w:val="4"/>
            <w:tcBorders>
              <w:top w:val="nil"/>
              <w:left w:val="nil"/>
              <w:bottom w:val="single" w:sz="8" w:space="0" w:color="000000"/>
              <w:right w:val="single" w:sz="8" w:space="0" w:color="000000"/>
            </w:tcBorders>
            <w:shd w:val="clear" w:color="auto" w:fill="auto"/>
            <w:textDirection w:val="btLr"/>
            <w:vAlign w:val="center"/>
            <w:hideMark/>
          </w:tcPr>
          <w:p w14:paraId="437A4ACF" w14:textId="77777777" w:rsidR="00272B1B" w:rsidRPr="005B7870" w:rsidRDefault="00272B1B" w:rsidP="0086095B">
            <w:pPr>
              <w:jc w:val="center"/>
              <w:rPr>
                <w:rFonts w:cs="Arial"/>
                <w:b/>
                <w:bCs/>
                <w:color w:val="000000"/>
                <w:szCs w:val="22"/>
              </w:rPr>
            </w:pP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4594C7DB" w14:textId="77777777" w:rsidR="00272B1B" w:rsidRPr="005B7870" w:rsidRDefault="00272B1B" w:rsidP="0086095B">
            <w:pPr>
              <w:jc w:val="center"/>
              <w:rPr>
                <w:rFonts w:cs="Arial"/>
                <w:b/>
                <w:bCs/>
                <w:color w:val="000000"/>
                <w:szCs w:val="22"/>
              </w:rPr>
            </w:pPr>
            <w:r w:rsidRPr="005B7870">
              <w:rPr>
                <w:rFonts w:cs="Arial"/>
                <w:b/>
                <w:bCs/>
                <w:color w:val="000000"/>
                <w:szCs w:val="22"/>
              </w:rPr>
              <w:t>Stimulsoft</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77C40288" w14:textId="77777777" w:rsidR="00272B1B" w:rsidRPr="005B7870" w:rsidRDefault="00272B1B" w:rsidP="0086095B">
            <w:pPr>
              <w:jc w:val="center"/>
              <w:rPr>
                <w:rFonts w:cs="Arial"/>
                <w:b/>
                <w:bCs/>
                <w:color w:val="000000"/>
                <w:szCs w:val="22"/>
              </w:rPr>
            </w:pPr>
            <w:r w:rsidRPr="005B7870">
              <w:rPr>
                <w:rFonts w:cs="Arial"/>
                <w:b/>
                <w:bCs/>
                <w:color w:val="000000"/>
                <w:szCs w:val="22"/>
              </w:rPr>
              <w:t>DevExpress</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35A223C7" w14:textId="77777777" w:rsidR="00272B1B" w:rsidRPr="005B7870" w:rsidRDefault="00272B1B" w:rsidP="0086095B">
            <w:pPr>
              <w:jc w:val="center"/>
              <w:rPr>
                <w:rFonts w:cs="Arial"/>
                <w:b/>
                <w:bCs/>
                <w:color w:val="000000"/>
                <w:szCs w:val="22"/>
              </w:rPr>
            </w:pPr>
            <w:r w:rsidRPr="005B7870">
              <w:rPr>
                <w:rFonts w:cs="Arial"/>
                <w:b/>
                <w:bCs/>
                <w:color w:val="000000"/>
                <w:szCs w:val="22"/>
              </w:rPr>
              <w:t>SharpShooter</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28435340" w14:textId="77777777" w:rsidR="00272B1B" w:rsidRPr="005B7870" w:rsidRDefault="00272B1B" w:rsidP="0086095B">
            <w:pPr>
              <w:jc w:val="center"/>
              <w:rPr>
                <w:rFonts w:cs="Arial"/>
                <w:b/>
                <w:bCs/>
                <w:color w:val="000000"/>
                <w:szCs w:val="22"/>
              </w:rPr>
            </w:pPr>
            <w:r w:rsidRPr="005B7870">
              <w:rPr>
                <w:rFonts w:cs="Arial"/>
                <w:b/>
                <w:bCs/>
                <w:color w:val="000000"/>
                <w:szCs w:val="22"/>
              </w:rPr>
              <w:t>C1Reports</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39DD7C71" w14:textId="77777777" w:rsidR="00272B1B" w:rsidRPr="005B7870" w:rsidRDefault="00272B1B" w:rsidP="0086095B">
            <w:pPr>
              <w:jc w:val="center"/>
              <w:rPr>
                <w:rFonts w:cs="Arial"/>
                <w:b/>
                <w:bCs/>
                <w:color w:val="000000"/>
                <w:szCs w:val="22"/>
              </w:rPr>
            </w:pPr>
            <w:r w:rsidRPr="005B7870">
              <w:rPr>
                <w:rFonts w:cs="Arial"/>
                <w:b/>
                <w:bCs/>
                <w:color w:val="000000"/>
                <w:szCs w:val="22"/>
              </w:rPr>
              <w:t>Telerik</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00FBCBC1" w14:textId="77777777" w:rsidR="00272B1B" w:rsidRPr="005B7870" w:rsidRDefault="00272B1B" w:rsidP="0086095B">
            <w:pPr>
              <w:jc w:val="center"/>
              <w:rPr>
                <w:rFonts w:cs="Arial"/>
                <w:b/>
                <w:bCs/>
                <w:color w:val="000000"/>
                <w:szCs w:val="22"/>
              </w:rPr>
            </w:pPr>
            <w:r w:rsidRPr="005B7870">
              <w:rPr>
                <w:rFonts w:cs="Arial"/>
                <w:b/>
                <w:bCs/>
                <w:color w:val="000000"/>
                <w:szCs w:val="22"/>
              </w:rPr>
              <w:t>SyncFusion</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56C45047" w14:textId="77777777" w:rsidR="00272B1B" w:rsidRPr="005B7870" w:rsidRDefault="00272B1B" w:rsidP="0086095B">
            <w:pPr>
              <w:jc w:val="center"/>
              <w:rPr>
                <w:rFonts w:cs="Arial"/>
                <w:b/>
                <w:bCs/>
                <w:color w:val="000000"/>
                <w:szCs w:val="22"/>
              </w:rPr>
            </w:pPr>
            <w:r w:rsidRPr="005B7870">
              <w:rPr>
                <w:rFonts w:cs="Arial"/>
                <w:b/>
                <w:bCs/>
                <w:color w:val="000000"/>
                <w:szCs w:val="22"/>
              </w:rPr>
              <w:t>Reportbuilder</w:t>
            </w:r>
          </w:p>
        </w:tc>
        <w:tc>
          <w:tcPr>
            <w:tcW w:w="652"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4448913B" w14:textId="77777777" w:rsidR="00272B1B" w:rsidRPr="005B7870" w:rsidRDefault="00272B1B" w:rsidP="0086095B">
            <w:pPr>
              <w:jc w:val="center"/>
              <w:rPr>
                <w:rFonts w:cs="Arial"/>
                <w:b/>
                <w:bCs/>
                <w:color w:val="000000"/>
                <w:szCs w:val="22"/>
              </w:rPr>
            </w:pPr>
            <w:r w:rsidRPr="005B7870">
              <w:rPr>
                <w:rFonts w:cs="Arial"/>
                <w:b/>
                <w:bCs/>
                <w:color w:val="000000"/>
                <w:szCs w:val="22"/>
              </w:rPr>
              <w:t>Infragistics</w:t>
            </w:r>
          </w:p>
        </w:tc>
        <w:tc>
          <w:tcPr>
            <w:tcW w:w="652" w:type="dxa"/>
            <w:tcBorders>
              <w:top w:val="single" w:sz="8" w:space="0" w:color="auto"/>
              <w:left w:val="nil"/>
              <w:bottom w:val="single" w:sz="8" w:space="0" w:color="auto"/>
              <w:right w:val="single" w:sz="8" w:space="0" w:color="auto"/>
            </w:tcBorders>
            <w:shd w:val="clear" w:color="000000" w:fill="8DB3E2"/>
            <w:noWrap/>
            <w:textDirection w:val="btLr"/>
            <w:vAlign w:val="center"/>
            <w:hideMark/>
          </w:tcPr>
          <w:p w14:paraId="2EF856C8" w14:textId="77777777" w:rsidR="00272B1B" w:rsidRPr="005B7870" w:rsidRDefault="00272B1B" w:rsidP="0086095B">
            <w:pPr>
              <w:jc w:val="center"/>
              <w:rPr>
                <w:rFonts w:cs="Arial"/>
                <w:b/>
                <w:bCs/>
                <w:color w:val="000000"/>
                <w:szCs w:val="22"/>
              </w:rPr>
            </w:pPr>
            <w:r w:rsidRPr="005B7870">
              <w:rPr>
                <w:rFonts w:cs="Arial"/>
                <w:b/>
                <w:bCs/>
                <w:color w:val="000000"/>
                <w:szCs w:val="22"/>
              </w:rPr>
              <w:t>MindFusion</w:t>
            </w:r>
          </w:p>
        </w:tc>
        <w:tc>
          <w:tcPr>
            <w:tcW w:w="653" w:type="dxa"/>
            <w:tcBorders>
              <w:top w:val="single" w:sz="8" w:space="0" w:color="auto"/>
              <w:left w:val="nil"/>
              <w:bottom w:val="single" w:sz="8" w:space="0" w:color="auto"/>
              <w:right w:val="single" w:sz="8" w:space="0" w:color="auto"/>
            </w:tcBorders>
            <w:shd w:val="clear" w:color="000000" w:fill="8DB3E2"/>
            <w:textDirection w:val="btLr"/>
            <w:vAlign w:val="center"/>
            <w:hideMark/>
          </w:tcPr>
          <w:p w14:paraId="0826020A" w14:textId="77777777" w:rsidR="00272B1B" w:rsidRPr="005B7870" w:rsidRDefault="00272B1B" w:rsidP="0086095B">
            <w:pPr>
              <w:jc w:val="center"/>
              <w:rPr>
                <w:rFonts w:cs="Arial"/>
                <w:b/>
                <w:bCs/>
                <w:color w:val="000000"/>
                <w:szCs w:val="22"/>
              </w:rPr>
            </w:pPr>
            <w:r w:rsidRPr="005B7870">
              <w:rPr>
                <w:rFonts w:cs="Arial"/>
                <w:b/>
                <w:bCs/>
                <w:color w:val="000000"/>
                <w:szCs w:val="22"/>
              </w:rPr>
              <w:t>Open Engine</w:t>
            </w:r>
            <w:r w:rsidRPr="005B7870">
              <w:rPr>
                <w:rFonts w:cs="Arial"/>
                <w:color w:val="000000"/>
                <w:sz w:val="16"/>
                <w:szCs w:val="16"/>
              </w:rPr>
              <w:t> </w:t>
            </w:r>
          </w:p>
        </w:tc>
      </w:tr>
      <w:tr w:rsidR="00272B1B" w:rsidRPr="005B7870" w14:paraId="3BBDEE0F" w14:textId="77777777" w:rsidTr="0086095B">
        <w:trPr>
          <w:trHeight w:val="315"/>
        </w:trPr>
        <w:tc>
          <w:tcPr>
            <w:tcW w:w="1057" w:type="dxa"/>
            <w:tcBorders>
              <w:top w:val="nil"/>
              <w:left w:val="single" w:sz="8" w:space="0" w:color="auto"/>
              <w:bottom w:val="nil"/>
              <w:right w:val="nil"/>
            </w:tcBorders>
            <w:shd w:val="clear" w:color="000000" w:fill="00B050"/>
            <w:vAlign w:val="center"/>
            <w:hideMark/>
          </w:tcPr>
          <w:p w14:paraId="7C906EB0" w14:textId="77777777" w:rsidR="00272B1B" w:rsidRPr="005B7870" w:rsidRDefault="00272B1B" w:rsidP="0086095B">
            <w:pPr>
              <w:rPr>
                <w:rFonts w:cs="Arial"/>
                <w:b/>
                <w:bCs/>
                <w:color w:val="000000"/>
                <w:szCs w:val="22"/>
              </w:rPr>
            </w:pPr>
            <w:r w:rsidRPr="005B7870">
              <w:rPr>
                <w:rFonts w:cs="Arial"/>
                <w:b/>
                <w:bCs/>
                <w:color w:val="000000"/>
                <w:szCs w:val="22"/>
              </w:rPr>
              <w:t>M</w:t>
            </w:r>
          </w:p>
        </w:tc>
        <w:tc>
          <w:tcPr>
            <w:tcW w:w="659" w:type="dxa"/>
            <w:gridSpan w:val="2"/>
            <w:tcBorders>
              <w:top w:val="nil"/>
              <w:left w:val="nil"/>
              <w:bottom w:val="single" w:sz="8" w:space="0" w:color="auto"/>
              <w:right w:val="nil"/>
            </w:tcBorders>
            <w:shd w:val="clear" w:color="000000" w:fill="00B050"/>
            <w:vAlign w:val="center"/>
            <w:hideMark/>
          </w:tcPr>
          <w:p w14:paraId="4BF34EF2" w14:textId="77777777" w:rsidR="00272B1B" w:rsidRPr="005B7870" w:rsidRDefault="00272B1B" w:rsidP="0086095B">
            <w:pPr>
              <w:rPr>
                <w:rFonts w:cs="Arial"/>
                <w:b/>
                <w:bCs/>
                <w:color w:val="000000"/>
                <w:szCs w:val="22"/>
              </w:rPr>
            </w:pPr>
            <w:r w:rsidRPr="005B7870">
              <w:rPr>
                <w:rFonts w:cs="Arial"/>
                <w:b/>
                <w:bCs/>
                <w:color w:val="000000"/>
                <w:szCs w:val="22"/>
              </w:rPr>
              <w:t>* 5</w:t>
            </w:r>
          </w:p>
        </w:tc>
        <w:tc>
          <w:tcPr>
            <w:tcW w:w="709" w:type="dxa"/>
            <w:tcBorders>
              <w:top w:val="nil"/>
              <w:left w:val="nil"/>
              <w:bottom w:val="single" w:sz="8" w:space="0" w:color="auto"/>
              <w:right w:val="single" w:sz="8" w:space="0" w:color="auto"/>
            </w:tcBorders>
            <w:shd w:val="clear" w:color="000000" w:fill="00B050"/>
            <w:vAlign w:val="center"/>
            <w:hideMark/>
          </w:tcPr>
          <w:p w14:paraId="5028813D" w14:textId="77777777" w:rsidR="00272B1B" w:rsidRPr="005B7870" w:rsidRDefault="00272B1B" w:rsidP="0086095B">
            <w:pPr>
              <w:rPr>
                <w:rFonts w:cs="Arial"/>
                <w:b/>
                <w:bCs/>
                <w:color w:val="000000"/>
                <w:szCs w:val="22"/>
              </w:rPr>
            </w:pPr>
            <w:r w:rsidRPr="005B7870">
              <w:rPr>
                <w:rFonts w:cs="Arial"/>
                <w:b/>
                <w:bCs/>
                <w:color w:val="000000"/>
                <w:szCs w:val="22"/>
              </w:rPr>
              <w:t>: 35</w:t>
            </w:r>
            <w:r w:rsidRPr="005B7870">
              <w:rPr>
                <w:rFonts w:cs="Arial"/>
                <w:color w:val="000000"/>
                <w:sz w:val="16"/>
                <w:szCs w:val="16"/>
              </w:rPr>
              <w:t> </w:t>
            </w:r>
          </w:p>
        </w:tc>
        <w:tc>
          <w:tcPr>
            <w:tcW w:w="652" w:type="dxa"/>
            <w:tcBorders>
              <w:top w:val="nil"/>
              <w:left w:val="nil"/>
              <w:bottom w:val="single" w:sz="8" w:space="0" w:color="auto"/>
              <w:right w:val="single" w:sz="8" w:space="0" w:color="auto"/>
            </w:tcBorders>
            <w:shd w:val="clear" w:color="000000" w:fill="00B050"/>
            <w:noWrap/>
            <w:vAlign w:val="center"/>
            <w:hideMark/>
          </w:tcPr>
          <w:p w14:paraId="3CF2ED82"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4E8E60BA"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4721AADE"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71A4E4AE"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nil"/>
              <w:bottom w:val="single" w:sz="8" w:space="0" w:color="auto"/>
              <w:right w:val="single" w:sz="8" w:space="0" w:color="auto"/>
            </w:tcBorders>
            <w:shd w:val="clear" w:color="000000" w:fill="00B050"/>
            <w:noWrap/>
            <w:vAlign w:val="center"/>
            <w:hideMark/>
          </w:tcPr>
          <w:p w14:paraId="5DE5E5D7" w14:textId="77777777" w:rsidR="00272B1B" w:rsidRPr="005B7870" w:rsidRDefault="00272B1B" w:rsidP="0086095B">
            <w:pPr>
              <w:jc w:val="center"/>
              <w:rPr>
                <w:rFonts w:cs="Arial"/>
                <w:b/>
                <w:bCs/>
                <w:color w:val="000000"/>
                <w:szCs w:val="22"/>
              </w:rPr>
            </w:pPr>
            <w:r w:rsidRPr="005B7870">
              <w:rPr>
                <w:rFonts w:cs="Arial"/>
                <w:b/>
                <w:bCs/>
                <w:color w:val="000000"/>
                <w:szCs w:val="22"/>
              </w:rPr>
              <w:t>30</w:t>
            </w:r>
          </w:p>
        </w:tc>
        <w:tc>
          <w:tcPr>
            <w:tcW w:w="652" w:type="dxa"/>
            <w:tcBorders>
              <w:top w:val="nil"/>
              <w:left w:val="nil"/>
              <w:bottom w:val="single" w:sz="8" w:space="0" w:color="auto"/>
              <w:right w:val="single" w:sz="4" w:space="0" w:color="auto"/>
            </w:tcBorders>
            <w:shd w:val="clear" w:color="000000" w:fill="00B050"/>
            <w:noWrap/>
            <w:vAlign w:val="center"/>
            <w:hideMark/>
          </w:tcPr>
          <w:p w14:paraId="57AF420B" w14:textId="77777777" w:rsidR="00272B1B" w:rsidRPr="005B7870" w:rsidRDefault="00272B1B" w:rsidP="0086095B">
            <w:pPr>
              <w:jc w:val="center"/>
              <w:rPr>
                <w:rFonts w:cs="Arial"/>
                <w:b/>
                <w:bCs/>
                <w:color w:val="000000"/>
                <w:szCs w:val="22"/>
              </w:rPr>
            </w:pPr>
            <w:r w:rsidRPr="005B7870">
              <w:rPr>
                <w:rFonts w:cs="Arial"/>
                <w:b/>
                <w:bCs/>
                <w:color w:val="000000"/>
                <w:szCs w:val="22"/>
              </w:rPr>
              <w:t>35</w:t>
            </w:r>
          </w:p>
        </w:tc>
        <w:tc>
          <w:tcPr>
            <w:tcW w:w="652" w:type="dxa"/>
            <w:tcBorders>
              <w:top w:val="nil"/>
              <w:left w:val="single" w:sz="4" w:space="0" w:color="auto"/>
              <w:bottom w:val="single" w:sz="8" w:space="0" w:color="auto"/>
              <w:right w:val="single" w:sz="8" w:space="0" w:color="auto"/>
            </w:tcBorders>
            <w:shd w:val="clear" w:color="000000" w:fill="00B050"/>
            <w:noWrap/>
            <w:vAlign w:val="center"/>
            <w:hideMark/>
          </w:tcPr>
          <w:p w14:paraId="79859122" w14:textId="77777777" w:rsidR="00272B1B" w:rsidRPr="005B7870" w:rsidRDefault="00272B1B" w:rsidP="0086095B">
            <w:pPr>
              <w:jc w:val="center"/>
              <w:rPr>
                <w:rFonts w:cs="Arial"/>
                <w:b/>
                <w:bCs/>
                <w:color w:val="000000"/>
                <w:szCs w:val="22"/>
              </w:rPr>
            </w:pPr>
            <w:r w:rsidRPr="005B7870">
              <w:rPr>
                <w:rFonts w:cs="Arial"/>
                <w:b/>
                <w:bCs/>
                <w:color w:val="000000"/>
                <w:szCs w:val="22"/>
              </w:rPr>
              <w:t>30</w:t>
            </w:r>
          </w:p>
        </w:tc>
        <w:tc>
          <w:tcPr>
            <w:tcW w:w="652" w:type="dxa"/>
            <w:tcBorders>
              <w:top w:val="nil"/>
              <w:left w:val="nil"/>
              <w:bottom w:val="single" w:sz="8" w:space="0" w:color="auto"/>
              <w:right w:val="single" w:sz="8" w:space="0" w:color="auto"/>
            </w:tcBorders>
            <w:shd w:val="clear" w:color="000000" w:fill="00B050"/>
            <w:noWrap/>
            <w:vAlign w:val="center"/>
            <w:hideMark/>
          </w:tcPr>
          <w:p w14:paraId="141DD032"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c>
          <w:tcPr>
            <w:tcW w:w="652" w:type="dxa"/>
            <w:tcBorders>
              <w:top w:val="nil"/>
              <w:left w:val="nil"/>
              <w:bottom w:val="single" w:sz="8" w:space="0" w:color="auto"/>
              <w:right w:val="single" w:sz="8" w:space="0" w:color="auto"/>
            </w:tcBorders>
            <w:shd w:val="clear" w:color="000000" w:fill="00B050"/>
            <w:noWrap/>
            <w:vAlign w:val="center"/>
            <w:hideMark/>
          </w:tcPr>
          <w:p w14:paraId="56C8D7F8"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c>
          <w:tcPr>
            <w:tcW w:w="653" w:type="dxa"/>
            <w:tcBorders>
              <w:top w:val="nil"/>
              <w:left w:val="nil"/>
              <w:bottom w:val="single" w:sz="8" w:space="0" w:color="auto"/>
              <w:right w:val="single" w:sz="8" w:space="0" w:color="auto"/>
            </w:tcBorders>
            <w:shd w:val="clear" w:color="000000" w:fill="00B050"/>
            <w:noWrap/>
            <w:vAlign w:val="center"/>
            <w:hideMark/>
          </w:tcPr>
          <w:p w14:paraId="72121BB5" w14:textId="77777777" w:rsidR="00272B1B" w:rsidRPr="005B7870" w:rsidRDefault="00272B1B" w:rsidP="0086095B">
            <w:pPr>
              <w:jc w:val="center"/>
              <w:rPr>
                <w:rFonts w:cs="Arial"/>
                <w:b/>
                <w:bCs/>
                <w:color w:val="000000"/>
                <w:szCs w:val="22"/>
              </w:rPr>
            </w:pPr>
            <w:r w:rsidRPr="005B7870">
              <w:rPr>
                <w:rFonts w:cs="Arial"/>
                <w:b/>
                <w:bCs/>
                <w:color w:val="000000"/>
                <w:szCs w:val="22"/>
              </w:rPr>
              <w:t>25</w:t>
            </w:r>
          </w:p>
        </w:tc>
      </w:tr>
      <w:tr w:rsidR="00272B1B" w:rsidRPr="005B7870" w14:paraId="7E5C189C" w14:textId="77777777" w:rsidTr="0086095B">
        <w:trPr>
          <w:trHeight w:val="315"/>
        </w:trPr>
        <w:tc>
          <w:tcPr>
            <w:tcW w:w="1057" w:type="dxa"/>
            <w:tcBorders>
              <w:top w:val="single" w:sz="8" w:space="0" w:color="auto"/>
              <w:left w:val="single" w:sz="8" w:space="0" w:color="auto"/>
              <w:bottom w:val="nil"/>
              <w:right w:val="nil"/>
            </w:tcBorders>
            <w:shd w:val="clear" w:color="000000" w:fill="FFFF00"/>
            <w:vAlign w:val="center"/>
            <w:hideMark/>
          </w:tcPr>
          <w:p w14:paraId="0062804F" w14:textId="77777777" w:rsidR="00272B1B" w:rsidRPr="005B7870" w:rsidRDefault="00272B1B" w:rsidP="0086095B">
            <w:pPr>
              <w:rPr>
                <w:rFonts w:cs="Arial"/>
                <w:b/>
                <w:bCs/>
                <w:color w:val="000000"/>
                <w:szCs w:val="22"/>
              </w:rPr>
            </w:pPr>
            <w:r w:rsidRPr="005B7870">
              <w:rPr>
                <w:rFonts w:cs="Arial"/>
                <w:b/>
                <w:bCs/>
                <w:color w:val="000000"/>
                <w:szCs w:val="22"/>
              </w:rPr>
              <w:t>S</w:t>
            </w:r>
          </w:p>
        </w:tc>
        <w:tc>
          <w:tcPr>
            <w:tcW w:w="659" w:type="dxa"/>
            <w:gridSpan w:val="2"/>
            <w:tcBorders>
              <w:top w:val="nil"/>
              <w:left w:val="nil"/>
              <w:bottom w:val="single" w:sz="8" w:space="0" w:color="auto"/>
              <w:right w:val="nil"/>
            </w:tcBorders>
            <w:shd w:val="clear" w:color="000000" w:fill="FFFF00"/>
            <w:vAlign w:val="center"/>
            <w:hideMark/>
          </w:tcPr>
          <w:p w14:paraId="5DE0F56B" w14:textId="77777777" w:rsidR="00272B1B" w:rsidRPr="005B7870" w:rsidRDefault="00272B1B" w:rsidP="0086095B">
            <w:pPr>
              <w:rPr>
                <w:rFonts w:cs="Arial"/>
                <w:b/>
                <w:bCs/>
                <w:color w:val="000000"/>
                <w:szCs w:val="22"/>
              </w:rPr>
            </w:pPr>
            <w:r w:rsidRPr="005B7870">
              <w:rPr>
                <w:rFonts w:cs="Arial"/>
                <w:b/>
                <w:bCs/>
                <w:color w:val="000000"/>
                <w:szCs w:val="22"/>
              </w:rPr>
              <w:t>* 3</w:t>
            </w:r>
          </w:p>
        </w:tc>
        <w:tc>
          <w:tcPr>
            <w:tcW w:w="709" w:type="dxa"/>
            <w:tcBorders>
              <w:top w:val="nil"/>
              <w:left w:val="nil"/>
              <w:bottom w:val="single" w:sz="8" w:space="0" w:color="auto"/>
              <w:right w:val="single" w:sz="8" w:space="0" w:color="auto"/>
            </w:tcBorders>
            <w:shd w:val="clear" w:color="000000" w:fill="FFFF00"/>
            <w:vAlign w:val="center"/>
            <w:hideMark/>
          </w:tcPr>
          <w:p w14:paraId="1A33F5D9" w14:textId="77777777" w:rsidR="00272B1B" w:rsidRPr="005B7870" w:rsidRDefault="00272B1B" w:rsidP="0086095B">
            <w:pPr>
              <w:rPr>
                <w:rFonts w:cs="Arial"/>
                <w:b/>
                <w:bCs/>
                <w:color w:val="000000"/>
                <w:szCs w:val="22"/>
              </w:rPr>
            </w:pPr>
            <w:r w:rsidRPr="005B7870">
              <w:rPr>
                <w:rFonts w:cs="Arial"/>
                <w:b/>
                <w:bCs/>
                <w:color w:val="000000"/>
                <w:szCs w:val="22"/>
              </w:rPr>
              <w:t>: 24</w:t>
            </w:r>
          </w:p>
        </w:tc>
        <w:tc>
          <w:tcPr>
            <w:tcW w:w="652" w:type="dxa"/>
            <w:tcBorders>
              <w:top w:val="nil"/>
              <w:left w:val="nil"/>
              <w:bottom w:val="single" w:sz="8" w:space="0" w:color="auto"/>
              <w:right w:val="nil"/>
            </w:tcBorders>
            <w:shd w:val="clear" w:color="000000" w:fill="FFFF00"/>
            <w:noWrap/>
            <w:vAlign w:val="center"/>
            <w:hideMark/>
          </w:tcPr>
          <w:p w14:paraId="566B3DE1" w14:textId="77777777" w:rsidR="00272B1B" w:rsidRPr="005B7870" w:rsidRDefault="00272B1B" w:rsidP="0086095B">
            <w:pPr>
              <w:jc w:val="center"/>
              <w:rPr>
                <w:rFonts w:cs="Arial"/>
                <w:b/>
                <w:bCs/>
                <w:color w:val="000000"/>
                <w:szCs w:val="22"/>
              </w:rPr>
            </w:pPr>
            <w:r w:rsidRPr="005B7870">
              <w:rPr>
                <w:rFonts w:cs="Arial"/>
                <w:b/>
                <w:bCs/>
                <w:color w:val="000000"/>
                <w:szCs w:val="22"/>
              </w:rPr>
              <w:t>24</w:t>
            </w:r>
          </w:p>
        </w:tc>
        <w:tc>
          <w:tcPr>
            <w:tcW w:w="652" w:type="dxa"/>
            <w:tcBorders>
              <w:top w:val="nil"/>
              <w:left w:val="single" w:sz="8" w:space="0" w:color="auto"/>
              <w:bottom w:val="single" w:sz="8" w:space="0" w:color="auto"/>
              <w:right w:val="single" w:sz="8" w:space="0" w:color="auto"/>
            </w:tcBorders>
            <w:shd w:val="clear" w:color="000000" w:fill="FFFF00"/>
            <w:noWrap/>
            <w:vAlign w:val="center"/>
            <w:hideMark/>
          </w:tcPr>
          <w:p w14:paraId="6B31B57B" w14:textId="77777777" w:rsidR="00272B1B" w:rsidRPr="005B7870" w:rsidRDefault="00272B1B" w:rsidP="0086095B">
            <w:pPr>
              <w:jc w:val="center"/>
              <w:rPr>
                <w:rFonts w:cs="Arial"/>
                <w:b/>
                <w:bCs/>
                <w:color w:val="000000"/>
                <w:szCs w:val="22"/>
              </w:rPr>
            </w:pPr>
            <w:r w:rsidRPr="005B7870">
              <w:rPr>
                <w:rFonts w:cs="Arial"/>
                <w:b/>
                <w:bCs/>
                <w:color w:val="000000"/>
                <w:szCs w:val="22"/>
              </w:rPr>
              <w:t>24</w:t>
            </w:r>
          </w:p>
        </w:tc>
        <w:tc>
          <w:tcPr>
            <w:tcW w:w="652" w:type="dxa"/>
            <w:tcBorders>
              <w:top w:val="nil"/>
              <w:left w:val="nil"/>
              <w:bottom w:val="single" w:sz="8" w:space="0" w:color="auto"/>
              <w:right w:val="single" w:sz="8" w:space="0" w:color="auto"/>
            </w:tcBorders>
            <w:shd w:val="clear" w:color="000000" w:fill="FFFF00"/>
            <w:vAlign w:val="center"/>
            <w:hideMark/>
          </w:tcPr>
          <w:p w14:paraId="6D0C1A3B" w14:textId="77777777" w:rsidR="00272B1B" w:rsidRPr="005B7870" w:rsidRDefault="00272B1B" w:rsidP="0086095B">
            <w:pPr>
              <w:jc w:val="center"/>
              <w:rPr>
                <w:rFonts w:cs="Arial"/>
                <w:b/>
                <w:bCs/>
                <w:color w:val="000000"/>
                <w:szCs w:val="22"/>
              </w:rPr>
            </w:pPr>
            <w:r w:rsidRPr="005B7870">
              <w:rPr>
                <w:rFonts w:cs="Arial"/>
                <w:b/>
                <w:bCs/>
                <w:color w:val="000000"/>
                <w:szCs w:val="22"/>
              </w:rPr>
              <w:t>21</w:t>
            </w:r>
          </w:p>
        </w:tc>
        <w:tc>
          <w:tcPr>
            <w:tcW w:w="652" w:type="dxa"/>
            <w:tcBorders>
              <w:top w:val="nil"/>
              <w:left w:val="nil"/>
              <w:bottom w:val="single" w:sz="8" w:space="0" w:color="auto"/>
              <w:right w:val="single" w:sz="8" w:space="0" w:color="auto"/>
            </w:tcBorders>
            <w:shd w:val="clear" w:color="000000" w:fill="FFFF00"/>
            <w:vAlign w:val="center"/>
            <w:hideMark/>
          </w:tcPr>
          <w:p w14:paraId="04572EAA" w14:textId="77777777" w:rsidR="00272B1B" w:rsidRPr="005B7870" w:rsidRDefault="00272B1B" w:rsidP="0086095B">
            <w:pPr>
              <w:jc w:val="center"/>
              <w:rPr>
                <w:rFonts w:cs="Arial"/>
                <w:b/>
                <w:bCs/>
                <w:color w:val="000000"/>
                <w:szCs w:val="22"/>
              </w:rPr>
            </w:pPr>
            <w:r w:rsidRPr="005B7870">
              <w:rPr>
                <w:rFonts w:cs="Arial"/>
                <w:b/>
                <w:bCs/>
                <w:color w:val="000000"/>
                <w:szCs w:val="22"/>
              </w:rPr>
              <w:t>21</w:t>
            </w:r>
          </w:p>
        </w:tc>
        <w:tc>
          <w:tcPr>
            <w:tcW w:w="652" w:type="dxa"/>
            <w:tcBorders>
              <w:top w:val="nil"/>
              <w:left w:val="nil"/>
              <w:bottom w:val="single" w:sz="8" w:space="0" w:color="auto"/>
              <w:right w:val="single" w:sz="8" w:space="0" w:color="auto"/>
            </w:tcBorders>
            <w:shd w:val="clear" w:color="000000" w:fill="FFFF00"/>
            <w:noWrap/>
            <w:vAlign w:val="center"/>
            <w:hideMark/>
          </w:tcPr>
          <w:p w14:paraId="1FA5F285" w14:textId="77777777" w:rsidR="00272B1B" w:rsidRPr="005B7870" w:rsidRDefault="00272B1B" w:rsidP="0086095B">
            <w:pPr>
              <w:jc w:val="center"/>
              <w:rPr>
                <w:rFonts w:cs="Arial"/>
                <w:b/>
                <w:bCs/>
                <w:color w:val="000000"/>
                <w:szCs w:val="22"/>
              </w:rPr>
            </w:pPr>
            <w:r w:rsidRPr="005B7870">
              <w:rPr>
                <w:rFonts w:cs="Arial"/>
                <w:b/>
                <w:bCs/>
                <w:color w:val="000000"/>
                <w:szCs w:val="22"/>
              </w:rPr>
              <w:t>19.5</w:t>
            </w:r>
          </w:p>
        </w:tc>
        <w:tc>
          <w:tcPr>
            <w:tcW w:w="652" w:type="dxa"/>
            <w:tcBorders>
              <w:top w:val="nil"/>
              <w:left w:val="nil"/>
              <w:bottom w:val="single" w:sz="8" w:space="0" w:color="auto"/>
              <w:right w:val="single" w:sz="4" w:space="0" w:color="auto"/>
            </w:tcBorders>
            <w:shd w:val="clear" w:color="000000" w:fill="FFFF00"/>
            <w:noWrap/>
            <w:vAlign w:val="center"/>
            <w:hideMark/>
          </w:tcPr>
          <w:p w14:paraId="3C55AC16" w14:textId="77777777" w:rsidR="00272B1B" w:rsidRPr="005B7870" w:rsidRDefault="00272B1B" w:rsidP="0086095B">
            <w:pPr>
              <w:jc w:val="center"/>
              <w:rPr>
                <w:rFonts w:cs="Arial"/>
                <w:b/>
                <w:bCs/>
                <w:color w:val="000000"/>
                <w:szCs w:val="22"/>
              </w:rPr>
            </w:pPr>
            <w:r w:rsidRPr="005B7870">
              <w:rPr>
                <w:rFonts w:cs="Arial"/>
                <w:b/>
                <w:bCs/>
                <w:color w:val="000000"/>
                <w:szCs w:val="22"/>
              </w:rPr>
              <w:t>18</w:t>
            </w:r>
          </w:p>
        </w:tc>
        <w:tc>
          <w:tcPr>
            <w:tcW w:w="652" w:type="dxa"/>
            <w:tcBorders>
              <w:top w:val="nil"/>
              <w:left w:val="single" w:sz="4" w:space="0" w:color="auto"/>
              <w:bottom w:val="single" w:sz="8" w:space="0" w:color="auto"/>
              <w:right w:val="single" w:sz="8" w:space="0" w:color="auto"/>
            </w:tcBorders>
            <w:shd w:val="clear" w:color="000000" w:fill="FFFF00"/>
            <w:vAlign w:val="center"/>
            <w:hideMark/>
          </w:tcPr>
          <w:p w14:paraId="3DB7A4AE" w14:textId="77777777" w:rsidR="00272B1B" w:rsidRPr="005B7870" w:rsidRDefault="00272B1B" w:rsidP="0086095B">
            <w:pPr>
              <w:jc w:val="center"/>
              <w:rPr>
                <w:rFonts w:cs="Arial"/>
                <w:b/>
                <w:bCs/>
                <w:color w:val="000000"/>
                <w:szCs w:val="22"/>
              </w:rPr>
            </w:pPr>
            <w:r w:rsidRPr="005B7870">
              <w:rPr>
                <w:rFonts w:cs="Arial"/>
                <w:b/>
                <w:bCs/>
                <w:color w:val="000000"/>
                <w:szCs w:val="22"/>
              </w:rPr>
              <w:t>18</w:t>
            </w:r>
          </w:p>
        </w:tc>
        <w:tc>
          <w:tcPr>
            <w:tcW w:w="652" w:type="dxa"/>
            <w:tcBorders>
              <w:top w:val="nil"/>
              <w:left w:val="nil"/>
              <w:bottom w:val="single" w:sz="8" w:space="0" w:color="auto"/>
              <w:right w:val="single" w:sz="8" w:space="0" w:color="auto"/>
            </w:tcBorders>
            <w:shd w:val="clear" w:color="000000" w:fill="FFFF00"/>
            <w:vAlign w:val="center"/>
            <w:hideMark/>
          </w:tcPr>
          <w:p w14:paraId="49357523" w14:textId="77777777" w:rsidR="00272B1B" w:rsidRPr="005B7870" w:rsidRDefault="00272B1B" w:rsidP="0086095B">
            <w:pPr>
              <w:jc w:val="center"/>
              <w:rPr>
                <w:rFonts w:cs="Arial"/>
                <w:b/>
                <w:bCs/>
                <w:color w:val="000000"/>
                <w:szCs w:val="22"/>
              </w:rPr>
            </w:pPr>
            <w:r w:rsidRPr="005B7870">
              <w:rPr>
                <w:rFonts w:cs="Arial"/>
                <w:b/>
                <w:bCs/>
                <w:color w:val="000000"/>
                <w:szCs w:val="22"/>
              </w:rPr>
              <w:t>16.5</w:t>
            </w:r>
          </w:p>
        </w:tc>
        <w:tc>
          <w:tcPr>
            <w:tcW w:w="652" w:type="dxa"/>
            <w:tcBorders>
              <w:top w:val="nil"/>
              <w:left w:val="nil"/>
              <w:bottom w:val="single" w:sz="8" w:space="0" w:color="auto"/>
              <w:right w:val="single" w:sz="8" w:space="0" w:color="auto"/>
            </w:tcBorders>
            <w:shd w:val="clear" w:color="000000" w:fill="FFFF00"/>
            <w:noWrap/>
            <w:vAlign w:val="center"/>
            <w:hideMark/>
          </w:tcPr>
          <w:p w14:paraId="22DB95F6" w14:textId="77777777" w:rsidR="00272B1B" w:rsidRPr="005B7870" w:rsidRDefault="00272B1B" w:rsidP="0086095B">
            <w:pPr>
              <w:jc w:val="center"/>
              <w:rPr>
                <w:rFonts w:cs="Arial"/>
                <w:b/>
                <w:bCs/>
                <w:color w:val="000000"/>
                <w:szCs w:val="22"/>
              </w:rPr>
            </w:pPr>
            <w:r w:rsidRPr="005B7870">
              <w:rPr>
                <w:rFonts w:cs="Arial"/>
                <w:b/>
                <w:bCs/>
                <w:color w:val="000000"/>
                <w:szCs w:val="22"/>
              </w:rPr>
              <w:t>9</w:t>
            </w:r>
          </w:p>
        </w:tc>
        <w:tc>
          <w:tcPr>
            <w:tcW w:w="653" w:type="dxa"/>
            <w:tcBorders>
              <w:top w:val="nil"/>
              <w:left w:val="nil"/>
              <w:bottom w:val="single" w:sz="8" w:space="0" w:color="auto"/>
              <w:right w:val="single" w:sz="8" w:space="0" w:color="auto"/>
            </w:tcBorders>
            <w:shd w:val="clear" w:color="000000" w:fill="FFFF00"/>
            <w:vAlign w:val="center"/>
            <w:hideMark/>
          </w:tcPr>
          <w:p w14:paraId="5D14B477" w14:textId="77777777" w:rsidR="00272B1B" w:rsidRPr="005B7870" w:rsidRDefault="00272B1B" w:rsidP="0086095B">
            <w:pPr>
              <w:jc w:val="center"/>
              <w:rPr>
                <w:rFonts w:cs="Arial"/>
                <w:b/>
                <w:bCs/>
                <w:color w:val="000000"/>
                <w:szCs w:val="22"/>
              </w:rPr>
            </w:pPr>
            <w:r w:rsidRPr="005B7870">
              <w:rPr>
                <w:rFonts w:cs="Arial"/>
                <w:b/>
                <w:bCs/>
                <w:color w:val="000000"/>
                <w:szCs w:val="22"/>
              </w:rPr>
              <w:t>7.5</w:t>
            </w:r>
          </w:p>
        </w:tc>
      </w:tr>
      <w:tr w:rsidR="00272B1B" w:rsidRPr="005B7870" w14:paraId="709DBFD2" w14:textId="77777777" w:rsidTr="0086095B">
        <w:trPr>
          <w:trHeight w:val="315"/>
        </w:trPr>
        <w:tc>
          <w:tcPr>
            <w:tcW w:w="1057" w:type="dxa"/>
            <w:tcBorders>
              <w:top w:val="single" w:sz="8" w:space="0" w:color="auto"/>
              <w:left w:val="single" w:sz="8" w:space="0" w:color="auto"/>
              <w:bottom w:val="nil"/>
              <w:right w:val="nil"/>
            </w:tcBorders>
            <w:shd w:val="clear" w:color="000000" w:fill="E36C0A"/>
            <w:vAlign w:val="center"/>
            <w:hideMark/>
          </w:tcPr>
          <w:p w14:paraId="2E2921A4" w14:textId="77777777" w:rsidR="00272B1B" w:rsidRPr="005B7870" w:rsidRDefault="00272B1B" w:rsidP="0086095B">
            <w:pPr>
              <w:rPr>
                <w:rFonts w:cs="Arial"/>
                <w:b/>
                <w:bCs/>
                <w:color w:val="000000"/>
                <w:szCs w:val="22"/>
              </w:rPr>
            </w:pPr>
            <w:r w:rsidRPr="005B7870">
              <w:rPr>
                <w:rFonts w:cs="Arial"/>
                <w:b/>
                <w:bCs/>
                <w:color w:val="000000"/>
                <w:szCs w:val="22"/>
              </w:rPr>
              <w:t>C</w:t>
            </w:r>
          </w:p>
        </w:tc>
        <w:tc>
          <w:tcPr>
            <w:tcW w:w="659" w:type="dxa"/>
            <w:gridSpan w:val="2"/>
            <w:tcBorders>
              <w:top w:val="nil"/>
              <w:left w:val="nil"/>
              <w:bottom w:val="single" w:sz="8" w:space="0" w:color="auto"/>
              <w:right w:val="nil"/>
            </w:tcBorders>
            <w:shd w:val="clear" w:color="000000" w:fill="E36C0A"/>
            <w:vAlign w:val="center"/>
            <w:hideMark/>
          </w:tcPr>
          <w:p w14:paraId="7AFC6BEA" w14:textId="77777777" w:rsidR="00272B1B" w:rsidRPr="005B7870" w:rsidRDefault="00272B1B" w:rsidP="0086095B">
            <w:pPr>
              <w:rPr>
                <w:rFonts w:cs="Arial"/>
                <w:b/>
                <w:bCs/>
                <w:color w:val="000000"/>
                <w:szCs w:val="22"/>
              </w:rPr>
            </w:pPr>
            <w:r w:rsidRPr="005B7870">
              <w:rPr>
                <w:rFonts w:cs="Arial"/>
                <w:b/>
                <w:bCs/>
                <w:color w:val="000000"/>
                <w:szCs w:val="22"/>
              </w:rPr>
              <w:t>* 1</w:t>
            </w:r>
          </w:p>
        </w:tc>
        <w:tc>
          <w:tcPr>
            <w:tcW w:w="709" w:type="dxa"/>
            <w:tcBorders>
              <w:top w:val="nil"/>
              <w:left w:val="nil"/>
              <w:bottom w:val="single" w:sz="8" w:space="0" w:color="auto"/>
              <w:right w:val="single" w:sz="8" w:space="0" w:color="auto"/>
            </w:tcBorders>
            <w:shd w:val="clear" w:color="000000" w:fill="E36C0A"/>
            <w:vAlign w:val="center"/>
            <w:hideMark/>
          </w:tcPr>
          <w:p w14:paraId="40C4D9F5" w14:textId="77777777" w:rsidR="00272B1B" w:rsidRPr="005B7870" w:rsidRDefault="00272B1B" w:rsidP="0086095B">
            <w:pPr>
              <w:rPr>
                <w:rFonts w:cs="Arial"/>
                <w:b/>
                <w:bCs/>
                <w:color w:val="000000"/>
                <w:szCs w:val="22"/>
              </w:rPr>
            </w:pPr>
            <w:r w:rsidRPr="005B7870">
              <w:rPr>
                <w:rFonts w:cs="Arial"/>
                <w:b/>
                <w:bCs/>
                <w:color w:val="000000"/>
                <w:szCs w:val="22"/>
              </w:rPr>
              <w:t>: 5</w:t>
            </w:r>
          </w:p>
        </w:tc>
        <w:tc>
          <w:tcPr>
            <w:tcW w:w="652" w:type="dxa"/>
            <w:tcBorders>
              <w:top w:val="nil"/>
              <w:left w:val="nil"/>
              <w:bottom w:val="single" w:sz="8" w:space="0" w:color="auto"/>
              <w:right w:val="single" w:sz="8" w:space="0" w:color="auto"/>
            </w:tcBorders>
            <w:shd w:val="clear" w:color="000000" w:fill="E36C0A"/>
            <w:noWrap/>
            <w:vAlign w:val="center"/>
            <w:hideMark/>
          </w:tcPr>
          <w:p w14:paraId="5AEA5FD9" w14:textId="77777777" w:rsidR="00272B1B" w:rsidRPr="005B7870" w:rsidRDefault="00272B1B" w:rsidP="0086095B">
            <w:pPr>
              <w:jc w:val="center"/>
              <w:rPr>
                <w:rFonts w:cs="Arial"/>
                <w:b/>
                <w:bCs/>
                <w:color w:val="000000"/>
                <w:szCs w:val="22"/>
              </w:rPr>
            </w:pPr>
            <w:r w:rsidRPr="005B7870">
              <w:rPr>
                <w:rFonts w:cs="Arial"/>
                <w:b/>
                <w:bCs/>
                <w:color w:val="000000"/>
                <w:szCs w:val="22"/>
              </w:rPr>
              <w:t>5</w:t>
            </w:r>
          </w:p>
        </w:tc>
        <w:tc>
          <w:tcPr>
            <w:tcW w:w="652" w:type="dxa"/>
            <w:tcBorders>
              <w:top w:val="nil"/>
              <w:left w:val="nil"/>
              <w:bottom w:val="single" w:sz="8" w:space="0" w:color="auto"/>
              <w:right w:val="single" w:sz="8" w:space="0" w:color="auto"/>
            </w:tcBorders>
            <w:shd w:val="clear" w:color="000000" w:fill="E36C0A"/>
            <w:noWrap/>
            <w:vAlign w:val="center"/>
            <w:hideMark/>
          </w:tcPr>
          <w:p w14:paraId="6C6BEB7C"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8" w:space="0" w:color="auto"/>
            </w:tcBorders>
            <w:shd w:val="clear" w:color="000000" w:fill="E36C0A"/>
            <w:vAlign w:val="center"/>
            <w:hideMark/>
          </w:tcPr>
          <w:p w14:paraId="0335E438"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8" w:space="0" w:color="auto"/>
            </w:tcBorders>
            <w:shd w:val="clear" w:color="000000" w:fill="E36C0A"/>
            <w:vAlign w:val="center"/>
            <w:hideMark/>
          </w:tcPr>
          <w:p w14:paraId="4580E8AC" w14:textId="77777777" w:rsidR="00272B1B" w:rsidRPr="005B7870" w:rsidRDefault="00272B1B" w:rsidP="0086095B">
            <w:pPr>
              <w:jc w:val="center"/>
              <w:rPr>
                <w:rFonts w:cs="Arial"/>
                <w:b/>
                <w:bCs/>
                <w:color w:val="000000"/>
                <w:szCs w:val="22"/>
              </w:rPr>
            </w:pPr>
            <w:r w:rsidRPr="005B7870">
              <w:rPr>
                <w:rFonts w:cs="Arial"/>
                <w:b/>
                <w:bCs/>
                <w:color w:val="000000"/>
                <w:szCs w:val="22"/>
              </w:rPr>
              <w:t>3</w:t>
            </w:r>
          </w:p>
        </w:tc>
        <w:tc>
          <w:tcPr>
            <w:tcW w:w="652" w:type="dxa"/>
            <w:tcBorders>
              <w:top w:val="nil"/>
              <w:left w:val="nil"/>
              <w:bottom w:val="single" w:sz="8" w:space="0" w:color="auto"/>
              <w:right w:val="single" w:sz="8" w:space="0" w:color="auto"/>
            </w:tcBorders>
            <w:shd w:val="clear" w:color="000000" w:fill="E36C0A"/>
            <w:noWrap/>
            <w:vAlign w:val="center"/>
            <w:hideMark/>
          </w:tcPr>
          <w:p w14:paraId="7D6AEE64"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2" w:type="dxa"/>
            <w:tcBorders>
              <w:top w:val="nil"/>
              <w:left w:val="nil"/>
              <w:bottom w:val="single" w:sz="8" w:space="0" w:color="auto"/>
              <w:right w:val="single" w:sz="4" w:space="0" w:color="auto"/>
            </w:tcBorders>
            <w:shd w:val="clear" w:color="000000" w:fill="E36C0A"/>
            <w:noWrap/>
            <w:vAlign w:val="center"/>
            <w:hideMark/>
          </w:tcPr>
          <w:p w14:paraId="0A48765B"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single" w:sz="4" w:space="0" w:color="auto"/>
              <w:bottom w:val="single" w:sz="8" w:space="0" w:color="auto"/>
              <w:right w:val="single" w:sz="8" w:space="0" w:color="auto"/>
            </w:tcBorders>
            <w:shd w:val="clear" w:color="000000" w:fill="E36C0A"/>
            <w:vAlign w:val="center"/>
            <w:hideMark/>
          </w:tcPr>
          <w:p w14:paraId="18F136A3"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nil"/>
              <w:bottom w:val="single" w:sz="8" w:space="0" w:color="auto"/>
              <w:right w:val="single" w:sz="8" w:space="0" w:color="auto"/>
            </w:tcBorders>
            <w:shd w:val="clear" w:color="000000" w:fill="E36C0A"/>
            <w:vAlign w:val="center"/>
            <w:hideMark/>
          </w:tcPr>
          <w:p w14:paraId="78C9B9D1" w14:textId="77777777" w:rsidR="00272B1B" w:rsidRPr="005B7870" w:rsidRDefault="00272B1B" w:rsidP="0086095B">
            <w:pPr>
              <w:jc w:val="center"/>
              <w:rPr>
                <w:rFonts w:cs="Arial"/>
                <w:b/>
                <w:bCs/>
                <w:color w:val="000000"/>
                <w:szCs w:val="22"/>
              </w:rPr>
            </w:pPr>
            <w:r w:rsidRPr="005B7870">
              <w:rPr>
                <w:rFonts w:cs="Arial"/>
                <w:b/>
                <w:bCs/>
                <w:color w:val="000000"/>
                <w:szCs w:val="22"/>
              </w:rPr>
              <w:t>2</w:t>
            </w:r>
          </w:p>
        </w:tc>
        <w:tc>
          <w:tcPr>
            <w:tcW w:w="652" w:type="dxa"/>
            <w:tcBorders>
              <w:top w:val="nil"/>
              <w:left w:val="nil"/>
              <w:bottom w:val="single" w:sz="8" w:space="0" w:color="auto"/>
              <w:right w:val="single" w:sz="8" w:space="0" w:color="auto"/>
            </w:tcBorders>
            <w:shd w:val="clear" w:color="000000" w:fill="E36C0A"/>
            <w:noWrap/>
            <w:vAlign w:val="center"/>
            <w:hideMark/>
          </w:tcPr>
          <w:p w14:paraId="6DEA8660" w14:textId="77777777" w:rsidR="00272B1B" w:rsidRPr="005B7870" w:rsidRDefault="00272B1B" w:rsidP="0086095B">
            <w:pPr>
              <w:jc w:val="center"/>
              <w:rPr>
                <w:rFonts w:cs="Arial"/>
                <w:b/>
                <w:bCs/>
                <w:color w:val="000000"/>
                <w:szCs w:val="22"/>
              </w:rPr>
            </w:pPr>
            <w:r w:rsidRPr="005B7870">
              <w:rPr>
                <w:rFonts w:cs="Arial"/>
                <w:b/>
                <w:bCs/>
                <w:color w:val="000000"/>
                <w:szCs w:val="22"/>
              </w:rPr>
              <w:t>3</w:t>
            </w:r>
          </w:p>
        </w:tc>
        <w:tc>
          <w:tcPr>
            <w:tcW w:w="653" w:type="dxa"/>
            <w:tcBorders>
              <w:top w:val="nil"/>
              <w:left w:val="nil"/>
              <w:bottom w:val="single" w:sz="8" w:space="0" w:color="auto"/>
              <w:right w:val="single" w:sz="8" w:space="0" w:color="auto"/>
            </w:tcBorders>
            <w:shd w:val="clear" w:color="000000" w:fill="E36C0A"/>
            <w:vAlign w:val="center"/>
            <w:hideMark/>
          </w:tcPr>
          <w:p w14:paraId="59321007"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r>
      <w:tr w:rsidR="00272B1B" w:rsidRPr="005B7870" w14:paraId="0F713C77" w14:textId="77777777" w:rsidTr="0086095B">
        <w:trPr>
          <w:trHeight w:val="315"/>
        </w:trPr>
        <w:tc>
          <w:tcPr>
            <w:tcW w:w="1057" w:type="dxa"/>
            <w:tcBorders>
              <w:top w:val="single" w:sz="8" w:space="0" w:color="auto"/>
              <w:left w:val="single" w:sz="8" w:space="0" w:color="auto"/>
              <w:bottom w:val="nil"/>
              <w:right w:val="nil"/>
            </w:tcBorders>
            <w:shd w:val="clear" w:color="000000" w:fill="FF0000"/>
            <w:vAlign w:val="center"/>
            <w:hideMark/>
          </w:tcPr>
          <w:p w14:paraId="6ED4CEFA" w14:textId="77777777" w:rsidR="00272B1B" w:rsidRPr="005B7870" w:rsidRDefault="00272B1B" w:rsidP="0086095B">
            <w:pPr>
              <w:rPr>
                <w:rFonts w:cs="Arial"/>
                <w:b/>
                <w:bCs/>
                <w:color w:val="000000"/>
                <w:szCs w:val="22"/>
              </w:rPr>
            </w:pPr>
            <w:r w:rsidRPr="005B7870">
              <w:rPr>
                <w:rFonts w:cs="Arial"/>
                <w:b/>
                <w:bCs/>
                <w:color w:val="000000"/>
                <w:szCs w:val="22"/>
              </w:rPr>
              <w:t>W</w:t>
            </w:r>
          </w:p>
        </w:tc>
        <w:tc>
          <w:tcPr>
            <w:tcW w:w="659" w:type="dxa"/>
            <w:gridSpan w:val="2"/>
            <w:tcBorders>
              <w:top w:val="nil"/>
              <w:left w:val="nil"/>
              <w:bottom w:val="single" w:sz="8" w:space="0" w:color="auto"/>
              <w:right w:val="nil"/>
            </w:tcBorders>
            <w:shd w:val="clear" w:color="000000" w:fill="FF0000"/>
            <w:vAlign w:val="center"/>
            <w:hideMark/>
          </w:tcPr>
          <w:p w14:paraId="7515380A" w14:textId="77777777" w:rsidR="00272B1B" w:rsidRPr="005B7870" w:rsidRDefault="00272B1B" w:rsidP="0086095B">
            <w:pPr>
              <w:rPr>
                <w:rFonts w:cs="Arial"/>
                <w:b/>
                <w:bCs/>
                <w:color w:val="000000"/>
                <w:szCs w:val="22"/>
              </w:rPr>
            </w:pPr>
            <w:r w:rsidRPr="005B7870">
              <w:rPr>
                <w:rFonts w:cs="Arial"/>
                <w:b/>
                <w:bCs/>
                <w:color w:val="000000"/>
                <w:szCs w:val="22"/>
              </w:rPr>
              <w:t>* 0.5</w:t>
            </w:r>
          </w:p>
        </w:tc>
        <w:tc>
          <w:tcPr>
            <w:tcW w:w="709" w:type="dxa"/>
            <w:tcBorders>
              <w:top w:val="nil"/>
              <w:left w:val="nil"/>
              <w:bottom w:val="single" w:sz="8" w:space="0" w:color="auto"/>
              <w:right w:val="single" w:sz="8" w:space="0" w:color="auto"/>
            </w:tcBorders>
            <w:shd w:val="clear" w:color="000000" w:fill="FF0000"/>
            <w:vAlign w:val="center"/>
            <w:hideMark/>
          </w:tcPr>
          <w:p w14:paraId="4A13D523" w14:textId="77777777" w:rsidR="00272B1B" w:rsidRPr="005B7870" w:rsidRDefault="00272B1B" w:rsidP="0086095B">
            <w:pPr>
              <w:rPr>
                <w:rFonts w:cs="Arial"/>
                <w:b/>
                <w:bCs/>
                <w:color w:val="000000"/>
                <w:szCs w:val="22"/>
              </w:rPr>
            </w:pPr>
            <w:r w:rsidRPr="005B7870">
              <w:rPr>
                <w:rFonts w:cs="Arial"/>
                <w:b/>
                <w:bCs/>
                <w:color w:val="000000"/>
                <w:szCs w:val="22"/>
              </w:rPr>
              <w:t>: 1.5</w:t>
            </w:r>
          </w:p>
        </w:tc>
        <w:tc>
          <w:tcPr>
            <w:tcW w:w="652" w:type="dxa"/>
            <w:tcBorders>
              <w:top w:val="nil"/>
              <w:left w:val="nil"/>
              <w:bottom w:val="single" w:sz="8" w:space="0" w:color="auto"/>
              <w:right w:val="single" w:sz="8" w:space="0" w:color="auto"/>
            </w:tcBorders>
            <w:shd w:val="clear" w:color="000000" w:fill="FF0000"/>
            <w:noWrap/>
            <w:vAlign w:val="center"/>
            <w:hideMark/>
          </w:tcPr>
          <w:p w14:paraId="75E48324" w14:textId="77777777" w:rsidR="00272B1B" w:rsidRPr="005B7870" w:rsidRDefault="00272B1B" w:rsidP="0086095B">
            <w:pPr>
              <w:jc w:val="center"/>
              <w:rPr>
                <w:rFonts w:cs="Arial"/>
                <w:b/>
                <w:bCs/>
                <w:color w:val="000000"/>
                <w:szCs w:val="22"/>
              </w:rPr>
            </w:pPr>
            <w:r w:rsidRPr="005B7870">
              <w:rPr>
                <w:rFonts w:cs="Arial"/>
                <w:b/>
                <w:bCs/>
                <w:color w:val="000000"/>
                <w:szCs w:val="22"/>
              </w:rPr>
              <w:t>0</w:t>
            </w:r>
          </w:p>
        </w:tc>
        <w:tc>
          <w:tcPr>
            <w:tcW w:w="652" w:type="dxa"/>
            <w:tcBorders>
              <w:top w:val="nil"/>
              <w:left w:val="nil"/>
              <w:bottom w:val="single" w:sz="8" w:space="0" w:color="auto"/>
              <w:right w:val="single" w:sz="8" w:space="0" w:color="auto"/>
            </w:tcBorders>
            <w:shd w:val="clear" w:color="000000" w:fill="FF0000"/>
            <w:noWrap/>
            <w:vAlign w:val="center"/>
            <w:hideMark/>
          </w:tcPr>
          <w:p w14:paraId="5A87FDB4" w14:textId="77777777" w:rsidR="00272B1B" w:rsidRPr="005B7870" w:rsidRDefault="00272B1B" w:rsidP="0086095B">
            <w:pPr>
              <w:jc w:val="center"/>
              <w:rPr>
                <w:rFonts w:cs="Arial"/>
                <w:b/>
                <w:bCs/>
                <w:color w:val="000000"/>
                <w:szCs w:val="22"/>
              </w:rPr>
            </w:pPr>
            <w:r w:rsidRPr="005B7870">
              <w:rPr>
                <w:rFonts w:cs="Arial"/>
                <w:b/>
                <w:bCs/>
                <w:color w:val="000000"/>
                <w:szCs w:val="22"/>
              </w:rPr>
              <w:t>0</w:t>
            </w:r>
          </w:p>
        </w:tc>
        <w:tc>
          <w:tcPr>
            <w:tcW w:w="652" w:type="dxa"/>
            <w:tcBorders>
              <w:top w:val="nil"/>
              <w:left w:val="nil"/>
              <w:bottom w:val="single" w:sz="8" w:space="0" w:color="auto"/>
              <w:right w:val="single" w:sz="8" w:space="0" w:color="auto"/>
            </w:tcBorders>
            <w:shd w:val="clear" w:color="000000" w:fill="FF0000"/>
            <w:noWrap/>
            <w:vAlign w:val="center"/>
            <w:hideMark/>
          </w:tcPr>
          <w:p w14:paraId="2E1CC586"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20D26512"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427C30A4"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c>
          <w:tcPr>
            <w:tcW w:w="652" w:type="dxa"/>
            <w:tcBorders>
              <w:top w:val="nil"/>
              <w:left w:val="nil"/>
              <w:bottom w:val="single" w:sz="8" w:space="0" w:color="auto"/>
              <w:right w:val="single" w:sz="8" w:space="0" w:color="auto"/>
            </w:tcBorders>
            <w:shd w:val="clear" w:color="000000" w:fill="FF0000"/>
            <w:noWrap/>
            <w:vAlign w:val="center"/>
            <w:hideMark/>
          </w:tcPr>
          <w:p w14:paraId="3162D9E6"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384E099F"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24D3F407"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c>
          <w:tcPr>
            <w:tcW w:w="652" w:type="dxa"/>
            <w:tcBorders>
              <w:top w:val="nil"/>
              <w:left w:val="nil"/>
              <w:bottom w:val="single" w:sz="8" w:space="0" w:color="auto"/>
              <w:right w:val="single" w:sz="8" w:space="0" w:color="auto"/>
            </w:tcBorders>
            <w:shd w:val="clear" w:color="000000" w:fill="FF0000"/>
            <w:noWrap/>
            <w:vAlign w:val="center"/>
            <w:hideMark/>
          </w:tcPr>
          <w:p w14:paraId="72456D28" w14:textId="77777777" w:rsidR="00272B1B" w:rsidRPr="005B7870" w:rsidRDefault="00272B1B" w:rsidP="0086095B">
            <w:pPr>
              <w:jc w:val="center"/>
              <w:rPr>
                <w:rFonts w:cs="Arial"/>
                <w:b/>
                <w:bCs/>
                <w:color w:val="000000"/>
                <w:szCs w:val="22"/>
              </w:rPr>
            </w:pPr>
            <w:r w:rsidRPr="005B7870">
              <w:rPr>
                <w:rFonts w:cs="Arial"/>
                <w:b/>
                <w:bCs/>
                <w:color w:val="000000"/>
                <w:szCs w:val="22"/>
              </w:rPr>
              <w:t>1</w:t>
            </w:r>
          </w:p>
        </w:tc>
        <w:tc>
          <w:tcPr>
            <w:tcW w:w="653" w:type="dxa"/>
            <w:tcBorders>
              <w:top w:val="nil"/>
              <w:left w:val="nil"/>
              <w:bottom w:val="single" w:sz="8" w:space="0" w:color="auto"/>
              <w:right w:val="single" w:sz="8" w:space="0" w:color="auto"/>
            </w:tcBorders>
            <w:shd w:val="clear" w:color="000000" w:fill="FF0000"/>
            <w:noWrap/>
            <w:vAlign w:val="center"/>
            <w:hideMark/>
          </w:tcPr>
          <w:p w14:paraId="6C7995B5" w14:textId="77777777" w:rsidR="00272B1B" w:rsidRPr="005B7870" w:rsidRDefault="00272B1B" w:rsidP="0086095B">
            <w:pPr>
              <w:jc w:val="center"/>
              <w:rPr>
                <w:rFonts w:cs="Arial"/>
                <w:b/>
                <w:bCs/>
                <w:color w:val="000000"/>
                <w:szCs w:val="22"/>
              </w:rPr>
            </w:pPr>
            <w:r w:rsidRPr="005B7870">
              <w:rPr>
                <w:rFonts w:cs="Arial"/>
                <w:b/>
                <w:bCs/>
                <w:color w:val="000000"/>
                <w:szCs w:val="22"/>
              </w:rPr>
              <w:t>0.5</w:t>
            </w:r>
          </w:p>
        </w:tc>
      </w:tr>
      <w:tr w:rsidR="00272B1B" w:rsidRPr="005B7870" w14:paraId="7A4FDDBF" w14:textId="77777777" w:rsidTr="0086095B">
        <w:trPr>
          <w:trHeight w:val="315"/>
        </w:trPr>
        <w:tc>
          <w:tcPr>
            <w:tcW w:w="1057" w:type="dxa"/>
            <w:tcBorders>
              <w:top w:val="single" w:sz="8" w:space="0" w:color="auto"/>
              <w:left w:val="single" w:sz="8" w:space="0" w:color="auto"/>
              <w:bottom w:val="single" w:sz="8" w:space="0" w:color="auto"/>
              <w:right w:val="nil"/>
            </w:tcBorders>
            <w:shd w:val="clear" w:color="auto" w:fill="auto"/>
            <w:vAlign w:val="center"/>
            <w:hideMark/>
          </w:tcPr>
          <w:p w14:paraId="06295084" w14:textId="77777777" w:rsidR="00272B1B" w:rsidRPr="005B7870" w:rsidRDefault="00272B1B" w:rsidP="0086095B">
            <w:pPr>
              <w:rPr>
                <w:rFonts w:cs="Arial"/>
                <w:b/>
                <w:bCs/>
                <w:color w:val="000000"/>
                <w:szCs w:val="22"/>
              </w:rPr>
            </w:pPr>
            <w:r w:rsidRPr="005B7870">
              <w:rPr>
                <w:rFonts w:cs="Arial"/>
                <w:b/>
                <w:bCs/>
                <w:color w:val="000000"/>
                <w:szCs w:val="22"/>
              </w:rPr>
              <w:t>Total</w:t>
            </w:r>
          </w:p>
        </w:tc>
        <w:tc>
          <w:tcPr>
            <w:tcW w:w="659" w:type="dxa"/>
            <w:gridSpan w:val="2"/>
            <w:tcBorders>
              <w:top w:val="nil"/>
              <w:left w:val="nil"/>
              <w:bottom w:val="single" w:sz="8" w:space="0" w:color="auto"/>
              <w:right w:val="nil"/>
            </w:tcBorders>
            <w:shd w:val="clear" w:color="auto" w:fill="auto"/>
            <w:vAlign w:val="center"/>
            <w:hideMark/>
          </w:tcPr>
          <w:p w14:paraId="7A027CAA" w14:textId="77777777" w:rsidR="00272B1B" w:rsidRPr="005B7870" w:rsidRDefault="00272B1B" w:rsidP="0086095B">
            <w:pPr>
              <w:rPr>
                <w:rFonts w:cs="Arial"/>
                <w:b/>
                <w:bCs/>
                <w:color w:val="000000"/>
                <w:szCs w:val="22"/>
              </w:rPr>
            </w:pPr>
            <w:r w:rsidRPr="005B7870">
              <w:rPr>
                <w:rFonts w:cs="Arial"/>
                <w:b/>
                <w:bCs/>
                <w:color w:val="000000"/>
                <w:szCs w:val="22"/>
              </w:rPr>
              <w:t> </w:t>
            </w:r>
          </w:p>
        </w:tc>
        <w:tc>
          <w:tcPr>
            <w:tcW w:w="709" w:type="dxa"/>
            <w:tcBorders>
              <w:top w:val="nil"/>
              <w:left w:val="nil"/>
              <w:bottom w:val="single" w:sz="8" w:space="0" w:color="auto"/>
              <w:right w:val="single" w:sz="8" w:space="0" w:color="auto"/>
            </w:tcBorders>
            <w:shd w:val="clear" w:color="auto" w:fill="auto"/>
            <w:vAlign w:val="center"/>
            <w:hideMark/>
          </w:tcPr>
          <w:p w14:paraId="4C75861C" w14:textId="77777777" w:rsidR="00272B1B" w:rsidRPr="005B7870" w:rsidRDefault="00272B1B" w:rsidP="0086095B">
            <w:pPr>
              <w:rPr>
                <w:rFonts w:cs="Arial"/>
                <w:b/>
                <w:bCs/>
                <w:color w:val="000000"/>
                <w:szCs w:val="22"/>
              </w:rPr>
            </w:pPr>
            <w:r w:rsidRPr="005B7870">
              <w:rPr>
                <w:rFonts w:cs="Arial"/>
                <w:b/>
                <w:bCs/>
                <w:color w:val="000000"/>
                <w:szCs w:val="22"/>
              </w:rPr>
              <w:t>: 65.5</w:t>
            </w:r>
          </w:p>
        </w:tc>
        <w:tc>
          <w:tcPr>
            <w:tcW w:w="652" w:type="dxa"/>
            <w:tcBorders>
              <w:top w:val="nil"/>
              <w:left w:val="nil"/>
              <w:bottom w:val="single" w:sz="8" w:space="0" w:color="auto"/>
              <w:right w:val="single" w:sz="8" w:space="0" w:color="auto"/>
            </w:tcBorders>
            <w:shd w:val="clear" w:color="auto" w:fill="auto"/>
            <w:noWrap/>
            <w:vAlign w:val="center"/>
            <w:hideMark/>
          </w:tcPr>
          <w:p w14:paraId="53A6BFDB" w14:textId="77777777" w:rsidR="00272B1B" w:rsidRPr="005B7870" w:rsidRDefault="00272B1B" w:rsidP="0086095B">
            <w:pPr>
              <w:jc w:val="center"/>
              <w:rPr>
                <w:rFonts w:cs="Arial"/>
                <w:b/>
                <w:bCs/>
                <w:color w:val="000000"/>
                <w:szCs w:val="22"/>
              </w:rPr>
            </w:pPr>
            <w:r w:rsidRPr="005B7870">
              <w:rPr>
                <w:rFonts w:cs="Arial"/>
                <w:b/>
                <w:bCs/>
                <w:color w:val="000000"/>
                <w:szCs w:val="22"/>
              </w:rPr>
              <w:t>64</w:t>
            </w:r>
          </w:p>
        </w:tc>
        <w:tc>
          <w:tcPr>
            <w:tcW w:w="652" w:type="dxa"/>
            <w:tcBorders>
              <w:top w:val="nil"/>
              <w:left w:val="nil"/>
              <w:bottom w:val="single" w:sz="8" w:space="0" w:color="auto"/>
              <w:right w:val="single" w:sz="8" w:space="0" w:color="auto"/>
            </w:tcBorders>
            <w:shd w:val="clear" w:color="auto" w:fill="auto"/>
            <w:noWrap/>
            <w:vAlign w:val="center"/>
            <w:hideMark/>
          </w:tcPr>
          <w:p w14:paraId="3F1B0CAD" w14:textId="77777777" w:rsidR="00272B1B" w:rsidRPr="005B7870" w:rsidRDefault="00272B1B" w:rsidP="0086095B">
            <w:pPr>
              <w:jc w:val="center"/>
              <w:rPr>
                <w:rFonts w:cs="Arial"/>
                <w:b/>
                <w:bCs/>
                <w:color w:val="000000"/>
                <w:szCs w:val="22"/>
              </w:rPr>
            </w:pPr>
            <w:r w:rsidRPr="005B7870">
              <w:rPr>
                <w:rFonts w:cs="Arial"/>
                <w:b/>
                <w:bCs/>
                <w:color w:val="000000"/>
                <w:szCs w:val="22"/>
              </w:rPr>
              <w:t>60</w:t>
            </w:r>
          </w:p>
        </w:tc>
        <w:tc>
          <w:tcPr>
            <w:tcW w:w="652" w:type="dxa"/>
            <w:tcBorders>
              <w:top w:val="nil"/>
              <w:left w:val="nil"/>
              <w:bottom w:val="single" w:sz="8" w:space="0" w:color="auto"/>
              <w:right w:val="single" w:sz="8" w:space="0" w:color="auto"/>
            </w:tcBorders>
            <w:shd w:val="clear" w:color="auto" w:fill="auto"/>
            <w:noWrap/>
            <w:vAlign w:val="center"/>
            <w:hideMark/>
          </w:tcPr>
          <w:p w14:paraId="0BC213B4" w14:textId="77777777" w:rsidR="00272B1B" w:rsidRPr="005B7870" w:rsidRDefault="00272B1B" w:rsidP="0086095B">
            <w:pPr>
              <w:jc w:val="center"/>
              <w:rPr>
                <w:rFonts w:cs="Arial"/>
                <w:b/>
                <w:bCs/>
                <w:color w:val="000000"/>
                <w:szCs w:val="22"/>
              </w:rPr>
            </w:pPr>
            <w:r w:rsidRPr="005B7870">
              <w:rPr>
                <w:rFonts w:cs="Arial"/>
                <w:b/>
                <w:bCs/>
                <w:color w:val="000000"/>
                <w:szCs w:val="22"/>
              </w:rPr>
              <w:t>60.5</w:t>
            </w:r>
          </w:p>
        </w:tc>
        <w:tc>
          <w:tcPr>
            <w:tcW w:w="652" w:type="dxa"/>
            <w:tcBorders>
              <w:top w:val="nil"/>
              <w:left w:val="nil"/>
              <w:bottom w:val="single" w:sz="8" w:space="0" w:color="auto"/>
              <w:right w:val="single" w:sz="8" w:space="0" w:color="auto"/>
            </w:tcBorders>
            <w:shd w:val="clear" w:color="auto" w:fill="auto"/>
            <w:noWrap/>
            <w:vAlign w:val="center"/>
            <w:hideMark/>
          </w:tcPr>
          <w:p w14:paraId="2F7AA57A" w14:textId="77777777" w:rsidR="00272B1B" w:rsidRPr="005B7870" w:rsidRDefault="00272B1B" w:rsidP="0086095B">
            <w:pPr>
              <w:jc w:val="center"/>
              <w:rPr>
                <w:rFonts w:cs="Arial"/>
                <w:b/>
                <w:bCs/>
                <w:color w:val="000000"/>
                <w:szCs w:val="22"/>
              </w:rPr>
            </w:pPr>
            <w:r w:rsidRPr="005B7870">
              <w:rPr>
                <w:rFonts w:cs="Arial"/>
                <w:b/>
                <w:bCs/>
                <w:color w:val="000000"/>
                <w:szCs w:val="22"/>
              </w:rPr>
              <w:t>59.5</w:t>
            </w:r>
          </w:p>
        </w:tc>
        <w:tc>
          <w:tcPr>
            <w:tcW w:w="652" w:type="dxa"/>
            <w:tcBorders>
              <w:top w:val="nil"/>
              <w:left w:val="nil"/>
              <w:bottom w:val="single" w:sz="8" w:space="0" w:color="auto"/>
              <w:right w:val="single" w:sz="8" w:space="0" w:color="auto"/>
            </w:tcBorders>
            <w:shd w:val="clear" w:color="auto" w:fill="auto"/>
            <w:noWrap/>
            <w:vAlign w:val="center"/>
            <w:hideMark/>
          </w:tcPr>
          <w:p w14:paraId="0F2AFEEF" w14:textId="77777777" w:rsidR="00272B1B" w:rsidRPr="005B7870" w:rsidRDefault="00272B1B" w:rsidP="0086095B">
            <w:pPr>
              <w:jc w:val="center"/>
              <w:rPr>
                <w:rFonts w:cs="Arial"/>
                <w:b/>
                <w:bCs/>
                <w:color w:val="000000"/>
                <w:szCs w:val="22"/>
              </w:rPr>
            </w:pPr>
            <w:r w:rsidRPr="005B7870">
              <w:rPr>
                <w:rFonts w:cs="Arial"/>
                <w:b/>
                <w:bCs/>
                <w:color w:val="000000"/>
                <w:szCs w:val="22"/>
              </w:rPr>
              <w:t>54.5</w:t>
            </w:r>
          </w:p>
        </w:tc>
        <w:tc>
          <w:tcPr>
            <w:tcW w:w="652" w:type="dxa"/>
            <w:tcBorders>
              <w:top w:val="nil"/>
              <w:left w:val="nil"/>
              <w:bottom w:val="single" w:sz="8" w:space="0" w:color="auto"/>
              <w:right w:val="single" w:sz="8" w:space="0" w:color="auto"/>
            </w:tcBorders>
            <w:shd w:val="clear" w:color="auto" w:fill="auto"/>
            <w:noWrap/>
            <w:vAlign w:val="center"/>
            <w:hideMark/>
          </w:tcPr>
          <w:p w14:paraId="7F82C07B" w14:textId="77777777" w:rsidR="00272B1B" w:rsidRPr="005B7870" w:rsidRDefault="00272B1B" w:rsidP="0086095B">
            <w:pPr>
              <w:jc w:val="center"/>
              <w:rPr>
                <w:rFonts w:cs="Arial"/>
                <w:b/>
                <w:bCs/>
                <w:color w:val="000000"/>
                <w:szCs w:val="22"/>
              </w:rPr>
            </w:pPr>
            <w:r w:rsidRPr="005B7870">
              <w:rPr>
                <w:rFonts w:cs="Arial"/>
                <w:b/>
                <w:bCs/>
                <w:color w:val="000000"/>
                <w:szCs w:val="22"/>
              </w:rPr>
              <w:t>55.5</w:t>
            </w:r>
          </w:p>
        </w:tc>
        <w:tc>
          <w:tcPr>
            <w:tcW w:w="652" w:type="dxa"/>
            <w:tcBorders>
              <w:top w:val="nil"/>
              <w:left w:val="nil"/>
              <w:bottom w:val="single" w:sz="8" w:space="0" w:color="auto"/>
              <w:right w:val="single" w:sz="8" w:space="0" w:color="auto"/>
            </w:tcBorders>
            <w:shd w:val="clear" w:color="auto" w:fill="auto"/>
            <w:noWrap/>
            <w:vAlign w:val="center"/>
            <w:hideMark/>
          </w:tcPr>
          <w:p w14:paraId="561F2E96" w14:textId="77777777" w:rsidR="00272B1B" w:rsidRPr="005B7870" w:rsidRDefault="00272B1B" w:rsidP="0086095B">
            <w:pPr>
              <w:jc w:val="center"/>
              <w:rPr>
                <w:rFonts w:cs="Arial"/>
                <w:b/>
                <w:bCs/>
                <w:color w:val="000000"/>
                <w:szCs w:val="22"/>
              </w:rPr>
            </w:pPr>
            <w:r w:rsidRPr="005B7870">
              <w:rPr>
                <w:rFonts w:cs="Arial"/>
                <w:b/>
                <w:bCs/>
                <w:color w:val="000000"/>
                <w:szCs w:val="22"/>
              </w:rPr>
              <w:t>40.5</w:t>
            </w:r>
          </w:p>
        </w:tc>
        <w:tc>
          <w:tcPr>
            <w:tcW w:w="652" w:type="dxa"/>
            <w:tcBorders>
              <w:top w:val="nil"/>
              <w:left w:val="nil"/>
              <w:bottom w:val="single" w:sz="8" w:space="0" w:color="auto"/>
              <w:right w:val="single" w:sz="8" w:space="0" w:color="auto"/>
            </w:tcBorders>
            <w:shd w:val="clear" w:color="auto" w:fill="auto"/>
            <w:noWrap/>
            <w:vAlign w:val="center"/>
            <w:hideMark/>
          </w:tcPr>
          <w:p w14:paraId="054B0CBC" w14:textId="77777777" w:rsidR="00272B1B" w:rsidRPr="005B7870" w:rsidRDefault="00272B1B" w:rsidP="0086095B">
            <w:pPr>
              <w:jc w:val="center"/>
              <w:rPr>
                <w:rFonts w:cs="Arial"/>
                <w:b/>
                <w:bCs/>
                <w:color w:val="000000"/>
                <w:szCs w:val="22"/>
              </w:rPr>
            </w:pPr>
            <w:r w:rsidRPr="005B7870">
              <w:rPr>
                <w:rFonts w:cs="Arial"/>
                <w:b/>
                <w:bCs/>
                <w:color w:val="000000"/>
                <w:szCs w:val="22"/>
              </w:rPr>
              <w:t>44</w:t>
            </w:r>
          </w:p>
        </w:tc>
        <w:tc>
          <w:tcPr>
            <w:tcW w:w="652" w:type="dxa"/>
            <w:tcBorders>
              <w:top w:val="nil"/>
              <w:left w:val="nil"/>
              <w:bottom w:val="single" w:sz="8" w:space="0" w:color="auto"/>
              <w:right w:val="single" w:sz="8" w:space="0" w:color="auto"/>
            </w:tcBorders>
            <w:shd w:val="clear" w:color="auto" w:fill="auto"/>
            <w:noWrap/>
            <w:vAlign w:val="center"/>
            <w:hideMark/>
          </w:tcPr>
          <w:p w14:paraId="2B342C6A" w14:textId="77777777" w:rsidR="00272B1B" w:rsidRPr="005B7870" w:rsidRDefault="00272B1B" w:rsidP="0086095B">
            <w:pPr>
              <w:jc w:val="center"/>
              <w:rPr>
                <w:rFonts w:cs="Arial"/>
                <w:b/>
                <w:bCs/>
                <w:color w:val="000000"/>
                <w:szCs w:val="22"/>
              </w:rPr>
            </w:pPr>
            <w:r w:rsidRPr="005B7870">
              <w:rPr>
                <w:rFonts w:cs="Arial"/>
                <w:b/>
                <w:bCs/>
                <w:color w:val="000000"/>
                <w:szCs w:val="22"/>
              </w:rPr>
              <w:t>38</w:t>
            </w:r>
          </w:p>
        </w:tc>
        <w:tc>
          <w:tcPr>
            <w:tcW w:w="653" w:type="dxa"/>
            <w:tcBorders>
              <w:top w:val="nil"/>
              <w:left w:val="nil"/>
              <w:bottom w:val="single" w:sz="8" w:space="0" w:color="auto"/>
              <w:right w:val="single" w:sz="8" w:space="0" w:color="auto"/>
            </w:tcBorders>
            <w:shd w:val="clear" w:color="auto" w:fill="auto"/>
            <w:noWrap/>
            <w:vAlign w:val="center"/>
            <w:hideMark/>
          </w:tcPr>
          <w:p w14:paraId="0B98A71E" w14:textId="77777777" w:rsidR="00272B1B" w:rsidRPr="005B7870" w:rsidRDefault="00272B1B" w:rsidP="0086095B">
            <w:pPr>
              <w:jc w:val="center"/>
              <w:rPr>
                <w:rFonts w:cs="Arial"/>
                <w:b/>
                <w:bCs/>
                <w:color w:val="000000"/>
                <w:szCs w:val="22"/>
              </w:rPr>
            </w:pPr>
            <w:r w:rsidRPr="005B7870">
              <w:rPr>
                <w:rFonts w:cs="Arial"/>
                <w:b/>
                <w:bCs/>
                <w:color w:val="000000"/>
                <w:szCs w:val="22"/>
              </w:rPr>
              <w:t>34</w:t>
            </w:r>
          </w:p>
        </w:tc>
      </w:tr>
      <w:tr w:rsidR="00272B1B" w:rsidRPr="005B7870" w14:paraId="08E6B06E" w14:textId="77777777" w:rsidTr="0086095B">
        <w:trPr>
          <w:trHeight w:val="315"/>
        </w:trPr>
        <w:tc>
          <w:tcPr>
            <w:tcW w:w="2425" w:type="dxa"/>
            <w:gridSpan w:val="4"/>
            <w:tcBorders>
              <w:top w:val="single" w:sz="8" w:space="0" w:color="auto"/>
              <w:left w:val="nil"/>
              <w:bottom w:val="single" w:sz="8" w:space="0" w:color="auto"/>
              <w:right w:val="single" w:sz="8" w:space="0" w:color="000000"/>
            </w:tcBorders>
            <w:shd w:val="clear" w:color="auto" w:fill="auto"/>
            <w:vAlign w:val="center"/>
            <w:hideMark/>
          </w:tcPr>
          <w:p w14:paraId="64FADCE6"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06F94EC8"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254FFF5D"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090448D0"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046A059E"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72663EC2"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578299CD"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48533B18"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C0ED798"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2071ADD3"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3" w:type="dxa"/>
            <w:tcBorders>
              <w:top w:val="nil"/>
              <w:left w:val="nil"/>
              <w:bottom w:val="single" w:sz="8" w:space="0" w:color="auto"/>
              <w:right w:val="single" w:sz="8" w:space="0" w:color="auto"/>
            </w:tcBorders>
            <w:shd w:val="clear" w:color="auto" w:fill="auto"/>
            <w:noWrap/>
            <w:vAlign w:val="center"/>
            <w:hideMark/>
          </w:tcPr>
          <w:p w14:paraId="442635B1"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r>
      <w:tr w:rsidR="00272B1B" w:rsidRPr="005B7870" w14:paraId="2AF27471"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150B195F" w14:textId="77777777" w:rsidR="00272B1B" w:rsidRPr="005B7870" w:rsidRDefault="00272B1B" w:rsidP="0086095B">
            <w:pPr>
              <w:rPr>
                <w:rFonts w:cs="Arial"/>
                <w:b/>
                <w:bCs/>
                <w:color w:val="000000"/>
                <w:szCs w:val="22"/>
              </w:rPr>
            </w:pPr>
            <w:r w:rsidRPr="005B7870">
              <w:rPr>
                <w:rFonts w:cs="Arial"/>
                <w:b/>
                <w:bCs/>
                <w:color w:val="000000"/>
                <w:szCs w:val="22"/>
              </w:rPr>
              <w:t>Support</w:t>
            </w:r>
          </w:p>
        </w:tc>
        <w:tc>
          <w:tcPr>
            <w:tcW w:w="525" w:type="dxa"/>
            <w:tcBorders>
              <w:top w:val="nil"/>
              <w:left w:val="nil"/>
              <w:bottom w:val="single" w:sz="8" w:space="0" w:color="auto"/>
              <w:right w:val="nil"/>
            </w:tcBorders>
            <w:shd w:val="clear" w:color="000000" w:fill="8DB3E2"/>
            <w:vAlign w:val="center"/>
            <w:hideMark/>
          </w:tcPr>
          <w:p w14:paraId="65D907D5" w14:textId="77777777" w:rsidR="00272B1B" w:rsidRPr="005B7870" w:rsidRDefault="00272B1B" w:rsidP="0086095B">
            <w:pPr>
              <w:rPr>
                <w:rFonts w:cs="Arial"/>
                <w:b/>
                <w:bCs/>
                <w:color w:val="000000"/>
                <w:szCs w:val="22"/>
              </w:rPr>
            </w:pPr>
            <w:r w:rsidRPr="005B7870">
              <w:rPr>
                <w:rFonts w:cs="Arial"/>
                <w:b/>
                <w:bCs/>
                <w:color w:val="000000"/>
                <w:szCs w:val="22"/>
              </w:rPr>
              <w:t xml:space="preserve">* 2  </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520E6AAB" w14:textId="77777777" w:rsidR="00272B1B" w:rsidRPr="005B7870" w:rsidRDefault="00272B1B" w:rsidP="0086095B">
            <w:pPr>
              <w:rPr>
                <w:rFonts w:cs="Arial"/>
                <w:b/>
                <w:bCs/>
                <w:color w:val="000000"/>
                <w:szCs w:val="22"/>
              </w:rPr>
            </w:pPr>
            <w:r w:rsidRPr="005B7870">
              <w:rPr>
                <w:rFonts w:cs="Arial"/>
                <w:b/>
                <w:bCs/>
                <w:color w:val="000000"/>
                <w:szCs w:val="22"/>
              </w:rPr>
              <w:t>: 10</w:t>
            </w:r>
          </w:p>
        </w:tc>
        <w:tc>
          <w:tcPr>
            <w:tcW w:w="652" w:type="dxa"/>
            <w:tcBorders>
              <w:top w:val="nil"/>
              <w:left w:val="nil"/>
              <w:bottom w:val="single" w:sz="8" w:space="0" w:color="auto"/>
              <w:right w:val="single" w:sz="8" w:space="0" w:color="auto"/>
            </w:tcBorders>
            <w:shd w:val="clear" w:color="000000" w:fill="C6D9F1"/>
            <w:noWrap/>
            <w:vAlign w:val="center"/>
            <w:hideMark/>
          </w:tcPr>
          <w:p w14:paraId="0E1EF85E" w14:textId="77777777" w:rsidR="00272B1B" w:rsidRPr="005B7870" w:rsidRDefault="00272B1B" w:rsidP="0086095B">
            <w:pPr>
              <w:jc w:val="center"/>
              <w:rPr>
                <w:rFonts w:cs="Arial"/>
                <w:b/>
                <w:bCs/>
                <w:color w:val="000000"/>
                <w:szCs w:val="22"/>
              </w:rPr>
            </w:pPr>
            <w:r w:rsidRPr="005B7870">
              <w:rPr>
                <w:rFonts w:cs="Arial"/>
                <w:b/>
                <w:bCs/>
                <w:color w:val="000000"/>
                <w:szCs w:val="22"/>
              </w:rPr>
              <w:t>8</w:t>
            </w:r>
          </w:p>
        </w:tc>
        <w:tc>
          <w:tcPr>
            <w:tcW w:w="652" w:type="dxa"/>
            <w:tcBorders>
              <w:top w:val="nil"/>
              <w:left w:val="nil"/>
              <w:bottom w:val="single" w:sz="8" w:space="0" w:color="auto"/>
              <w:right w:val="single" w:sz="8" w:space="0" w:color="auto"/>
            </w:tcBorders>
            <w:shd w:val="clear" w:color="000000" w:fill="C6D9F1"/>
            <w:noWrap/>
            <w:vAlign w:val="center"/>
            <w:hideMark/>
          </w:tcPr>
          <w:p w14:paraId="552AE43F" w14:textId="77777777" w:rsidR="00272B1B" w:rsidRPr="005B7870" w:rsidRDefault="00272B1B" w:rsidP="0086095B">
            <w:pPr>
              <w:jc w:val="center"/>
              <w:rPr>
                <w:rFonts w:cs="Arial"/>
                <w:b/>
                <w:bCs/>
                <w:color w:val="000000"/>
                <w:szCs w:val="22"/>
              </w:rPr>
            </w:pPr>
            <w:r w:rsidRPr="005B7870">
              <w:rPr>
                <w:rFonts w:cs="Arial"/>
                <w:b/>
                <w:bCs/>
                <w:color w:val="000000"/>
                <w:szCs w:val="22"/>
              </w:rPr>
              <w:t>8</w:t>
            </w:r>
          </w:p>
        </w:tc>
        <w:tc>
          <w:tcPr>
            <w:tcW w:w="652" w:type="dxa"/>
            <w:tcBorders>
              <w:top w:val="nil"/>
              <w:left w:val="nil"/>
              <w:bottom w:val="single" w:sz="8" w:space="0" w:color="auto"/>
              <w:right w:val="single" w:sz="8" w:space="0" w:color="auto"/>
            </w:tcBorders>
            <w:shd w:val="clear" w:color="000000" w:fill="C6D9F1"/>
            <w:noWrap/>
            <w:vAlign w:val="center"/>
            <w:hideMark/>
          </w:tcPr>
          <w:p w14:paraId="69832445"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67134DAC"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6A979AD2"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551B543D"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147B7BDC"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2" w:type="dxa"/>
            <w:tcBorders>
              <w:top w:val="nil"/>
              <w:left w:val="nil"/>
              <w:bottom w:val="single" w:sz="8" w:space="0" w:color="auto"/>
              <w:right w:val="single" w:sz="8" w:space="0" w:color="auto"/>
            </w:tcBorders>
            <w:shd w:val="clear" w:color="000000" w:fill="C6D9F1"/>
            <w:noWrap/>
            <w:vAlign w:val="center"/>
            <w:hideMark/>
          </w:tcPr>
          <w:p w14:paraId="604B5646" w14:textId="77777777" w:rsidR="00272B1B" w:rsidRPr="005B7870" w:rsidRDefault="00272B1B" w:rsidP="0086095B">
            <w:pPr>
              <w:jc w:val="center"/>
              <w:rPr>
                <w:rFonts w:cs="Arial"/>
                <w:b/>
                <w:bCs/>
                <w:color w:val="000000"/>
                <w:szCs w:val="22"/>
              </w:rPr>
            </w:pPr>
            <w:r w:rsidRPr="005B7870">
              <w:rPr>
                <w:rFonts w:cs="Arial"/>
                <w:b/>
                <w:bCs/>
                <w:color w:val="000000"/>
                <w:szCs w:val="22"/>
              </w:rPr>
              <w:t>7</w:t>
            </w:r>
          </w:p>
        </w:tc>
        <w:tc>
          <w:tcPr>
            <w:tcW w:w="652" w:type="dxa"/>
            <w:tcBorders>
              <w:top w:val="nil"/>
              <w:left w:val="nil"/>
              <w:bottom w:val="single" w:sz="8" w:space="0" w:color="auto"/>
              <w:right w:val="single" w:sz="8" w:space="0" w:color="auto"/>
            </w:tcBorders>
            <w:shd w:val="clear" w:color="000000" w:fill="C6D9F1"/>
            <w:noWrap/>
            <w:vAlign w:val="center"/>
            <w:hideMark/>
          </w:tcPr>
          <w:p w14:paraId="4539B3D7" w14:textId="77777777" w:rsidR="00272B1B" w:rsidRPr="005B7870" w:rsidRDefault="00272B1B" w:rsidP="0086095B">
            <w:pPr>
              <w:jc w:val="center"/>
              <w:rPr>
                <w:rFonts w:cs="Arial"/>
                <w:b/>
                <w:bCs/>
                <w:color w:val="000000"/>
                <w:szCs w:val="22"/>
              </w:rPr>
            </w:pPr>
            <w:r w:rsidRPr="005B7870">
              <w:rPr>
                <w:rFonts w:cs="Arial"/>
                <w:b/>
                <w:bCs/>
                <w:color w:val="000000"/>
                <w:szCs w:val="22"/>
              </w:rPr>
              <w:t>4</w:t>
            </w:r>
          </w:p>
        </w:tc>
        <w:tc>
          <w:tcPr>
            <w:tcW w:w="653" w:type="dxa"/>
            <w:tcBorders>
              <w:top w:val="nil"/>
              <w:left w:val="nil"/>
              <w:bottom w:val="single" w:sz="8" w:space="0" w:color="auto"/>
              <w:right w:val="single" w:sz="8" w:space="0" w:color="auto"/>
            </w:tcBorders>
            <w:shd w:val="clear" w:color="000000" w:fill="C6D9F1"/>
            <w:noWrap/>
            <w:vAlign w:val="center"/>
            <w:hideMark/>
          </w:tcPr>
          <w:p w14:paraId="51B514F9" w14:textId="77777777" w:rsidR="00272B1B" w:rsidRPr="005B7870" w:rsidRDefault="00272B1B" w:rsidP="0086095B">
            <w:pPr>
              <w:jc w:val="center"/>
              <w:rPr>
                <w:rFonts w:cs="Arial"/>
                <w:b/>
                <w:bCs/>
                <w:color w:val="FF0000"/>
                <w:szCs w:val="22"/>
              </w:rPr>
            </w:pPr>
            <w:r w:rsidRPr="005B7870">
              <w:rPr>
                <w:rFonts w:cs="Arial"/>
                <w:b/>
                <w:bCs/>
                <w:color w:val="FF0000"/>
                <w:szCs w:val="22"/>
              </w:rPr>
              <w:t>X</w:t>
            </w:r>
          </w:p>
        </w:tc>
      </w:tr>
      <w:tr w:rsidR="00272B1B" w:rsidRPr="005B7870" w14:paraId="26C914E7"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3269E0AD" w14:textId="77777777" w:rsidR="00272B1B" w:rsidRPr="005B7870" w:rsidRDefault="00272B1B" w:rsidP="0086095B">
            <w:pPr>
              <w:rPr>
                <w:rFonts w:cs="Arial"/>
                <w:b/>
                <w:bCs/>
                <w:color w:val="000000"/>
                <w:szCs w:val="22"/>
              </w:rPr>
            </w:pPr>
            <w:r w:rsidRPr="005B7870">
              <w:rPr>
                <w:rFonts w:cs="Arial"/>
                <w:b/>
                <w:bCs/>
                <w:color w:val="000000"/>
                <w:szCs w:val="22"/>
              </w:rPr>
              <w:t>Usability</w:t>
            </w:r>
          </w:p>
        </w:tc>
        <w:tc>
          <w:tcPr>
            <w:tcW w:w="525" w:type="dxa"/>
            <w:tcBorders>
              <w:top w:val="nil"/>
              <w:left w:val="nil"/>
              <w:bottom w:val="single" w:sz="8" w:space="0" w:color="auto"/>
              <w:right w:val="nil"/>
            </w:tcBorders>
            <w:shd w:val="clear" w:color="000000" w:fill="8DB3E2"/>
            <w:vAlign w:val="center"/>
            <w:hideMark/>
          </w:tcPr>
          <w:p w14:paraId="22DD2D95" w14:textId="77777777" w:rsidR="00272B1B" w:rsidRPr="005B7870" w:rsidRDefault="00272B1B" w:rsidP="0086095B">
            <w:pPr>
              <w:rPr>
                <w:rFonts w:cs="Arial"/>
                <w:b/>
                <w:bCs/>
                <w:color w:val="000000"/>
                <w:szCs w:val="22"/>
              </w:rPr>
            </w:pPr>
            <w:r w:rsidRPr="005B7870">
              <w:rPr>
                <w:rFonts w:cs="Arial"/>
                <w:b/>
                <w:bCs/>
                <w:color w:val="000000"/>
                <w:szCs w:val="22"/>
              </w:rPr>
              <w:t>* 3</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1A2A73B7" w14:textId="77777777" w:rsidR="00272B1B" w:rsidRPr="005B7870" w:rsidRDefault="00272B1B" w:rsidP="0086095B">
            <w:pPr>
              <w:rPr>
                <w:rFonts w:cs="Arial"/>
                <w:b/>
                <w:bCs/>
                <w:color w:val="000000"/>
                <w:szCs w:val="22"/>
              </w:rPr>
            </w:pPr>
            <w:r w:rsidRPr="005B7870">
              <w:rPr>
                <w:rFonts w:cs="Arial"/>
                <w:b/>
                <w:bCs/>
                <w:color w:val="000000"/>
                <w:szCs w:val="22"/>
              </w:rPr>
              <w:t>: 15</w:t>
            </w:r>
            <w:r w:rsidRPr="005B7870">
              <w:rPr>
                <w:rFonts w:cs="Arial"/>
                <w:color w:val="000000"/>
                <w:sz w:val="16"/>
                <w:szCs w:val="16"/>
              </w:rPr>
              <w:t> </w:t>
            </w:r>
          </w:p>
        </w:tc>
        <w:tc>
          <w:tcPr>
            <w:tcW w:w="652" w:type="dxa"/>
            <w:tcBorders>
              <w:top w:val="nil"/>
              <w:left w:val="nil"/>
              <w:bottom w:val="single" w:sz="8" w:space="0" w:color="auto"/>
              <w:right w:val="single" w:sz="8" w:space="0" w:color="auto"/>
            </w:tcBorders>
            <w:shd w:val="clear" w:color="000000" w:fill="C6D9F1"/>
            <w:noWrap/>
            <w:vAlign w:val="center"/>
            <w:hideMark/>
          </w:tcPr>
          <w:p w14:paraId="69A5EB00" w14:textId="77777777" w:rsidR="00272B1B" w:rsidRPr="005B7870" w:rsidRDefault="00272B1B" w:rsidP="0086095B">
            <w:pPr>
              <w:jc w:val="center"/>
              <w:rPr>
                <w:rFonts w:cs="Arial"/>
                <w:b/>
                <w:bCs/>
                <w:color w:val="000000"/>
                <w:szCs w:val="22"/>
              </w:rPr>
            </w:pPr>
            <w:r w:rsidRPr="005B7870">
              <w:rPr>
                <w:rFonts w:cs="Arial"/>
                <w:b/>
                <w:bCs/>
                <w:color w:val="000000"/>
                <w:szCs w:val="22"/>
              </w:rPr>
              <w:t>13</w:t>
            </w:r>
          </w:p>
        </w:tc>
        <w:tc>
          <w:tcPr>
            <w:tcW w:w="652" w:type="dxa"/>
            <w:tcBorders>
              <w:top w:val="nil"/>
              <w:left w:val="nil"/>
              <w:bottom w:val="single" w:sz="8" w:space="0" w:color="auto"/>
              <w:right w:val="single" w:sz="8" w:space="0" w:color="auto"/>
            </w:tcBorders>
            <w:shd w:val="clear" w:color="000000" w:fill="C6D9F1"/>
            <w:noWrap/>
            <w:vAlign w:val="center"/>
            <w:hideMark/>
          </w:tcPr>
          <w:p w14:paraId="1D354FB2"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213F1A56"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0CE21157"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57BFDDA4" w14:textId="77777777" w:rsidR="00272B1B" w:rsidRPr="005B7870" w:rsidRDefault="00272B1B" w:rsidP="0086095B">
            <w:pPr>
              <w:jc w:val="center"/>
              <w:rPr>
                <w:rFonts w:cs="Arial"/>
                <w:b/>
                <w:bCs/>
                <w:color w:val="000000"/>
                <w:szCs w:val="22"/>
              </w:rPr>
            </w:pPr>
            <w:r w:rsidRPr="005B7870">
              <w:rPr>
                <w:rFonts w:cs="Arial"/>
                <w:b/>
                <w:bCs/>
                <w:color w:val="000000"/>
                <w:szCs w:val="22"/>
              </w:rPr>
              <w:t>12</w:t>
            </w:r>
          </w:p>
        </w:tc>
        <w:tc>
          <w:tcPr>
            <w:tcW w:w="652" w:type="dxa"/>
            <w:tcBorders>
              <w:top w:val="nil"/>
              <w:left w:val="nil"/>
              <w:bottom w:val="single" w:sz="8" w:space="0" w:color="auto"/>
              <w:right w:val="single" w:sz="8" w:space="0" w:color="auto"/>
            </w:tcBorders>
            <w:shd w:val="clear" w:color="000000" w:fill="C6D9F1"/>
            <w:noWrap/>
            <w:vAlign w:val="center"/>
            <w:hideMark/>
          </w:tcPr>
          <w:p w14:paraId="76A6CEC4" w14:textId="77777777" w:rsidR="00272B1B" w:rsidRPr="005B7870" w:rsidRDefault="00272B1B" w:rsidP="0086095B">
            <w:pPr>
              <w:jc w:val="center"/>
              <w:rPr>
                <w:rFonts w:cs="Arial"/>
                <w:b/>
                <w:bCs/>
                <w:color w:val="000000"/>
                <w:szCs w:val="22"/>
              </w:rPr>
            </w:pPr>
            <w:r w:rsidRPr="005B7870">
              <w:rPr>
                <w:rFonts w:cs="Arial"/>
                <w:b/>
                <w:bCs/>
                <w:color w:val="000000"/>
                <w:szCs w:val="22"/>
              </w:rPr>
              <w:t>7.5</w:t>
            </w:r>
          </w:p>
        </w:tc>
        <w:tc>
          <w:tcPr>
            <w:tcW w:w="652" w:type="dxa"/>
            <w:tcBorders>
              <w:top w:val="nil"/>
              <w:left w:val="nil"/>
              <w:bottom w:val="single" w:sz="8" w:space="0" w:color="auto"/>
              <w:right w:val="single" w:sz="8" w:space="0" w:color="auto"/>
            </w:tcBorders>
            <w:shd w:val="clear" w:color="000000" w:fill="C6D9F1"/>
            <w:noWrap/>
            <w:vAlign w:val="center"/>
            <w:hideMark/>
          </w:tcPr>
          <w:p w14:paraId="78572E82" w14:textId="77777777" w:rsidR="00272B1B" w:rsidRPr="005B7870" w:rsidRDefault="00272B1B" w:rsidP="0086095B">
            <w:pPr>
              <w:jc w:val="center"/>
              <w:rPr>
                <w:rFonts w:cs="Arial"/>
                <w:b/>
                <w:bCs/>
                <w:color w:val="000000"/>
                <w:szCs w:val="22"/>
              </w:rPr>
            </w:pPr>
            <w:r w:rsidRPr="005B7870">
              <w:rPr>
                <w:rFonts w:cs="Arial"/>
                <w:b/>
                <w:bCs/>
                <w:color w:val="000000"/>
                <w:szCs w:val="22"/>
              </w:rPr>
              <w:t>9</w:t>
            </w:r>
          </w:p>
        </w:tc>
        <w:tc>
          <w:tcPr>
            <w:tcW w:w="652" w:type="dxa"/>
            <w:tcBorders>
              <w:top w:val="nil"/>
              <w:left w:val="nil"/>
              <w:bottom w:val="single" w:sz="8" w:space="0" w:color="auto"/>
              <w:right w:val="single" w:sz="8" w:space="0" w:color="auto"/>
            </w:tcBorders>
            <w:shd w:val="clear" w:color="000000" w:fill="C6D9F1"/>
            <w:noWrap/>
            <w:vAlign w:val="center"/>
            <w:hideMark/>
          </w:tcPr>
          <w:p w14:paraId="43A0346D" w14:textId="77777777" w:rsidR="00272B1B" w:rsidRPr="005B7870" w:rsidRDefault="00272B1B" w:rsidP="0086095B">
            <w:pPr>
              <w:jc w:val="center"/>
              <w:rPr>
                <w:rFonts w:cs="Arial"/>
                <w:b/>
                <w:bCs/>
                <w:color w:val="000000"/>
                <w:szCs w:val="22"/>
              </w:rPr>
            </w:pPr>
            <w:r w:rsidRPr="005B7870">
              <w:rPr>
                <w:rFonts w:cs="Arial"/>
                <w:b/>
                <w:bCs/>
                <w:color w:val="000000"/>
                <w:szCs w:val="22"/>
              </w:rPr>
              <w:t>10.5</w:t>
            </w:r>
          </w:p>
        </w:tc>
        <w:tc>
          <w:tcPr>
            <w:tcW w:w="652" w:type="dxa"/>
            <w:tcBorders>
              <w:top w:val="nil"/>
              <w:left w:val="nil"/>
              <w:bottom w:val="single" w:sz="8" w:space="0" w:color="auto"/>
              <w:right w:val="single" w:sz="8" w:space="0" w:color="auto"/>
            </w:tcBorders>
            <w:shd w:val="clear" w:color="000000" w:fill="C6D9F1"/>
            <w:noWrap/>
            <w:vAlign w:val="center"/>
            <w:hideMark/>
          </w:tcPr>
          <w:p w14:paraId="74081588" w14:textId="77777777" w:rsidR="00272B1B" w:rsidRPr="005B7870" w:rsidRDefault="00272B1B" w:rsidP="0086095B">
            <w:pPr>
              <w:jc w:val="center"/>
              <w:rPr>
                <w:rFonts w:cs="Arial"/>
                <w:b/>
                <w:bCs/>
                <w:color w:val="000000"/>
                <w:szCs w:val="22"/>
              </w:rPr>
            </w:pPr>
            <w:r w:rsidRPr="005B7870">
              <w:rPr>
                <w:rFonts w:cs="Arial"/>
                <w:b/>
                <w:bCs/>
                <w:color w:val="000000"/>
                <w:szCs w:val="22"/>
              </w:rPr>
              <w:t>6</w:t>
            </w:r>
          </w:p>
        </w:tc>
        <w:tc>
          <w:tcPr>
            <w:tcW w:w="653" w:type="dxa"/>
            <w:tcBorders>
              <w:top w:val="nil"/>
              <w:left w:val="nil"/>
              <w:bottom w:val="single" w:sz="8" w:space="0" w:color="auto"/>
              <w:right w:val="single" w:sz="8" w:space="0" w:color="auto"/>
            </w:tcBorders>
            <w:shd w:val="clear" w:color="000000" w:fill="C6D9F1"/>
            <w:noWrap/>
            <w:vAlign w:val="center"/>
            <w:hideMark/>
          </w:tcPr>
          <w:p w14:paraId="752EFDBC" w14:textId="77777777" w:rsidR="00272B1B" w:rsidRPr="005B7870" w:rsidRDefault="00272B1B" w:rsidP="0086095B">
            <w:pPr>
              <w:jc w:val="center"/>
              <w:rPr>
                <w:rFonts w:cs="Arial"/>
                <w:b/>
                <w:bCs/>
                <w:color w:val="FF0000"/>
                <w:szCs w:val="22"/>
              </w:rPr>
            </w:pPr>
            <w:r w:rsidRPr="005B7870">
              <w:rPr>
                <w:rFonts w:cs="Arial"/>
                <w:b/>
                <w:bCs/>
                <w:color w:val="FF0000"/>
                <w:szCs w:val="22"/>
              </w:rPr>
              <w:t>X</w:t>
            </w:r>
          </w:p>
        </w:tc>
      </w:tr>
      <w:tr w:rsidR="00272B1B" w:rsidRPr="005B7870" w14:paraId="35B06581" w14:textId="77777777" w:rsidTr="0086095B">
        <w:trPr>
          <w:trHeight w:val="315"/>
        </w:trPr>
        <w:tc>
          <w:tcPr>
            <w:tcW w:w="2425" w:type="dxa"/>
            <w:gridSpan w:val="4"/>
            <w:tcBorders>
              <w:top w:val="single" w:sz="8" w:space="0" w:color="auto"/>
              <w:left w:val="nil"/>
              <w:bottom w:val="single" w:sz="8" w:space="0" w:color="auto"/>
              <w:right w:val="single" w:sz="8" w:space="0" w:color="000000"/>
            </w:tcBorders>
            <w:shd w:val="clear" w:color="auto" w:fill="auto"/>
            <w:vAlign w:val="center"/>
            <w:hideMark/>
          </w:tcPr>
          <w:p w14:paraId="0B33A249"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56E57F1E"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D4A8F5F"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706AF172"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51BD9C9F"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722E637D"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78ABA98B"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6C943281"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0C626631"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2" w:type="dxa"/>
            <w:tcBorders>
              <w:top w:val="nil"/>
              <w:left w:val="nil"/>
              <w:bottom w:val="single" w:sz="8" w:space="0" w:color="auto"/>
              <w:right w:val="single" w:sz="8" w:space="0" w:color="auto"/>
            </w:tcBorders>
            <w:shd w:val="clear" w:color="auto" w:fill="auto"/>
            <w:noWrap/>
            <w:vAlign w:val="center"/>
            <w:hideMark/>
          </w:tcPr>
          <w:p w14:paraId="35F72BDC" w14:textId="77777777" w:rsidR="00272B1B" w:rsidRPr="005B7870" w:rsidRDefault="00272B1B" w:rsidP="0086095B">
            <w:pPr>
              <w:jc w:val="center"/>
              <w:rPr>
                <w:rFonts w:cs="Arial"/>
                <w:b/>
                <w:bCs/>
                <w:color w:val="000000"/>
                <w:szCs w:val="22"/>
              </w:rPr>
            </w:pPr>
            <w:r w:rsidRPr="005B7870">
              <w:rPr>
                <w:rFonts w:cs="Arial"/>
                <w:b/>
                <w:bCs/>
                <w:color w:val="000000"/>
                <w:szCs w:val="22"/>
              </w:rPr>
              <w:t> </w:t>
            </w:r>
          </w:p>
        </w:tc>
        <w:tc>
          <w:tcPr>
            <w:tcW w:w="653" w:type="dxa"/>
            <w:tcBorders>
              <w:top w:val="nil"/>
              <w:left w:val="nil"/>
              <w:bottom w:val="single" w:sz="8" w:space="0" w:color="auto"/>
              <w:right w:val="single" w:sz="8" w:space="0" w:color="auto"/>
            </w:tcBorders>
            <w:shd w:val="clear" w:color="auto" w:fill="auto"/>
            <w:noWrap/>
            <w:vAlign w:val="center"/>
            <w:hideMark/>
          </w:tcPr>
          <w:p w14:paraId="665A6A64" w14:textId="77777777" w:rsidR="00272B1B" w:rsidRPr="005B7870" w:rsidRDefault="00272B1B" w:rsidP="0086095B">
            <w:pPr>
              <w:jc w:val="center"/>
              <w:rPr>
                <w:rFonts w:cs="Arial"/>
                <w:b/>
                <w:bCs/>
                <w:color w:val="FF0000"/>
                <w:szCs w:val="22"/>
              </w:rPr>
            </w:pPr>
            <w:r w:rsidRPr="005B7870">
              <w:rPr>
                <w:rFonts w:cs="Arial"/>
                <w:b/>
                <w:bCs/>
                <w:color w:val="FF0000"/>
                <w:szCs w:val="22"/>
              </w:rPr>
              <w:t> </w:t>
            </w:r>
          </w:p>
        </w:tc>
      </w:tr>
      <w:tr w:rsidR="00272B1B" w:rsidRPr="005B7870" w14:paraId="1389AD7C" w14:textId="77777777" w:rsidTr="0086095B">
        <w:trPr>
          <w:trHeight w:val="315"/>
        </w:trPr>
        <w:tc>
          <w:tcPr>
            <w:tcW w:w="1057" w:type="dxa"/>
            <w:tcBorders>
              <w:top w:val="nil"/>
              <w:left w:val="single" w:sz="8" w:space="0" w:color="auto"/>
              <w:bottom w:val="single" w:sz="8" w:space="0" w:color="auto"/>
              <w:right w:val="nil"/>
            </w:tcBorders>
            <w:shd w:val="clear" w:color="000000" w:fill="8DB3E2"/>
            <w:vAlign w:val="center"/>
            <w:hideMark/>
          </w:tcPr>
          <w:p w14:paraId="4B32E446" w14:textId="77777777" w:rsidR="00272B1B" w:rsidRPr="005B7870" w:rsidRDefault="00272B1B" w:rsidP="0086095B">
            <w:pPr>
              <w:rPr>
                <w:rFonts w:cs="Arial"/>
                <w:b/>
                <w:bCs/>
                <w:color w:val="000000"/>
                <w:szCs w:val="22"/>
              </w:rPr>
            </w:pPr>
            <w:r w:rsidRPr="005B7870">
              <w:rPr>
                <w:rFonts w:cs="Arial"/>
                <w:b/>
                <w:bCs/>
                <w:color w:val="000000"/>
                <w:szCs w:val="22"/>
              </w:rPr>
              <w:t>Totaal</w:t>
            </w:r>
          </w:p>
        </w:tc>
        <w:tc>
          <w:tcPr>
            <w:tcW w:w="525" w:type="dxa"/>
            <w:tcBorders>
              <w:top w:val="nil"/>
              <w:left w:val="nil"/>
              <w:bottom w:val="single" w:sz="8" w:space="0" w:color="auto"/>
              <w:right w:val="nil"/>
            </w:tcBorders>
            <w:shd w:val="clear" w:color="000000" w:fill="8DB3E2"/>
            <w:vAlign w:val="center"/>
            <w:hideMark/>
          </w:tcPr>
          <w:p w14:paraId="7A6C262C" w14:textId="77777777" w:rsidR="00272B1B" w:rsidRPr="005B7870" w:rsidRDefault="00272B1B" w:rsidP="0086095B">
            <w:pPr>
              <w:rPr>
                <w:rFonts w:cs="Arial"/>
                <w:b/>
                <w:bCs/>
                <w:color w:val="000000"/>
                <w:szCs w:val="22"/>
              </w:rPr>
            </w:pPr>
            <w:r w:rsidRPr="005B7870">
              <w:rPr>
                <w:rFonts w:cs="Arial"/>
                <w:b/>
                <w:bCs/>
                <w:color w:val="000000"/>
                <w:szCs w:val="22"/>
              </w:rPr>
              <w:t> </w:t>
            </w:r>
          </w:p>
        </w:tc>
        <w:tc>
          <w:tcPr>
            <w:tcW w:w="843" w:type="dxa"/>
            <w:gridSpan w:val="2"/>
            <w:tcBorders>
              <w:top w:val="nil"/>
              <w:left w:val="nil"/>
              <w:bottom w:val="single" w:sz="8" w:space="0" w:color="auto"/>
              <w:right w:val="single" w:sz="8" w:space="0" w:color="auto"/>
            </w:tcBorders>
            <w:shd w:val="clear" w:color="000000" w:fill="8DB3E2"/>
            <w:vAlign w:val="center"/>
            <w:hideMark/>
          </w:tcPr>
          <w:p w14:paraId="22015089" w14:textId="77777777" w:rsidR="00272B1B" w:rsidRPr="005B7870" w:rsidRDefault="00272B1B" w:rsidP="0086095B">
            <w:pPr>
              <w:jc w:val="center"/>
              <w:rPr>
                <w:rFonts w:cs="Arial"/>
                <w:b/>
                <w:bCs/>
                <w:color w:val="000000"/>
                <w:szCs w:val="22"/>
              </w:rPr>
            </w:pPr>
            <w:r w:rsidRPr="005B7870">
              <w:rPr>
                <w:rFonts w:cs="Arial"/>
                <w:b/>
                <w:bCs/>
                <w:color w:val="000000"/>
                <w:szCs w:val="22"/>
              </w:rPr>
              <w:t>90.5</w:t>
            </w:r>
          </w:p>
        </w:tc>
        <w:tc>
          <w:tcPr>
            <w:tcW w:w="652" w:type="dxa"/>
            <w:tcBorders>
              <w:top w:val="nil"/>
              <w:left w:val="nil"/>
              <w:bottom w:val="single" w:sz="8" w:space="0" w:color="auto"/>
              <w:right w:val="single" w:sz="8" w:space="0" w:color="auto"/>
            </w:tcBorders>
            <w:shd w:val="clear" w:color="000000" w:fill="C6D9F1"/>
            <w:noWrap/>
            <w:vAlign w:val="center"/>
            <w:hideMark/>
          </w:tcPr>
          <w:p w14:paraId="277B56A3" w14:textId="77777777" w:rsidR="00272B1B" w:rsidRPr="005B7870" w:rsidRDefault="00272B1B" w:rsidP="0086095B">
            <w:pPr>
              <w:jc w:val="center"/>
              <w:rPr>
                <w:rFonts w:cs="Arial"/>
                <w:b/>
                <w:bCs/>
                <w:color w:val="000000"/>
                <w:szCs w:val="22"/>
              </w:rPr>
            </w:pPr>
            <w:r w:rsidRPr="005B7870">
              <w:rPr>
                <w:rFonts w:cs="Arial"/>
                <w:b/>
                <w:bCs/>
                <w:color w:val="000000"/>
                <w:szCs w:val="22"/>
              </w:rPr>
              <w:t>85</w:t>
            </w:r>
          </w:p>
        </w:tc>
        <w:tc>
          <w:tcPr>
            <w:tcW w:w="652" w:type="dxa"/>
            <w:tcBorders>
              <w:top w:val="nil"/>
              <w:left w:val="nil"/>
              <w:bottom w:val="single" w:sz="8" w:space="0" w:color="auto"/>
              <w:right w:val="single" w:sz="8" w:space="0" w:color="auto"/>
            </w:tcBorders>
            <w:shd w:val="clear" w:color="000000" w:fill="C6D9F1"/>
            <w:noWrap/>
            <w:vAlign w:val="center"/>
            <w:hideMark/>
          </w:tcPr>
          <w:p w14:paraId="41B76DE7" w14:textId="77777777" w:rsidR="00272B1B" w:rsidRPr="005B7870" w:rsidRDefault="00272B1B" w:rsidP="0086095B">
            <w:pPr>
              <w:jc w:val="center"/>
              <w:rPr>
                <w:rFonts w:cs="Arial"/>
                <w:b/>
                <w:bCs/>
                <w:color w:val="000000"/>
                <w:szCs w:val="22"/>
              </w:rPr>
            </w:pPr>
            <w:r w:rsidRPr="005B7870">
              <w:rPr>
                <w:rFonts w:cs="Arial"/>
                <w:b/>
                <w:bCs/>
                <w:color w:val="000000"/>
                <w:szCs w:val="22"/>
              </w:rPr>
              <w:t>81.5</w:t>
            </w:r>
          </w:p>
        </w:tc>
        <w:tc>
          <w:tcPr>
            <w:tcW w:w="652" w:type="dxa"/>
            <w:tcBorders>
              <w:top w:val="nil"/>
              <w:left w:val="nil"/>
              <w:bottom w:val="single" w:sz="8" w:space="0" w:color="auto"/>
              <w:right w:val="single" w:sz="8" w:space="0" w:color="auto"/>
            </w:tcBorders>
            <w:shd w:val="clear" w:color="000000" w:fill="C6D9F1"/>
            <w:noWrap/>
            <w:vAlign w:val="center"/>
            <w:hideMark/>
          </w:tcPr>
          <w:p w14:paraId="350003B8" w14:textId="77777777" w:rsidR="00272B1B" w:rsidRPr="005B7870" w:rsidRDefault="00272B1B" w:rsidP="0086095B">
            <w:pPr>
              <w:jc w:val="center"/>
              <w:rPr>
                <w:rFonts w:cs="Arial"/>
                <w:b/>
                <w:bCs/>
                <w:color w:val="000000"/>
                <w:szCs w:val="22"/>
              </w:rPr>
            </w:pPr>
            <w:r w:rsidRPr="005B7870">
              <w:rPr>
                <w:rFonts w:cs="Arial"/>
                <w:b/>
                <w:bCs/>
                <w:color w:val="000000"/>
                <w:szCs w:val="22"/>
              </w:rPr>
              <w:t>77</w:t>
            </w:r>
          </w:p>
        </w:tc>
        <w:tc>
          <w:tcPr>
            <w:tcW w:w="652" w:type="dxa"/>
            <w:tcBorders>
              <w:top w:val="nil"/>
              <w:left w:val="nil"/>
              <w:bottom w:val="single" w:sz="8" w:space="0" w:color="auto"/>
              <w:right w:val="single" w:sz="8" w:space="0" w:color="auto"/>
            </w:tcBorders>
            <w:shd w:val="clear" w:color="000000" w:fill="C6D9F1"/>
            <w:noWrap/>
            <w:vAlign w:val="center"/>
            <w:hideMark/>
          </w:tcPr>
          <w:p w14:paraId="5C9B8AA6" w14:textId="77777777" w:rsidR="00272B1B" w:rsidRPr="005B7870" w:rsidRDefault="00272B1B" w:rsidP="0086095B">
            <w:pPr>
              <w:jc w:val="center"/>
              <w:rPr>
                <w:rFonts w:cs="Arial"/>
                <w:b/>
                <w:bCs/>
                <w:color w:val="000000"/>
                <w:szCs w:val="22"/>
              </w:rPr>
            </w:pPr>
            <w:r w:rsidRPr="005B7870">
              <w:rPr>
                <w:rFonts w:cs="Arial"/>
                <w:b/>
                <w:bCs/>
                <w:color w:val="000000"/>
                <w:szCs w:val="22"/>
              </w:rPr>
              <w:t>76</w:t>
            </w:r>
          </w:p>
        </w:tc>
        <w:tc>
          <w:tcPr>
            <w:tcW w:w="652" w:type="dxa"/>
            <w:tcBorders>
              <w:top w:val="nil"/>
              <w:left w:val="nil"/>
              <w:bottom w:val="single" w:sz="8" w:space="0" w:color="auto"/>
              <w:right w:val="single" w:sz="8" w:space="0" w:color="auto"/>
            </w:tcBorders>
            <w:shd w:val="clear" w:color="000000" w:fill="C6D9F1"/>
            <w:noWrap/>
            <w:vAlign w:val="center"/>
            <w:hideMark/>
          </w:tcPr>
          <w:p w14:paraId="5622F638" w14:textId="77777777" w:rsidR="00272B1B" w:rsidRPr="005B7870" w:rsidRDefault="00272B1B" w:rsidP="0086095B">
            <w:pPr>
              <w:jc w:val="center"/>
              <w:rPr>
                <w:rFonts w:cs="Arial"/>
                <w:b/>
                <w:bCs/>
                <w:color w:val="000000"/>
                <w:szCs w:val="22"/>
              </w:rPr>
            </w:pPr>
            <w:r w:rsidRPr="005B7870">
              <w:rPr>
                <w:rFonts w:cs="Arial"/>
                <w:b/>
                <w:bCs/>
                <w:color w:val="000000"/>
                <w:szCs w:val="22"/>
              </w:rPr>
              <w:t>73.5</w:t>
            </w:r>
          </w:p>
        </w:tc>
        <w:tc>
          <w:tcPr>
            <w:tcW w:w="652" w:type="dxa"/>
            <w:tcBorders>
              <w:top w:val="nil"/>
              <w:left w:val="nil"/>
              <w:bottom w:val="single" w:sz="8" w:space="0" w:color="auto"/>
              <w:right w:val="single" w:sz="8" w:space="0" w:color="auto"/>
            </w:tcBorders>
            <w:shd w:val="clear" w:color="000000" w:fill="C6D9F1"/>
            <w:noWrap/>
            <w:vAlign w:val="center"/>
            <w:hideMark/>
          </w:tcPr>
          <w:p w14:paraId="164C9C1C" w14:textId="77777777" w:rsidR="00272B1B" w:rsidRPr="005B7870" w:rsidRDefault="00272B1B" w:rsidP="0086095B">
            <w:pPr>
              <w:jc w:val="center"/>
              <w:rPr>
                <w:rFonts w:cs="Arial"/>
                <w:b/>
                <w:bCs/>
                <w:color w:val="000000"/>
                <w:szCs w:val="22"/>
              </w:rPr>
            </w:pPr>
            <w:r w:rsidRPr="005B7870">
              <w:rPr>
                <w:rFonts w:cs="Arial"/>
                <w:b/>
                <w:bCs/>
                <w:color w:val="000000"/>
                <w:szCs w:val="22"/>
              </w:rPr>
              <w:t>70</w:t>
            </w:r>
          </w:p>
        </w:tc>
        <w:tc>
          <w:tcPr>
            <w:tcW w:w="652" w:type="dxa"/>
            <w:tcBorders>
              <w:top w:val="nil"/>
              <w:left w:val="nil"/>
              <w:bottom w:val="single" w:sz="8" w:space="0" w:color="auto"/>
              <w:right w:val="single" w:sz="8" w:space="0" w:color="auto"/>
            </w:tcBorders>
            <w:shd w:val="clear" w:color="000000" w:fill="C6D9F1"/>
            <w:noWrap/>
            <w:vAlign w:val="center"/>
            <w:hideMark/>
          </w:tcPr>
          <w:p w14:paraId="140DA8E1" w14:textId="77777777" w:rsidR="00272B1B" w:rsidRPr="005B7870" w:rsidRDefault="00272B1B" w:rsidP="0086095B">
            <w:pPr>
              <w:jc w:val="center"/>
              <w:rPr>
                <w:rFonts w:cs="Arial"/>
                <w:b/>
                <w:bCs/>
                <w:color w:val="000000"/>
                <w:szCs w:val="22"/>
              </w:rPr>
            </w:pPr>
            <w:r w:rsidRPr="005B7870">
              <w:rPr>
                <w:rFonts w:cs="Arial"/>
                <w:b/>
                <w:bCs/>
                <w:color w:val="000000"/>
                <w:szCs w:val="22"/>
              </w:rPr>
              <w:t>65.5</w:t>
            </w:r>
          </w:p>
        </w:tc>
        <w:tc>
          <w:tcPr>
            <w:tcW w:w="652" w:type="dxa"/>
            <w:tcBorders>
              <w:top w:val="nil"/>
              <w:left w:val="nil"/>
              <w:bottom w:val="single" w:sz="8" w:space="0" w:color="auto"/>
              <w:right w:val="single" w:sz="8" w:space="0" w:color="auto"/>
            </w:tcBorders>
            <w:shd w:val="clear" w:color="000000" w:fill="C6D9F1"/>
            <w:noWrap/>
            <w:vAlign w:val="center"/>
            <w:hideMark/>
          </w:tcPr>
          <w:p w14:paraId="6B1476E2" w14:textId="77777777" w:rsidR="00272B1B" w:rsidRPr="005B7870" w:rsidRDefault="00272B1B" w:rsidP="0086095B">
            <w:pPr>
              <w:jc w:val="center"/>
              <w:rPr>
                <w:rFonts w:cs="Arial"/>
                <w:b/>
                <w:bCs/>
                <w:color w:val="000000"/>
                <w:szCs w:val="22"/>
              </w:rPr>
            </w:pPr>
            <w:r w:rsidRPr="005B7870">
              <w:rPr>
                <w:rFonts w:cs="Arial"/>
                <w:b/>
                <w:bCs/>
                <w:color w:val="000000"/>
                <w:szCs w:val="22"/>
              </w:rPr>
              <w:t>61.5</w:t>
            </w:r>
          </w:p>
        </w:tc>
        <w:tc>
          <w:tcPr>
            <w:tcW w:w="652" w:type="dxa"/>
            <w:tcBorders>
              <w:top w:val="nil"/>
              <w:left w:val="nil"/>
              <w:bottom w:val="single" w:sz="8" w:space="0" w:color="auto"/>
              <w:right w:val="single" w:sz="8" w:space="0" w:color="auto"/>
            </w:tcBorders>
            <w:shd w:val="clear" w:color="000000" w:fill="C6D9F1"/>
            <w:noWrap/>
            <w:vAlign w:val="center"/>
            <w:hideMark/>
          </w:tcPr>
          <w:p w14:paraId="0B21B052" w14:textId="77777777" w:rsidR="00272B1B" w:rsidRPr="005B7870" w:rsidRDefault="00272B1B" w:rsidP="0086095B">
            <w:pPr>
              <w:jc w:val="center"/>
              <w:rPr>
                <w:rFonts w:cs="Arial"/>
                <w:b/>
                <w:bCs/>
                <w:color w:val="000000"/>
                <w:szCs w:val="22"/>
              </w:rPr>
            </w:pPr>
            <w:r w:rsidRPr="005B7870">
              <w:rPr>
                <w:rFonts w:cs="Arial"/>
                <w:b/>
                <w:bCs/>
                <w:color w:val="000000"/>
                <w:szCs w:val="22"/>
              </w:rPr>
              <w:t>48</w:t>
            </w:r>
          </w:p>
        </w:tc>
        <w:tc>
          <w:tcPr>
            <w:tcW w:w="653" w:type="dxa"/>
            <w:tcBorders>
              <w:top w:val="nil"/>
              <w:left w:val="nil"/>
              <w:bottom w:val="single" w:sz="8" w:space="0" w:color="auto"/>
              <w:right w:val="single" w:sz="8" w:space="0" w:color="auto"/>
            </w:tcBorders>
            <w:shd w:val="clear" w:color="000000" w:fill="C6D9F1"/>
            <w:noWrap/>
            <w:vAlign w:val="center"/>
            <w:hideMark/>
          </w:tcPr>
          <w:p w14:paraId="2675E2C7" w14:textId="77777777" w:rsidR="00272B1B" w:rsidRPr="005B7870" w:rsidRDefault="00272B1B" w:rsidP="0086095B">
            <w:pPr>
              <w:jc w:val="center"/>
              <w:rPr>
                <w:rFonts w:cs="Arial"/>
                <w:b/>
                <w:bCs/>
                <w:color w:val="000000"/>
                <w:szCs w:val="22"/>
              </w:rPr>
            </w:pPr>
            <w:r w:rsidRPr="005B7870">
              <w:rPr>
                <w:rFonts w:cs="Arial"/>
                <w:b/>
                <w:bCs/>
                <w:color w:val="000000"/>
                <w:szCs w:val="22"/>
              </w:rPr>
              <w:t>34</w:t>
            </w:r>
          </w:p>
        </w:tc>
      </w:tr>
    </w:tbl>
    <w:p w14:paraId="23D12293" w14:textId="77777777" w:rsidR="00272B1B" w:rsidRDefault="00272B1B" w:rsidP="00272B1B"/>
    <w:p w14:paraId="2928218B" w14:textId="77777777" w:rsidR="00272B1B" w:rsidRDefault="00272B1B" w:rsidP="00272B1B">
      <w:r>
        <w:br w:type="page"/>
      </w:r>
    </w:p>
    <w:p w14:paraId="039B978F" w14:textId="77777777" w:rsidR="00272B1B" w:rsidRDefault="00272B1B" w:rsidP="00272B1B">
      <w:r>
        <w:lastRenderedPageBreak/>
        <w:t xml:space="preserve">Stimulsoft komt als beste product naar voren. Het voldoet aan veel van de eisen die gesteld zijn aan de rapportgenerator. Tevens is het makkelijk te gebruiken en is de geleverde support uitstekend. </w:t>
      </w:r>
    </w:p>
    <w:p w14:paraId="0311F60F" w14:textId="77777777" w:rsidR="00272B1B" w:rsidRDefault="00272B1B" w:rsidP="00272B1B"/>
    <w:p w14:paraId="63195E43" w14:textId="77777777" w:rsidR="00272B1B" w:rsidRDefault="00272B1B" w:rsidP="00272B1B">
      <w:r>
        <w:t>DevExpress vindt zich op de tweede plaats, gevolgd door SharpShooter. Zij voldoen beide aan de Must have’s. Het verschil bij dezen twee ligt vooral in het gebruik en support. DevExpress is beter in beide.</w:t>
      </w:r>
    </w:p>
    <w:p w14:paraId="5F420EC0" w14:textId="77777777" w:rsidR="00272B1B" w:rsidRDefault="00272B1B" w:rsidP="00272B1B"/>
    <w:p w14:paraId="043CC780" w14:textId="77777777" w:rsidR="00272B1B" w:rsidRDefault="00272B1B" w:rsidP="00272B1B">
      <w:r>
        <w:t>Omdat er in het onderzoeksrapport nog geen rekening was gehouden met de mogelijkheid om zelf een rapport generator te maken is er een prototype gemaakt om hier inzicht in te krijgen.</w:t>
      </w:r>
    </w:p>
    <w:p w14:paraId="2ABE349F" w14:textId="77777777" w:rsidR="00272B1B" w:rsidRDefault="00272B1B" w:rsidP="00272B1B"/>
    <w:p w14:paraId="5DF5774D" w14:textId="34CAD315" w:rsidR="00272B1B" w:rsidRPr="00601051" w:rsidRDefault="00272B1B" w:rsidP="00272B1B">
      <w:pPr>
        <w:rPr>
          <w:color w:val="4F81BD" w:themeColor="accent1"/>
        </w:rPr>
      </w:pPr>
      <w:r>
        <w:t xml:space="preserve">Voor het onderzoek document zie </w:t>
      </w:r>
      <w:r w:rsidRPr="00601051">
        <w:rPr>
          <w:color w:val="4F81BD" w:themeColor="accent1"/>
        </w:rPr>
        <w:t>Bijlage 2</w:t>
      </w:r>
    </w:p>
    <w:p w14:paraId="2CEEA003" w14:textId="77777777" w:rsidR="00272B1B" w:rsidRDefault="00272B1B" w:rsidP="00272B1B">
      <w:r>
        <w:br w:type="page"/>
      </w:r>
    </w:p>
    <w:p w14:paraId="597D612A" w14:textId="77777777" w:rsidR="00272B1B" w:rsidRDefault="00272B1B" w:rsidP="009C6132">
      <w:pPr>
        <w:pStyle w:val="Heading1"/>
      </w:pPr>
      <w:bookmarkStart w:id="1116" w:name="_Toc346276671"/>
      <w:bookmarkStart w:id="1117" w:name="_Toc351664635"/>
      <w:bookmarkStart w:id="1118" w:name="_Toc351664794"/>
      <w:bookmarkStart w:id="1119" w:name="_Toc351664953"/>
      <w:bookmarkStart w:id="1120" w:name="_Toc351665112"/>
      <w:bookmarkStart w:id="1121" w:name="_Toc351665430"/>
      <w:r>
        <w:lastRenderedPageBreak/>
        <w:t>Prototypes</w:t>
      </w:r>
      <w:bookmarkEnd w:id="1116"/>
      <w:bookmarkEnd w:id="1117"/>
      <w:bookmarkEnd w:id="1118"/>
      <w:bookmarkEnd w:id="1119"/>
      <w:bookmarkEnd w:id="1120"/>
      <w:bookmarkEnd w:id="1121"/>
    </w:p>
    <w:p w14:paraId="3A056C70" w14:textId="77777777" w:rsidR="00272B1B" w:rsidRDefault="00272B1B" w:rsidP="00272B1B">
      <w:r>
        <w:t>Bij de vergelijking van de verschillende rapport generatoren is niet gekeken naar hoe het programma van uit een programma aan gestuurd kan worden. Omdat het niet mogelijk is om een definitief advies te geven voordat er bekend is of het mogelijk is gebruik  te maken van de ICS datastructuur, is er besloten om van de top drie rapport generatoren prototypes te maken om dit te kunnen onderzoeken.</w:t>
      </w:r>
    </w:p>
    <w:p w14:paraId="7D1DD8E7" w14:textId="77777777" w:rsidR="00272B1B" w:rsidRDefault="00272B1B" w:rsidP="00272B1B"/>
    <w:p w14:paraId="7D171C69" w14:textId="77777777" w:rsidR="00272B1B" w:rsidRDefault="00272B1B" w:rsidP="00272B1B">
      <w:r>
        <w:t>Het doel van de prototypes was het integreren van een third party rapport generator in</w:t>
      </w:r>
    </w:p>
    <w:p w14:paraId="7AA9EA24" w14:textId="77777777" w:rsidR="00272B1B" w:rsidRDefault="00272B1B" w:rsidP="00272B1B">
      <w:r>
        <w:t xml:space="preserve">Ezis 6.0. Dit houdt in dat er gebruik gemaakt moet worden van de ChipSoft datastructuur en architectuur. Tevens was het streven om de rapport generator binnen een scherm van Ezis weer te geven. Bij het weergeven van de datastructuur is er geprobeerd op de opmaak van de Ezis veldenkiezer na te bootsen. </w:t>
      </w:r>
    </w:p>
    <w:p w14:paraId="63886CF9" w14:textId="77777777" w:rsidR="00272B1B" w:rsidRDefault="00272B1B" w:rsidP="00272B1B"/>
    <w:p w14:paraId="03C97D14" w14:textId="77777777" w:rsidR="00272B1B" w:rsidRDefault="00272B1B" w:rsidP="00272B1B">
      <w:pPr>
        <w:keepNext/>
      </w:pPr>
      <w:r>
        <w:rPr>
          <w:noProof/>
        </w:rPr>
        <w:drawing>
          <wp:inline distT="0" distB="0" distL="0" distR="0" wp14:anchorId="7980D623" wp14:editId="5EA3EEAE">
            <wp:extent cx="3014345" cy="154749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4345" cy="1547495"/>
                    </a:xfrm>
                    <a:prstGeom prst="rect">
                      <a:avLst/>
                    </a:prstGeom>
                    <a:noFill/>
                    <a:ln>
                      <a:noFill/>
                    </a:ln>
                  </pic:spPr>
                </pic:pic>
              </a:graphicData>
            </a:graphic>
          </wp:inline>
        </w:drawing>
      </w:r>
    </w:p>
    <w:p w14:paraId="63D01BF7" w14:textId="77777777" w:rsidR="00272B1B" w:rsidRDefault="00272B1B" w:rsidP="00272B1B">
      <w:pPr>
        <w:pStyle w:val="Caption"/>
      </w:pPr>
      <w:r>
        <w:t xml:space="preserve">Afbeelding </w:t>
      </w:r>
      <w:fldSimple w:instr=" SEQ Afbeelding \* ARABIC ">
        <w:r w:rsidR="0066408C">
          <w:rPr>
            <w:noProof/>
          </w:rPr>
          <w:t>1</w:t>
        </w:r>
      </w:fldSimple>
      <w:r>
        <w:t xml:space="preserve"> Veldenkiezer</w:t>
      </w:r>
    </w:p>
    <w:p w14:paraId="41CDB94F" w14:textId="77777777" w:rsidR="00272B1B" w:rsidRDefault="00272B1B" w:rsidP="00272B1B"/>
    <w:p w14:paraId="0C4AD8BB" w14:textId="77777777" w:rsidR="00272B1B" w:rsidRDefault="00272B1B" w:rsidP="00272B1B">
      <w:pPr>
        <w:autoSpaceDE w:val="0"/>
        <w:autoSpaceDN w:val="0"/>
        <w:adjustRightInd w:val="0"/>
        <w:rPr>
          <w:rFonts w:cs="Arial"/>
          <w:szCs w:val="22"/>
        </w:rPr>
      </w:pPr>
      <w:r>
        <w:rPr>
          <w:rFonts w:cs="Arial"/>
          <w:szCs w:val="22"/>
        </w:rPr>
        <w:t>Naast de integratie is ook de performance van de prototypes gemeten. Dit is gedaan op het gebied van geheugengebruik en de snelheid waarmee de operatie is uitgevoerd. Bij de performance meeting is ook rekeningen gehouden met bekende problemen van de huidige rapport generator en of deze zich ook voordeden.</w:t>
      </w:r>
    </w:p>
    <w:p w14:paraId="2E6926EC" w14:textId="77777777" w:rsidR="00272B1B" w:rsidRDefault="00272B1B" w:rsidP="00272B1B">
      <w:pPr>
        <w:autoSpaceDE w:val="0"/>
        <w:autoSpaceDN w:val="0"/>
        <w:adjustRightInd w:val="0"/>
        <w:rPr>
          <w:rFonts w:cs="Arial"/>
          <w:szCs w:val="22"/>
        </w:rPr>
      </w:pPr>
    </w:p>
    <w:p w14:paraId="1306ECED" w14:textId="77777777" w:rsidR="00272B1B" w:rsidRDefault="00272B1B" w:rsidP="00272B1B">
      <w:pPr>
        <w:autoSpaceDE w:val="0"/>
        <w:autoSpaceDN w:val="0"/>
        <w:adjustRightInd w:val="0"/>
        <w:rPr>
          <w:rFonts w:cs="Arial"/>
          <w:szCs w:val="22"/>
        </w:rPr>
      </w:pPr>
      <w:r>
        <w:rPr>
          <w:rFonts w:cs="Arial"/>
          <w:szCs w:val="22"/>
        </w:rPr>
        <w:t>Elke gebied is op vier niveaus getest. Resources die nodig zijn om het programma te open,een rapport compleet te genereren, printen en exporteren. Als laatst is alles vier keer uitgevoerd met een steeds grotere collectie aan gegevens.</w:t>
      </w:r>
    </w:p>
    <w:p w14:paraId="0BBBF4A0" w14:textId="77777777" w:rsidR="00272B1B" w:rsidRDefault="00272B1B" w:rsidP="00272B1B">
      <w:pPr>
        <w:autoSpaceDE w:val="0"/>
        <w:autoSpaceDN w:val="0"/>
        <w:adjustRightInd w:val="0"/>
        <w:rPr>
          <w:rFonts w:cs="Arial"/>
          <w:szCs w:val="22"/>
        </w:rPr>
      </w:pPr>
    </w:p>
    <w:p w14:paraId="44A45E43" w14:textId="77777777" w:rsidR="00272B1B" w:rsidRDefault="00272B1B" w:rsidP="00272B1B">
      <w:pPr>
        <w:autoSpaceDE w:val="0"/>
        <w:autoSpaceDN w:val="0"/>
        <w:adjustRightInd w:val="0"/>
        <w:rPr>
          <w:rFonts w:cs="Arial"/>
          <w:szCs w:val="22"/>
        </w:rPr>
      </w:pPr>
      <w:r>
        <w:rPr>
          <w:rFonts w:cs="Arial"/>
          <w:szCs w:val="22"/>
        </w:rPr>
        <w:t>Het rapport dat gebruikt is tijdens deze test bevatte een sub-rapport, een viertal tekst velden en een statische afbeelding. Elke individuele record in de collectie neemt een pagina in gebruik, bij 10000 records betekend dit dat er 10000 pagina’s gerendeerd moeten worden.</w:t>
      </w:r>
    </w:p>
    <w:p w14:paraId="70C11CC2" w14:textId="77777777" w:rsidR="00272B1B" w:rsidRDefault="00272B1B" w:rsidP="00272B1B">
      <w:pPr>
        <w:autoSpaceDE w:val="0"/>
        <w:autoSpaceDN w:val="0"/>
        <w:adjustRightInd w:val="0"/>
        <w:rPr>
          <w:rFonts w:cs="Arial"/>
          <w:szCs w:val="22"/>
        </w:rPr>
      </w:pPr>
    </w:p>
    <w:p w14:paraId="3B793850" w14:textId="77777777" w:rsidR="00272B1B" w:rsidRDefault="00272B1B" w:rsidP="00272B1B">
      <w:pPr>
        <w:autoSpaceDE w:val="0"/>
        <w:autoSpaceDN w:val="0"/>
        <w:adjustRightInd w:val="0"/>
        <w:rPr>
          <w:rFonts w:cs="Arial"/>
          <w:szCs w:val="22"/>
        </w:rPr>
      </w:pPr>
      <w:r>
        <w:rPr>
          <w:rFonts w:cs="Arial"/>
          <w:szCs w:val="22"/>
        </w:rPr>
        <w:t xml:space="preserve">Ook is er gebruik gemaakt van verschillende ICS_Logic’s om eventuele problemen te kunnen waarnemen (CZISLIB_ARTS en PATIENT_PATIENT). Om de hoeveelheid data te reguleren is gebruikt gemaakt van een scope met een low en high bound (Omdat er bij de PATIENT logic een aantal ID’s ontbreken is daar een hogere high boundgebruikt). </w:t>
      </w:r>
    </w:p>
    <w:p w14:paraId="34721607" w14:textId="77777777" w:rsidR="00272B1B" w:rsidRDefault="00272B1B" w:rsidP="00272B1B">
      <w:pPr>
        <w:autoSpaceDE w:val="0"/>
        <w:autoSpaceDN w:val="0"/>
        <w:adjustRightInd w:val="0"/>
        <w:rPr>
          <w:rFonts w:cs="Arial"/>
          <w:szCs w:val="22"/>
        </w:rPr>
      </w:pPr>
    </w:p>
    <w:p w14:paraId="17C3D087" w14:textId="77777777" w:rsidR="00272B1B" w:rsidRDefault="00272B1B" w:rsidP="00272B1B">
      <w:pPr>
        <w:autoSpaceDE w:val="0"/>
        <w:autoSpaceDN w:val="0"/>
        <w:adjustRightInd w:val="0"/>
        <w:rPr>
          <w:rFonts w:cs="Arial"/>
          <w:szCs w:val="22"/>
        </w:rPr>
      </w:pPr>
      <w:r>
        <w:rPr>
          <w:rFonts w:cs="Arial"/>
          <w:szCs w:val="22"/>
        </w:rPr>
        <w:t>Voor de geheugen test wordt gebruik gemaakt van het programma.Net Memory Profiler 4.0 dit programma is voor dit doel aangeschaft door ChipSoft. Hierbij wordt gekeken naar de hoeveelheid KiloBytes gebruikt wordt tijdens het gebruik van de prototypes De tijd test wordt gedaan doormiddel van breakpoints op de start en eind events van de prototypes. Tijd is gemeten in seconden en afgerond op twee milliseconden.</w:t>
      </w:r>
    </w:p>
    <w:p w14:paraId="4E23978B" w14:textId="77777777" w:rsidR="00272B1B" w:rsidRDefault="00272B1B" w:rsidP="00272B1B">
      <w:pPr>
        <w:autoSpaceDE w:val="0"/>
        <w:autoSpaceDN w:val="0"/>
        <w:adjustRightInd w:val="0"/>
        <w:rPr>
          <w:rFonts w:cs="Arial"/>
          <w:szCs w:val="22"/>
        </w:rPr>
      </w:pPr>
    </w:p>
    <w:p w14:paraId="46799ACB" w14:textId="77777777" w:rsidR="00272B1B" w:rsidRDefault="00272B1B" w:rsidP="00272B1B">
      <w:pPr>
        <w:autoSpaceDE w:val="0"/>
        <w:autoSpaceDN w:val="0"/>
        <w:adjustRightInd w:val="0"/>
        <w:rPr>
          <w:rFonts w:cs="Arial"/>
          <w:szCs w:val="22"/>
        </w:rPr>
      </w:pPr>
      <w:r>
        <w:rPr>
          <w:rFonts w:cs="Arial"/>
          <w:szCs w:val="22"/>
        </w:rPr>
        <w:t>De waarde van de Preview zijn exclusief geheugen/tijd van de designer.</w:t>
      </w:r>
    </w:p>
    <w:p w14:paraId="42343BC8" w14:textId="77777777" w:rsidR="00272B1B" w:rsidRDefault="00272B1B" w:rsidP="00272B1B">
      <w:pPr>
        <w:autoSpaceDE w:val="0"/>
        <w:autoSpaceDN w:val="0"/>
        <w:adjustRightInd w:val="0"/>
        <w:rPr>
          <w:rFonts w:cs="Arial"/>
          <w:szCs w:val="22"/>
        </w:rPr>
      </w:pPr>
    </w:p>
    <w:p w14:paraId="68E63FEB" w14:textId="77777777" w:rsidR="00272B1B" w:rsidRDefault="00272B1B" w:rsidP="00272B1B">
      <w:pPr>
        <w:autoSpaceDE w:val="0"/>
        <w:autoSpaceDN w:val="0"/>
        <w:adjustRightInd w:val="0"/>
        <w:rPr>
          <w:rFonts w:cs="Arial"/>
          <w:szCs w:val="22"/>
        </w:rPr>
      </w:pPr>
      <w:r>
        <w:rPr>
          <w:rFonts w:cs="Arial"/>
          <w:szCs w:val="22"/>
        </w:rPr>
        <w:t>Als laatst is er gekeken naar de eenvoud om het programma te gebruiken vanuit een programmeurs standpunt.</w:t>
      </w:r>
    </w:p>
    <w:p w14:paraId="642F1986" w14:textId="77777777" w:rsidR="00272B1B" w:rsidRDefault="00272B1B" w:rsidP="00272B1B"/>
    <w:p w14:paraId="7DF30CE2" w14:textId="77777777" w:rsidR="00272B1B" w:rsidRDefault="00272B1B" w:rsidP="007C1823">
      <w:pPr>
        <w:pStyle w:val="Heading2"/>
      </w:pPr>
      <w:bookmarkStart w:id="1122" w:name="_Toc346276672"/>
      <w:bookmarkStart w:id="1123" w:name="_Toc351664636"/>
      <w:bookmarkStart w:id="1124" w:name="_Toc351664795"/>
      <w:bookmarkStart w:id="1125" w:name="_Toc351664954"/>
      <w:bookmarkStart w:id="1126" w:name="_Toc351665113"/>
      <w:bookmarkStart w:id="1127" w:name="_Toc351665431"/>
      <w:r>
        <w:lastRenderedPageBreak/>
        <w:t>Stimulsoft</w:t>
      </w:r>
      <w:bookmarkEnd w:id="1122"/>
      <w:bookmarkEnd w:id="1123"/>
      <w:bookmarkEnd w:id="1124"/>
      <w:bookmarkEnd w:id="1125"/>
      <w:bookmarkEnd w:id="1126"/>
      <w:bookmarkEnd w:id="1127"/>
      <w:r>
        <w:t xml:space="preserve"> </w:t>
      </w:r>
    </w:p>
    <w:p w14:paraId="704226D2" w14:textId="77777777" w:rsidR="00272B1B" w:rsidRDefault="00272B1B" w:rsidP="00272B1B">
      <w:pPr>
        <w:keepNext/>
      </w:pPr>
      <w:r w:rsidRPr="00FB0290">
        <w:rPr>
          <w:noProof/>
        </w:rPr>
        <w:drawing>
          <wp:inline distT="0" distB="0" distL="0" distR="0" wp14:anchorId="52086DB0" wp14:editId="2864E908">
            <wp:extent cx="5760720" cy="3620202"/>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620202"/>
                    </a:xfrm>
                    <a:prstGeom prst="rect">
                      <a:avLst/>
                    </a:prstGeom>
                    <a:noFill/>
                    <a:ln>
                      <a:noFill/>
                    </a:ln>
                    <a:effectLst/>
                    <a:extLst/>
                  </pic:spPr>
                </pic:pic>
              </a:graphicData>
            </a:graphic>
          </wp:inline>
        </w:drawing>
      </w:r>
    </w:p>
    <w:p w14:paraId="34D835B5" w14:textId="77777777" w:rsidR="00272B1B" w:rsidRPr="001E4B2A" w:rsidRDefault="00272B1B" w:rsidP="00272B1B">
      <w:pPr>
        <w:pStyle w:val="Caption"/>
      </w:pPr>
      <w:r>
        <w:t xml:space="preserve">Afbeelding </w:t>
      </w:r>
      <w:fldSimple w:instr=" SEQ Afbeelding \* ARABIC ">
        <w:r w:rsidR="0066408C">
          <w:rPr>
            <w:noProof/>
          </w:rPr>
          <w:t>2</w:t>
        </w:r>
      </w:fldSimple>
      <w:r>
        <w:t xml:space="preserve"> Stimulsoft in Ezis</w:t>
      </w:r>
    </w:p>
    <w:p w14:paraId="65913E7D" w14:textId="77777777" w:rsidR="00272B1B" w:rsidRDefault="00272B1B" w:rsidP="007C1823">
      <w:pPr>
        <w:pStyle w:val="Heading3"/>
        <w:numPr>
          <w:ilvl w:val="0"/>
          <w:numId w:val="0"/>
        </w:numPr>
      </w:pPr>
      <w:bookmarkStart w:id="1128" w:name="_Toc346276673"/>
      <w:bookmarkStart w:id="1129" w:name="_Toc351664637"/>
      <w:bookmarkStart w:id="1130" w:name="_Toc351664796"/>
      <w:bookmarkStart w:id="1131" w:name="_Toc351664955"/>
      <w:bookmarkStart w:id="1132" w:name="_Toc351665114"/>
      <w:bookmarkStart w:id="1133" w:name="_Toc351665432"/>
      <w:r>
        <w:t>WPF</w:t>
      </w:r>
      <w:bookmarkEnd w:id="1128"/>
      <w:bookmarkEnd w:id="1129"/>
      <w:bookmarkEnd w:id="1130"/>
      <w:bookmarkEnd w:id="1131"/>
      <w:bookmarkEnd w:id="1132"/>
      <w:bookmarkEnd w:id="1133"/>
    </w:p>
    <w:p w14:paraId="1017242B" w14:textId="225FC341" w:rsidR="00272B1B" w:rsidRDefault="00272B1B" w:rsidP="00272B1B">
      <w:r>
        <w:t xml:space="preserve">De designer en viewer van StimulSoft zijn beide gemaakt in WPF dit maak het mogelijk om deze te integreren in Ezis zonder een Air-Space probleem. Er ontbreken welk dependency properties waardoor het niet werkt onder </w:t>
      </w:r>
      <w:r w:rsidRPr="0011295B">
        <w:rPr>
          <w:color w:val="8DB3E2" w:themeColor="text2" w:themeTint="66"/>
        </w:rPr>
        <w:t>MVVM</w:t>
      </w:r>
      <w:r>
        <w:t xml:space="preserve">. Dit is op te lossen doormiddel van een </w:t>
      </w:r>
      <w:r w:rsidRPr="00E3348F">
        <w:rPr>
          <w:color w:val="8DB3E2" w:themeColor="text2" w:themeTint="66"/>
        </w:rPr>
        <w:t>Adapter design pattern</w:t>
      </w:r>
      <w:r>
        <w:t>.</w:t>
      </w:r>
    </w:p>
    <w:p w14:paraId="62D34888" w14:textId="77777777" w:rsidR="00272B1B" w:rsidRDefault="00272B1B" w:rsidP="00272B1B">
      <w:pPr>
        <w:rPr>
          <w:rFonts w:cs="Arial"/>
          <w:b/>
          <w:bCs/>
          <w:color w:val="333399"/>
          <w:szCs w:val="26"/>
        </w:rPr>
      </w:pPr>
    </w:p>
    <w:p w14:paraId="5E926B1C" w14:textId="77777777" w:rsidR="00272B1B" w:rsidRPr="00D12D83" w:rsidRDefault="00272B1B" w:rsidP="007C1823">
      <w:pPr>
        <w:pStyle w:val="Heading3"/>
        <w:numPr>
          <w:ilvl w:val="0"/>
          <w:numId w:val="0"/>
        </w:numPr>
      </w:pPr>
      <w:bookmarkStart w:id="1134" w:name="_Toc346276674"/>
      <w:bookmarkStart w:id="1135" w:name="_Toc351664638"/>
      <w:bookmarkStart w:id="1136" w:name="_Toc351664797"/>
      <w:bookmarkStart w:id="1137" w:name="_Toc351664956"/>
      <w:bookmarkStart w:id="1138" w:name="_Toc351665115"/>
      <w:bookmarkStart w:id="1139" w:name="_Toc351665433"/>
      <w:r>
        <w:t>Datastructuur</w:t>
      </w:r>
      <w:bookmarkEnd w:id="1134"/>
      <w:bookmarkEnd w:id="1135"/>
      <w:bookmarkEnd w:id="1136"/>
      <w:bookmarkEnd w:id="1137"/>
      <w:bookmarkEnd w:id="1138"/>
      <w:bookmarkEnd w:id="1139"/>
    </w:p>
    <w:p w14:paraId="32240BFB" w14:textId="4223854D" w:rsidR="00272B1B" w:rsidRDefault="00272B1B" w:rsidP="00272B1B">
      <w:r>
        <w:t xml:space="preserve">Met de datastructuur heeft dit programma een probleem. StimulSoft werkt doormiddel van een </w:t>
      </w:r>
      <w:r w:rsidRPr="003653D2">
        <w:rPr>
          <w:color w:val="8DB3E2" w:themeColor="text2" w:themeTint="66"/>
        </w:rPr>
        <w:t xml:space="preserve">dataset </w:t>
      </w:r>
      <w:r>
        <w:t xml:space="preserve">en alle gegevens die het programma binnen krijgt worden daarnaar omgezet. Dit zorgt ervoor dat als een ICS_Collection toegekend wordt aan StimulSoft de gehele structuur object voor object uitleest en naar een DataSet omzet. Naast het feit dat dit proces lang duurt gebruikt het veel geheugen en kan het niet omgaan met circulaire relaties. Dit probleem zou eventueel opgelost kunnen worden met een </w:t>
      </w:r>
      <w:r w:rsidRPr="00860074">
        <w:rPr>
          <w:color w:val="8DB3E2" w:themeColor="text2" w:themeTint="66"/>
        </w:rPr>
        <w:t>OLE-DB</w:t>
      </w:r>
      <w:r>
        <w:t xml:space="preserve"> </w:t>
      </w:r>
      <w:r w:rsidRPr="00783EAD">
        <w:t>implementatie</w:t>
      </w:r>
      <w:r>
        <w:t>.</w:t>
      </w:r>
    </w:p>
    <w:p w14:paraId="2BEC6ADC" w14:textId="77777777" w:rsidR="00272B1B" w:rsidRDefault="00272B1B" w:rsidP="00272B1B"/>
    <w:p w14:paraId="27CC491F" w14:textId="74D9B534" w:rsidR="00272B1B" w:rsidRDefault="00272B1B" w:rsidP="00272B1B">
      <w:r>
        <w:t xml:space="preserve">Na het in laden van een collectie wordt deze ook niet duidelijk weergegeven. In plaatst dat je een boomstructuur krijgt zoals de Veldenkiezer worden alle sub collecties en objecten getoond als de hoofd collectie (zie </w:t>
      </w:r>
      <w:r w:rsidRPr="00786290">
        <w:rPr>
          <w:color w:val="8DB3E2" w:themeColor="text2" w:themeTint="66"/>
        </w:rPr>
        <w:t xml:space="preserve">Afbeelding </w:t>
      </w:r>
      <w:r>
        <w:rPr>
          <w:color w:val="8DB3E2" w:themeColor="text2" w:themeTint="66"/>
        </w:rPr>
        <w:t>2</w:t>
      </w:r>
      <w:r w:rsidRPr="00C27FEB">
        <w:t>)</w:t>
      </w:r>
      <w:r>
        <w:t>. Dit zorgt er voor dat het objecten niet gebruikt kunnen worden binnen rapporten en is het niet overzichtelijk.</w:t>
      </w:r>
    </w:p>
    <w:p w14:paraId="631E03E0" w14:textId="77777777" w:rsidR="00272B1B" w:rsidRDefault="00272B1B" w:rsidP="00272B1B"/>
    <w:p w14:paraId="11878B82" w14:textId="77777777" w:rsidR="00272B1B" w:rsidRDefault="00272B1B" w:rsidP="00272B1B">
      <w:pPr>
        <w:keepNext/>
      </w:pPr>
      <w:r>
        <w:rPr>
          <w:noProof/>
        </w:rPr>
        <w:drawing>
          <wp:inline distT="0" distB="0" distL="0" distR="0" wp14:anchorId="424CA78E" wp14:editId="11C4CFA6">
            <wp:extent cx="2232660" cy="890905"/>
            <wp:effectExtent l="0" t="0" r="0" b="4445"/>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2660" cy="890905"/>
                    </a:xfrm>
                    <a:prstGeom prst="rect">
                      <a:avLst/>
                    </a:prstGeom>
                    <a:noFill/>
                    <a:ln>
                      <a:noFill/>
                    </a:ln>
                  </pic:spPr>
                </pic:pic>
              </a:graphicData>
            </a:graphic>
          </wp:inline>
        </w:drawing>
      </w:r>
    </w:p>
    <w:p w14:paraId="17FFB99E" w14:textId="77777777" w:rsidR="00272B1B" w:rsidRPr="007C1823" w:rsidRDefault="00272B1B" w:rsidP="00272B1B">
      <w:pPr>
        <w:pStyle w:val="Caption"/>
      </w:pPr>
      <w:bookmarkStart w:id="1140" w:name="_Ref345679396"/>
      <w:r w:rsidRPr="007C1823">
        <w:t xml:space="preserve">Afbeelding </w:t>
      </w:r>
      <w:r>
        <w:fldChar w:fldCharType="begin"/>
      </w:r>
      <w:r w:rsidRPr="007C1823">
        <w:instrText xml:space="preserve"> SEQ Afbeelding \* ARABIC </w:instrText>
      </w:r>
      <w:r>
        <w:fldChar w:fldCharType="separate"/>
      </w:r>
      <w:r w:rsidR="0066408C">
        <w:rPr>
          <w:noProof/>
        </w:rPr>
        <w:t>3</w:t>
      </w:r>
      <w:r>
        <w:fldChar w:fldCharType="end"/>
      </w:r>
      <w:r w:rsidRPr="007C1823">
        <w:t xml:space="preserve"> Stimulsoft Dictionary</w:t>
      </w:r>
      <w:bookmarkEnd w:id="1140"/>
    </w:p>
    <w:p w14:paraId="4880AF80" w14:textId="77777777" w:rsidR="00272B1B" w:rsidRPr="007C1823" w:rsidRDefault="00272B1B" w:rsidP="00272B1B"/>
    <w:p w14:paraId="0BD997D2" w14:textId="77777777" w:rsidR="00272B1B" w:rsidRPr="001E56FB" w:rsidRDefault="00272B1B" w:rsidP="007C1823">
      <w:pPr>
        <w:pStyle w:val="Heading3"/>
        <w:numPr>
          <w:ilvl w:val="0"/>
          <w:numId w:val="0"/>
        </w:numPr>
      </w:pPr>
      <w:bookmarkStart w:id="1141" w:name="_Toc346276675"/>
      <w:bookmarkStart w:id="1142" w:name="_Toc351664639"/>
      <w:bookmarkStart w:id="1143" w:name="_Toc351664798"/>
      <w:bookmarkStart w:id="1144" w:name="_Toc351664957"/>
      <w:bookmarkStart w:id="1145" w:name="_Toc351665116"/>
      <w:bookmarkStart w:id="1146" w:name="_Toc351665434"/>
      <w:r w:rsidRPr="001E56FB">
        <w:lastRenderedPageBreak/>
        <w:t>Programmeren</w:t>
      </w:r>
      <w:bookmarkEnd w:id="1141"/>
      <w:bookmarkEnd w:id="1142"/>
      <w:bookmarkEnd w:id="1143"/>
      <w:bookmarkEnd w:id="1144"/>
      <w:bookmarkEnd w:id="1145"/>
      <w:bookmarkEnd w:id="1146"/>
    </w:p>
    <w:p w14:paraId="35A2105B" w14:textId="77777777" w:rsidR="00272B1B" w:rsidRPr="001E56FB" w:rsidRDefault="00272B1B" w:rsidP="00272B1B">
      <w:pPr>
        <w:rPr>
          <w:b/>
        </w:rPr>
      </w:pPr>
      <w:r>
        <w:t xml:space="preserve">StimulSoft schrijft alle dat die het krijgt over naar een zelf gegenereerde dataset. Dit heeft problemen bij het registeren van opzicht zelf terug kerende relaties. Ook neemt het meer tijd in beslag naarmate de data meer niveaus diep is. Daarom moet er een limit gesteld worden op het aantal niveaus dat uitgelezen mogen worden. </w:t>
      </w:r>
    </w:p>
    <w:p w14:paraId="255A4E53" w14:textId="77777777" w:rsidR="00272B1B" w:rsidRPr="001E56FB" w:rsidRDefault="00272B1B" w:rsidP="00272B1B">
      <w:pPr>
        <w:rPr>
          <w:rFonts w:ascii="Consolas" w:hAnsi="Consolas" w:cs="Consolas"/>
          <w:color w:val="2B91AF"/>
          <w:sz w:val="19"/>
          <w:szCs w:val="19"/>
        </w:rPr>
      </w:pPr>
    </w:p>
    <w:p w14:paraId="147B82C6" w14:textId="77777777" w:rsidR="00272B1B" w:rsidRPr="00B805F9" w:rsidRDefault="00272B1B" w:rsidP="00272B1B">
      <w:pPr>
        <w:autoSpaceDE w:val="0"/>
        <w:autoSpaceDN w:val="0"/>
        <w:adjustRightInd w:val="0"/>
        <w:rPr>
          <w:rFonts w:ascii="Consolas" w:hAnsi="Consolas" w:cs="Consolas"/>
          <w:sz w:val="19"/>
          <w:szCs w:val="19"/>
        </w:rPr>
      </w:pPr>
      <w:r w:rsidRPr="00B805F9">
        <w:rPr>
          <w:rFonts w:ascii="Consolas" w:hAnsi="Consolas" w:cs="Consolas"/>
          <w:color w:val="2B91AF"/>
          <w:sz w:val="19"/>
          <w:szCs w:val="19"/>
        </w:rPr>
        <w:t>StiOptions</w:t>
      </w:r>
      <w:r w:rsidRPr="00B805F9">
        <w:rPr>
          <w:rFonts w:ascii="Consolas" w:hAnsi="Consolas" w:cs="Consolas"/>
          <w:sz w:val="19"/>
          <w:szCs w:val="19"/>
        </w:rPr>
        <w:t>.</w:t>
      </w:r>
      <w:r w:rsidRPr="00B805F9">
        <w:rPr>
          <w:rFonts w:ascii="Consolas" w:hAnsi="Consolas" w:cs="Consolas"/>
          <w:color w:val="2B91AF"/>
          <w:sz w:val="19"/>
          <w:szCs w:val="19"/>
        </w:rPr>
        <w:t>Dictionary</w:t>
      </w:r>
      <w:r w:rsidRPr="00B805F9">
        <w:rPr>
          <w:rFonts w:ascii="Consolas" w:hAnsi="Consolas" w:cs="Consolas"/>
          <w:sz w:val="19"/>
          <w:szCs w:val="19"/>
        </w:rPr>
        <w:t>.</w:t>
      </w:r>
      <w:r w:rsidRPr="00B805F9">
        <w:rPr>
          <w:rFonts w:ascii="Consolas" w:hAnsi="Consolas" w:cs="Consolas"/>
          <w:color w:val="2B91AF"/>
          <w:sz w:val="19"/>
          <w:szCs w:val="19"/>
        </w:rPr>
        <w:t>BusinessObjects</w:t>
      </w:r>
      <w:r w:rsidRPr="00B805F9">
        <w:rPr>
          <w:rFonts w:ascii="Consolas" w:hAnsi="Consolas" w:cs="Consolas"/>
          <w:sz w:val="19"/>
          <w:szCs w:val="19"/>
        </w:rPr>
        <w:t>.MaxLevel = 4;</w:t>
      </w:r>
    </w:p>
    <w:p w14:paraId="61549761" w14:textId="77777777" w:rsidR="00272B1B" w:rsidRPr="00B805F9" w:rsidRDefault="00272B1B" w:rsidP="00272B1B">
      <w:pPr>
        <w:autoSpaceDE w:val="0"/>
        <w:autoSpaceDN w:val="0"/>
        <w:adjustRightInd w:val="0"/>
        <w:rPr>
          <w:rFonts w:ascii="Consolas" w:hAnsi="Consolas" w:cs="Consolas"/>
          <w:sz w:val="19"/>
          <w:szCs w:val="19"/>
        </w:rPr>
      </w:pPr>
    </w:p>
    <w:p w14:paraId="05405FF3" w14:textId="77777777" w:rsidR="00272B1B" w:rsidRPr="001E56FB" w:rsidRDefault="00272B1B" w:rsidP="00272B1B">
      <w:pPr>
        <w:autoSpaceDE w:val="0"/>
        <w:autoSpaceDN w:val="0"/>
        <w:adjustRightInd w:val="0"/>
        <w:rPr>
          <w:rFonts w:ascii="Consolas" w:hAnsi="Consolas" w:cs="Consolas"/>
          <w:sz w:val="19"/>
          <w:szCs w:val="19"/>
        </w:rPr>
      </w:pPr>
      <w:r>
        <w:t xml:space="preserve">Het toe kenen van data aan een rapport wordt gedaan als volgt. </w:t>
      </w:r>
    </w:p>
    <w:p w14:paraId="11AD9C7C" w14:textId="77777777" w:rsidR="00272B1B" w:rsidRPr="001E56FB" w:rsidRDefault="00272B1B" w:rsidP="00272B1B">
      <w:pPr>
        <w:autoSpaceDE w:val="0"/>
        <w:autoSpaceDN w:val="0"/>
        <w:adjustRightInd w:val="0"/>
        <w:rPr>
          <w:rFonts w:ascii="Consolas" w:hAnsi="Consolas" w:cs="Consolas"/>
          <w:sz w:val="19"/>
          <w:szCs w:val="19"/>
        </w:rPr>
      </w:pPr>
    </w:p>
    <w:p w14:paraId="4C590528" w14:textId="77777777" w:rsidR="00272B1B" w:rsidRPr="00055A80" w:rsidRDefault="00272B1B" w:rsidP="00272B1B">
      <w:pPr>
        <w:rPr>
          <w:lang w:val="en-GB"/>
        </w:rPr>
      </w:pPr>
      <w:r>
        <w:rPr>
          <w:rFonts w:ascii="Consolas" w:hAnsi="Consolas" w:cs="Consolas"/>
          <w:color w:val="2B91AF"/>
          <w:sz w:val="19"/>
          <w:szCs w:val="19"/>
          <w:lang w:val="en-GB"/>
        </w:rPr>
        <w:t xml:space="preserve">ICS_Collection </w:t>
      </w:r>
      <w:r>
        <w:rPr>
          <w:rFonts w:ascii="Consolas" w:hAnsi="Consolas" w:cs="Consolas"/>
          <w:sz w:val="19"/>
          <w:szCs w:val="19"/>
          <w:lang w:val="en-GB"/>
        </w:rPr>
        <w:t>ds;</w:t>
      </w:r>
    </w:p>
    <w:p w14:paraId="0E27ADA5" w14:textId="77777777" w:rsidR="00272B1B" w:rsidRPr="007630E6" w:rsidRDefault="00272B1B" w:rsidP="00272B1B">
      <w:pPr>
        <w:autoSpaceDE w:val="0"/>
        <w:autoSpaceDN w:val="0"/>
        <w:adjustRightInd w:val="0"/>
        <w:rPr>
          <w:rFonts w:ascii="Consolas" w:hAnsi="Consolas" w:cs="Consolas"/>
          <w:sz w:val="19"/>
          <w:szCs w:val="19"/>
          <w:lang w:val="en-GB"/>
        </w:rPr>
      </w:pPr>
      <w:r w:rsidRPr="007630E6">
        <w:rPr>
          <w:rFonts w:ascii="Consolas" w:hAnsi="Consolas" w:cs="Consolas"/>
          <w:color w:val="2B91AF"/>
          <w:sz w:val="19"/>
          <w:szCs w:val="19"/>
          <w:lang w:val="en-GB"/>
        </w:rPr>
        <w:t>StiReport</w:t>
      </w:r>
      <w:r w:rsidRPr="007630E6">
        <w:rPr>
          <w:rFonts w:ascii="Consolas" w:hAnsi="Consolas" w:cs="Consolas"/>
          <w:sz w:val="19"/>
          <w:szCs w:val="19"/>
          <w:lang w:val="en-GB"/>
        </w:rPr>
        <w:t xml:space="preserve"> ShownReport = </w:t>
      </w:r>
      <w:r w:rsidRPr="007630E6">
        <w:rPr>
          <w:rFonts w:ascii="Consolas" w:hAnsi="Consolas" w:cs="Consolas"/>
          <w:color w:val="0000FF"/>
          <w:sz w:val="19"/>
          <w:szCs w:val="19"/>
          <w:lang w:val="en-GB"/>
        </w:rPr>
        <w:t>new</w:t>
      </w:r>
      <w:r w:rsidRPr="007630E6">
        <w:rPr>
          <w:rFonts w:ascii="Consolas" w:hAnsi="Consolas" w:cs="Consolas"/>
          <w:sz w:val="19"/>
          <w:szCs w:val="19"/>
          <w:lang w:val="en-GB"/>
        </w:rPr>
        <w:t xml:space="preserve"> </w:t>
      </w:r>
      <w:r w:rsidRPr="007630E6">
        <w:rPr>
          <w:rFonts w:ascii="Consolas" w:hAnsi="Consolas" w:cs="Consolas"/>
          <w:color w:val="2B91AF"/>
          <w:sz w:val="19"/>
          <w:szCs w:val="19"/>
          <w:lang w:val="en-GB"/>
        </w:rPr>
        <w:t>StiReport</w:t>
      </w:r>
      <w:r w:rsidRPr="007630E6">
        <w:rPr>
          <w:rFonts w:ascii="Consolas" w:hAnsi="Consolas" w:cs="Consolas"/>
          <w:sz w:val="19"/>
          <w:szCs w:val="19"/>
          <w:lang w:val="en-GB"/>
        </w:rPr>
        <w:t>();</w:t>
      </w:r>
    </w:p>
    <w:p w14:paraId="233D4BD0" w14:textId="77777777" w:rsidR="00272B1B" w:rsidRDefault="00272B1B" w:rsidP="00272B1B">
      <w:pPr>
        <w:autoSpaceDE w:val="0"/>
        <w:autoSpaceDN w:val="0"/>
        <w:adjustRightInd w:val="0"/>
        <w:rPr>
          <w:rFonts w:ascii="Consolas" w:hAnsi="Consolas" w:cs="Consolas"/>
          <w:sz w:val="19"/>
          <w:szCs w:val="19"/>
          <w:lang w:val="en-GB"/>
        </w:rPr>
      </w:pPr>
      <w:r w:rsidRPr="007630E6">
        <w:rPr>
          <w:rFonts w:ascii="Consolas" w:hAnsi="Consolas" w:cs="Consolas"/>
          <w:sz w:val="19"/>
          <w:szCs w:val="19"/>
          <w:lang w:val="en-GB"/>
        </w:rPr>
        <w:t>ShownReport.RegData(</w:t>
      </w:r>
      <w:r w:rsidRPr="007630E6">
        <w:rPr>
          <w:rFonts w:ascii="Consolas" w:hAnsi="Consolas" w:cs="Consolas"/>
          <w:color w:val="A31515"/>
          <w:sz w:val="19"/>
          <w:szCs w:val="19"/>
          <w:lang w:val="en-GB"/>
        </w:rPr>
        <w:t>"Ezis"</w:t>
      </w:r>
      <w:r>
        <w:rPr>
          <w:rFonts w:ascii="Consolas" w:hAnsi="Consolas" w:cs="Consolas"/>
          <w:sz w:val="19"/>
          <w:szCs w:val="19"/>
          <w:lang w:val="en-GB"/>
        </w:rPr>
        <w:t>,ds.GetList());</w:t>
      </w:r>
    </w:p>
    <w:p w14:paraId="01923F3C" w14:textId="77777777" w:rsidR="00272B1B" w:rsidRPr="007630E6" w:rsidRDefault="00272B1B" w:rsidP="00272B1B">
      <w:pPr>
        <w:autoSpaceDE w:val="0"/>
        <w:autoSpaceDN w:val="0"/>
        <w:adjustRightInd w:val="0"/>
        <w:rPr>
          <w:rFonts w:ascii="Consolas" w:hAnsi="Consolas" w:cs="Consolas"/>
          <w:sz w:val="19"/>
          <w:szCs w:val="19"/>
          <w:lang w:val="en-GB"/>
        </w:rPr>
      </w:pPr>
    </w:p>
    <w:p w14:paraId="62909E03" w14:textId="77777777" w:rsidR="00272B1B" w:rsidRDefault="00272B1B" w:rsidP="00272B1B">
      <w:r>
        <w:t xml:space="preserve">Een </w:t>
      </w:r>
      <w:r w:rsidRPr="00DF228B">
        <w:rPr>
          <w:rFonts w:ascii="Consolas" w:hAnsi="Consolas" w:cs="Consolas"/>
          <w:color w:val="2B91AF"/>
          <w:sz w:val="19"/>
          <w:szCs w:val="19"/>
        </w:rPr>
        <w:t>StiReport</w:t>
      </w:r>
      <w:r w:rsidRPr="00DF228B">
        <w:rPr>
          <w:rFonts w:ascii="Consolas" w:hAnsi="Consolas" w:cs="Consolas"/>
          <w:sz w:val="19"/>
          <w:szCs w:val="19"/>
        </w:rPr>
        <w:t xml:space="preserve"> </w:t>
      </w:r>
      <w:r>
        <w:t xml:space="preserve">is een rapport dat gebruikt wordt door StimulSoft en is een property van hun designer. </w:t>
      </w:r>
    </w:p>
    <w:p w14:paraId="610AC24A" w14:textId="77777777" w:rsidR="00272B1B" w:rsidRPr="00A00174" w:rsidRDefault="00272B1B" w:rsidP="007C1823">
      <w:pPr>
        <w:pStyle w:val="Heading3"/>
        <w:numPr>
          <w:ilvl w:val="0"/>
          <w:numId w:val="0"/>
        </w:numPr>
      </w:pPr>
      <w:bookmarkStart w:id="1147" w:name="_Toc346276676"/>
      <w:bookmarkStart w:id="1148" w:name="_Toc351664640"/>
      <w:bookmarkStart w:id="1149" w:name="_Toc351664799"/>
      <w:bookmarkStart w:id="1150" w:name="_Toc351664958"/>
      <w:bookmarkStart w:id="1151" w:name="_Toc351665117"/>
      <w:bookmarkStart w:id="1152" w:name="_Toc351665435"/>
      <w:r>
        <w:t>P</w:t>
      </w:r>
      <w:r w:rsidRPr="00A00174">
        <w:t>erformance</w:t>
      </w:r>
      <w:bookmarkEnd w:id="1147"/>
      <w:bookmarkEnd w:id="1148"/>
      <w:bookmarkEnd w:id="1149"/>
      <w:bookmarkEnd w:id="1150"/>
      <w:bookmarkEnd w:id="1151"/>
      <w:bookmarkEnd w:id="1152"/>
    </w:p>
    <w:p w14:paraId="74CC7715" w14:textId="77777777" w:rsidR="00272B1B" w:rsidRDefault="00272B1B" w:rsidP="00272B1B">
      <w:r>
        <w:t>StimulSoft maakt gebruik van de ICS_Collection met een maximale instapdiepte van 4 niveaus. Dit is om te voorkomen dat het in een oneindige loop komt of al vroegtijdig alle beschikbare geheugen volmaakt.</w:t>
      </w:r>
    </w:p>
    <w:p w14:paraId="6301578A" w14:textId="77777777" w:rsidR="00272B1B" w:rsidRPr="00173845" w:rsidRDefault="00272B1B" w:rsidP="00272B1B"/>
    <w:tbl>
      <w:tblPr>
        <w:tblStyle w:val="csTabelopmaak"/>
        <w:tblW w:w="9464" w:type="dxa"/>
        <w:tblLook w:val="04A0" w:firstRow="1" w:lastRow="0" w:firstColumn="1" w:lastColumn="0" w:noHBand="0" w:noVBand="1"/>
      </w:tblPr>
      <w:tblGrid>
        <w:gridCol w:w="2133"/>
        <w:gridCol w:w="1803"/>
        <w:gridCol w:w="1842"/>
        <w:gridCol w:w="1843"/>
        <w:gridCol w:w="1843"/>
      </w:tblGrid>
      <w:tr w:rsidR="00272B1B" w14:paraId="79B91881" w14:textId="77777777" w:rsidTr="0086095B">
        <w:trPr>
          <w:cnfStyle w:val="100000000000" w:firstRow="1" w:lastRow="0" w:firstColumn="0" w:lastColumn="0" w:oddVBand="0" w:evenVBand="0" w:oddHBand="0" w:evenHBand="0" w:firstRowFirstColumn="0" w:firstRowLastColumn="0" w:lastRowFirstColumn="0" w:lastRowLastColumn="0"/>
        </w:trPr>
        <w:tc>
          <w:tcPr>
            <w:tcW w:w="3936" w:type="dxa"/>
            <w:gridSpan w:val="2"/>
          </w:tcPr>
          <w:p w14:paraId="45882D29" w14:textId="77777777" w:rsidR="00272B1B" w:rsidRDefault="00272B1B" w:rsidP="0086095B">
            <w:r>
              <w:t>Geheugen (KBytes)</w:t>
            </w:r>
          </w:p>
        </w:tc>
        <w:tc>
          <w:tcPr>
            <w:tcW w:w="5528" w:type="dxa"/>
            <w:gridSpan w:val="3"/>
            <w:tcBorders>
              <w:top w:val="nil"/>
              <w:right w:val="nil"/>
            </w:tcBorders>
            <w:shd w:val="clear" w:color="auto" w:fill="auto"/>
          </w:tcPr>
          <w:p w14:paraId="14396A8B" w14:textId="77777777" w:rsidR="00272B1B" w:rsidRDefault="00272B1B" w:rsidP="0086095B">
            <w:pPr>
              <w:rPr>
                <w:b w:val="0"/>
              </w:rPr>
            </w:pPr>
          </w:p>
        </w:tc>
      </w:tr>
      <w:tr w:rsidR="00272B1B" w14:paraId="4715EF87" w14:textId="77777777" w:rsidTr="0086095B">
        <w:tc>
          <w:tcPr>
            <w:tcW w:w="2133" w:type="dxa"/>
            <w:shd w:val="clear" w:color="auto" w:fill="1F497D" w:themeFill="text2"/>
          </w:tcPr>
          <w:p w14:paraId="4CEE0E0A" w14:textId="77777777" w:rsidR="00272B1B" w:rsidRPr="0099603B" w:rsidRDefault="00272B1B" w:rsidP="0086095B">
            <w:pPr>
              <w:rPr>
                <w:b/>
                <w:color w:val="FFFFFF" w:themeColor="background1"/>
              </w:rPr>
            </w:pPr>
            <w:r>
              <w:rPr>
                <w:b/>
                <w:color w:val="FFFFFF" w:themeColor="background1"/>
              </w:rPr>
              <w:t># Artsen</w:t>
            </w:r>
          </w:p>
        </w:tc>
        <w:tc>
          <w:tcPr>
            <w:tcW w:w="1803" w:type="dxa"/>
            <w:shd w:val="clear" w:color="auto" w:fill="1F497D" w:themeFill="text2"/>
          </w:tcPr>
          <w:p w14:paraId="639D752A" w14:textId="77777777" w:rsidR="00272B1B" w:rsidRPr="0099603B" w:rsidRDefault="00272B1B" w:rsidP="0086095B">
            <w:pPr>
              <w:rPr>
                <w:b/>
                <w:color w:val="FFFFFF" w:themeColor="background1"/>
              </w:rPr>
            </w:pPr>
            <w:r w:rsidRPr="0099603B">
              <w:rPr>
                <w:b/>
                <w:color w:val="FFFFFF" w:themeColor="background1"/>
              </w:rPr>
              <w:t>Designer</w:t>
            </w:r>
          </w:p>
        </w:tc>
        <w:tc>
          <w:tcPr>
            <w:tcW w:w="1842" w:type="dxa"/>
            <w:shd w:val="clear" w:color="auto" w:fill="1F497D" w:themeFill="text2"/>
          </w:tcPr>
          <w:p w14:paraId="2AA4BCCD" w14:textId="77777777" w:rsidR="00272B1B" w:rsidRPr="0099603B" w:rsidRDefault="00272B1B" w:rsidP="0086095B">
            <w:pPr>
              <w:rPr>
                <w:b/>
                <w:color w:val="FFFFFF" w:themeColor="background1"/>
              </w:rPr>
            </w:pPr>
            <w:r w:rsidRPr="0099603B">
              <w:rPr>
                <w:b/>
                <w:color w:val="FFFFFF" w:themeColor="background1"/>
              </w:rPr>
              <w:t>Preview</w:t>
            </w:r>
          </w:p>
        </w:tc>
        <w:tc>
          <w:tcPr>
            <w:tcW w:w="1843" w:type="dxa"/>
            <w:shd w:val="clear" w:color="auto" w:fill="1F497D" w:themeFill="text2"/>
          </w:tcPr>
          <w:p w14:paraId="0CEBD792" w14:textId="77777777" w:rsidR="00272B1B" w:rsidRPr="0099603B" w:rsidRDefault="00272B1B" w:rsidP="0086095B">
            <w:pPr>
              <w:rPr>
                <w:b/>
                <w:color w:val="FFFFFF" w:themeColor="background1"/>
              </w:rPr>
            </w:pPr>
            <w:r w:rsidRPr="0099603B">
              <w:rPr>
                <w:b/>
                <w:color w:val="FFFFFF" w:themeColor="background1"/>
              </w:rPr>
              <w:t>Print</w:t>
            </w:r>
          </w:p>
        </w:tc>
        <w:tc>
          <w:tcPr>
            <w:tcW w:w="1843" w:type="dxa"/>
            <w:shd w:val="clear" w:color="auto" w:fill="1F497D" w:themeFill="text2"/>
          </w:tcPr>
          <w:p w14:paraId="4EB9C060" w14:textId="77777777" w:rsidR="00272B1B" w:rsidRPr="0099603B" w:rsidRDefault="00272B1B" w:rsidP="0086095B">
            <w:pPr>
              <w:rPr>
                <w:b/>
                <w:color w:val="FFFFFF" w:themeColor="background1"/>
              </w:rPr>
            </w:pPr>
            <w:r w:rsidRPr="0099603B">
              <w:rPr>
                <w:b/>
                <w:color w:val="FFFFFF" w:themeColor="background1"/>
              </w:rPr>
              <w:t>Export</w:t>
            </w:r>
          </w:p>
        </w:tc>
      </w:tr>
      <w:tr w:rsidR="00272B1B" w:rsidRPr="00697633" w14:paraId="7B1C566E" w14:textId="77777777" w:rsidTr="0086095B">
        <w:trPr>
          <w:trHeight w:val="285"/>
        </w:trPr>
        <w:tc>
          <w:tcPr>
            <w:tcW w:w="2133" w:type="dxa"/>
          </w:tcPr>
          <w:p w14:paraId="2F92E0EA" w14:textId="77777777" w:rsidR="00272B1B" w:rsidRPr="00EF3CAD" w:rsidRDefault="00272B1B" w:rsidP="0086095B">
            <w:pPr>
              <w:rPr>
                <w:b/>
              </w:rPr>
            </w:pPr>
            <w:r>
              <w:rPr>
                <w:b/>
              </w:rPr>
              <w:t>0-98</w:t>
            </w:r>
          </w:p>
        </w:tc>
        <w:tc>
          <w:tcPr>
            <w:tcW w:w="1803" w:type="dxa"/>
            <w:shd w:val="clear" w:color="auto" w:fill="C6D9F1" w:themeFill="text2" w:themeFillTint="33"/>
          </w:tcPr>
          <w:p w14:paraId="30CB46CD" w14:textId="77777777" w:rsidR="00272B1B" w:rsidRPr="00697633" w:rsidRDefault="00272B1B" w:rsidP="0086095B">
            <w:pPr>
              <w:jc w:val="right"/>
              <w:rPr>
                <w:rFonts w:cs="Arial"/>
                <w:b/>
                <w:color w:val="000000"/>
                <w:szCs w:val="22"/>
                <w:lang w:val="en-GB"/>
              </w:rPr>
            </w:pPr>
            <w:r w:rsidRPr="00697633">
              <w:rPr>
                <w:rFonts w:cs="Arial"/>
                <w:b/>
                <w:color w:val="000000"/>
                <w:szCs w:val="22"/>
                <w:lang w:val="en-GB"/>
              </w:rPr>
              <w:t>78.275 kb</w:t>
            </w:r>
          </w:p>
        </w:tc>
        <w:tc>
          <w:tcPr>
            <w:tcW w:w="1842" w:type="dxa"/>
            <w:shd w:val="clear" w:color="auto" w:fill="C6D9F1" w:themeFill="text2" w:themeFillTint="33"/>
          </w:tcPr>
          <w:p w14:paraId="0167FF7E" w14:textId="77777777" w:rsidR="00272B1B" w:rsidRPr="00697633" w:rsidRDefault="00272B1B" w:rsidP="0086095B">
            <w:pPr>
              <w:jc w:val="right"/>
              <w:rPr>
                <w:rFonts w:cs="Arial"/>
                <w:b/>
                <w:lang w:val="en-GB"/>
              </w:rPr>
            </w:pPr>
            <w:r w:rsidRPr="00697633">
              <w:rPr>
                <w:rFonts w:cs="Arial"/>
                <w:b/>
                <w:lang w:val="en-GB"/>
              </w:rPr>
              <w:t>22.666 kb</w:t>
            </w:r>
          </w:p>
        </w:tc>
        <w:tc>
          <w:tcPr>
            <w:tcW w:w="1843" w:type="dxa"/>
            <w:shd w:val="clear" w:color="auto" w:fill="C6D9F1" w:themeFill="text2" w:themeFillTint="33"/>
          </w:tcPr>
          <w:p w14:paraId="0DC13029" w14:textId="77777777" w:rsidR="00272B1B" w:rsidRPr="00697633" w:rsidRDefault="00272B1B" w:rsidP="0086095B">
            <w:pPr>
              <w:jc w:val="right"/>
              <w:rPr>
                <w:b/>
                <w:lang w:val="en-GB"/>
              </w:rPr>
            </w:pPr>
            <w:r w:rsidRPr="00697633">
              <w:rPr>
                <w:b/>
                <w:lang w:val="en-GB"/>
              </w:rPr>
              <w:t>20.524 kb</w:t>
            </w:r>
          </w:p>
        </w:tc>
        <w:tc>
          <w:tcPr>
            <w:tcW w:w="1843" w:type="dxa"/>
            <w:shd w:val="clear" w:color="auto" w:fill="C6D9F1" w:themeFill="text2" w:themeFillTint="33"/>
          </w:tcPr>
          <w:p w14:paraId="47614EE4" w14:textId="77777777" w:rsidR="00272B1B" w:rsidRPr="00697633" w:rsidRDefault="00272B1B" w:rsidP="0086095B">
            <w:pPr>
              <w:jc w:val="right"/>
              <w:rPr>
                <w:b/>
                <w:lang w:val="en-GB"/>
              </w:rPr>
            </w:pPr>
            <w:r w:rsidRPr="00697633">
              <w:rPr>
                <w:b/>
                <w:lang w:val="en-GB"/>
              </w:rPr>
              <w:t>20.234 kb</w:t>
            </w:r>
          </w:p>
        </w:tc>
      </w:tr>
      <w:tr w:rsidR="00272B1B" w:rsidRPr="00697633" w14:paraId="14388BAD" w14:textId="77777777" w:rsidTr="0086095B">
        <w:trPr>
          <w:trHeight w:val="238"/>
        </w:trPr>
        <w:tc>
          <w:tcPr>
            <w:tcW w:w="2133" w:type="dxa"/>
          </w:tcPr>
          <w:p w14:paraId="092CBB24" w14:textId="77777777" w:rsidR="00272B1B" w:rsidRPr="00697633" w:rsidRDefault="00272B1B" w:rsidP="0086095B">
            <w:pPr>
              <w:rPr>
                <w:b/>
                <w:lang w:val="en-GB"/>
              </w:rPr>
            </w:pPr>
            <w:r>
              <w:rPr>
                <w:b/>
              </w:rPr>
              <w:t>0-</w:t>
            </w:r>
            <w:r w:rsidRPr="00697633">
              <w:rPr>
                <w:b/>
                <w:lang w:val="en-GB"/>
              </w:rPr>
              <w:t>998</w:t>
            </w:r>
          </w:p>
        </w:tc>
        <w:tc>
          <w:tcPr>
            <w:tcW w:w="1803" w:type="dxa"/>
            <w:shd w:val="clear" w:color="auto" w:fill="C6D9F1" w:themeFill="text2" w:themeFillTint="33"/>
          </w:tcPr>
          <w:p w14:paraId="14140D40" w14:textId="77777777" w:rsidR="00272B1B" w:rsidRPr="00697633" w:rsidRDefault="00272B1B" w:rsidP="0086095B">
            <w:pPr>
              <w:jc w:val="right"/>
              <w:rPr>
                <w:b/>
                <w:lang w:val="en-GB"/>
              </w:rPr>
            </w:pPr>
            <w:r w:rsidRPr="00697633">
              <w:rPr>
                <w:b/>
                <w:lang w:val="en-GB"/>
              </w:rPr>
              <w:t>161.814 kb</w:t>
            </w:r>
          </w:p>
        </w:tc>
        <w:tc>
          <w:tcPr>
            <w:tcW w:w="1842" w:type="dxa"/>
            <w:shd w:val="clear" w:color="auto" w:fill="C6D9F1" w:themeFill="text2" w:themeFillTint="33"/>
          </w:tcPr>
          <w:p w14:paraId="604D1A6D" w14:textId="77777777" w:rsidR="00272B1B" w:rsidRPr="00697633" w:rsidRDefault="00272B1B" w:rsidP="0086095B">
            <w:pPr>
              <w:jc w:val="right"/>
              <w:rPr>
                <w:b/>
                <w:lang w:val="en-GB"/>
              </w:rPr>
            </w:pPr>
            <w:r w:rsidRPr="00697633">
              <w:rPr>
                <w:b/>
                <w:lang w:val="en-GB"/>
              </w:rPr>
              <w:t>70.839 kb</w:t>
            </w:r>
          </w:p>
        </w:tc>
        <w:tc>
          <w:tcPr>
            <w:tcW w:w="1843" w:type="dxa"/>
            <w:shd w:val="clear" w:color="auto" w:fill="C6D9F1" w:themeFill="text2" w:themeFillTint="33"/>
          </w:tcPr>
          <w:p w14:paraId="08FBC10F" w14:textId="77777777" w:rsidR="00272B1B" w:rsidRPr="00697633" w:rsidRDefault="00272B1B" w:rsidP="0086095B">
            <w:pPr>
              <w:jc w:val="right"/>
              <w:rPr>
                <w:b/>
                <w:lang w:val="en-GB"/>
              </w:rPr>
            </w:pPr>
            <w:r w:rsidRPr="00697633">
              <w:rPr>
                <w:b/>
                <w:lang w:val="en-GB"/>
              </w:rPr>
              <w:t>105.389 kb</w:t>
            </w:r>
          </w:p>
        </w:tc>
        <w:tc>
          <w:tcPr>
            <w:tcW w:w="1843" w:type="dxa"/>
            <w:shd w:val="clear" w:color="auto" w:fill="C6D9F1" w:themeFill="text2" w:themeFillTint="33"/>
          </w:tcPr>
          <w:p w14:paraId="3D2A20C9" w14:textId="77777777" w:rsidR="00272B1B" w:rsidRPr="00697633" w:rsidRDefault="00272B1B" w:rsidP="0086095B">
            <w:pPr>
              <w:jc w:val="right"/>
              <w:rPr>
                <w:b/>
                <w:lang w:val="en-GB"/>
              </w:rPr>
            </w:pPr>
            <w:r w:rsidRPr="00697633">
              <w:rPr>
                <w:b/>
                <w:lang w:val="en-GB"/>
              </w:rPr>
              <w:t>104.102 kb</w:t>
            </w:r>
          </w:p>
        </w:tc>
      </w:tr>
      <w:tr w:rsidR="00272B1B" w14:paraId="3D977A6B" w14:textId="77777777" w:rsidTr="0086095B">
        <w:trPr>
          <w:trHeight w:val="254"/>
        </w:trPr>
        <w:tc>
          <w:tcPr>
            <w:tcW w:w="2133" w:type="dxa"/>
          </w:tcPr>
          <w:p w14:paraId="5853185B" w14:textId="77777777" w:rsidR="00272B1B" w:rsidRPr="00697633" w:rsidRDefault="00272B1B" w:rsidP="0086095B">
            <w:pPr>
              <w:rPr>
                <w:b/>
                <w:lang w:val="en-GB"/>
              </w:rPr>
            </w:pPr>
            <w:r>
              <w:rPr>
                <w:b/>
              </w:rPr>
              <w:t>0-</w:t>
            </w:r>
            <w:r w:rsidRPr="00697633">
              <w:rPr>
                <w:b/>
                <w:lang w:val="en-GB"/>
              </w:rPr>
              <w:t>9998</w:t>
            </w:r>
          </w:p>
        </w:tc>
        <w:tc>
          <w:tcPr>
            <w:tcW w:w="1803" w:type="dxa"/>
            <w:shd w:val="clear" w:color="auto" w:fill="C6D9F1" w:themeFill="text2" w:themeFillTint="33"/>
          </w:tcPr>
          <w:p w14:paraId="06DA30DB" w14:textId="77777777" w:rsidR="00272B1B" w:rsidRPr="00697633" w:rsidRDefault="00272B1B" w:rsidP="0086095B">
            <w:pPr>
              <w:jc w:val="right"/>
              <w:rPr>
                <w:b/>
                <w:lang w:val="en-GB"/>
              </w:rPr>
            </w:pPr>
            <w:r w:rsidRPr="00697633">
              <w:rPr>
                <w:b/>
                <w:lang w:val="en-GB"/>
              </w:rPr>
              <w:t>Out of Memory</w:t>
            </w:r>
          </w:p>
        </w:tc>
        <w:tc>
          <w:tcPr>
            <w:tcW w:w="1842" w:type="dxa"/>
            <w:shd w:val="clear" w:color="auto" w:fill="C6D9F1" w:themeFill="text2" w:themeFillTint="33"/>
          </w:tcPr>
          <w:p w14:paraId="7B90F435" w14:textId="77777777" w:rsidR="00272B1B" w:rsidRPr="00697633" w:rsidRDefault="00272B1B" w:rsidP="0086095B">
            <w:pPr>
              <w:jc w:val="right"/>
              <w:rPr>
                <w:b/>
                <w:lang w:val="en-GB"/>
              </w:rPr>
            </w:pPr>
            <w:r w:rsidRPr="00697633">
              <w:rPr>
                <w:b/>
                <w:lang w:val="en-GB"/>
              </w:rPr>
              <w:t>N.V.T</w:t>
            </w:r>
          </w:p>
        </w:tc>
        <w:tc>
          <w:tcPr>
            <w:tcW w:w="1843" w:type="dxa"/>
            <w:shd w:val="clear" w:color="auto" w:fill="C6D9F1" w:themeFill="text2" w:themeFillTint="33"/>
          </w:tcPr>
          <w:p w14:paraId="02F58D5E" w14:textId="77777777" w:rsidR="00272B1B" w:rsidRPr="00697633" w:rsidRDefault="00272B1B" w:rsidP="0086095B">
            <w:pPr>
              <w:jc w:val="right"/>
              <w:rPr>
                <w:b/>
                <w:lang w:val="en-GB"/>
              </w:rPr>
            </w:pPr>
            <w:r w:rsidRPr="00697633">
              <w:rPr>
                <w:b/>
                <w:lang w:val="en-GB"/>
              </w:rPr>
              <w:t>Out of Memory</w:t>
            </w:r>
          </w:p>
        </w:tc>
        <w:tc>
          <w:tcPr>
            <w:tcW w:w="1843" w:type="dxa"/>
            <w:shd w:val="clear" w:color="auto" w:fill="C6D9F1" w:themeFill="text2" w:themeFillTint="33"/>
          </w:tcPr>
          <w:p w14:paraId="213D0938" w14:textId="77777777" w:rsidR="00272B1B" w:rsidRPr="00707675" w:rsidRDefault="00272B1B" w:rsidP="0086095B">
            <w:pPr>
              <w:jc w:val="right"/>
              <w:rPr>
                <w:b/>
              </w:rPr>
            </w:pPr>
            <w:r w:rsidRPr="00697633">
              <w:rPr>
                <w:b/>
                <w:lang w:val="en-GB"/>
              </w:rPr>
              <w:t>Out of M</w:t>
            </w:r>
            <w:r>
              <w:rPr>
                <w:b/>
              </w:rPr>
              <w:t>emory</w:t>
            </w:r>
          </w:p>
        </w:tc>
      </w:tr>
      <w:tr w:rsidR="00272B1B" w:rsidRPr="00707675" w14:paraId="695C0C01" w14:textId="77777777" w:rsidTr="0086095B">
        <w:trPr>
          <w:trHeight w:val="254"/>
        </w:trPr>
        <w:tc>
          <w:tcPr>
            <w:tcW w:w="2133" w:type="dxa"/>
            <w:shd w:val="clear" w:color="auto" w:fill="1F497D" w:themeFill="text2"/>
          </w:tcPr>
          <w:p w14:paraId="774039E1" w14:textId="77777777" w:rsidR="00272B1B" w:rsidRPr="00EF3CAD" w:rsidRDefault="00272B1B" w:rsidP="0086095B">
            <w:pPr>
              <w:rPr>
                <w:b/>
              </w:rPr>
            </w:pPr>
            <w:r>
              <w:rPr>
                <w:b/>
                <w:color w:val="FFFFFF" w:themeColor="background1"/>
              </w:rPr>
              <w:t xml:space="preserve"># </w:t>
            </w:r>
            <w:r w:rsidRPr="005354C8">
              <w:rPr>
                <w:b/>
                <w:color w:val="FFFFFF" w:themeColor="background1"/>
              </w:rPr>
              <w:t>Patient</w:t>
            </w:r>
          </w:p>
        </w:tc>
        <w:tc>
          <w:tcPr>
            <w:tcW w:w="1803" w:type="dxa"/>
            <w:shd w:val="clear" w:color="auto" w:fill="1F497D" w:themeFill="text2"/>
          </w:tcPr>
          <w:p w14:paraId="75F952DD" w14:textId="77777777" w:rsidR="00272B1B" w:rsidRPr="00707675" w:rsidRDefault="00272B1B" w:rsidP="0086095B">
            <w:pPr>
              <w:jc w:val="right"/>
              <w:rPr>
                <w:b/>
              </w:rPr>
            </w:pPr>
          </w:p>
        </w:tc>
        <w:tc>
          <w:tcPr>
            <w:tcW w:w="1842" w:type="dxa"/>
            <w:shd w:val="clear" w:color="auto" w:fill="1F497D" w:themeFill="text2"/>
          </w:tcPr>
          <w:p w14:paraId="78ECD84D" w14:textId="77777777" w:rsidR="00272B1B" w:rsidRPr="00707675" w:rsidRDefault="00272B1B" w:rsidP="0086095B">
            <w:pPr>
              <w:jc w:val="right"/>
              <w:rPr>
                <w:b/>
              </w:rPr>
            </w:pPr>
          </w:p>
        </w:tc>
        <w:tc>
          <w:tcPr>
            <w:tcW w:w="1843" w:type="dxa"/>
            <w:shd w:val="clear" w:color="auto" w:fill="1F497D" w:themeFill="text2"/>
          </w:tcPr>
          <w:p w14:paraId="3132F118" w14:textId="77777777" w:rsidR="00272B1B" w:rsidRPr="00707675" w:rsidRDefault="00272B1B" w:rsidP="0086095B">
            <w:pPr>
              <w:jc w:val="right"/>
              <w:rPr>
                <w:b/>
              </w:rPr>
            </w:pPr>
          </w:p>
        </w:tc>
        <w:tc>
          <w:tcPr>
            <w:tcW w:w="1843" w:type="dxa"/>
            <w:shd w:val="clear" w:color="auto" w:fill="1F497D" w:themeFill="text2"/>
          </w:tcPr>
          <w:p w14:paraId="0A57E796" w14:textId="77777777" w:rsidR="00272B1B" w:rsidRPr="00707675" w:rsidRDefault="00272B1B" w:rsidP="0086095B">
            <w:pPr>
              <w:jc w:val="right"/>
              <w:rPr>
                <w:b/>
              </w:rPr>
            </w:pPr>
          </w:p>
        </w:tc>
      </w:tr>
      <w:tr w:rsidR="00272B1B" w:rsidRPr="00707675" w14:paraId="37A4E9F5" w14:textId="77777777" w:rsidTr="0086095B">
        <w:trPr>
          <w:trHeight w:val="108"/>
        </w:trPr>
        <w:tc>
          <w:tcPr>
            <w:tcW w:w="2133" w:type="dxa"/>
          </w:tcPr>
          <w:p w14:paraId="0B456A24" w14:textId="77777777" w:rsidR="00272B1B" w:rsidRPr="00EF3CAD" w:rsidRDefault="00272B1B" w:rsidP="0086095B">
            <w:pPr>
              <w:rPr>
                <w:b/>
              </w:rPr>
            </w:pPr>
            <w:r>
              <w:rPr>
                <w:b/>
              </w:rPr>
              <w:t>0-19998</w:t>
            </w:r>
          </w:p>
        </w:tc>
        <w:tc>
          <w:tcPr>
            <w:tcW w:w="1803" w:type="dxa"/>
            <w:shd w:val="clear" w:color="auto" w:fill="C6D9F1" w:themeFill="text2" w:themeFillTint="33"/>
          </w:tcPr>
          <w:p w14:paraId="0105B083" w14:textId="77777777" w:rsidR="00272B1B" w:rsidRPr="00707675" w:rsidRDefault="00272B1B" w:rsidP="0086095B">
            <w:pPr>
              <w:jc w:val="right"/>
              <w:rPr>
                <w:b/>
              </w:rPr>
            </w:pPr>
            <w:r>
              <w:rPr>
                <w:b/>
              </w:rPr>
              <w:t>Out of Memory</w:t>
            </w:r>
          </w:p>
        </w:tc>
        <w:tc>
          <w:tcPr>
            <w:tcW w:w="1842" w:type="dxa"/>
            <w:shd w:val="clear" w:color="auto" w:fill="C6D9F1" w:themeFill="text2" w:themeFillTint="33"/>
          </w:tcPr>
          <w:p w14:paraId="5251455D" w14:textId="77777777" w:rsidR="00272B1B" w:rsidRPr="00707675" w:rsidRDefault="00272B1B" w:rsidP="0086095B">
            <w:pPr>
              <w:jc w:val="right"/>
              <w:rPr>
                <w:b/>
              </w:rPr>
            </w:pPr>
            <w:r>
              <w:rPr>
                <w:b/>
              </w:rPr>
              <w:t>N.V.T</w:t>
            </w:r>
          </w:p>
        </w:tc>
        <w:tc>
          <w:tcPr>
            <w:tcW w:w="1843" w:type="dxa"/>
            <w:shd w:val="clear" w:color="auto" w:fill="C6D9F1" w:themeFill="text2" w:themeFillTint="33"/>
          </w:tcPr>
          <w:p w14:paraId="12DEEE56" w14:textId="77777777" w:rsidR="00272B1B" w:rsidRPr="00707675" w:rsidRDefault="00272B1B" w:rsidP="0086095B">
            <w:pPr>
              <w:jc w:val="right"/>
              <w:rPr>
                <w:b/>
              </w:rPr>
            </w:pPr>
            <w:r>
              <w:rPr>
                <w:b/>
              </w:rPr>
              <w:t>Out of Memory</w:t>
            </w:r>
          </w:p>
        </w:tc>
        <w:tc>
          <w:tcPr>
            <w:tcW w:w="1843" w:type="dxa"/>
            <w:shd w:val="clear" w:color="auto" w:fill="C6D9F1" w:themeFill="text2" w:themeFillTint="33"/>
          </w:tcPr>
          <w:p w14:paraId="0D6A0740" w14:textId="77777777" w:rsidR="00272B1B" w:rsidRPr="00707675" w:rsidRDefault="00272B1B" w:rsidP="0086095B">
            <w:pPr>
              <w:jc w:val="right"/>
              <w:rPr>
                <w:b/>
              </w:rPr>
            </w:pPr>
            <w:r>
              <w:rPr>
                <w:b/>
              </w:rPr>
              <w:t>Out of Memory</w:t>
            </w:r>
          </w:p>
        </w:tc>
      </w:tr>
    </w:tbl>
    <w:p w14:paraId="4CB02F53" w14:textId="77777777" w:rsidR="00272B1B" w:rsidRPr="00B2112D" w:rsidRDefault="00272B1B" w:rsidP="00272B1B">
      <w:pPr>
        <w:rPr>
          <w:vertAlign w:val="subscript"/>
        </w:rPr>
      </w:pPr>
      <w:r>
        <w:rPr>
          <w:vertAlign w:val="subscript"/>
        </w:rPr>
        <w:t>N.V.T (niet van toepassing) : De designer geeft een Out of Memory error waardoor een preview niet mogelijk is.</w:t>
      </w:r>
    </w:p>
    <w:p w14:paraId="1E145C65" w14:textId="77777777" w:rsidR="00272B1B" w:rsidRDefault="00272B1B" w:rsidP="00272B1B"/>
    <w:tbl>
      <w:tblPr>
        <w:tblStyle w:val="csTabelopmaak"/>
        <w:tblW w:w="9464" w:type="dxa"/>
        <w:tblLook w:val="04A0" w:firstRow="1" w:lastRow="0" w:firstColumn="1" w:lastColumn="0" w:noHBand="0" w:noVBand="1"/>
      </w:tblPr>
      <w:tblGrid>
        <w:gridCol w:w="2093"/>
        <w:gridCol w:w="1843"/>
        <w:gridCol w:w="1842"/>
        <w:gridCol w:w="1843"/>
        <w:gridCol w:w="1843"/>
      </w:tblGrid>
      <w:tr w:rsidR="00272B1B" w14:paraId="4830FAF0" w14:textId="77777777" w:rsidTr="0086095B">
        <w:trPr>
          <w:cnfStyle w:val="100000000000" w:firstRow="1" w:lastRow="0" w:firstColumn="0" w:lastColumn="0" w:oddVBand="0" w:evenVBand="0" w:oddHBand="0" w:evenHBand="0" w:firstRowFirstColumn="0" w:firstRowLastColumn="0" w:lastRowFirstColumn="0" w:lastRowLastColumn="0"/>
        </w:trPr>
        <w:tc>
          <w:tcPr>
            <w:tcW w:w="3936" w:type="dxa"/>
            <w:gridSpan w:val="2"/>
          </w:tcPr>
          <w:p w14:paraId="0E294EFC" w14:textId="77777777" w:rsidR="00272B1B" w:rsidRDefault="00272B1B" w:rsidP="0086095B">
            <w:r w:rsidRPr="00D90B75">
              <w:rPr>
                <w:lang w:val="en-GB"/>
              </w:rPr>
              <w:t>Tijd</w:t>
            </w:r>
            <w:r>
              <w:rPr>
                <w:lang w:val="en-GB"/>
              </w:rPr>
              <w:t xml:space="preserve"> (</w:t>
            </w:r>
            <w:r>
              <w:t>seconden</w:t>
            </w:r>
            <w:r>
              <w:rPr>
                <w:lang w:val="en-GB"/>
              </w:rPr>
              <w:t>)</w:t>
            </w:r>
          </w:p>
        </w:tc>
        <w:tc>
          <w:tcPr>
            <w:tcW w:w="5528" w:type="dxa"/>
            <w:gridSpan w:val="3"/>
            <w:tcBorders>
              <w:top w:val="nil"/>
              <w:right w:val="nil"/>
            </w:tcBorders>
            <w:shd w:val="clear" w:color="auto" w:fill="auto"/>
          </w:tcPr>
          <w:p w14:paraId="61C7C72D" w14:textId="77777777" w:rsidR="00272B1B" w:rsidRDefault="00272B1B" w:rsidP="0086095B"/>
        </w:tc>
      </w:tr>
      <w:tr w:rsidR="00272B1B" w:rsidRPr="0099603B" w14:paraId="21D228F9" w14:textId="77777777" w:rsidTr="0086095B">
        <w:tc>
          <w:tcPr>
            <w:tcW w:w="2093" w:type="dxa"/>
            <w:shd w:val="clear" w:color="auto" w:fill="1F497D" w:themeFill="text2"/>
          </w:tcPr>
          <w:p w14:paraId="1A17B11E" w14:textId="77777777" w:rsidR="00272B1B" w:rsidRPr="0099603B" w:rsidRDefault="00272B1B" w:rsidP="0086095B">
            <w:pPr>
              <w:rPr>
                <w:b/>
                <w:color w:val="FFFFFF" w:themeColor="background1"/>
              </w:rPr>
            </w:pPr>
            <w:r>
              <w:rPr>
                <w:b/>
                <w:color w:val="FFFFFF" w:themeColor="background1"/>
              </w:rPr>
              <w:t># Artsen</w:t>
            </w:r>
          </w:p>
        </w:tc>
        <w:tc>
          <w:tcPr>
            <w:tcW w:w="1843" w:type="dxa"/>
            <w:shd w:val="clear" w:color="auto" w:fill="1F497D" w:themeFill="text2"/>
          </w:tcPr>
          <w:p w14:paraId="19F27CE7" w14:textId="77777777" w:rsidR="00272B1B" w:rsidRPr="0099603B" w:rsidRDefault="00272B1B" w:rsidP="0086095B">
            <w:pPr>
              <w:rPr>
                <w:b/>
                <w:color w:val="FFFFFF" w:themeColor="background1"/>
              </w:rPr>
            </w:pPr>
            <w:r w:rsidRPr="0099603B">
              <w:rPr>
                <w:b/>
                <w:color w:val="FFFFFF" w:themeColor="background1"/>
              </w:rPr>
              <w:t>Designer</w:t>
            </w:r>
          </w:p>
        </w:tc>
        <w:tc>
          <w:tcPr>
            <w:tcW w:w="1842" w:type="dxa"/>
            <w:shd w:val="clear" w:color="auto" w:fill="1F497D" w:themeFill="text2"/>
          </w:tcPr>
          <w:p w14:paraId="06AE7BD2" w14:textId="77777777" w:rsidR="00272B1B" w:rsidRPr="0099603B" w:rsidRDefault="00272B1B" w:rsidP="0086095B">
            <w:pPr>
              <w:rPr>
                <w:b/>
                <w:color w:val="FFFFFF" w:themeColor="background1"/>
              </w:rPr>
            </w:pPr>
            <w:r w:rsidRPr="0099603B">
              <w:rPr>
                <w:b/>
                <w:color w:val="FFFFFF" w:themeColor="background1"/>
              </w:rPr>
              <w:t>Preview</w:t>
            </w:r>
          </w:p>
        </w:tc>
        <w:tc>
          <w:tcPr>
            <w:tcW w:w="1843" w:type="dxa"/>
            <w:shd w:val="clear" w:color="auto" w:fill="1F497D" w:themeFill="text2"/>
          </w:tcPr>
          <w:p w14:paraId="6ED0C8DB" w14:textId="77777777" w:rsidR="00272B1B" w:rsidRPr="0099603B" w:rsidRDefault="00272B1B" w:rsidP="0086095B">
            <w:pPr>
              <w:rPr>
                <w:b/>
                <w:color w:val="FFFFFF" w:themeColor="background1"/>
              </w:rPr>
            </w:pPr>
            <w:r w:rsidRPr="0099603B">
              <w:rPr>
                <w:b/>
                <w:color w:val="FFFFFF" w:themeColor="background1"/>
              </w:rPr>
              <w:t>Print</w:t>
            </w:r>
          </w:p>
        </w:tc>
        <w:tc>
          <w:tcPr>
            <w:tcW w:w="1843" w:type="dxa"/>
            <w:shd w:val="clear" w:color="auto" w:fill="1F497D" w:themeFill="text2"/>
          </w:tcPr>
          <w:p w14:paraId="5AB661C8" w14:textId="77777777" w:rsidR="00272B1B" w:rsidRPr="0099603B" w:rsidRDefault="00272B1B" w:rsidP="0086095B">
            <w:pPr>
              <w:rPr>
                <w:b/>
                <w:color w:val="FFFFFF" w:themeColor="background1"/>
              </w:rPr>
            </w:pPr>
            <w:r w:rsidRPr="0099603B">
              <w:rPr>
                <w:b/>
                <w:color w:val="FFFFFF" w:themeColor="background1"/>
              </w:rPr>
              <w:t>Export</w:t>
            </w:r>
          </w:p>
        </w:tc>
      </w:tr>
      <w:tr w:rsidR="00272B1B" w14:paraId="5E77F029" w14:textId="77777777" w:rsidTr="0086095B">
        <w:tc>
          <w:tcPr>
            <w:tcW w:w="2093" w:type="dxa"/>
          </w:tcPr>
          <w:p w14:paraId="167AA0D7" w14:textId="77777777" w:rsidR="00272B1B" w:rsidRPr="00EF3CAD" w:rsidRDefault="00272B1B" w:rsidP="0086095B">
            <w:pPr>
              <w:rPr>
                <w:b/>
              </w:rPr>
            </w:pPr>
            <w:r>
              <w:rPr>
                <w:b/>
              </w:rPr>
              <w:t>0-98</w:t>
            </w:r>
          </w:p>
        </w:tc>
        <w:tc>
          <w:tcPr>
            <w:tcW w:w="1843" w:type="dxa"/>
          </w:tcPr>
          <w:p w14:paraId="79791D69" w14:textId="77777777" w:rsidR="00272B1B" w:rsidRDefault="00272B1B" w:rsidP="0086095B">
            <w:pPr>
              <w:jc w:val="right"/>
            </w:pPr>
            <w:r>
              <w:t>14,56</w:t>
            </w:r>
          </w:p>
        </w:tc>
        <w:tc>
          <w:tcPr>
            <w:tcW w:w="1842" w:type="dxa"/>
          </w:tcPr>
          <w:p w14:paraId="366A4606" w14:textId="77777777" w:rsidR="00272B1B" w:rsidRDefault="00272B1B" w:rsidP="0086095B">
            <w:pPr>
              <w:jc w:val="right"/>
            </w:pPr>
            <w:r>
              <w:t>0,9</w:t>
            </w:r>
          </w:p>
        </w:tc>
        <w:tc>
          <w:tcPr>
            <w:tcW w:w="1843" w:type="dxa"/>
          </w:tcPr>
          <w:p w14:paraId="260D17D8" w14:textId="77777777" w:rsidR="00272B1B" w:rsidRDefault="00272B1B" w:rsidP="0086095B">
            <w:pPr>
              <w:jc w:val="right"/>
            </w:pPr>
            <w:r>
              <w:t>20,82</w:t>
            </w:r>
          </w:p>
        </w:tc>
        <w:tc>
          <w:tcPr>
            <w:tcW w:w="1843" w:type="dxa"/>
          </w:tcPr>
          <w:p w14:paraId="5F586DC4" w14:textId="77777777" w:rsidR="00272B1B" w:rsidRPr="00B717EC" w:rsidRDefault="00272B1B" w:rsidP="0086095B">
            <w:pPr>
              <w:jc w:val="right"/>
            </w:pPr>
            <w:r>
              <w:t>20,44</w:t>
            </w:r>
          </w:p>
        </w:tc>
      </w:tr>
      <w:tr w:rsidR="00272B1B" w14:paraId="6A7C3969" w14:textId="77777777" w:rsidTr="0086095B">
        <w:tc>
          <w:tcPr>
            <w:tcW w:w="2093" w:type="dxa"/>
          </w:tcPr>
          <w:p w14:paraId="3A454DAE" w14:textId="77777777" w:rsidR="00272B1B" w:rsidRPr="00EF3CAD" w:rsidRDefault="00272B1B" w:rsidP="0086095B">
            <w:pPr>
              <w:rPr>
                <w:b/>
              </w:rPr>
            </w:pPr>
            <w:r>
              <w:rPr>
                <w:b/>
              </w:rPr>
              <w:t>0-998</w:t>
            </w:r>
          </w:p>
        </w:tc>
        <w:tc>
          <w:tcPr>
            <w:tcW w:w="1843" w:type="dxa"/>
          </w:tcPr>
          <w:p w14:paraId="0FC1DE8F" w14:textId="77777777" w:rsidR="00272B1B" w:rsidRDefault="00272B1B" w:rsidP="0086095B">
            <w:pPr>
              <w:jc w:val="right"/>
            </w:pPr>
            <w:r>
              <w:t>183,76</w:t>
            </w:r>
          </w:p>
        </w:tc>
        <w:tc>
          <w:tcPr>
            <w:tcW w:w="1842" w:type="dxa"/>
          </w:tcPr>
          <w:p w14:paraId="1B83DF54" w14:textId="77777777" w:rsidR="00272B1B" w:rsidRDefault="00272B1B" w:rsidP="0086095B">
            <w:pPr>
              <w:jc w:val="right"/>
            </w:pPr>
            <w:r>
              <w:t>1,6</w:t>
            </w:r>
          </w:p>
        </w:tc>
        <w:tc>
          <w:tcPr>
            <w:tcW w:w="1843" w:type="dxa"/>
          </w:tcPr>
          <w:p w14:paraId="2D1B6904" w14:textId="77777777" w:rsidR="00272B1B" w:rsidRDefault="00272B1B" w:rsidP="0086095B">
            <w:pPr>
              <w:jc w:val="right"/>
            </w:pPr>
            <w:r>
              <w:t>132,58</w:t>
            </w:r>
          </w:p>
        </w:tc>
        <w:tc>
          <w:tcPr>
            <w:tcW w:w="1843" w:type="dxa"/>
          </w:tcPr>
          <w:p w14:paraId="0F988D95" w14:textId="77777777" w:rsidR="00272B1B" w:rsidRDefault="00272B1B" w:rsidP="0086095B">
            <w:pPr>
              <w:jc w:val="right"/>
            </w:pPr>
            <w:r>
              <w:t>105,30</w:t>
            </w:r>
          </w:p>
        </w:tc>
      </w:tr>
      <w:tr w:rsidR="00272B1B" w14:paraId="733238B4" w14:textId="77777777" w:rsidTr="0086095B">
        <w:tc>
          <w:tcPr>
            <w:tcW w:w="2093" w:type="dxa"/>
          </w:tcPr>
          <w:p w14:paraId="3AB35865" w14:textId="77777777" w:rsidR="00272B1B" w:rsidRPr="00EF3CAD" w:rsidRDefault="00272B1B" w:rsidP="0086095B">
            <w:pPr>
              <w:rPr>
                <w:b/>
              </w:rPr>
            </w:pPr>
            <w:r>
              <w:rPr>
                <w:b/>
              </w:rPr>
              <w:t>0-9998</w:t>
            </w:r>
          </w:p>
        </w:tc>
        <w:tc>
          <w:tcPr>
            <w:tcW w:w="1843" w:type="dxa"/>
          </w:tcPr>
          <w:p w14:paraId="0D530013" w14:textId="77777777" w:rsidR="00272B1B" w:rsidRDefault="00272B1B" w:rsidP="0086095B">
            <w:pPr>
              <w:jc w:val="right"/>
            </w:pPr>
            <w:r>
              <w:rPr>
                <w:b/>
              </w:rPr>
              <w:t>Out of Memory</w:t>
            </w:r>
          </w:p>
        </w:tc>
        <w:tc>
          <w:tcPr>
            <w:tcW w:w="1842" w:type="dxa"/>
          </w:tcPr>
          <w:p w14:paraId="44368329" w14:textId="77777777" w:rsidR="00272B1B" w:rsidRDefault="00272B1B" w:rsidP="0086095B">
            <w:pPr>
              <w:jc w:val="right"/>
            </w:pPr>
            <w:r>
              <w:rPr>
                <w:b/>
              </w:rPr>
              <w:t>N.V.T</w:t>
            </w:r>
          </w:p>
        </w:tc>
        <w:tc>
          <w:tcPr>
            <w:tcW w:w="1843" w:type="dxa"/>
          </w:tcPr>
          <w:p w14:paraId="7A52A6D0" w14:textId="77777777" w:rsidR="00272B1B" w:rsidRDefault="00272B1B" w:rsidP="0086095B">
            <w:pPr>
              <w:jc w:val="right"/>
            </w:pPr>
            <w:r>
              <w:rPr>
                <w:b/>
              </w:rPr>
              <w:t>Out of Memory</w:t>
            </w:r>
          </w:p>
        </w:tc>
        <w:tc>
          <w:tcPr>
            <w:tcW w:w="1843" w:type="dxa"/>
          </w:tcPr>
          <w:p w14:paraId="4FD6817B" w14:textId="77777777" w:rsidR="00272B1B" w:rsidRDefault="00272B1B" w:rsidP="0086095B">
            <w:pPr>
              <w:jc w:val="right"/>
            </w:pPr>
            <w:r>
              <w:rPr>
                <w:b/>
              </w:rPr>
              <w:t>Out of Memory</w:t>
            </w:r>
          </w:p>
        </w:tc>
      </w:tr>
    </w:tbl>
    <w:p w14:paraId="68B6363E" w14:textId="77777777" w:rsidR="00272B1B" w:rsidRDefault="00272B1B" w:rsidP="007C1823">
      <w:pPr>
        <w:pStyle w:val="Heading3"/>
        <w:numPr>
          <w:ilvl w:val="0"/>
          <w:numId w:val="0"/>
        </w:numPr>
      </w:pPr>
      <w:bookmarkStart w:id="1153" w:name="_Toc346276677"/>
      <w:bookmarkStart w:id="1154" w:name="_Toc351664641"/>
      <w:bookmarkStart w:id="1155" w:name="_Toc351664800"/>
      <w:bookmarkStart w:id="1156" w:name="_Toc351664959"/>
      <w:bookmarkStart w:id="1157" w:name="_Toc351665118"/>
      <w:bookmarkStart w:id="1158" w:name="_Toc351665436"/>
      <w:r>
        <w:t>Score</w:t>
      </w:r>
      <w:bookmarkEnd w:id="1153"/>
      <w:bookmarkEnd w:id="1154"/>
      <w:bookmarkEnd w:id="1155"/>
      <w:bookmarkEnd w:id="1156"/>
      <w:bookmarkEnd w:id="1157"/>
      <w:bookmarkEnd w:id="1158"/>
    </w:p>
    <w:p w14:paraId="314BD53F" w14:textId="77777777" w:rsidR="00272B1B" w:rsidRDefault="00272B1B" w:rsidP="00272B1B">
      <w:pPr>
        <w:pStyle w:val="ListParagraph"/>
        <w:numPr>
          <w:ilvl w:val="0"/>
          <w:numId w:val="12"/>
        </w:numPr>
        <w:rPr>
          <w:b/>
        </w:rPr>
      </w:pPr>
      <w:r w:rsidRPr="0041146B">
        <w:rPr>
          <w:b/>
        </w:rPr>
        <w:t>WPF</w:t>
      </w:r>
      <w:r>
        <w:rPr>
          <w:b/>
        </w:rPr>
        <w:t xml:space="preserve"> : 5/5</w:t>
      </w:r>
    </w:p>
    <w:p w14:paraId="45409ADE" w14:textId="77777777" w:rsidR="00272B1B" w:rsidRPr="0041146B" w:rsidRDefault="00272B1B" w:rsidP="00272B1B">
      <w:pPr>
        <w:pStyle w:val="ListParagraph"/>
      </w:pPr>
      <w:r>
        <w:t>StimulSoft is gemaakt in WPF en kan met het gebruik van een adapter pattern perfect in Ezis worden gebouwd.</w:t>
      </w:r>
    </w:p>
    <w:p w14:paraId="5A820D57" w14:textId="77777777" w:rsidR="00272B1B" w:rsidRDefault="00272B1B" w:rsidP="00272B1B">
      <w:pPr>
        <w:pStyle w:val="ListParagraph"/>
        <w:numPr>
          <w:ilvl w:val="0"/>
          <w:numId w:val="12"/>
        </w:numPr>
        <w:rPr>
          <w:b/>
        </w:rPr>
      </w:pPr>
      <w:r w:rsidRPr="0041146B">
        <w:rPr>
          <w:b/>
        </w:rPr>
        <w:t>Geheugen</w:t>
      </w:r>
      <w:r>
        <w:rPr>
          <w:b/>
        </w:rPr>
        <w:t xml:space="preserve"> : 1/5</w:t>
      </w:r>
    </w:p>
    <w:p w14:paraId="4A46A283" w14:textId="77777777" w:rsidR="00272B1B" w:rsidRPr="0041146B" w:rsidRDefault="00272B1B" w:rsidP="00272B1B">
      <w:pPr>
        <w:pStyle w:val="ListParagraph"/>
      </w:pPr>
      <w:r>
        <w:t>Omdat alle data die bij StimulSoft eerst wordt omgezet naar een dataset komt het snel voor dat een systeem niet genoeg geheugen heeft.</w:t>
      </w:r>
    </w:p>
    <w:p w14:paraId="12D5689D" w14:textId="77777777" w:rsidR="00272B1B" w:rsidRDefault="00272B1B" w:rsidP="00272B1B">
      <w:pPr>
        <w:pStyle w:val="ListParagraph"/>
        <w:numPr>
          <w:ilvl w:val="0"/>
          <w:numId w:val="12"/>
        </w:numPr>
        <w:rPr>
          <w:b/>
        </w:rPr>
      </w:pPr>
      <w:r w:rsidRPr="0041146B">
        <w:rPr>
          <w:b/>
        </w:rPr>
        <w:t>Snelheid</w:t>
      </w:r>
      <w:r>
        <w:rPr>
          <w:b/>
        </w:rPr>
        <w:t xml:space="preserve"> : 2/5</w:t>
      </w:r>
    </w:p>
    <w:p w14:paraId="201B0D87" w14:textId="77777777" w:rsidR="00272B1B" w:rsidRPr="0041146B" w:rsidRDefault="00272B1B" w:rsidP="00272B1B">
      <w:pPr>
        <w:pStyle w:val="ListParagraph"/>
      </w:pPr>
      <w:r>
        <w:t>Het opstarten van het programma is gerelateerd aan hoeveel data er gestuurd wordt. Als data ingeladen is, dan is het renderen van previews vrij snel.</w:t>
      </w:r>
    </w:p>
    <w:p w14:paraId="48E2BA40" w14:textId="77777777" w:rsidR="00272B1B" w:rsidRDefault="00272B1B" w:rsidP="00272B1B">
      <w:pPr>
        <w:pStyle w:val="ListParagraph"/>
        <w:numPr>
          <w:ilvl w:val="0"/>
          <w:numId w:val="12"/>
        </w:numPr>
        <w:rPr>
          <w:b/>
        </w:rPr>
      </w:pPr>
      <w:r w:rsidRPr="0041146B">
        <w:rPr>
          <w:b/>
        </w:rPr>
        <w:t>Datastructuur</w:t>
      </w:r>
      <w:r>
        <w:rPr>
          <w:b/>
        </w:rPr>
        <w:t xml:space="preserve"> : 2/5</w:t>
      </w:r>
    </w:p>
    <w:p w14:paraId="3D100AA8" w14:textId="77777777" w:rsidR="00272B1B" w:rsidRPr="0041146B" w:rsidRDefault="00272B1B" w:rsidP="00272B1B">
      <w:pPr>
        <w:pStyle w:val="ListParagraph"/>
        <w:rPr>
          <w:b/>
        </w:rPr>
      </w:pPr>
      <w:r>
        <w:t>Het is niet mogelijk om een live collectie toe te kennen aan StimulSoft. De data moet in het geheugen staan en wordt daarna omgezet naar een dataset.</w:t>
      </w:r>
      <w:r>
        <w:br w:type="page"/>
      </w:r>
    </w:p>
    <w:p w14:paraId="2B75ADF8" w14:textId="77777777" w:rsidR="00272B1B" w:rsidRDefault="00272B1B" w:rsidP="007C1823">
      <w:pPr>
        <w:pStyle w:val="Heading2"/>
      </w:pPr>
      <w:bookmarkStart w:id="1159" w:name="_Toc346276678"/>
      <w:bookmarkStart w:id="1160" w:name="_Toc351664642"/>
      <w:bookmarkStart w:id="1161" w:name="_Toc351664801"/>
      <w:bookmarkStart w:id="1162" w:name="_Toc351664960"/>
      <w:bookmarkStart w:id="1163" w:name="_Toc351665119"/>
      <w:bookmarkStart w:id="1164" w:name="_Toc351665437"/>
      <w:r>
        <w:lastRenderedPageBreak/>
        <w:t>DevExpress</w:t>
      </w:r>
      <w:bookmarkEnd w:id="1159"/>
      <w:bookmarkEnd w:id="1160"/>
      <w:bookmarkEnd w:id="1161"/>
      <w:bookmarkEnd w:id="1162"/>
      <w:bookmarkEnd w:id="1163"/>
      <w:bookmarkEnd w:id="1164"/>
      <w:r>
        <w:t xml:space="preserve"> </w:t>
      </w:r>
    </w:p>
    <w:p w14:paraId="5C9FBBE3" w14:textId="77777777" w:rsidR="00272B1B" w:rsidRDefault="00272B1B" w:rsidP="00272B1B">
      <w:pPr>
        <w:keepNext/>
      </w:pPr>
      <w:r w:rsidRPr="00FB0290">
        <w:rPr>
          <w:noProof/>
        </w:rPr>
        <w:drawing>
          <wp:inline distT="0" distB="0" distL="0" distR="0" wp14:anchorId="465EDDB5" wp14:editId="406C50C1">
            <wp:extent cx="5760720" cy="3629388"/>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629388"/>
                    </a:xfrm>
                    <a:prstGeom prst="rect">
                      <a:avLst/>
                    </a:prstGeom>
                    <a:noFill/>
                    <a:ln>
                      <a:noFill/>
                    </a:ln>
                    <a:effectLst/>
                    <a:extLst/>
                  </pic:spPr>
                </pic:pic>
              </a:graphicData>
            </a:graphic>
          </wp:inline>
        </w:drawing>
      </w:r>
    </w:p>
    <w:p w14:paraId="76F7E787" w14:textId="77777777" w:rsidR="00272B1B" w:rsidRPr="007808F5" w:rsidRDefault="00272B1B" w:rsidP="00272B1B">
      <w:pPr>
        <w:pStyle w:val="Caption"/>
      </w:pPr>
      <w:r>
        <w:t xml:space="preserve">Afbeelding </w:t>
      </w:r>
      <w:fldSimple w:instr=" SEQ Afbeelding \* ARABIC ">
        <w:r w:rsidR="0066408C">
          <w:rPr>
            <w:noProof/>
          </w:rPr>
          <w:t>4</w:t>
        </w:r>
      </w:fldSimple>
      <w:r>
        <w:t xml:space="preserve"> DevExpress in Ezis</w:t>
      </w:r>
    </w:p>
    <w:p w14:paraId="1F7A0DBF" w14:textId="77777777" w:rsidR="00272B1B" w:rsidRDefault="00272B1B" w:rsidP="007C1823">
      <w:pPr>
        <w:pStyle w:val="Heading3"/>
        <w:numPr>
          <w:ilvl w:val="0"/>
          <w:numId w:val="0"/>
        </w:numPr>
      </w:pPr>
      <w:bookmarkStart w:id="1165" w:name="_Toc346276679"/>
      <w:bookmarkStart w:id="1166" w:name="_Toc351664643"/>
      <w:bookmarkStart w:id="1167" w:name="_Toc351664802"/>
      <w:bookmarkStart w:id="1168" w:name="_Toc351664961"/>
      <w:bookmarkStart w:id="1169" w:name="_Toc351665120"/>
      <w:bookmarkStart w:id="1170" w:name="_Toc351665438"/>
      <w:r>
        <w:t>WPF</w:t>
      </w:r>
      <w:bookmarkEnd w:id="1165"/>
      <w:bookmarkEnd w:id="1166"/>
      <w:bookmarkEnd w:id="1167"/>
      <w:bookmarkEnd w:id="1168"/>
      <w:bookmarkEnd w:id="1169"/>
      <w:bookmarkEnd w:id="1170"/>
    </w:p>
    <w:p w14:paraId="286E1ADA" w14:textId="17D83BA6" w:rsidR="00272B1B" w:rsidRDefault="00272B1B" w:rsidP="00272B1B">
      <w:r>
        <w:t xml:space="preserve">De End-User designer is een losstaand Form. Dit zorgt er voor dat het niet geïntegreerd kan worden met behulp van de standaard </w:t>
      </w:r>
      <w:r w:rsidRPr="00BD6DE0">
        <w:rPr>
          <w:color w:val="8DB3E2" w:themeColor="text2" w:themeTint="66"/>
        </w:rPr>
        <w:t>WindowsFormHost</w:t>
      </w:r>
      <w:r>
        <w:t>. Er is hiervoor een eigen host geschreven die dit wel kan. Houdt ook rekening doormiddel van een Work Around met het Air-Space probleem dat wordt veroorzaakt.</w:t>
      </w:r>
    </w:p>
    <w:p w14:paraId="2308D518" w14:textId="77777777" w:rsidR="00272B1B" w:rsidRDefault="00272B1B" w:rsidP="00272B1B"/>
    <w:p w14:paraId="24E3C087" w14:textId="77777777" w:rsidR="00272B1B" w:rsidRPr="00315E42" w:rsidRDefault="00272B1B" w:rsidP="007C1823">
      <w:pPr>
        <w:pStyle w:val="Heading3"/>
        <w:numPr>
          <w:ilvl w:val="0"/>
          <w:numId w:val="0"/>
        </w:numPr>
      </w:pPr>
      <w:bookmarkStart w:id="1171" w:name="_Toc346276680"/>
      <w:bookmarkStart w:id="1172" w:name="_Toc351664644"/>
      <w:bookmarkStart w:id="1173" w:name="_Toc351664803"/>
      <w:bookmarkStart w:id="1174" w:name="_Toc351664962"/>
      <w:bookmarkStart w:id="1175" w:name="_Toc351665121"/>
      <w:bookmarkStart w:id="1176" w:name="_Toc351665439"/>
      <w:r>
        <w:t>Datastructuur</w:t>
      </w:r>
      <w:bookmarkEnd w:id="1171"/>
      <w:bookmarkEnd w:id="1172"/>
      <w:bookmarkEnd w:id="1173"/>
      <w:bookmarkEnd w:id="1174"/>
      <w:bookmarkEnd w:id="1175"/>
      <w:bookmarkEnd w:id="1176"/>
    </w:p>
    <w:p w14:paraId="505DC778" w14:textId="270DE6E9" w:rsidR="00272B1B" w:rsidRDefault="00272B1B" w:rsidP="00272B1B">
      <w:r>
        <w:t xml:space="preserve">Het is mogelijk om de datastructuur aan DevExpress door te geven. Het nadeel is dat DevExpress de hele collectie opvraagt. Dit zorgt ervoor dat alle objecten van een collectie ingeladen worden wat niet altijd gewenst is. Tevens is er een probleem met het uitlezen van sub collecties en objecten, zij worden wel weergegeven maar kunnen niet uitgelezen worden </w:t>
      </w:r>
      <w:r>
        <w:br/>
        <w:t xml:space="preserve">(zie </w:t>
      </w:r>
      <w:r w:rsidRPr="008D1867">
        <w:rPr>
          <w:color w:val="8DB3E2" w:themeColor="text2" w:themeTint="66"/>
        </w:rPr>
        <w:t xml:space="preserve">Afbeelding </w:t>
      </w:r>
      <w:r w:rsidRPr="008D1867">
        <w:rPr>
          <w:noProof/>
          <w:color w:val="8DB3E2" w:themeColor="text2" w:themeTint="66"/>
        </w:rPr>
        <w:t>3</w:t>
      </w:r>
      <w:r>
        <w:t xml:space="preserve">). </w:t>
      </w:r>
    </w:p>
    <w:p w14:paraId="38BA2AEC" w14:textId="77777777" w:rsidR="00272B1B" w:rsidRDefault="00272B1B" w:rsidP="00272B1B">
      <w:r>
        <w:rPr>
          <w:noProof/>
        </w:rPr>
        <w:drawing>
          <wp:anchor distT="0" distB="0" distL="114300" distR="114300" simplePos="0" relativeHeight="251699712" behindDoc="1" locked="0" layoutInCell="1" allowOverlap="1" wp14:anchorId="1662DA73" wp14:editId="69633B8D">
            <wp:simplePos x="0" y="0"/>
            <wp:positionH relativeFrom="column">
              <wp:posOffset>2626995</wp:posOffset>
            </wp:positionH>
            <wp:positionV relativeFrom="paragraph">
              <wp:posOffset>99060</wp:posOffset>
            </wp:positionV>
            <wp:extent cx="3094990" cy="743585"/>
            <wp:effectExtent l="0" t="0" r="0" b="0"/>
            <wp:wrapSquare wrapText="bothSides"/>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499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D81E4" w14:textId="77777777" w:rsidR="00272B1B" w:rsidRDefault="00272B1B" w:rsidP="00272B1B">
      <w:pPr>
        <w:keepNext/>
      </w:pPr>
      <w:r>
        <w:rPr>
          <w:noProof/>
        </w:rPr>
        <w:drawing>
          <wp:inline distT="0" distB="0" distL="0" distR="0" wp14:anchorId="1EF07EE5" wp14:editId="0B40D589">
            <wp:extent cx="1748155" cy="683260"/>
            <wp:effectExtent l="0" t="0" r="4445" b="254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8155" cy="683260"/>
                    </a:xfrm>
                    <a:prstGeom prst="rect">
                      <a:avLst/>
                    </a:prstGeom>
                    <a:noFill/>
                    <a:ln>
                      <a:noFill/>
                    </a:ln>
                  </pic:spPr>
                </pic:pic>
              </a:graphicData>
            </a:graphic>
          </wp:inline>
        </w:drawing>
      </w:r>
    </w:p>
    <w:p w14:paraId="763CDFB7" w14:textId="77777777" w:rsidR="00272B1B" w:rsidRPr="00CB330B" w:rsidRDefault="00272B1B" w:rsidP="00272B1B">
      <w:pPr>
        <w:pStyle w:val="Caption"/>
        <w:rPr>
          <w:lang w:val="en-GB"/>
        </w:rPr>
      </w:pPr>
      <w:r>
        <w:rPr>
          <w:lang w:val="en-GB"/>
        </w:rPr>
        <w:t xml:space="preserve">     </w:t>
      </w:r>
      <w:bookmarkStart w:id="1177" w:name="_Ref345681581"/>
      <w:r w:rsidRPr="00CB330B">
        <w:rPr>
          <w:lang w:val="en-GB"/>
        </w:rPr>
        <w:t xml:space="preserve">Afbeelding </w:t>
      </w:r>
      <w:r>
        <w:fldChar w:fldCharType="begin"/>
      </w:r>
      <w:r w:rsidRPr="00CB330B">
        <w:rPr>
          <w:lang w:val="en-GB"/>
        </w:rPr>
        <w:instrText xml:space="preserve"> SEQ Afbeelding \* ARABIC </w:instrText>
      </w:r>
      <w:r>
        <w:fldChar w:fldCharType="separate"/>
      </w:r>
      <w:r w:rsidR="0066408C">
        <w:rPr>
          <w:noProof/>
          <w:lang w:val="en-GB"/>
        </w:rPr>
        <w:t>5</w:t>
      </w:r>
      <w:r>
        <w:fldChar w:fldCharType="end"/>
      </w:r>
      <w:bookmarkStart w:id="1178" w:name="_Ref345681255"/>
      <w:r>
        <w:rPr>
          <w:lang w:val="en-GB"/>
        </w:rPr>
        <w:t xml:space="preserve"> DevExpress Default                                       </w:t>
      </w:r>
      <w:r w:rsidRPr="00CB330B">
        <w:rPr>
          <w:lang w:val="en-GB"/>
        </w:rPr>
        <w:t xml:space="preserve">Afbeelding </w:t>
      </w:r>
      <w:r>
        <w:fldChar w:fldCharType="begin"/>
      </w:r>
      <w:r w:rsidRPr="00CB330B">
        <w:rPr>
          <w:lang w:val="en-GB"/>
        </w:rPr>
        <w:instrText xml:space="preserve"> SEQ Afbeelding \* ARABIC </w:instrText>
      </w:r>
      <w:r>
        <w:fldChar w:fldCharType="separate"/>
      </w:r>
      <w:r w:rsidR="0066408C">
        <w:rPr>
          <w:noProof/>
          <w:lang w:val="en-GB"/>
        </w:rPr>
        <w:t>6</w:t>
      </w:r>
      <w:r>
        <w:fldChar w:fldCharType="end"/>
      </w:r>
      <w:r w:rsidRPr="00CB330B">
        <w:rPr>
          <w:lang w:val="en-GB"/>
        </w:rPr>
        <w:t xml:space="preserve"> DevExpress </w:t>
      </w:r>
      <w:bookmarkEnd w:id="1177"/>
      <w:bookmarkEnd w:id="1178"/>
      <w:r>
        <w:rPr>
          <w:lang w:val="en-GB"/>
        </w:rPr>
        <w:t>Adapter</w:t>
      </w:r>
    </w:p>
    <w:p w14:paraId="185F7228" w14:textId="77777777" w:rsidR="00272B1B" w:rsidRPr="00CB330B" w:rsidRDefault="00272B1B" w:rsidP="00272B1B">
      <w:pPr>
        <w:rPr>
          <w:lang w:val="en-GB"/>
        </w:rPr>
      </w:pPr>
    </w:p>
    <w:p w14:paraId="20AB39FB" w14:textId="4FFB2A40" w:rsidR="00272B1B" w:rsidRDefault="00272B1B" w:rsidP="00272B1B">
      <w:r>
        <w:t xml:space="preserve">Om dit probleem op te lossen is een Adapter gemaakt voor de ICS_Collection. Deze adapter zorgt er voor dat data pas in geladen wordt wanneer dat nodig is en beschrijft hoe objecten uitgelezen moeten worden (zie </w:t>
      </w:r>
      <w:r w:rsidRPr="00614C1B">
        <w:rPr>
          <w:color w:val="8DB3E2" w:themeColor="text2" w:themeTint="66"/>
        </w:rPr>
        <w:t xml:space="preserve">Afbeelding </w:t>
      </w:r>
      <w:r w:rsidRPr="00614C1B">
        <w:rPr>
          <w:noProof/>
          <w:color w:val="8DB3E2" w:themeColor="text2" w:themeTint="66"/>
        </w:rPr>
        <w:t>4</w:t>
      </w:r>
      <w:r>
        <w:t>).</w:t>
      </w:r>
    </w:p>
    <w:p w14:paraId="63DC16AB" w14:textId="77777777" w:rsidR="00272B1B" w:rsidRDefault="00272B1B" w:rsidP="00272B1B"/>
    <w:p w14:paraId="0D5E78B6" w14:textId="77777777" w:rsidR="00272B1B" w:rsidRDefault="00272B1B" w:rsidP="00272B1B">
      <w:r>
        <w:t>Bij de performance meeting te zien dat er geen data wordt ingeladen bij het opstarten van de designer. Tevens is er ook te zien dat de gemaakte adapter geen dramatische impact maakt op het geheugen gebruik.</w:t>
      </w:r>
    </w:p>
    <w:p w14:paraId="7C49A8BE" w14:textId="77777777" w:rsidR="00272B1B" w:rsidRDefault="00272B1B" w:rsidP="00272B1B"/>
    <w:p w14:paraId="30DB7DEE" w14:textId="77777777" w:rsidR="00272B1B" w:rsidRPr="007C1823" w:rsidRDefault="00272B1B" w:rsidP="007C1823">
      <w:pPr>
        <w:pStyle w:val="Heading3"/>
        <w:numPr>
          <w:ilvl w:val="0"/>
          <w:numId w:val="0"/>
        </w:numPr>
      </w:pPr>
      <w:bookmarkStart w:id="1179" w:name="_Toc346276681"/>
      <w:bookmarkStart w:id="1180" w:name="_Toc351664645"/>
      <w:bookmarkStart w:id="1181" w:name="_Toc351664804"/>
      <w:bookmarkStart w:id="1182" w:name="_Toc351664963"/>
      <w:bookmarkStart w:id="1183" w:name="_Toc351665122"/>
      <w:bookmarkStart w:id="1184" w:name="_Toc351665440"/>
      <w:r w:rsidRPr="007C1823">
        <w:lastRenderedPageBreak/>
        <w:t>Programmeren</w:t>
      </w:r>
      <w:bookmarkEnd w:id="1179"/>
      <w:bookmarkEnd w:id="1180"/>
      <w:bookmarkEnd w:id="1181"/>
      <w:bookmarkEnd w:id="1182"/>
      <w:bookmarkEnd w:id="1183"/>
      <w:bookmarkEnd w:id="1184"/>
    </w:p>
    <w:p w14:paraId="6F7AE581" w14:textId="77777777" w:rsidR="00272B1B" w:rsidRPr="00C20628" w:rsidRDefault="00272B1B" w:rsidP="00272B1B">
      <w:pPr>
        <w:autoSpaceDE w:val="0"/>
        <w:autoSpaceDN w:val="0"/>
        <w:adjustRightInd w:val="0"/>
      </w:pPr>
      <w:r w:rsidRPr="00C20628">
        <w:t xml:space="preserve">Omdat DevExpress niet </w:t>
      </w:r>
      <w:r>
        <w:t>direct kan omgaan met een ICS_Collectie moet deze eerst omgezet worden. Vervolgengs kan het aan een rapport gegeven worden en kan het als property gegeven worden aan de designer.</w:t>
      </w:r>
    </w:p>
    <w:p w14:paraId="58C38218" w14:textId="77777777" w:rsidR="00272B1B" w:rsidRPr="00C20628" w:rsidRDefault="00272B1B" w:rsidP="00272B1B">
      <w:pPr>
        <w:autoSpaceDE w:val="0"/>
        <w:autoSpaceDN w:val="0"/>
        <w:adjustRightInd w:val="0"/>
      </w:pPr>
    </w:p>
    <w:p w14:paraId="5F62B2DA" w14:textId="77777777" w:rsidR="00272B1B" w:rsidRDefault="00272B1B" w:rsidP="00272B1B">
      <w:pPr>
        <w:autoSpaceDE w:val="0"/>
        <w:autoSpaceDN w:val="0"/>
        <w:adjustRightInd w:val="0"/>
        <w:rPr>
          <w:rFonts w:ascii="Consolas" w:hAnsi="Consolas" w:cs="Consolas"/>
          <w:sz w:val="19"/>
          <w:szCs w:val="19"/>
          <w:lang w:val="en-GB"/>
        </w:rPr>
      </w:pPr>
      <w:r>
        <w:rPr>
          <w:rFonts w:ascii="Consolas" w:hAnsi="Consolas" w:cs="Consolas"/>
          <w:color w:val="2B91AF"/>
          <w:sz w:val="19"/>
          <w:szCs w:val="19"/>
          <w:lang w:val="en-GB"/>
        </w:rPr>
        <w:t>ICS_Collection</w:t>
      </w:r>
      <w:r w:rsidRPr="00071050">
        <w:rPr>
          <w:rFonts w:ascii="Consolas" w:hAnsi="Consolas" w:cs="Consolas"/>
          <w:sz w:val="19"/>
          <w:szCs w:val="19"/>
          <w:lang w:val="en-GB"/>
        </w:rPr>
        <w:t xml:space="preserve"> DataCollection</w:t>
      </w:r>
      <w:r>
        <w:rPr>
          <w:rFonts w:ascii="Consolas" w:hAnsi="Consolas" w:cs="Consolas"/>
          <w:sz w:val="19"/>
          <w:szCs w:val="19"/>
          <w:lang w:val="en-GB"/>
        </w:rPr>
        <w:t>;</w:t>
      </w:r>
    </w:p>
    <w:p w14:paraId="687430C1" w14:textId="77777777" w:rsidR="00272B1B" w:rsidRPr="00E058A0" w:rsidRDefault="00272B1B" w:rsidP="00272B1B">
      <w:pPr>
        <w:autoSpaceDE w:val="0"/>
        <w:autoSpaceDN w:val="0"/>
        <w:adjustRightInd w:val="0"/>
        <w:rPr>
          <w:rFonts w:ascii="Consolas" w:hAnsi="Consolas" w:cs="Consolas"/>
          <w:sz w:val="19"/>
          <w:szCs w:val="19"/>
          <w:lang w:val="en-GB"/>
        </w:rPr>
      </w:pPr>
      <w:r>
        <w:rPr>
          <w:rFonts w:ascii="Consolas" w:hAnsi="Consolas" w:cs="Consolas"/>
          <w:color w:val="2B91AF"/>
          <w:sz w:val="19"/>
          <w:szCs w:val="19"/>
          <w:lang w:val="en-GB"/>
        </w:rPr>
        <w:t>ITyped_</w:t>
      </w:r>
      <w:r w:rsidRPr="00E058A0">
        <w:rPr>
          <w:rFonts w:ascii="Consolas" w:hAnsi="Consolas" w:cs="Consolas"/>
          <w:color w:val="2B91AF"/>
          <w:sz w:val="19"/>
          <w:szCs w:val="19"/>
          <w:lang w:val="en-GB"/>
        </w:rPr>
        <w:t>ICS_Collection</w:t>
      </w:r>
      <w:r>
        <w:rPr>
          <w:rFonts w:ascii="Consolas" w:hAnsi="Consolas" w:cs="Consolas"/>
          <w:sz w:val="19"/>
          <w:szCs w:val="19"/>
          <w:lang w:val="en-GB"/>
        </w:rPr>
        <w:t xml:space="preserve"> ConvertedCollection</w:t>
      </w:r>
      <w:r w:rsidRPr="00E058A0">
        <w:rPr>
          <w:rFonts w:ascii="Consolas" w:hAnsi="Consolas" w:cs="Consolas"/>
          <w:sz w:val="19"/>
          <w:szCs w:val="19"/>
          <w:lang w:val="en-GB"/>
        </w:rPr>
        <w:t xml:space="preserve"> = </w:t>
      </w:r>
      <w:r w:rsidRPr="00E058A0">
        <w:rPr>
          <w:rFonts w:ascii="Consolas" w:hAnsi="Consolas" w:cs="Consolas"/>
          <w:color w:val="0000FF"/>
          <w:sz w:val="19"/>
          <w:szCs w:val="19"/>
          <w:lang w:val="en-GB"/>
        </w:rPr>
        <w:t>new</w:t>
      </w:r>
      <w:r w:rsidRPr="00E058A0">
        <w:rPr>
          <w:rFonts w:ascii="Consolas" w:hAnsi="Consolas" w:cs="Consolas"/>
          <w:sz w:val="19"/>
          <w:szCs w:val="19"/>
          <w:lang w:val="en-GB"/>
        </w:rPr>
        <w:t xml:space="preserve"> </w:t>
      </w:r>
      <w:r>
        <w:rPr>
          <w:rFonts w:ascii="Consolas" w:hAnsi="Consolas" w:cs="Consolas"/>
          <w:color w:val="2B91AF"/>
          <w:sz w:val="19"/>
          <w:szCs w:val="19"/>
          <w:lang w:val="en-GB"/>
        </w:rPr>
        <w:t>ITyped_</w:t>
      </w:r>
      <w:r w:rsidRPr="00E058A0">
        <w:rPr>
          <w:rFonts w:ascii="Consolas" w:hAnsi="Consolas" w:cs="Consolas"/>
          <w:color w:val="2B91AF"/>
          <w:sz w:val="19"/>
          <w:szCs w:val="19"/>
          <w:lang w:val="en-GB"/>
        </w:rPr>
        <w:t>ICS_Collection</w:t>
      </w:r>
      <w:r w:rsidRPr="00E058A0">
        <w:rPr>
          <w:rFonts w:ascii="Consolas" w:hAnsi="Consolas" w:cs="Consolas"/>
          <w:sz w:val="19"/>
          <w:szCs w:val="19"/>
          <w:lang w:val="en-GB"/>
        </w:rPr>
        <w:t>(DataCollection);</w:t>
      </w:r>
    </w:p>
    <w:p w14:paraId="4C7F5AF7" w14:textId="77777777" w:rsidR="00272B1B" w:rsidRPr="00071050" w:rsidRDefault="00272B1B" w:rsidP="00272B1B">
      <w:pPr>
        <w:autoSpaceDE w:val="0"/>
        <w:autoSpaceDN w:val="0"/>
        <w:adjustRightInd w:val="0"/>
        <w:rPr>
          <w:rFonts w:ascii="Consolas" w:hAnsi="Consolas" w:cs="Consolas"/>
          <w:sz w:val="19"/>
          <w:szCs w:val="19"/>
          <w:lang w:val="en-GB"/>
        </w:rPr>
      </w:pPr>
      <w:r>
        <w:rPr>
          <w:rFonts w:ascii="Consolas" w:hAnsi="Consolas" w:cs="Consolas"/>
          <w:color w:val="2B91AF"/>
          <w:sz w:val="19"/>
          <w:szCs w:val="19"/>
          <w:lang w:val="en-GB"/>
        </w:rPr>
        <w:t>XtraReport</w:t>
      </w:r>
      <w:r w:rsidRPr="00071050">
        <w:rPr>
          <w:rFonts w:ascii="Consolas" w:hAnsi="Consolas" w:cs="Consolas"/>
          <w:sz w:val="19"/>
          <w:szCs w:val="19"/>
          <w:lang w:val="en-GB"/>
        </w:rPr>
        <w:t xml:space="preserve"> ShownReport = </w:t>
      </w:r>
      <w:r w:rsidRPr="00071050">
        <w:rPr>
          <w:rFonts w:ascii="Consolas" w:hAnsi="Consolas" w:cs="Consolas"/>
          <w:color w:val="0000FF"/>
          <w:sz w:val="19"/>
          <w:szCs w:val="19"/>
          <w:lang w:val="en-GB"/>
        </w:rPr>
        <w:t>new</w:t>
      </w:r>
      <w:r w:rsidRPr="00071050">
        <w:rPr>
          <w:rFonts w:ascii="Consolas" w:hAnsi="Consolas" w:cs="Consolas"/>
          <w:sz w:val="19"/>
          <w:szCs w:val="19"/>
          <w:lang w:val="en-GB"/>
        </w:rPr>
        <w:t xml:space="preserve"> </w:t>
      </w:r>
      <w:r>
        <w:rPr>
          <w:rFonts w:ascii="Consolas" w:hAnsi="Consolas" w:cs="Consolas"/>
          <w:color w:val="2B91AF"/>
          <w:sz w:val="19"/>
          <w:szCs w:val="19"/>
          <w:lang w:val="en-GB"/>
        </w:rPr>
        <w:t>XtraReport</w:t>
      </w:r>
      <w:r w:rsidRPr="00071050">
        <w:rPr>
          <w:rFonts w:ascii="Consolas" w:hAnsi="Consolas" w:cs="Consolas"/>
          <w:sz w:val="19"/>
          <w:szCs w:val="19"/>
          <w:lang w:val="en-GB"/>
        </w:rPr>
        <w:t xml:space="preserve"> ();</w:t>
      </w:r>
    </w:p>
    <w:p w14:paraId="4CD1A36D" w14:textId="77777777" w:rsidR="00272B1B" w:rsidRPr="00071050" w:rsidRDefault="00272B1B" w:rsidP="00272B1B">
      <w:pPr>
        <w:autoSpaceDE w:val="0"/>
        <w:autoSpaceDN w:val="0"/>
        <w:adjustRightInd w:val="0"/>
        <w:rPr>
          <w:lang w:val="en-GB"/>
        </w:rPr>
      </w:pPr>
      <w:r w:rsidRPr="00071050">
        <w:rPr>
          <w:rFonts w:ascii="Consolas" w:hAnsi="Consolas" w:cs="Consolas"/>
          <w:sz w:val="19"/>
          <w:szCs w:val="19"/>
          <w:lang w:val="en-GB"/>
        </w:rPr>
        <w:t>ShownReport</w:t>
      </w:r>
      <w:r>
        <w:rPr>
          <w:rFonts w:ascii="Consolas" w:hAnsi="Consolas" w:cs="Consolas"/>
          <w:sz w:val="19"/>
          <w:szCs w:val="19"/>
          <w:lang w:val="en-GB"/>
        </w:rPr>
        <w:t>.DataSource = ConvertedCollection;</w:t>
      </w:r>
    </w:p>
    <w:p w14:paraId="21776371" w14:textId="77777777" w:rsidR="00272B1B" w:rsidRPr="00A00174" w:rsidRDefault="00272B1B" w:rsidP="007C1823">
      <w:pPr>
        <w:pStyle w:val="Heading3"/>
        <w:numPr>
          <w:ilvl w:val="0"/>
          <w:numId w:val="0"/>
        </w:numPr>
      </w:pPr>
      <w:bookmarkStart w:id="1185" w:name="_Toc346276682"/>
      <w:bookmarkStart w:id="1186" w:name="_Toc351664646"/>
      <w:bookmarkStart w:id="1187" w:name="_Toc351664805"/>
      <w:bookmarkStart w:id="1188" w:name="_Toc351664964"/>
      <w:bookmarkStart w:id="1189" w:name="_Toc351665123"/>
      <w:bookmarkStart w:id="1190" w:name="_Toc351665441"/>
      <w:r>
        <w:t>P</w:t>
      </w:r>
      <w:r w:rsidRPr="00A00174">
        <w:t>erformance</w:t>
      </w:r>
      <w:bookmarkEnd w:id="1185"/>
      <w:bookmarkEnd w:id="1186"/>
      <w:bookmarkEnd w:id="1187"/>
      <w:bookmarkEnd w:id="1188"/>
      <w:bookmarkEnd w:id="1189"/>
      <w:bookmarkEnd w:id="1190"/>
    </w:p>
    <w:tbl>
      <w:tblPr>
        <w:tblStyle w:val="csTabelopmaak"/>
        <w:tblW w:w="9180" w:type="dxa"/>
        <w:tblLayout w:type="fixed"/>
        <w:tblLook w:val="04A0" w:firstRow="1" w:lastRow="0" w:firstColumn="1" w:lastColumn="0" w:noHBand="0" w:noVBand="1"/>
      </w:tblPr>
      <w:tblGrid>
        <w:gridCol w:w="1101"/>
        <w:gridCol w:w="987"/>
        <w:gridCol w:w="1422"/>
        <w:gridCol w:w="1560"/>
        <w:gridCol w:w="1417"/>
        <w:gridCol w:w="1418"/>
        <w:gridCol w:w="918"/>
        <w:gridCol w:w="357"/>
      </w:tblGrid>
      <w:tr w:rsidR="00272B1B" w14:paraId="6FED33C0" w14:textId="77777777" w:rsidTr="0086095B">
        <w:trPr>
          <w:gridAfter w:val="1"/>
          <w:cnfStyle w:val="100000000000" w:firstRow="1" w:lastRow="0" w:firstColumn="0" w:lastColumn="0" w:oddVBand="0" w:evenVBand="0" w:oddHBand="0" w:evenHBand="0" w:firstRowFirstColumn="0" w:firstRowLastColumn="0" w:lastRowFirstColumn="0" w:lastRowLastColumn="0"/>
          <w:wAfter w:w="357" w:type="dxa"/>
        </w:trPr>
        <w:tc>
          <w:tcPr>
            <w:tcW w:w="3510" w:type="dxa"/>
            <w:gridSpan w:val="3"/>
            <w:tcBorders>
              <w:right w:val="nil"/>
            </w:tcBorders>
          </w:tcPr>
          <w:p w14:paraId="7C2EAD87" w14:textId="77777777" w:rsidR="00272B1B" w:rsidRDefault="00272B1B" w:rsidP="0086095B">
            <w:pPr>
              <w:rPr>
                <w:b w:val="0"/>
              </w:rPr>
            </w:pPr>
            <w:r>
              <w:t>Geheugen (KBytes)</w:t>
            </w:r>
          </w:p>
        </w:tc>
        <w:tc>
          <w:tcPr>
            <w:tcW w:w="5313" w:type="dxa"/>
            <w:gridSpan w:val="4"/>
            <w:tcBorders>
              <w:top w:val="nil"/>
              <w:right w:val="nil"/>
            </w:tcBorders>
            <w:shd w:val="clear" w:color="auto" w:fill="auto"/>
          </w:tcPr>
          <w:p w14:paraId="25C41F30" w14:textId="77777777" w:rsidR="00272B1B" w:rsidRDefault="00272B1B" w:rsidP="0086095B"/>
        </w:tc>
      </w:tr>
      <w:tr w:rsidR="00272B1B" w14:paraId="01033AD3" w14:textId="77777777" w:rsidTr="0086095B">
        <w:tc>
          <w:tcPr>
            <w:tcW w:w="2088" w:type="dxa"/>
            <w:gridSpan w:val="2"/>
            <w:shd w:val="clear" w:color="auto" w:fill="1F497D" w:themeFill="text2"/>
          </w:tcPr>
          <w:p w14:paraId="79E7393E" w14:textId="77777777" w:rsidR="00272B1B" w:rsidRPr="0099603B" w:rsidRDefault="00272B1B" w:rsidP="0086095B">
            <w:pPr>
              <w:rPr>
                <w:b/>
                <w:color w:val="FFFFFF" w:themeColor="background1"/>
              </w:rPr>
            </w:pPr>
            <w:r>
              <w:rPr>
                <w:b/>
                <w:color w:val="FFFFFF" w:themeColor="background1"/>
              </w:rPr>
              <w:t># Artsen</w:t>
            </w:r>
          </w:p>
        </w:tc>
        <w:tc>
          <w:tcPr>
            <w:tcW w:w="1422" w:type="dxa"/>
            <w:shd w:val="clear" w:color="auto" w:fill="1F497D" w:themeFill="text2"/>
          </w:tcPr>
          <w:p w14:paraId="368C0053" w14:textId="77777777" w:rsidR="00272B1B" w:rsidRPr="0099603B" w:rsidRDefault="00272B1B" w:rsidP="0086095B">
            <w:pPr>
              <w:rPr>
                <w:b/>
                <w:color w:val="FFFFFF" w:themeColor="background1"/>
              </w:rPr>
            </w:pPr>
            <w:r w:rsidRPr="0099603B">
              <w:rPr>
                <w:b/>
                <w:color w:val="FFFFFF" w:themeColor="background1"/>
              </w:rPr>
              <w:t>Designer</w:t>
            </w:r>
          </w:p>
        </w:tc>
        <w:tc>
          <w:tcPr>
            <w:tcW w:w="1560" w:type="dxa"/>
            <w:shd w:val="clear" w:color="auto" w:fill="1F497D" w:themeFill="text2"/>
          </w:tcPr>
          <w:p w14:paraId="33F55349" w14:textId="77777777" w:rsidR="00272B1B" w:rsidRPr="0099603B" w:rsidRDefault="00272B1B" w:rsidP="0086095B">
            <w:pPr>
              <w:rPr>
                <w:b/>
                <w:color w:val="FFFFFF" w:themeColor="background1"/>
              </w:rPr>
            </w:pPr>
            <w:r w:rsidRPr="0099603B">
              <w:rPr>
                <w:b/>
                <w:color w:val="FFFFFF" w:themeColor="background1"/>
              </w:rPr>
              <w:t>Preview</w:t>
            </w:r>
          </w:p>
        </w:tc>
        <w:tc>
          <w:tcPr>
            <w:tcW w:w="1417" w:type="dxa"/>
            <w:shd w:val="clear" w:color="auto" w:fill="1F497D" w:themeFill="text2"/>
          </w:tcPr>
          <w:p w14:paraId="6588D6E8" w14:textId="77777777" w:rsidR="00272B1B" w:rsidRPr="0099603B" w:rsidRDefault="00272B1B" w:rsidP="0086095B">
            <w:pPr>
              <w:rPr>
                <w:b/>
                <w:color w:val="FFFFFF" w:themeColor="background1"/>
              </w:rPr>
            </w:pPr>
            <w:r>
              <w:rPr>
                <w:b/>
                <w:color w:val="FFFFFF" w:themeColor="background1"/>
              </w:rPr>
              <w:t>Image</w:t>
            </w:r>
          </w:p>
        </w:tc>
        <w:tc>
          <w:tcPr>
            <w:tcW w:w="1418" w:type="dxa"/>
            <w:shd w:val="clear" w:color="auto" w:fill="1F497D" w:themeFill="text2"/>
          </w:tcPr>
          <w:p w14:paraId="4DA975BF" w14:textId="77777777" w:rsidR="00272B1B" w:rsidRPr="0099603B" w:rsidRDefault="00272B1B" w:rsidP="0086095B">
            <w:pPr>
              <w:tabs>
                <w:tab w:val="left" w:pos="1080"/>
              </w:tabs>
              <w:rPr>
                <w:b/>
                <w:color w:val="FFFFFF" w:themeColor="background1"/>
              </w:rPr>
            </w:pPr>
            <w:r w:rsidRPr="0099603B">
              <w:rPr>
                <w:b/>
                <w:color w:val="FFFFFF" w:themeColor="background1"/>
              </w:rPr>
              <w:t>Print</w:t>
            </w:r>
            <w:r>
              <w:rPr>
                <w:b/>
                <w:color w:val="FFFFFF" w:themeColor="background1"/>
              </w:rPr>
              <w:tab/>
            </w:r>
          </w:p>
        </w:tc>
        <w:tc>
          <w:tcPr>
            <w:tcW w:w="1275" w:type="dxa"/>
            <w:gridSpan w:val="2"/>
            <w:shd w:val="clear" w:color="auto" w:fill="1F497D" w:themeFill="text2"/>
          </w:tcPr>
          <w:p w14:paraId="7916F6B3" w14:textId="77777777" w:rsidR="00272B1B" w:rsidRPr="0099603B" w:rsidRDefault="00272B1B" w:rsidP="0086095B">
            <w:pPr>
              <w:rPr>
                <w:b/>
                <w:color w:val="FFFFFF" w:themeColor="background1"/>
              </w:rPr>
            </w:pPr>
            <w:r w:rsidRPr="0099603B">
              <w:rPr>
                <w:b/>
                <w:color w:val="FFFFFF" w:themeColor="background1"/>
              </w:rPr>
              <w:t>Export</w:t>
            </w:r>
          </w:p>
        </w:tc>
      </w:tr>
      <w:tr w:rsidR="00272B1B" w14:paraId="00A4836C" w14:textId="77777777" w:rsidTr="0086095B">
        <w:trPr>
          <w:trHeight w:val="285"/>
        </w:trPr>
        <w:tc>
          <w:tcPr>
            <w:tcW w:w="1101" w:type="dxa"/>
          </w:tcPr>
          <w:p w14:paraId="73F465A0" w14:textId="77777777" w:rsidR="00272B1B" w:rsidRPr="00EF3CAD" w:rsidRDefault="00272B1B" w:rsidP="0086095B">
            <w:pPr>
              <w:rPr>
                <w:b/>
              </w:rPr>
            </w:pPr>
            <w:r>
              <w:rPr>
                <w:b/>
              </w:rPr>
              <w:t>0-98</w:t>
            </w:r>
          </w:p>
        </w:tc>
        <w:tc>
          <w:tcPr>
            <w:tcW w:w="987" w:type="dxa"/>
            <w:shd w:val="clear" w:color="auto" w:fill="C6D9F1" w:themeFill="text2" w:themeFillTint="33"/>
          </w:tcPr>
          <w:p w14:paraId="01EB9514" w14:textId="77777777" w:rsidR="00272B1B" w:rsidRPr="00EF3CAD" w:rsidRDefault="00272B1B" w:rsidP="0086095B">
            <w:pPr>
              <w:rPr>
                <w:b/>
              </w:rPr>
            </w:pPr>
            <w:r w:rsidRPr="00EF3CAD">
              <w:rPr>
                <w:b/>
              </w:rPr>
              <w:t>Totaal</w:t>
            </w:r>
          </w:p>
        </w:tc>
        <w:tc>
          <w:tcPr>
            <w:tcW w:w="1422" w:type="dxa"/>
            <w:shd w:val="clear" w:color="auto" w:fill="C6D9F1" w:themeFill="text2" w:themeFillTint="33"/>
          </w:tcPr>
          <w:p w14:paraId="45C2D923" w14:textId="77777777" w:rsidR="00272B1B" w:rsidRPr="00707675" w:rsidRDefault="00272B1B" w:rsidP="0086095B">
            <w:pPr>
              <w:jc w:val="right"/>
              <w:rPr>
                <w:rFonts w:cs="Arial"/>
                <w:b/>
                <w:color w:val="000000"/>
                <w:szCs w:val="22"/>
              </w:rPr>
            </w:pPr>
            <w:r>
              <w:rPr>
                <w:rFonts w:cs="Arial"/>
                <w:b/>
                <w:color w:val="000000"/>
                <w:szCs w:val="22"/>
              </w:rPr>
              <w:t>90.058 kb</w:t>
            </w:r>
          </w:p>
        </w:tc>
        <w:tc>
          <w:tcPr>
            <w:tcW w:w="1560" w:type="dxa"/>
            <w:shd w:val="clear" w:color="auto" w:fill="C6D9F1" w:themeFill="text2" w:themeFillTint="33"/>
          </w:tcPr>
          <w:p w14:paraId="5F10E862" w14:textId="77777777" w:rsidR="00272B1B" w:rsidRPr="00707675" w:rsidRDefault="00272B1B" w:rsidP="0086095B">
            <w:pPr>
              <w:jc w:val="right"/>
              <w:rPr>
                <w:rFonts w:cs="Arial"/>
                <w:b/>
              </w:rPr>
            </w:pPr>
            <w:r>
              <w:rPr>
                <w:rFonts w:cs="Arial"/>
                <w:b/>
              </w:rPr>
              <w:t>25.476 kb</w:t>
            </w:r>
          </w:p>
        </w:tc>
        <w:tc>
          <w:tcPr>
            <w:tcW w:w="1417" w:type="dxa"/>
            <w:shd w:val="clear" w:color="auto" w:fill="C6D9F1" w:themeFill="text2" w:themeFillTint="33"/>
          </w:tcPr>
          <w:p w14:paraId="26AFF230" w14:textId="77777777" w:rsidR="00272B1B" w:rsidRPr="00707675" w:rsidRDefault="00272B1B" w:rsidP="0086095B">
            <w:pPr>
              <w:jc w:val="right"/>
              <w:rPr>
                <w:rFonts w:cs="Arial"/>
                <w:b/>
                <w:color w:val="000000"/>
                <w:szCs w:val="22"/>
              </w:rPr>
            </w:pPr>
            <w:r>
              <w:rPr>
                <w:rFonts w:cs="Arial"/>
                <w:b/>
                <w:color w:val="000000"/>
                <w:szCs w:val="22"/>
              </w:rPr>
              <w:t>16.456 kb</w:t>
            </w:r>
          </w:p>
        </w:tc>
        <w:tc>
          <w:tcPr>
            <w:tcW w:w="1418" w:type="dxa"/>
            <w:shd w:val="clear" w:color="auto" w:fill="C6D9F1" w:themeFill="text2" w:themeFillTint="33"/>
          </w:tcPr>
          <w:p w14:paraId="46EAD535" w14:textId="77777777" w:rsidR="00272B1B" w:rsidRPr="00707675" w:rsidRDefault="00272B1B" w:rsidP="0086095B">
            <w:pPr>
              <w:jc w:val="right"/>
              <w:rPr>
                <w:b/>
              </w:rPr>
            </w:pPr>
            <w:r>
              <w:rPr>
                <w:b/>
              </w:rPr>
              <w:t>3.907 kb</w:t>
            </w:r>
          </w:p>
        </w:tc>
        <w:tc>
          <w:tcPr>
            <w:tcW w:w="1275" w:type="dxa"/>
            <w:gridSpan w:val="2"/>
            <w:shd w:val="clear" w:color="auto" w:fill="C6D9F1" w:themeFill="text2" w:themeFillTint="33"/>
          </w:tcPr>
          <w:p w14:paraId="3A022DD1" w14:textId="77777777" w:rsidR="00272B1B" w:rsidRPr="00707675" w:rsidRDefault="00272B1B" w:rsidP="0086095B">
            <w:pPr>
              <w:jc w:val="right"/>
              <w:rPr>
                <w:b/>
              </w:rPr>
            </w:pPr>
            <w:r>
              <w:rPr>
                <w:b/>
              </w:rPr>
              <w:t>5.968 kb</w:t>
            </w:r>
          </w:p>
        </w:tc>
      </w:tr>
      <w:tr w:rsidR="00272B1B" w14:paraId="1EE24F63" w14:textId="77777777" w:rsidTr="0086095B">
        <w:trPr>
          <w:trHeight w:val="238"/>
        </w:trPr>
        <w:tc>
          <w:tcPr>
            <w:tcW w:w="1101" w:type="dxa"/>
          </w:tcPr>
          <w:p w14:paraId="42526734" w14:textId="77777777" w:rsidR="00272B1B" w:rsidRPr="00EF3CAD" w:rsidRDefault="00272B1B" w:rsidP="0086095B">
            <w:pPr>
              <w:rPr>
                <w:b/>
              </w:rPr>
            </w:pPr>
            <w:r>
              <w:rPr>
                <w:b/>
              </w:rPr>
              <w:t>0-998</w:t>
            </w:r>
          </w:p>
        </w:tc>
        <w:tc>
          <w:tcPr>
            <w:tcW w:w="987" w:type="dxa"/>
            <w:shd w:val="clear" w:color="auto" w:fill="C6D9F1" w:themeFill="text2" w:themeFillTint="33"/>
          </w:tcPr>
          <w:p w14:paraId="6E4E0CBB" w14:textId="77777777" w:rsidR="00272B1B" w:rsidRPr="00EF3CAD" w:rsidRDefault="00272B1B" w:rsidP="0086095B">
            <w:pPr>
              <w:rPr>
                <w:b/>
              </w:rPr>
            </w:pPr>
            <w:r w:rsidRPr="00EF3CAD">
              <w:rPr>
                <w:b/>
              </w:rPr>
              <w:t>Totaal</w:t>
            </w:r>
          </w:p>
        </w:tc>
        <w:tc>
          <w:tcPr>
            <w:tcW w:w="1422" w:type="dxa"/>
            <w:shd w:val="clear" w:color="auto" w:fill="C6D9F1" w:themeFill="text2" w:themeFillTint="33"/>
          </w:tcPr>
          <w:p w14:paraId="434B5B3E" w14:textId="77777777" w:rsidR="00272B1B" w:rsidRPr="00707675" w:rsidRDefault="00272B1B" w:rsidP="0086095B">
            <w:pPr>
              <w:jc w:val="right"/>
              <w:rPr>
                <w:rFonts w:cs="Arial"/>
                <w:b/>
                <w:color w:val="000000"/>
                <w:szCs w:val="22"/>
              </w:rPr>
            </w:pPr>
            <w:r>
              <w:rPr>
                <w:rFonts w:cs="Arial"/>
                <w:b/>
                <w:color w:val="000000"/>
                <w:szCs w:val="22"/>
              </w:rPr>
              <w:t>90.058 kb</w:t>
            </w:r>
          </w:p>
        </w:tc>
        <w:tc>
          <w:tcPr>
            <w:tcW w:w="1560" w:type="dxa"/>
            <w:shd w:val="clear" w:color="auto" w:fill="C6D9F1" w:themeFill="text2" w:themeFillTint="33"/>
          </w:tcPr>
          <w:p w14:paraId="3CF8365C" w14:textId="77777777" w:rsidR="00272B1B" w:rsidRPr="00707675" w:rsidRDefault="00272B1B" w:rsidP="0086095B">
            <w:pPr>
              <w:jc w:val="right"/>
              <w:rPr>
                <w:b/>
              </w:rPr>
            </w:pPr>
            <w:r>
              <w:rPr>
                <w:b/>
              </w:rPr>
              <w:t>31.392 kb</w:t>
            </w:r>
          </w:p>
        </w:tc>
        <w:tc>
          <w:tcPr>
            <w:tcW w:w="1417" w:type="dxa"/>
            <w:shd w:val="clear" w:color="auto" w:fill="C6D9F1" w:themeFill="text2" w:themeFillTint="33"/>
          </w:tcPr>
          <w:p w14:paraId="194A4349" w14:textId="77777777" w:rsidR="00272B1B" w:rsidRPr="00707675" w:rsidRDefault="00272B1B" w:rsidP="0086095B">
            <w:pPr>
              <w:jc w:val="right"/>
              <w:rPr>
                <w:b/>
              </w:rPr>
            </w:pPr>
            <w:r>
              <w:rPr>
                <w:b/>
              </w:rPr>
              <w:t>25.864 kb</w:t>
            </w:r>
          </w:p>
        </w:tc>
        <w:tc>
          <w:tcPr>
            <w:tcW w:w="1418" w:type="dxa"/>
            <w:shd w:val="clear" w:color="auto" w:fill="C6D9F1" w:themeFill="text2" w:themeFillTint="33"/>
          </w:tcPr>
          <w:p w14:paraId="51041585" w14:textId="77777777" w:rsidR="00272B1B" w:rsidRPr="00707675" w:rsidRDefault="00272B1B" w:rsidP="0086095B">
            <w:pPr>
              <w:jc w:val="right"/>
              <w:rPr>
                <w:b/>
              </w:rPr>
            </w:pPr>
            <w:r w:rsidRPr="008538EF">
              <w:rPr>
                <w:b/>
              </w:rPr>
              <w:t>6</w:t>
            </w:r>
            <w:r>
              <w:rPr>
                <w:b/>
              </w:rPr>
              <w:t>.</w:t>
            </w:r>
            <w:r w:rsidRPr="008538EF">
              <w:rPr>
                <w:b/>
              </w:rPr>
              <w:t>243</w:t>
            </w:r>
            <w:r>
              <w:rPr>
                <w:b/>
              </w:rPr>
              <w:t xml:space="preserve"> kb</w:t>
            </w:r>
          </w:p>
        </w:tc>
        <w:tc>
          <w:tcPr>
            <w:tcW w:w="1275" w:type="dxa"/>
            <w:gridSpan w:val="2"/>
            <w:shd w:val="clear" w:color="auto" w:fill="C6D9F1" w:themeFill="text2" w:themeFillTint="33"/>
          </w:tcPr>
          <w:p w14:paraId="24BA6C87" w14:textId="77777777" w:rsidR="00272B1B" w:rsidRPr="0099603B" w:rsidRDefault="00272B1B" w:rsidP="0086095B">
            <w:pPr>
              <w:jc w:val="right"/>
              <w:rPr>
                <w:b/>
                <w:color w:val="FFFFFF" w:themeColor="background1"/>
              </w:rPr>
            </w:pPr>
            <w:r w:rsidRPr="00C403B1">
              <w:rPr>
                <w:b/>
              </w:rPr>
              <w:t>7</w:t>
            </w:r>
            <w:r>
              <w:rPr>
                <w:b/>
              </w:rPr>
              <w:t>.</w:t>
            </w:r>
            <w:r w:rsidRPr="00C403B1">
              <w:rPr>
                <w:b/>
              </w:rPr>
              <w:t>457 kb</w:t>
            </w:r>
          </w:p>
        </w:tc>
      </w:tr>
      <w:tr w:rsidR="00272B1B" w14:paraId="2C54A182" w14:textId="77777777" w:rsidTr="0086095B">
        <w:trPr>
          <w:trHeight w:val="254"/>
        </w:trPr>
        <w:tc>
          <w:tcPr>
            <w:tcW w:w="1101" w:type="dxa"/>
          </w:tcPr>
          <w:p w14:paraId="6B0C425C" w14:textId="77777777" w:rsidR="00272B1B" w:rsidRPr="00EF3CAD" w:rsidRDefault="00272B1B" w:rsidP="0086095B">
            <w:pPr>
              <w:rPr>
                <w:b/>
              </w:rPr>
            </w:pPr>
            <w:r>
              <w:rPr>
                <w:b/>
              </w:rPr>
              <w:t>0-9998</w:t>
            </w:r>
          </w:p>
        </w:tc>
        <w:tc>
          <w:tcPr>
            <w:tcW w:w="987" w:type="dxa"/>
            <w:shd w:val="clear" w:color="auto" w:fill="C6D9F1" w:themeFill="text2" w:themeFillTint="33"/>
          </w:tcPr>
          <w:p w14:paraId="505AA281" w14:textId="77777777" w:rsidR="00272B1B" w:rsidRPr="00EF3CAD" w:rsidRDefault="00272B1B" w:rsidP="0086095B">
            <w:pPr>
              <w:rPr>
                <w:b/>
              </w:rPr>
            </w:pPr>
            <w:r w:rsidRPr="00EF3CAD">
              <w:rPr>
                <w:b/>
              </w:rPr>
              <w:t>Totaal</w:t>
            </w:r>
          </w:p>
        </w:tc>
        <w:tc>
          <w:tcPr>
            <w:tcW w:w="1422" w:type="dxa"/>
            <w:shd w:val="clear" w:color="auto" w:fill="C6D9F1" w:themeFill="text2" w:themeFillTint="33"/>
          </w:tcPr>
          <w:p w14:paraId="40191C09" w14:textId="77777777" w:rsidR="00272B1B" w:rsidRPr="00707675" w:rsidRDefault="00272B1B" w:rsidP="0086095B">
            <w:pPr>
              <w:jc w:val="right"/>
              <w:rPr>
                <w:rFonts w:cs="Arial"/>
                <w:b/>
                <w:color w:val="000000"/>
                <w:szCs w:val="22"/>
              </w:rPr>
            </w:pPr>
            <w:r>
              <w:rPr>
                <w:rFonts w:cs="Arial"/>
                <w:b/>
                <w:color w:val="000000"/>
                <w:szCs w:val="22"/>
              </w:rPr>
              <w:t>90.058 kb</w:t>
            </w:r>
          </w:p>
        </w:tc>
        <w:tc>
          <w:tcPr>
            <w:tcW w:w="1560" w:type="dxa"/>
            <w:shd w:val="clear" w:color="auto" w:fill="C6D9F1" w:themeFill="text2" w:themeFillTint="33"/>
          </w:tcPr>
          <w:p w14:paraId="1E5551B3" w14:textId="77777777" w:rsidR="00272B1B" w:rsidRPr="00707675" w:rsidRDefault="00272B1B" w:rsidP="0086095B">
            <w:pPr>
              <w:jc w:val="right"/>
              <w:rPr>
                <w:b/>
              </w:rPr>
            </w:pPr>
            <w:r>
              <w:rPr>
                <w:b/>
              </w:rPr>
              <w:t>84.071 kb</w:t>
            </w:r>
          </w:p>
        </w:tc>
        <w:tc>
          <w:tcPr>
            <w:tcW w:w="1417" w:type="dxa"/>
            <w:shd w:val="clear" w:color="auto" w:fill="C6D9F1" w:themeFill="text2" w:themeFillTint="33"/>
          </w:tcPr>
          <w:p w14:paraId="4A2BFDFE" w14:textId="77777777" w:rsidR="00272B1B" w:rsidRPr="00707675" w:rsidRDefault="00272B1B" w:rsidP="0086095B">
            <w:pPr>
              <w:jc w:val="right"/>
              <w:rPr>
                <w:b/>
              </w:rPr>
            </w:pPr>
            <w:r>
              <w:rPr>
                <w:b/>
              </w:rPr>
              <w:t>96.010 kb</w:t>
            </w:r>
          </w:p>
        </w:tc>
        <w:tc>
          <w:tcPr>
            <w:tcW w:w="1418" w:type="dxa"/>
            <w:shd w:val="clear" w:color="auto" w:fill="C6D9F1" w:themeFill="text2" w:themeFillTint="33"/>
          </w:tcPr>
          <w:p w14:paraId="14BBDB6F" w14:textId="77777777" w:rsidR="00272B1B" w:rsidRPr="00707675" w:rsidRDefault="00272B1B" w:rsidP="0086095B">
            <w:pPr>
              <w:jc w:val="right"/>
              <w:rPr>
                <w:b/>
              </w:rPr>
            </w:pPr>
            <w:r>
              <w:rPr>
                <w:b/>
              </w:rPr>
              <w:t>23.340 kb</w:t>
            </w:r>
          </w:p>
        </w:tc>
        <w:tc>
          <w:tcPr>
            <w:tcW w:w="1275" w:type="dxa"/>
            <w:gridSpan w:val="2"/>
            <w:shd w:val="clear" w:color="auto" w:fill="C6D9F1" w:themeFill="text2" w:themeFillTint="33"/>
          </w:tcPr>
          <w:p w14:paraId="05DDE2DB" w14:textId="77777777" w:rsidR="00272B1B" w:rsidRPr="00C403B1" w:rsidRDefault="00272B1B" w:rsidP="0086095B">
            <w:pPr>
              <w:jc w:val="right"/>
              <w:rPr>
                <w:rFonts w:cs="Arial"/>
                <w:b/>
                <w:color w:val="000000"/>
                <w:szCs w:val="22"/>
              </w:rPr>
            </w:pPr>
            <w:r w:rsidRPr="00C403B1">
              <w:rPr>
                <w:rFonts w:cs="Arial"/>
                <w:b/>
                <w:color w:val="000000"/>
                <w:szCs w:val="22"/>
              </w:rPr>
              <w:t>25.911 kb</w:t>
            </w:r>
          </w:p>
        </w:tc>
      </w:tr>
      <w:tr w:rsidR="00272B1B" w:rsidRPr="00707675" w14:paraId="28D36A4E" w14:textId="77777777" w:rsidTr="0086095B">
        <w:trPr>
          <w:trHeight w:val="254"/>
        </w:trPr>
        <w:tc>
          <w:tcPr>
            <w:tcW w:w="1101" w:type="dxa"/>
            <w:shd w:val="clear" w:color="auto" w:fill="1F497D" w:themeFill="text2"/>
          </w:tcPr>
          <w:p w14:paraId="45C4C9AC" w14:textId="77777777" w:rsidR="00272B1B" w:rsidRPr="005354C8" w:rsidRDefault="00272B1B" w:rsidP="0086095B">
            <w:pPr>
              <w:rPr>
                <w:b/>
                <w:color w:val="FFFFFF" w:themeColor="background1"/>
              </w:rPr>
            </w:pPr>
            <w:r w:rsidRPr="005354C8">
              <w:rPr>
                <w:b/>
                <w:color w:val="FFFFFF" w:themeColor="background1"/>
              </w:rPr>
              <w:t>Patient</w:t>
            </w:r>
          </w:p>
        </w:tc>
        <w:tc>
          <w:tcPr>
            <w:tcW w:w="987" w:type="dxa"/>
            <w:shd w:val="clear" w:color="auto" w:fill="1F497D" w:themeFill="text2"/>
          </w:tcPr>
          <w:p w14:paraId="2979B655" w14:textId="77777777" w:rsidR="00272B1B" w:rsidRPr="00EF3CAD" w:rsidRDefault="00272B1B" w:rsidP="0086095B">
            <w:pPr>
              <w:rPr>
                <w:b/>
              </w:rPr>
            </w:pPr>
          </w:p>
        </w:tc>
        <w:tc>
          <w:tcPr>
            <w:tcW w:w="1422" w:type="dxa"/>
            <w:shd w:val="clear" w:color="auto" w:fill="1F497D" w:themeFill="text2"/>
          </w:tcPr>
          <w:p w14:paraId="3D54B578" w14:textId="77777777" w:rsidR="00272B1B" w:rsidRPr="00707675" w:rsidRDefault="00272B1B" w:rsidP="0086095B">
            <w:pPr>
              <w:jc w:val="right"/>
              <w:rPr>
                <w:b/>
              </w:rPr>
            </w:pPr>
          </w:p>
        </w:tc>
        <w:tc>
          <w:tcPr>
            <w:tcW w:w="1560" w:type="dxa"/>
            <w:shd w:val="clear" w:color="auto" w:fill="1F497D" w:themeFill="text2"/>
          </w:tcPr>
          <w:p w14:paraId="75C28738" w14:textId="77777777" w:rsidR="00272B1B" w:rsidRPr="00707675" w:rsidRDefault="00272B1B" w:rsidP="0086095B">
            <w:pPr>
              <w:jc w:val="right"/>
              <w:rPr>
                <w:b/>
              </w:rPr>
            </w:pPr>
          </w:p>
        </w:tc>
        <w:tc>
          <w:tcPr>
            <w:tcW w:w="1417" w:type="dxa"/>
            <w:shd w:val="clear" w:color="auto" w:fill="1F497D" w:themeFill="text2"/>
          </w:tcPr>
          <w:p w14:paraId="42CA6C40" w14:textId="77777777" w:rsidR="00272B1B" w:rsidRPr="00707675" w:rsidRDefault="00272B1B" w:rsidP="0086095B">
            <w:pPr>
              <w:jc w:val="right"/>
              <w:rPr>
                <w:b/>
              </w:rPr>
            </w:pPr>
          </w:p>
        </w:tc>
        <w:tc>
          <w:tcPr>
            <w:tcW w:w="1418" w:type="dxa"/>
            <w:shd w:val="clear" w:color="auto" w:fill="1F497D" w:themeFill="text2"/>
          </w:tcPr>
          <w:p w14:paraId="6AA7A54B" w14:textId="77777777" w:rsidR="00272B1B" w:rsidRPr="00707675" w:rsidRDefault="00272B1B" w:rsidP="0086095B">
            <w:pPr>
              <w:jc w:val="right"/>
              <w:rPr>
                <w:b/>
              </w:rPr>
            </w:pPr>
          </w:p>
        </w:tc>
        <w:tc>
          <w:tcPr>
            <w:tcW w:w="1275" w:type="dxa"/>
            <w:gridSpan w:val="2"/>
            <w:shd w:val="clear" w:color="auto" w:fill="1F497D" w:themeFill="text2"/>
          </w:tcPr>
          <w:p w14:paraId="3C7D2A7A" w14:textId="77777777" w:rsidR="00272B1B" w:rsidRPr="00707675" w:rsidRDefault="00272B1B" w:rsidP="0086095B">
            <w:pPr>
              <w:jc w:val="right"/>
              <w:rPr>
                <w:b/>
              </w:rPr>
            </w:pPr>
          </w:p>
        </w:tc>
      </w:tr>
      <w:tr w:rsidR="00272B1B" w:rsidRPr="00521906" w14:paraId="0E81F5A2" w14:textId="77777777" w:rsidTr="0086095B">
        <w:trPr>
          <w:trHeight w:val="206"/>
        </w:trPr>
        <w:tc>
          <w:tcPr>
            <w:tcW w:w="1101" w:type="dxa"/>
          </w:tcPr>
          <w:p w14:paraId="51A1FFF6" w14:textId="77777777" w:rsidR="00272B1B" w:rsidRPr="00EF3CAD" w:rsidRDefault="00272B1B" w:rsidP="0086095B">
            <w:pPr>
              <w:rPr>
                <w:b/>
              </w:rPr>
            </w:pPr>
            <w:r>
              <w:rPr>
                <w:b/>
              </w:rPr>
              <w:t>0-19998</w:t>
            </w:r>
          </w:p>
        </w:tc>
        <w:tc>
          <w:tcPr>
            <w:tcW w:w="987" w:type="dxa"/>
            <w:shd w:val="clear" w:color="auto" w:fill="C6D9F1" w:themeFill="text2" w:themeFillTint="33"/>
          </w:tcPr>
          <w:p w14:paraId="4EE56119" w14:textId="77777777" w:rsidR="00272B1B" w:rsidRPr="00EF3CAD" w:rsidRDefault="00272B1B" w:rsidP="0086095B">
            <w:pPr>
              <w:rPr>
                <w:b/>
              </w:rPr>
            </w:pPr>
            <w:r w:rsidRPr="00EF3CAD">
              <w:rPr>
                <w:b/>
              </w:rPr>
              <w:t>Totaal</w:t>
            </w:r>
          </w:p>
        </w:tc>
        <w:tc>
          <w:tcPr>
            <w:tcW w:w="1422" w:type="dxa"/>
            <w:shd w:val="clear" w:color="auto" w:fill="C6D9F1" w:themeFill="text2" w:themeFillTint="33"/>
          </w:tcPr>
          <w:p w14:paraId="50CAE907" w14:textId="77777777" w:rsidR="00272B1B" w:rsidRPr="00707675" w:rsidRDefault="00272B1B" w:rsidP="0086095B">
            <w:pPr>
              <w:jc w:val="right"/>
              <w:rPr>
                <w:rFonts w:cs="Arial"/>
                <w:b/>
                <w:color w:val="000000"/>
                <w:szCs w:val="22"/>
              </w:rPr>
            </w:pPr>
            <w:r>
              <w:rPr>
                <w:rFonts w:cs="Arial"/>
                <w:b/>
                <w:color w:val="000000"/>
                <w:szCs w:val="22"/>
              </w:rPr>
              <w:t>90.058 kb</w:t>
            </w:r>
          </w:p>
        </w:tc>
        <w:tc>
          <w:tcPr>
            <w:tcW w:w="1560" w:type="dxa"/>
            <w:shd w:val="clear" w:color="auto" w:fill="C6D9F1" w:themeFill="text2" w:themeFillTint="33"/>
          </w:tcPr>
          <w:p w14:paraId="135A8F6E" w14:textId="77777777" w:rsidR="00272B1B" w:rsidRPr="00521906" w:rsidRDefault="00272B1B" w:rsidP="0086095B">
            <w:pPr>
              <w:jc w:val="right"/>
              <w:rPr>
                <w:b/>
                <w:lang w:val="en-GB"/>
              </w:rPr>
            </w:pPr>
            <w:r w:rsidRPr="00521906">
              <w:rPr>
                <w:b/>
                <w:lang w:val="en-GB"/>
              </w:rPr>
              <w:t>61.</w:t>
            </w:r>
            <w:r>
              <w:rPr>
                <w:b/>
                <w:lang w:val="en-GB"/>
              </w:rPr>
              <w:t>912</w:t>
            </w:r>
            <w:r w:rsidRPr="00521906">
              <w:rPr>
                <w:b/>
                <w:lang w:val="en-GB"/>
              </w:rPr>
              <w:t xml:space="preserve"> kb</w:t>
            </w:r>
          </w:p>
        </w:tc>
        <w:tc>
          <w:tcPr>
            <w:tcW w:w="1417" w:type="dxa"/>
            <w:shd w:val="clear" w:color="auto" w:fill="C6D9F1" w:themeFill="text2" w:themeFillTint="33"/>
          </w:tcPr>
          <w:p w14:paraId="143D394B" w14:textId="77777777" w:rsidR="00272B1B" w:rsidRPr="00521906" w:rsidRDefault="00272B1B" w:rsidP="0086095B">
            <w:pPr>
              <w:jc w:val="right"/>
              <w:rPr>
                <w:b/>
                <w:lang w:val="en-GB"/>
              </w:rPr>
            </w:pPr>
            <w:r>
              <w:rPr>
                <w:b/>
                <w:lang w:val="en-GB"/>
              </w:rPr>
              <w:t>139.313 kb</w:t>
            </w:r>
          </w:p>
        </w:tc>
        <w:tc>
          <w:tcPr>
            <w:tcW w:w="1418" w:type="dxa"/>
            <w:shd w:val="clear" w:color="auto" w:fill="C6D9F1" w:themeFill="text2" w:themeFillTint="33"/>
          </w:tcPr>
          <w:p w14:paraId="0BCBACEB" w14:textId="77777777" w:rsidR="00272B1B" w:rsidRPr="00521906" w:rsidRDefault="00272B1B" w:rsidP="0086095B">
            <w:pPr>
              <w:jc w:val="right"/>
              <w:rPr>
                <w:b/>
                <w:lang w:val="en-GB"/>
              </w:rPr>
            </w:pPr>
            <w:r w:rsidRPr="00B4023A">
              <w:rPr>
                <w:b/>
                <w:lang w:val="en-GB"/>
              </w:rPr>
              <w:t>25</w:t>
            </w:r>
            <w:r>
              <w:rPr>
                <w:b/>
                <w:lang w:val="en-GB"/>
              </w:rPr>
              <w:t>.</w:t>
            </w:r>
            <w:r w:rsidRPr="00B4023A">
              <w:rPr>
                <w:b/>
                <w:lang w:val="en-GB"/>
              </w:rPr>
              <w:t>736</w:t>
            </w:r>
            <w:r>
              <w:rPr>
                <w:b/>
                <w:lang w:val="en-GB"/>
              </w:rPr>
              <w:t xml:space="preserve"> kb</w:t>
            </w:r>
          </w:p>
        </w:tc>
        <w:tc>
          <w:tcPr>
            <w:tcW w:w="1275" w:type="dxa"/>
            <w:gridSpan w:val="2"/>
            <w:shd w:val="clear" w:color="auto" w:fill="C6D9F1" w:themeFill="text2" w:themeFillTint="33"/>
          </w:tcPr>
          <w:p w14:paraId="1FB56F77" w14:textId="77777777" w:rsidR="00272B1B" w:rsidRPr="00521906" w:rsidRDefault="00272B1B" w:rsidP="0086095B">
            <w:pPr>
              <w:jc w:val="right"/>
              <w:rPr>
                <w:b/>
                <w:lang w:val="en-GB"/>
              </w:rPr>
            </w:pPr>
            <w:r>
              <w:rPr>
                <w:b/>
                <w:lang w:val="en-GB"/>
              </w:rPr>
              <w:t>22.414 kb</w:t>
            </w:r>
          </w:p>
        </w:tc>
      </w:tr>
    </w:tbl>
    <w:p w14:paraId="2AB913AE" w14:textId="77777777" w:rsidR="00272B1B" w:rsidRDefault="00272B1B" w:rsidP="00272B1B">
      <w:pPr>
        <w:rPr>
          <w:lang w:val="en-GB"/>
        </w:rPr>
      </w:pPr>
    </w:p>
    <w:tbl>
      <w:tblPr>
        <w:tblStyle w:val="csTabelopmaak"/>
        <w:tblW w:w="0" w:type="auto"/>
        <w:tblLook w:val="04A0" w:firstRow="1" w:lastRow="0" w:firstColumn="1" w:lastColumn="0" w:noHBand="0" w:noVBand="1"/>
      </w:tblPr>
      <w:tblGrid>
        <w:gridCol w:w="2054"/>
        <w:gridCol w:w="1408"/>
        <w:gridCol w:w="1983"/>
        <w:gridCol w:w="1806"/>
        <w:gridCol w:w="1811"/>
      </w:tblGrid>
      <w:tr w:rsidR="00272B1B" w:rsidRPr="00D90B75" w14:paraId="76419623" w14:textId="77777777" w:rsidTr="0086095B">
        <w:trPr>
          <w:cnfStyle w:val="100000000000" w:firstRow="1" w:lastRow="0" w:firstColumn="0" w:lastColumn="0" w:oddVBand="0" w:evenVBand="0" w:oddHBand="0" w:evenHBand="0" w:firstRowFirstColumn="0" w:firstRowLastColumn="0" w:lastRowFirstColumn="0" w:lastRowLastColumn="0"/>
        </w:trPr>
        <w:tc>
          <w:tcPr>
            <w:tcW w:w="3510" w:type="dxa"/>
            <w:gridSpan w:val="2"/>
          </w:tcPr>
          <w:p w14:paraId="1934CD29" w14:textId="77777777" w:rsidR="00272B1B" w:rsidRPr="00D90B75" w:rsidRDefault="00272B1B" w:rsidP="0086095B">
            <w:pPr>
              <w:rPr>
                <w:lang w:val="en-GB"/>
              </w:rPr>
            </w:pPr>
            <w:r w:rsidRPr="00D90B75">
              <w:rPr>
                <w:lang w:val="en-GB"/>
              </w:rPr>
              <w:t>Tijd</w:t>
            </w:r>
            <w:r>
              <w:rPr>
                <w:lang w:val="en-GB"/>
              </w:rPr>
              <w:t xml:space="preserve"> (</w:t>
            </w:r>
            <w:r>
              <w:t>seconden</w:t>
            </w:r>
            <w:r>
              <w:rPr>
                <w:lang w:val="en-GB"/>
              </w:rPr>
              <w:t>)</w:t>
            </w:r>
          </w:p>
        </w:tc>
        <w:tc>
          <w:tcPr>
            <w:tcW w:w="5702" w:type="dxa"/>
            <w:gridSpan w:val="3"/>
            <w:tcBorders>
              <w:top w:val="nil"/>
              <w:right w:val="nil"/>
            </w:tcBorders>
            <w:shd w:val="clear" w:color="auto" w:fill="auto"/>
          </w:tcPr>
          <w:p w14:paraId="19AF544C" w14:textId="77777777" w:rsidR="00272B1B" w:rsidRPr="00D90B75" w:rsidRDefault="00272B1B" w:rsidP="0086095B">
            <w:pPr>
              <w:rPr>
                <w:lang w:val="en-GB"/>
              </w:rPr>
            </w:pPr>
          </w:p>
        </w:tc>
      </w:tr>
      <w:tr w:rsidR="00272B1B" w:rsidRPr="0099603B" w14:paraId="65518333" w14:textId="77777777" w:rsidTr="0086095B">
        <w:tc>
          <w:tcPr>
            <w:tcW w:w="2093" w:type="dxa"/>
            <w:shd w:val="clear" w:color="auto" w:fill="1F497D" w:themeFill="text2"/>
          </w:tcPr>
          <w:p w14:paraId="4D29B533" w14:textId="77777777" w:rsidR="00272B1B" w:rsidRPr="0099603B" w:rsidRDefault="00272B1B" w:rsidP="0086095B">
            <w:pPr>
              <w:rPr>
                <w:b/>
                <w:color w:val="FFFFFF" w:themeColor="background1"/>
              </w:rPr>
            </w:pPr>
            <w:r w:rsidRPr="00D90B75">
              <w:rPr>
                <w:b/>
                <w:color w:val="FFFFFF" w:themeColor="background1"/>
                <w:lang w:val="en-GB"/>
              </w:rPr>
              <w:t xml:space="preserve"># </w:t>
            </w:r>
            <w:r>
              <w:rPr>
                <w:b/>
                <w:color w:val="FFFFFF" w:themeColor="background1"/>
              </w:rPr>
              <w:t>Artsen</w:t>
            </w:r>
          </w:p>
        </w:tc>
        <w:tc>
          <w:tcPr>
            <w:tcW w:w="1417" w:type="dxa"/>
            <w:shd w:val="clear" w:color="auto" w:fill="1F497D" w:themeFill="text2"/>
          </w:tcPr>
          <w:p w14:paraId="5419425D" w14:textId="77777777" w:rsidR="00272B1B" w:rsidRDefault="00272B1B" w:rsidP="0086095B">
            <w:r w:rsidRPr="0099603B">
              <w:rPr>
                <w:b/>
                <w:color w:val="FFFFFF" w:themeColor="background1"/>
              </w:rPr>
              <w:t>Designer</w:t>
            </w:r>
          </w:p>
        </w:tc>
        <w:tc>
          <w:tcPr>
            <w:tcW w:w="2016" w:type="dxa"/>
            <w:shd w:val="clear" w:color="auto" w:fill="1F497D" w:themeFill="text2"/>
          </w:tcPr>
          <w:p w14:paraId="6813C5A5" w14:textId="77777777" w:rsidR="00272B1B" w:rsidRPr="0099603B" w:rsidRDefault="00272B1B" w:rsidP="0086095B">
            <w:pPr>
              <w:rPr>
                <w:b/>
                <w:color w:val="FFFFFF" w:themeColor="background1"/>
              </w:rPr>
            </w:pPr>
            <w:r w:rsidRPr="0099603B">
              <w:rPr>
                <w:b/>
                <w:color w:val="FFFFFF" w:themeColor="background1"/>
              </w:rPr>
              <w:t>Preview</w:t>
            </w:r>
          </w:p>
        </w:tc>
        <w:tc>
          <w:tcPr>
            <w:tcW w:w="1843" w:type="dxa"/>
            <w:shd w:val="clear" w:color="auto" w:fill="1F497D" w:themeFill="text2"/>
          </w:tcPr>
          <w:p w14:paraId="59923F4E" w14:textId="77777777" w:rsidR="00272B1B" w:rsidRPr="0099603B" w:rsidRDefault="00272B1B" w:rsidP="0086095B">
            <w:pPr>
              <w:rPr>
                <w:b/>
                <w:color w:val="FFFFFF" w:themeColor="background1"/>
              </w:rPr>
            </w:pPr>
            <w:r w:rsidRPr="0099603B">
              <w:rPr>
                <w:b/>
                <w:color w:val="FFFFFF" w:themeColor="background1"/>
              </w:rPr>
              <w:t>Print</w:t>
            </w:r>
          </w:p>
        </w:tc>
        <w:tc>
          <w:tcPr>
            <w:tcW w:w="1843" w:type="dxa"/>
            <w:shd w:val="clear" w:color="auto" w:fill="1F497D" w:themeFill="text2"/>
          </w:tcPr>
          <w:p w14:paraId="5A93708C" w14:textId="77777777" w:rsidR="00272B1B" w:rsidRPr="0099603B" w:rsidRDefault="00272B1B" w:rsidP="0086095B">
            <w:pPr>
              <w:rPr>
                <w:b/>
                <w:color w:val="FFFFFF" w:themeColor="background1"/>
              </w:rPr>
            </w:pPr>
            <w:r w:rsidRPr="0099603B">
              <w:rPr>
                <w:b/>
                <w:color w:val="FFFFFF" w:themeColor="background1"/>
              </w:rPr>
              <w:t>Export</w:t>
            </w:r>
          </w:p>
        </w:tc>
      </w:tr>
      <w:tr w:rsidR="00272B1B" w14:paraId="70B1E7F6" w14:textId="77777777" w:rsidTr="0086095B">
        <w:tc>
          <w:tcPr>
            <w:tcW w:w="2093" w:type="dxa"/>
          </w:tcPr>
          <w:p w14:paraId="03231B4A" w14:textId="77777777" w:rsidR="00272B1B" w:rsidRPr="00EF3CAD" w:rsidRDefault="00272B1B" w:rsidP="0086095B">
            <w:pPr>
              <w:rPr>
                <w:b/>
              </w:rPr>
            </w:pPr>
            <w:r>
              <w:rPr>
                <w:b/>
              </w:rPr>
              <w:t>0-98</w:t>
            </w:r>
          </w:p>
        </w:tc>
        <w:tc>
          <w:tcPr>
            <w:tcW w:w="1417" w:type="dxa"/>
          </w:tcPr>
          <w:p w14:paraId="74DA9E9A" w14:textId="77777777" w:rsidR="00272B1B" w:rsidRDefault="00272B1B" w:rsidP="0086095B">
            <w:pPr>
              <w:jc w:val="right"/>
            </w:pPr>
            <w:r>
              <w:t>1,04</w:t>
            </w:r>
          </w:p>
        </w:tc>
        <w:tc>
          <w:tcPr>
            <w:tcW w:w="2016" w:type="dxa"/>
          </w:tcPr>
          <w:p w14:paraId="0203670C" w14:textId="77777777" w:rsidR="00272B1B" w:rsidRDefault="00272B1B" w:rsidP="0086095B">
            <w:pPr>
              <w:jc w:val="right"/>
            </w:pPr>
            <w:r>
              <w:t>3,67</w:t>
            </w:r>
          </w:p>
        </w:tc>
        <w:tc>
          <w:tcPr>
            <w:tcW w:w="1843" w:type="dxa"/>
          </w:tcPr>
          <w:p w14:paraId="5794ED88" w14:textId="77777777" w:rsidR="00272B1B" w:rsidRDefault="00272B1B" w:rsidP="0086095B">
            <w:pPr>
              <w:jc w:val="right"/>
            </w:pPr>
            <w:r>
              <w:t>14,12</w:t>
            </w:r>
          </w:p>
        </w:tc>
        <w:tc>
          <w:tcPr>
            <w:tcW w:w="1843" w:type="dxa"/>
          </w:tcPr>
          <w:p w14:paraId="076960C4" w14:textId="77777777" w:rsidR="00272B1B" w:rsidRDefault="00272B1B" w:rsidP="0086095B">
            <w:pPr>
              <w:jc w:val="right"/>
            </w:pPr>
            <w:r>
              <w:t>13,21</w:t>
            </w:r>
          </w:p>
        </w:tc>
      </w:tr>
      <w:tr w:rsidR="00272B1B" w14:paraId="481CECCC" w14:textId="77777777" w:rsidTr="0086095B">
        <w:tc>
          <w:tcPr>
            <w:tcW w:w="2093" w:type="dxa"/>
          </w:tcPr>
          <w:p w14:paraId="741CC160" w14:textId="77777777" w:rsidR="00272B1B" w:rsidRPr="00EF3CAD" w:rsidRDefault="00272B1B" w:rsidP="0086095B">
            <w:pPr>
              <w:rPr>
                <w:b/>
              </w:rPr>
            </w:pPr>
            <w:r>
              <w:rPr>
                <w:b/>
              </w:rPr>
              <w:t>0-998</w:t>
            </w:r>
          </w:p>
        </w:tc>
        <w:tc>
          <w:tcPr>
            <w:tcW w:w="1417" w:type="dxa"/>
          </w:tcPr>
          <w:p w14:paraId="0E336734" w14:textId="77777777" w:rsidR="00272B1B" w:rsidRDefault="00272B1B" w:rsidP="0086095B">
            <w:pPr>
              <w:jc w:val="right"/>
            </w:pPr>
            <w:r>
              <w:t>1,04</w:t>
            </w:r>
          </w:p>
        </w:tc>
        <w:tc>
          <w:tcPr>
            <w:tcW w:w="2016" w:type="dxa"/>
          </w:tcPr>
          <w:p w14:paraId="650AFBF2" w14:textId="77777777" w:rsidR="00272B1B" w:rsidRDefault="00272B1B" w:rsidP="0086095B">
            <w:pPr>
              <w:jc w:val="right"/>
            </w:pPr>
            <w:r>
              <w:t>17,15</w:t>
            </w:r>
          </w:p>
        </w:tc>
        <w:tc>
          <w:tcPr>
            <w:tcW w:w="1843" w:type="dxa"/>
          </w:tcPr>
          <w:p w14:paraId="71706CBF" w14:textId="77777777" w:rsidR="00272B1B" w:rsidRDefault="00272B1B" w:rsidP="0086095B">
            <w:pPr>
              <w:jc w:val="right"/>
            </w:pPr>
            <w:r>
              <w:t>18,71</w:t>
            </w:r>
          </w:p>
        </w:tc>
        <w:tc>
          <w:tcPr>
            <w:tcW w:w="1843" w:type="dxa"/>
          </w:tcPr>
          <w:p w14:paraId="0108C291" w14:textId="77777777" w:rsidR="00272B1B" w:rsidRDefault="00272B1B" w:rsidP="0086095B">
            <w:pPr>
              <w:jc w:val="right"/>
            </w:pPr>
            <w:r>
              <w:t>12,64</w:t>
            </w:r>
          </w:p>
        </w:tc>
      </w:tr>
      <w:tr w:rsidR="00272B1B" w14:paraId="16F60EFB" w14:textId="77777777" w:rsidTr="0086095B">
        <w:tc>
          <w:tcPr>
            <w:tcW w:w="2093" w:type="dxa"/>
          </w:tcPr>
          <w:p w14:paraId="18B529D3" w14:textId="77777777" w:rsidR="00272B1B" w:rsidRPr="00EF3CAD" w:rsidRDefault="00272B1B" w:rsidP="0086095B">
            <w:pPr>
              <w:rPr>
                <w:b/>
              </w:rPr>
            </w:pPr>
            <w:r>
              <w:rPr>
                <w:b/>
              </w:rPr>
              <w:t>0-9998</w:t>
            </w:r>
          </w:p>
        </w:tc>
        <w:tc>
          <w:tcPr>
            <w:tcW w:w="1417" w:type="dxa"/>
          </w:tcPr>
          <w:p w14:paraId="79124F2D" w14:textId="77777777" w:rsidR="00272B1B" w:rsidRDefault="00272B1B" w:rsidP="0086095B">
            <w:pPr>
              <w:jc w:val="right"/>
            </w:pPr>
            <w:r>
              <w:t>1,04</w:t>
            </w:r>
          </w:p>
        </w:tc>
        <w:tc>
          <w:tcPr>
            <w:tcW w:w="2016" w:type="dxa"/>
          </w:tcPr>
          <w:p w14:paraId="4E747525" w14:textId="77777777" w:rsidR="00272B1B" w:rsidRDefault="00272B1B" w:rsidP="0086095B">
            <w:pPr>
              <w:jc w:val="right"/>
            </w:pPr>
            <w:r>
              <w:t>243,29</w:t>
            </w:r>
          </w:p>
        </w:tc>
        <w:tc>
          <w:tcPr>
            <w:tcW w:w="1843" w:type="dxa"/>
          </w:tcPr>
          <w:p w14:paraId="64BEF9C3" w14:textId="77777777" w:rsidR="00272B1B" w:rsidRDefault="00272B1B" w:rsidP="0086095B">
            <w:pPr>
              <w:jc w:val="right"/>
            </w:pPr>
            <w:r>
              <w:t>21,13</w:t>
            </w:r>
          </w:p>
        </w:tc>
        <w:tc>
          <w:tcPr>
            <w:tcW w:w="1843" w:type="dxa"/>
          </w:tcPr>
          <w:p w14:paraId="0D808835" w14:textId="77777777" w:rsidR="00272B1B" w:rsidRDefault="00272B1B" w:rsidP="0086095B">
            <w:pPr>
              <w:jc w:val="right"/>
            </w:pPr>
            <w:r>
              <w:t>19,74</w:t>
            </w:r>
          </w:p>
        </w:tc>
      </w:tr>
      <w:tr w:rsidR="00272B1B" w14:paraId="65140B58" w14:textId="77777777" w:rsidTr="0086095B">
        <w:tc>
          <w:tcPr>
            <w:tcW w:w="2093" w:type="dxa"/>
            <w:shd w:val="clear" w:color="auto" w:fill="1F497D" w:themeFill="text2"/>
          </w:tcPr>
          <w:p w14:paraId="78A96FB9" w14:textId="77777777" w:rsidR="00272B1B" w:rsidRPr="005354C8" w:rsidRDefault="00272B1B" w:rsidP="0086095B">
            <w:pPr>
              <w:rPr>
                <w:b/>
                <w:color w:val="FFFFFF" w:themeColor="background1"/>
              </w:rPr>
            </w:pPr>
            <w:r>
              <w:rPr>
                <w:b/>
                <w:color w:val="FFFFFF" w:themeColor="background1"/>
              </w:rPr>
              <w:t xml:space="preserve"># </w:t>
            </w:r>
            <w:r w:rsidRPr="005354C8">
              <w:rPr>
                <w:b/>
                <w:color w:val="FFFFFF" w:themeColor="background1"/>
              </w:rPr>
              <w:t>Patient</w:t>
            </w:r>
          </w:p>
        </w:tc>
        <w:tc>
          <w:tcPr>
            <w:tcW w:w="1417" w:type="dxa"/>
            <w:shd w:val="clear" w:color="auto" w:fill="1F497D" w:themeFill="text2"/>
          </w:tcPr>
          <w:p w14:paraId="1730036C" w14:textId="77777777" w:rsidR="00272B1B" w:rsidRPr="00EF3CAD" w:rsidRDefault="00272B1B" w:rsidP="0086095B">
            <w:pPr>
              <w:jc w:val="right"/>
              <w:rPr>
                <w:b/>
              </w:rPr>
            </w:pPr>
          </w:p>
        </w:tc>
        <w:tc>
          <w:tcPr>
            <w:tcW w:w="2016" w:type="dxa"/>
            <w:shd w:val="clear" w:color="auto" w:fill="1F497D" w:themeFill="text2"/>
          </w:tcPr>
          <w:p w14:paraId="27FFF96A" w14:textId="77777777" w:rsidR="00272B1B" w:rsidRDefault="00272B1B" w:rsidP="0086095B">
            <w:pPr>
              <w:jc w:val="right"/>
            </w:pPr>
          </w:p>
        </w:tc>
        <w:tc>
          <w:tcPr>
            <w:tcW w:w="1843" w:type="dxa"/>
            <w:shd w:val="clear" w:color="auto" w:fill="1F497D" w:themeFill="text2"/>
          </w:tcPr>
          <w:p w14:paraId="22100D4F" w14:textId="77777777" w:rsidR="00272B1B" w:rsidRDefault="00272B1B" w:rsidP="0086095B">
            <w:pPr>
              <w:jc w:val="right"/>
            </w:pPr>
          </w:p>
        </w:tc>
        <w:tc>
          <w:tcPr>
            <w:tcW w:w="1843" w:type="dxa"/>
            <w:shd w:val="clear" w:color="auto" w:fill="1F497D" w:themeFill="text2"/>
          </w:tcPr>
          <w:p w14:paraId="5CDB5335" w14:textId="77777777" w:rsidR="00272B1B" w:rsidRDefault="00272B1B" w:rsidP="0086095B">
            <w:pPr>
              <w:jc w:val="right"/>
            </w:pPr>
          </w:p>
        </w:tc>
      </w:tr>
      <w:tr w:rsidR="00272B1B" w14:paraId="2C4220B8" w14:textId="77777777" w:rsidTr="0086095B">
        <w:tc>
          <w:tcPr>
            <w:tcW w:w="2093" w:type="dxa"/>
          </w:tcPr>
          <w:p w14:paraId="4D0408CF" w14:textId="77777777" w:rsidR="00272B1B" w:rsidRPr="00900167" w:rsidRDefault="00272B1B" w:rsidP="0086095B">
            <w:pPr>
              <w:rPr>
                <w:b/>
              </w:rPr>
            </w:pPr>
            <w:r>
              <w:rPr>
                <w:b/>
              </w:rPr>
              <w:t>0-19998</w:t>
            </w:r>
          </w:p>
        </w:tc>
        <w:tc>
          <w:tcPr>
            <w:tcW w:w="1417" w:type="dxa"/>
          </w:tcPr>
          <w:p w14:paraId="2ED2BEDF" w14:textId="77777777" w:rsidR="00272B1B" w:rsidRDefault="00272B1B" w:rsidP="0086095B">
            <w:pPr>
              <w:jc w:val="right"/>
            </w:pPr>
            <w:r>
              <w:t>1,04</w:t>
            </w:r>
          </w:p>
        </w:tc>
        <w:tc>
          <w:tcPr>
            <w:tcW w:w="2016" w:type="dxa"/>
          </w:tcPr>
          <w:p w14:paraId="65F14A66" w14:textId="77777777" w:rsidR="00272B1B" w:rsidRDefault="00272B1B" w:rsidP="0086095B">
            <w:pPr>
              <w:jc w:val="right"/>
            </w:pPr>
            <w:r>
              <w:t>167,22</w:t>
            </w:r>
          </w:p>
        </w:tc>
        <w:tc>
          <w:tcPr>
            <w:tcW w:w="1843" w:type="dxa"/>
          </w:tcPr>
          <w:p w14:paraId="74C01FA4" w14:textId="77777777" w:rsidR="00272B1B" w:rsidRDefault="00272B1B" w:rsidP="0086095B">
            <w:pPr>
              <w:jc w:val="right"/>
            </w:pPr>
            <w:r>
              <w:t>20,12</w:t>
            </w:r>
          </w:p>
        </w:tc>
        <w:tc>
          <w:tcPr>
            <w:tcW w:w="1843" w:type="dxa"/>
          </w:tcPr>
          <w:p w14:paraId="098AC8B3" w14:textId="77777777" w:rsidR="00272B1B" w:rsidRDefault="00272B1B" w:rsidP="0086095B">
            <w:pPr>
              <w:jc w:val="right"/>
            </w:pPr>
            <w:r>
              <w:t>28,73</w:t>
            </w:r>
          </w:p>
        </w:tc>
      </w:tr>
    </w:tbl>
    <w:p w14:paraId="7FEDF454" w14:textId="77777777" w:rsidR="00272B1B" w:rsidRDefault="00272B1B" w:rsidP="007C1823">
      <w:pPr>
        <w:pStyle w:val="Heading3"/>
        <w:numPr>
          <w:ilvl w:val="0"/>
          <w:numId w:val="0"/>
        </w:numPr>
      </w:pPr>
      <w:bookmarkStart w:id="1191" w:name="_Toc346276683"/>
      <w:bookmarkStart w:id="1192" w:name="_Toc351664647"/>
      <w:bookmarkStart w:id="1193" w:name="_Toc351664806"/>
      <w:bookmarkStart w:id="1194" w:name="_Toc351664965"/>
      <w:bookmarkStart w:id="1195" w:name="_Toc351665124"/>
      <w:bookmarkStart w:id="1196" w:name="_Toc351665442"/>
      <w:r>
        <w:t>Score</w:t>
      </w:r>
      <w:bookmarkEnd w:id="1191"/>
      <w:bookmarkEnd w:id="1192"/>
      <w:bookmarkEnd w:id="1193"/>
      <w:bookmarkEnd w:id="1194"/>
      <w:bookmarkEnd w:id="1195"/>
      <w:bookmarkEnd w:id="1196"/>
    </w:p>
    <w:p w14:paraId="66C33146" w14:textId="77777777" w:rsidR="00272B1B" w:rsidRPr="00632DD4" w:rsidRDefault="00272B1B" w:rsidP="00272B1B">
      <w:pPr>
        <w:pStyle w:val="ListParagraph"/>
        <w:numPr>
          <w:ilvl w:val="0"/>
          <w:numId w:val="12"/>
        </w:numPr>
      </w:pPr>
      <w:r>
        <w:rPr>
          <w:b/>
        </w:rPr>
        <w:t>WPF : 3/5</w:t>
      </w:r>
    </w:p>
    <w:p w14:paraId="694646E2" w14:textId="77777777" w:rsidR="00272B1B" w:rsidRPr="00632DD4" w:rsidRDefault="00272B1B" w:rsidP="00272B1B">
      <w:pPr>
        <w:pStyle w:val="ListParagraph"/>
      </w:pPr>
      <w:r>
        <w:t>Om DevExpress in WPF weer te geven moet er gebruik gemaakt worden van een HwnD Host implementatie omdat het een WinForm control is. Dit betekent dat er een AirSpace probleem aanwezig is.</w:t>
      </w:r>
    </w:p>
    <w:p w14:paraId="481A40FD" w14:textId="77777777" w:rsidR="00272B1B" w:rsidRPr="00035469" w:rsidRDefault="00272B1B" w:rsidP="00272B1B">
      <w:pPr>
        <w:pStyle w:val="ListParagraph"/>
        <w:numPr>
          <w:ilvl w:val="0"/>
          <w:numId w:val="12"/>
        </w:numPr>
      </w:pPr>
      <w:r>
        <w:rPr>
          <w:b/>
        </w:rPr>
        <w:t>Geheugen : 5/5</w:t>
      </w:r>
    </w:p>
    <w:p w14:paraId="323C118A" w14:textId="77777777" w:rsidR="00272B1B" w:rsidRPr="00035469" w:rsidRDefault="00272B1B" w:rsidP="00272B1B">
      <w:pPr>
        <w:pStyle w:val="ListParagraph"/>
      </w:pPr>
      <w:r>
        <w:t xml:space="preserve">Het meeste geheugen dat gebruikt werd bestond uit de ICS_Objecten die uitgelezen werden. Tevens was de Idle stand van het programma het laagste van de drie prototypes. </w:t>
      </w:r>
    </w:p>
    <w:p w14:paraId="457996A0" w14:textId="77777777" w:rsidR="00272B1B" w:rsidRPr="00AA2A34" w:rsidRDefault="00272B1B" w:rsidP="00272B1B">
      <w:pPr>
        <w:pStyle w:val="ListParagraph"/>
        <w:numPr>
          <w:ilvl w:val="0"/>
          <w:numId w:val="12"/>
        </w:numPr>
      </w:pPr>
      <w:r>
        <w:rPr>
          <w:b/>
        </w:rPr>
        <w:t>Snelheid : 5/5</w:t>
      </w:r>
    </w:p>
    <w:p w14:paraId="64945A81" w14:textId="77777777" w:rsidR="00272B1B" w:rsidRPr="00AA2A34" w:rsidRDefault="00272B1B" w:rsidP="00272B1B">
      <w:pPr>
        <w:pStyle w:val="ListParagraph"/>
      </w:pPr>
      <w:r>
        <w:t>Het is ook het snelste prototype. Ook een goede feature is dat het laden van een preview gestopt kan worden zodat het niet extra geheugen of tijd inneemt.</w:t>
      </w:r>
    </w:p>
    <w:p w14:paraId="2A60F3A9" w14:textId="77777777" w:rsidR="00272B1B" w:rsidRPr="00FB2418" w:rsidRDefault="00272B1B" w:rsidP="00272B1B">
      <w:pPr>
        <w:pStyle w:val="ListParagraph"/>
        <w:numPr>
          <w:ilvl w:val="0"/>
          <w:numId w:val="12"/>
        </w:numPr>
      </w:pPr>
      <w:r>
        <w:rPr>
          <w:b/>
        </w:rPr>
        <w:t>Datastructuur : 4/5</w:t>
      </w:r>
    </w:p>
    <w:p w14:paraId="64706A57" w14:textId="77777777" w:rsidR="00272B1B" w:rsidRPr="00FB2418" w:rsidRDefault="00272B1B" w:rsidP="00272B1B">
      <w:pPr>
        <w:pStyle w:val="ListParagraph"/>
      </w:pPr>
      <w:r>
        <w:t>DevExpress kan niet standaard met de ICS_Datastructuur om gaan. Hiervoor wordt gebruik gemaakt van een adapter om deze uit te lezen. De adapter maakt het ook mogelijk om de data weer te geven zoals in de veldenkiezer wordt gedaan.</w:t>
      </w:r>
    </w:p>
    <w:p w14:paraId="47AC848A" w14:textId="77777777" w:rsidR="00272B1B" w:rsidRDefault="00272B1B" w:rsidP="00272B1B">
      <w:pPr>
        <w:rPr>
          <w:rFonts w:cs="Arial"/>
          <w:b/>
          <w:bCs/>
          <w:color w:val="333399"/>
          <w:kern w:val="32"/>
          <w:sz w:val="32"/>
          <w:szCs w:val="32"/>
        </w:rPr>
      </w:pPr>
      <w:r>
        <w:br w:type="page"/>
      </w:r>
    </w:p>
    <w:p w14:paraId="4065826A" w14:textId="77777777" w:rsidR="00272B1B" w:rsidRPr="00626D3A" w:rsidRDefault="00272B1B" w:rsidP="007C1823">
      <w:pPr>
        <w:pStyle w:val="Heading2"/>
      </w:pPr>
      <w:bookmarkStart w:id="1197" w:name="_Toc346276684"/>
      <w:bookmarkStart w:id="1198" w:name="_Toc351664648"/>
      <w:bookmarkStart w:id="1199" w:name="_Toc351664807"/>
      <w:bookmarkStart w:id="1200" w:name="_Toc351664966"/>
      <w:bookmarkStart w:id="1201" w:name="_Toc351665125"/>
      <w:bookmarkStart w:id="1202" w:name="_Toc351665443"/>
      <w:r>
        <w:lastRenderedPageBreak/>
        <w:t>SharpShooter Reports</w:t>
      </w:r>
      <w:bookmarkEnd w:id="1197"/>
      <w:bookmarkEnd w:id="1198"/>
      <w:bookmarkEnd w:id="1199"/>
      <w:bookmarkEnd w:id="1200"/>
      <w:bookmarkEnd w:id="1201"/>
      <w:bookmarkEnd w:id="1202"/>
    </w:p>
    <w:p w14:paraId="11490603" w14:textId="77777777" w:rsidR="00272B1B" w:rsidRDefault="00272B1B" w:rsidP="00272B1B">
      <w:pPr>
        <w:keepNext/>
      </w:pPr>
      <w:r>
        <w:rPr>
          <w:noProof/>
        </w:rPr>
        <w:drawing>
          <wp:inline distT="0" distB="0" distL="0" distR="0" wp14:anchorId="514CA10A" wp14:editId="03CAE649">
            <wp:extent cx="5754370" cy="4128770"/>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4370" cy="4128770"/>
                    </a:xfrm>
                    <a:prstGeom prst="rect">
                      <a:avLst/>
                    </a:prstGeom>
                    <a:noFill/>
                    <a:ln>
                      <a:noFill/>
                    </a:ln>
                  </pic:spPr>
                </pic:pic>
              </a:graphicData>
            </a:graphic>
          </wp:inline>
        </w:drawing>
      </w:r>
    </w:p>
    <w:p w14:paraId="39784AFA" w14:textId="77777777" w:rsidR="00272B1B" w:rsidRDefault="00272B1B" w:rsidP="00272B1B">
      <w:pPr>
        <w:pStyle w:val="Caption"/>
      </w:pPr>
      <w:r>
        <w:t xml:space="preserve">Afbeelding </w:t>
      </w:r>
      <w:fldSimple w:instr=" SEQ Afbeelding \* ARABIC ">
        <w:r w:rsidR="0066408C">
          <w:rPr>
            <w:noProof/>
          </w:rPr>
          <w:t>7</w:t>
        </w:r>
      </w:fldSimple>
      <w:r>
        <w:t xml:space="preserve"> SharpShooter buiten Ezis</w:t>
      </w:r>
    </w:p>
    <w:p w14:paraId="56E120E6" w14:textId="77777777" w:rsidR="00272B1B" w:rsidRDefault="00272B1B" w:rsidP="007C1823">
      <w:pPr>
        <w:pStyle w:val="Heading3"/>
        <w:numPr>
          <w:ilvl w:val="0"/>
          <w:numId w:val="0"/>
        </w:numPr>
      </w:pPr>
      <w:bookmarkStart w:id="1203" w:name="_Toc346276685"/>
      <w:bookmarkStart w:id="1204" w:name="_Toc351664649"/>
      <w:bookmarkStart w:id="1205" w:name="_Toc351664808"/>
      <w:bookmarkStart w:id="1206" w:name="_Toc351664967"/>
      <w:bookmarkStart w:id="1207" w:name="_Toc351665126"/>
      <w:bookmarkStart w:id="1208" w:name="_Toc351665444"/>
      <w:r>
        <w:t>WPF</w:t>
      </w:r>
      <w:bookmarkEnd w:id="1203"/>
      <w:bookmarkEnd w:id="1204"/>
      <w:bookmarkEnd w:id="1205"/>
      <w:bookmarkEnd w:id="1206"/>
      <w:bookmarkEnd w:id="1207"/>
      <w:bookmarkEnd w:id="1208"/>
    </w:p>
    <w:p w14:paraId="15B80DB8" w14:textId="77777777" w:rsidR="00272B1B" w:rsidRDefault="00272B1B" w:rsidP="00272B1B">
      <w:r>
        <w:t>SharpShooter is net als de DevExpress variant gemaakt met WinForm er is daarom ook voor dit programma gebruik gemaakt van de al eerder gemaakte host. Dit stond het wel toe om het programma in Ezis te integreren, al bleek het niet te reageren op input van de gebruiker. De enige manier om dit probleem op te lossen was door het buiten van Ezis te laten draaien.</w:t>
      </w:r>
    </w:p>
    <w:p w14:paraId="50F3107A" w14:textId="77777777" w:rsidR="00272B1B" w:rsidRDefault="00272B1B" w:rsidP="007C1823">
      <w:pPr>
        <w:pStyle w:val="Heading3"/>
        <w:numPr>
          <w:ilvl w:val="0"/>
          <w:numId w:val="0"/>
        </w:numPr>
      </w:pPr>
      <w:bookmarkStart w:id="1209" w:name="_Toc346276686"/>
      <w:bookmarkStart w:id="1210" w:name="_Toc351664650"/>
      <w:bookmarkStart w:id="1211" w:name="_Toc351664809"/>
      <w:bookmarkStart w:id="1212" w:name="_Toc351664968"/>
      <w:bookmarkStart w:id="1213" w:name="_Toc351665127"/>
      <w:bookmarkStart w:id="1214" w:name="_Toc351665445"/>
      <w:r>
        <w:t>Datastructuur</w:t>
      </w:r>
      <w:bookmarkEnd w:id="1209"/>
      <w:bookmarkEnd w:id="1210"/>
      <w:bookmarkEnd w:id="1211"/>
      <w:bookmarkEnd w:id="1212"/>
      <w:bookmarkEnd w:id="1213"/>
      <w:bookmarkEnd w:id="1214"/>
    </w:p>
    <w:p w14:paraId="17CC00D9" w14:textId="65FA839A" w:rsidR="00272B1B" w:rsidRDefault="00272B1B" w:rsidP="00272B1B">
      <w:r>
        <w:t xml:space="preserve">Dit programma is het enige dat de ChipSoft datastructuur meteen goed kan weergeven. Er zijn alleen problemen bij het weergeven van een afbeelding object. Dit maakt het niet mogelijk om afbeeldingen te gebruiken. Er is daarom gebruik gemaakt van de adapter waar DevExpress variant ook gebruik van maakt om de data weer te geven. Er is een apart handeling die gebeurt bij de velden selectie, velden van het type string worden ook gezien als object (zie </w:t>
      </w:r>
      <w:r w:rsidRPr="00C62FF8">
        <w:rPr>
          <w:color w:val="8DB3E2" w:themeColor="text2" w:themeTint="66"/>
        </w:rPr>
        <w:t xml:space="preserve">Afbeelding </w:t>
      </w:r>
      <w:r w:rsidRPr="00C62FF8">
        <w:rPr>
          <w:noProof/>
          <w:color w:val="8DB3E2" w:themeColor="text2" w:themeTint="66"/>
        </w:rPr>
        <w:t>5</w:t>
      </w:r>
      <w:r>
        <w:t>). Ze kunnen wel gebruikt worden.</w:t>
      </w:r>
    </w:p>
    <w:p w14:paraId="08494739" w14:textId="77777777" w:rsidR="00272B1B" w:rsidRDefault="00272B1B" w:rsidP="00272B1B"/>
    <w:p w14:paraId="7E3E06A2" w14:textId="77777777" w:rsidR="00272B1B" w:rsidRDefault="00272B1B" w:rsidP="00272B1B">
      <w:pPr>
        <w:keepNext/>
      </w:pPr>
      <w:r>
        <w:rPr>
          <w:noProof/>
        </w:rPr>
        <w:drawing>
          <wp:inline distT="0" distB="0" distL="0" distR="0" wp14:anchorId="19F13658" wp14:editId="55BE8DCF">
            <wp:extent cx="1306195" cy="472440"/>
            <wp:effectExtent l="0" t="0" r="8255" b="381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6195" cy="472440"/>
                    </a:xfrm>
                    <a:prstGeom prst="rect">
                      <a:avLst/>
                    </a:prstGeom>
                    <a:noFill/>
                    <a:ln>
                      <a:noFill/>
                    </a:ln>
                  </pic:spPr>
                </pic:pic>
              </a:graphicData>
            </a:graphic>
          </wp:inline>
        </w:drawing>
      </w:r>
    </w:p>
    <w:p w14:paraId="2C916625" w14:textId="77777777" w:rsidR="00272B1B" w:rsidRPr="00075B1B" w:rsidRDefault="00272B1B" w:rsidP="00272B1B">
      <w:pPr>
        <w:pStyle w:val="Caption"/>
        <w:rPr>
          <w:lang w:val="en-US"/>
        </w:rPr>
      </w:pPr>
      <w:bookmarkStart w:id="1215" w:name="_Ref345682372"/>
      <w:r w:rsidRPr="00075B1B">
        <w:rPr>
          <w:lang w:val="en-US"/>
        </w:rPr>
        <w:t xml:space="preserve">Afbeelding </w:t>
      </w:r>
      <w:r>
        <w:fldChar w:fldCharType="begin"/>
      </w:r>
      <w:r w:rsidRPr="00075B1B">
        <w:rPr>
          <w:lang w:val="en-US"/>
        </w:rPr>
        <w:instrText xml:space="preserve"> SEQ Afbeelding \* ARABIC </w:instrText>
      </w:r>
      <w:r>
        <w:fldChar w:fldCharType="separate"/>
      </w:r>
      <w:r w:rsidR="0066408C">
        <w:rPr>
          <w:noProof/>
          <w:lang w:val="en-US"/>
        </w:rPr>
        <w:t>8</w:t>
      </w:r>
      <w:r>
        <w:fldChar w:fldCharType="end"/>
      </w:r>
      <w:r w:rsidRPr="00075B1B">
        <w:rPr>
          <w:lang w:val="en-US"/>
        </w:rPr>
        <w:t xml:space="preserve"> SharpShooter Default</w:t>
      </w:r>
      <w:bookmarkEnd w:id="1215"/>
    </w:p>
    <w:p w14:paraId="6108657E" w14:textId="77777777" w:rsidR="00272B1B" w:rsidRPr="00075B1B" w:rsidRDefault="00272B1B" w:rsidP="00272B1B">
      <w:pPr>
        <w:rPr>
          <w:lang w:val="en-US"/>
        </w:rPr>
      </w:pPr>
    </w:p>
    <w:p w14:paraId="1A2A7AA0" w14:textId="77777777" w:rsidR="00272B1B" w:rsidRDefault="00272B1B" w:rsidP="00272B1B">
      <w:pPr>
        <w:rPr>
          <w:rFonts w:cs="Arial"/>
          <w:b/>
          <w:bCs/>
          <w:color w:val="333399"/>
          <w:szCs w:val="26"/>
          <w:lang w:val="en-US"/>
        </w:rPr>
      </w:pPr>
      <w:r>
        <w:rPr>
          <w:lang w:val="en-US"/>
        </w:rPr>
        <w:br w:type="page"/>
      </w:r>
    </w:p>
    <w:p w14:paraId="6AAF1C85" w14:textId="77777777" w:rsidR="00272B1B" w:rsidRPr="00075B1B" w:rsidRDefault="00272B1B" w:rsidP="007C1823">
      <w:pPr>
        <w:pStyle w:val="Heading3"/>
        <w:numPr>
          <w:ilvl w:val="0"/>
          <w:numId w:val="0"/>
        </w:numPr>
        <w:rPr>
          <w:lang w:val="en-US"/>
        </w:rPr>
      </w:pPr>
      <w:bookmarkStart w:id="1216" w:name="_Toc346276687"/>
      <w:bookmarkStart w:id="1217" w:name="_Toc351664651"/>
      <w:bookmarkStart w:id="1218" w:name="_Toc351664810"/>
      <w:bookmarkStart w:id="1219" w:name="_Toc351664969"/>
      <w:bookmarkStart w:id="1220" w:name="_Toc351665128"/>
      <w:bookmarkStart w:id="1221" w:name="_Toc351665446"/>
      <w:r w:rsidRPr="00075B1B">
        <w:rPr>
          <w:lang w:val="en-US"/>
        </w:rPr>
        <w:lastRenderedPageBreak/>
        <w:t>Programmeren</w:t>
      </w:r>
      <w:bookmarkEnd w:id="1216"/>
      <w:bookmarkEnd w:id="1217"/>
      <w:bookmarkEnd w:id="1218"/>
      <w:bookmarkEnd w:id="1219"/>
      <w:bookmarkEnd w:id="1220"/>
      <w:bookmarkEnd w:id="1221"/>
    </w:p>
    <w:p w14:paraId="5AE616B2" w14:textId="77777777" w:rsidR="00272B1B" w:rsidRPr="00BF1B3D" w:rsidRDefault="00272B1B" w:rsidP="00272B1B">
      <w:pPr>
        <w:autoSpaceDE w:val="0"/>
        <w:autoSpaceDN w:val="0"/>
        <w:adjustRightInd w:val="0"/>
        <w:rPr>
          <w:rFonts w:ascii="Consolas" w:hAnsi="Consolas" w:cs="Consolas"/>
          <w:sz w:val="19"/>
          <w:szCs w:val="19"/>
          <w:lang w:val="en-GB"/>
        </w:rPr>
      </w:pPr>
      <w:r w:rsidRPr="00BF1B3D">
        <w:rPr>
          <w:rFonts w:ascii="Consolas" w:hAnsi="Consolas" w:cs="Consolas"/>
          <w:color w:val="2B91AF"/>
          <w:sz w:val="19"/>
          <w:szCs w:val="19"/>
          <w:lang w:val="en-GB"/>
        </w:rPr>
        <w:t xml:space="preserve">ICS_Collection </w:t>
      </w:r>
      <w:r w:rsidRPr="00BF1B3D">
        <w:rPr>
          <w:rFonts w:ascii="Consolas" w:hAnsi="Consolas" w:cs="Consolas"/>
          <w:sz w:val="19"/>
          <w:szCs w:val="19"/>
          <w:lang w:val="en-GB"/>
        </w:rPr>
        <w:t>DataCollection;</w:t>
      </w:r>
    </w:p>
    <w:p w14:paraId="48019895" w14:textId="77777777" w:rsidR="00272B1B" w:rsidRPr="00BF1B3D" w:rsidRDefault="00272B1B" w:rsidP="00272B1B">
      <w:pPr>
        <w:autoSpaceDE w:val="0"/>
        <w:autoSpaceDN w:val="0"/>
        <w:adjustRightInd w:val="0"/>
        <w:rPr>
          <w:rFonts w:ascii="Consolas" w:hAnsi="Consolas" w:cs="Consolas"/>
          <w:sz w:val="19"/>
          <w:szCs w:val="19"/>
          <w:lang w:val="en-GB"/>
        </w:rPr>
      </w:pPr>
      <w:r w:rsidRPr="00BF1B3D">
        <w:rPr>
          <w:rFonts w:ascii="Consolas" w:hAnsi="Consolas" w:cs="Consolas"/>
          <w:color w:val="2B91AF"/>
          <w:sz w:val="19"/>
          <w:szCs w:val="19"/>
          <w:lang w:val="en-GB"/>
        </w:rPr>
        <w:t>ReportManager</w:t>
      </w:r>
      <w:r w:rsidRPr="00BF1B3D">
        <w:rPr>
          <w:rFonts w:ascii="Consolas" w:hAnsi="Consolas" w:cs="Consolas"/>
          <w:sz w:val="19"/>
          <w:szCs w:val="19"/>
          <w:lang w:val="en-GB"/>
        </w:rPr>
        <w:t xml:space="preserve"> DocumentManager = </w:t>
      </w:r>
      <w:r w:rsidRPr="00BF1B3D">
        <w:rPr>
          <w:rFonts w:ascii="Consolas" w:hAnsi="Consolas" w:cs="Consolas"/>
          <w:color w:val="0000FF"/>
          <w:sz w:val="19"/>
          <w:szCs w:val="19"/>
          <w:lang w:val="en-GB"/>
        </w:rPr>
        <w:t>new</w:t>
      </w:r>
      <w:r w:rsidRPr="00BF1B3D">
        <w:rPr>
          <w:rFonts w:ascii="Consolas" w:hAnsi="Consolas" w:cs="Consolas"/>
          <w:sz w:val="19"/>
          <w:szCs w:val="19"/>
          <w:lang w:val="en-GB"/>
        </w:rPr>
        <w:t xml:space="preserve"> </w:t>
      </w:r>
      <w:r w:rsidRPr="00BF1B3D">
        <w:rPr>
          <w:rFonts w:ascii="Consolas" w:hAnsi="Consolas" w:cs="Consolas"/>
          <w:color w:val="2B91AF"/>
          <w:sz w:val="19"/>
          <w:szCs w:val="19"/>
          <w:lang w:val="en-GB"/>
        </w:rPr>
        <w:t>ReportManager</w:t>
      </w:r>
      <w:r w:rsidRPr="00BF1B3D">
        <w:rPr>
          <w:rFonts w:ascii="Consolas" w:hAnsi="Consolas" w:cs="Consolas"/>
          <w:sz w:val="19"/>
          <w:szCs w:val="19"/>
          <w:lang w:val="en-GB"/>
        </w:rPr>
        <w:t>(</w:t>
      </w:r>
      <w:r>
        <w:rPr>
          <w:rFonts w:ascii="Consolas" w:hAnsi="Consolas" w:cs="Consolas"/>
          <w:sz w:val="19"/>
          <w:szCs w:val="19"/>
          <w:lang w:val="en-GB"/>
        </w:rPr>
        <w:t>);</w:t>
      </w:r>
    </w:p>
    <w:p w14:paraId="004777E1" w14:textId="77777777" w:rsidR="00272B1B" w:rsidRPr="00055A80" w:rsidRDefault="00272B1B" w:rsidP="00272B1B">
      <w:pPr>
        <w:autoSpaceDE w:val="0"/>
        <w:autoSpaceDN w:val="0"/>
        <w:adjustRightInd w:val="0"/>
        <w:rPr>
          <w:rFonts w:ascii="Consolas" w:hAnsi="Consolas" w:cs="Consolas"/>
          <w:sz w:val="19"/>
          <w:szCs w:val="19"/>
          <w:lang w:val="en-GB"/>
        </w:rPr>
      </w:pPr>
    </w:p>
    <w:p w14:paraId="50CEADDB" w14:textId="77777777" w:rsidR="00272B1B" w:rsidRPr="00BF1B3D" w:rsidRDefault="00272B1B" w:rsidP="00272B1B">
      <w:pPr>
        <w:autoSpaceDE w:val="0"/>
        <w:autoSpaceDN w:val="0"/>
        <w:adjustRightInd w:val="0"/>
        <w:rPr>
          <w:rFonts w:ascii="Consolas" w:hAnsi="Consolas" w:cs="Consolas"/>
          <w:sz w:val="19"/>
          <w:szCs w:val="19"/>
          <w:lang w:val="en-GB"/>
        </w:rPr>
      </w:pPr>
      <w:r w:rsidRPr="00BF1B3D">
        <w:rPr>
          <w:rFonts w:ascii="Consolas" w:hAnsi="Consolas" w:cs="Consolas"/>
          <w:sz w:val="19"/>
          <w:szCs w:val="19"/>
          <w:lang w:val="en-GB"/>
        </w:rPr>
        <w:t xml:space="preserve">DocumentManager.DataSources = </w:t>
      </w:r>
      <w:r w:rsidRPr="00BF1B3D">
        <w:rPr>
          <w:rFonts w:ascii="Consolas" w:hAnsi="Consolas" w:cs="Consolas"/>
          <w:color w:val="0000FF"/>
          <w:sz w:val="19"/>
          <w:szCs w:val="19"/>
          <w:lang w:val="en-GB"/>
        </w:rPr>
        <w:t>new</w:t>
      </w:r>
      <w:r w:rsidRPr="00BF1B3D">
        <w:rPr>
          <w:rFonts w:ascii="Consolas" w:hAnsi="Consolas" w:cs="Consolas"/>
          <w:sz w:val="19"/>
          <w:szCs w:val="19"/>
          <w:lang w:val="en-GB"/>
        </w:rPr>
        <w:t xml:space="preserve"> </w:t>
      </w:r>
      <w:r w:rsidRPr="00BF1B3D">
        <w:rPr>
          <w:rFonts w:ascii="Consolas" w:hAnsi="Consolas" w:cs="Consolas"/>
          <w:color w:val="2B91AF"/>
          <w:sz w:val="19"/>
          <w:szCs w:val="19"/>
          <w:lang w:val="en-GB"/>
        </w:rPr>
        <w:t>ObjectPointerCollection</w:t>
      </w:r>
      <w:r w:rsidRPr="00BF1B3D">
        <w:rPr>
          <w:rFonts w:ascii="Consolas" w:hAnsi="Consolas" w:cs="Consolas"/>
          <w:sz w:val="19"/>
          <w:szCs w:val="19"/>
          <w:lang w:val="en-GB"/>
        </w:rPr>
        <w:t>(</w:t>
      </w:r>
      <w:r w:rsidRPr="00BF1B3D">
        <w:rPr>
          <w:rFonts w:ascii="Consolas" w:hAnsi="Consolas" w:cs="Consolas"/>
          <w:color w:val="0000FF"/>
          <w:sz w:val="19"/>
          <w:szCs w:val="19"/>
          <w:lang w:val="en-GB"/>
        </w:rPr>
        <w:t>new</w:t>
      </w:r>
      <w:r w:rsidRPr="00BF1B3D">
        <w:rPr>
          <w:rFonts w:ascii="Consolas" w:hAnsi="Consolas" w:cs="Consolas"/>
          <w:sz w:val="19"/>
          <w:szCs w:val="19"/>
          <w:lang w:val="en-GB"/>
        </w:rPr>
        <w:t xml:space="preserve"> </w:t>
      </w:r>
      <w:r w:rsidRPr="00BF1B3D">
        <w:rPr>
          <w:rFonts w:ascii="Consolas" w:hAnsi="Consolas" w:cs="Consolas"/>
          <w:color w:val="0000FF"/>
          <w:sz w:val="19"/>
          <w:szCs w:val="19"/>
          <w:lang w:val="en-GB"/>
        </w:rPr>
        <w:t>string</w:t>
      </w:r>
      <w:r w:rsidRPr="00BF1B3D">
        <w:rPr>
          <w:rFonts w:ascii="Consolas" w:hAnsi="Consolas" w:cs="Consolas"/>
          <w:sz w:val="19"/>
          <w:szCs w:val="19"/>
          <w:lang w:val="en-GB"/>
        </w:rPr>
        <w:t xml:space="preserve">[] { DataCollection.ObjectNaam }, </w:t>
      </w:r>
      <w:r w:rsidRPr="00BF1B3D">
        <w:rPr>
          <w:rFonts w:ascii="Consolas" w:hAnsi="Consolas" w:cs="Consolas"/>
          <w:color w:val="0000FF"/>
          <w:sz w:val="19"/>
          <w:szCs w:val="19"/>
          <w:lang w:val="en-GB"/>
        </w:rPr>
        <w:t>new</w:t>
      </w:r>
      <w:r w:rsidRPr="00BF1B3D">
        <w:rPr>
          <w:rFonts w:ascii="Consolas" w:hAnsi="Consolas" w:cs="Consolas"/>
          <w:sz w:val="19"/>
          <w:szCs w:val="19"/>
          <w:lang w:val="en-GB"/>
        </w:rPr>
        <w:t xml:space="preserve"> </w:t>
      </w:r>
      <w:r w:rsidRPr="00BF1B3D">
        <w:rPr>
          <w:rFonts w:ascii="Consolas" w:hAnsi="Consolas" w:cs="Consolas"/>
          <w:color w:val="0000FF"/>
          <w:sz w:val="19"/>
          <w:szCs w:val="19"/>
          <w:lang w:val="en-GB"/>
        </w:rPr>
        <w:t>object</w:t>
      </w:r>
      <w:r w:rsidRPr="00BF1B3D">
        <w:rPr>
          <w:rFonts w:ascii="Consolas" w:hAnsi="Consolas" w:cs="Consolas"/>
          <w:sz w:val="19"/>
          <w:szCs w:val="19"/>
          <w:lang w:val="en-GB"/>
        </w:rPr>
        <w:t>[] { DataCollection });</w:t>
      </w:r>
    </w:p>
    <w:p w14:paraId="23F09077" w14:textId="77777777" w:rsidR="00272B1B" w:rsidRPr="00BF1B3D" w:rsidRDefault="00272B1B" w:rsidP="00272B1B">
      <w:pPr>
        <w:autoSpaceDE w:val="0"/>
        <w:autoSpaceDN w:val="0"/>
        <w:adjustRightInd w:val="0"/>
        <w:rPr>
          <w:lang w:val="en-GB"/>
        </w:rPr>
      </w:pPr>
    </w:p>
    <w:p w14:paraId="5EE2E84A" w14:textId="77777777" w:rsidR="00272B1B" w:rsidRPr="00BF1B3D" w:rsidRDefault="00272B1B" w:rsidP="00272B1B">
      <w:pPr>
        <w:autoSpaceDE w:val="0"/>
        <w:autoSpaceDN w:val="0"/>
        <w:adjustRightInd w:val="0"/>
        <w:rPr>
          <w:rFonts w:ascii="Consolas" w:hAnsi="Consolas" w:cs="Consolas"/>
          <w:sz w:val="19"/>
          <w:szCs w:val="19"/>
          <w:lang w:val="en-GB"/>
        </w:rPr>
      </w:pPr>
      <w:r w:rsidRPr="00BF1B3D">
        <w:rPr>
          <w:rFonts w:ascii="Consolas" w:hAnsi="Consolas" w:cs="Consolas"/>
          <w:color w:val="2B91AF"/>
          <w:sz w:val="19"/>
          <w:szCs w:val="19"/>
          <w:lang w:val="en-GB"/>
        </w:rPr>
        <w:t xml:space="preserve">RibbonDesignerForm </w:t>
      </w:r>
      <w:r w:rsidRPr="00BF1B3D">
        <w:rPr>
          <w:rFonts w:ascii="Consolas" w:hAnsi="Consolas" w:cs="Consolas"/>
          <w:sz w:val="19"/>
          <w:szCs w:val="19"/>
          <w:lang w:val="en-GB"/>
        </w:rPr>
        <w:t xml:space="preserve"> Form = </w:t>
      </w:r>
      <w:r w:rsidRPr="00BF1B3D">
        <w:rPr>
          <w:rFonts w:ascii="Consolas" w:hAnsi="Consolas" w:cs="Consolas"/>
          <w:color w:val="0000FF"/>
          <w:sz w:val="19"/>
          <w:szCs w:val="19"/>
          <w:lang w:val="en-GB"/>
        </w:rPr>
        <w:t>new</w:t>
      </w:r>
      <w:r w:rsidRPr="00BF1B3D">
        <w:rPr>
          <w:rFonts w:ascii="Consolas" w:hAnsi="Consolas" w:cs="Consolas"/>
          <w:sz w:val="19"/>
          <w:szCs w:val="19"/>
          <w:lang w:val="en-GB"/>
        </w:rPr>
        <w:t xml:space="preserve"> </w:t>
      </w:r>
      <w:r w:rsidRPr="00BF1B3D">
        <w:rPr>
          <w:rFonts w:ascii="Consolas" w:hAnsi="Consolas" w:cs="Consolas"/>
          <w:color w:val="2B91AF"/>
          <w:sz w:val="19"/>
          <w:szCs w:val="19"/>
          <w:lang w:val="en-GB"/>
        </w:rPr>
        <w:t>RibbonDesignerForm</w:t>
      </w:r>
      <w:r w:rsidRPr="00BF1B3D">
        <w:rPr>
          <w:rFonts w:ascii="Consolas" w:hAnsi="Consolas" w:cs="Consolas"/>
          <w:sz w:val="19"/>
          <w:szCs w:val="19"/>
          <w:lang w:val="en-GB"/>
        </w:rPr>
        <w:t>();</w:t>
      </w:r>
    </w:p>
    <w:p w14:paraId="41F64E87" w14:textId="77777777" w:rsidR="00272B1B" w:rsidRPr="00BF1B3D" w:rsidRDefault="00272B1B" w:rsidP="00272B1B">
      <w:pPr>
        <w:autoSpaceDE w:val="0"/>
        <w:autoSpaceDN w:val="0"/>
        <w:adjustRightInd w:val="0"/>
        <w:rPr>
          <w:rFonts w:ascii="Consolas" w:hAnsi="Consolas" w:cs="Consolas"/>
          <w:sz w:val="19"/>
          <w:szCs w:val="19"/>
          <w:lang w:val="en-GB"/>
        </w:rPr>
      </w:pPr>
      <w:r w:rsidRPr="00BF1B3D">
        <w:rPr>
          <w:rFonts w:ascii="Consolas" w:hAnsi="Consolas" w:cs="Consolas"/>
          <w:sz w:val="19"/>
          <w:szCs w:val="19"/>
          <w:lang w:val="en-GB"/>
        </w:rPr>
        <w:t>Form.Designer.DataSourceManager = DocumentManager;</w:t>
      </w:r>
    </w:p>
    <w:p w14:paraId="212F5D3F" w14:textId="77777777" w:rsidR="00272B1B" w:rsidRPr="00075B1B" w:rsidRDefault="00272B1B" w:rsidP="00272B1B">
      <w:pPr>
        <w:rPr>
          <w:lang w:val="en-US"/>
        </w:rPr>
      </w:pPr>
    </w:p>
    <w:p w14:paraId="31190950" w14:textId="77777777" w:rsidR="00272B1B" w:rsidRDefault="00272B1B" w:rsidP="00272B1B">
      <w:pPr>
        <w:autoSpaceDE w:val="0"/>
        <w:autoSpaceDN w:val="0"/>
        <w:adjustRightInd w:val="0"/>
      </w:pPr>
      <w:r w:rsidRPr="00232493">
        <w:t>Data geven aan een rappo</w:t>
      </w:r>
      <w:r>
        <w:t xml:space="preserve">rt is apart maar niet ingewikkeld, het wordt in gewikkeld als gebruik gemaakt moet worden van sub rapporten. Voor elk sub rapport moet het volgende gedaan worden. </w:t>
      </w:r>
    </w:p>
    <w:p w14:paraId="28870A38" w14:textId="77777777" w:rsidR="00272B1B" w:rsidRDefault="00272B1B" w:rsidP="00272B1B">
      <w:pPr>
        <w:autoSpaceDE w:val="0"/>
        <w:autoSpaceDN w:val="0"/>
        <w:adjustRightInd w:val="0"/>
      </w:pPr>
    </w:p>
    <w:p w14:paraId="5F9FDD1C" w14:textId="77777777" w:rsidR="00272B1B" w:rsidRDefault="00272B1B" w:rsidP="00272B1B">
      <w:pPr>
        <w:autoSpaceDE w:val="0"/>
        <w:autoSpaceDN w:val="0"/>
        <w:adjustRightInd w:val="0"/>
        <w:rPr>
          <w:rFonts w:ascii="Consolas" w:hAnsi="Consolas" w:cs="Consolas"/>
          <w:sz w:val="19"/>
          <w:szCs w:val="19"/>
        </w:rPr>
      </w:pPr>
      <w:r>
        <w:rPr>
          <w:rFonts w:ascii="Consolas" w:hAnsi="Consolas" w:cs="Consolas"/>
          <w:color w:val="2B91AF"/>
          <w:sz w:val="19"/>
          <w:szCs w:val="19"/>
        </w:rPr>
        <w:t>InlineReportSlot</w:t>
      </w:r>
      <w:r>
        <w:rPr>
          <w:rFonts w:ascii="Consolas" w:hAnsi="Consolas" w:cs="Consolas"/>
          <w:sz w:val="19"/>
          <w:szCs w:val="19"/>
        </w:rPr>
        <w:t xml:space="preserve"> slot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InlineReportSlot</w:t>
      </w:r>
      <w:r>
        <w:rPr>
          <w:rFonts w:ascii="Consolas" w:hAnsi="Consolas" w:cs="Consolas"/>
          <w:sz w:val="19"/>
          <w:szCs w:val="19"/>
        </w:rPr>
        <w:t>();</w:t>
      </w:r>
    </w:p>
    <w:p w14:paraId="12F2620D" w14:textId="77777777" w:rsidR="00272B1B" w:rsidRPr="00874C07" w:rsidRDefault="00272B1B" w:rsidP="00272B1B">
      <w:pPr>
        <w:autoSpaceDE w:val="0"/>
        <w:autoSpaceDN w:val="0"/>
        <w:adjustRightInd w:val="0"/>
        <w:rPr>
          <w:rFonts w:ascii="Consolas" w:hAnsi="Consolas" w:cs="Consolas"/>
          <w:sz w:val="19"/>
          <w:szCs w:val="19"/>
        </w:rPr>
      </w:pPr>
      <w:r w:rsidRPr="00874C07">
        <w:rPr>
          <w:rFonts w:ascii="Consolas" w:hAnsi="Consolas" w:cs="Consolas"/>
          <w:sz w:val="19"/>
          <w:szCs w:val="19"/>
        </w:rPr>
        <w:t>slot.SaveReport(</w:t>
      </w:r>
      <w:r w:rsidRPr="00874C07">
        <w:rPr>
          <w:rFonts w:ascii="Consolas" w:hAnsi="Consolas" w:cs="Consolas"/>
          <w:color w:val="0000FF"/>
          <w:sz w:val="19"/>
          <w:szCs w:val="19"/>
        </w:rPr>
        <w:t>new</w:t>
      </w:r>
      <w:r w:rsidRPr="00874C07">
        <w:rPr>
          <w:rFonts w:ascii="Consolas" w:hAnsi="Consolas" w:cs="Consolas"/>
          <w:sz w:val="19"/>
          <w:szCs w:val="19"/>
        </w:rPr>
        <w:t xml:space="preserve"> </w:t>
      </w:r>
      <w:r w:rsidRPr="00874C07">
        <w:rPr>
          <w:rFonts w:ascii="Consolas" w:hAnsi="Consolas" w:cs="Consolas"/>
          <w:color w:val="2B91AF"/>
          <w:sz w:val="19"/>
          <w:szCs w:val="19"/>
        </w:rPr>
        <w:t>Document</w:t>
      </w:r>
      <w:r w:rsidRPr="00874C07">
        <w:rPr>
          <w:rFonts w:ascii="Consolas" w:hAnsi="Consolas" w:cs="Consolas"/>
          <w:sz w:val="19"/>
          <w:szCs w:val="19"/>
        </w:rPr>
        <w:t>());</w:t>
      </w:r>
    </w:p>
    <w:p w14:paraId="77A84F42" w14:textId="77777777" w:rsidR="00272B1B" w:rsidRDefault="00272B1B" w:rsidP="00272B1B">
      <w:pPr>
        <w:autoSpaceDE w:val="0"/>
        <w:autoSpaceDN w:val="0"/>
        <w:adjustRightInd w:val="0"/>
        <w:rPr>
          <w:rFonts w:ascii="Consolas" w:hAnsi="Consolas" w:cs="Consolas"/>
          <w:sz w:val="19"/>
          <w:szCs w:val="19"/>
        </w:rPr>
      </w:pPr>
      <w:r w:rsidRPr="00874C07">
        <w:rPr>
          <w:rFonts w:ascii="Consolas" w:hAnsi="Consolas" w:cs="Consolas"/>
          <w:sz w:val="19"/>
          <w:szCs w:val="19"/>
        </w:rPr>
        <w:t>DocumentManager</w:t>
      </w:r>
      <w:r>
        <w:rPr>
          <w:rFonts w:ascii="Consolas" w:hAnsi="Consolas" w:cs="Consolas"/>
          <w:sz w:val="19"/>
          <w:szCs w:val="19"/>
        </w:rPr>
        <w:t>.Reports.Add(slot);</w:t>
      </w:r>
    </w:p>
    <w:p w14:paraId="0EF57C35" w14:textId="77777777" w:rsidR="00272B1B" w:rsidRPr="00874C07" w:rsidRDefault="00272B1B" w:rsidP="00272B1B">
      <w:pPr>
        <w:rPr>
          <w:rFonts w:ascii="Consolas" w:hAnsi="Consolas" w:cs="Consolas"/>
          <w:sz w:val="19"/>
          <w:szCs w:val="19"/>
        </w:rPr>
      </w:pPr>
    </w:p>
    <w:p w14:paraId="7AAAC003" w14:textId="77777777" w:rsidR="00272B1B" w:rsidRDefault="00272B1B" w:rsidP="00272B1B">
      <w:r>
        <w:t>Alle sub rapporten zijn fysieke bestanden.</w:t>
      </w:r>
    </w:p>
    <w:p w14:paraId="03952D3A" w14:textId="77777777" w:rsidR="00272B1B" w:rsidRDefault="00272B1B" w:rsidP="00272B1B"/>
    <w:p w14:paraId="0CF4C08C" w14:textId="77777777" w:rsidR="00272B1B" w:rsidRDefault="00272B1B" w:rsidP="00272B1B">
      <w:r>
        <w:t>Bij het previewen in de Designer wordt een nieuw form geopend waarin de preview wordt weergegeven. Om te voorkomen dat er te veel schermen buiten Ezis draaien is er geprobeerd om de preview te tonen in de WPF Viewer. Het bleek alleen dat deze een andere manier gebruikte om bestanden te open. Tevens wil het een fysiek pad hebben naar het bestand.</w:t>
      </w:r>
    </w:p>
    <w:p w14:paraId="248B705C" w14:textId="77777777" w:rsidR="00272B1B" w:rsidRDefault="00272B1B" w:rsidP="00272B1B"/>
    <w:p w14:paraId="1462476D" w14:textId="77777777" w:rsidR="00272B1B" w:rsidRPr="00A625E5" w:rsidRDefault="00272B1B" w:rsidP="00272B1B">
      <w:pPr>
        <w:autoSpaceDE w:val="0"/>
        <w:autoSpaceDN w:val="0"/>
        <w:adjustRightInd w:val="0"/>
        <w:rPr>
          <w:rFonts w:ascii="Consolas" w:hAnsi="Consolas" w:cs="Consolas"/>
          <w:sz w:val="19"/>
          <w:szCs w:val="19"/>
          <w:lang w:val="en-GB"/>
        </w:rPr>
      </w:pPr>
      <w:r w:rsidRPr="00A625E5">
        <w:rPr>
          <w:rFonts w:ascii="Consolas" w:hAnsi="Consolas" w:cs="Consolas"/>
          <w:color w:val="2B91AF"/>
          <w:sz w:val="19"/>
          <w:szCs w:val="19"/>
          <w:lang w:val="en-GB"/>
        </w:rPr>
        <w:t>ReportSource</w:t>
      </w:r>
      <w:r w:rsidRPr="00A625E5">
        <w:rPr>
          <w:rFonts w:ascii="Consolas" w:hAnsi="Consolas" w:cs="Consolas"/>
          <w:sz w:val="19"/>
          <w:szCs w:val="19"/>
          <w:lang w:val="en-GB"/>
        </w:rPr>
        <w:t xml:space="preserve"> </w:t>
      </w:r>
      <w:r>
        <w:rPr>
          <w:rFonts w:ascii="Consolas" w:hAnsi="Consolas" w:cs="Consolas"/>
          <w:sz w:val="19"/>
          <w:szCs w:val="19"/>
          <w:lang w:val="en-GB"/>
        </w:rPr>
        <w:t>Source</w:t>
      </w:r>
      <w:r w:rsidRPr="00A625E5">
        <w:rPr>
          <w:rFonts w:ascii="Consolas" w:hAnsi="Consolas" w:cs="Consolas"/>
          <w:sz w:val="19"/>
          <w:szCs w:val="19"/>
          <w:lang w:val="en-GB"/>
        </w:rPr>
        <w:t xml:space="preserve"> = </w:t>
      </w:r>
      <w:r w:rsidRPr="00A625E5">
        <w:rPr>
          <w:rFonts w:ascii="Consolas" w:hAnsi="Consolas" w:cs="Consolas"/>
          <w:color w:val="0000FF"/>
          <w:sz w:val="19"/>
          <w:szCs w:val="19"/>
          <w:lang w:val="en-GB"/>
        </w:rPr>
        <w:t>new</w:t>
      </w:r>
      <w:r w:rsidRPr="00A625E5">
        <w:rPr>
          <w:rFonts w:ascii="Consolas" w:hAnsi="Consolas" w:cs="Consolas"/>
          <w:sz w:val="19"/>
          <w:szCs w:val="19"/>
          <w:lang w:val="en-GB"/>
        </w:rPr>
        <w:t xml:space="preserve"> </w:t>
      </w:r>
      <w:r w:rsidRPr="00A625E5">
        <w:rPr>
          <w:rFonts w:ascii="Consolas" w:hAnsi="Consolas" w:cs="Consolas"/>
          <w:color w:val="2B91AF"/>
          <w:sz w:val="19"/>
          <w:szCs w:val="19"/>
          <w:lang w:val="en-GB"/>
        </w:rPr>
        <w:t>ReportSource</w:t>
      </w:r>
      <w:r w:rsidRPr="00A625E5">
        <w:rPr>
          <w:rFonts w:ascii="Consolas" w:hAnsi="Consolas" w:cs="Consolas"/>
          <w:sz w:val="19"/>
          <w:szCs w:val="19"/>
          <w:lang w:val="en-GB"/>
        </w:rPr>
        <w:t>();</w:t>
      </w:r>
    </w:p>
    <w:p w14:paraId="195AD773" w14:textId="77777777" w:rsidR="00272B1B" w:rsidRPr="00A625E5" w:rsidRDefault="00272B1B" w:rsidP="00272B1B">
      <w:pPr>
        <w:autoSpaceDE w:val="0"/>
        <w:autoSpaceDN w:val="0"/>
        <w:adjustRightInd w:val="0"/>
        <w:rPr>
          <w:rFonts w:ascii="Consolas" w:hAnsi="Consolas" w:cs="Consolas"/>
          <w:sz w:val="19"/>
          <w:szCs w:val="19"/>
          <w:lang w:val="en-GB"/>
        </w:rPr>
      </w:pPr>
      <w:r>
        <w:rPr>
          <w:rFonts w:ascii="Consolas" w:hAnsi="Consolas" w:cs="Consolas"/>
          <w:sz w:val="19"/>
          <w:szCs w:val="19"/>
          <w:lang w:val="en-GB"/>
        </w:rPr>
        <w:t>Source</w:t>
      </w:r>
      <w:r w:rsidRPr="00A625E5">
        <w:rPr>
          <w:rFonts w:ascii="Consolas" w:hAnsi="Consolas" w:cs="Consolas"/>
          <w:sz w:val="19"/>
          <w:szCs w:val="19"/>
          <w:lang w:val="en-GB"/>
        </w:rPr>
        <w:t>.Document = slot.Document;</w:t>
      </w:r>
    </w:p>
    <w:p w14:paraId="4D0808C1" w14:textId="77777777" w:rsidR="00272B1B" w:rsidRPr="00A625E5" w:rsidRDefault="00272B1B" w:rsidP="00272B1B">
      <w:pPr>
        <w:autoSpaceDE w:val="0"/>
        <w:autoSpaceDN w:val="0"/>
        <w:adjustRightInd w:val="0"/>
        <w:rPr>
          <w:rFonts w:ascii="Consolas" w:hAnsi="Consolas" w:cs="Consolas"/>
          <w:sz w:val="19"/>
          <w:szCs w:val="19"/>
          <w:lang w:val="en-GB"/>
        </w:rPr>
      </w:pPr>
      <w:r>
        <w:rPr>
          <w:rFonts w:ascii="Consolas" w:hAnsi="Consolas" w:cs="Consolas"/>
          <w:sz w:val="19"/>
          <w:szCs w:val="19"/>
          <w:lang w:val="en-GB"/>
        </w:rPr>
        <w:t>Source</w:t>
      </w:r>
      <w:r w:rsidRPr="00A625E5">
        <w:rPr>
          <w:rFonts w:ascii="Consolas" w:hAnsi="Consolas" w:cs="Consolas"/>
          <w:sz w:val="19"/>
          <w:szCs w:val="19"/>
          <w:lang w:val="en-GB"/>
        </w:rPr>
        <w:t>.DataSources.Add(ViewCollection.ObjectNaam, ViewCollection);</w:t>
      </w:r>
    </w:p>
    <w:p w14:paraId="4844B3DF" w14:textId="77777777" w:rsidR="00272B1B" w:rsidRPr="00A625E5" w:rsidRDefault="00272B1B" w:rsidP="00272B1B">
      <w:pPr>
        <w:autoSpaceDE w:val="0"/>
        <w:autoSpaceDN w:val="0"/>
        <w:adjustRightInd w:val="0"/>
        <w:rPr>
          <w:rFonts w:ascii="Consolas" w:hAnsi="Consolas" w:cs="Consolas"/>
          <w:sz w:val="19"/>
          <w:szCs w:val="19"/>
          <w:lang w:val="en-GB"/>
        </w:rPr>
      </w:pPr>
      <w:r w:rsidRPr="00A625E5">
        <w:rPr>
          <w:rFonts w:ascii="Consolas" w:hAnsi="Consolas" w:cs="Consolas"/>
          <w:color w:val="2B91AF"/>
          <w:sz w:val="19"/>
          <w:szCs w:val="19"/>
          <w:lang w:val="en-GB"/>
        </w:rPr>
        <w:t>ActionLink</w:t>
      </w:r>
      <w:r>
        <w:rPr>
          <w:rFonts w:ascii="Consolas" w:hAnsi="Consolas" w:cs="Consolas"/>
          <w:sz w:val="19"/>
          <w:szCs w:val="19"/>
          <w:lang w:val="en-GB"/>
        </w:rPr>
        <w:t xml:space="preserve"> link</w:t>
      </w:r>
      <w:r w:rsidRPr="00A625E5">
        <w:rPr>
          <w:rFonts w:ascii="Consolas" w:hAnsi="Consolas" w:cs="Consolas"/>
          <w:sz w:val="19"/>
          <w:szCs w:val="19"/>
          <w:lang w:val="en-GB"/>
        </w:rPr>
        <w:t xml:space="preserve"> = </w:t>
      </w:r>
      <w:r w:rsidRPr="00A625E5">
        <w:rPr>
          <w:rFonts w:ascii="Consolas" w:hAnsi="Consolas" w:cs="Consolas"/>
          <w:color w:val="0000FF"/>
          <w:sz w:val="19"/>
          <w:szCs w:val="19"/>
          <w:lang w:val="en-GB"/>
        </w:rPr>
        <w:t>new</w:t>
      </w:r>
      <w:r w:rsidRPr="00A625E5">
        <w:rPr>
          <w:rFonts w:ascii="Consolas" w:hAnsi="Consolas" w:cs="Consolas"/>
          <w:sz w:val="19"/>
          <w:szCs w:val="19"/>
          <w:lang w:val="en-GB"/>
        </w:rPr>
        <w:t xml:space="preserve"> </w:t>
      </w:r>
      <w:r w:rsidRPr="00A625E5">
        <w:rPr>
          <w:rFonts w:ascii="Consolas" w:hAnsi="Consolas" w:cs="Consolas"/>
          <w:color w:val="2B91AF"/>
          <w:sz w:val="19"/>
          <w:szCs w:val="19"/>
          <w:lang w:val="en-GB"/>
        </w:rPr>
        <w:t>ActionLink</w:t>
      </w:r>
      <w:r w:rsidRPr="00A625E5">
        <w:rPr>
          <w:rFonts w:ascii="Consolas" w:hAnsi="Consolas" w:cs="Consolas"/>
          <w:sz w:val="19"/>
          <w:szCs w:val="19"/>
          <w:lang w:val="en-GB"/>
        </w:rPr>
        <w:t>(</w:t>
      </w:r>
      <w:r w:rsidRPr="00A625E5">
        <w:rPr>
          <w:rFonts w:ascii="Consolas" w:hAnsi="Consolas" w:cs="Consolas"/>
          <w:color w:val="A31515"/>
          <w:sz w:val="19"/>
          <w:szCs w:val="19"/>
          <w:lang w:val="en-GB"/>
        </w:rPr>
        <w:t>"SharpShooter/ShowPreviewSharpShooterWithReport"</w:t>
      </w:r>
      <w:r w:rsidRPr="00A625E5">
        <w:rPr>
          <w:rFonts w:ascii="Consolas" w:hAnsi="Consolas" w:cs="Consolas"/>
          <w:sz w:val="19"/>
          <w:szCs w:val="19"/>
          <w:lang w:val="en-GB"/>
        </w:rPr>
        <w:t>);</w:t>
      </w:r>
    </w:p>
    <w:p w14:paraId="0EB55119" w14:textId="77777777" w:rsidR="00272B1B" w:rsidRPr="00A625E5" w:rsidRDefault="00272B1B" w:rsidP="00272B1B">
      <w:pPr>
        <w:autoSpaceDE w:val="0"/>
        <w:autoSpaceDN w:val="0"/>
        <w:adjustRightInd w:val="0"/>
        <w:rPr>
          <w:rFonts w:ascii="Consolas" w:hAnsi="Consolas" w:cs="Consolas"/>
          <w:sz w:val="19"/>
          <w:szCs w:val="19"/>
          <w:lang w:val="en-GB"/>
        </w:rPr>
      </w:pPr>
      <w:r>
        <w:rPr>
          <w:rFonts w:ascii="Consolas" w:hAnsi="Consolas" w:cs="Consolas"/>
          <w:sz w:val="19"/>
          <w:szCs w:val="19"/>
          <w:lang w:val="en-GB"/>
        </w:rPr>
        <w:t>link</w:t>
      </w:r>
      <w:r w:rsidRPr="00A625E5">
        <w:rPr>
          <w:rFonts w:ascii="Consolas" w:hAnsi="Consolas" w:cs="Consolas"/>
          <w:sz w:val="19"/>
          <w:szCs w:val="19"/>
          <w:lang w:val="en-GB"/>
        </w:rPr>
        <w:t>.Parameters[</w:t>
      </w:r>
      <w:r w:rsidRPr="00A625E5">
        <w:rPr>
          <w:rFonts w:ascii="Consolas" w:hAnsi="Consolas" w:cs="Consolas"/>
          <w:color w:val="A31515"/>
          <w:sz w:val="19"/>
          <w:szCs w:val="19"/>
          <w:lang w:val="en-GB"/>
        </w:rPr>
        <w:t>"Manager"</w:t>
      </w:r>
      <w:r w:rsidRPr="00A625E5">
        <w:rPr>
          <w:rFonts w:ascii="Consolas" w:hAnsi="Consolas" w:cs="Consolas"/>
          <w:sz w:val="19"/>
          <w:szCs w:val="19"/>
          <w:lang w:val="en-GB"/>
        </w:rPr>
        <w:t xml:space="preserve">].Value = </w:t>
      </w:r>
      <w:r>
        <w:rPr>
          <w:rFonts w:ascii="Consolas" w:hAnsi="Consolas" w:cs="Consolas"/>
          <w:sz w:val="19"/>
          <w:szCs w:val="19"/>
          <w:lang w:val="en-GB"/>
        </w:rPr>
        <w:t>Source</w:t>
      </w:r>
      <w:r w:rsidRPr="00A625E5">
        <w:rPr>
          <w:rFonts w:ascii="Consolas" w:hAnsi="Consolas" w:cs="Consolas"/>
          <w:sz w:val="19"/>
          <w:szCs w:val="19"/>
          <w:lang w:val="en-GB"/>
        </w:rPr>
        <w:t>;</w:t>
      </w:r>
    </w:p>
    <w:p w14:paraId="5CF4F2D0" w14:textId="77777777" w:rsidR="00272B1B" w:rsidRDefault="00272B1B" w:rsidP="00272B1B">
      <w:pPr>
        <w:autoSpaceDE w:val="0"/>
        <w:autoSpaceDN w:val="0"/>
        <w:adjustRightInd w:val="0"/>
        <w:rPr>
          <w:rFonts w:ascii="Consolas" w:hAnsi="Consolas" w:cs="Consolas"/>
          <w:sz w:val="19"/>
          <w:szCs w:val="19"/>
        </w:rPr>
      </w:pPr>
      <w:r w:rsidRPr="00075B1B">
        <w:rPr>
          <w:rFonts w:ascii="Consolas" w:hAnsi="Consolas" w:cs="Consolas"/>
          <w:sz w:val="19"/>
          <w:szCs w:val="19"/>
        </w:rPr>
        <w:t>link</w:t>
      </w:r>
      <w:r>
        <w:rPr>
          <w:rFonts w:ascii="Consolas" w:hAnsi="Consolas" w:cs="Consolas"/>
          <w:sz w:val="19"/>
          <w:szCs w:val="19"/>
        </w:rPr>
        <w:t>.Execute();</w:t>
      </w:r>
    </w:p>
    <w:p w14:paraId="3C140163" w14:textId="77777777" w:rsidR="00272B1B" w:rsidRPr="00685216" w:rsidRDefault="00272B1B" w:rsidP="007C1823">
      <w:pPr>
        <w:pStyle w:val="Heading3"/>
        <w:numPr>
          <w:ilvl w:val="0"/>
          <w:numId w:val="0"/>
        </w:numPr>
      </w:pPr>
      <w:bookmarkStart w:id="1222" w:name="_Toc346276688"/>
      <w:bookmarkStart w:id="1223" w:name="_Toc351664652"/>
      <w:bookmarkStart w:id="1224" w:name="_Toc351664811"/>
      <w:bookmarkStart w:id="1225" w:name="_Toc351664970"/>
      <w:bookmarkStart w:id="1226" w:name="_Toc351665129"/>
      <w:bookmarkStart w:id="1227" w:name="_Toc351665447"/>
      <w:r w:rsidRPr="00FF1216">
        <w:t>Performance</w:t>
      </w:r>
      <w:bookmarkEnd w:id="1222"/>
      <w:bookmarkEnd w:id="1223"/>
      <w:bookmarkEnd w:id="1224"/>
      <w:bookmarkEnd w:id="1225"/>
      <w:bookmarkEnd w:id="1226"/>
      <w:bookmarkEnd w:id="1227"/>
    </w:p>
    <w:p w14:paraId="6685F50D" w14:textId="77777777" w:rsidR="00272B1B" w:rsidRDefault="00272B1B" w:rsidP="00272B1B">
      <w:pPr>
        <w:autoSpaceDE w:val="0"/>
        <w:autoSpaceDN w:val="0"/>
        <w:adjustRightInd w:val="0"/>
      </w:pPr>
      <w:r>
        <w:t>Als een nieuw document wordt gemaakt of een document wordt geopend in de Designer duurt dit vrij lang (</w:t>
      </w:r>
      <w:r>
        <w:rPr>
          <w:rFonts w:cs="Arial"/>
        </w:rPr>
        <w:t>±</w:t>
      </w:r>
      <w:r>
        <w:t>10 seconden). Daarnaast reageren alle control traag, dit is vooral lastig bij het verslepen van elementen van een rapport.</w:t>
      </w:r>
    </w:p>
    <w:p w14:paraId="3C16D581" w14:textId="77777777" w:rsidR="00272B1B" w:rsidRDefault="00272B1B" w:rsidP="00272B1B">
      <w:pPr>
        <w:autoSpaceDE w:val="0"/>
        <w:autoSpaceDN w:val="0"/>
        <w:adjustRightInd w:val="0"/>
      </w:pPr>
    </w:p>
    <w:tbl>
      <w:tblPr>
        <w:tblStyle w:val="csTabelopmaak"/>
        <w:tblW w:w="9619" w:type="dxa"/>
        <w:tblLayout w:type="fixed"/>
        <w:tblLook w:val="04A0" w:firstRow="1" w:lastRow="0" w:firstColumn="1" w:lastColumn="0" w:noHBand="0" w:noVBand="1"/>
      </w:tblPr>
      <w:tblGrid>
        <w:gridCol w:w="1256"/>
        <w:gridCol w:w="987"/>
        <w:gridCol w:w="1848"/>
        <w:gridCol w:w="1379"/>
        <w:gridCol w:w="1418"/>
        <w:gridCol w:w="1391"/>
        <w:gridCol w:w="1340"/>
      </w:tblGrid>
      <w:tr w:rsidR="00272B1B" w14:paraId="5E80F4E8" w14:textId="77777777" w:rsidTr="0086095B">
        <w:trPr>
          <w:cnfStyle w:val="100000000000" w:firstRow="1" w:lastRow="0" w:firstColumn="0" w:lastColumn="0" w:oddVBand="0" w:evenVBand="0" w:oddHBand="0" w:evenHBand="0" w:firstRowFirstColumn="0" w:firstRowLastColumn="0" w:lastRowFirstColumn="0" w:lastRowLastColumn="0"/>
        </w:trPr>
        <w:tc>
          <w:tcPr>
            <w:tcW w:w="4091" w:type="dxa"/>
            <w:gridSpan w:val="3"/>
            <w:tcBorders>
              <w:right w:val="single" w:sz="4" w:space="0" w:color="auto"/>
            </w:tcBorders>
          </w:tcPr>
          <w:p w14:paraId="53099146" w14:textId="77777777" w:rsidR="00272B1B" w:rsidRDefault="00272B1B" w:rsidP="0086095B">
            <w:pPr>
              <w:rPr>
                <w:b w:val="0"/>
              </w:rPr>
            </w:pPr>
            <w:r>
              <w:t>Geheugen (KBytes)</w:t>
            </w:r>
          </w:p>
        </w:tc>
        <w:tc>
          <w:tcPr>
            <w:tcW w:w="5528" w:type="dxa"/>
            <w:gridSpan w:val="4"/>
            <w:tcBorders>
              <w:top w:val="nil"/>
              <w:bottom w:val="nil"/>
              <w:right w:val="nil"/>
            </w:tcBorders>
            <w:shd w:val="clear" w:color="auto" w:fill="auto"/>
          </w:tcPr>
          <w:p w14:paraId="31171B59" w14:textId="77777777" w:rsidR="00272B1B" w:rsidRDefault="00272B1B" w:rsidP="0086095B"/>
        </w:tc>
      </w:tr>
      <w:tr w:rsidR="00272B1B" w14:paraId="632C75D3" w14:textId="77777777" w:rsidTr="0086095B">
        <w:tc>
          <w:tcPr>
            <w:tcW w:w="2243" w:type="dxa"/>
            <w:gridSpan w:val="2"/>
            <w:shd w:val="clear" w:color="auto" w:fill="1F497D" w:themeFill="text2"/>
          </w:tcPr>
          <w:p w14:paraId="14403E60" w14:textId="77777777" w:rsidR="00272B1B" w:rsidRPr="0099603B" w:rsidRDefault="00272B1B" w:rsidP="0086095B">
            <w:pPr>
              <w:rPr>
                <w:b/>
                <w:color w:val="FFFFFF" w:themeColor="background1"/>
              </w:rPr>
            </w:pPr>
            <w:r w:rsidRPr="0099603B">
              <w:rPr>
                <w:b/>
                <w:color w:val="FFFFFF" w:themeColor="background1"/>
              </w:rPr>
              <w:t xml:space="preserve"># </w:t>
            </w:r>
            <w:r>
              <w:rPr>
                <w:b/>
                <w:color w:val="FFFFFF" w:themeColor="background1"/>
              </w:rPr>
              <w:t>Artsen</w:t>
            </w:r>
          </w:p>
        </w:tc>
        <w:tc>
          <w:tcPr>
            <w:tcW w:w="1848" w:type="dxa"/>
            <w:shd w:val="clear" w:color="auto" w:fill="1F497D" w:themeFill="text2"/>
          </w:tcPr>
          <w:p w14:paraId="7FA5B765" w14:textId="77777777" w:rsidR="00272B1B" w:rsidRPr="0099603B" w:rsidRDefault="00272B1B" w:rsidP="0086095B">
            <w:pPr>
              <w:rPr>
                <w:b/>
                <w:color w:val="FFFFFF" w:themeColor="background1"/>
              </w:rPr>
            </w:pPr>
            <w:r w:rsidRPr="0099603B">
              <w:rPr>
                <w:b/>
                <w:color w:val="FFFFFF" w:themeColor="background1"/>
              </w:rPr>
              <w:t>Designer</w:t>
            </w:r>
          </w:p>
        </w:tc>
        <w:tc>
          <w:tcPr>
            <w:tcW w:w="1379" w:type="dxa"/>
            <w:shd w:val="clear" w:color="auto" w:fill="1F497D" w:themeFill="text2"/>
          </w:tcPr>
          <w:p w14:paraId="1379ABAF" w14:textId="77777777" w:rsidR="00272B1B" w:rsidRPr="0099603B" w:rsidRDefault="00272B1B" w:rsidP="0086095B">
            <w:pPr>
              <w:rPr>
                <w:b/>
                <w:color w:val="FFFFFF" w:themeColor="background1"/>
              </w:rPr>
            </w:pPr>
            <w:r w:rsidRPr="0099603B">
              <w:rPr>
                <w:b/>
                <w:color w:val="FFFFFF" w:themeColor="background1"/>
              </w:rPr>
              <w:t>Preview</w:t>
            </w:r>
          </w:p>
        </w:tc>
        <w:tc>
          <w:tcPr>
            <w:tcW w:w="1418" w:type="dxa"/>
            <w:shd w:val="clear" w:color="auto" w:fill="1F497D" w:themeFill="text2"/>
          </w:tcPr>
          <w:p w14:paraId="3DBC1425" w14:textId="77777777" w:rsidR="00272B1B" w:rsidRPr="0099603B" w:rsidRDefault="00272B1B" w:rsidP="0086095B">
            <w:pPr>
              <w:rPr>
                <w:b/>
                <w:color w:val="FFFFFF" w:themeColor="background1"/>
              </w:rPr>
            </w:pPr>
            <w:r>
              <w:rPr>
                <w:b/>
                <w:color w:val="FFFFFF" w:themeColor="background1"/>
              </w:rPr>
              <w:t>Image</w:t>
            </w:r>
          </w:p>
        </w:tc>
        <w:tc>
          <w:tcPr>
            <w:tcW w:w="1391" w:type="dxa"/>
            <w:tcBorders>
              <w:top w:val="single" w:sz="4" w:space="0" w:color="auto"/>
            </w:tcBorders>
            <w:shd w:val="clear" w:color="auto" w:fill="1F497D" w:themeFill="text2"/>
          </w:tcPr>
          <w:p w14:paraId="735D926D" w14:textId="77777777" w:rsidR="00272B1B" w:rsidRPr="0099603B" w:rsidRDefault="00272B1B" w:rsidP="0086095B">
            <w:pPr>
              <w:rPr>
                <w:b/>
                <w:color w:val="FFFFFF" w:themeColor="background1"/>
              </w:rPr>
            </w:pPr>
            <w:r w:rsidRPr="0099603B">
              <w:rPr>
                <w:b/>
                <w:color w:val="FFFFFF" w:themeColor="background1"/>
              </w:rPr>
              <w:t>Print</w:t>
            </w:r>
          </w:p>
        </w:tc>
        <w:tc>
          <w:tcPr>
            <w:tcW w:w="1340" w:type="dxa"/>
            <w:tcBorders>
              <w:top w:val="single" w:sz="4" w:space="0" w:color="auto"/>
            </w:tcBorders>
            <w:shd w:val="clear" w:color="auto" w:fill="1F497D" w:themeFill="text2"/>
          </w:tcPr>
          <w:p w14:paraId="67C74845" w14:textId="77777777" w:rsidR="00272B1B" w:rsidRPr="0099603B" w:rsidRDefault="00272B1B" w:rsidP="0086095B">
            <w:pPr>
              <w:rPr>
                <w:b/>
                <w:color w:val="FFFFFF" w:themeColor="background1"/>
              </w:rPr>
            </w:pPr>
            <w:r w:rsidRPr="0099603B">
              <w:rPr>
                <w:b/>
                <w:color w:val="FFFFFF" w:themeColor="background1"/>
              </w:rPr>
              <w:t>Export</w:t>
            </w:r>
          </w:p>
        </w:tc>
      </w:tr>
      <w:tr w:rsidR="00272B1B" w14:paraId="74ACEC4A" w14:textId="77777777" w:rsidTr="0086095B">
        <w:trPr>
          <w:trHeight w:val="285"/>
        </w:trPr>
        <w:tc>
          <w:tcPr>
            <w:tcW w:w="1256" w:type="dxa"/>
          </w:tcPr>
          <w:p w14:paraId="3BB11C09" w14:textId="77777777" w:rsidR="00272B1B" w:rsidRPr="00EF3CAD" w:rsidRDefault="00272B1B" w:rsidP="0086095B">
            <w:pPr>
              <w:rPr>
                <w:b/>
              </w:rPr>
            </w:pPr>
            <w:r>
              <w:rPr>
                <w:b/>
              </w:rPr>
              <w:t>0-98</w:t>
            </w:r>
          </w:p>
        </w:tc>
        <w:tc>
          <w:tcPr>
            <w:tcW w:w="987" w:type="dxa"/>
            <w:shd w:val="clear" w:color="auto" w:fill="C6D9F1" w:themeFill="text2" w:themeFillTint="33"/>
          </w:tcPr>
          <w:p w14:paraId="148D4CD4" w14:textId="77777777" w:rsidR="00272B1B" w:rsidRPr="00EF3CAD" w:rsidRDefault="00272B1B" w:rsidP="0086095B">
            <w:pPr>
              <w:rPr>
                <w:b/>
              </w:rPr>
            </w:pPr>
            <w:r w:rsidRPr="00EF3CAD">
              <w:rPr>
                <w:b/>
              </w:rPr>
              <w:t>Totaal</w:t>
            </w:r>
          </w:p>
        </w:tc>
        <w:tc>
          <w:tcPr>
            <w:tcW w:w="1848" w:type="dxa"/>
            <w:shd w:val="clear" w:color="auto" w:fill="C6D9F1" w:themeFill="text2" w:themeFillTint="33"/>
          </w:tcPr>
          <w:p w14:paraId="0BC92667" w14:textId="77777777" w:rsidR="00272B1B" w:rsidRPr="00707675" w:rsidRDefault="00272B1B" w:rsidP="0086095B">
            <w:pPr>
              <w:jc w:val="right"/>
              <w:rPr>
                <w:rFonts w:cs="Arial"/>
                <w:b/>
                <w:color w:val="000000"/>
                <w:szCs w:val="22"/>
              </w:rPr>
            </w:pPr>
            <w:r>
              <w:rPr>
                <w:rFonts w:cs="Arial"/>
                <w:b/>
                <w:color w:val="000000"/>
                <w:szCs w:val="22"/>
              </w:rPr>
              <w:t>156.732 kb</w:t>
            </w:r>
          </w:p>
        </w:tc>
        <w:tc>
          <w:tcPr>
            <w:tcW w:w="1379" w:type="dxa"/>
            <w:shd w:val="clear" w:color="auto" w:fill="C6D9F1" w:themeFill="text2" w:themeFillTint="33"/>
          </w:tcPr>
          <w:p w14:paraId="3ED2F889" w14:textId="77777777" w:rsidR="00272B1B" w:rsidRPr="00707675" w:rsidRDefault="00272B1B" w:rsidP="0086095B">
            <w:pPr>
              <w:jc w:val="right"/>
              <w:rPr>
                <w:rFonts w:cs="Arial"/>
                <w:b/>
              </w:rPr>
            </w:pPr>
            <w:r>
              <w:rPr>
                <w:rFonts w:cs="Arial"/>
                <w:b/>
              </w:rPr>
              <w:t>5.100 kb</w:t>
            </w:r>
          </w:p>
        </w:tc>
        <w:tc>
          <w:tcPr>
            <w:tcW w:w="1418" w:type="dxa"/>
            <w:shd w:val="clear" w:color="auto" w:fill="C6D9F1" w:themeFill="text2" w:themeFillTint="33"/>
          </w:tcPr>
          <w:p w14:paraId="3E9585AC" w14:textId="77777777" w:rsidR="00272B1B" w:rsidRDefault="00272B1B" w:rsidP="0086095B">
            <w:pPr>
              <w:jc w:val="right"/>
              <w:rPr>
                <w:rFonts w:cs="Arial"/>
                <w:b/>
                <w:color w:val="000000"/>
                <w:szCs w:val="22"/>
              </w:rPr>
            </w:pPr>
            <w:r>
              <w:rPr>
                <w:rFonts w:cs="Arial"/>
                <w:b/>
                <w:color w:val="000000"/>
                <w:szCs w:val="22"/>
              </w:rPr>
              <w:t>9.807 kb</w:t>
            </w:r>
          </w:p>
        </w:tc>
        <w:tc>
          <w:tcPr>
            <w:tcW w:w="1391" w:type="dxa"/>
            <w:shd w:val="clear" w:color="auto" w:fill="C6D9F1" w:themeFill="text2" w:themeFillTint="33"/>
          </w:tcPr>
          <w:p w14:paraId="0935F287" w14:textId="77777777" w:rsidR="00272B1B" w:rsidRPr="00707675" w:rsidRDefault="00272B1B" w:rsidP="0086095B">
            <w:pPr>
              <w:jc w:val="right"/>
              <w:rPr>
                <w:b/>
              </w:rPr>
            </w:pPr>
            <w:r w:rsidRPr="00611E3D">
              <w:rPr>
                <w:b/>
              </w:rPr>
              <w:t>3</w:t>
            </w:r>
            <w:r>
              <w:rPr>
                <w:b/>
              </w:rPr>
              <w:t>.</w:t>
            </w:r>
            <w:r w:rsidRPr="00611E3D">
              <w:rPr>
                <w:b/>
              </w:rPr>
              <w:t>703</w:t>
            </w:r>
            <w:r>
              <w:rPr>
                <w:b/>
              </w:rPr>
              <w:t xml:space="preserve"> kb</w:t>
            </w:r>
          </w:p>
        </w:tc>
        <w:tc>
          <w:tcPr>
            <w:tcW w:w="1340" w:type="dxa"/>
            <w:shd w:val="clear" w:color="auto" w:fill="C6D9F1" w:themeFill="text2" w:themeFillTint="33"/>
          </w:tcPr>
          <w:p w14:paraId="75A5CCC1" w14:textId="77777777" w:rsidR="00272B1B" w:rsidRPr="00707675" w:rsidRDefault="00272B1B" w:rsidP="0086095B">
            <w:pPr>
              <w:jc w:val="right"/>
              <w:rPr>
                <w:b/>
              </w:rPr>
            </w:pPr>
            <w:r>
              <w:rPr>
                <w:b/>
              </w:rPr>
              <w:t>N.V.T</w:t>
            </w:r>
          </w:p>
        </w:tc>
      </w:tr>
      <w:tr w:rsidR="00272B1B" w14:paraId="2F79EBED" w14:textId="77777777" w:rsidTr="0086095B">
        <w:trPr>
          <w:trHeight w:val="238"/>
        </w:trPr>
        <w:tc>
          <w:tcPr>
            <w:tcW w:w="1256" w:type="dxa"/>
          </w:tcPr>
          <w:p w14:paraId="28F1CD8B" w14:textId="77777777" w:rsidR="00272B1B" w:rsidRPr="00EF3CAD" w:rsidRDefault="00272B1B" w:rsidP="0086095B">
            <w:pPr>
              <w:rPr>
                <w:b/>
              </w:rPr>
            </w:pPr>
            <w:r>
              <w:rPr>
                <w:b/>
              </w:rPr>
              <w:t>0-998</w:t>
            </w:r>
          </w:p>
        </w:tc>
        <w:tc>
          <w:tcPr>
            <w:tcW w:w="987" w:type="dxa"/>
            <w:shd w:val="clear" w:color="auto" w:fill="C6D9F1" w:themeFill="text2" w:themeFillTint="33"/>
          </w:tcPr>
          <w:p w14:paraId="5F670E4F" w14:textId="77777777" w:rsidR="00272B1B" w:rsidRPr="00EF3CAD" w:rsidRDefault="00272B1B" w:rsidP="0086095B">
            <w:pPr>
              <w:rPr>
                <w:b/>
              </w:rPr>
            </w:pPr>
            <w:r w:rsidRPr="00EF3CAD">
              <w:rPr>
                <w:b/>
              </w:rPr>
              <w:t>Totaal</w:t>
            </w:r>
          </w:p>
        </w:tc>
        <w:tc>
          <w:tcPr>
            <w:tcW w:w="1848" w:type="dxa"/>
            <w:shd w:val="clear" w:color="auto" w:fill="C6D9F1" w:themeFill="text2" w:themeFillTint="33"/>
          </w:tcPr>
          <w:p w14:paraId="0F9CCB1D" w14:textId="77777777" w:rsidR="00272B1B" w:rsidRPr="00707675" w:rsidRDefault="00272B1B" w:rsidP="0086095B">
            <w:pPr>
              <w:jc w:val="right"/>
              <w:rPr>
                <w:rFonts w:cs="Arial"/>
                <w:b/>
                <w:color w:val="000000"/>
                <w:szCs w:val="22"/>
              </w:rPr>
            </w:pPr>
            <w:r>
              <w:rPr>
                <w:rFonts w:cs="Arial"/>
                <w:b/>
                <w:color w:val="000000"/>
                <w:szCs w:val="22"/>
              </w:rPr>
              <w:t>156.732 kb</w:t>
            </w:r>
          </w:p>
        </w:tc>
        <w:tc>
          <w:tcPr>
            <w:tcW w:w="1379" w:type="dxa"/>
            <w:shd w:val="clear" w:color="auto" w:fill="C6D9F1" w:themeFill="text2" w:themeFillTint="33"/>
          </w:tcPr>
          <w:p w14:paraId="0D28C5EB" w14:textId="77777777" w:rsidR="00272B1B" w:rsidRPr="00707675" w:rsidRDefault="00272B1B" w:rsidP="0086095B">
            <w:pPr>
              <w:jc w:val="right"/>
              <w:rPr>
                <w:b/>
              </w:rPr>
            </w:pPr>
            <w:r>
              <w:rPr>
                <w:b/>
              </w:rPr>
              <w:t>11.751 kb</w:t>
            </w:r>
          </w:p>
        </w:tc>
        <w:tc>
          <w:tcPr>
            <w:tcW w:w="1418" w:type="dxa"/>
            <w:shd w:val="clear" w:color="auto" w:fill="C6D9F1" w:themeFill="text2" w:themeFillTint="33"/>
          </w:tcPr>
          <w:p w14:paraId="703D8C8E" w14:textId="77777777" w:rsidR="00272B1B" w:rsidRDefault="00272B1B" w:rsidP="0086095B">
            <w:pPr>
              <w:jc w:val="right"/>
              <w:rPr>
                <w:b/>
              </w:rPr>
            </w:pPr>
            <w:r>
              <w:rPr>
                <w:b/>
              </w:rPr>
              <w:t>18.964 kb</w:t>
            </w:r>
          </w:p>
        </w:tc>
        <w:tc>
          <w:tcPr>
            <w:tcW w:w="1391" w:type="dxa"/>
            <w:shd w:val="clear" w:color="auto" w:fill="C6D9F1" w:themeFill="text2" w:themeFillTint="33"/>
          </w:tcPr>
          <w:p w14:paraId="044608AB" w14:textId="77777777" w:rsidR="00272B1B" w:rsidRPr="00707675" w:rsidRDefault="00272B1B" w:rsidP="0086095B">
            <w:pPr>
              <w:jc w:val="right"/>
              <w:rPr>
                <w:b/>
              </w:rPr>
            </w:pPr>
            <w:r w:rsidRPr="0089285F">
              <w:rPr>
                <w:b/>
              </w:rPr>
              <w:t>16</w:t>
            </w:r>
            <w:r>
              <w:rPr>
                <w:b/>
              </w:rPr>
              <w:t>.</w:t>
            </w:r>
            <w:r w:rsidRPr="0089285F">
              <w:rPr>
                <w:b/>
              </w:rPr>
              <w:t>682</w:t>
            </w:r>
            <w:r>
              <w:rPr>
                <w:b/>
              </w:rPr>
              <w:t xml:space="preserve"> kb</w:t>
            </w:r>
          </w:p>
        </w:tc>
        <w:tc>
          <w:tcPr>
            <w:tcW w:w="1340" w:type="dxa"/>
            <w:shd w:val="clear" w:color="auto" w:fill="C6D9F1" w:themeFill="text2" w:themeFillTint="33"/>
          </w:tcPr>
          <w:p w14:paraId="0DC73CF3" w14:textId="77777777" w:rsidR="00272B1B" w:rsidRPr="0099603B" w:rsidRDefault="00272B1B" w:rsidP="0086095B">
            <w:pPr>
              <w:jc w:val="right"/>
              <w:rPr>
                <w:b/>
                <w:color w:val="FFFFFF" w:themeColor="background1"/>
              </w:rPr>
            </w:pPr>
            <w:r>
              <w:rPr>
                <w:b/>
              </w:rPr>
              <w:t>N.V.T</w:t>
            </w:r>
          </w:p>
        </w:tc>
      </w:tr>
      <w:tr w:rsidR="00272B1B" w14:paraId="1D5D2CC1" w14:textId="77777777" w:rsidTr="0086095B">
        <w:trPr>
          <w:trHeight w:val="254"/>
        </w:trPr>
        <w:tc>
          <w:tcPr>
            <w:tcW w:w="1256" w:type="dxa"/>
          </w:tcPr>
          <w:p w14:paraId="735CBF08" w14:textId="77777777" w:rsidR="00272B1B" w:rsidRPr="00EF3CAD" w:rsidRDefault="00272B1B" w:rsidP="0086095B">
            <w:pPr>
              <w:rPr>
                <w:b/>
              </w:rPr>
            </w:pPr>
            <w:r>
              <w:rPr>
                <w:b/>
              </w:rPr>
              <w:t>0-9998</w:t>
            </w:r>
          </w:p>
        </w:tc>
        <w:tc>
          <w:tcPr>
            <w:tcW w:w="987" w:type="dxa"/>
            <w:shd w:val="clear" w:color="auto" w:fill="C6D9F1" w:themeFill="text2" w:themeFillTint="33"/>
          </w:tcPr>
          <w:p w14:paraId="4819913D" w14:textId="77777777" w:rsidR="00272B1B" w:rsidRPr="00EF3CAD" w:rsidRDefault="00272B1B" w:rsidP="0086095B">
            <w:pPr>
              <w:rPr>
                <w:b/>
              </w:rPr>
            </w:pPr>
            <w:r w:rsidRPr="00EF3CAD">
              <w:rPr>
                <w:b/>
              </w:rPr>
              <w:t>Totaal</w:t>
            </w:r>
          </w:p>
        </w:tc>
        <w:tc>
          <w:tcPr>
            <w:tcW w:w="1848" w:type="dxa"/>
            <w:shd w:val="clear" w:color="auto" w:fill="C6D9F1" w:themeFill="text2" w:themeFillTint="33"/>
          </w:tcPr>
          <w:p w14:paraId="17E5AA67" w14:textId="77777777" w:rsidR="00272B1B" w:rsidRPr="00707675" w:rsidRDefault="00272B1B" w:rsidP="0086095B">
            <w:pPr>
              <w:jc w:val="right"/>
              <w:rPr>
                <w:rFonts w:cs="Arial"/>
                <w:b/>
                <w:color w:val="000000"/>
                <w:szCs w:val="22"/>
              </w:rPr>
            </w:pPr>
            <w:r>
              <w:rPr>
                <w:rFonts w:cs="Arial"/>
                <w:b/>
                <w:color w:val="000000"/>
                <w:szCs w:val="22"/>
              </w:rPr>
              <w:t>156.732 kb</w:t>
            </w:r>
          </w:p>
        </w:tc>
        <w:tc>
          <w:tcPr>
            <w:tcW w:w="1379" w:type="dxa"/>
            <w:shd w:val="clear" w:color="auto" w:fill="C6D9F1" w:themeFill="text2" w:themeFillTint="33"/>
          </w:tcPr>
          <w:p w14:paraId="60C6F1B4" w14:textId="77777777" w:rsidR="00272B1B" w:rsidRPr="00707675" w:rsidRDefault="00272B1B" w:rsidP="0086095B">
            <w:pPr>
              <w:jc w:val="right"/>
              <w:rPr>
                <w:b/>
              </w:rPr>
            </w:pPr>
            <w:r>
              <w:rPr>
                <w:b/>
              </w:rPr>
              <w:t>86.337 kb</w:t>
            </w:r>
          </w:p>
        </w:tc>
        <w:tc>
          <w:tcPr>
            <w:tcW w:w="1418" w:type="dxa"/>
            <w:shd w:val="clear" w:color="auto" w:fill="C6D9F1" w:themeFill="text2" w:themeFillTint="33"/>
          </w:tcPr>
          <w:p w14:paraId="4B3380C0" w14:textId="77777777" w:rsidR="00272B1B" w:rsidRDefault="00272B1B" w:rsidP="0086095B">
            <w:pPr>
              <w:jc w:val="right"/>
              <w:rPr>
                <w:b/>
              </w:rPr>
            </w:pPr>
            <w:r>
              <w:rPr>
                <w:b/>
              </w:rPr>
              <w:t>141.316 kb</w:t>
            </w:r>
          </w:p>
        </w:tc>
        <w:tc>
          <w:tcPr>
            <w:tcW w:w="1391" w:type="dxa"/>
            <w:shd w:val="clear" w:color="auto" w:fill="C6D9F1" w:themeFill="text2" w:themeFillTint="33"/>
          </w:tcPr>
          <w:p w14:paraId="11DF10FB" w14:textId="77777777" w:rsidR="00272B1B" w:rsidRPr="00707675" w:rsidRDefault="00272B1B" w:rsidP="0086095B">
            <w:pPr>
              <w:jc w:val="right"/>
              <w:rPr>
                <w:b/>
              </w:rPr>
            </w:pPr>
            <w:r w:rsidRPr="00A74C13">
              <w:rPr>
                <w:b/>
              </w:rPr>
              <w:t>142</w:t>
            </w:r>
            <w:r>
              <w:rPr>
                <w:b/>
              </w:rPr>
              <w:t>.</w:t>
            </w:r>
            <w:r w:rsidRPr="00A74C13">
              <w:rPr>
                <w:b/>
              </w:rPr>
              <w:t>294</w:t>
            </w:r>
            <w:r>
              <w:rPr>
                <w:b/>
              </w:rPr>
              <w:t xml:space="preserve"> kb</w:t>
            </w:r>
          </w:p>
        </w:tc>
        <w:tc>
          <w:tcPr>
            <w:tcW w:w="1340" w:type="dxa"/>
            <w:shd w:val="clear" w:color="auto" w:fill="C6D9F1" w:themeFill="text2" w:themeFillTint="33"/>
          </w:tcPr>
          <w:p w14:paraId="359B2EBF" w14:textId="77777777" w:rsidR="00272B1B" w:rsidRPr="00B34DBD" w:rsidRDefault="00272B1B" w:rsidP="0086095B">
            <w:pPr>
              <w:jc w:val="right"/>
              <w:rPr>
                <w:rFonts w:cs="Arial"/>
                <w:color w:val="000000"/>
                <w:szCs w:val="22"/>
              </w:rPr>
            </w:pPr>
            <w:r>
              <w:rPr>
                <w:b/>
              </w:rPr>
              <w:t>N.V.T</w:t>
            </w:r>
          </w:p>
        </w:tc>
      </w:tr>
      <w:tr w:rsidR="00272B1B" w:rsidRPr="00707675" w14:paraId="594D28B8" w14:textId="77777777" w:rsidTr="0086095B">
        <w:trPr>
          <w:trHeight w:val="254"/>
        </w:trPr>
        <w:tc>
          <w:tcPr>
            <w:tcW w:w="1256" w:type="dxa"/>
            <w:shd w:val="clear" w:color="auto" w:fill="1F497D" w:themeFill="text2"/>
          </w:tcPr>
          <w:p w14:paraId="1A8ABA03" w14:textId="77777777" w:rsidR="00272B1B" w:rsidRPr="00B51CC4" w:rsidRDefault="00272B1B" w:rsidP="0086095B">
            <w:pPr>
              <w:rPr>
                <w:b/>
                <w:color w:val="FFFFFF" w:themeColor="background1"/>
              </w:rPr>
            </w:pPr>
            <w:r>
              <w:rPr>
                <w:b/>
                <w:color w:val="FFFFFF" w:themeColor="background1"/>
              </w:rPr>
              <w:t xml:space="preserve"># </w:t>
            </w:r>
            <w:r w:rsidRPr="00B51CC4">
              <w:rPr>
                <w:b/>
                <w:color w:val="FFFFFF" w:themeColor="background1"/>
              </w:rPr>
              <w:t>Patient</w:t>
            </w:r>
          </w:p>
        </w:tc>
        <w:tc>
          <w:tcPr>
            <w:tcW w:w="987" w:type="dxa"/>
            <w:shd w:val="clear" w:color="auto" w:fill="1F497D" w:themeFill="text2"/>
          </w:tcPr>
          <w:p w14:paraId="570ECD05" w14:textId="77777777" w:rsidR="00272B1B" w:rsidRPr="00B51CC4" w:rsidRDefault="00272B1B" w:rsidP="0086095B">
            <w:pPr>
              <w:rPr>
                <w:b/>
                <w:color w:val="FFFFFF" w:themeColor="background1"/>
              </w:rPr>
            </w:pPr>
          </w:p>
        </w:tc>
        <w:tc>
          <w:tcPr>
            <w:tcW w:w="1848" w:type="dxa"/>
            <w:shd w:val="clear" w:color="auto" w:fill="1F497D" w:themeFill="text2"/>
          </w:tcPr>
          <w:p w14:paraId="6DDC210A" w14:textId="77777777" w:rsidR="00272B1B" w:rsidRPr="00B51CC4" w:rsidRDefault="00272B1B" w:rsidP="0086095B">
            <w:pPr>
              <w:jc w:val="right"/>
              <w:rPr>
                <w:b/>
                <w:color w:val="FFFFFF" w:themeColor="background1"/>
              </w:rPr>
            </w:pPr>
          </w:p>
        </w:tc>
        <w:tc>
          <w:tcPr>
            <w:tcW w:w="1379" w:type="dxa"/>
            <w:shd w:val="clear" w:color="auto" w:fill="1F497D" w:themeFill="text2"/>
          </w:tcPr>
          <w:p w14:paraId="30EC6FE0" w14:textId="77777777" w:rsidR="00272B1B" w:rsidRPr="00B51CC4" w:rsidRDefault="00272B1B" w:rsidP="0086095B">
            <w:pPr>
              <w:jc w:val="right"/>
              <w:rPr>
                <w:b/>
                <w:color w:val="FFFFFF" w:themeColor="background1"/>
              </w:rPr>
            </w:pPr>
          </w:p>
        </w:tc>
        <w:tc>
          <w:tcPr>
            <w:tcW w:w="1418" w:type="dxa"/>
            <w:shd w:val="clear" w:color="auto" w:fill="1F497D" w:themeFill="text2"/>
          </w:tcPr>
          <w:p w14:paraId="798CA5EF" w14:textId="77777777" w:rsidR="00272B1B" w:rsidRPr="00B51CC4" w:rsidRDefault="00272B1B" w:rsidP="0086095B">
            <w:pPr>
              <w:jc w:val="right"/>
              <w:rPr>
                <w:b/>
                <w:color w:val="FFFFFF" w:themeColor="background1"/>
              </w:rPr>
            </w:pPr>
          </w:p>
        </w:tc>
        <w:tc>
          <w:tcPr>
            <w:tcW w:w="1391" w:type="dxa"/>
            <w:shd w:val="clear" w:color="auto" w:fill="1F497D" w:themeFill="text2"/>
          </w:tcPr>
          <w:p w14:paraId="23C6BF8E" w14:textId="77777777" w:rsidR="00272B1B" w:rsidRPr="00B51CC4" w:rsidRDefault="00272B1B" w:rsidP="0086095B">
            <w:pPr>
              <w:jc w:val="right"/>
              <w:rPr>
                <w:b/>
                <w:color w:val="FFFFFF" w:themeColor="background1"/>
              </w:rPr>
            </w:pPr>
          </w:p>
        </w:tc>
        <w:tc>
          <w:tcPr>
            <w:tcW w:w="1340" w:type="dxa"/>
            <w:shd w:val="clear" w:color="auto" w:fill="1F497D" w:themeFill="text2"/>
          </w:tcPr>
          <w:p w14:paraId="1AAF7CA3" w14:textId="77777777" w:rsidR="00272B1B" w:rsidRPr="00B51CC4" w:rsidRDefault="00272B1B" w:rsidP="0086095B">
            <w:pPr>
              <w:jc w:val="right"/>
              <w:rPr>
                <w:b/>
                <w:color w:val="FFFFFF" w:themeColor="background1"/>
              </w:rPr>
            </w:pPr>
          </w:p>
        </w:tc>
      </w:tr>
      <w:tr w:rsidR="00272B1B" w:rsidRPr="00707675" w14:paraId="1B382B4E" w14:textId="77777777" w:rsidTr="0086095B">
        <w:trPr>
          <w:trHeight w:val="254"/>
        </w:trPr>
        <w:tc>
          <w:tcPr>
            <w:tcW w:w="1256" w:type="dxa"/>
          </w:tcPr>
          <w:p w14:paraId="001FFAD5" w14:textId="77777777" w:rsidR="00272B1B" w:rsidRPr="00EF3CAD" w:rsidRDefault="00272B1B" w:rsidP="0086095B">
            <w:pPr>
              <w:rPr>
                <w:b/>
              </w:rPr>
            </w:pPr>
            <w:r>
              <w:rPr>
                <w:b/>
              </w:rPr>
              <w:t>0-19998</w:t>
            </w:r>
          </w:p>
        </w:tc>
        <w:tc>
          <w:tcPr>
            <w:tcW w:w="987" w:type="dxa"/>
            <w:shd w:val="clear" w:color="auto" w:fill="C6D9F1" w:themeFill="text2" w:themeFillTint="33"/>
          </w:tcPr>
          <w:p w14:paraId="65E664A4" w14:textId="77777777" w:rsidR="00272B1B" w:rsidRPr="00EF3CAD" w:rsidRDefault="00272B1B" w:rsidP="0086095B">
            <w:pPr>
              <w:rPr>
                <w:b/>
              </w:rPr>
            </w:pPr>
            <w:r w:rsidRPr="00EF3CAD">
              <w:rPr>
                <w:b/>
              </w:rPr>
              <w:t>Totaal</w:t>
            </w:r>
          </w:p>
        </w:tc>
        <w:tc>
          <w:tcPr>
            <w:tcW w:w="1848" w:type="dxa"/>
            <w:shd w:val="clear" w:color="auto" w:fill="C6D9F1" w:themeFill="text2" w:themeFillTint="33"/>
          </w:tcPr>
          <w:p w14:paraId="52AFC850" w14:textId="77777777" w:rsidR="00272B1B" w:rsidRPr="00707675" w:rsidRDefault="00272B1B" w:rsidP="0086095B">
            <w:pPr>
              <w:jc w:val="right"/>
              <w:rPr>
                <w:rFonts w:cs="Arial"/>
                <w:b/>
                <w:color w:val="000000"/>
                <w:szCs w:val="22"/>
              </w:rPr>
            </w:pPr>
            <w:r>
              <w:rPr>
                <w:rFonts w:cs="Arial"/>
                <w:b/>
                <w:color w:val="000000"/>
                <w:szCs w:val="22"/>
              </w:rPr>
              <w:t>156.732 kb</w:t>
            </w:r>
          </w:p>
        </w:tc>
        <w:tc>
          <w:tcPr>
            <w:tcW w:w="1379" w:type="dxa"/>
            <w:shd w:val="clear" w:color="auto" w:fill="C6D9F1" w:themeFill="text2" w:themeFillTint="33"/>
          </w:tcPr>
          <w:p w14:paraId="3CA47A08" w14:textId="77777777" w:rsidR="00272B1B" w:rsidRPr="00707675" w:rsidRDefault="00272B1B" w:rsidP="0086095B">
            <w:pPr>
              <w:jc w:val="right"/>
              <w:rPr>
                <w:b/>
              </w:rPr>
            </w:pPr>
            <w:r>
              <w:rPr>
                <w:b/>
              </w:rPr>
              <w:t>80.213 kb</w:t>
            </w:r>
          </w:p>
        </w:tc>
        <w:tc>
          <w:tcPr>
            <w:tcW w:w="1418" w:type="dxa"/>
            <w:shd w:val="clear" w:color="auto" w:fill="C6D9F1" w:themeFill="text2" w:themeFillTint="33"/>
          </w:tcPr>
          <w:p w14:paraId="0CEA5E00" w14:textId="77777777" w:rsidR="00272B1B" w:rsidRDefault="00272B1B" w:rsidP="0086095B">
            <w:pPr>
              <w:jc w:val="right"/>
              <w:rPr>
                <w:b/>
              </w:rPr>
            </w:pPr>
            <w:r>
              <w:rPr>
                <w:b/>
              </w:rPr>
              <w:t>117.566 kb</w:t>
            </w:r>
          </w:p>
        </w:tc>
        <w:tc>
          <w:tcPr>
            <w:tcW w:w="1391" w:type="dxa"/>
            <w:shd w:val="clear" w:color="auto" w:fill="C6D9F1" w:themeFill="text2" w:themeFillTint="33"/>
          </w:tcPr>
          <w:p w14:paraId="1624D85B" w14:textId="77777777" w:rsidR="00272B1B" w:rsidRPr="00707675" w:rsidRDefault="00272B1B" w:rsidP="0086095B">
            <w:pPr>
              <w:jc w:val="right"/>
              <w:rPr>
                <w:b/>
              </w:rPr>
            </w:pPr>
            <w:r w:rsidRPr="00331E8F">
              <w:rPr>
                <w:b/>
              </w:rPr>
              <w:t>118</w:t>
            </w:r>
            <w:r>
              <w:rPr>
                <w:b/>
              </w:rPr>
              <w:t>.</w:t>
            </w:r>
            <w:r w:rsidRPr="00331E8F">
              <w:rPr>
                <w:b/>
              </w:rPr>
              <w:t>48</w:t>
            </w:r>
            <w:r>
              <w:rPr>
                <w:b/>
              </w:rPr>
              <w:t>9 kb</w:t>
            </w:r>
          </w:p>
        </w:tc>
        <w:tc>
          <w:tcPr>
            <w:tcW w:w="1340" w:type="dxa"/>
            <w:shd w:val="clear" w:color="auto" w:fill="C6D9F1" w:themeFill="text2" w:themeFillTint="33"/>
          </w:tcPr>
          <w:p w14:paraId="1E8CD0EF" w14:textId="77777777" w:rsidR="00272B1B" w:rsidRPr="00707675" w:rsidRDefault="00272B1B" w:rsidP="0086095B">
            <w:pPr>
              <w:jc w:val="right"/>
              <w:rPr>
                <w:b/>
              </w:rPr>
            </w:pPr>
            <w:r>
              <w:rPr>
                <w:b/>
              </w:rPr>
              <w:t>N.V.T</w:t>
            </w:r>
          </w:p>
        </w:tc>
      </w:tr>
    </w:tbl>
    <w:p w14:paraId="54E217F1" w14:textId="77777777" w:rsidR="00272B1B" w:rsidRPr="006309D5" w:rsidRDefault="00272B1B" w:rsidP="00272B1B">
      <w:pPr>
        <w:rPr>
          <w:vertAlign w:val="subscript"/>
        </w:rPr>
      </w:pPr>
      <w:r>
        <w:rPr>
          <w:vertAlign w:val="subscript"/>
        </w:rPr>
        <w:t xml:space="preserve">N.V.T. : </w:t>
      </w:r>
      <w:r w:rsidRPr="006309D5">
        <w:rPr>
          <w:vertAlign w:val="subscript"/>
        </w:rPr>
        <w:t>Het is bij sharpshooter niet mogelijk om een document te exporteren buiten de preview om.</w:t>
      </w:r>
    </w:p>
    <w:p w14:paraId="00BD52C5" w14:textId="77777777" w:rsidR="00272B1B" w:rsidRDefault="00272B1B" w:rsidP="00272B1B"/>
    <w:tbl>
      <w:tblPr>
        <w:tblStyle w:val="csTabelopmaak"/>
        <w:tblW w:w="9464" w:type="dxa"/>
        <w:tblLook w:val="04A0" w:firstRow="1" w:lastRow="0" w:firstColumn="1" w:lastColumn="0" w:noHBand="0" w:noVBand="1"/>
      </w:tblPr>
      <w:tblGrid>
        <w:gridCol w:w="2093"/>
        <w:gridCol w:w="1843"/>
        <w:gridCol w:w="1842"/>
        <w:gridCol w:w="1843"/>
        <w:gridCol w:w="1843"/>
      </w:tblGrid>
      <w:tr w:rsidR="00272B1B" w:rsidRPr="00D90B75" w14:paraId="6B27941B" w14:textId="77777777" w:rsidTr="0086095B">
        <w:trPr>
          <w:cnfStyle w:val="100000000000" w:firstRow="1" w:lastRow="0" w:firstColumn="0" w:lastColumn="0" w:oddVBand="0" w:evenVBand="0" w:oddHBand="0" w:evenHBand="0" w:firstRowFirstColumn="0" w:firstRowLastColumn="0" w:lastRowFirstColumn="0" w:lastRowLastColumn="0"/>
        </w:trPr>
        <w:tc>
          <w:tcPr>
            <w:tcW w:w="3936" w:type="dxa"/>
            <w:gridSpan w:val="2"/>
          </w:tcPr>
          <w:p w14:paraId="7A1CF75A" w14:textId="77777777" w:rsidR="00272B1B" w:rsidRPr="00D90B75" w:rsidRDefault="00272B1B" w:rsidP="0086095B">
            <w:pPr>
              <w:rPr>
                <w:lang w:val="en-GB"/>
              </w:rPr>
            </w:pPr>
            <w:r w:rsidRPr="00D90B75">
              <w:rPr>
                <w:lang w:val="en-GB"/>
              </w:rPr>
              <w:t>Tijd</w:t>
            </w:r>
            <w:r>
              <w:rPr>
                <w:lang w:val="en-GB"/>
              </w:rPr>
              <w:t xml:space="preserve"> (</w:t>
            </w:r>
            <w:r>
              <w:t>seconden</w:t>
            </w:r>
            <w:r>
              <w:rPr>
                <w:lang w:val="en-GB"/>
              </w:rPr>
              <w:t>)</w:t>
            </w:r>
          </w:p>
        </w:tc>
        <w:tc>
          <w:tcPr>
            <w:tcW w:w="5528" w:type="dxa"/>
            <w:gridSpan w:val="3"/>
            <w:tcBorders>
              <w:top w:val="nil"/>
              <w:right w:val="nil"/>
            </w:tcBorders>
            <w:shd w:val="clear" w:color="auto" w:fill="auto"/>
          </w:tcPr>
          <w:p w14:paraId="444A22D8" w14:textId="77777777" w:rsidR="00272B1B" w:rsidRPr="00D90B75" w:rsidRDefault="00272B1B" w:rsidP="0086095B">
            <w:pPr>
              <w:rPr>
                <w:lang w:val="en-GB"/>
              </w:rPr>
            </w:pPr>
          </w:p>
        </w:tc>
      </w:tr>
      <w:tr w:rsidR="00272B1B" w:rsidRPr="0099603B" w14:paraId="57D21446" w14:textId="77777777" w:rsidTr="0086095B">
        <w:tc>
          <w:tcPr>
            <w:tcW w:w="2093" w:type="dxa"/>
            <w:shd w:val="clear" w:color="auto" w:fill="1F497D" w:themeFill="text2"/>
          </w:tcPr>
          <w:p w14:paraId="6869AF44" w14:textId="77777777" w:rsidR="00272B1B" w:rsidRPr="0099603B" w:rsidRDefault="00272B1B" w:rsidP="0086095B">
            <w:pPr>
              <w:rPr>
                <w:b/>
                <w:color w:val="FFFFFF" w:themeColor="background1"/>
              </w:rPr>
            </w:pPr>
            <w:r w:rsidRPr="00D90B75">
              <w:rPr>
                <w:b/>
                <w:color w:val="FFFFFF" w:themeColor="background1"/>
                <w:lang w:val="en-GB"/>
              </w:rPr>
              <w:t xml:space="preserve"># </w:t>
            </w:r>
            <w:r>
              <w:rPr>
                <w:b/>
                <w:color w:val="FFFFFF" w:themeColor="background1"/>
                <w:lang w:val="en-GB"/>
              </w:rPr>
              <w:t>Artsen</w:t>
            </w:r>
          </w:p>
        </w:tc>
        <w:tc>
          <w:tcPr>
            <w:tcW w:w="1843" w:type="dxa"/>
            <w:shd w:val="clear" w:color="auto" w:fill="1F497D" w:themeFill="text2"/>
          </w:tcPr>
          <w:p w14:paraId="3975AD6D" w14:textId="77777777" w:rsidR="00272B1B" w:rsidRPr="0099603B" w:rsidRDefault="00272B1B" w:rsidP="0086095B">
            <w:pPr>
              <w:rPr>
                <w:b/>
                <w:color w:val="FFFFFF" w:themeColor="background1"/>
              </w:rPr>
            </w:pPr>
            <w:r w:rsidRPr="0099603B">
              <w:rPr>
                <w:b/>
                <w:color w:val="FFFFFF" w:themeColor="background1"/>
              </w:rPr>
              <w:t>Designer</w:t>
            </w:r>
          </w:p>
        </w:tc>
        <w:tc>
          <w:tcPr>
            <w:tcW w:w="1842" w:type="dxa"/>
            <w:shd w:val="clear" w:color="auto" w:fill="1F497D" w:themeFill="text2"/>
          </w:tcPr>
          <w:p w14:paraId="728B13C0" w14:textId="77777777" w:rsidR="00272B1B" w:rsidRPr="0099603B" w:rsidRDefault="00272B1B" w:rsidP="0086095B">
            <w:pPr>
              <w:rPr>
                <w:b/>
                <w:color w:val="FFFFFF" w:themeColor="background1"/>
              </w:rPr>
            </w:pPr>
            <w:r w:rsidRPr="0099603B">
              <w:rPr>
                <w:b/>
                <w:color w:val="FFFFFF" w:themeColor="background1"/>
              </w:rPr>
              <w:t>Preview</w:t>
            </w:r>
          </w:p>
        </w:tc>
        <w:tc>
          <w:tcPr>
            <w:tcW w:w="1843" w:type="dxa"/>
            <w:shd w:val="clear" w:color="auto" w:fill="1F497D" w:themeFill="text2"/>
          </w:tcPr>
          <w:p w14:paraId="5C818ED4" w14:textId="77777777" w:rsidR="00272B1B" w:rsidRPr="0099603B" w:rsidRDefault="00272B1B" w:rsidP="0086095B">
            <w:pPr>
              <w:rPr>
                <w:b/>
                <w:color w:val="FFFFFF" w:themeColor="background1"/>
              </w:rPr>
            </w:pPr>
            <w:r w:rsidRPr="0099603B">
              <w:rPr>
                <w:b/>
                <w:color w:val="FFFFFF" w:themeColor="background1"/>
              </w:rPr>
              <w:t>Print</w:t>
            </w:r>
          </w:p>
        </w:tc>
        <w:tc>
          <w:tcPr>
            <w:tcW w:w="1843" w:type="dxa"/>
            <w:shd w:val="clear" w:color="auto" w:fill="1F497D" w:themeFill="text2"/>
          </w:tcPr>
          <w:p w14:paraId="71515260" w14:textId="77777777" w:rsidR="00272B1B" w:rsidRPr="0099603B" w:rsidRDefault="00272B1B" w:rsidP="0086095B">
            <w:pPr>
              <w:rPr>
                <w:b/>
                <w:color w:val="FFFFFF" w:themeColor="background1"/>
              </w:rPr>
            </w:pPr>
            <w:r w:rsidRPr="0099603B">
              <w:rPr>
                <w:b/>
                <w:color w:val="FFFFFF" w:themeColor="background1"/>
              </w:rPr>
              <w:t>Export</w:t>
            </w:r>
          </w:p>
        </w:tc>
      </w:tr>
      <w:tr w:rsidR="00272B1B" w14:paraId="3B893C13" w14:textId="77777777" w:rsidTr="0086095B">
        <w:tc>
          <w:tcPr>
            <w:tcW w:w="2093" w:type="dxa"/>
          </w:tcPr>
          <w:p w14:paraId="3160B4BF" w14:textId="77777777" w:rsidR="00272B1B" w:rsidRPr="00EF3CAD" w:rsidRDefault="00272B1B" w:rsidP="0086095B">
            <w:pPr>
              <w:rPr>
                <w:b/>
              </w:rPr>
            </w:pPr>
            <w:r>
              <w:rPr>
                <w:b/>
              </w:rPr>
              <w:t>0-98</w:t>
            </w:r>
          </w:p>
        </w:tc>
        <w:tc>
          <w:tcPr>
            <w:tcW w:w="1843" w:type="dxa"/>
          </w:tcPr>
          <w:p w14:paraId="6602CBC4" w14:textId="77777777" w:rsidR="00272B1B" w:rsidRDefault="00272B1B" w:rsidP="0086095B">
            <w:pPr>
              <w:jc w:val="right"/>
            </w:pPr>
            <w:r>
              <w:t>7.2</w:t>
            </w:r>
          </w:p>
        </w:tc>
        <w:tc>
          <w:tcPr>
            <w:tcW w:w="1842" w:type="dxa"/>
          </w:tcPr>
          <w:p w14:paraId="145009E1" w14:textId="77777777" w:rsidR="00272B1B" w:rsidRDefault="00272B1B" w:rsidP="0086095B">
            <w:pPr>
              <w:jc w:val="right"/>
            </w:pPr>
            <w:r>
              <w:t xml:space="preserve">4.1 </w:t>
            </w:r>
          </w:p>
        </w:tc>
        <w:tc>
          <w:tcPr>
            <w:tcW w:w="1843" w:type="dxa"/>
          </w:tcPr>
          <w:p w14:paraId="5D97B0E3" w14:textId="77777777" w:rsidR="00272B1B" w:rsidRDefault="00272B1B" w:rsidP="0086095B">
            <w:pPr>
              <w:jc w:val="right"/>
            </w:pPr>
            <w:r>
              <w:t>8.24</w:t>
            </w:r>
          </w:p>
        </w:tc>
        <w:tc>
          <w:tcPr>
            <w:tcW w:w="1843" w:type="dxa"/>
          </w:tcPr>
          <w:p w14:paraId="1F69DE7E" w14:textId="77777777" w:rsidR="00272B1B" w:rsidRPr="004B2B11" w:rsidRDefault="00272B1B" w:rsidP="0086095B">
            <w:pPr>
              <w:jc w:val="right"/>
              <w:rPr>
                <w:b/>
              </w:rPr>
            </w:pPr>
            <w:r>
              <w:rPr>
                <w:b/>
              </w:rPr>
              <w:t>N.V.T</w:t>
            </w:r>
          </w:p>
        </w:tc>
      </w:tr>
      <w:tr w:rsidR="00272B1B" w14:paraId="0E821333" w14:textId="77777777" w:rsidTr="0086095B">
        <w:tc>
          <w:tcPr>
            <w:tcW w:w="2093" w:type="dxa"/>
          </w:tcPr>
          <w:p w14:paraId="1AD27680" w14:textId="77777777" w:rsidR="00272B1B" w:rsidRPr="00EF3CAD" w:rsidRDefault="00272B1B" w:rsidP="0086095B">
            <w:pPr>
              <w:rPr>
                <w:b/>
              </w:rPr>
            </w:pPr>
            <w:r>
              <w:rPr>
                <w:b/>
              </w:rPr>
              <w:t>0-998</w:t>
            </w:r>
          </w:p>
        </w:tc>
        <w:tc>
          <w:tcPr>
            <w:tcW w:w="1843" w:type="dxa"/>
          </w:tcPr>
          <w:p w14:paraId="1718DEED" w14:textId="77777777" w:rsidR="00272B1B" w:rsidRDefault="00272B1B" w:rsidP="0086095B">
            <w:pPr>
              <w:jc w:val="right"/>
            </w:pPr>
            <w:r>
              <w:t>7.2</w:t>
            </w:r>
          </w:p>
        </w:tc>
        <w:tc>
          <w:tcPr>
            <w:tcW w:w="1842" w:type="dxa"/>
          </w:tcPr>
          <w:p w14:paraId="302CD615" w14:textId="77777777" w:rsidR="00272B1B" w:rsidRDefault="00272B1B" w:rsidP="0086095B">
            <w:pPr>
              <w:jc w:val="right"/>
            </w:pPr>
            <w:r>
              <w:t>7.7</w:t>
            </w:r>
          </w:p>
        </w:tc>
        <w:tc>
          <w:tcPr>
            <w:tcW w:w="1843" w:type="dxa"/>
          </w:tcPr>
          <w:p w14:paraId="431DAF02" w14:textId="77777777" w:rsidR="00272B1B" w:rsidRDefault="00272B1B" w:rsidP="0086095B">
            <w:pPr>
              <w:jc w:val="right"/>
            </w:pPr>
            <w:r>
              <w:t>62.03</w:t>
            </w:r>
          </w:p>
        </w:tc>
        <w:tc>
          <w:tcPr>
            <w:tcW w:w="1843" w:type="dxa"/>
          </w:tcPr>
          <w:p w14:paraId="64CFAF39" w14:textId="77777777" w:rsidR="00272B1B" w:rsidRPr="004B2B11" w:rsidRDefault="00272B1B" w:rsidP="0086095B">
            <w:pPr>
              <w:jc w:val="right"/>
              <w:rPr>
                <w:b/>
              </w:rPr>
            </w:pPr>
            <w:r w:rsidRPr="004B2B11">
              <w:rPr>
                <w:b/>
              </w:rPr>
              <w:t>N.V.T</w:t>
            </w:r>
          </w:p>
        </w:tc>
      </w:tr>
      <w:tr w:rsidR="00272B1B" w14:paraId="444AF96A" w14:textId="77777777" w:rsidTr="0086095B">
        <w:tc>
          <w:tcPr>
            <w:tcW w:w="2093" w:type="dxa"/>
          </w:tcPr>
          <w:p w14:paraId="2F2737D0" w14:textId="77777777" w:rsidR="00272B1B" w:rsidRPr="00EF3CAD" w:rsidRDefault="00272B1B" w:rsidP="0086095B">
            <w:pPr>
              <w:rPr>
                <w:b/>
              </w:rPr>
            </w:pPr>
            <w:r>
              <w:rPr>
                <w:b/>
              </w:rPr>
              <w:t>0-9998</w:t>
            </w:r>
          </w:p>
        </w:tc>
        <w:tc>
          <w:tcPr>
            <w:tcW w:w="1843" w:type="dxa"/>
          </w:tcPr>
          <w:p w14:paraId="0E94E774" w14:textId="77777777" w:rsidR="00272B1B" w:rsidRDefault="00272B1B" w:rsidP="0086095B">
            <w:pPr>
              <w:jc w:val="right"/>
            </w:pPr>
            <w:r>
              <w:t>7.2</w:t>
            </w:r>
          </w:p>
        </w:tc>
        <w:tc>
          <w:tcPr>
            <w:tcW w:w="1842" w:type="dxa"/>
          </w:tcPr>
          <w:p w14:paraId="01800C29" w14:textId="77777777" w:rsidR="00272B1B" w:rsidRDefault="00272B1B" w:rsidP="0086095B">
            <w:pPr>
              <w:jc w:val="right"/>
            </w:pPr>
            <w:r>
              <w:t>33.9</w:t>
            </w:r>
          </w:p>
        </w:tc>
        <w:tc>
          <w:tcPr>
            <w:tcW w:w="1843" w:type="dxa"/>
          </w:tcPr>
          <w:p w14:paraId="285F2B28" w14:textId="77777777" w:rsidR="00272B1B" w:rsidRDefault="00272B1B" w:rsidP="0086095B">
            <w:pPr>
              <w:jc w:val="right"/>
            </w:pPr>
            <w:r>
              <w:t>462.66</w:t>
            </w:r>
          </w:p>
        </w:tc>
        <w:tc>
          <w:tcPr>
            <w:tcW w:w="1843" w:type="dxa"/>
          </w:tcPr>
          <w:p w14:paraId="66076217" w14:textId="77777777" w:rsidR="00272B1B" w:rsidRPr="004B2B11" w:rsidRDefault="00272B1B" w:rsidP="0086095B">
            <w:pPr>
              <w:jc w:val="right"/>
              <w:rPr>
                <w:b/>
              </w:rPr>
            </w:pPr>
            <w:r w:rsidRPr="004B2B11">
              <w:rPr>
                <w:b/>
              </w:rPr>
              <w:t>N.V.T</w:t>
            </w:r>
          </w:p>
        </w:tc>
      </w:tr>
      <w:tr w:rsidR="00272B1B" w14:paraId="2CCA5D3A" w14:textId="77777777" w:rsidTr="0086095B">
        <w:tc>
          <w:tcPr>
            <w:tcW w:w="2093" w:type="dxa"/>
            <w:shd w:val="clear" w:color="auto" w:fill="1F497D" w:themeFill="text2"/>
          </w:tcPr>
          <w:p w14:paraId="0B4F2CA1" w14:textId="77777777" w:rsidR="00272B1B" w:rsidRPr="005354C8" w:rsidRDefault="00272B1B" w:rsidP="0086095B">
            <w:pPr>
              <w:rPr>
                <w:b/>
                <w:color w:val="FFFFFF" w:themeColor="background1"/>
              </w:rPr>
            </w:pPr>
            <w:r>
              <w:rPr>
                <w:b/>
                <w:color w:val="FFFFFF" w:themeColor="background1"/>
              </w:rPr>
              <w:t xml:space="preserve"># </w:t>
            </w:r>
            <w:r w:rsidRPr="005354C8">
              <w:rPr>
                <w:b/>
                <w:color w:val="FFFFFF" w:themeColor="background1"/>
              </w:rPr>
              <w:t>Patient</w:t>
            </w:r>
          </w:p>
        </w:tc>
        <w:tc>
          <w:tcPr>
            <w:tcW w:w="1843" w:type="dxa"/>
            <w:shd w:val="clear" w:color="auto" w:fill="1F497D" w:themeFill="text2"/>
          </w:tcPr>
          <w:p w14:paraId="776FDD26" w14:textId="77777777" w:rsidR="00272B1B" w:rsidRPr="00EF3CAD" w:rsidRDefault="00272B1B" w:rsidP="0086095B">
            <w:pPr>
              <w:jc w:val="right"/>
              <w:rPr>
                <w:b/>
              </w:rPr>
            </w:pPr>
          </w:p>
        </w:tc>
        <w:tc>
          <w:tcPr>
            <w:tcW w:w="1842" w:type="dxa"/>
            <w:shd w:val="clear" w:color="auto" w:fill="1F497D" w:themeFill="text2"/>
          </w:tcPr>
          <w:p w14:paraId="1983F1A5" w14:textId="77777777" w:rsidR="00272B1B" w:rsidRPr="00EF3CAD" w:rsidRDefault="00272B1B" w:rsidP="0086095B">
            <w:pPr>
              <w:jc w:val="right"/>
              <w:rPr>
                <w:b/>
              </w:rPr>
            </w:pPr>
          </w:p>
        </w:tc>
        <w:tc>
          <w:tcPr>
            <w:tcW w:w="1843" w:type="dxa"/>
            <w:shd w:val="clear" w:color="auto" w:fill="1F497D" w:themeFill="text2"/>
          </w:tcPr>
          <w:p w14:paraId="75D9FDB6" w14:textId="77777777" w:rsidR="00272B1B" w:rsidRDefault="00272B1B" w:rsidP="0086095B">
            <w:pPr>
              <w:jc w:val="right"/>
            </w:pPr>
          </w:p>
        </w:tc>
        <w:tc>
          <w:tcPr>
            <w:tcW w:w="1843" w:type="dxa"/>
            <w:shd w:val="clear" w:color="auto" w:fill="1F497D" w:themeFill="text2"/>
          </w:tcPr>
          <w:p w14:paraId="46E726DA" w14:textId="77777777" w:rsidR="00272B1B" w:rsidRPr="004B2B11" w:rsidRDefault="00272B1B" w:rsidP="0086095B">
            <w:pPr>
              <w:jc w:val="right"/>
              <w:rPr>
                <w:b/>
                <w:color w:val="FFFFFF" w:themeColor="background1"/>
              </w:rPr>
            </w:pPr>
          </w:p>
        </w:tc>
      </w:tr>
      <w:tr w:rsidR="00272B1B" w14:paraId="21BF8922" w14:textId="77777777" w:rsidTr="0086095B">
        <w:tc>
          <w:tcPr>
            <w:tcW w:w="2093" w:type="dxa"/>
          </w:tcPr>
          <w:p w14:paraId="6A67405A" w14:textId="77777777" w:rsidR="00272B1B" w:rsidRPr="00900167" w:rsidRDefault="00272B1B" w:rsidP="0086095B">
            <w:pPr>
              <w:rPr>
                <w:b/>
              </w:rPr>
            </w:pPr>
            <w:r>
              <w:rPr>
                <w:b/>
              </w:rPr>
              <w:t>0-19998</w:t>
            </w:r>
          </w:p>
        </w:tc>
        <w:tc>
          <w:tcPr>
            <w:tcW w:w="1843" w:type="dxa"/>
          </w:tcPr>
          <w:p w14:paraId="161CA513" w14:textId="77777777" w:rsidR="00272B1B" w:rsidRDefault="00272B1B" w:rsidP="0086095B">
            <w:pPr>
              <w:jc w:val="right"/>
            </w:pPr>
            <w:r>
              <w:t>7.2</w:t>
            </w:r>
          </w:p>
        </w:tc>
        <w:tc>
          <w:tcPr>
            <w:tcW w:w="1842" w:type="dxa"/>
          </w:tcPr>
          <w:p w14:paraId="63F57E5A" w14:textId="77777777" w:rsidR="00272B1B" w:rsidRDefault="00272B1B" w:rsidP="0086095B">
            <w:pPr>
              <w:jc w:val="right"/>
            </w:pPr>
            <w:r>
              <w:t>276.33</w:t>
            </w:r>
          </w:p>
        </w:tc>
        <w:tc>
          <w:tcPr>
            <w:tcW w:w="1843" w:type="dxa"/>
          </w:tcPr>
          <w:p w14:paraId="5BFD223A" w14:textId="77777777" w:rsidR="00272B1B" w:rsidRDefault="00272B1B" w:rsidP="0086095B">
            <w:pPr>
              <w:jc w:val="right"/>
            </w:pPr>
            <w:r>
              <w:t>501.36</w:t>
            </w:r>
          </w:p>
        </w:tc>
        <w:tc>
          <w:tcPr>
            <w:tcW w:w="1843" w:type="dxa"/>
          </w:tcPr>
          <w:p w14:paraId="1916FB9E" w14:textId="77777777" w:rsidR="00272B1B" w:rsidRPr="004B2B11" w:rsidRDefault="00272B1B" w:rsidP="0086095B">
            <w:pPr>
              <w:jc w:val="right"/>
              <w:rPr>
                <w:b/>
              </w:rPr>
            </w:pPr>
            <w:r w:rsidRPr="004B2B11">
              <w:rPr>
                <w:b/>
              </w:rPr>
              <w:t>N.V.T</w:t>
            </w:r>
          </w:p>
        </w:tc>
      </w:tr>
    </w:tbl>
    <w:p w14:paraId="4BFCA1B0" w14:textId="77777777" w:rsidR="00272B1B" w:rsidRPr="006309D5" w:rsidRDefault="00272B1B" w:rsidP="00272B1B">
      <w:pPr>
        <w:rPr>
          <w:vertAlign w:val="subscript"/>
        </w:rPr>
      </w:pPr>
      <w:r>
        <w:rPr>
          <w:vertAlign w:val="subscript"/>
        </w:rPr>
        <w:t xml:space="preserve">N.V.T. : </w:t>
      </w:r>
      <w:r w:rsidRPr="006309D5">
        <w:rPr>
          <w:vertAlign w:val="subscript"/>
        </w:rPr>
        <w:t>Het is bij sharpshooter niet mogelijk om een document te exporteren buiten de preview om.</w:t>
      </w:r>
    </w:p>
    <w:p w14:paraId="35D3A997" w14:textId="77777777" w:rsidR="00272B1B" w:rsidRDefault="00272B1B" w:rsidP="007C1823">
      <w:pPr>
        <w:pStyle w:val="Heading3"/>
        <w:numPr>
          <w:ilvl w:val="0"/>
          <w:numId w:val="0"/>
        </w:numPr>
        <w:rPr>
          <w:sz w:val="24"/>
          <w:szCs w:val="22"/>
        </w:rPr>
      </w:pPr>
      <w:bookmarkStart w:id="1228" w:name="_Toc346276689"/>
      <w:bookmarkStart w:id="1229" w:name="_Toc351664653"/>
      <w:bookmarkStart w:id="1230" w:name="_Toc351664812"/>
      <w:bookmarkStart w:id="1231" w:name="_Toc351664971"/>
      <w:bookmarkStart w:id="1232" w:name="_Toc351665130"/>
      <w:bookmarkStart w:id="1233" w:name="_Toc351665448"/>
      <w:r>
        <w:lastRenderedPageBreak/>
        <w:t>Score</w:t>
      </w:r>
      <w:bookmarkEnd w:id="1228"/>
      <w:bookmarkEnd w:id="1229"/>
      <w:bookmarkEnd w:id="1230"/>
      <w:bookmarkEnd w:id="1231"/>
      <w:bookmarkEnd w:id="1232"/>
      <w:bookmarkEnd w:id="1233"/>
    </w:p>
    <w:p w14:paraId="141DD8BB" w14:textId="77777777" w:rsidR="00272B1B" w:rsidRPr="00BB76AE" w:rsidRDefault="00272B1B" w:rsidP="00272B1B">
      <w:pPr>
        <w:pStyle w:val="ListParagraph"/>
        <w:numPr>
          <w:ilvl w:val="0"/>
          <w:numId w:val="12"/>
        </w:numPr>
        <w:rPr>
          <w:sz w:val="24"/>
          <w:szCs w:val="22"/>
        </w:rPr>
      </w:pPr>
      <w:r>
        <w:rPr>
          <w:b/>
        </w:rPr>
        <w:t>WPF : 1/5</w:t>
      </w:r>
    </w:p>
    <w:p w14:paraId="58102D5D" w14:textId="77777777" w:rsidR="00272B1B" w:rsidRPr="00BB76AE" w:rsidRDefault="00272B1B" w:rsidP="00272B1B">
      <w:pPr>
        <w:ind w:left="708"/>
        <w:rPr>
          <w:sz w:val="24"/>
          <w:szCs w:val="22"/>
        </w:rPr>
      </w:pPr>
      <w:r>
        <w:rPr>
          <w:sz w:val="24"/>
          <w:szCs w:val="22"/>
        </w:rPr>
        <w:t xml:space="preserve">Het is niet mogelijk om SharpShooter binnen Ezis te hosten. Zelfs met een eigen gemaakte HwnD Host zijn er problemen. </w:t>
      </w:r>
    </w:p>
    <w:p w14:paraId="7FA921CC" w14:textId="77777777" w:rsidR="00272B1B" w:rsidRPr="00BB76AE" w:rsidRDefault="00272B1B" w:rsidP="00272B1B">
      <w:pPr>
        <w:pStyle w:val="ListParagraph"/>
        <w:numPr>
          <w:ilvl w:val="0"/>
          <w:numId w:val="12"/>
        </w:numPr>
        <w:rPr>
          <w:sz w:val="24"/>
          <w:szCs w:val="22"/>
        </w:rPr>
      </w:pPr>
      <w:r>
        <w:rPr>
          <w:b/>
        </w:rPr>
        <w:t>Geheugen : 4/5</w:t>
      </w:r>
    </w:p>
    <w:p w14:paraId="16828739" w14:textId="77777777" w:rsidR="00272B1B" w:rsidRPr="00BB76AE" w:rsidRDefault="00272B1B" w:rsidP="00272B1B">
      <w:pPr>
        <w:pStyle w:val="ListParagraph"/>
        <w:rPr>
          <w:sz w:val="24"/>
          <w:szCs w:val="22"/>
        </w:rPr>
      </w:pPr>
      <w:r>
        <w:t>Het geheugen dat gebruikt wordt terwijl het programma idle is, is gemiddeld bij de prototypes. Omdat de data pas wordt ingeladen bij het generen van de preview wordt er op dat moment pas extra geheugen gebruikt,</w:t>
      </w:r>
    </w:p>
    <w:p w14:paraId="288A4FC7" w14:textId="77777777" w:rsidR="00272B1B" w:rsidRPr="008A3A12" w:rsidRDefault="00272B1B" w:rsidP="00272B1B">
      <w:pPr>
        <w:pStyle w:val="ListParagraph"/>
        <w:numPr>
          <w:ilvl w:val="0"/>
          <w:numId w:val="12"/>
        </w:numPr>
        <w:rPr>
          <w:sz w:val="24"/>
          <w:szCs w:val="22"/>
        </w:rPr>
      </w:pPr>
      <w:r>
        <w:rPr>
          <w:b/>
        </w:rPr>
        <w:t>Snelheid : 2/5</w:t>
      </w:r>
    </w:p>
    <w:p w14:paraId="5D23565D" w14:textId="77777777" w:rsidR="00272B1B" w:rsidRPr="008A3A12" w:rsidRDefault="00272B1B" w:rsidP="00272B1B">
      <w:pPr>
        <w:pStyle w:val="ListParagraph"/>
        <w:rPr>
          <w:sz w:val="24"/>
          <w:szCs w:val="22"/>
        </w:rPr>
      </w:pPr>
      <w:r>
        <w:t xml:space="preserve">Het laden van de data en het weergeven van previews duur het langst van de prototypes. Dit lijkt voor de gebruiker nog langer te duren omdat een preview pas wordt weergegeven als deze helemaal klaar is met renderen. Zowel bij de StimulSoft als DevExpress varianten is het mogelijk om door de preview tebladeren terwijl deze gegenereerd wordt. </w:t>
      </w:r>
    </w:p>
    <w:p w14:paraId="2FB51C28" w14:textId="77777777" w:rsidR="00272B1B" w:rsidRPr="0086330A" w:rsidRDefault="00272B1B" w:rsidP="00272B1B">
      <w:pPr>
        <w:pStyle w:val="ListParagraph"/>
        <w:numPr>
          <w:ilvl w:val="0"/>
          <w:numId w:val="12"/>
        </w:numPr>
        <w:rPr>
          <w:sz w:val="24"/>
          <w:szCs w:val="22"/>
        </w:rPr>
      </w:pPr>
      <w:r>
        <w:rPr>
          <w:b/>
        </w:rPr>
        <w:t>Datastructuur : 5/5</w:t>
      </w:r>
    </w:p>
    <w:p w14:paraId="5205F35C" w14:textId="77777777" w:rsidR="00272B1B" w:rsidRPr="00BB76AE" w:rsidRDefault="00272B1B" w:rsidP="00272B1B">
      <w:pPr>
        <w:pStyle w:val="ListParagraph"/>
        <w:rPr>
          <w:sz w:val="24"/>
          <w:szCs w:val="22"/>
        </w:rPr>
      </w:pPr>
      <w:r>
        <w:t xml:space="preserve">Dit is het enige product dat perfect met de ICS_Datastructuur kan om gaan. Het enige probleem dat het heeft is dat het niet om kan gaan met sommige objecten daar binnen. Bijv. TCS_Images. Om dit op te lossen wordt er gebruik gemaakt van de adapter die gemaakt is bij de vorige prototypes. </w:t>
      </w:r>
      <w:r>
        <w:br w:type="page"/>
      </w:r>
    </w:p>
    <w:p w14:paraId="4955FF8A" w14:textId="77777777" w:rsidR="00272B1B" w:rsidRDefault="00272B1B" w:rsidP="007C1823">
      <w:pPr>
        <w:pStyle w:val="Heading2"/>
      </w:pPr>
      <w:bookmarkStart w:id="1234" w:name="_Toc346276690"/>
      <w:bookmarkStart w:id="1235" w:name="_Toc351664654"/>
      <w:bookmarkStart w:id="1236" w:name="_Toc351664813"/>
      <w:bookmarkStart w:id="1237" w:name="_Toc351664972"/>
      <w:bookmarkStart w:id="1238" w:name="_Toc351665131"/>
      <w:bookmarkStart w:id="1239" w:name="_Toc351665449"/>
      <w:r>
        <w:lastRenderedPageBreak/>
        <w:t>Zelfbouw</w:t>
      </w:r>
      <w:bookmarkEnd w:id="1234"/>
      <w:bookmarkEnd w:id="1235"/>
      <w:bookmarkEnd w:id="1236"/>
      <w:bookmarkEnd w:id="1237"/>
      <w:bookmarkEnd w:id="1238"/>
      <w:bookmarkEnd w:id="1239"/>
    </w:p>
    <w:p w14:paraId="0339394A" w14:textId="77777777" w:rsidR="00272B1B" w:rsidRDefault="00272B1B" w:rsidP="00272B1B">
      <w:r>
        <w:t xml:space="preserve">Het zelf maken van een rapport generator is ook een van de mogelijke opties. Er is tijdens het maken van de prototypes ook gekeken naar de mogelijkheid voor ChipSoft om zelf een rapport generator te creëren. </w:t>
      </w:r>
    </w:p>
    <w:p w14:paraId="45576B6D" w14:textId="77777777" w:rsidR="00272B1B" w:rsidRDefault="00272B1B" w:rsidP="00272B1B"/>
    <w:p w14:paraId="45C1207F" w14:textId="77777777" w:rsidR="00272B1B" w:rsidRDefault="00272B1B" w:rsidP="00272B1B">
      <w:r>
        <w:t>Omdat er het maken van een rapport generator vanaf scratch veel tijd kost die tijdens dit project niet aanwezig was is er gekozen om gebruik te maken van een open source rapport engine om inzicht te krijgen tot deze mogelijkheid.</w:t>
      </w:r>
    </w:p>
    <w:p w14:paraId="1D088832" w14:textId="77777777" w:rsidR="00272B1B" w:rsidRDefault="00272B1B" w:rsidP="007C1823">
      <w:pPr>
        <w:pStyle w:val="Heading3"/>
        <w:numPr>
          <w:ilvl w:val="0"/>
          <w:numId w:val="0"/>
        </w:numPr>
      </w:pPr>
      <w:bookmarkStart w:id="1240" w:name="_Toc346276691"/>
      <w:bookmarkStart w:id="1241" w:name="_Toc351664655"/>
      <w:bookmarkStart w:id="1242" w:name="_Toc351664814"/>
      <w:bookmarkStart w:id="1243" w:name="_Toc351664973"/>
      <w:bookmarkStart w:id="1244" w:name="_Toc351665132"/>
      <w:bookmarkStart w:id="1245" w:name="_Toc351665450"/>
      <w:r>
        <w:t>Resultaat</w:t>
      </w:r>
      <w:bookmarkEnd w:id="1240"/>
      <w:bookmarkEnd w:id="1241"/>
      <w:bookmarkEnd w:id="1242"/>
      <w:bookmarkEnd w:id="1243"/>
      <w:bookmarkEnd w:id="1244"/>
      <w:bookmarkEnd w:id="1245"/>
    </w:p>
    <w:p w14:paraId="6B5DBAC1" w14:textId="77777777" w:rsidR="00272B1B" w:rsidRDefault="00272B1B" w:rsidP="00272B1B">
      <w:r>
        <w:t>De open source engine die gebruikt is tijdens dit prototype kan niet als basis dienen voor een eventuele zelf gemaakte rapport generator. Als er gekozen wordt om zelf een rapport generator te gaan maken moet deze vanaf het begin geschreven worden.</w:t>
      </w:r>
    </w:p>
    <w:p w14:paraId="05D28118" w14:textId="77777777" w:rsidR="00272B1B" w:rsidRDefault="00272B1B" w:rsidP="00272B1B"/>
    <w:p w14:paraId="77AF164F" w14:textId="77777777" w:rsidR="00272B1B" w:rsidRDefault="00272B1B" w:rsidP="00272B1B">
      <w:r>
        <w:t>Het zelf maken van een rapport generator geeft wel de mogelijkheid om totale controle te hebben over het eindresultaat. Ook is het mogelijk om de interface zo te creëren dat de stijl overeenkomt met die van Ezis.</w:t>
      </w:r>
    </w:p>
    <w:p w14:paraId="12F7D56E" w14:textId="77777777" w:rsidR="00272B1B" w:rsidRDefault="00272B1B" w:rsidP="00272B1B"/>
    <w:p w14:paraId="48C392D6" w14:textId="77777777" w:rsidR="00272B1B" w:rsidRDefault="00272B1B" w:rsidP="00272B1B">
      <w:r>
        <w:t xml:space="preserve">Als er gekozen wordt om deze weg te kiezen is het mogelijk om configuratievenster als basis te gebruiken. </w:t>
      </w:r>
    </w:p>
    <w:p w14:paraId="11E4E639" w14:textId="77777777" w:rsidR="00272B1B" w:rsidRDefault="00272B1B" w:rsidP="00272B1B"/>
    <w:p w14:paraId="1560E151" w14:textId="77777777" w:rsidR="00272B1B" w:rsidRDefault="00272B1B" w:rsidP="00272B1B">
      <w:pPr>
        <w:rPr>
          <w:rStyle w:val="CommentReference"/>
        </w:rPr>
      </w:pPr>
      <w:r>
        <w:t xml:space="preserve">Problemen die voorzien worden bij het zelf maken van een rapport generator hebben vooral te maken met de engine. Een voorbeeld hiervan is een sub rapport. De hoogte die in beslag wordt genomen van een sub rapport is per object anders doordat het aantal waardes in hun sub collecties kunnen variëren. Dit heeft gevolgen hebben op de ruimte die ingenomen wordt op en pagina en kan voor problemen zorgen. </w:t>
      </w:r>
    </w:p>
    <w:p w14:paraId="40B09447" w14:textId="77777777" w:rsidR="00272B1B" w:rsidRDefault="00272B1B" w:rsidP="007C1823">
      <w:pPr>
        <w:pStyle w:val="Heading2"/>
      </w:pPr>
      <w:bookmarkStart w:id="1246" w:name="_Toc346276692"/>
      <w:bookmarkStart w:id="1247" w:name="_Toc351664656"/>
      <w:bookmarkStart w:id="1248" w:name="_Toc351664815"/>
      <w:bookmarkStart w:id="1249" w:name="_Toc351664974"/>
      <w:bookmarkStart w:id="1250" w:name="_Toc351665133"/>
      <w:bookmarkStart w:id="1251" w:name="_Toc351665451"/>
      <w:r>
        <w:t>Report Builder 3.0</w:t>
      </w:r>
      <w:bookmarkEnd w:id="1246"/>
      <w:bookmarkEnd w:id="1247"/>
      <w:bookmarkEnd w:id="1248"/>
      <w:bookmarkEnd w:id="1249"/>
      <w:bookmarkEnd w:id="1250"/>
      <w:bookmarkEnd w:id="1251"/>
    </w:p>
    <w:p w14:paraId="513535F1" w14:textId="77777777" w:rsidR="00272B1B" w:rsidRDefault="00272B1B" w:rsidP="00272B1B">
      <w:r>
        <w:t>De Report Builder wordt op het moment al gebruikt in zowel Ezis als in de ChipSoft Share Point. Om te kijken naar de mogelijkheid om een rapport generator te gebruiken voor alle producten van ChipSoft is er tijdens de prototype fase gekeken of het mogelijk was om de report builder te gebruiken.</w:t>
      </w:r>
    </w:p>
    <w:p w14:paraId="016349B4" w14:textId="77777777" w:rsidR="00272B1B" w:rsidRDefault="00272B1B" w:rsidP="00272B1B"/>
    <w:p w14:paraId="590F2820" w14:textId="77777777" w:rsidR="00272B1B" w:rsidRDefault="00272B1B" w:rsidP="00272B1B">
      <w:r>
        <w:t xml:space="preserve">Report Builder 3.0 is een closed source programma wat wij niet kunnen aansturen vanuit Ezis. Het is mogelijk om via command line een sharepoint adres mee te sturen maar dat gaat bij Ezis niet op. </w:t>
      </w:r>
    </w:p>
    <w:p w14:paraId="35833423" w14:textId="77777777" w:rsidR="00272B1B" w:rsidRDefault="00272B1B" w:rsidP="00272B1B"/>
    <w:p w14:paraId="0573DFDC" w14:textId="77777777" w:rsidR="00272B1B" w:rsidRDefault="00272B1B" w:rsidP="00272B1B">
      <w:r>
        <w:t>Het zou eventueel mogelijk zijn om een OLE-DB adapter te maken binnen Ezis en deze te vullen met de data die gebruikt moet worden in de Report Builder. Hier zitten wel een aantal nadelen aan.</w:t>
      </w:r>
    </w:p>
    <w:p w14:paraId="495FB6CA" w14:textId="77777777" w:rsidR="00272B1B" w:rsidRDefault="00272B1B" w:rsidP="00272B1B"/>
    <w:p w14:paraId="77F4423D" w14:textId="77777777" w:rsidR="00272B1B" w:rsidRDefault="00272B1B" w:rsidP="00272B1B">
      <w:pPr>
        <w:pStyle w:val="ListParagraph"/>
        <w:numPr>
          <w:ilvl w:val="0"/>
          <w:numId w:val="12"/>
        </w:numPr>
      </w:pPr>
      <w:r>
        <w:t>Ezis kan report builder opstarten maar de gebruiker moet zelf de Ezis OLE-DB adapter selecteren en instellen.</w:t>
      </w:r>
    </w:p>
    <w:p w14:paraId="709E1CB6" w14:textId="77777777" w:rsidR="00272B1B" w:rsidRDefault="00272B1B" w:rsidP="00272B1B">
      <w:pPr>
        <w:pStyle w:val="ListParagraph"/>
        <w:numPr>
          <w:ilvl w:val="0"/>
          <w:numId w:val="12"/>
        </w:numPr>
      </w:pPr>
      <w:r>
        <w:t>Rapporten gemaakt met de Report Builder worden niet automatisch opgeslagen in de database. Ze moeten geïmporteerd worden.</w:t>
      </w:r>
    </w:p>
    <w:p w14:paraId="7CC06A60" w14:textId="77777777" w:rsidR="00272B1B" w:rsidRPr="00F23D32" w:rsidRDefault="00272B1B" w:rsidP="00272B1B">
      <w:pPr>
        <w:pStyle w:val="ListParagraph"/>
        <w:numPr>
          <w:ilvl w:val="0"/>
          <w:numId w:val="12"/>
        </w:numPr>
      </w:pPr>
      <w:r>
        <w:t>Er is geen WPF viewer voor de gemaakte rapporten.</w:t>
      </w:r>
    </w:p>
    <w:p w14:paraId="7CBDD33E" w14:textId="77777777" w:rsidR="00272B1B" w:rsidRDefault="00272B1B" w:rsidP="00272B1B">
      <w:pPr>
        <w:rPr>
          <w:rFonts w:cs="Arial"/>
          <w:b/>
          <w:bCs/>
          <w:color w:val="333399"/>
          <w:kern w:val="32"/>
          <w:sz w:val="32"/>
          <w:szCs w:val="32"/>
        </w:rPr>
      </w:pPr>
      <w:r>
        <w:br w:type="page"/>
      </w:r>
    </w:p>
    <w:p w14:paraId="195DE0CB" w14:textId="77777777" w:rsidR="00272B1B" w:rsidRDefault="00272B1B" w:rsidP="009C6132">
      <w:pPr>
        <w:pStyle w:val="Heading1"/>
      </w:pPr>
      <w:bookmarkStart w:id="1252" w:name="_Toc346276693"/>
      <w:bookmarkStart w:id="1253" w:name="_Toc351664657"/>
      <w:bookmarkStart w:id="1254" w:name="_Toc351664816"/>
      <w:bookmarkStart w:id="1255" w:name="_Toc351664975"/>
      <w:bookmarkStart w:id="1256" w:name="_Toc351665134"/>
      <w:bookmarkStart w:id="1257" w:name="_Toc351665452"/>
      <w:r>
        <w:lastRenderedPageBreak/>
        <w:t>Advies</w:t>
      </w:r>
      <w:bookmarkEnd w:id="1252"/>
      <w:bookmarkEnd w:id="1253"/>
      <w:bookmarkEnd w:id="1254"/>
      <w:bookmarkEnd w:id="1255"/>
      <w:bookmarkEnd w:id="1256"/>
      <w:bookmarkEnd w:id="1257"/>
    </w:p>
    <w:tbl>
      <w:tblPr>
        <w:tblW w:w="4654" w:type="pct"/>
        <w:tblLayout w:type="fixed"/>
        <w:tblCellMar>
          <w:left w:w="70" w:type="dxa"/>
          <w:right w:w="70" w:type="dxa"/>
        </w:tblCellMar>
        <w:tblLook w:val="04A0" w:firstRow="1" w:lastRow="0" w:firstColumn="1" w:lastColumn="0" w:noHBand="0" w:noVBand="1"/>
      </w:tblPr>
      <w:tblGrid>
        <w:gridCol w:w="1739"/>
        <w:gridCol w:w="701"/>
        <w:gridCol w:w="975"/>
        <w:gridCol w:w="1673"/>
        <w:gridCol w:w="1673"/>
        <w:gridCol w:w="1669"/>
      </w:tblGrid>
      <w:tr w:rsidR="00272B1B" w:rsidRPr="003C6E2A" w14:paraId="681D6368" w14:textId="77777777" w:rsidTr="0086095B">
        <w:trPr>
          <w:cantSplit/>
          <w:trHeight w:val="677"/>
        </w:trPr>
        <w:tc>
          <w:tcPr>
            <w:tcW w:w="1447" w:type="pct"/>
            <w:gridSpan w:val="2"/>
            <w:tcBorders>
              <w:bottom w:val="single" w:sz="4" w:space="0" w:color="auto"/>
              <w:right w:val="nil"/>
            </w:tcBorders>
            <w:shd w:val="clear" w:color="auto" w:fill="auto"/>
            <w:textDirection w:val="btLr"/>
            <w:vAlign w:val="center"/>
          </w:tcPr>
          <w:p w14:paraId="41859B8C" w14:textId="77777777" w:rsidR="00272B1B" w:rsidRPr="00C772C6" w:rsidRDefault="00272B1B" w:rsidP="0086095B">
            <w:pPr>
              <w:ind w:left="113" w:right="113"/>
              <w:jc w:val="center"/>
              <w:rPr>
                <w:rFonts w:cs="Arial"/>
                <w:b/>
                <w:bCs/>
                <w:color w:val="000000"/>
                <w:szCs w:val="22"/>
              </w:rPr>
            </w:pPr>
          </w:p>
        </w:tc>
        <w:tc>
          <w:tcPr>
            <w:tcW w:w="578" w:type="pct"/>
            <w:tcBorders>
              <w:left w:val="nil"/>
              <w:bottom w:val="single" w:sz="4" w:space="0" w:color="auto"/>
              <w:right w:val="single" w:sz="8" w:space="0" w:color="auto"/>
            </w:tcBorders>
            <w:shd w:val="clear" w:color="auto" w:fill="auto"/>
            <w:textDirection w:val="btLr"/>
            <w:vAlign w:val="center"/>
          </w:tcPr>
          <w:p w14:paraId="3DAD0E7F" w14:textId="77777777" w:rsidR="00272B1B" w:rsidRPr="00C772C6" w:rsidRDefault="00272B1B" w:rsidP="0086095B">
            <w:pPr>
              <w:ind w:left="113" w:right="113"/>
              <w:jc w:val="center"/>
              <w:rPr>
                <w:rFonts w:cs="Arial"/>
                <w:b/>
                <w:bCs/>
                <w:color w:val="000000"/>
                <w:szCs w:val="22"/>
              </w:rPr>
            </w:pPr>
          </w:p>
        </w:tc>
        <w:tc>
          <w:tcPr>
            <w:tcW w:w="992"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311E04D" w14:textId="77777777" w:rsidR="00272B1B" w:rsidRPr="003C6E2A" w:rsidRDefault="00272B1B" w:rsidP="0086095B">
            <w:pPr>
              <w:jc w:val="center"/>
              <w:rPr>
                <w:rFonts w:cs="Arial"/>
                <w:b/>
                <w:bCs/>
                <w:color w:val="000000"/>
                <w:szCs w:val="22"/>
              </w:rPr>
            </w:pPr>
            <w:r w:rsidRPr="003C6E2A">
              <w:rPr>
                <w:rFonts w:cs="Arial"/>
                <w:b/>
                <w:bCs/>
                <w:color w:val="000000"/>
                <w:szCs w:val="22"/>
              </w:rPr>
              <w:t>DevExpress</w:t>
            </w:r>
          </w:p>
        </w:tc>
        <w:tc>
          <w:tcPr>
            <w:tcW w:w="992" w:type="pct"/>
            <w:tcBorders>
              <w:top w:val="single" w:sz="8" w:space="0" w:color="auto"/>
              <w:left w:val="single" w:sz="4" w:space="0" w:color="auto"/>
              <w:bottom w:val="single" w:sz="4" w:space="0" w:color="auto"/>
              <w:right w:val="single" w:sz="8" w:space="0" w:color="auto"/>
            </w:tcBorders>
            <w:shd w:val="clear" w:color="000000" w:fill="8DB3E2"/>
            <w:noWrap/>
            <w:vAlign w:val="center"/>
            <w:hideMark/>
          </w:tcPr>
          <w:p w14:paraId="4FD6AC5C" w14:textId="77777777" w:rsidR="00272B1B" w:rsidRPr="003C6E2A" w:rsidRDefault="00272B1B" w:rsidP="0086095B">
            <w:pPr>
              <w:jc w:val="center"/>
              <w:rPr>
                <w:rFonts w:cs="Arial"/>
                <w:b/>
                <w:bCs/>
                <w:color w:val="000000"/>
                <w:szCs w:val="22"/>
              </w:rPr>
            </w:pPr>
            <w:r w:rsidRPr="003C6E2A">
              <w:rPr>
                <w:rFonts w:cs="Arial"/>
                <w:b/>
                <w:bCs/>
                <w:color w:val="000000"/>
                <w:szCs w:val="22"/>
              </w:rPr>
              <w:t>Stimulsoft</w:t>
            </w:r>
          </w:p>
        </w:tc>
        <w:tc>
          <w:tcPr>
            <w:tcW w:w="990" w:type="pct"/>
            <w:tcBorders>
              <w:top w:val="single" w:sz="8" w:space="0" w:color="auto"/>
              <w:left w:val="nil"/>
              <w:bottom w:val="single" w:sz="4" w:space="0" w:color="auto"/>
              <w:right w:val="single" w:sz="8" w:space="0" w:color="auto"/>
            </w:tcBorders>
            <w:shd w:val="clear" w:color="000000" w:fill="8DB3E2"/>
            <w:vAlign w:val="center"/>
            <w:hideMark/>
          </w:tcPr>
          <w:p w14:paraId="799F1CB6" w14:textId="77777777" w:rsidR="00272B1B" w:rsidRPr="003C6E2A" w:rsidRDefault="00272B1B" w:rsidP="0086095B">
            <w:pPr>
              <w:jc w:val="center"/>
              <w:rPr>
                <w:rFonts w:cs="Arial"/>
                <w:b/>
                <w:bCs/>
                <w:color w:val="000000"/>
                <w:szCs w:val="22"/>
              </w:rPr>
            </w:pPr>
            <w:r w:rsidRPr="003C6E2A">
              <w:rPr>
                <w:rFonts w:cs="Arial"/>
                <w:b/>
                <w:bCs/>
                <w:color w:val="000000"/>
                <w:szCs w:val="22"/>
              </w:rPr>
              <w:t>SharpShooter</w:t>
            </w:r>
          </w:p>
        </w:tc>
      </w:tr>
      <w:tr w:rsidR="00272B1B" w:rsidRPr="00C772C6" w14:paraId="6FBEC0A3" w14:textId="77777777" w:rsidTr="0086095B">
        <w:trPr>
          <w:trHeight w:val="390"/>
        </w:trPr>
        <w:tc>
          <w:tcPr>
            <w:tcW w:w="1031" w:type="pct"/>
            <w:tcBorders>
              <w:top w:val="single" w:sz="4" w:space="0" w:color="auto"/>
              <w:left w:val="single" w:sz="4" w:space="0" w:color="auto"/>
              <w:bottom w:val="single" w:sz="4" w:space="0" w:color="auto"/>
              <w:right w:val="nil"/>
            </w:tcBorders>
            <w:shd w:val="clear" w:color="auto" w:fill="00B050"/>
            <w:vAlign w:val="center"/>
          </w:tcPr>
          <w:p w14:paraId="4A7B7F32" w14:textId="77777777" w:rsidR="00272B1B" w:rsidRPr="00C772C6" w:rsidRDefault="00272B1B" w:rsidP="0086095B">
            <w:pPr>
              <w:rPr>
                <w:rFonts w:cs="Arial"/>
                <w:b/>
                <w:color w:val="000000"/>
                <w:szCs w:val="22"/>
              </w:rPr>
            </w:pPr>
            <w:r>
              <w:rPr>
                <w:rFonts w:cs="Arial"/>
                <w:b/>
                <w:color w:val="000000"/>
                <w:szCs w:val="22"/>
              </w:rPr>
              <w:t>Must</w:t>
            </w:r>
          </w:p>
        </w:tc>
        <w:tc>
          <w:tcPr>
            <w:tcW w:w="416" w:type="pct"/>
            <w:tcBorders>
              <w:top w:val="single" w:sz="4" w:space="0" w:color="auto"/>
              <w:left w:val="nil"/>
              <w:bottom w:val="single" w:sz="4" w:space="0" w:color="auto"/>
              <w:right w:val="nil"/>
            </w:tcBorders>
            <w:shd w:val="clear" w:color="auto" w:fill="00B050"/>
            <w:vAlign w:val="center"/>
          </w:tcPr>
          <w:p w14:paraId="7ECB8903" w14:textId="77777777" w:rsidR="00272B1B" w:rsidRPr="00C772C6" w:rsidRDefault="00272B1B" w:rsidP="0086095B">
            <w:pPr>
              <w:rPr>
                <w:rFonts w:cs="Arial"/>
                <w:b/>
                <w:color w:val="000000"/>
                <w:szCs w:val="22"/>
              </w:rPr>
            </w:pPr>
            <w:r>
              <w:rPr>
                <w:rFonts w:cs="Arial"/>
                <w:b/>
                <w:color w:val="000000"/>
                <w:szCs w:val="22"/>
              </w:rPr>
              <w:t>* 5</w:t>
            </w:r>
          </w:p>
        </w:tc>
        <w:tc>
          <w:tcPr>
            <w:tcW w:w="578" w:type="pct"/>
            <w:tcBorders>
              <w:top w:val="single" w:sz="4" w:space="0" w:color="auto"/>
              <w:left w:val="nil"/>
              <w:bottom w:val="single" w:sz="4" w:space="0" w:color="auto"/>
              <w:right w:val="single" w:sz="4" w:space="0" w:color="auto"/>
            </w:tcBorders>
            <w:shd w:val="clear" w:color="auto" w:fill="00B050"/>
            <w:vAlign w:val="center"/>
          </w:tcPr>
          <w:p w14:paraId="61542ED9" w14:textId="77777777" w:rsidR="00272B1B" w:rsidRPr="00C772C6" w:rsidRDefault="00272B1B" w:rsidP="0086095B">
            <w:pPr>
              <w:rPr>
                <w:rFonts w:cs="Arial"/>
                <w:b/>
                <w:color w:val="000000"/>
                <w:szCs w:val="22"/>
              </w:rPr>
            </w:pPr>
            <w:r>
              <w:rPr>
                <w:rFonts w:cs="Arial"/>
                <w:b/>
                <w:color w:val="000000"/>
                <w:szCs w:val="22"/>
              </w:rPr>
              <w:t>: 35</w:t>
            </w:r>
          </w:p>
        </w:tc>
        <w:tc>
          <w:tcPr>
            <w:tcW w:w="992" w:type="pct"/>
            <w:tcBorders>
              <w:top w:val="single" w:sz="4" w:space="0" w:color="auto"/>
              <w:left w:val="single" w:sz="4" w:space="0" w:color="auto"/>
              <w:bottom w:val="single" w:sz="4" w:space="0" w:color="auto"/>
              <w:right w:val="single" w:sz="4" w:space="0" w:color="auto"/>
            </w:tcBorders>
            <w:shd w:val="clear" w:color="auto" w:fill="00B050"/>
            <w:vAlign w:val="center"/>
          </w:tcPr>
          <w:p w14:paraId="75963749" w14:textId="77777777" w:rsidR="00272B1B" w:rsidRPr="00C772C6" w:rsidRDefault="00272B1B" w:rsidP="0086095B">
            <w:pPr>
              <w:jc w:val="center"/>
              <w:rPr>
                <w:rFonts w:cs="Arial"/>
                <w:b/>
                <w:color w:val="000000"/>
                <w:szCs w:val="22"/>
              </w:rPr>
            </w:pPr>
            <w:r>
              <w:rPr>
                <w:rFonts w:cs="Arial"/>
                <w:b/>
                <w:color w:val="000000"/>
                <w:szCs w:val="22"/>
              </w:rPr>
              <w:t>35</w:t>
            </w:r>
          </w:p>
        </w:tc>
        <w:tc>
          <w:tcPr>
            <w:tcW w:w="99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ED3E069" w14:textId="77777777" w:rsidR="00272B1B" w:rsidRPr="00C772C6" w:rsidRDefault="00272B1B" w:rsidP="0086095B">
            <w:pPr>
              <w:jc w:val="center"/>
              <w:rPr>
                <w:rFonts w:cs="Arial"/>
                <w:b/>
                <w:color w:val="000000"/>
                <w:szCs w:val="22"/>
              </w:rPr>
            </w:pPr>
            <w:r>
              <w:rPr>
                <w:rFonts w:cs="Arial"/>
                <w:b/>
                <w:color w:val="000000"/>
                <w:szCs w:val="22"/>
              </w:rPr>
              <w:t>35</w:t>
            </w:r>
          </w:p>
        </w:tc>
        <w:tc>
          <w:tcPr>
            <w:tcW w:w="990"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154DD68" w14:textId="77777777" w:rsidR="00272B1B" w:rsidRPr="00C772C6" w:rsidRDefault="00272B1B" w:rsidP="0086095B">
            <w:pPr>
              <w:jc w:val="center"/>
              <w:rPr>
                <w:rFonts w:cs="Arial"/>
                <w:b/>
                <w:color w:val="000000"/>
                <w:szCs w:val="22"/>
              </w:rPr>
            </w:pPr>
            <w:r>
              <w:rPr>
                <w:rFonts w:cs="Arial"/>
                <w:b/>
                <w:color w:val="000000"/>
                <w:szCs w:val="22"/>
              </w:rPr>
              <w:t>35</w:t>
            </w:r>
          </w:p>
        </w:tc>
      </w:tr>
      <w:tr w:rsidR="00272B1B" w:rsidRPr="00C772C6" w14:paraId="4E01ED21" w14:textId="77777777" w:rsidTr="0086095B">
        <w:trPr>
          <w:trHeight w:val="315"/>
        </w:trPr>
        <w:tc>
          <w:tcPr>
            <w:tcW w:w="1031" w:type="pct"/>
            <w:tcBorders>
              <w:top w:val="single" w:sz="4" w:space="0" w:color="auto"/>
              <w:left w:val="single" w:sz="8" w:space="0" w:color="auto"/>
              <w:bottom w:val="single" w:sz="8" w:space="0" w:color="auto"/>
              <w:right w:val="nil"/>
            </w:tcBorders>
            <w:shd w:val="clear" w:color="auto" w:fill="FFFF00"/>
            <w:vAlign w:val="center"/>
          </w:tcPr>
          <w:p w14:paraId="03F10F9A" w14:textId="77777777" w:rsidR="00272B1B" w:rsidRPr="00C772C6" w:rsidRDefault="00272B1B" w:rsidP="0086095B">
            <w:pPr>
              <w:rPr>
                <w:rFonts w:cs="Arial"/>
                <w:b/>
                <w:szCs w:val="22"/>
              </w:rPr>
            </w:pPr>
            <w:r>
              <w:rPr>
                <w:rFonts w:cs="Arial"/>
                <w:b/>
                <w:szCs w:val="22"/>
              </w:rPr>
              <w:t>Should</w:t>
            </w:r>
          </w:p>
        </w:tc>
        <w:tc>
          <w:tcPr>
            <w:tcW w:w="416" w:type="pct"/>
            <w:tcBorders>
              <w:top w:val="single" w:sz="4" w:space="0" w:color="auto"/>
              <w:left w:val="nil"/>
              <w:bottom w:val="single" w:sz="8" w:space="0" w:color="auto"/>
              <w:right w:val="nil"/>
            </w:tcBorders>
            <w:shd w:val="clear" w:color="auto" w:fill="FFFF00"/>
            <w:vAlign w:val="center"/>
          </w:tcPr>
          <w:p w14:paraId="51F02717" w14:textId="77777777" w:rsidR="00272B1B" w:rsidRPr="00C772C6" w:rsidRDefault="00272B1B" w:rsidP="0086095B">
            <w:pPr>
              <w:rPr>
                <w:rFonts w:cs="Arial"/>
                <w:b/>
                <w:szCs w:val="22"/>
              </w:rPr>
            </w:pPr>
            <w:r>
              <w:rPr>
                <w:rFonts w:cs="Arial"/>
                <w:b/>
                <w:szCs w:val="22"/>
              </w:rPr>
              <w:t>* 3</w:t>
            </w:r>
          </w:p>
        </w:tc>
        <w:tc>
          <w:tcPr>
            <w:tcW w:w="578" w:type="pct"/>
            <w:tcBorders>
              <w:top w:val="single" w:sz="4" w:space="0" w:color="auto"/>
              <w:left w:val="nil"/>
              <w:bottom w:val="single" w:sz="4" w:space="0" w:color="auto"/>
              <w:right w:val="single" w:sz="8" w:space="0" w:color="auto"/>
            </w:tcBorders>
            <w:shd w:val="clear" w:color="auto" w:fill="FFFF00"/>
            <w:vAlign w:val="center"/>
          </w:tcPr>
          <w:p w14:paraId="05187447" w14:textId="77777777" w:rsidR="00272B1B" w:rsidRPr="00C772C6" w:rsidRDefault="00272B1B" w:rsidP="0086095B">
            <w:pPr>
              <w:rPr>
                <w:rFonts w:cs="Arial"/>
                <w:b/>
                <w:szCs w:val="22"/>
              </w:rPr>
            </w:pPr>
            <w:r>
              <w:rPr>
                <w:rFonts w:cs="Arial"/>
                <w:b/>
                <w:szCs w:val="22"/>
              </w:rPr>
              <w:t>: 24</w:t>
            </w:r>
          </w:p>
        </w:tc>
        <w:tc>
          <w:tcPr>
            <w:tcW w:w="992" w:type="pct"/>
            <w:tcBorders>
              <w:top w:val="single" w:sz="4" w:space="0" w:color="auto"/>
              <w:left w:val="nil"/>
              <w:bottom w:val="single" w:sz="4" w:space="0" w:color="auto"/>
              <w:right w:val="single" w:sz="4" w:space="0" w:color="auto"/>
            </w:tcBorders>
            <w:shd w:val="clear" w:color="auto" w:fill="FFFF00"/>
            <w:vAlign w:val="center"/>
          </w:tcPr>
          <w:p w14:paraId="16316FE2" w14:textId="77777777" w:rsidR="00272B1B" w:rsidRPr="00C772C6" w:rsidRDefault="00272B1B" w:rsidP="0086095B">
            <w:pPr>
              <w:jc w:val="center"/>
              <w:rPr>
                <w:rFonts w:cs="Arial"/>
                <w:b/>
                <w:szCs w:val="22"/>
              </w:rPr>
            </w:pPr>
            <w:r>
              <w:rPr>
                <w:rFonts w:cs="Arial"/>
                <w:b/>
                <w:szCs w:val="22"/>
              </w:rPr>
              <w:t>24</w:t>
            </w:r>
          </w:p>
        </w:tc>
        <w:tc>
          <w:tcPr>
            <w:tcW w:w="992"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19DEB66" w14:textId="77777777" w:rsidR="00272B1B" w:rsidRPr="00C772C6" w:rsidRDefault="00272B1B" w:rsidP="0086095B">
            <w:pPr>
              <w:jc w:val="center"/>
              <w:rPr>
                <w:rFonts w:cs="Arial"/>
                <w:b/>
                <w:color w:val="00B050"/>
                <w:szCs w:val="22"/>
              </w:rPr>
            </w:pPr>
            <w:r>
              <w:rPr>
                <w:rFonts w:cs="Arial"/>
                <w:b/>
                <w:szCs w:val="22"/>
              </w:rPr>
              <w:t>24</w:t>
            </w:r>
          </w:p>
        </w:tc>
        <w:tc>
          <w:tcPr>
            <w:tcW w:w="9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25C67AC" w14:textId="77777777" w:rsidR="00272B1B" w:rsidRPr="00C772C6" w:rsidRDefault="00272B1B" w:rsidP="0086095B">
            <w:pPr>
              <w:jc w:val="center"/>
              <w:rPr>
                <w:rFonts w:cs="Arial"/>
                <w:b/>
                <w:szCs w:val="22"/>
              </w:rPr>
            </w:pPr>
            <w:r>
              <w:rPr>
                <w:rFonts w:cs="Arial"/>
                <w:b/>
                <w:szCs w:val="22"/>
              </w:rPr>
              <w:t>21</w:t>
            </w:r>
          </w:p>
        </w:tc>
      </w:tr>
      <w:tr w:rsidR="00272B1B" w:rsidRPr="00C772C6" w14:paraId="1D90E4DF" w14:textId="77777777" w:rsidTr="0086095B">
        <w:trPr>
          <w:trHeight w:val="315"/>
        </w:trPr>
        <w:tc>
          <w:tcPr>
            <w:tcW w:w="1031" w:type="pct"/>
            <w:tcBorders>
              <w:top w:val="nil"/>
              <w:left w:val="single" w:sz="8" w:space="0" w:color="auto"/>
              <w:bottom w:val="single" w:sz="4" w:space="0" w:color="auto"/>
              <w:right w:val="nil"/>
            </w:tcBorders>
            <w:shd w:val="clear" w:color="auto" w:fill="E36C0A" w:themeFill="accent6" w:themeFillShade="BF"/>
            <w:vAlign w:val="center"/>
          </w:tcPr>
          <w:p w14:paraId="3AF2E072" w14:textId="77777777" w:rsidR="00272B1B" w:rsidRPr="00C772C6" w:rsidRDefault="00272B1B" w:rsidP="0086095B">
            <w:pPr>
              <w:rPr>
                <w:rFonts w:cs="Arial"/>
                <w:b/>
                <w:color w:val="000000"/>
                <w:szCs w:val="22"/>
              </w:rPr>
            </w:pPr>
            <w:r>
              <w:rPr>
                <w:rFonts w:cs="Arial"/>
                <w:b/>
                <w:color w:val="000000"/>
                <w:szCs w:val="22"/>
              </w:rPr>
              <w:t>Could</w:t>
            </w:r>
          </w:p>
        </w:tc>
        <w:tc>
          <w:tcPr>
            <w:tcW w:w="416" w:type="pct"/>
            <w:tcBorders>
              <w:top w:val="nil"/>
              <w:left w:val="nil"/>
              <w:bottom w:val="single" w:sz="4" w:space="0" w:color="auto"/>
              <w:right w:val="nil"/>
            </w:tcBorders>
            <w:shd w:val="clear" w:color="auto" w:fill="E36C0A" w:themeFill="accent6" w:themeFillShade="BF"/>
            <w:vAlign w:val="center"/>
          </w:tcPr>
          <w:p w14:paraId="1299424B" w14:textId="77777777" w:rsidR="00272B1B" w:rsidRPr="00C772C6" w:rsidRDefault="00272B1B" w:rsidP="0086095B">
            <w:pPr>
              <w:rPr>
                <w:rFonts w:cs="Arial"/>
                <w:b/>
                <w:color w:val="000000"/>
                <w:szCs w:val="22"/>
              </w:rPr>
            </w:pPr>
            <w:r>
              <w:rPr>
                <w:rFonts w:cs="Arial"/>
                <w:b/>
                <w:color w:val="000000"/>
                <w:szCs w:val="22"/>
              </w:rPr>
              <w:t>* 1</w:t>
            </w:r>
          </w:p>
        </w:tc>
        <w:tc>
          <w:tcPr>
            <w:tcW w:w="578" w:type="pct"/>
            <w:tcBorders>
              <w:top w:val="single" w:sz="4" w:space="0" w:color="auto"/>
              <w:left w:val="nil"/>
              <w:bottom w:val="single" w:sz="4" w:space="0" w:color="auto"/>
              <w:right w:val="single" w:sz="8" w:space="0" w:color="auto"/>
            </w:tcBorders>
            <w:shd w:val="clear" w:color="auto" w:fill="E36C0A" w:themeFill="accent6" w:themeFillShade="BF"/>
            <w:vAlign w:val="center"/>
          </w:tcPr>
          <w:p w14:paraId="1C90F8A9" w14:textId="77777777" w:rsidR="00272B1B" w:rsidRPr="00C772C6" w:rsidRDefault="00272B1B" w:rsidP="0086095B">
            <w:pPr>
              <w:rPr>
                <w:rFonts w:cs="Arial"/>
                <w:b/>
                <w:color w:val="000000"/>
                <w:szCs w:val="22"/>
              </w:rPr>
            </w:pPr>
            <w:r>
              <w:rPr>
                <w:rFonts w:cs="Arial"/>
                <w:b/>
                <w:color w:val="000000"/>
                <w:szCs w:val="22"/>
              </w:rPr>
              <w:t>: 5</w:t>
            </w:r>
          </w:p>
        </w:tc>
        <w:tc>
          <w:tcPr>
            <w:tcW w:w="992" w:type="pct"/>
            <w:tcBorders>
              <w:top w:val="single" w:sz="4" w:space="0" w:color="auto"/>
              <w:left w:val="nil"/>
              <w:bottom w:val="single" w:sz="8" w:space="0" w:color="auto"/>
              <w:right w:val="single" w:sz="4" w:space="0" w:color="auto"/>
            </w:tcBorders>
            <w:shd w:val="clear" w:color="auto" w:fill="E36C0A" w:themeFill="accent6" w:themeFillShade="BF"/>
            <w:vAlign w:val="center"/>
          </w:tcPr>
          <w:p w14:paraId="00A034D4" w14:textId="77777777" w:rsidR="00272B1B" w:rsidRPr="00C772C6" w:rsidRDefault="00272B1B" w:rsidP="0086095B">
            <w:pPr>
              <w:jc w:val="center"/>
              <w:rPr>
                <w:rFonts w:cs="Arial"/>
                <w:b/>
                <w:color w:val="000000"/>
                <w:szCs w:val="22"/>
              </w:rPr>
            </w:pPr>
            <w:r w:rsidRPr="00C772C6">
              <w:rPr>
                <w:rFonts w:cs="Arial"/>
                <w:b/>
                <w:color w:val="000000"/>
                <w:szCs w:val="22"/>
              </w:rPr>
              <w:t>4</w:t>
            </w:r>
          </w:p>
        </w:tc>
        <w:tc>
          <w:tcPr>
            <w:tcW w:w="992" w:type="pct"/>
            <w:tcBorders>
              <w:top w:val="single" w:sz="4" w:space="0" w:color="auto"/>
              <w:left w:val="single" w:sz="4" w:space="0" w:color="auto"/>
              <w:bottom w:val="single" w:sz="8" w:space="0" w:color="auto"/>
              <w:right w:val="single" w:sz="8" w:space="0" w:color="auto"/>
            </w:tcBorders>
            <w:shd w:val="clear" w:color="auto" w:fill="E36C0A" w:themeFill="accent6" w:themeFillShade="BF"/>
            <w:noWrap/>
            <w:vAlign w:val="center"/>
            <w:hideMark/>
          </w:tcPr>
          <w:p w14:paraId="1D175CCB" w14:textId="77777777" w:rsidR="00272B1B" w:rsidRPr="00C772C6" w:rsidRDefault="00272B1B" w:rsidP="0086095B">
            <w:pPr>
              <w:jc w:val="center"/>
              <w:rPr>
                <w:rFonts w:cs="Arial"/>
                <w:b/>
                <w:color w:val="00B050"/>
                <w:szCs w:val="22"/>
              </w:rPr>
            </w:pPr>
            <w:r w:rsidRPr="00C772C6">
              <w:rPr>
                <w:rFonts w:cs="Arial"/>
                <w:b/>
                <w:szCs w:val="22"/>
              </w:rPr>
              <w:t>5</w:t>
            </w:r>
          </w:p>
        </w:tc>
        <w:tc>
          <w:tcPr>
            <w:tcW w:w="990"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244F9EEE" w14:textId="77777777" w:rsidR="00272B1B" w:rsidRPr="00C772C6" w:rsidRDefault="00272B1B" w:rsidP="0086095B">
            <w:pPr>
              <w:jc w:val="center"/>
              <w:rPr>
                <w:rFonts w:cs="Arial"/>
                <w:b/>
                <w:color w:val="000000"/>
                <w:szCs w:val="22"/>
              </w:rPr>
            </w:pPr>
            <w:r w:rsidRPr="00C772C6">
              <w:rPr>
                <w:rFonts w:cs="Arial"/>
                <w:b/>
                <w:color w:val="000000"/>
                <w:szCs w:val="22"/>
              </w:rPr>
              <w:t>4</w:t>
            </w:r>
          </w:p>
        </w:tc>
      </w:tr>
      <w:tr w:rsidR="00272B1B" w:rsidRPr="00C772C6" w14:paraId="7C011B7A"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FF0000"/>
            <w:vAlign w:val="center"/>
          </w:tcPr>
          <w:p w14:paraId="5AA8F705" w14:textId="77777777" w:rsidR="00272B1B" w:rsidRPr="00C772C6" w:rsidRDefault="00272B1B" w:rsidP="0086095B">
            <w:pPr>
              <w:rPr>
                <w:rFonts w:cs="Arial"/>
                <w:b/>
                <w:color w:val="000000"/>
                <w:szCs w:val="22"/>
              </w:rPr>
            </w:pPr>
            <w:r>
              <w:rPr>
                <w:rFonts w:cs="Arial"/>
                <w:b/>
                <w:color w:val="000000"/>
                <w:szCs w:val="22"/>
              </w:rPr>
              <w:t>Would</w:t>
            </w:r>
          </w:p>
        </w:tc>
        <w:tc>
          <w:tcPr>
            <w:tcW w:w="416" w:type="pct"/>
            <w:tcBorders>
              <w:top w:val="single" w:sz="4" w:space="0" w:color="auto"/>
              <w:left w:val="nil"/>
              <w:bottom w:val="single" w:sz="4" w:space="0" w:color="auto"/>
              <w:right w:val="nil"/>
            </w:tcBorders>
            <w:shd w:val="clear" w:color="auto" w:fill="FF0000"/>
            <w:vAlign w:val="center"/>
          </w:tcPr>
          <w:p w14:paraId="1F195F43" w14:textId="77777777" w:rsidR="00272B1B" w:rsidRPr="00C772C6" w:rsidRDefault="00272B1B" w:rsidP="0086095B">
            <w:pPr>
              <w:rPr>
                <w:rFonts w:cs="Arial"/>
                <w:b/>
                <w:color w:val="000000"/>
                <w:szCs w:val="22"/>
              </w:rPr>
            </w:pPr>
            <w:r>
              <w:rPr>
                <w:rFonts w:cs="Arial"/>
                <w:b/>
                <w:color w:val="000000"/>
                <w:szCs w:val="22"/>
              </w:rPr>
              <w:t>* 0,5</w:t>
            </w:r>
          </w:p>
        </w:tc>
        <w:tc>
          <w:tcPr>
            <w:tcW w:w="578" w:type="pct"/>
            <w:tcBorders>
              <w:top w:val="single" w:sz="4" w:space="0" w:color="auto"/>
              <w:left w:val="nil"/>
              <w:bottom w:val="single" w:sz="4" w:space="0" w:color="auto"/>
              <w:right w:val="single" w:sz="4" w:space="0" w:color="auto"/>
            </w:tcBorders>
            <w:shd w:val="clear" w:color="auto" w:fill="FF0000"/>
            <w:vAlign w:val="center"/>
          </w:tcPr>
          <w:p w14:paraId="2B684071" w14:textId="77777777" w:rsidR="00272B1B" w:rsidRPr="00C772C6" w:rsidRDefault="00272B1B" w:rsidP="0086095B">
            <w:pPr>
              <w:rPr>
                <w:rFonts w:cs="Arial"/>
                <w:b/>
                <w:color w:val="000000"/>
                <w:szCs w:val="22"/>
              </w:rPr>
            </w:pPr>
            <w:r>
              <w:rPr>
                <w:rFonts w:cs="Arial"/>
                <w:b/>
                <w:color w:val="000000"/>
                <w:szCs w:val="22"/>
              </w:rPr>
              <w:t>: 1,5</w:t>
            </w:r>
          </w:p>
        </w:tc>
        <w:tc>
          <w:tcPr>
            <w:tcW w:w="992" w:type="pct"/>
            <w:tcBorders>
              <w:top w:val="nil"/>
              <w:left w:val="nil"/>
              <w:bottom w:val="single" w:sz="4" w:space="0" w:color="auto"/>
              <w:right w:val="single" w:sz="4" w:space="0" w:color="auto"/>
            </w:tcBorders>
            <w:shd w:val="clear" w:color="auto" w:fill="FF0000"/>
            <w:vAlign w:val="center"/>
          </w:tcPr>
          <w:p w14:paraId="597D043E" w14:textId="77777777" w:rsidR="00272B1B" w:rsidRPr="00C772C6" w:rsidRDefault="00272B1B" w:rsidP="0086095B">
            <w:pPr>
              <w:jc w:val="center"/>
              <w:rPr>
                <w:rFonts w:cs="Arial"/>
                <w:b/>
                <w:color w:val="000000"/>
                <w:szCs w:val="22"/>
              </w:rPr>
            </w:pPr>
            <w:r w:rsidRPr="00C772C6">
              <w:rPr>
                <w:rFonts w:cs="Arial"/>
                <w:b/>
                <w:color w:val="000000"/>
                <w:szCs w:val="22"/>
              </w:rPr>
              <w:t>0</w:t>
            </w:r>
          </w:p>
        </w:tc>
        <w:tc>
          <w:tcPr>
            <w:tcW w:w="992" w:type="pct"/>
            <w:tcBorders>
              <w:top w:val="nil"/>
              <w:left w:val="single" w:sz="4" w:space="0" w:color="auto"/>
              <w:bottom w:val="single" w:sz="4" w:space="0" w:color="auto"/>
              <w:right w:val="single" w:sz="8" w:space="0" w:color="auto"/>
            </w:tcBorders>
            <w:shd w:val="clear" w:color="auto" w:fill="FF0000"/>
            <w:noWrap/>
            <w:vAlign w:val="center"/>
            <w:hideMark/>
          </w:tcPr>
          <w:p w14:paraId="2C18AC85" w14:textId="77777777" w:rsidR="00272B1B" w:rsidRPr="00C772C6" w:rsidRDefault="00272B1B" w:rsidP="0086095B">
            <w:pPr>
              <w:jc w:val="center"/>
              <w:rPr>
                <w:rFonts w:cs="Arial"/>
                <w:b/>
                <w:color w:val="000000"/>
                <w:szCs w:val="22"/>
              </w:rPr>
            </w:pPr>
            <w:r w:rsidRPr="00C772C6">
              <w:rPr>
                <w:rFonts w:cs="Arial"/>
                <w:b/>
                <w:color w:val="000000"/>
                <w:szCs w:val="22"/>
              </w:rPr>
              <w:t>0</w:t>
            </w:r>
          </w:p>
        </w:tc>
        <w:tc>
          <w:tcPr>
            <w:tcW w:w="990" w:type="pct"/>
            <w:tcBorders>
              <w:top w:val="nil"/>
              <w:left w:val="nil"/>
              <w:bottom w:val="single" w:sz="4" w:space="0" w:color="auto"/>
              <w:right w:val="single" w:sz="8" w:space="0" w:color="auto"/>
            </w:tcBorders>
            <w:shd w:val="clear" w:color="auto" w:fill="FF0000"/>
            <w:noWrap/>
            <w:vAlign w:val="center"/>
            <w:hideMark/>
          </w:tcPr>
          <w:p w14:paraId="499F36AB" w14:textId="77777777" w:rsidR="00272B1B" w:rsidRPr="00C772C6" w:rsidRDefault="00272B1B" w:rsidP="0086095B">
            <w:pPr>
              <w:jc w:val="center"/>
              <w:rPr>
                <w:rFonts w:cs="Arial"/>
                <w:b/>
                <w:color w:val="000000"/>
                <w:szCs w:val="22"/>
              </w:rPr>
            </w:pPr>
            <w:r>
              <w:rPr>
                <w:rFonts w:cs="Arial"/>
                <w:b/>
                <w:color w:val="000000"/>
                <w:szCs w:val="22"/>
              </w:rPr>
              <w:t>0,5</w:t>
            </w:r>
          </w:p>
        </w:tc>
      </w:tr>
      <w:tr w:rsidR="00272B1B" w:rsidRPr="00C772C6" w14:paraId="3BFC5AA4"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FFFFFF" w:themeFill="background1"/>
            <w:vAlign w:val="center"/>
          </w:tcPr>
          <w:p w14:paraId="518823F6" w14:textId="77777777" w:rsidR="00272B1B" w:rsidRDefault="00272B1B" w:rsidP="0086095B">
            <w:pPr>
              <w:rPr>
                <w:rFonts w:cs="Arial"/>
                <w:b/>
                <w:color w:val="000000"/>
                <w:szCs w:val="22"/>
              </w:rPr>
            </w:pPr>
            <w:r>
              <w:rPr>
                <w:rFonts w:cs="Arial"/>
                <w:b/>
                <w:color w:val="000000"/>
                <w:szCs w:val="22"/>
              </w:rPr>
              <w:t>Totaal</w:t>
            </w:r>
          </w:p>
        </w:tc>
        <w:tc>
          <w:tcPr>
            <w:tcW w:w="416" w:type="pct"/>
            <w:tcBorders>
              <w:top w:val="single" w:sz="4" w:space="0" w:color="auto"/>
              <w:left w:val="nil"/>
              <w:bottom w:val="single" w:sz="4" w:space="0" w:color="auto"/>
              <w:right w:val="nil"/>
            </w:tcBorders>
            <w:shd w:val="clear" w:color="auto" w:fill="FFFFFF" w:themeFill="background1"/>
            <w:vAlign w:val="center"/>
          </w:tcPr>
          <w:p w14:paraId="6ED86BF5"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14:paraId="7FB27CCD" w14:textId="77777777" w:rsidR="00272B1B" w:rsidRDefault="00272B1B" w:rsidP="0086095B">
            <w:pPr>
              <w:rPr>
                <w:rFonts w:cs="Arial"/>
                <w:b/>
                <w:color w:val="000000"/>
                <w:szCs w:val="22"/>
              </w:rPr>
            </w:pPr>
            <w:r>
              <w:rPr>
                <w:rFonts w:cs="Arial"/>
                <w:b/>
                <w:color w:val="000000"/>
                <w:szCs w:val="22"/>
              </w:rPr>
              <w:t xml:space="preserve">: </w:t>
            </w:r>
            <w:r>
              <w:rPr>
                <w:rFonts w:cs="Arial"/>
                <w:b/>
                <w:color w:val="000000"/>
                <w:szCs w:val="22"/>
              </w:rPr>
              <w:fldChar w:fldCharType="begin"/>
            </w:r>
            <w:r>
              <w:rPr>
                <w:rFonts w:cs="Arial"/>
                <w:b/>
                <w:color w:val="000000"/>
                <w:szCs w:val="22"/>
              </w:rPr>
              <w:instrText xml:space="preserve"> =SUM(ABOVE) \# "#.##0,0" </w:instrText>
            </w:r>
            <w:r>
              <w:rPr>
                <w:rFonts w:cs="Arial"/>
                <w:b/>
                <w:color w:val="000000"/>
                <w:szCs w:val="22"/>
              </w:rPr>
              <w:fldChar w:fldCharType="separate"/>
            </w:r>
            <w:r>
              <w:rPr>
                <w:rFonts w:cs="Arial"/>
                <w:b/>
                <w:noProof/>
                <w:color w:val="000000"/>
                <w:szCs w:val="22"/>
              </w:rPr>
              <w:t>65,5</w:t>
            </w:r>
            <w:r>
              <w:rPr>
                <w:rFonts w:cs="Arial"/>
                <w:b/>
                <w:color w:val="000000"/>
                <w:szCs w:val="22"/>
              </w:rPr>
              <w:fldChar w:fldCharType="end"/>
            </w:r>
          </w:p>
        </w:tc>
        <w:tc>
          <w:tcPr>
            <w:tcW w:w="992" w:type="pct"/>
            <w:tcBorders>
              <w:top w:val="nil"/>
              <w:left w:val="nil"/>
              <w:bottom w:val="single" w:sz="4" w:space="0" w:color="auto"/>
              <w:right w:val="single" w:sz="4" w:space="0" w:color="auto"/>
            </w:tcBorders>
            <w:shd w:val="clear" w:color="auto" w:fill="FFFFFF" w:themeFill="background1"/>
            <w:vAlign w:val="center"/>
          </w:tcPr>
          <w:p w14:paraId="7D6ACCC4" w14:textId="77777777" w:rsidR="00272B1B" w:rsidRPr="00C772C6"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=SUM(D1:D5) </w:instrText>
            </w:r>
            <w:r>
              <w:rPr>
                <w:rFonts w:cs="Arial"/>
                <w:b/>
                <w:color w:val="000000"/>
                <w:szCs w:val="22"/>
              </w:rPr>
              <w:fldChar w:fldCharType="separate"/>
            </w:r>
            <w:r>
              <w:rPr>
                <w:rFonts w:cs="Arial"/>
                <w:b/>
                <w:noProof/>
                <w:color w:val="000000"/>
                <w:szCs w:val="22"/>
              </w:rPr>
              <w:t>63</w:t>
            </w:r>
            <w:r>
              <w:rPr>
                <w:rFonts w:cs="Arial"/>
                <w:b/>
                <w:color w:val="000000"/>
                <w:szCs w:val="22"/>
              </w:rPr>
              <w:fldChar w:fldCharType="end"/>
            </w:r>
          </w:p>
        </w:tc>
        <w:tc>
          <w:tcPr>
            <w:tcW w:w="992" w:type="pct"/>
            <w:tcBorders>
              <w:top w:val="nil"/>
              <w:left w:val="single" w:sz="4" w:space="0" w:color="auto"/>
              <w:bottom w:val="single" w:sz="4" w:space="0" w:color="auto"/>
              <w:right w:val="single" w:sz="8" w:space="0" w:color="auto"/>
            </w:tcBorders>
            <w:shd w:val="clear" w:color="auto" w:fill="FFFFFF" w:themeFill="background1"/>
            <w:noWrap/>
            <w:vAlign w:val="center"/>
          </w:tcPr>
          <w:p w14:paraId="053E64A2" w14:textId="77777777" w:rsidR="00272B1B" w:rsidRPr="00C772C6"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=SUM(ABOVE) </w:instrText>
            </w:r>
            <w:r>
              <w:rPr>
                <w:rFonts w:cs="Arial"/>
                <w:b/>
                <w:color w:val="000000"/>
                <w:szCs w:val="22"/>
              </w:rPr>
              <w:fldChar w:fldCharType="separate"/>
            </w:r>
            <w:r>
              <w:rPr>
                <w:rFonts w:cs="Arial"/>
                <w:b/>
                <w:noProof/>
                <w:color w:val="000000"/>
                <w:szCs w:val="22"/>
              </w:rPr>
              <w:t>64</w:t>
            </w:r>
            <w:r>
              <w:rPr>
                <w:rFonts w:cs="Arial"/>
                <w:b/>
                <w:color w:val="000000"/>
                <w:szCs w:val="22"/>
              </w:rPr>
              <w:fldChar w:fldCharType="end"/>
            </w:r>
          </w:p>
        </w:tc>
        <w:tc>
          <w:tcPr>
            <w:tcW w:w="990" w:type="pct"/>
            <w:tcBorders>
              <w:top w:val="nil"/>
              <w:left w:val="nil"/>
              <w:bottom w:val="single" w:sz="4" w:space="0" w:color="auto"/>
              <w:right w:val="single" w:sz="8" w:space="0" w:color="auto"/>
            </w:tcBorders>
            <w:shd w:val="clear" w:color="auto" w:fill="FFFFFF" w:themeFill="background1"/>
            <w:noWrap/>
            <w:vAlign w:val="center"/>
          </w:tcPr>
          <w:p w14:paraId="45A73DD8"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=SUM(ABOVE) </w:instrText>
            </w:r>
            <w:r>
              <w:rPr>
                <w:rFonts w:cs="Arial"/>
                <w:b/>
                <w:color w:val="000000"/>
                <w:szCs w:val="22"/>
              </w:rPr>
              <w:fldChar w:fldCharType="separate"/>
            </w:r>
            <w:r>
              <w:rPr>
                <w:rFonts w:cs="Arial"/>
                <w:b/>
                <w:noProof/>
                <w:color w:val="000000"/>
                <w:szCs w:val="22"/>
              </w:rPr>
              <w:t>60,5</w:t>
            </w:r>
            <w:r>
              <w:rPr>
                <w:rFonts w:cs="Arial"/>
                <w:b/>
                <w:color w:val="000000"/>
                <w:szCs w:val="22"/>
              </w:rPr>
              <w:fldChar w:fldCharType="end"/>
            </w:r>
          </w:p>
        </w:tc>
      </w:tr>
      <w:tr w:rsidR="00272B1B" w14:paraId="3A453F83" w14:textId="77777777" w:rsidTr="0086095B">
        <w:trPr>
          <w:trHeight w:val="315"/>
        </w:trPr>
        <w:tc>
          <w:tcPr>
            <w:tcW w:w="1031" w:type="pct"/>
            <w:tcBorders>
              <w:top w:val="single" w:sz="4" w:space="0" w:color="auto"/>
              <w:bottom w:val="single" w:sz="4" w:space="0" w:color="auto"/>
              <w:right w:val="nil"/>
            </w:tcBorders>
            <w:shd w:val="clear" w:color="auto" w:fill="auto"/>
            <w:vAlign w:val="center"/>
          </w:tcPr>
          <w:p w14:paraId="5B2E10E1" w14:textId="77777777" w:rsidR="00272B1B" w:rsidRDefault="00272B1B" w:rsidP="0086095B">
            <w:pPr>
              <w:rPr>
                <w:rFonts w:cs="Arial"/>
                <w:b/>
                <w:color w:val="000000"/>
                <w:szCs w:val="22"/>
              </w:rPr>
            </w:pPr>
          </w:p>
        </w:tc>
        <w:tc>
          <w:tcPr>
            <w:tcW w:w="416" w:type="pct"/>
            <w:tcBorders>
              <w:top w:val="single" w:sz="4" w:space="0" w:color="auto"/>
              <w:bottom w:val="single" w:sz="4" w:space="0" w:color="auto"/>
              <w:right w:val="nil"/>
            </w:tcBorders>
            <w:shd w:val="clear" w:color="auto" w:fill="auto"/>
            <w:vAlign w:val="center"/>
          </w:tcPr>
          <w:p w14:paraId="114A76A3"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70B5F818" w14:textId="77777777" w:rsidR="00272B1B" w:rsidRDefault="00272B1B" w:rsidP="0086095B">
            <w:pP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0FFBA95B" w14:textId="77777777" w:rsidR="00272B1B" w:rsidRDefault="00272B1B" w:rsidP="0086095B">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449CCC9E" w14:textId="77777777" w:rsidR="00272B1B" w:rsidRDefault="00272B1B" w:rsidP="0086095B">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4E62AAF4" w14:textId="77777777" w:rsidR="00272B1B" w:rsidRDefault="00272B1B" w:rsidP="0086095B">
            <w:pPr>
              <w:jc w:val="center"/>
              <w:rPr>
                <w:rFonts w:cs="Arial"/>
                <w:b/>
                <w:color w:val="000000"/>
                <w:szCs w:val="22"/>
              </w:rPr>
            </w:pPr>
          </w:p>
        </w:tc>
      </w:tr>
      <w:tr w:rsidR="00272B1B" w:rsidRPr="00F302A0" w14:paraId="64645AF6"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0DA25B83" w14:textId="77777777" w:rsidR="00272B1B" w:rsidRDefault="00272B1B" w:rsidP="0086095B">
            <w:pPr>
              <w:rPr>
                <w:rFonts w:cs="Arial"/>
                <w:b/>
                <w:color w:val="000000"/>
                <w:szCs w:val="22"/>
              </w:rPr>
            </w:pPr>
            <w:r>
              <w:rPr>
                <w:rFonts w:cs="Arial"/>
                <w:b/>
                <w:color w:val="000000"/>
                <w:szCs w:val="22"/>
              </w:rPr>
              <w:t>Support</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289D58AE" w14:textId="77777777" w:rsidR="00272B1B" w:rsidRDefault="00272B1B" w:rsidP="0086095B">
            <w:pPr>
              <w:rPr>
                <w:rFonts w:cs="Arial"/>
                <w:b/>
                <w:color w:val="000000"/>
                <w:szCs w:val="22"/>
              </w:rPr>
            </w:pPr>
            <w:r>
              <w:rPr>
                <w:rFonts w:cs="Arial"/>
                <w:b/>
                <w:color w:val="000000"/>
                <w:szCs w:val="22"/>
              </w:rPr>
              <w:t xml:space="preserve">* 2  </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75FC582" w14:textId="77777777" w:rsidR="00272B1B" w:rsidRDefault="00272B1B" w:rsidP="0086095B">
            <w:pPr>
              <w:rPr>
                <w:rFonts w:cs="Arial"/>
                <w:b/>
                <w:color w:val="000000"/>
                <w:szCs w:val="22"/>
              </w:rPr>
            </w:pPr>
            <w:r>
              <w:rPr>
                <w:rFonts w:cs="Arial"/>
                <w:b/>
                <w:color w:val="000000"/>
                <w:szCs w:val="22"/>
              </w:rPr>
              <w:t>: 10</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028CBD7" w14:textId="77777777" w:rsidR="00272B1B" w:rsidRDefault="00272B1B" w:rsidP="0086095B">
            <w:pPr>
              <w:jc w:val="center"/>
              <w:rPr>
                <w:rFonts w:cs="Arial"/>
                <w:b/>
                <w:color w:val="000000"/>
                <w:szCs w:val="22"/>
              </w:rPr>
            </w:pPr>
            <w:r>
              <w:rPr>
                <w:rFonts w:cs="Arial"/>
                <w:b/>
                <w:color w:val="000000"/>
                <w:szCs w:val="22"/>
              </w:rPr>
              <w:t>8</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6820D91C" w14:textId="77777777" w:rsidR="00272B1B" w:rsidRDefault="00272B1B" w:rsidP="0086095B">
            <w:pPr>
              <w:jc w:val="center"/>
              <w:rPr>
                <w:rFonts w:cs="Arial"/>
                <w:b/>
                <w:color w:val="000000"/>
                <w:szCs w:val="22"/>
              </w:rPr>
            </w:pPr>
            <w:r>
              <w:rPr>
                <w:rFonts w:cs="Arial"/>
                <w:b/>
                <w:color w:val="000000"/>
                <w:szCs w:val="22"/>
              </w:rPr>
              <w:t>8</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4F35F77D" w14:textId="77777777" w:rsidR="00272B1B" w:rsidRDefault="00272B1B" w:rsidP="0086095B">
            <w:pPr>
              <w:jc w:val="center"/>
              <w:rPr>
                <w:rFonts w:cs="Arial"/>
                <w:b/>
                <w:color w:val="000000"/>
                <w:szCs w:val="22"/>
              </w:rPr>
            </w:pPr>
            <w:r>
              <w:rPr>
                <w:rFonts w:cs="Arial"/>
                <w:b/>
                <w:color w:val="000000"/>
                <w:szCs w:val="22"/>
              </w:rPr>
              <w:t>6</w:t>
            </w:r>
          </w:p>
        </w:tc>
      </w:tr>
      <w:tr w:rsidR="00272B1B" w:rsidRPr="00F302A0" w14:paraId="5BFC6ADC"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7902866D" w14:textId="77777777" w:rsidR="00272B1B" w:rsidRDefault="00272B1B" w:rsidP="0086095B">
            <w:pPr>
              <w:rPr>
                <w:rFonts w:cs="Arial"/>
                <w:b/>
                <w:color w:val="000000"/>
                <w:szCs w:val="22"/>
              </w:rPr>
            </w:pPr>
            <w:r>
              <w:rPr>
                <w:rFonts w:cs="Arial"/>
                <w:b/>
                <w:color w:val="000000"/>
                <w:szCs w:val="22"/>
              </w:rPr>
              <w:t>Usability</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70EBF57C"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73599D9"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4E5BE0CA" w14:textId="77777777" w:rsidR="00272B1B" w:rsidRDefault="00272B1B" w:rsidP="0086095B">
            <w:pPr>
              <w:jc w:val="center"/>
              <w:rPr>
                <w:rFonts w:cs="Arial"/>
                <w:b/>
                <w:color w:val="000000"/>
                <w:szCs w:val="22"/>
              </w:rPr>
            </w:pPr>
            <w:r>
              <w:rPr>
                <w:rFonts w:cs="Arial"/>
                <w:b/>
                <w:color w:val="000000"/>
                <w:szCs w:val="22"/>
              </w:rPr>
              <w:t>10,5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35CB7FBF" w14:textId="77777777" w:rsidR="00272B1B" w:rsidRDefault="00272B1B" w:rsidP="0086095B">
            <w:pPr>
              <w:jc w:val="center"/>
              <w:rPr>
                <w:rFonts w:cs="Arial"/>
                <w:b/>
                <w:color w:val="000000"/>
                <w:szCs w:val="22"/>
              </w:rPr>
            </w:pPr>
            <w:r>
              <w:rPr>
                <w:rFonts w:cs="Arial"/>
                <w:b/>
                <w:color w:val="000000"/>
                <w:szCs w:val="22"/>
              </w:rPr>
              <w:t>13</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5AF09E79" w14:textId="77777777" w:rsidR="00272B1B" w:rsidRDefault="00272B1B" w:rsidP="0086095B">
            <w:pPr>
              <w:jc w:val="center"/>
              <w:rPr>
                <w:rFonts w:cs="Arial"/>
                <w:b/>
                <w:color w:val="000000"/>
                <w:szCs w:val="22"/>
              </w:rPr>
            </w:pPr>
            <w:r>
              <w:rPr>
                <w:rFonts w:cs="Arial"/>
                <w:b/>
                <w:color w:val="000000"/>
                <w:szCs w:val="22"/>
              </w:rPr>
              <w:t>10,5</w:t>
            </w:r>
          </w:p>
        </w:tc>
      </w:tr>
      <w:tr w:rsidR="00272B1B" w:rsidRPr="00F302A0" w14:paraId="64C8E1C6"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FFFFFF" w:themeFill="background1"/>
            <w:vAlign w:val="center"/>
          </w:tcPr>
          <w:p w14:paraId="7D9C7121" w14:textId="77777777" w:rsidR="00272B1B" w:rsidRDefault="00272B1B" w:rsidP="0086095B">
            <w:pPr>
              <w:rPr>
                <w:rFonts w:cs="Arial"/>
                <w:b/>
                <w:color w:val="000000"/>
                <w:szCs w:val="22"/>
              </w:rPr>
            </w:pPr>
            <w:r>
              <w:rPr>
                <w:rFonts w:cs="Arial"/>
                <w:b/>
                <w:color w:val="000000"/>
                <w:szCs w:val="22"/>
              </w:rPr>
              <w:t>Totaal</w:t>
            </w:r>
          </w:p>
        </w:tc>
        <w:tc>
          <w:tcPr>
            <w:tcW w:w="416" w:type="pct"/>
            <w:tcBorders>
              <w:top w:val="single" w:sz="4" w:space="0" w:color="auto"/>
              <w:left w:val="nil"/>
              <w:bottom w:val="single" w:sz="4" w:space="0" w:color="auto"/>
              <w:right w:val="nil"/>
            </w:tcBorders>
            <w:shd w:val="clear" w:color="auto" w:fill="FFFFFF" w:themeFill="background1"/>
            <w:vAlign w:val="center"/>
          </w:tcPr>
          <w:p w14:paraId="75ACFED0"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14:paraId="08B86D46" w14:textId="77777777" w:rsidR="00272B1B" w:rsidRDefault="00272B1B" w:rsidP="0086095B">
            <w:pPr>
              <w:rPr>
                <w:rFonts w:cs="Arial"/>
                <w:b/>
                <w:color w:val="000000"/>
                <w:szCs w:val="22"/>
              </w:rPr>
            </w:pPr>
            <w:r>
              <w:rPr>
                <w:rFonts w:cs="Arial"/>
                <w:b/>
                <w:color w:val="000000"/>
                <w:szCs w:val="22"/>
              </w:rPr>
              <w:t>: 25</w:t>
            </w:r>
          </w:p>
        </w:tc>
        <w:tc>
          <w:tcPr>
            <w:tcW w:w="992" w:type="pct"/>
            <w:tcBorders>
              <w:top w:val="single" w:sz="4" w:space="0" w:color="auto"/>
              <w:left w:val="nil"/>
              <w:bottom w:val="single" w:sz="4" w:space="0" w:color="auto"/>
              <w:right w:val="single" w:sz="4" w:space="0" w:color="auto"/>
            </w:tcBorders>
            <w:shd w:val="clear" w:color="auto" w:fill="FFFFFF" w:themeFill="background1"/>
            <w:vAlign w:val="center"/>
          </w:tcPr>
          <w:p w14:paraId="2644C5B6" w14:textId="77777777" w:rsidR="00272B1B" w:rsidRDefault="00272B1B" w:rsidP="0086095B">
            <w:pPr>
              <w:jc w:val="center"/>
              <w:rPr>
                <w:rFonts w:cs="Arial"/>
                <w:b/>
                <w:color w:val="000000"/>
                <w:szCs w:val="22"/>
              </w:rPr>
            </w:pPr>
            <w:r>
              <w:rPr>
                <w:rFonts w:cs="Arial"/>
                <w:b/>
                <w:color w:val="000000"/>
                <w:szCs w:val="22"/>
              </w:rPr>
              <w:t>18,5</w:t>
            </w:r>
          </w:p>
        </w:tc>
        <w:tc>
          <w:tcPr>
            <w:tcW w:w="992" w:type="pct"/>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3761A232" w14:textId="77777777" w:rsidR="00272B1B" w:rsidRDefault="00272B1B" w:rsidP="0086095B">
            <w:pPr>
              <w:jc w:val="center"/>
              <w:rPr>
                <w:rFonts w:cs="Arial"/>
                <w:b/>
                <w:color w:val="000000"/>
                <w:szCs w:val="22"/>
              </w:rPr>
            </w:pPr>
            <w:r>
              <w:rPr>
                <w:rFonts w:cs="Arial"/>
                <w:b/>
                <w:color w:val="000000"/>
                <w:szCs w:val="22"/>
              </w:rPr>
              <w:t>21</w:t>
            </w:r>
          </w:p>
        </w:tc>
        <w:tc>
          <w:tcPr>
            <w:tcW w:w="990" w:type="pct"/>
            <w:tcBorders>
              <w:top w:val="single" w:sz="4" w:space="0" w:color="auto"/>
              <w:left w:val="nil"/>
              <w:bottom w:val="single" w:sz="4" w:space="0" w:color="auto"/>
              <w:right w:val="single" w:sz="8" w:space="0" w:color="auto"/>
            </w:tcBorders>
            <w:shd w:val="clear" w:color="auto" w:fill="FFFFFF" w:themeFill="background1"/>
            <w:noWrap/>
            <w:vAlign w:val="center"/>
          </w:tcPr>
          <w:p w14:paraId="37983227" w14:textId="77777777" w:rsidR="00272B1B" w:rsidRDefault="00272B1B" w:rsidP="0086095B">
            <w:pPr>
              <w:jc w:val="center"/>
              <w:rPr>
                <w:rFonts w:cs="Arial"/>
                <w:b/>
                <w:color w:val="000000"/>
                <w:szCs w:val="22"/>
              </w:rPr>
            </w:pPr>
            <w:r>
              <w:rPr>
                <w:rFonts w:cs="Arial"/>
                <w:b/>
                <w:color w:val="000000"/>
                <w:szCs w:val="22"/>
              </w:rPr>
              <w:t>16,5</w:t>
            </w:r>
          </w:p>
        </w:tc>
      </w:tr>
      <w:tr w:rsidR="00272B1B" w:rsidRPr="00F302A0" w14:paraId="0105DACE" w14:textId="77777777" w:rsidTr="0086095B">
        <w:trPr>
          <w:trHeight w:val="315"/>
        </w:trPr>
        <w:tc>
          <w:tcPr>
            <w:tcW w:w="1031" w:type="pct"/>
            <w:tcBorders>
              <w:top w:val="single" w:sz="4" w:space="0" w:color="auto"/>
              <w:bottom w:val="single" w:sz="4" w:space="0" w:color="auto"/>
              <w:right w:val="nil"/>
            </w:tcBorders>
            <w:shd w:val="clear" w:color="auto" w:fill="auto"/>
            <w:vAlign w:val="center"/>
          </w:tcPr>
          <w:p w14:paraId="098A6072" w14:textId="77777777" w:rsidR="00272B1B" w:rsidRDefault="00272B1B" w:rsidP="0086095B">
            <w:pPr>
              <w:rPr>
                <w:rFonts w:cs="Arial"/>
                <w:b/>
                <w:color w:val="000000"/>
                <w:szCs w:val="22"/>
              </w:rPr>
            </w:pPr>
          </w:p>
        </w:tc>
        <w:tc>
          <w:tcPr>
            <w:tcW w:w="416" w:type="pct"/>
            <w:tcBorders>
              <w:top w:val="single" w:sz="4" w:space="0" w:color="auto"/>
              <w:bottom w:val="single" w:sz="4" w:space="0" w:color="auto"/>
              <w:right w:val="nil"/>
            </w:tcBorders>
            <w:shd w:val="clear" w:color="auto" w:fill="auto"/>
            <w:vAlign w:val="center"/>
          </w:tcPr>
          <w:p w14:paraId="1CA29E07"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25953741" w14:textId="77777777" w:rsidR="00272B1B" w:rsidRDefault="00272B1B" w:rsidP="0086095B">
            <w:pP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687581BE" w14:textId="77777777" w:rsidR="00272B1B" w:rsidRDefault="00272B1B" w:rsidP="0086095B">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7EFF3AA6" w14:textId="77777777" w:rsidR="00272B1B" w:rsidRDefault="00272B1B" w:rsidP="0086095B">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2079F056" w14:textId="77777777" w:rsidR="00272B1B" w:rsidRDefault="00272B1B" w:rsidP="0086095B">
            <w:pPr>
              <w:jc w:val="center"/>
              <w:rPr>
                <w:rFonts w:cs="Arial"/>
                <w:b/>
                <w:color w:val="000000"/>
                <w:szCs w:val="22"/>
              </w:rPr>
            </w:pPr>
          </w:p>
        </w:tc>
      </w:tr>
      <w:tr w:rsidR="00272B1B" w:rsidRPr="00F302A0" w14:paraId="1646015A"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58A7AFDB" w14:textId="77777777" w:rsidR="00272B1B" w:rsidRDefault="00272B1B" w:rsidP="0086095B">
            <w:pPr>
              <w:rPr>
                <w:rFonts w:cs="Arial"/>
                <w:b/>
                <w:color w:val="000000"/>
                <w:szCs w:val="22"/>
              </w:rPr>
            </w:pPr>
            <w:r>
              <w:rPr>
                <w:rFonts w:cs="Arial"/>
                <w:b/>
                <w:color w:val="000000"/>
                <w:szCs w:val="22"/>
              </w:rPr>
              <w:t>WPF</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3412460B"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3C15DF00"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E18D606" w14:textId="77777777" w:rsidR="00272B1B" w:rsidRDefault="00272B1B" w:rsidP="0086095B">
            <w:pPr>
              <w:jc w:val="center"/>
              <w:rPr>
                <w:rFonts w:cs="Arial"/>
                <w:b/>
                <w:color w:val="000000"/>
                <w:szCs w:val="22"/>
              </w:rPr>
            </w:pPr>
            <w:r>
              <w:rPr>
                <w:rFonts w:cs="Arial"/>
                <w:b/>
                <w:color w:val="000000"/>
                <w:szCs w:val="22"/>
              </w:rPr>
              <w:t>9</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9D7618D" w14:textId="77777777" w:rsidR="00272B1B" w:rsidRDefault="00272B1B" w:rsidP="0086095B">
            <w:pPr>
              <w:jc w:val="center"/>
              <w:rPr>
                <w:rFonts w:cs="Arial"/>
                <w:b/>
                <w:color w:val="000000"/>
                <w:szCs w:val="22"/>
              </w:rPr>
            </w:pPr>
            <w:r>
              <w:rPr>
                <w:rFonts w:cs="Arial"/>
                <w:b/>
                <w:color w:val="000000"/>
                <w:szCs w:val="22"/>
              </w:rPr>
              <w:t>15</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6C608A2" w14:textId="77777777" w:rsidR="00272B1B" w:rsidRDefault="00272B1B" w:rsidP="0086095B">
            <w:pPr>
              <w:jc w:val="center"/>
              <w:rPr>
                <w:rFonts w:cs="Arial"/>
                <w:b/>
                <w:color w:val="000000"/>
                <w:szCs w:val="22"/>
              </w:rPr>
            </w:pPr>
            <w:r>
              <w:rPr>
                <w:rFonts w:cs="Arial"/>
                <w:b/>
                <w:color w:val="000000"/>
                <w:szCs w:val="22"/>
              </w:rPr>
              <w:t>3</w:t>
            </w:r>
          </w:p>
        </w:tc>
      </w:tr>
      <w:tr w:rsidR="00272B1B" w:rsidRPr="00F302A0" w14:paraId="3FDD5076"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16AE8CA6" w14:textId="77777777" w:rsidR="00272B1B" w:rsidRDefault="00272B1B" w:rsidP="0086095B">
            <w:pPr>
              <w:rPr>
                <w:rFonts w:cs="Arial"/>
                <w:b/>
                <w:color w:val="000000"/>
                <w:szCs w:val="22"/>
              </w:rPr>
            </w:pPr>
            <w:r>
              <w:rPr>
                <w:rFonts w:cs="Arial"/>
                <w:b/>
                <w:color w:val="000000"/>
                <w:szCs w:val="22"/>
              </w:rPr>
              <w:t>Geheugen</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41568390"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F01FB30"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A0E2C09" w14:textId="77777777" w:rsidR="00272B1B" w:rsidRDefault="00272B1B" w:rsidP="0086095B">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0CBC600A" w14:textId="77777777" w:rsidR="00272B1B" w:rsidRDefault="00272B1B" w:rsidP="0086095B">
            <w:pPr>
              <w:jc w:val="center"/>
              <w:rPr>
                <w:rFonts w:cs="Arial"/>
                <w:b/>
                <w:color w:val="000000"/>
                <w:szCs w:val="22"/>
              </w:rPr>
            </w:pPr>
            <w:r>
              <w:rPr>
                <w:rFonts w:cs="Arial"/>
                <w:b/>
                <w:color w:val="000000"/>
                <w:szCs w:val="22"/>
              </w:rPr>
              <w:t>3</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31BD2265" w14:textId="77777777" w:rsidR="00272B1B" w:rsidRDefault="00272B1B" w:rsidP="0086095B">
            <w:pPr>
              <w:jc w:val="center"/>
              <w:rPr>
                <w:rFonts w:cs="Arial"/>
                <w:b/>
                <w:color w:val="000000"/>
                <w:szCs w:val="22"/>
              </w:rPr>
            </w:pPr>
            <w:r>
              <w:rPr>
                <w:rFonts w:cs="Arial"/>
                <w:b/>
                <w:color w:val="000000"/>
                <w:szCs w:val="22"/>
              </w:rPr>
              <w:t>12</w:t>
            </w:r>
          </w:p>
        </w:tc>
      </w:tr>
      <w:tr w:rsidR="00272B1B" w:rsidRPr="00F302A0" w14:paraId="30D687CB"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28649B8E" w14:textId="77777777" w:rsidR="00272B1B" w:rsidRDefault="00272B1B" w:rsidP="0086095B">
            <w:pPr>
              <w:rPr>
                <w:rFonts w:cs="Arial"/>
                <w:b/>
                <w:color w:val="000000"/>
                <w:szCs w:val="22"/>
              </w:rPr>
            </w:pPr>
            <w:r>
              <w:rPr>
                <w:rFonts w:cs="Arial"/>
                <w:b/>
                <w:color w:val="000000"/>
                <w:szCs w:val="22"/>
              </w:rPr>
              <w:t>Snelheid</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36B06483"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80CCBD6"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0DF486D8" w14:textId="77777777" w:rsidR="00272B1B" w:rsidRDefault="00272B1B" w:rsidP="0086095B">
            <w:pPr>
              <w:jc w:val="center"/>
              <w:rPr>
                <w:rFonts w:cs="Arial"/>
                <w:b/>
                <w:color w:val="000000"/>
                <w:szCs w:val="22"/>
              </w:rPr>
            </w:pPr>
            <w:r>
              <w:rPr>
                <w:rFonts w:cs="Arial"/>
                <w:b/>
                <w:color w:val="000000"/>
                <w:szCs w:val="22"/>
              </w:rPr>
              <w:t>15</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78E5C57C" w14:textId="77777777" w:rsidR="00272B1B" w:rsidRDefault="00272B1B" w:rsidP="0086095B">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21D62F05" w14:textId="77777777" w:rsidR="00272B1B" w:rsidRDefault="00272B1B" w:rsidP="0086095B">
            <w:pPr>
              <w:jc w:val="center"/>
              <w:rPr>
                <w:rFonts w:cs="Arial"/>
                <w:b/>
                <w:color w:val="000000"/>
                <w:szCs w:val="22"/>
              </w:rPr>
            </w:pPr>
            <w:r>
              <w:rPr>
                <w:rFonts w:cs="Arial"/>
                <w:b/>
                <w:color w:val="000000"/>
                <w:szCs w:val="22"/>
              </w:rPr>
              <w:t>6</w:t>
            </w:r>
          </w:p>
        </w:tc>
      </w:tr>
      <w:tr w:rsidR="00272B1B" w:rsidRPr="00F302A0" w14:paraId="14B3D906"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31243A55" w14:textId="77777777" w:rsidR="00272B1B" w:rsidRDefault="00272B1B" w:rsidP="0086095B">
            <w:pPr>
              <w:rPr>
                <w:rFonts w:cs="Arial"/>
                <w:b/>
                <w:color w:val="000000"/>
                <w:szCs w:val="22"/>
              </w:rPr>
            </w:pPr>
            <w:r>
              <w:rPr>
                <w:rFonts w:cs="Arial"/>
                <w:b/>
                <w:color w:val="000000"/>
                <w:szCs w:val="22"/>
              </w:rPr>
              <w:t>Datastructuur</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55DEA293" w14:textId="77777777" w:rsidR="00272B1B" w:rsidRDefault="00272B1B" w:rsidP="0086095B">
            <w:pPr>
              <w:rPr>
                <w:rFonts w:cs="Arial"/>
                <w:b/>
                <w:color w:val="000000"/>
                <w:szCs w:val="22"/>
              </w:rPr>
            </w:pPr>
            <w:r>
              <w:rPr>
                <w:rFonts w:cs="Arial"/>
                <w:b/>
                <w:color w:val="000000"/>
                <w:szCs w:val="22"/>
              </w:rPr>
              <w:t>* 3</w:t>
            </w: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90FB71E" w14:textId="77777777" w:rsidR="00272B1B" w:rsidRDefault="00272B1B" w:rsidP="0086095B">
            <w:pPr>
              <w:rPr>
                <w:rFonts w:cs="Arial"/>
                <w:b/>
                <w:color w:val="000000"/>
                <w:szCs w:val="22"/>
              </w:rPr>
            </w:pPr>
            <w:r>
              <w:rPr>
                <w:rFonts w:cs="Arial"/>
                <w:b/>
                <w:color w:val="000000"/>
                <w:szCs w:val="22"/>
              </w:rPr>
              <w:t>: 15</w:t>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4AF0F24F" w14:textId="77777777" w:rsidR="00272B1B" w:rsidRDefault="00272B1B" w:rsidP="0086095B">
            <w:pPr>
              <w:jc w:val="center"/>
              <w:rPr>
                <w:rFonts w:cs="Arial"/>
                <w:b/>
                <w:color w:val="000000"/>
                <w:szCs w:val="22"/>
              </w:rPr>
            </w:pPr>
            <w:r>
              <w:rPr>
                <w:rFonts w:cs="Arial"/>
                <w:b/>
                <w:color w:val="000000"/>
                <w:szCs w:val="22"/>
              </w:rPr>
              <w:t>12</w:t>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188C9692" w14:textId="77777777" w:rsidR="00272B1B" w:rsidRDefault="00272B1B" w:rsidP="0086095B">
            <w:pPr>
              <w:jc w:val="center"/>
              <w:rPr>
                <w:rFonts w:cs="Arial"/>
                <w:b/>
                <w:color w:val="000000"/>
                <w:szCs w:val="22"/>
              </w:rPr>
            </w:pPr>
            <w:r>
              <w:rPr>
                <w:rFonts w:cs="Arial"/>
                <w:b/>
                <w:color w:val="000000"/>
                <w:szCs w:val="22"/>
              </w:rPr>
              <w:t>6</w:t>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647918A8" w14:textId="77777777" w:rsidR="00272B1B" w:rsidRDefault="00272B1B" w:rsidP="0086095B">
            <w:pPr>
              <w:jc w:val="center"/>
              <w:rPr>
                <w:rFonts w:cs="Arial"/>
                <w:b/>
                <w:color w:val="000000"/>
                <w:szCs w:val="22"/>
              </w:rPr>
            </w:pPr>
            <w:r>
              <w:rPr>
                <w:rFonts w:cs="Arial"/>
                <w:b/>
                <w:color w:val="000000"/>
                <w:szCs w:val="22"/>
              </w:rPr>
              <w:t>15</w:t>
            </w:r>
          </w:p>
        </w:tc>
      </w:tr>
      <w:tr w:rsidR="00272B1B" w:rsidRPr="00F302A0" w14:paraId="7F7464DC"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FFFFFF" w:themeFill="background1"/>
            <w:vAlign w:val="center"/>
          </w:tcPr>
          <w:p w14:paraId="5299758C" w14:textId="77777777" w:rsidR="00272B1B" w:rsidRDefault="00272B1B" w:rsidP="0086095B">
            <w:pPr>
              <w:rPr>
                <w:rFonts w:cs="Arial"/>
                <w:b/>
                <w:color w:val="000000"/>
                <w:szCs w:val="22"/>
              </w:rPr>
            </w:pPr>
            <w:r>
              <w:rPr>
                <w:rFonts w:cs="Arial"/>
                <w:b/>
                <w:color w:val="000000"/>
                <w:szCs w:val="22"/>
              </w:rPr>
              <w:t>Totaal</w:t>
            </w:r>
          </w:p>
        </w:tc>
        <w:tc>
          <w:tcPr>
            <w:tcW w:w="416" w:type="pct"/>
            <w:tcBorders>
              <w:top w:val="single" w:sz="4" w:space="0" w:color="auto"/>
              <w:left w:val="nil"/>
              <w:bottom w:val="single" w:sz="4" w:space="0" w:color="auto"/>
              <w:right w:val="nil"/>
            </w:tcBorders>
            <w:shd w:val="clear" w:color="auto" w:fill="FFFFFF" w:themeFill="background1"/>
            <w:vAlign w:val="center"/>
          </w:tcPr>
          <w:p w14:paraId="643F68CE"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14:paraId="6FA484B8" w14:textId="77777777" w:rsidR="00272B1B" w:rsidRDefault="00272B1B" w:rsidP="0086095B">
            <w:pPr>
              <w:rPr>
                <w:rFonts w:cs="Arial"/>
                <w:b/>
                <w:color w:val="000000"/>
                <w:szCs w:val="22"/>
              </w:rPr>
            </w:pPr>
            <w:r>
              <w:rPr>
                <w:rFonts w:cs="Arial"/>
                <w:b/>
                <w:color w:val="000000"/>
                <w:szCs w:val="22"/>
              </w:rPr>
              <w:t xml:space="preserve">: </w:t>
            </w:r>
            <w:r>
              <w:rPr>
                <w:rFonts w:cs="Arial"/>
                <w:b/>
                <w:color w:val="000000"/>
                <w:szCs w:val="22"/>
              </w:rPr>
              <w:fldChar w:fldCharType="begin"/>
            </w:r>
            <w:r>
              <w:rPr>
                <w:rFonts w:cs="Arial"/>
                <w:b/>
                <w:color w:val="000000"/>
                <w:szCs w:val="22"/>
              </w:rPr>
              <w:instrText xml:space="preserve"> =SUM(C11:C15) </w:instrText>
            </w:r>
            <w:r>
              <w:rPr>
                <w:rFonts w:cs="Arial"/>
                <w:b/>
                <w:color w:val="000000"/>
                <w:szCs w:val="22"/>
              </w:rPr>
              <w:fldChar w:fldCharType="separate"/>
            </w:r>
            <w:r>
              <w:rPr>
                <w:rFonts w:cs="Arial"/>
                <w:b/>
                <w:noProof/>
                <w:color w:val="000000"/>
                <w:szCs w:val="22"/>
              </w:rPr>
              <w:t>60</w:t>
            </w:r>
            <w:r>
              <w:rPr>
                <w:rFonts w:cs="Arial"/>
                <w:b/>
                <w:color w:val="000000"/>
                <w:szCs w:val="22"/>
              </w:rPr>
              <w:fldChar w:fldCharType="end"/>
            </w:r>
          </w:p>
        </w:tc>
        <w:tc>
          <w:tcPr>
            <w:tcW w:w="992" w:type="pct"/>
            <w:tcBorders>
              <w:top w:val="single" w:sz="4" w:space="0" w:color="auto"/>
              <w:left w:val="nil"/>
              <w:bottom w:val="single" w:sz="4" w:space="0" w:color="auto"/>
              <w:right w:val="single" w:sz="4" w:space="0" w:color="auto"/>
            </w:tcBorders>
            <w:shd w:val="clear" w:color="auto" w:fill="FFFFFF" w:themeFill="background1"/>
            <w:vAlign w:val="center"/>
          </w:tcPr>
          <w:p w14:paraId="1584778A"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=SUM(D11:D15) </w:instrText>
            </w:r>
            <w:r>
              <w:rPr>
                <w:rFonts w:cs="Arial"/>
                <w:b/>
                <w:color w:val="000000"/>
                <w:szCs w:val="22"/>
              </w:rPr>
              <w:fldChar w:fldCharType="separate"/>
            </w:r>
            <w:r>
              <w:rPr>
                <w:rFonts w:cs="Arial"/>
                <w:b/>
                <w:noProof/>
                <w:color w:val="000000"/>
                <w:szCs w:val="22"/>
              </w:rPr>
              <w:t>51</w:t>
            </w:r>
            <w:r>
              <w:rPr>
                <w:rFonts w:cs="Arial"/>
                <w:b/>
                <w:color w:val="000000"/>
                <w:szCs w:val="22"/>
              </w:rPr>
              <w:fldChar w:fldCharType="end"/>
            </w:r>
          </w:p>
        </w:tc>
        <w:tc>
          <w:tcPr>
            <w:tcW w:w="992" w:type="pct"/>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15EAA3CE"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=SUM(E11:E15) </w:instrText>
            </w:r>
            <w:r>
              <w:rPr>
                <w:rFonts w:cs="Arial"/>
                <w:b/>
                <w:color w:val="000000"/>
                <w:szCs w:val="22"/>
              </w:rPr>
              <w:fldChar w:fldCharType="separate"/>
            </w:r>
            <w:r>
              <w:rPr>
                <w:rFonts w:cs="Arial"/>
                <w:b/>
                <w:noProof/>
                <w:color w:val="000000"/>
                <w:szCs w:val="22"/>
              </w:rPr>
              <w:t>30</w:t>
            </w:r>
            <w:r>
              <w:rPr>
                <w:rFonts w:cs="Arial"/>
                <w:b/>
                <w:color w:val="000000"/>
                <w:szCs w:val="22"/>
              </w:rPr>
              <w:fldChar w:fldCharType="end"/>
            </w:r>
          </w:p>
        </w:tc>
        <w:tc>
          <w:tcPr>
            <w:tcW w:w="990" w:type="pct"/>
            <w:tcBorders>
              <w:top w:val="single" w:sz="4" w:space="0" w:color="auto"/>
              <w:left w:val="nil"/>
              <w:bottom w:val="single" w:sz="4" w:space="0" w:color="auto"/>
              <w:right w:val="single" w:sz="8" w:space="0" w:color="auto"/>
            </w:tcBorders>
            <w:shd w:val="clear" w:color="auto" w:fill="FFFFFF" w:themeFill="background1"/>
            <w:noWrap/>
            <w:vAlign w:val="center"/>
          </w:tcPr>
          <w:p w14:paraId="659AD1ED"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=SUM(F11:F15) </w:instrText>
            </w:r>
            <w:r>
              <w:rPr>
                <w:rFonts w:cs="Arial"/>
                <w:b/>
                <w:color w:val="000000"/>
                <w:szCs w:val="22"/>
              </w:rPr>
              <w:fldChar w:fldCharType="separate"/>
            </w:r>
            <w:r>
              <w:rPr>
                <w:rFonts w:cs="Arial"/>
                <w:b/>
                <w:noProof/>
                <w:color w:val="000000"/>
                <w:szCs w:val="22"/>
              </w:rPr>
              <w:t>36</w:t>
            </w:r>
            <w:r>
              <w:rPr>
                <w:rFonts w:cs="Arial"/>
                <w:b/>
                <w:color w:val="000000"/>
                <w:szCs w:val="22"/>
              </w:rPr>
              <w:fldChar w:fldCharType="end"/>
            </w:r>
          </w:p>
        </w:tc>
      </w:tr>
      <w:tr w:rsidR="00272B1B" w:rsidRPr="00F302A0" w14:paraId="0CCA1A91" w14:textId="77777777" w:rsidTr="0086095B">
        <w:trPr>
          <w:trHeight w:val="315"/>
        </w:trPr>
        <w:tc>
          <w:tcPr>
            <w:tcW w:w="1031" w:type="pct"/>
            <w:tcBorders>
              <w:top w:val="single" w:sz="4" w:space="0" w:color="auto"/>
              <w:bottom w:val="single" w:sz="4" w:space="0" w:color="auto"/>
              <w:right w:val="nil"/>
            </w:tcBorders>
            <w:shd w:val="clear" w:color="auto" w:fill="auto"/>
            <w:vAlign w:val="center"/>
          </w:tcPr>
          <w:p w14:paraId="2F4E3E1D" w14:textId="77777777" w:rsidR="00272B1B" w:rsidRDefault="00272B1B" w:rsidP="0086095B">
            <w:pPr>
              <w:rPr>
                <w:rFonts w:cs="Arial"/>
                <w:b/>
                <w:color w:val="000000"/>
                <w:szCs w:val="22"/>
              </w:rPr>
            </w:pPr>
          </w:p>
        </w:tc>
        <w:tc>
          <w:tcPr>
            <w:tcW w:w="416" w:type="pct"/>
            <w:tcBorders>
              <w:top w:val="single" w:sz="4" w:space="0" w:color="auto"/>
              <w:bottom w:val="single" w:sz="4" w:space="0" w:color="auto"/>
              <w:right w:val="nil"/>
            </w:tcBorders>
            <w:shd w:val="clear" w:color="auto" w:fill="auto"/>
            <w:vAlign w:val="center"/>
          </w:tcPr>
          <w:p w14:paraId="67B1B17B"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auto"/>
            <w:vAlign w:val="center"/>
          </w:tcPr>
          <w:p w14:paraId="26F29872" w14:textId="77777777" w:rsidR="00272B1B" w:rsidRDefault="00272B1B" w:rsidP="0086095B">
            <w:pPr>
              <w:jc w:val="center"/>
              <w:rPr>
                <w:rFonts w:cs="Arial"/>
                <w:b/>
                <w:color w:val="000000"/>
                <w:szCs w:val="22"/>
              </w:rPr>
            </w:pPr>
          </w:p>
        </w:tc>
        <w:tc>
          <w:tcPr>
            <w:tcW w:w="992" w:type="pct"/>
            <w:tcBorders>
              <w:top w:val="single" w:sz="4" w:space="0" w:color="auto"/>
              <w:left w:val="nil"/>
              <w:bottom w:val="single" w:sz="4" w:space="0" w:color="auto"/>
              <w:right w:val="single" w:sz="4" w:space="0" w:color="auto"/>
            </w:tcBorders>
            <w:vAlign w:val="center"/>
          </w:tcPr>
          <w:p w14:paraId="43CF224F" w14:textId="77777777" w:rsidR="00272B1B" w:rsidRDefault="00272B1B" w:rsidP="0086095B">
            <w:pPr>
              <w:jc w:val="center"/>
              <w:rPr>
                <w:rFonts w:cs="Arial"/>
                <w:b/>
                <w:color w:val="000000"/>
                <w:szCs w:val="22"/>
              </w:rPr>
            </w:pPr>
          </w:p>
        </w:tc>
        <w:tc>
          <w:tcPr>
            <w:tcW w:w="99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7C6402D1" w14:textId="77777777" w:rsidR="00272B1B" w:rsidRDefault="00272B1B" w:rsidP="0086095B">
            <w:pPr>
              <w:jc w:val="center"/>
              <w:rPr>
                <w:rFonts w:cs="Arial"/>
                <w:b/>
                <w:color w:val="000000"/>
                <w:szCs w:val="22"/>
              </w:rPr>
            </w:pPr>
          </w:p>
        </w:tc>
        <w:tc>
          <w:tcPr>
            <w:tcW w:w="990" w:type="pct"/>
            <w:tcBorders>
              <w:top w:val="single" w:sz="4" w:space="0" w:color="auto"/>
              <w:left w:val="nil"/>
              <w:bottom w:val="single" w:sz="4" w:space="0" w:color="auto"/>
              <w:right w:val="single" w:sz="8" w:space="0" w:color="auto"/>
            </w:tcBorders>
            <w:shd w:val="clear" w:color="auto" w:fill="auto"/>
            <w:noWrap/>
            <w:vAlign w:val="center"/>
          </w:tcPr>
          <w:p w14:paraId="23CD0F21" w14:textId="77777777" w:rsidR="00272B1B" w:rsidRDefault="00272B1B" w:rsidP="0086095B">
            <w:pPr>
              <w:jc w:val="center"/>
              <w:rPr>
                <w:rFonts w:cs="Arial"/>
                <w:b/>
                <w:color w:val="000000"/>
                <w:szCs w:val="22"/>
              </w:rPr>
            </w:pPr>
          </w:p>
        </w:tc>
      </w:tr>
      <w:tr w:rsidR="00272B1B" w:rsidRPr="00F302A0" w14:paraId="4447D204" w14:textId="77777777" w:rsidTr="0086095B">
        <w:trPr>
          <w:trHeight w:val="315"/>
        </w:trPr>
        <w:tc>
          <w:tcPr>
            <w:tcW w:w="1031" w:type="pct"/>
            <w:tcBorders>
              <w:top w:val="single" w:sz="4" w:space="0" w:color="auto"/>
              <w:left w:val="single" w:sz="4" w:space="0" w:color="auto"/>
              <w:bottom w:val="single" w:sz="4" w:space="0" w:color="auto"/>
              <w:right w:val="nil"/>
            </w:tcBorders>
            <w:shd w:val="clear" w:color="auto" w:fill="8DB3E2" w:themeFill="text2" w:themeFillTint="66"/>
            <w:vAlign w:val="center"/>
          </w:tcPr>
          <w:p w14:paraId="4069DB48" w14:textId="77777777" w:rsidR="00272B1B" w:rsidRDefault="00272B1B" w:rsidP="0086095B">
            <w:pPr>
              <w:rPr>
                <w:rFonts w:cs="Arial"/>
                <w:b/>
                <w:color w:val="000000"/>
                <w:szCs w:val="22"/>
              </w:rPr>
            </w:pPr>
            <w:r>
              <w:rPr>
                <w:rFonts w:cs="Arial"/>
                <w:b/>
                <w:color w:val="000000"/>
                <w:szCs w:val="22"/>
              </w:rPr>
              <w:t>Totaal</w:t>
            </w:r>
          </w:p>
        </w:tc>
        <w:tc>
          <w:tcPr>
            <w:tcW w:w="416" w:type="pct"/>
            <w:tcBorders>
              <w:top w:val="single" w:sz="4" w:space="0" w:color="auto"/>
              <w:left w:val="nil"/>
              <w:bottom w:val="single" w:sz="4" w:space="0" w:color="auto"/>
              <w:right w:val="nil"/>
            </w:tcBorders>
            <w:shd w:val="clear" w:color="auto" w:fill="8DB3E2" w:themeFill="text2" w:themeFillTint="66"/>
            <w:vAlign w:val="center"/>
          </w:tcPr>
          <w:p w14:paraId="380E323F" w14:textId="77777777" w:rsidR="00272B1B" w:rsidRDefault="00272B1B" w:rsidP="0086095B">
            <w:pPr>
              <w:rPr>
                <w:rFonts w:cs="Arial"/>
                <w:b/>
                <w:color w:val="000000"/>
                <w:szCs w:val="22"/>
              </w:rPr>
            </w:pPr>
          </w:p>
        </w:tc>
        <w:tc>
          <w:tcPr>
            <w:tcW w:w="578" w:type="pct"/>
            <w:tcBorders>
              <w:top w:val="single" w:sz="4" w:space="0" w:color="auto"/>
              <w:left w:val="nil"/>
              <w:bottom w:val="single" w:sz="4" w:space="0" w:color="auto"/>
              <w:right w:val="single" w:sz="4" w:space="0" w:color="auto"/>
            </w:tcBorders>
            <w:shd w:val="clear" w:color="auto" w:fill="8DB3E2" w:themeFill="text2" w:themeFillTint="66"/>
            <w:vAlign w:val="center"/>
          </w:tcPr>
          <w:p w14:paraId="13AA739B" w14:textId="77777777" w:rsidR="00272B1B" w:rsidRDefault="00272B1B" w:rsidP="0086095B">
            <w:pPr>
              <w:jc w:val="both"/>
              <w:rPr>
                <w:rFonts w:cs="Arial"/>
                <w:b/>
                <w:color w:val="000000"/>
                <w:szCs w:val="22"/>
              </w:rPr>
            </w:pPr>
            <w:r>
              <w:rPr>
                <w:rFonts w:cs="Arial"/>
                <w:b/>
                <w:color w:val="000000"/>
                <w:szCs w:val="22"/>
              </w:rPr>
              <w:t xml:space="preserve">: </w:t>
            </w:r>
            <w:r>
              <w:rPr>
                <w:rFonts w:cs="Arial"/>
                <w:b/>
                <w:color w:val="000000"/>
                <w:szCs w:val="22"/>
              </w:rPr>
              <w:fldChar w:fldCharType="begin"/>
            </w:r>
            <w:r>
              <w:rPr>
                <w:rFonts w:cs="Arial"/>
                <w:b/>
                <w:color w:val="000000"/>
                <w:szCs w:val="22"/>
              </w:rPr>
              <w:instrText xml:space="preserve"> =SUM(C6;C10;C16) </w:instrText>
            </w:r>
            <w:r>
              <w:rPr>
                <w:rFonts w:cs="Arial"/>
                <w:b/>
                <w:color w:val="000000"/>
                <w:szCs w:val="22"/>
              </w:rPr>
              <w:fldChar w:fldCharType="separate"/>
            </w:r>
            <w:r>
              <w:rPr>
                <w:rFonts w:cs="Arial"/>
                <w:b/>
                <w:noProof/>
                <w:color w:val="000000"/>
                <w:szCs w:val="22"/>
              </w:rPr>
              <w:t>150,5</w:t>
            </w:r>
            <w:r>
              <w:rPr>
                <w:rFonts w:cs="Arial"/>
                <w:b/>
                <w:color w:val="000000"/>
                <w:szCs w:val="22"/>
              </w:rPr>
              <w:fldChar w:fldCharType="end"/>
            </w:r>
          </w:p>
        </w:tc>
        <w:tc>
          <w:tcPr>
            <w:tcW w:w="992" w:type="pct"/>
            <w:tcBorders>
              <w:top w:val="single" w:sz="4" w:space="0" w:color="auto"/>
              <w:left w:val="nil"/>
              <w:bottom w:val="single" w:sz="4" w:space="0" w:color="auto"/>
              <w:right w:val="single" w:sz="4" w:space="0" w:color="auto"/>
            </w:tcBorders>
            <w:shd w:val="clear" w:color="auto" w:fill="C6D9F1" w:themeFill="text2" w:themeFillTint="33"/>
            <w:vAlign w:val="center"/>
          </w:tcPr>
          <w:p w14:paraId="0D21B72F"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=SUM(D6;D10;D16) </w:instrText>
            </w:r>
            <w:r>
              <w:rPr>
                <w:rFonts w:cs="Arial"/>
                <w:b/>
                <w:color w:val="000000"/>
                <w:szCs w:val="22"/>
              </w:rPr>
              <w:fldChar w:fldCharType="separate"/>
            </w:r>
            <w:r>
              <w:rPr>
                <w:rFonts w:cs="Arial"/>
                <w:b/>
                <w:noProof/>
                <w:color w:val="000000"/>
                <w:szCs w:val="22"/>
              </w:rPr>
              <w:t>132,5</w:t>
            </w:r>
            <w:r>
              <w:rPr>
                <w:rFonts w:cs="Arial"/>
                <w:b/>
                <w:color w:val="000000"/>
                <w:szCs w:val="22"/>
              </w:rPr>
              <w:fldChar w:fldCharType="end"/>
            </w:r>
          </w:p>
        </w:tc>
        <w:tc>
          <w:tcPr>
            <w:tcW w:w="992" w:type="pct"/>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14:paraId="617D508D"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=SUM(E6;E10;E16) </w:instrText>
            </w:r>
            <w:r>
              <w:rPr>
                <w:rFonts w:cs="Arial"/>
                <w:b/>
                <w:color w:val="000000"/>
                <w:szCs w:val="22"/>
              </w:rPr>
              <w:fldChar w:fldCharType="separate"/>
            </w:r>
            <w:r>
              <w:rPr>
                <w:rFonts w:cs="Arial"/>
                <w:b/>
                <w:noProof/>
                <w:color w:val="000000"/>
                <w:szCs w:val="22"/>
              </w:rPr>
              <w:t>115</w:t>
            </w:r>
            <w:r>
              <w:rPr>
                <w:rFonts w:cs="Arial"/>
                <w:b/>
                <w:color w:val="000000"/>
                <w:szCs w:val="22"/>
              </w:rPr>
              <w:fldChar w:fldCharType="end"/>
            </w:r>
          </w:p>
        </w:tc>
        <w:tc>
          <w:tcPr>
            <w:tcW w:w="990" w:type="pct"/>
            <w:tcBorders>
              <w:top w:val="single" w:sz="4" w:space="0" w:color="auto"/>
              <w:left w:val="nil"/>
              <w:bottom w:val="single" w:sz="4" w:space="0" w:color="auto"/>
              <w:right w:val="single" w:sz="8" w:space="0" w:color="auto"/>
            </w:tcBorders>
            <w:shd w:val="clear" w:color="auto" w:fill="C6D9F1" w:themeFill="text2" w:themeFillTint="33"/>
            <w:noWrap/>
            <w:vAlign w:val="center"/>
          </w:tcPr>
          <w:p w14:paraId="1F882032" w14:textId="77777777" w:rsidR="00272B1B" w:rsidRDefault="00272B1B" w:rsidP="0086095B">
            <w:pPr>
              <w:jc w:val="center"/>
              <w:rPr>
                <w:rFonts w:cs="Arial"/>
                <w:b/>
                <w:color w:val="000000"/>
                <w:szCs w:val="22"/>
              </w:rPr>
            </w:pPr>
            <w:r>
              <w:rPr>
                <w:rFonts w:cs="Arial"/>
                <w:b/>
                <w:color w:val="000000"/>
                <w:szCs w:val="22"/>
              </w:rPr>
              <w:fldChar w:fldCharType="begin"/>
            </w:r>
            <w:r>
              <w:rPr>
                <w:rFonts w:cs="Arial"/>
                <w:b/>
                <w:color w:val="000000"/>
                <w:szCs w:val="22"/>
              </w:rPr>
              <w:instrText xml:space="preserve"> =SUM(F6;F10;F16) </w:instrText>
            </w:r>
            <w:r>
              <w:rPr>
                <w:rFonts w:cs="Arial"/>
                <w:b/>
                <w:color w:val="000000"/>
                <w:szCs w:val="22"/>
              </w:rPr>
              <w:fldChar w:fldCharType="separate"/>
            </w:r>
            <w:r>
              <w:rPr>
                <w:rFonts w:cs="Arial"/>
                <w:b/>
                <w:noProof/>
                <w:color w:val="000000"/>
                <w:szCs w:val="22"/>
              </w:rPr>
              <w:t>113</w:t>
            </w:r>
            <w:r>
              <w:rPr>
                <w:rFonts w:cs="Arial"/>
                <w:b/>
                <w:color w:val="000000"/>
                <w:szCs w:val="22"/>
              </w:rPr>
              <w:fldChar w:fldCharType="end"/>
            </w:r>
          </w:p>
        </w:tc>
      </w:tr>
    </w:tbl>
    <w:p w14:paraId="1250B19B" w14:textId="77777777" w:rsidR="00272B1B" w:rsidRDefault="00272B1B" w:rsidP="00272B1B"/>
    <w:p w14:paraId="3CBA4C18" w14:textId="77777777" w:rsidR="00272B1B" w:rsidRDefault="00272B1B" w:rsidP="00272B1B">
      <w:pPr>
        <w:rPr>
          <w:rFonts w:cs="Arial"/>
          <w:b/>
          <w:bCs/>
          <w:color w:val="333399"/>
          <w:kern w:val="32"/>
          <w:sz w:val="32"/>
          <w:szCs w:val="32"/>
        </w:rPr>
      </w:pPr>
      <w:r>
        <w:t>Uit de tabel hierboven is af te lezen dat de Rapport generator van DevExpress het best geteste product is. Het voldoet aan veel van de vastgestelde eisen. Daarnaast zijn ook de support mogelijkheden en het gebruik goed. En van de gemaakte prototypes staat het met 51 punten 17 punten voor de twee plaats.</w:t>
      </w:r>
    </w:p>
    <w:p w14:paraId="520604D1" w14:textId="77777777" w:rsidR="00272B1B" w:rsidRDefault="00272B1B" w:rsidP="00272B1B"/>
    <w:p w14:paraId="4BF3A66F" w14:textId="77777777" w:rsidR="00272B1B" w:rsidRDefault="00272B1B" w:rsidP="00272B1B">
      <w:r>
        <w:t xml:space="preserve">Het zelfbouwen van een rapport generator is niet opgenomen in deze tabel omdat deze niet binnen de tijd van dit project had kunnen concurreren met de andere producten. Wel heeft dat prototype inzicht gegeven in de complexiteit van een rapport generator. </w:t>
      </w:r>
    </w:p>
    <w:p w14:paraId="5D44C85D" w14:textId="77777777" w:rsidR="00272B1B" w:rsidRDefault="00272B1B" w:rsidP="00272B1B"/>
    <w:p w14:paraId="32C78209" w14:textId="77777777" w:rsidR="00272B1B" w:rsidRDefault="00272B1B" w:rsidP="00272B1B">
      <w:r>
        <w:t>Als er gekozen wordt om zelf een rapport generator te gaan maken dan gaat dat veel tijd kosten. En de vraag is dan of die kosten op wegen tegen het gebruik van een ander product. Als het nodig is om code van een rapport generator aan te passen dan kan er eventueel over gedacht worden om hier een licentie voor te kopen en dat is waarschijnlijk goedkoper dan het proberen zelf te maken.</w:t>
      </w:r>
    </w:p>
    <w:p w14:paraId="2AD45C7A" w14:textId="77777777" w:rsidR="00272B1B" w:rsidRDefault="00272B1B" w:rsidP="00272B1B">
      <w:pPr>
        <w:rPr>
          <w:rFonts w:cs="Arial"/>
          <w:b/>
          <w:bCs/>
          <w:iCs/>
          <w:color w:val="333399"/>
          <w:sz w:val="24"/>
          <w:szCs w:val="22"/>
        </w:rPr>
      </w:pPr>
      <w:r>
        <w:br w:type="page"/>
      </w:r>
    </w:p>
    <w:p w14:paraId="2FEC798E" w14:textId="77777777" w:rsidR="00272B1B" w:rsidRPr="009F09D9" w:rsidRDefault="00272B1B" w:rsidP="007C1823">
      <w:pPr>
        <w:pStyle w:val="Heading2"/>
      </w:pPr>
      <w:bookmarkStart w:id="1258" w:name="_Toc346276694"/>
      <w:bookmarkStart w:id="1259" w:name="_Toc351664658"/>
      <w:bookmarkStart w:id="1260" w:name="_Toc351664817"/>
      <w:bookmarkStart w:id="1261" w:name="_Toc351664976"/>
      <w:bookmarkStart w:id="1262" w:name="_Toc351665135"/>
      <w:bookmarkStart w:id="1263" w:name="_Toc351665453"/>
      <w:r>
        <w:lastRenderedPageBreak/>
        <w:t>Implementatie</w:t>
      </w:r>
      <w:bookmarkEnd w:id="1258"/>
      <w:bookmarkEnd w:id="1259"/>
      <w:bookmarkEnd w:id="1260"/>
      <w:bookmarkEnd w:id="1261"/>
      <w:bookmarkEnd w:id="1262"/>
      <w:bookmarkEnd w:id="1263"/>
    </w:p>
    <w:p w14:paraId="1E001022" w14:textId="77777777" w:rsidR="00272B1B" w:rsidRDefault="00272B1B" w:rsidP="00272B1B">
      <w:r>
        <w:t xml:space="preserve">De viewer van DevExpress is een WPF control en kan direct gebruikt worden in Ezis 6.0 zonder veranderingen te maken. </w:t>
      </w:r>
    </w:p>
    <w:p w14:paraId="0377B023" w14:textId="77777777" w:rsidR="00272B1B" w:rsidRDefault="00272B1B" w:rsidP="00272B1B"/>
    <w:p w14:paraId="21ACE2A4" w14:textId="77777777" w:rsidR="00272B1B" w:rsidRDefault="00272B1B" w:rsidP="00272B1B">
      <w:r>
        <w:t xml:space="preserve">De designer van DevExpress is gemaakt doormiddel van WinForms. Dit moet daarom gehost worden in een HwnD Host. Omdat er gebruik wordt gemaakt van een host betekend het dat er een Air-Space probleem ontstaat. </w:t>
      </w:r>
    </w:p>
    <w:p w14:paraId="007F82B3" w14:textId="77777777" w:rsidR="00272B1B" w:rsidRDefault="00272B1B" w:rsidP="00272B1B"/>
    <w:p w14:paraId="36C5CDB1" w14:textId="77777777" w:rsidR="00272B1B" w:rsidRDefault="00272B1B" w:rsidP="00272B1B">
      <w:r>
        <w:t xml:space="preserve">Het Air-Space probleem zou eventueel op te lossen zijn zonder gebruik te maken van de bekende Work Around. De Rapport Engine staat bij DevExpress namelijk los van de Designer of Viewer. Dit maakt het mogelijk om een rapport te maken doormiddel van code. Het is daardoor mogelijk om zelf een designer te maken in WPF en deze gebruik te laten maken van de DevExpress engine. </w:t>
      </w:r>
    </w:p>
    <w:p w14:paraId="5D70CFC6" w14:textId="77777777" w:rsidR="00272B1B" w:rsidRDefault="00272B1B" w:rsidP="00272B1B"/>
    <w:p w14:paraId="4BDFC761" w14:textId="77777777" w:rsidR="00272B1B" w:rsidRDefault="00272B1B" w:rsidP="00272B1B">
      <w:r>
        <w:t>Het voordeel van deze optie is dat er geen Air-Space probleem meer is en dat alles in de designer dezelfde opmaak heeft als de rest van Ezis 6.0. Het nadeel is dat het maken van de designer tijd in beslag neemt. Dit kan eventueel verminderd wordt door gebruik te maken van het configuratievenster dat in Ezis 6.0 gebruikt wordt om de opmaak van vensters te bepalen</w:t>
      </w:r>
      <w:bookmarkStart w:id="1264" w:name="_Ref345673935"/>
    </w:p>
    <w:p w14:paraId="62F0B605" w14:textId="77777777" w:rsidR="00272B1B" w:rsidRDefault="00272B1B" w:rsidP="007C1823">
      <w:pPr>
        <w:pStyle w:val="Heading2"/>
      </w:pPr>
      <w:bookmarkStart w:id="1265" w:name="_Toc351664659"/>
      <w:bookmarkStart w:id="1266" w:name="_Toc351664818"/>
      <w:bookmarkStart w:id="1267" w:name="_Toc351664977"/>
      <w:bookmarkStart w:id="1268" w:name="_Toc351665136"/>
      <w:bookmarkStart w:id="1269" w:name="_Toc351665454"/>
      <w:r>
        <w:t>ICS Adapter</w:t>
      </w:r>
      <w:bookmarkEnd w:id="1265"/>
      <w:bookmarkEnd w:id="1266"/>
      <w:bookmarkEnd w:id="1267"/>
      <w:bookmarkEnd w:id="1268"/>
      <w:bookmarkEnd w:id="1269"/>
    </w:p>
    <w:p w14:paraId="4783B93B" w14:textId="77777777" w:rsidR="00272B1B" w:rsidRDefault="00272B1B" w:rsidP="00272B1B">
      <w:r>
        <w:t xml:space="preserve">Voor het uitlezen van een ICS Collectie met DevExpress wordt er gebruik gemaakt van een adapter pattern. Hiermee wordt de ICS Collectie omgezet naar een lijst waar DevExpress wel gebruik van kan maken. </w:t>
      </w:r>
    </w:p>
    <w:p w14:paraId="2365D6FD" w14:textId="77777777" w:rsidR="00272B1B" w:rsidRDefault="00272B1B" w:rsidP="00272B1B"/>
    <w:p w14:paraId="14F5777D" w14:textId="77777777" w:rsidR="00272B1B" w:rsidRDefault="00272B1B" w:rsidP="00272B1B">
      <w:r>
        <w:t>De adapter die ontwikkeld is tijdens de prototype fase kent nog enkele problemen. Zo gaat het er van uit dat een collectie altijd een waarde heeft en denkt het dat een byte array een ICS Object is (byte array’s zijn afbeeldingen).</w:t>
      </w:r>
    </w:p>
    <w:p w14:paraId="27F5A624" w14:textId="77777777" w:rsidR="00272B1B" w:rsidRDefault="00272B1B" w:rsidP="00272B1B"/>
    <w:p w14:paraId="15F3819B" w14:textId="77777777" w:rsidR="00272B1B" w:rsidRDefault="00272B1B" w:rsidP="00272B1B">
      <w:r>
        <w:t>Uit de prototype test is wel gebleken dat er niet veel geheugen gebruikt wordt door de adapter. Er is ook niet direct aan te tonen dat er dubbele gegevens in het geheugen worden opgeslagen. Toch is het verstandig om de mogelijkheden van de adapter toe te passen in de huidige ICS Collectie interface. Dit zorgt er voor dat er geen tussen stap meer nodig wat in principe efficiënter moet zijn.</w:t>
      </w:r>
    </w:p>
    <w:p w14:paraId="39BFD892" w14:textId="77777777" w:rsidR="00272B1B" w:rsidRDefault="00272B1B" w:rsidP="00272B1B"/>
    <w:p w14:paraId="0FE43AE6" w14:textId="77777777" w:rsidR="00272B1B" w:rsidRDefault="00272B1B" w:rsidP="00272B1B">
      <w:r>
        <w:t>Als er gekozen wordt om de ICS Collectie aan te passen dan moet gekeken worden de ITypedList Interface en ondersteuning worden toegevoegd voor het gebruik van een for loop.</w:t>
      </w:r>
      <w:r>
        <w:br w:type="page"/>
      </w:r>
    </w:p>
    <w:p w14:paraId="41B44593" w14:textId="77777777" w:rsidR="00272B1B" w:rsidRPr="0044072A" w:rsidRDefault="00272B1B" w:rsidP="007C1823">
      <w:pPr>
        <w:pStyle w:val="Heading2"/>
        <w:rPr>
          <w:szCs w:val="24"/>
        </w:rPr>
      </w:pPr>
      <w:bookmarkStart w:id="1270" w:name="_Toc346276695"/>
      <w:bookmarkStart w:id="1271" w:name="_Toc351664660"/>
      <w:bookmarkStart w:id="1272" w:name="_Toc351664819"/>
      <w:bookmarkStart w:id="1273" w:name="_Toc351664978"/>
      <w:bookmarkStart w:id="1274" w:name="_Toc351665137"/>
      <w:bookmarkStart w:id="1275" w:name="_Toc351665455"/>
      <w:r>
        <w:lastRenderedPageBreak/>
        <w:t>Oude rapporten converteren</w:t>
      </w:r>
      <w:bookmarkEnd w:id="1270"/>
      <w:bookmarkEnd w:id="1271"/>
      <w:bookmarkEnd w:id="1272"/>
      <w:bookmarkEnd w:id="1273"/>
      <w:bookmarkEnd w:id="1274"/>
      <w:bookmarkEnd w:id="1275"/>
    </w:p>
    <w:p w14:paraId="3BDDDED6" w14:textId="77777777" w:rsidR="00272B1B" w:rsidRDefault="00272B1B" w:rsidP="00272B1B">
      <w:r>
        <w:t xml:space="preserve">Bij elk prototype staan rapporten los van de designer waardoor het mogelijk is om een rapport te maken via code. Dit maakt het mogelijk om een conversie programma te schrijven om de oude rapporten om te zetten. Het converteren van de rapporten zal niet vlekkeloos verlopen. </w:t>
      </w:r>
    </w:p>
    <w:p w14:paraId="49BA87B1" w14:textId="77777777" w:rsidR="00272B1B" w:rsidRDefault="00272B1B" w:rsidP="00272B1B"/>
    <w:p w14:paraId="13F463E0" w14:textId="77777777" w:rsidR="00272B1B" w:rsidRDefault="00272B1B" w:rsidP="00272B1B">
      <w:r>
        <w:t xml:space="preserve">Het is bijv niet mogelijk om de code die gebruikt wordt in de oude rapporten te gebruiken omdat deze is geencrypt. Dit houdt in dat rapporten na een conversie na gekeken moeten worden of zij nog correct zijn. </w:t>
      </w:r>
    </w:p>
    <w:p w14:paraId="21A8424C" w14:textId="77777777" w:rsidR="00272B1B" w:rsidRDefault="00272B1B" w:rsidP="00272B1B"/>
    <w:p w14:paraId="4F0420BF" w14:textId="77777777" w:rsidR="00272B1B" w:rsidRDefault="00272B1B" w:rsidP="00272B1B">
      <w:r>
        <w:t xml:space="preserve">Een tweede probleem licht bij de veldkiezer weergave. Bij de huidige rapporten zijn velden alleen gebonden aan de Name veld van een object. Als er gebruik wordt gemaakt van de veldkeizer weergave moet er gebonden worden aan DisplayName [Name]. Omdat de DisplayName niet aanwezig is bij de conversie werken de velden niet als zij geopend worden. Dit zou opgelost kunnen worden op twee manieren. </w:t>
      </w:r>
    </w:p>
    <w:p w14:paraId="6C690FA2" w14:textId="77777777" w:rsidR="00272B1B" w:rsidRDefault="00272B1B" w:rsidP="00272B1B">
      <w:pPr>
        <w:pStyle w:val="ListParagraph"/>
        <w:numPr>
          <w:ilvl w:val="0"/>
          <w:numId w:val="13"/>
        </w:numPr>
      </w:pPr>
      <w:r>
        <w:t>Bij de conversie van een rapport wordt de bijbehorende collectie geopend en worden de velden gecontroleerd. Deze oplossing zorgt ervoor dat een conversie langer duurt omdat een collectie geopend moet worden voor een conversie (is mogelijk met een empty collection).</w:t>
      </w:r>
    </w:p>
    <w:p w14:paraId="1589A84C" w14:textId="77777777" w:rsidR="00272B1B" w:rsidRDefault="00272B1B" w:rsidP="00272B1B">
      <w:pPr>
        <w:pStyle w:val="ListParagraph"/>
        <w:numPr>
          <w:ilvl w:val="0"/>
          <w:numId w:val="13"/>
        </w:numPr>
      </w:pPr>
      <w:r>
        <w:t>Als een geconverteerd rapport voor het eerst wordt geopend wordt het vergeleken met de bij geleverde collectie en aangepast. Dit zorgt er voor dat de conversie van rapporten sneller uitgevoerd kan worden maar betekend dat als alle rapporten geopend zijn een nutteloze functie in Ezis aanwezig is.</w:t>
      </w:r>
    </w:p>
    <w:p w14:paraId="5D0A3B8E" w14:textId="77777777" w:rsidR="00272B1B" w:rsidRDefault="00272B1B" w:rsidP="00272B1B"/>
    <w:p w14:paraId="6C9BAF85" w14:textId="77777777" w:rsidR="00272B1B" w:rsidRDefault="00272B1B" w:rsidP="00272B1B">
      <w:r>
        <w:t xml:space="preserve">Voor het converteren van rapporten zijn er ook nog twee mogelijke manieren om dit aan te pakken. </w:t>
      </w:r>
    </w:p>
    <w:p w14:paraId="2BA9619A" w14:textId="77777777" w:rsidR="00272B1B" w:rsidRDefault="00272B1B" w:rsidP="00272B1B">
      <w:pPr>
        <w:pStyle w:val="ListParagraph"/>
        <w:numPr>
          <w:ilvl w:val="0"/>
          <w:numId w:val="14"/>
        </w:numPr>
      </w:pPr>
      <w:r>
        <w:t xml:space="preserve">Er kan gekozen worden om alle rapporten in een keer te converteren en er niet meer naar om kijken. Nadeel is dat je meer aandacht moet geven aan het DisplayName probleem. Deze optie duurt ook langer maar hoeft daarna nooit meer uitgevoerd te worden. </w:t>
      </w:r>
    </w:p>
    <w:p w14:paraId="1C121429" w14:textId="77777777" w:rsidR="00272B1B" w:rsidRPr="005D0E0D" w:rsidRDefault="00272B1B" w:rsidP="00272B1B">
      <w:pPr>
        <w:pStyle w:val="ListParagraph"/>
        <w:numPr>
          <w:ilvl w:val="0"/>
          <w:numId w:val="14"/>
        </w:numPr>
      </w:pPr>
      <w:r>
        <w:t>Bij de andere manier wordt een rapport omgezet zodra het geopend wordt. Met deze manier kan het DisplayName probleem direct aangepakt worden om dat de collectie aanwezig is. Het nadeel hiervan is dat er twee type rapporten worden bijgehouden in de database. En het conversie programma moet in Ezis aanwezig blijven omdat het niet alle rapporten geopend hoeven te worden.</w:t>
      </w:r>
      <w:r>
        <w:br w:type="page"/>
      </w:r>
    </w:p>
    <w:p w14:paraId="7C9C19BF" w14:textId="77777777" w:rsidR="00272B1B" w:rsidRDefault="00272B1B" w:rsidP="009C6132">
      <w:pPr>
        <w:pStyle w:val="Heading1"/>
      </w:pPr>
      <w:bookmarkStart w:id="1276" w:name="_Toc346276696"/>
      <w:bookmarkStart w:id="1277" w:name="_Toc351664661"/>
      <w:bookmarkStart w:id="1278" w:name="_Toc351664820"/>
      <w:bookmarkStart w:id="1279" w:name="_Toc351664979"/>
      <w:bookmarkStart w:id="1280" w:name="_Toc351665138"/>
      <w:bookmarkStart w:id="1281" w:name="_Toc351665456"/>
      <w:r>
        <w:lastRenderedPageBreak/>
        <w:t>Begrippenlijst</w:t>
      </w:r>
      <w:bookmarkEnd w:id="1264"/>
      <w:bookmarkEnd w:id="1276"/>
      <w:bookmarkEnd w:id="1277"/>
      <w:bookmarkEnd w:id="1278"/>
      <w:bookmarkEnd w:id="1279"/>
      <w:bookmarkEnd w:id="1280"/>
      <w:bookmarkEnd w:id="1281"/>
      <w:r>
        <w:t xml:space="preserve"> </w:t>
      </w:r>
    </w:p>
    <w:p w14:paraId="0B949EB7" w14:textId="77777777" w:rsidR="00272B1B" w:rsidRPr="000D41CF" w:rsidRDefault="00272B1B" w:rsidP="00272B1B">
      <w:pPr>
        <w:rPr>
          <w:b/>
        </w:rPr>
      </w:pPr>
      <w:r w:rsidRPr="000D41CF">
        <w:rPr>
          <w:b/>
        </w:rPr>
        <w:t>Air</w:t>
      </w:r>
      <w:r>
        <w:rPr>
          <w:b/>
        </w:rPr>
        <w:t>-</w:t>
      </w:r>
      <w:r w:rsidRPr="000D41CF">
        <w:rPr>
          <w:b/>
        </w:rPr>
        <w:t>Space</w:t>
      </w:r>
    </w:p>
    <w:p w14:paraId="5F997C5D" w14:textId="77777777" w:rsidR="00272B1B" w:rsidRDefault="00272B1B" w:rsidP="00272B1B">
      <w:r>
        <w:t xml:space="preserve">Een Air-Space probleem doet zich voort als een WinForm control in een WPF interface wordt gehost. Als er vervolgens een ander WPF scherm getoond wordt boven op het gehoste WinForm dan blijft de WinForm zichtbaar. </w:t>
      </w:r>
    </w:p>
    <w:p w14:paraId="1E44EA3B" w14:textId="77777777" w:rsidR="00272B1B" w:rsidRDefault="00272B1B" w:rsidP="00272B1B"/>
    <w:p w14:paraId="54DAA93B" w14:textId="77777777" w:rsidR="00272B1B" w:rsidRPr="009A7D64" w:rsidRDefault="00272B1B" w:rsidP="00272B1B">
      <w:r w:rsidRPr="00206E02">
        <w:rPr>
          <w:noProof/>
        </w:rPr>
        <w:drawing>
          <wp:inline distT="0" distB="0" distL="0" distR="0" wp14:anchorId="0A530EC0" wp14:editId="2F699958">
            <wp:extent cx="5760720" cy="3644087"/>
            <wp:effectExtent l="0" t="0" r="0" b="0"/>
            <wp:docPr id="10" name="Afbeelding 9"/>
            <wp:cNvGraphicFramePr/>
            <a:graphic xmlns:a="http://schemas.openxmlformats.org/drawingml/2006/main">
              <a:graphicData uri="http://schemas.openxmlformats.org/drawingml/2006/picture">
                <pic:pic xmlns:pic="http://schemas.openxmlformats.org/drawingml/2006/picture">
                  <pic:nvPicPr>
                    <pic:cNvPr id="10" name="Afbeelding 9"/>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3644087"/>
                    </a:xfrm>
                    <a:prstGeom prst="rect">
                      <a:avLst/>
                    </a:prstGeom>
                    <a:noFill/>
                    <a:ln>
                      <a:noFill/>
                    </a:ln>
                  </pic:spPr>
                </pic:pic>
              </a:graphicData>
            </a:graphic>
          </wp:inline>
        </w:drawing>
      </w:r>
    </w:p>
    <w:p w14:paraId="639B276E" w14:textId="77777777" w:rsidR="00272B1B" w:rsidRDefault="00272B1B" w:rsidP="00272B1B"/>
    <w:p w14:paraId="52448F7C" w14:textId="77777777" w:rsidR="00272B1B" w:rsidRPr="00576B50" w:rsidRDefault="00272B1B" w:rsidP="00272B1B">
      <w:pPr>
        <w:rPr>
          <w:b/>
        </w:rPr>
      </w:pPr>
      <w:r w:rsidRPr="00576B50">
        <w:rPr>
          <w:b/>
        </w:rPr>
        <w:t>Design Pattern</w:t>
      </w:r>
    </w:p>
    <w:p w14:paraId="2B4170CC" w14:textId="77777777" w:rsidR="00272B1B" w:rsidRPr="00576B50" w:rsidRDefault="00272B1B" w:rsidP="00272B1B">
      <w:r w:rsidRPr="00576B50">
        <w:t>Een design pattern is een herbruikbare oplossing voor vaak voorkomend probleem</w:t>
      </w:r>
      <w:r>
        <w:t>. Deze oplossingen worden gezien als “Best Practice”. Deze oplossingen zijn niet gebonden aan een specifieke programmeer taal.</w:t>
      </w:r>
    </w:p>
    <w:p w14:paraId="08911968" w14:textId="77777777" w:rsidR="00272B1B" w:rsidRPr="00576B50" w:rsidRDefault="00272B1B" w:rsidP="00272B1B"/>
    <w:p w14:paraId="41884F59" w14:textId="77777777" w:rsidR="00272B1B" w:rsidRPr="00FF1216" w:rsidRDefault="00272B1B" w:rsidP="00272B1B">
      <w:pPr>
        <w:rPr>
          <w:b/>
        </w:rPr>
      </w:pPr>
      <w:r w:rsidRPr="00FF1216">
        <w:rPr>
          <w:b/>
        </w:rPr>
        <w:t>Adapter</w:t>
      </w:r>
      <w:r>
        <w:rPr>
          <w:b/>
        </w:rPr>
        <w:t xml:space="preserve"> </w:t>
      </w:r>
      <w:r w:rsidRPr="00576B50">
        <w:rPr>
          <w:b/>
        </w:rPr>
        <w:t>Pattern</w:t>
      </w:r>
    </w:p>
    <w:p w14:paraId="2558D563" w14:textId="77777777" w:rsidR="00272B1B" w:rsidRPr="00C40E8B" w:rsidRDefault="00272B1B" w:rsidP="00272B1B">
      <w:r w:rsidRPr="009B2FE4">
        <w:t xml:space="preserve">Dit is een Design Pattern dat het mogelijk maakt om </w:t>
      </w:r>
      <w:r>
        <w:t>een klasse om te zetten op zo een manier dat het kan werken met andere programma’s.</w:t>
      </w:r>
    </w:p>
    <w:p w14:paraId="5BFEF873" w14:textId="77777777" w:rsidR="00272B1B" w:rsidRDefault="00272B1B" w:rsidP="00272B1B">
      <w:pPr>
        <w:rPr>
          <w:b/>
        </w:rPr>
      </w:pPr>
    </w:p>
    <w:p w14:paraId="5F8E4A89" w14:textId="77777777" w:rsidR="00272B1B" w:rsidRPr="005356F9" w:rsidRDefault="00272B1B" w:rsidP="00272B1B">
      <w:pPr>
        <w:rPr>
          <w:b/>
        </w:rPr>
      </w:pPr>
      <w:r w:rsidRPr="005356F9">
        <w:rPr>
          <w:b/>
        </w:rPr>
        <w:t>Windows Presentation Foundation (WPF)</w:t>
      </w:r>
    </w:p>
    <w:p w14:paraId="70CE6626" w14:textId="77777777" w:rsidR="00272B1B" w:rsidRDefault="00272B1B" w:rsidP="00272B1B">
      <w:r>
        <w:t>Dit is een framework voor het maken van interfaces. Het is de opvolger van WinForm en werkt met een XML structuur om de interface op te bouwen. WPF maakt ook gebruik van Direct X voor het renderen van deze interfaces.</w:t>
      </w:r>
    </w:p>
    <w:p w14:paraId="3931ADBA" w14:textId="77777777" w:rsidR="00272B1B" w:rsidRPr="005356F9" w:rsidRDefault="00272B1B" w:rsidP="00272B1B">
      <w:pPr>
        <w:rPr>
          <w:b/>
        </w:rPr>
      </w:pPr>
      <w:r>
        <w:t xml:space="preserve"> </w:t>
      </w:r>
    </w:p>
    <w:p w14:paraId="41E27E07" w14:textId="77777777" w:rsidR="00272B1B" w:rsidRPr="00FF1216" w:rsidRDefault="00272B1B" w:rsidP="00272B1B">
      <w:pPr>
        <w:rPr>
          <w:b/>
        </w:rPr>
      </w:pPr>
      <w:r w:rsidRPr="00FF1216">
        <w:rPr>
          <w:b/>
        </w:rPr>
        <w:t>Model View ViewModel (MVVM)</w:t>
      </w:r>
    </w:p>
    <w:p w14:paraId="2909BAFF" w14:textId="77777777" w:rsidR="00272B1B" w:rsidRPr="006C58D4" w:rsidRDefault="00272B1B" w:rsidP="00272B1B">
      <w:r w:rsidRPr="006C58D4">
        <w:t xml:space="preserve">Architectuur Designer die </w:t>
      </w:r>
      <w:r>
        <w:t>aangeraden</w:t>
      </w:r>
      <w:r w:rsidRPr="006C58D4">
        <w:t xml:space="preserve"> wordt bij het gebruik van WPF. </w:t>
      </w:r>
      <w:r>
        <w:t xml:space="preserve">Met dit pattern wordt het mogelijk om de interface te scheiden van de business logic die in de model plaatst vind. </w:t>
      </w:r>
    </w:p>
    <w:p w14:paraId="7557840D" w14:textId="77777777" w:rsidR="00272B1B" w:rsidRPr="006C58D4" w:rsidRDefault="00272B1B" w:rsidP="00272B1B">
      <w:pPr>
        <w:rPr>
          <w:b/>
        </w:rPr>
      </w:pPr>
    </w:p>
    <w:p w14:paraId="3971E880" w14:textId="77777777" w:rsidR="00272B1B" w:rsidRDefault="00272B1B" w:rsidP="00272B1B">
      <w:pPr>
        <w:rPr>
          <w:b/>
        </w:rPr>
      </w:pPr>
    </w:p>
    <w:p w14:paraId="61F1410D" w14:textId="77777777" w:rsidR="00272B1B" w:rsidRPr="00B2658D" w:rsidRDefault="00272B1B" w:rsidP="00272B1B">
      <w:pPr>
        <w:rPr>
          <w:b/>
        </w:rPr>
      </w:pPr>
      <w:r w:rsidRPr="00B2658D">
        <w:rPr>
          <w:b/>
        </w:rPr>
        <w:t xml:space="preserve">WindowsFormHost </w:t>
      </w:r>
    </w:p>
    <w:p w14:paraId="7F5985A8" w14:textId="77777777" w:rsidR="00272B1B" w:rsidRPr="00B2658D" w:rsidRDefault="00272B1B" w:rsidP="00272B1B">
      <w:r w:rsidRPr="00B2658D">
        <w:t>Deze control maakt het mogelijk om WinForm UserControls weer tegeven in een WPF omgeving.</w:t>
      </w:r>
    </w:p>
    <w:p w14:paraId="28697A7D" w14:textId="77777777" w:rsidR="00272B1B" w:rsidRPr="009B2FE4" w:rsidRDefault="00272B1B" w:rsidP="00272B1B">
      <w:pPr>
        <w:rPr>
          <w:b/>
        </w:rPr>
      </w:pPr>
    </w:p>
    <w:p w14:paraId="718CDC02" w14:textId="77777777" w:rsidR="00272B1B" w:rsidRDefault="00272B1B" w:rsidP="00272B1B">
      <w:pPr>
        <w:rPr>
          <w:b/>
        </w:rPr>
      </w:pPr>
      <w:r>
        <w:rPr>
          <w:b/>
        </w:rPr>
        <w:br w:type="page"/>
      </w:r>
    </w:p>
    <w:p w14:paraId="43E12752" w14:textId="77777777" w:rsidR="00272B1B" w:rsidRPr="00FF1216" w:rsidRDefault="00272B1B" w:rsidP="00272B1B">
      <w:pPr>
        <w:rPr>
          <w:b/>
        </w:rPr>
      </w:pPr>
      <w:r w:rsidRPr="00FF1216">
        <w:rPr>
          <w:b/>
        </w:rPr>
        <w:lastRenderedPageBreak/>
        <w:t>Host</w:t>
      </w:r>
    </w:p>
    <w:p w14:paraId="2FAE5287" w14:textId="77777777" w:rsidR="00272B1B" w:rsidRPr="00FC1C12" w:rsidRDefault="00272B1B" w:rsidP="00272B1B">
      <w:r w:rsidRPr="00FC1C12">
        <w:t xml:space="preserve">De WindowsFormHost control die in WPF aanwezig is de Windows implementatie van de HwndHost. </w:t>
      </w:r>
      <w:r>
        <w:t>De Host gebruikt bij de prototypes is onze implementatie daarvan.</w:t>
      </w:r>
    </w:p>
    <w:p w14:paraId="4DA0C16F" w14:textId="77777777" w:rsidR="00272B1B" w:rsidRPr="00FC1C12" w:rsidRDefault="00272B1B" w:rsidP="00272B1B">
      <w:pPr>
        <w:rPr>
          <w:b/>
        </w:rPr>
      </w:pPr>
    </w:p>
    <w:p w14:paraId="2B29A89A" w14:textId="77777777" w:rsidR="00272B1B" w:rsidRPr="00FF1216" w:rsidRDefault="00272B1B" w:rsidP="00272B1B">
      <w:pPr>
        <w:rPr>
          <w:b/>
        </w:rPr>
      </w:pPr>
      <w:r w:rsidRPr="00FF1216">
        <w:rPr>
          <w:b/>
        </w:rPr>
        <w:t>Designer</w:t>
      </w:r>
    </w:p>
    <w:p w14:paraId="7835D749" w14:textId="77777777" w:rsidR="00272B1B" w:rsidRPr="003E420C" w:rsidRDefault="00272B1B" w:rsidP="00272B1B">
      <w:r w:rsidRPr="003E420C">
        <w:t xml:space="preserve">Dit is de control / form waarmee een rapport </w:t>
      </w:r>
      <w:r>
        <w:t>ontworpen</w:t>
      </w:r>
      <w:r w:rsidRPr="003E420C">
        <w:t xml:space="preserve"> kan worden.</w:t>
      </w:r>
    </w:p>
    <w:p w14:paraId="44910654" w14:textId="77777777" w:rsidR="00272B1B" w:rsidRPr="003E420C" w:rsidRDefault="00272B1B" w:rsidP="00272B1B">
      <w:pPr>
        <w:rPr>
          <w:b/>
        </w:rPr>
      </w:pPr>
    </w:p>
    <w:p w14:paraId="0AAC9345" w14:textId="77777777" w:rsidR="00272B1B" w:rsidRPr="00FF1216" w:rsidRDefault="00272B1B" w:rsidP="00272B1B">
      <w:pPr>
        <w:rPr>
          <w:b/>
        </w:rPr>
      </w:pPr>
      <w:r w:rsidRPr="00FF1216">
        <w:rPr>
          <w:b/>
        </w:rPr>
        <w:t>Viewer</w:t>
      </w:r>
    </w:p>
    <w:p w14:paraId="199A6DE0" w14:textId="77777777" w:rsidR="00272B1B" w:rsidRPr="005B3783" w:rsidRDefault="00272B1B" w:rsidP="00272B1B">
      <w:r w:rsidRPr="005B3783">
        <w:t>Deze control / form geeft het rapport weer.</w:t>
      </w:r>
    </w:p>
    <w:p w14:paraId="5475D981" w14:textId="77777777" w:rsidR="00272B1B" w:rsidRPr="005B3783" w:rsidRDefault="00272B1B" w:rsidP="00272B1B"/>
    <w:p w14:paraId="48260D5E" w14:textId="77777777" w:rsidR="00272B1B" w:rsidRPr="009E0D9A" w:rsidRDefault="00272B1B" w:rsidP="00272B1B">
      <w:pPr>
        <w:rPr>
          <w:b/>
        </w:rPr>
      </w:pPr>
      <w:r w:rsidRPr="009E0D9A">
        <w:rPr>
          <w:b/>
        </w:rPr>
        <w:t>Sub-Rapport</w:t>
      </w:r>
    </w:p>
    <w:p w14:paraId="76DBB160" w14:textId="77777777" w:rsidR="00272B1B" w:rsidRDefault="00272B1B" w:rsidP="00272B1B">
      <w:r w:rsidRPr="009E0D9A">
        <w:t>Een sub-rapport</w:t>
      </w:r>
      <w:r>
        <w:t xml:space="preserve"> is een rapport binnen een ander rapport.</w:t>
      </w:r>
    </w:p>
    <w:p w14:paraId="6530B518" w14:textId="77777777" w:rsidR="00272B1B" w:rsidRDefault="00272B1B" w:rsidP="00272B1B"/>
    <w:p w14:paraId="18A0586D" w14:textId="77777777" w:rsidR="00272B1B" w:rsidRDefault="00272B1B" w:rsidP="00272B1B">
      <w:pPr>
        <w:rPr>
          <w:b/>
        </w:rPr>
      </w:pPr>
      <w:r w:rsidRPr="00223109">
        <w:rPr>
          <w:b/>
        </w:rPr>
        <w:t xml:space="preserve">Rapport Engine </w:t>
      </w:r>
    </w:p>
    <w:p w14:paraId="5A6D06FE" w14:textId="77777777" w:rsidR="00272B1B" w:rsidRPr="00223109" w:rsidRDefault="00272B1B" w:rsidP="00272B1B">
      <w:r>
        <w:t>Genereert het rapport</w:t>
      </w:r>
    </w:p>
    <w:p w14:paraId="23B21D5C" w14:textId="77777777" w:rsidR="00272B1B" w:rsidRDefault="00272B1B" w:rsidP="00272B1B"/>
    <w:p w14:paraId="031D1929" w14:textId="77777777" w:rsidR="00272B1B" w:rsidRDefault="00272B1B" w:rsidP="00272B1B">
      <w:pPr>
        <w:rPr>
          <w:b/>
        </w:rPr>
      </w:pPr>
      <w:r>
        <w:rPr>
          <w:b/>
        </w:rPr>
        <w:t>Dataset</w:t>
      </w:r>
    </w:p>
    <w:p w14:paraId="0E5AD8FE" w14:textId="77777777" w:rsidR="00272B1B" w:rsidRDefault="00272B1B" w:rsidP="00272B1B">
      <w:r>
        <w:t xml:space="preserve">Een dataset is een Windows object dat is opgebouwd uit tabellen met records. Deze tabellen kunnen relaties met elkaar hebben wat het mogelijk maakt een database structuur na te bootsen. </w:t>
      </w:r>
    </w:p>
    <w:p w14:paraId="4E434A5D" w14:textId="77777777" w:rsidR="00272B1B" w:rsidRDefault="00272B1B" w:rsidP="00272B1B"/>
    <w:p w14:paraId="0688A436" w14:textId="77777777" w:rsidR="00272B1B" w:rsidRDefault="00272B1B" w:rsidP="00272B1B">
      <w:pPr>
        <w:rPr>
          <w:b/>
        </w:rPr>
      </w:pPr>
      <w:r w:rsidRPr="007E28A3">
        <w:rPr>
          <w:b/>
        </w:rPr>
        <w:t xml:space="preserve">OLE-DB </w:t>
      </w:r>
    </w:p>
    <w:p w14:paraId="4310579A" w14:textId="77777777" w:rsidR="00272B1B" w:rsidRPr="007E28A3" w:rsidRDefault="00272B1B" w:rsidP="00272B1B">
      <w:pPr>
        <w:rPr>
          <w:b/>
        </w:rPr>
      </w:pPr>
      <w:r>
        <w:t>Dit is een COM interface van microsoft waar mee connectie naar een data object is te maken. Over het algemeen zijn dit databases.</w:t>
      </w:r>
    </w:p>
    <w:p w14:paraId="64FD7A52" w14:textId="77777777" w:rsidR="00272B1B" w:rsidRDefault="00272B1B" w:rsidP="00272B1B">
      <w:bookmarkStart w:id="1282" w:name="_Bijlage_1"/>
      <w:bookmarkEnd w:id="1282"/>
    </w:p>
    <w:p w14:paraId="6B4A91A6" w14:textId="77777777" w:rsidR="00272B1B" w:rsidRDefault="00272B1B" w:rsidP="00272B1B">
      <w:pPr>
        <w:rPr>
          <w:b/>
        </w:rPr>
      </w:pPr>
      <w:r>
        <w:rPr>
          <w:b/>
        </w:rPr>
        <w:t>MoSCoW</w:t>
      </w:r>
    </w:p>
    <w:p w14:paraId="26C282CB" w14:textId="77777777" w:rsidR="00272B1B" w:rsidRDefault="00272B1B" w:rsidP="00272B1B">
      <w:r>
        <w:t>MoSCoW staat voor Must, Should, Could, Would Have en is een methode om waarde te hechten aan eisen. Waarbij Must de hoogste waarde heeft en Would het laagste.</w:t>
      </w:r>
    </w:p>
    <w:p w14:paraId="0F207865" w14:textId="77777777" w:rsidR="00272B1B" w:rsidRDefault="00272B1B" w:rsidP="00272B1B"/>
    <w:p w14:paraId="6BB77B94" w14:textId="77777777" w:rsidR="00272B1B" w:rsidRDefault="00272B1B" w:rsidP="00272B1B">
      <w:pPr>
        <w:rPr>
          <w:b/>
        </w:rPr>
      </w:pPr>
      <w:r>
        <w:rPr>
          <w:b/>
        </w:rPr>
        <w:t>ICS Datastructuur</w:t>
      </w:r>
    </w:p>
    <w:p w14:paraId="21C25381" w14:textId="790CC224" w:rsidR="007E28A3" w:rsidRPr="00CF1A19" w:rsidRDefault="00272B1B" w:rsidP="00272B1B">
      <w:pPr>
        <w:rPr>
          <w:b/>
        </w:rPr>
      </w:pPr>
      <w:r>
        <w:t>De datastructuur bestaat uit een aantal interfaces waarmee Ezis data door het systeem heen stuurt. Data wordt uit de database opgehaald door een ICS_Logic aan te roepen, Deze vormt elke record uit de logic om naar een ICS_Object en plaatst deze in een collectie de ICS_Collection.</w:t>
      </w:r>
      <w:r w:rsidR="007E28A3">
        <w:br w:type="page"/>
      </w:r>
    </w:p>
    <w:bookmarkEnd w:id="1083"/>
    <w:bookmarkEnd w:id="1084"/>
    <w:bookmarkEnd w:id="1085"/>
    <w:p w14:paraId="5716FFF1" w14:textId="77777777" w:rsidR="00DF746A" w:rsidRDefault="00DF746A" w:rsidP="00DF746A"/>
    <w:p w14:paraId="75890F9E" w14:textId="77777777" w:rsidR="00F1719D" w:rsidRDefault="00F1719D" w:rsidP="00F1719D">
      <w:pPr>
        <w:pStyle w:val="csTitelGroot"/>
      </w:pPr>
    </w:p>
    <w:p w14:paraId="26291656" w14:textId="77777777" w:rsidR="00F1719D" w:rsidRDefault="00F1719D" w:rsidP="00F1719D">
      <w:pPr>
        <w:pStyle w:val="csTitelGroot"/>
      </w:pPr>
    </w:p>
    <w:p w14:paraId="114AB77D" w14:textId="77777777" w:rsidR="00F1719D" w:rsidRDefault="00F1719D" w:rsidP="00F1719D">
      <w:pPr>
        <w:pStyle w:val="csTitelGroot"/>
      </w:pPr>
    </w:p>
    <w:p w14:paraId="2FC703C0" w14:textId="77777777" w:rsidR="00F1719D" w:rsidRDefault="00F1719D" w:rsidP="00F1719D">
      <w:pPr>
        <w:pStyle w:val="csTitelGroot"/>
      </w:pPr>
    </w:p>
    <w:p w14:paraId="7A6DEC81" w14:textId="514C7372" w:rsidR="00F1719D" w:rsidRDefault="00F1719D" w:rsidP="00F1719D">
      <w:pPr>
        <w:pStyle w:val="csTitelGroot"/>
      </w:pPr>
      <w:r>
        <w:t>Scrum</w:t>
      </w:r>
    </w:p>
    <w:p w14:paraId="6617169C" w14:textId="77777777" w:rsidR="00F1719D" w:rsidRDefault="00F1719D" w:rsidP="00F1719D"/>
    <w:p w14:paraId="1ECB415B" w14:textId="77777777" w:rsidR="00F1719D" w:rsidRDefault="00F1719D" w:rsidP="00F1719D"/>
    <w:p w14:paraId="7696FC00" w14:textId="77777777" w:rsidR="00F1719D" w:rsidRDefault="00F1719D" w:rsidP="00F1719D"/>
    <w:p w14:paraId="194E71D5" w14:textId="77777777" w:rsidR="00F1719D" w:rsidRDefault="00F1719D" w:rsidP="00F1719D"/>
    <w:p w14:paraId="7171A628" w14:textId="77777777" w:rsidR="00F1719D" w:rsidRDefault="00F1719D" w:rsidP="00F1719D"/>
    <w:p w14:paraId="30004C0F" w14:textId="77777777" w:rsidR="00F1719D" w:rsidRDefault="00F1719D" w:rsidP="00F1719D"/>
    <w:p w14:paraId="1672BB49" w14:textId="77777777" w:rsidR="00F1719D" w:rsidRDefault="00F1719D" w:rsidP="00F1719D"/>
    <w:p w14:paraId="4A879F35" w14:textId="77777777" w:rsidR="00F1719D" w:rsidRDefault="00F1719D" w:rsidP="00F1719D"/>
    <w:p w14:paraId="4FF39D3A" w14:textId="77777777" w:rsidR="00F1719D" w:rsidRDefault="00F1719D" w:rsidP="00F1719D"/>
    <w:p w14:paraId="4FE3A644" w14:textId="77777777" w:rsidR="00F1719D" w:rsidRDefault="00F1719D" w:rsidP="00F1719D"/>
    <w:p w14:paraId="6B6E63A1" w14:textId="77777777" w:rsidR="00F1719D" w:rsidRDefault="00F1719D" w:rsidP="00F1719D"/>
    <w:p w14:paraId="04F10B08" w14:textId="77777777" w:rsidR="00F1719D" w:rsidRDefault="00F1719D" w:rsidP="00F1719D"/>
    <w:p w14:paraId="2E40E8FB" w14:textId="77777777" w:rsidR="00F1719D" w:rsidRDefault="00F1719D" w:rsidP="00F1719D"/>
    <w:p w14:paraId="0B36AC12" w14:textId="77777777" w:rsidR="00F1719D" w:rsidRDefault="00F1719D" w:rsidP="00F1719D"/>
    <w:p w14:paraId="4B73DB92" w14:textId="77777777" w:rsidR="00F1719D" w:rsidRDefault="00F1719D" w:rsidP="00F1719D"/>
    <w:p w14:paraId="36BB503F" w14:textId="77777777" w:rsidR="00F1719D" w:rsidRDefault="00F1719D" w:rsidP="00F1719D"/>
    <w:p w14:paraId="4B02636B" w14:textId="77777777" w:rsidR="00F1719D" w:rsidRDefault="00F1719D" w:rsidP="00F1719D"/>
    <w:p w14:paraId="35ACD43E" w14:textId="77777777" w:rsidR="00F1719D" w:rsidRDefault="00F1719D" w:rsidP="00F1719D"/>
    <w:p w14:paraId="4257163B" w14:textId="77777777" w:rsidR="00F1719D" w:rsidRDefault="00F1719D" w:rsidP="00F1719D"/>
    <w:p w14:paraId="21FCA8C2" w14:textId="77777777" w:rsidR="00F1719D" w:rsidRDefault="00F1719D" w:rsidP="00F1719D"/>
    <w:p w14:paraId="74E2CD5A" w14:textId="77777777" w:rsidR="00F1719D" w:rsidRDefault="00F1719D" w:rsidP="00F1719D"/>
    <w:p w14:paraId="3BECDC59" w14:textId="77777777" w:rsidR="00F1719D" w:rsidRDefault="00F1719D" w:rsidP="00F1719D"/>
    <w:p w14:paraId="08CE167B" w14:textId="77777777" w:rsidR="00F1719D" w:rsidRDefault="00F1719D" w:rsidP="00F1719D"/>
    <w:p w14:paraId="65411F7C" w14:textId="77777777" w:rsidR="00F1719D" w:rsidRDefault="00F1719D" w:rsidP="00F1719D"/>
    <w:p w14:paraId="0E61B7BC" w14:textId="77777777" w:rsidR="00F1719D" w:rsidRDefault="00F1719D" w:rsidP="00F1719D">
      <w:pPr>
        <w:rPr>
          <w:rStyle w:val="SubtleReference"/>
          <w:smallCaps w:val="0"/>
          <w:color w:val="1F497D" w:themeColor="text2"/>
        </w:rPr>
      </w:pPr>
    </w:p>
    <w:p w14:paraId="3FE9E853" w14:textId="1407CEBE" w:rsidR="00F1719D" w:rsidRPr="00E269C7" w:rsidRDefault="00F1719D" w:rsidP="00F1719D">
      <w:r>
        <w:br w:type="page"/>
      </w:r>
    </w:p>
    <w:p w14:paraId="0B829511" w14:textId="77777777" w:rsidR="00F1719D" w:rsidRDefault="00F1719D" w:rsidP="00F1719D"/>
    <w:sdt>
      <w:sdtPr>
        <w:id w:val="-1199689987"/>
        <w:docPartObj>
          <w:docPartGallery w:val="Table of Contents"/>
          <w:docPartUnique/>
        </w:docPartObj>
      </w:sdtPr>
      <w:sdtEndPr>
        <w:rPr>
          <w:b/>
          <w:bCs/>
        </w:rPr>
      </w:sdtEndPr>
      <w:sdtContent>
        <w:p w14:paraId="2B9D69A5" w14:textId="77777777" w:rsidR="00F1719D" w:rsidRPr="008B4D9F" w:rsidRDefault="00F1719D" w:rsidP="00F1719D">
          <w:pPr>
            <w:rPr>
              <w:b/>
              <w:color w:val="333399"/>
              <w:sz w:val="32"/>
              <w:szCs w:val="32"/>
            </w:rPr>
          </w:pPr>
          <w:r w:rsidRPr="008B4D9F">
            <w:rPr>
              <w:b/>
              <w:color w:val="333399"/>
              <w:sz w:val="32"/>
              <w:szCs w:val="32"/>
            </w:rPr>
            <w:t>Inhoud</w:t>
          </w:r>
        </w:p>
        <w:p w14:paraId="1E208252" w14:textId="1A4E6DD8" w:rsidR="009C6132" w:rsidRDefault="00F1719D">
          <w:pPr>
            <w:pStyle w:val="TOC1"/>
            <w:tabs>
              <w:tab w:val="right" w:leader="dot" w:pos="9062"/>
            </w:tabs>
            <w:rPr>
              <w:rFonts w:asciiTheme="minorHAnsi" w:eastAsiaTheme="minorEastAsia" w:hAnsiTheme="minorHAnsi" w:cstheme="minorBidi"/>
              <w:noProof/>
              <w:kern w:val="2"/>
              <w:szCs w:val="22"/>
              <w14:ligatures w14:val="standard"/>
            </w:rPr>
          </w:pPr>
          <w:r>
            <w:fldChar w:fldCharType="begin"/>
          </w:r>
          <w:r>
            <w:instrText xml:space="preserve"> TOC \o "1-3" \h \z \u </w:instrText>
          </w:r>
          <w:r>
            <w:fldChar w:fldCharType="separate"/>
          </w:r>
          <w:hyperlink w:anchor="_Toc351665457" w:history="1">
            <w:r w:rsidR="009C6132" w:rsidRPr="003B4CFC">
              <w:rPr>
                <w:rStyle w:val="Hyperlink"/>
                <w:noProof/>
              </w:rPr>
              <w:t>Product Backlog</w:t>
            </w:r>
            <w:r w:rsidR="009C6132">
              <w:rPr>
                <w:noProof/>
                <w:webHidden/>
              </w:rPr>
              <w:tab/>
            </w:r>
            <w:r w:rsidR="009C6132">
              <w:rPr>
                <w:noProof/>
                <w:webHidden/>
              </w:rPr>
              <w:fldChar w:fldCharType="begin"/>
            </w:r>
            <w:r w:rsidR="009C6132">
              <w:rPr>
                <w:noProof/>
                <w:webHidden/>
              </w:rPr>
              <w:instrText xml:space="preserve"> PAGEREF _Toc351665457 \h </w:instrText>
            </w:r>
            <w:r w:rsidR="009C6132">
              <w:rPr>
                <w:noProof/>
                <w:webHidden/>
              </w:rPr>
            </w:r>
            <w:r w:rsidR="009C6132">
              <w:rPr>
                <w:noProof/>
                <w:webHidden/>
              </w:rPr>
              <w:fldChar w:fldCharType="separate"/>
            </w:r>
            <w:r w:rsidR="009C6132">
              <w:rPr>
                <w:noProof/>
                <w:webHidden/>
              </w:rPr>
              <w:t>87</w:t>
            </w:r>
            <w:r w:rsidR="009C6132">
              <w:rPr>
                <w:noProof/>
                <w:webHidden/>
              </w:rPr>
              <w:fldChar w:fldCharType="end"/>
            </w:r>
          </w:hyperlink>
        </w:p>
        <w:p w14:paraId="60344068"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58" w:history="1">
            <w:r w:rsidR="009C6132" w:rsidRPr="003B4CFC">
              <w:rPr>
                <w:rStyle w:val="Hyperlink"/>
                <w:noProof/>
              </w:rPr>
              <w:t>Informatie verzamelen</w:t>
            </w:r>
            <w:r w:rsidR="009C6132">
              <w:rPr>
                <w:noProof/>
                <w:webHidden/>
              </w:rPr>
              <w:tab/>
            </w:r>
            <w:r w:rsidR="009C6132">
              <w:rPr>
                <w:noProof/>
                <w:webHidden/>
              </w:rPr>
              <w:fldChar w:fldCharType="begin"/>
            </w:r>
            <w:r w:rsidR="009C6132">
              <w:rPr>
                <w:noProof/>
                <w:webHidden/>
              </w:rPr>
              <w:instrText xml:space="preserve"> PAGEREF _Toc351665458 \h </w:instrText>
            </w:r>
            <w:r w:rsidR="009C6132">
              <w:rPr>
                <w:noProof/>
                <w:webHidden/>
              </w:rPr>
            </w:r>
            <w:r w:rsidR="009C6132">
              <w:rPr>
                <w:noProof/>
                <w:webHidden/>
              </w:rPr>
              <w:fldChar w:fldCharType="separate"/>
            </w:r>
            <w:r w:rsidR="009C6132">
              <w:rPr>
                <w:noProof/>
                <w:webHidden/>
              </w:rPr>
              <w:t>88</w:t>
            </w:r>
            <w:r w:rsidR="009C6132">
              <w:rPr>
                <w:noProof/>
                <w:webHidden/>
              </w:rPr>
              <w:fldChar w:fldCharType="end"/>
            </w:r>
          </w:hyperlink>
        </w:p>
        <w:p w14:paraId="4F97AD99"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59" w:history="1">
            <w:r w:rsidR="009C6132" w:rsidRPr="003B4CFC">
              <w:rPr>
                <w:rStyle w:val="Hyperlink"/>
                <w:noProof/>
              </w:rPr>
              <w:t>Onderzoek</w:t>
            </w:r>
            <w:r w:rsidR="009C6132">
              <w:rPr>
                <w:noProof/>
                <w:webHidden/>
              </w:rPr>
              <w:tab/>
            </w:r>
            <w:r w:rsidR="009C6132">
              <w:rPr>
                <w:noProof/>
                <w:webHidden/>
              </w:rPr>
              <w:fldChar w:fldCharType="begin"/>
            </w:r>
            <w:r w:rsidR="009C6132">
              <w:rPr>
                <w:noProof/>
                <w:webHidden/>
              </w:rPr>
              <w:instrText xml:space="preserve"> PAGEREF _Toc351665459 \h </w:instrText>
            </w:r>
            <w:r w:rsidR="009C6132">
              <w:rPr>
                <w:noProof/>
                <w:webHidden/>
              </w:rPr>
            </w:r>
            <w:r w:rsidR="009C6132">
              <w:rPr>
                <w:noProof/>
                <w:webHidden/>
              </w:rPr>
              <w:fldChar w:fldCharType="separate"/>
            </w:r>
            <w:r w:rsidR="009C6132">
              <w:rPr>
                <w:noProof/>
                <w:webHidden/>
              </w:rPr>
              <w:t>89</w:t>
            </w:r>
            <w:r w:rsidR="009C6132">
              <w:rPr>
                <w:noProof/>
                <w:webHidden/>
              </w:rPr>
              <w:fldChar w:fldCharType="end"/>
            </w:r>
          </w:hyperlink>
        </w:p>
        <w:p w14:paraId="08EB9BEE" w14:textId="0F86CDA2"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60" w:history="1">
            <w:r w:rsidR="009C6132" w:rsidRPr="003B4CFC">
              <w:rPr>
                <w:rStyle w:val="Hyperlink"/>
                <w:noProof/>
              </w:rPr>
              <w:t>Prototype 1</w:t>
            </w:r>
            <w:r w:rsidR="009C6132">
              <w:rPr>
                <w:noProof/>
                <w:webHidden/>
              </w:rPr>
              <w:tab/>
            </w:r>
            <w:r w:rsidR="009C6132">
              <w:rPr>
                <w:noProof/>
                <w:webHidden/>
              </w:rPr>
              <w:fldChar w:fldCharType="begin"/>
            </w:r>
            <w:r w:rsidR="009C6132">
              <w:rPr>
                <w:noProof/>
                <w:webHidden/>
              </w:rPr>
              <w:instrText xml:space="preserve"> PAGEREF _Toc351665460 \h </w:instrText>
            </w:r>
            <w:r w:rsidR="009C6132">
              <w:rPr>
                <w:noProof/>
                <w:webHidden/>
              </w:rPr>
            </w:r>
            <w:r w:rsidR="009C6132">
              <w:rPr>
                <w:noProof/>
                <w:webHidden/>
              </w:rPr>
              <w:fldChar w:fldCharType="separate"/>
            </w:r>
            <w:r w:rsidR="009C6132">
              <w:rPr>
                <w:noProof/>
                <w:webHidden/>
              </w:rPr>
              <w:t>90</w:t>
            </w:r>
            <w:r w:rsidR="009C6132">
              <w:rPr>
                <w:noProof/>
                <w:webHidden/>
              </w:rPr>
              <w:fldChar w:fldCharType="end"/>
            </w:r>
          </w:hyperlink>
        </w:p>
        <w:p w14:paraId="51C9A8AA"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61" w:history="1">
            <w:r w:rsidR="009C6132" w:rsidRPr="003B4CFC">
              <w:rPr>
                <w:rStyle w:val="Hyperlink"/>
                <w:noProof/>
              </w:rPr>
              <w:t>Prototype 2</w:t>
            </w:r>
            <w:r w:rsidR="009C6132">
              <w:rPr>
                <w:noProof/>
                <w:webHidden/>
              </w:rPr>
              <w:tab/>
            </w:r>
            <w:r w:rsidR="009C6132">
              <w:rPr>
                <w:noProof/>
                <w:webHidden/>
              </w:rPr>
              <w:fldChar w:fldCharType="begin"/>
            </w:r>
            <w:r w:rsidR="009C6132">
              <w:rPr>
                <w:noProof/>
                <w:webHidden/>
              </w:rPr>
              <w:instrText xml:space="preserve"> PAGEREF _Toc351665461 \h </w:instrText>
            </w:r>
            <w:r w:rsidR="009C6132">
              <w:rPr>
                <w:noProof/>
                <w:webHidden/>
              </w:rPr>
            </w:r>
            <w:r w:rsidR="009C6132">
              <w:rPr>
                <w:noProof/>
                <w:webHidden/>
              </w:rPr>
              <w:fldChar w:fldCharType="separate"/>
            </w:r>
            <w:r w:rsidR="009C6132">
              <w:rPr>
                <w:noProof/>
                <w:webHidden/>
              </w:rPr>
              <w:t>91</w:t>
            </w:r>
            <w:r w:rsidR="009C6132">
              <w:rPr>
                <w:noProof/>
                <w:webHidden/>
              </w:rPr>
              <w:fldChar w:fldCharType="end"/>
            </w:r>
          </w:hyperlink>
        </w:p>
        <w:p w14:paraId="40586C3B"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62" w:history="1">
            <w:r w:rsidR="009C6132" w:rsidRPr="003B4CFC">
              <w:rPr>
                <w:rStyle w:val="Hyperlink"/>
                <w:noProof/>
              </w:rPr>
              <w:t>Prototype 3</w:t>
            </w:r>
            <w:r w:rsidR="009C6132">
              <w:rPr>
                <w:noProof/>
                <w:webHidden/>
              </w:rPr>
              <w:tab/>
            </w:r>
            <w:r w:rsidR="009C6132">
              <w:rPr>
                <w:noProof/>
                <w:webHidden/>
              </w:rPr>
              <w:fldChar w:fldCharType="begin"/>
            </w:r>
            <w:r w:rsidR="009C6132">
              <w:rPr>
                <w:noProof/>
                <w:webHidden/>
              </w:rPr>
              <w:instrText xml:space="preserve"> PAGEREF _Toc351665462 \h </w:instrText>
            </w:r>
            <w:r w:rsidR="009C6132">
              <w:rPr>
                <w:noProof/>
                <w:webHidden/>
              </w:rPr>
            </w:r>
            <w:r w:rsidR="009C6132">
              <w:rPr>
                <w:noProof/>
                <w:webHidden/>
              </w:rPr>
              <w:fldChar w:fldCharType="separate"/>
            </w:r>
            <w:r w:rsidR="009C6132">
              <w:rPr>
                <w:noProof/>
                <w:webHidden/>
              </w:rPr>
              <w:t>92</w:t>
            </w:r>
            <w:r w:rsidR="009C6132">
              <w:rPr>
                <w:noProof/>
                <w:webHidden/>
              </w:rPr>
              <w:fldChar w:fldCharType="end"/>
            </w:r>
          </w:hyperlink>
        </w:p>
        <w:p w14:paraId="1B3CF18C"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63" w:history="1">
            <w:r w:rsidR="009C6132" w:rsidRPr="003B4CFC">
              <w:rPr>
                <w:rStyle w:val="Hyperlink"/>
                <w:noProof/>
              </w:rPr>
              <w:t>Prototype 4</w:t>
            </w:r>
            <w:r w:rsidR="009C6132">
              <w:rPr>
                <w:noProof/>
                <w:webHidden/>
              </w:rPr>
              <w:tab/>
            </w:r>
            <w:r w:rsidR="009C6132">
              <w:rPr>
                <w:noProof/>
                <w:webHidden/>
              </w:rPr>
              <w:fldChar w:fldCharType="begin"/>
            </w:r>
            <w:r w:rsidR="009C6132">
              <w:rPr>
                <w:noProof/>
                <w:webHidden/>
              </w:rPr>
              <w:instrText xml:space="preserve"> PAGEREF _Toc351665463 \h </w:instrText>
            </w:r>
            <w:r w:rsidR="009C6132">
              <w:rPr>
                <w:noProof/>
                <w:webHidden/>
              </w:rPr>
            </w:r>
            <w:r w:rsidR="009C6132">
              <w:rPr>
                <w:noProof/>
                <w:webHidden/>
              </w:rPr>
              <w:fldChar w:fldCharType="separate"/>
            </w:r>
            <w:r w:rsidR="009C6132">
              <w:rPr>
                <w:noProof/>
                <w:webHidden/>
              </w:rPr>
              <w:t>93</w:t>
            </w:r>
            <w:r w:rsidR="009C6132">
              <w:rPr>
                <w:noProof/>
                <w:webHidden/>
              </w:rPr>
              <w:fldChar w:fldCharType="end"/>
            </w:r>
          </w:hyperlink>
        </w:p>
        <w:p w14:paraId="0C0B40BC" w14:textId="77777777" w:rsidR="009C6132" w:rsidRDefault="0086095B">
          <w:pPr>
            <w:pStyle w:val="TOC1"/>
            <w:tabs>
              <w:tab w:val="right" w:leader="dot" w:pos="9062"/>
            </w:tabs>
            <w:rPr>
              <w:rFonts w:asciiTheme="minorHAnsi" w:eastAsiaTheme="minorEastAsia" w:hAnsiTheme="minorHAnsi" w:cstheme="minorBidi"/>
              <w:noProof/>
              <w:kern w:val="2"/>
              <w:szCs w:val="22"/>
              <w14:ligatures w14:val="standard"/>
            </w:rPr>
          </w:pPr>
          <w:hyperlink w:anchor="_Toc351665464" w:history="1">
            <w:r w:rsidR="009C6132" w:rsidRPr="003B4CFC">
              <w:rPr>
                <w:rStyle w:val="Hyperlink"/>
                <w:noProof/>
              </w:rPr>
              <w:t>Adviesrapport</w:t>
            </w:r>
            <w:r w:rsidR="009C6132">
              <w:rPr>
                <w:noProof/>
                <w:webHidden/>
              </w:rPr>
              <w:tab/>
            </w:r>
            <w:r w:rsidR="009C6132">
              <w:rPr>
                <w:noProof/>
                <w:webHidden/>
              </w:rPr>
              <w:fldChar w:fldCharType="begin"/>
            </w:r>
            <w:r w:rsidR="009C6132">
              <w:rPr>
                <w:noProof/>
                <w:webHidden/>
              </w:rPr>
              <w:instrText xml:space="preserve"> PAGEREF _Toc351665464 \h </w:instrText>
            </w:r>
            <w:r w:rsidR="009C6132">
              <w:rPr>
                <w:noProof/>
                <w:webHidden/>
              </w:rPr>
            </w:r>
            <w:r w:rsidR="009C6132">
              <w:rPr>
                <w:noProof/>
                <w:webHidden/>
              </w:rPr>
              <w:fldChar w:fldCharType="separate"/>
            </w:r>
            <w:r w:rsidR="009C6132">
              <w:rPr>
                <w:noProof/>
                <w:webHidden/>
              </w:rPr>
              <w:t>94</w:t>
            </w:r>
            <w:r w:rsidR="009C6132">
              <w:rPr>
                <w:noProof/>
                <w:webHidden/>
              </w:rPr>
              <w:fldChar w:fldCharType="end"/>
            </w:r>
          </w:hyperlink>
        </w:p>
        <w:p w14:paraId="3A1F87D8" w14:textId="17949FDA" w:rsidR="004D1746" w:rsidRDefault="00F1719D" w:rsidP="00F1719D">
          <w:pPr>
            <w:rPr>
              <w:b/>
              <w:bCs/>
            </w:rPr>
          </w:pPr>
          <w:r>
            <w:rPr>
              <w:b/>
              <w:bCs/>
            </w:rPr>
            <w:fldChar w:fldCharType="end"/>
          </w:r>
        </w:p>
      </w:sdtContent>
    </w:sdt>
    <w:p w14:paraId="3BC521D2" w14:textId="77777777" w:rsidR="004D1746" w:rsidRDefault="004D1746">
      <w:pPr>
        <w:rPr>
          <w:b/>
          <w:bCs/>
        </w:rPr>
      </w:pPr>
      <w:r>
        <w:rPr>
          <w:b/>
          <w:bCs/>
        </w:rPr>
        <w:br w:type="page"/>
      </w:r>
    </w:p>
    <w:p w14:paraId="50D1B188" w14:textId="193DECFA" w:rsidR="004D1746" w:rsidRDefault="00FF222A" w:rsidP="009C6132">
      <w:pPr>
        <w:pStyle w:val="Heading1"/>
      </w:pPr>
      <w:bookmarkStart w:id="1283" w:name="_Toc351659615"/>
      <w:bookmarkStart w:id="1284" w:name="_Toc351659879"/>
      <w:bookmarkStart w:id="1285" w:name="_Toc351664662"/>
      <w:bookmarkStart w:id="1286" w:name="_Toc351664821"/>
      <w:bookmarkStart w:id="1287" w:name="_Toc351664980"/>
      <w:bookmarkStart w:id="1288" w:name="_Toc351665139"/>
      <w:bookmarkStart w:id="1289" w:name="_Toc351665457"/>
      <w:r>
        <w:rPr>
          <w:noProof/>
        </w:rPr>
        <w:lastRenderedPageBreak/>
        <w:drawing>
          <wp:anchor distT="0" distB="0" distL="114300" distR="114300" simplePos="0" relativeHeight="251676672" behindDoc="1" locked="0" layoutInCell="1" allowOverlap="1" wp14:anchorId="70C91807" wp14:editId="4B9AA00F">
            <wp:simplePos x="0" y="0"/>
            <wp:positionH relativeFrom="column">
              <wp:posOffset>271780</wp:posOffset>
            </wp:positionH>
            <wp:positionV relativeFrom="line">
              <wp:posOffset>395605</wp:posOffset>
            </wp:positionV>
            <wp:extent cx="2381885" cy="8467725"/>
            <wp:effectExtent l="0" t="0" r="0" b="952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0800000">
                      <a:off x="0" y="0"/>
                      <a:ext cx="2381885" cy="846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746">
        <w:t>Product Backlog</w:t>
      </w:r>
      <w:bookmarkEnd w:id="1283"/>
      <w:bookmarkEnd w:id="1284"/>
      <w:bookmarkEnd w:id="1285"/>
      <w:bookmarkEnd w:id="1286"/>
      <w:bookmarkEnd w:id="1287"/>
      <w:bookmarkEnd w:id="1288"/>
      <w:bookmarkEnd w:id="1289"/>
    </w:p>
    <w:p w14:paraId="3D988F0B" w14:textId="77777777" w:rsidR="003A10FF" w:rsidRDefault="003A10FF" w:rsidP="009C6132">
      <w:pPr>
        <w:pStyle w:val="Heading1"/>
      </w:pPr>
      <w:bookmarkStart w:id="1290" w:name="_Toc351659616"/>
      <w:bookmarkStart w:id="1291" w:name="_Toc351659880"/>
      <w:bookmarkStart w:id="1292" w:name="_Toc351664663"/>
      <w:bookmarkStart w:id="1293" w:name="_Toc351664822"/>
      <w:bookmarkStart w:id="1294" w:name="_Toc351664981"/>
      <w:bookmarkStart w:id="1295" w:name="_Toc351665140"/>
      <w:bookmarkStart w:id="1296" w:name="_Toc351665458"/>
    </w:p>
    <w:p w14:paraId="432B09FF" w14:textId="77777777" w:rsidR="003A10FF" w:rsidRDefault="003A10FF" w:rsidP="003A10FF">
      <w:pPr>
        <w:rPr>
          <w:rFonts w:cs="Arial"/>
          <w:color w:val="333399"/>
          <w:kern w:val="32"/>
          <w:sz w:val="32"/>
          <w:szCs w:val="32"/>
        </w:rPr>
      </w:pPr>
      <w:r>
        <w:br w:type="page"/>
      </w:r>
    </w:p>
    <w:p w14:paraId="7618ACAB" w14:textId="034D8A53" w:rsidR="002726F2" w:rsidRDefault="006766CF" w:rsidP="009C6132">
      <w:pPr>
        <w:pStyle w:val="Heading1"/>
      </w:pPr>
      <w:r w:rsidRPr="006766CF">
        <w:lastRenderedPageBreak/>
        <w:t>Informatie verzamelen</w:t>
      </w:r>
      <w:bookmarkEnd w:id="1290"/>
      <w:bookmarkEnd w:id="1291"/>
      <w:bookmarkEnd w:id="1292"/>
      <w:bookmarkEnd w:id="1293"/>
      <w:bookmarkEnd w:id="1294"/>
      <w:bookmarkEnd w:id="1295"/>
      <w:bookmarkEnd w:id="1296"/>
      <w:r w:rsidRPr="006766CF">
        <w:t xml:space="preserve"> </w:t>
      </w:r>
    </w:p>
    <w:p w14:paraId="48EB6CF8" w14:textId="333244CA" w:rsidR="003A10FF" w:rsidRDefault="003A10FF" w:rsidP="009C6132">
      <w:pPr>
        <w:pStyle w:val="Heading1"/>
      </w:pPr>
      <w:bookmarkStart w:id="1297" w:name="_Toc351659617"/>
      <w:bookmarkStart w:id="1298" w:name="_Toc351659881"/>
      <w:bookmarkStart w:id="1299" w:name="_Toc351664664"/>
      <w:bookmarkStart w:id="1300" w:name="_Toc351664823"/>
      <w:bookmarkStart w:id="1301" w:name="_Toc351664982"/>
      <w:bookmarkStart w:id="1302" w:name="_Toc351665141"/>
      <w:bookmarkStart w:id="1303" w:name="_Toc351665459"/>
      <w:r>
        <w:rPr>
          <w:noProof/>
        </w:rPr>
        <w:drawing>
          <wp:anchor distT="0" distB="0" distL="114300" distR="114300" simplePos="0" relativeHeight="251643904" behindDoc="1" locked="0" layoutInCell="1" allowOverlap="1" wp14:anchorId="6201E63C" wp14:editId="6BE726E7">
            <wp:simplePos x="0" y="0"/>
            <wp:positionH relativeFrom="column">
              <wp:posOffset>233680</wp:posOffset>
            </wp:positionH>
            <wp:positionV relativeFrom="paragraph">
              <wp:posOffset>90170</wp:posOffset>
            </wp:positionV>
            <wp:extent cx="5758180" cy="8320405"/>
            <wp:effectExtent l="0" t="0" r="0" b="444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a:off x="0" y="0"/>
                      <a:ext cx="5758180" cy="832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BAACD" w14:textId="11884100" w:rsidR="003A10FF" w:rsidRDefault="003A10FF" w:rsidP="003A10FF">
      <w:pPr>
        <w:rPr>
          <w:rFonts w:cs="Arial"/>
          <w:color w:val="333399"/>
          <w:kern w:val="32"/>
          <w:sz w:val="32"/>
          <w:szCs w:val="32"/>
        </w:rPr>
      </w:pPr>
      <w:r>
        <w:br w:type="page"/>
      </w:r>
    </w:p>
    <w:p w14:paraId="1CA55AF5" w14:textId="16A52450" w:rsidR="003A10FF" w:rsidRDefault="006766CF" w:rsidP="003A10FF">
      <w:pPr>
        <w:pStyle w:val="Heading1"/>
      </w:pPr>
      <w:r>
        <w:lastRenderedPageBreak/>
        <w:t>Onderzoek</w:t>
      </w:r>
      <w:bookmarkStart w:id="1304" w:name="_Toc351659618"/>
      <w:bookmarkStart w:id="1305" w:name="_Toc351659882"/>
      <w:bookmarkStart w:id="1306" w:name="_Toc351664665"/>
      <w:bookmarkStart w:id="1307" w:name="_Toc351664824"/>
      <w:bookmarkStart w:id="1308" w:name="_Toc351664983"/>
      <w:bookmarkStart w:id="1309" w:name="_Toc351665142"/>
      <w:bookmarkStart w:id="1310" w:name="_Toc351665460"/>
      <w:bookmarkEnd w:id="1297"/>
      <w:bookmarkEnd w:id="1298"/>
      <w:bookmarkEnd w:id="1299"/>
      <w:bookmarkEnd w:id="1300"/>
      <w:bookmarkEnd w:id="1301"/>
      <w:bookmarkEnd w:id="1302"/>
      <w:bookmarkEnd w:id="1303"/>
    </w:p>
    <w:p w14:paraId="0B5ED1FA" w14:textId="586ED087" w:rsidR="003A10FF" w:rsidRDefault="003A10FF" w:rsidP="003A10FF">
      <w:pPr>
        <w:rPr>
          <w:rFonts w:cs="Arial"/>
          <w:color w:val="333399"/>
          <w:kern w:val="32"/>
          <w:sz w:val="32"/>
          <w:szCs w:val="32"/>
        </w:rPr>
      </w:pPr>
      <w:r>
        <w:rPr>
          <w:noProof/>
        </w:rPr>
        <w:drawing>
          <wp:anchor distT="0" distB="0" distL="114300" distR="114300" simplePos="0" relativeHeight="251654144" behindDoc="1" locked="0" layoutInCell="1" allowOverlap="1" wp14:anchorId="192BC3ED" wp14:editId="21F4D6A0">
            <wp:simplePos x="0" y="0"/>
            <wp:positionH relativeFrom="column">
              <wp:posOffset>281305</wp:posOffset>
            </wp:positionH>
            <wp:positionV relativeFrom="paragraph">
              <wp:posOffset>27940</wp:posOffset>
            </wp:positionV>
            <wp:extent cx="4956175" cy="8391525"/>
            <wp:effectExtent l="0" t="0" r="0" b="95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4956175" cy="83915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7F696AC" w14:textId="53F54F0C" w:rsidR="007C67BE" w:rsidRDefault="006766CF" w:rsidP="009C6132">
      <w:pPr>
        <w:pStyle w:val="Heading1"/>
      </w:pPr>
      <w:r>
        <w:lastRenderedPageBreak/>
        <w:t>Prototype 1</w:t>
      </w:r>
      <w:bookmarkEnd w:id="1304"/>
      <w:bookmarkEnd w:id="1305"/>
      <w:bookmarkEnd w:id="1306"/>
      <w:bookmarkEnd w:id="1307"/>
      <w:bookmarkEnd w:id="1308"/>
      <w:bookmarkEnd w:id="1309"/>
      <w:bookmarkEnd w:id="1310"/>
    </w:p>
    <w:p w14:paraId="4BB9CB5E" w14:textId="04E6724E" w:rsidR="003A10FF" w:rsidRDefault="003A10FF" w:rsidP="009C6132">
      <w:pPr>
        <w:pStyle w:val="Heading1"/>
      </w:pPr>
      <w:bookmarkStart w:id="1311" w:name="_Toc351659619"/>
      <w:bookmarkStart w:id="1312" w:name="_Toc351659883"/>
      <w:bookmarkStart w:id="1313" w:name="_Toc351664666"/>
      <w:bookmarkStart w:id="1314" w:name="_Toc351664825"/>
      <w:bookmarkStart w:id="1315" w:name="_Toc351664984"/>
      <w:bookmarkStart w:id="1316" w:name="_Toc351665143"/>
      <w:bookmarkStart w:id="1317" w:name="_Toc351665461"/>
      <w:r>
        <w:rPr>
          <w:noProof/>
        </w:rPr>
        <w:drawing>
          <wp:anchor distT="0" distB="0" distL="114300" distR="114300" simplePos="0" relativeHeight="251661312" behindDoc="1" locked="0" layoutInCell="1" allowOverlap="1" wp14:anchorId="15F3390A" wp14:editId="18BCCE4B">
            <wp:simplePos x="0" y="0"/>
            <wp:positionH relativeFrom="column">
              <wp:posOffset>367030</wp:posOffset>
            </wp:positionH>
            <wp:positionV relativeFrom="line">
              <wp:posOffset>13335</wp:posOffset>
            </wp:positionV>
            <wp:extent cx="4907915" cy="8572500"/>
            <wp:effectExtent l="0" t="0" r="698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4907915" cy="857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F7CB" w14:textId="77777777" w:rsidR="003A10FF" w:rsidRDefault="003A10FF" w:rsidP="003A10FF">
      <w:pPr>
        <w:rPr>
          <w:rFonts w:cs="Arial"/>
          <w:color w:val="333399"/>
          <w:kern w:val="32"/>
          <w:sz w:val="32"/>
          <w:szCs w:val="32"/>
        </w:rPr>
      </w:pPr>
      <w:r>
        <w:br w:type="page"/>
      </w:r>
    </w:p>
    <w:p w14:paraId="29FF27B1" w14:textId="390497CC" w:rsidR="00507ABD" w:rsidRDefault="006766CF" w:rsidP="009C6132">
      <w:pPr>
        <w:pStyle w:val="Heading1"/>
      </w:pPr>
      <w:r>
        <w:lastRenderedPageBreak/>
        <w:t>Prototype 2</w:t>
      </w:r>
      <w:bookmarkEnd w:id="1311"/>
      <w:bookmarkEnd w:id="1312"/>
      <w:bookmarkEnd w:id="1313"/>
      <w:bookmarkEnd w:id="1314"/>
      <w:bookmarkEnd w:id="1315"/>
      <w:bookmarkEnd w:id="1316"/>
      <w:bookmarkEnd w:id="1317"/>
    </w:p>
    <w:p w14:paraId="4CDE41B1" w14:textId="00404B86" w:rsidR="00507ABD" w:rsidRDefault="003A10FF">
      <w:pPr>
        <w:rPr>
          <w:rFonts w:cs="Arial"/>
          <w:b/>
          <w:bCs/>
          <w:color w:val="333399"/>
          <w:kern w:val="32"/>
          <w:sz w:val="32"/>
          <w:szCs w:val="32"/>
        </w:rPr>
      </w:pPr>
      <w:r>
        <w:rPr>
          <w:noProof/>
        </w:rPr>
        <w:drawing>
          <wp:anchor distT="0" distB="0" distL="114300" distR="114300" simplePos="0" relativeHeight="251672576" behindDoc="1" locked="0" layoutInCell="1" allowOverlap="1" wp14:anchorId="4C9BBD2A" wp14:editId="02738A72">
            <wp:simplePos x="0" y="0"/>
            <wp:positionH relativeFrom="column">
              <wp:posOffset>309880</wp:posOffset>
            </wp:positionH>
            <wp:positionV relativeFrom="paragraph">
              <wp:posOffset>46355</wp:posOffset>
            </wp:positionV>
            <wp:extent cx="5018405" cy="832485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0800000">
                      <a:off x="0" y="0"/>
                      <a:ext cx="5018405" cy="832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ABD">
        <w:br w:type="page"/>
      </w:r>
    </w:p>
    <w:p w14:paraId="3CA277A9" w14:textId="28A8640E" w:rsidR="006766CF" w:rsidRDefault="00507ABD" w:rsidP="009C6132">
      <w:pPr>
        <w:pStyle w:val="Heading1"/>
      </w:pPr>
      <w:bookmarkStart w:id="1318" w:name="_Toc351659620"/>
      <w:bookmarkStart w:id="1319" w:name="_Toc351659884"/>
      <w:bookmarkStart w:id="1320" w:name="_Toc351664667"/>
      <w:bookmarkStart w:id="1321" w:name="_Toc351664826"/>
      <w:bookmarkStart w:id="1322" w:name="_Toc351664985"/>
      <w:bookmarkStart w:id="1323" w:name="_Toc351665144"/>
      <w:bookmarkStart w:id="1324" w:name="_Toc351665462"/>
      <w:r>
        <w:rPr>
          <w:noProof/>
        </w:rPr>
        <w:lastRenderedPageBreak/>
        <w:drawing>
          <wp:anchor distT="0" distB="0" distL="114300" distR="114300" simplePos="0" relativeHeight="251674624" behindDoc="1" locked="0" layoutInCell="1" allowOverlap="1" wp14:anchorId="5E736107" wp14:editId="441AFB1B">
            <wp:simplePos x="0" y="0"/>
            <wp:positionH relativeFrom="column">
              <wp:posOffset>367030</wp:posOffset>
            </wp:positionH>
            <wp:positionV relativeFrom="line">
              <wp:posOffset>319405</wp:posOffset>
            </wp:positionV>
            <wp:extent cx="4863465" cy="8429625"/>
            <wp:effectExtent l="0" t="0" r="0" b="952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0800000">
                      <a:off x="0" y="0"/>
                      <a:ext cx="4863465"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CF">
        <w:t>Prototype 3</w:t>
      </w:r>
      <w:bookmarkEnd w:id="1318"/>
      <w:bookmarkEnd w:id="1319"/>
      <w:bookmarkEnd w:id="1320"/>
      <w:bookmarkEnd w:id="1321"/>
      <w:bookmarkEnd w:id="1322"/>
      <w:bookmarkEnd w:id="1323"/>
      <w:bookmarkEnd w:id="1324"/>
    </w:p>
    <w:p w14:paraId="4B83DA20" w14:textId="77777777" w:rsidR="003A10FF" w:rsidRDefault="003A10FF" w:rsidP="009C6132">
      <w:pPr>
        <w:pStyle w:val="Heading1"/>
      </w:pPr>
      <w:bookmarkStart w:id="1325" w:name="_Toc351659621"/>
      <w:bookmarkStart w:id="1326" w:name="_Toc351659885"/>
      <w:bookmarkStart w:id="1327" w:name="_Toc351664668"/>
      <w:bookmarkStart w:id="1328" w:name="_Toc351664827"/>
      <w:bookmarkStart w:id="1329" w:name="_Toc351664986"/>
      <w:bookmarkStart w:id="1330" w:name="_Toc351665145"/>
      <w:bookmarkStart w:id="1331" w:name="_Toc351665463"/>
    </w:p>
    <w:p w14:paraId="59832A9F" w14:textId="77777777" w:rsidR="003A10FF" w:rsidRDefault="003A10FF" w:rsidP="003A10FF">
      <w:pPr>
        <w:rPr>
          <w:rFonts w:cs="Arial"/>
          <w:color w:val="333399"/>
          <w:kern w:val="32"/>
          <w:sz w:val="32"/>
          <w:szCs w:val="32"/>
        </w:rPr>
      </w:pPr>
      <w:r>
        <w:br w:type="page"/>
      </w:r>
    </w:p>
    <w:p w14:paraId="3FD55760" w14:textId="03CE637D" w:rsidR="00AA7AE5" w:rsidRDefault="006766CF" w:rsidP="009C6132">
      <w:pPr>
        <w:pStyle w:val="Heading1"/>
      </w:pPr>
      <w:r>
        <w:lastRenderedPageBreak/>
        <w:t>Prototype 4</w:t>
      </w:r>
      <w:bookmarkEnd w:id="1325"/>
      <w:bookmarkEnd w:id="1326"/>
      <w:bookmarkEnd w:id="1327"/>
      <w:bookmarkEnd w:id="1328"/>
      <w:bookmarkEnd w:id="1329"/>
      <w:bookmarkEnd w:id="1330"/>
      <w:bookmarkEnd w:id="1331"/>
    </w:p>
    <w:p w14:paraId="4BCF15A7" w14:textId="1FCB76D2" w:rsidR="003A10FF" w:rsidRDefault="003A10FF" w:rsidP="009C6132">
      <w:pPr>
        <w:pStyle w:val="Heading1"/>
      </w:pPr>
      <w:bookmarkStart w:id="1332" w:name="_Toc351659622"/>
      <w:bookmarkStart w:id="1333" w:name="_Toc351659886"/>
      <w:bookmarkStart w:id="1334" w:name="_Toc351664669"/>
      <w:bookmarkStart w:id="1335" w:name="_Toc351664828"/>
      <w:bookmarkStart w:id="1336" w:name="_Toc351664987"/>
      <w:bookmarkStart w:id="1337" w:name="_Toc351665146"/>
      <w:bookmarkStart w:id="1338" w:name="_Toc351665464"/>
      <w:r>
        <w:rPr>
          <w:noProof/>
        </w:rPr>
        <w:drawing>
          <wp:anchor distT="0" distB="0" distL="114300" distR="114300" simplePos="0" relativeHeight="251664384" behindDoc="1" locked="0" layoutInCell="1" allowOverlap="1" wp14:anchorId="55B6C593" wp14:editId="5F7B5CC0">
            <wp:simplePos x="0" y="0"/>
            <wp:positionH relativeFrom="margin">
              <wp:posOffset>419100</wp:posOffset>
            </wp:positionH>
            <wp:positionV relativeFrom="paragraph">
              <wp:posOffset>52070</wp:posOffset>
            </wp:positionV>
            <wp:extent cx="4495800" cy="8357870"/>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4495800" cy="835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0E37D" w14:textId="77777777" w:rsidR="003A10FF" w:rsidRDefault="003A10FF" w:rsidP="003A10FF">
      <w:pPr>
        <w:rPr>
          <w:rFonts w:cs="Arial"/>
          <w:color w:val="333399"/>
          <w:kern w:val="32"/>
          <w:sz w:val="32"/>
          <w:szCs w:val="32"/>
        </w:rPr>
      </w:pPr>
      <w:r>
        <w:br w:type="page"/>
      </w:r>
    </w:p>
    <w:p w14:paraId="6B3B957E" w14:textId="627E97C2" w:rsidR="006766CF" w:rsidRPr="006766CF" w:rsidRDefault="00AA7AE5" w:rsidP="009C6132">
      <w:pPr>
        <w:pStyle w:val="Heading1"/>
      </w:pPr>
      <w:r>
        <w:rPr>
          <w:noProof/>
        </w:rPr>
        <w:lastRenderedPageBreak/>
        <w:drawing>
          <wp:anchor distT="0" distB="0" distL="114300" distR="114300" simplePos="0" relativeHeight="251667456" behindDoc="1" locked="0" layoutInCell="1" allowOverlap="1" wp14:anchorId="53ED4FBF" wp14:editId="26678534">
            <wp:simplePos x="0" y="0"/>
            <wp:positionH relativeFrom="column">
              <wp:posOffset>347980</wp:posOffset>
            </wp:positionH>
            <wp:positionV relativeFrom="line">
              <wp:posOffset>295275</wp:posOffset>
            </wp:positionV>
            <wp:extent cx="4686300" cy="844042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4686300" cy="844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CF">
        <w:t>Adviesrapport</w:t>
      </w:r>
      <w:bookmarkStart w:id="1339" w:name="_GoBack"/>
      <w:bookmarkEnd w:id="1332"/>
      <w:bookmarkEnd w:id="1333"/>
      <w:bookmarkEnd w:id="1334"/>
      <w:bookmarkEnd w:id="1335"/>
      <w:bookmarkEnd w:id="1336"/>
      <w:bookmarkEnd w:id="1337"/>
      <w:bookmarkEnd w:id="1338"/>
      <w:bookmarkEnd w:id="1339"/>
    </w:p>
    <w:sectPr w:rsidR="006766CF" w:rsidRPr="006766CF" w:rsidSect="009133E8">
      <w:headerReference w:type="default" r:id="rId85"/>
      <w:footerReference w:type="default" r:id="rId86"/>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7A0E9" w14:textId="77777777" w:rsidR="0086095B" w:rsidRDefault="0086095B">
      <w:r>
        <w:separator/>
      </w:r>
    </w:p>
  </w:endnote>
  <w:endnote w:type="continuationSeparator" w:id="0">
    <w:p w14:paraId="68B08968" w14:textId="77777777" w:rsidR="0086095B" w:rsidRDefault="0086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33399"/>
      </w:rPr>
      <w:id w:val="169071737"/>
      <w:docPartObj>
        <w:docPartGallery w:val="Page Numbers (Bottom of Page)"/>
        <w:docPartUnique/>
      </w:docPartObj>
    </w:sdtPr>
    <w:sdtContent>
      <w:p w14:paraId="57E39509" w14:textId="77777777" w:rsidR="0086095B" w:rsidRDefault="0086095B" w:rsidP="00FB6146">
        <w:pPr>
          <w:rPr>
            <w:rFonts w:cs="Arial"/>
            <w:b/>
            <w:bCs/>
            <w:sz w:val="16"/>
            <w:szCs w:val="16"/>
          </w:rPr>
        </w:pPr>
        <w:r w:rsidRPr="0057096D">
          <w:rPr>
            <w:rFonts w:cs="Arial"/>
            <w:bCs/>
            <w:szCs w:val="22"/>
          </w:rPr>
          <w:t xml:space="preserve"> </w:t>
        </w:r>
        <w:r>
          <w:rPr>
            <w:rFonts w:cs="Arial"/>
            <w:b/>
            <w:bCs/>
            <w:noProof/>
            <w:sz w:val="16"/>
            <w:szCs w:val="16"/>
          </w:rPr>
          <mc:AlternateContent>
            <mc:Choice Requires="wps">
              <w:drawing>
                <wp:anchor distT="0" distB="0" distL="114300" distR="114300" simplePos="0" relativeHeight="251654656" behindDoc="0" locked="0" layoutInCell="1" allowOverlap="1" wp14:anchorId="72F6FD6C" wp14:editId="462C04DF">
                  <wp:simplePos x="0" y="0"/>
                  <wp:positionH relativeFrom="column">
                    <wp:posOffset>-277495</wp:posOffset>
                  </wp:positionH>
                  <wp:positionV relativeFrom="paragraph">
                    <wp:posOffset>70485</wp:posOffset>
                  </wp:positionV>
                  <wp:extent cx="6524625" cy="2540"/>
                  <wp:effectExtent l="8255" t="13335" r="10795" b="12700"/>
                  <wp:wrapNone/>
                  <wp:docPr id="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4625" cy="2540"/>
                          </a:xfrm>
                          <a:prstGeom prst="line">
                            <a:avLst/>
                          </a:prstGeom>
                          <a:noFill/>
                          <a:ln w="63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C6296" id="Line 53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5.55pt" to="49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97IQIAADc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" strokecolor="#339" strokeweight=".5pt"/>
              </w:pict>
            </mc:Fallback>
          </mc:AlternateContent>
        </w:r>
        <w:r>
          <w:rPr>
            <w:rFonts w:cs="Arial"/>
            <w:b/>
            <w:bCs/>
            <w:noProof/>
            <w:sz w:val="16"/>
            <w:szCs w:val="16"/>
          </w:rPr>
          <mc:AlternateContent>
            <mc:Choice Requires="wps">
              <w:drawing>
                <wp:anchor distT="0" distB="0" distL="114300" distR="114300" simplePos="0" relativeHeight="251661824" behindDoc="0" locked="0" layoutInCell="1" allowOverlap="1" wp14:anchorId="290E365F" wp14:editId="21C3C7EA">
                  <wp:simplePos x="0" y="0"/>
                  <wp:positionH relativeFrom="column">
                    <wp:posOffset>4065905</wp:posOffset>
                  </wp:positionH>
                  <wp:positionV relativeFrom="paragraph">
                    <wp:posOffset>22860</wp:posOffset>
                  </wp:positionV>
                  <wp:extent cx="2186305" cy="0"/>
                  <wp:effectExtent l="8255" t="13335" r="5715" b="5715"/>
                  <wp:wrapNone/>
                  <wp:docPr id="1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0"/>
                          </a:xfrm>
                          <a:prstGeom prst="line">
                            <a:avLst/>
                          </a:prstGeom>
                          <a:noFill/>
                          <a:ln w="6350">
                            <a:solidFill>
                              <a:srgbClr val="FF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20CB9" id="Line 53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1.8pt" to="49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UkGAIAACsEAAAOAAAAZHJzL2Uyb0RvYy54bWysU8GO2jAQvVfqP1i+QxIC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" strokecolor="#f93" strokeweight=".5pt"/>
              </w:pict>
            </mc:Fallback>
          </mc:AlternateContent>
        </w:r>
      </w:p>
      <w:tbl>
        <w:tblPr>
          <w:tblStyle w:val="csTabelLeeg"/>
          <w:tblW w:w="0" w:type="auto"/>
          <w:tblLook w:val="04A0" w:firstRow="1" w:lastRow="0" w:firstColumn="1" w:lastColumn="0" w:noHBand="0" w:noVBand="1"/>
        </w:tblPr>
        <w:tblGrid>
          <w:gridCol w:w="3213"/>
          <w:gridCol w:w="5859"/>
        </w:tblGrid>
        <w:tr w:rsidR="0086095B" w:rsidRPr="00193562" w14:paraId="285D0F32" w14:textId="77777777" w:rsidTr="00340FEB">
          <w:trPr>
            <w:trHeight w:val="826"/>
          </w:trPr>
          <w:tc>
            <w:tcPr>
              <w:tcW w:w="3270" w:type="dxa"/>
            </w:tcPr>
            <w:p w14:paraId="50D95BE7" w14:textId="3EBE8B24" w:rsidR="0086095B" w:rsidRPr="00A30093" w:rsidRDefault="0086095B" w:rsidP="00340FEB">
              <w:pPr>
                <w:rPr>
                  <w:rFonts w:cs="Arial"/>
                  <w:bCs/>
                  <w:color w:val="1F497D" w:themeColor="text2"/>
                  <w:sz w:val="16"/>
                  <w:szCs w:val="16"/>
                </w:rPr>
              </w:pPr>
              <w:r w:rsidRPr="00A30093">
                <w:rPr>
                  <w:b/>
                  <w:color w:val="1F497D" w:themeColor="text2"/>
                  <w:sz w:val="16"/>
                  <w:szCs w:val="16"/>
                </w:rPr>
                <w:fldChar w:fldCharType="begin"/>
              </w:r>
              <w:r w:rsidRPr="00A30093">
                <w:rPr>
                  <w:b/>
                  <w:color w:val="1F497D" w:themeColor="text2"/>
                  <w:sz w:val="16"/>
                  <w:szCs w:val="16"/>
                </w:rPr>
                <w:instrText>PAGE   \* MERGEFORMAT</w:instrText>
              </w:r>
              <w:r w:rsidRPr="00A30093">
                <w:rPr>
                  <w:b/>
                  <w:color w:val="1F497D" w:themeColor="text2"/>
                  <w:sz w:val="16"/>
                  <w:szCs w:val="16"/>
                </w:rPr>
                <w:fldChar w:fldCharType="separate"/>
              </w:r>
              <w:r w:rsidR="007C709C">
                <w:rPr>
                  <w:b/>
                  <w:noProof/>
                  <w:color w:val="1F497D" w:themeColor="text2"/>
                  <w:sz w:val="16"/>
                  <w:szCs w:val="16"/>
                </w:rPr>
                <w:t>94</w:t>
              </w:r>
              <w:r w:rsidRPr="00A30093">
                <w:rPr>
                  <w:b/>
                  <w:color w:val="1F497D" w:themeColor="text2"/>
                  <w:sz w:val="16"/>
                  <w:szCs w:val="16"/>
                </w:rPr>
                <w:fldChar w:fldCharType="end"/>
              </w:r>
              <w:r w:rsidRPr="00A30093">
                <w:rPr>
                  <w:rFonts w:cs="Arial"/>
                  <w:bCs/>
                  <w:sz w:val="16"/>
                  <w:szCs w:val="16"/>
                </w:rPr>
                <w:t xml:space="preserve"> </w:t>
              </w:r>
              <w:r w:rsidRPr="00A30093">
                <w:rPr>
                  <w:rFonts w:cs="Arial"/>
                  <w:b/>
                  <w:bCs/>
                  <w:color w:val="1F497D" w:themeColor="text2"/>
                  <w:sz w:val="16"/>
                  <w:szCs w:val="16"/>
                </w:rPr>
                <w:t>van</w:t>
              </w:r>
              <w:r w:rsidRPr="00A30093">
                <w:rPr>
                  <w:rFonts w:cs="Arial"/>
                  <w:bCs/>
                  <w:color w:val="1F497D" w:themeColor="text2"/>
                  <w:sz w:val="16"/>
                  <w:szCs w:val="16"/>
                </w:rPr>
                <w:t xml:space="preserve"> </w:t>
              </w:r>
              <w:r w:rsidRPr="00A30093">
                <w:rPr>
                  <w:rFonts w:cs="Arial"/>
                  <w:b/>
                  <w:bCs/>
                  <w:color w:val="1F497D" w:themeColor="text2"/>
                  <w:sz w:val="16"/>
                  <w:szCs w:val="16"/>
                </w:rPr>
                <w:fldChar w:fldCharType="begin"/>
              </w:r>
              <w:r w:rsidRPr="00A30093">
                <w:rPr>
                  <w:rFonts w:cs="Arial"/>
                  <w:b/>
                  <w:bCs/>
                  <w:color w:val="1F497D" w:themeColor="text2"/>
                  <w:sz w:val="16"/>
                  <w:szCs w:val="16"/>
                </w:rPr>
                <w:instrText xml:space="preserve"> NUMPAGES  \* Arabic  \* MERGEFORMAT </w:instrText>
              </w:r>
              <w:r w:rsidRPr="00A30093">
                <w:rPr>
                  <w:rFonts w:cs="Arial"/>
                  <w:b/>
                  <w:bCs/>
                  <w:color w:val="1F497D" w:themeColor="text2"/>
                  <w:sz w:val="16"/>
                  <w:szCs w:val="16"/>
                </w:rPr>
                <w:fldChar w:fldCharType="separate"/>
              </w:r>
              <w:r w:rsidR="007C709C">
                <w:rPr>
                  <w:rFonts w:cs="Arial"/>
                  <w:b/>
                  <w:bCs/>
                  <w:noProof/>
                  <w:color w:val="1F497D" w:themeColor="text2"/>
                  <w:sz w:val="16"/>
                  <w:szCs w:val="16"/>
                </w:rPr>
                <w:t>94</w:t>
              </w:r>
              <w:r w:rsidRPr="00A30093">
                <w:rPr>
                  <w:rFonts w:cs="Arial"/>
                  <w:b/>
                  <w:bCs/>
                  <w:color w:val="1F497D" w:themeColor="text2"/>
                  <w:sz w:val="16"/>
                  <w:szCs w:val="16"/>
                </w:rPr>
                <w:fldChar w:fldCharType="end"/>
              </w:r>
            </w:p>
            <w:p w14:paraId="3DA77A65" w14:textId="77777777" w:rsidR="0086095B" w:rsidRPr="00193562" w:rsidRDefault="0086095B" w:rsidP="00340FEB">
              <w:pPr>
                <w:rPr>
                  <w:rFonts w:cs="Arial"/>
                  <w:b/>
                  <w:bCs/>
                  <w:color w:val="333399"/>
                  <w:sz w:val="16"/>
                  <w:szCs w:val="16"/>
                </w:rPr>
              </w:pPr>
            </w:p>
          </w:tc>
          <w:tc>
            <w:tcPr>
              <w:tcW w:w="5943" w:type="dxa"/>
            </w:tcPr>
            <w:p w14:paraId="5D0F477C" w14:textId="77777777" w:rsidR="0086095B" w:rsidRPr="00267D20" w:rsidRDefault="0086095B" w:rsidP="00340FEB">
              <w:pPr>
                <w:jc w:val="right"/>
                <w:rPr>
                  <w:rFonts w:cs="Arial"/>
                  <w:b/>
                  <w:bCs/>
                  <w:color w:val="333399"/>
                  <w:sz w:val="16"/>
                  <w:szCs w:val="16"/>
                </w:rPr>
              </w:pPr>
              <w:r w:rsidRPr="00267D20">
                <w:rPr>
                  <w:rFonts w:cs="Arial"/>
                  <w:b/>
                  <w:bCs/>
                  <w:color w:val="333399"/>
                  <w:sz w:val="16"/>
                  <w:szCs w:val="16"/>
                </w:rPr>
                <w:t xml:space="preserve">ChipSoft B.V.                             </w:t>
              </w:r>
            </w:p>
            <w:p w14:paraId="2E36553C" w14:textId="77777777" w:rsidR="0086095B" w:rsidRPr="00193562" w:rsidRDefault="0086095B" w:rsidP="00340FEB">
              <w:pPr>
                <w:jc w:val="right"/>
                <w:rPr>
                  <w:rFonts w:cs="Arial"/>
                  <w:b/>
                  <w:bCs/>
                  <w:color w:val="333399"/>
                  <w:sz w:val="16"/>
                  <w:szCs w:val="16"/>
                </w:rPr>
              </w:pPr>
              <w:r w:rsidRPr="00193562">
                <w:rPr>
                  <w:rFonts w:cs="Arial"/>
                  <w:sz w:val="16"/>
                  <w:szCs w:val="16"/>
                </w:rPr>
                <w:t xml:space="preserve">                  </w:t>
              </w:r>
              <w:r w:rsidRPr="00193562">
                <w:rPr>
                  <w:rFonts w:cs="Arial"/>
                  <w:color w:val="FF9933"/>
                  <w:sz w:val="16"/>
                  <w:szCs w:val="16"/>
                </w:rPr>
                <w:t>•</w:t>
              </w:r>
              <w:r w:rsidRPr="00193562">
                <w:rPr>
                  <w:rFonts w:cs="Arial"/>
                  <w:sz w:val="16"/>
                  <w:szCs w:val="16"/>
                </w:rPr>
                <w:t xml:space="preserve"> </w:t>
              </w:r>
              <w:r w:rsidRPr="00193562">
                <w:rPr>
                  <w:rFonts w:cs="Arial"/>
                  <w:color w:val="333399"/>
                  <w:sz w:val="16"/>
                  <w:szCs w:val="16"/>
                </w:rPr>
                <w:t>TT Melissaweg 23-25, 1033 SP Amsterdam</w:t>
              </w:r>
            </w:p>
            <w:p w14:paraId="7570BBEE" w14:textId="77777777" w:rsidR="0086095B" w:rsidRPr="00193562" w:rsidRDefault="0086095B" w:rsidP="00340FEB">
              <w:pPr>
                <w:jc w:val="right"/>
                <w:rPr>
                  <w:rFonts w:cs="Arial"/>
                  <w:b/>
                  <w:bCs/>
                  <w:color w:val="333399"/>
                  <w:sz w:val="16"/>
                  <w:szCs w:val="16"/>
                </w:rPr>
              </w:pPr>
              <w:r w:rsidRPr="00193562">
                <w:rPr>
                  <w:rFonts w:cs="Arial"/>
                  <w:color w:val="FF9900"/>
                  <w:sz w:val="16"/>
                  <w:szCs w:val="16"/>
                </w:rPr>
                <w:t>•</w:t>
              </w:r>
              <w:r w:rsidRPr="00193562">
                <w:rPr>
                  <w:rFonts w:cs="Arial"/>
                  <w:color w:val="333399"/>
                  <w:sz w:val="16"/>
                  <w:szCs w:val="16"/>
                </w:rPr>
                <w:t xml:space="preserve"> Postbus 37039, 1030 AA  Amsterdam</w:t>
              </w:r>
            </w:p>
            <w:p w14:paraId="00E69133" w14:textId="77777777" w:rsidR="0086095B" w:rsidRPr="00193562" w:rsidRDefault="0086095B" w:rsidP="00453808">
              <w:pPr>
                <w:jc w:val="right"/>
                <w:rPr>
                  <w:rFonts w:cs="Arial"/>
                  <w:bCs/>
                  <w:color w:val="333399"/>
                  <w:sz w:val="16"/>
                  <w:szCs w:val="16"/>
                </w:rPr>
              </w:pPr>
              <w:r w:rsidRPr="00193562">
                <w:rPr>
                  <w:rFonts w:cs="Arial"/>
                  <w:color w:val="FF9900"/>
                  <w:sz w:val="16"/>
                  <w:szCs w:val="16"/>
                </w:rPr>
                <w:t>•</w:t>
              </w:r>
              <w:r>
                <w:rPr>
                  <w:rFonts w:cs="Arial"/>
                  <w:color w:val="333399"/>
                  <w:sz w:val="16"/>
                  <w:szCs w:val="16"/>
                </w:rPr>
                <w:t xml:space="preserve"> www.ChipS</w:t>
              </w:r>
              <w:r w:rsidRPr="00193562">
                <w:rPr>
                  <w:rFonts w:cs="Arial"/>
                  <w:color w:val="333399"/>
                  <w:sz w:val="16"/>
                  <w:szCs w:val="16"/>
                </w:rPr>
                <w:t xml:space="preserve">oft.nl  </w:t>
              </w:r>
              <w:r w:rsidRPr="00193562">
                <w:rPr>
                  <w:rFonts w:cs="Arial"/>
                  <w:color w:val="FF9900"/>
                  <w:sz w:val="16"/>
                  <w:szCs w:val="16"/>
                </w:rPr>
                <w:t>•</w:t>
              </w:r>
              <w:r w:rsidRPr="00193562">
                <w:rPr>
                  <w:rFonts w:cs="Arial"/>
                  <w:color w:val="333399"/>
                  <w:sz w:val="16"/>
                  <w:szCs w:val="16"/>
                </w:rPr>
                <w:t xml:space="preserve"> </w:t>
              </w:r>
              <w:r>
                <w:rPr>
                  <w:rFonts w:cs="Arial"/>
                  <w:color w:val="333399"/>
                  <w:sz w:val="16"/>
                  <w:szCs w:val="16"/>
                </w:rPr>
                <w:t>YRaggers@C</w:t>
              </w:r>
              <w:r w:rsidRPr="00193562">
                <w:rPr>
                  <w:rFonts w:cs="Arial"/>
                  <w:color w:val="333399"/>
                  <w:sz w:val="16"/>
                  <w:szCs w:val="16"/>
                </w:rPr>
                <w:t>hip</w:t>
              </w:r>
              <w:r>
                <w:rPr>
                  <w:rFonts w:cs="Arial"/>
                  <w:color w:val="333399"/>
                  <w:sz w:val="16"/>
                  <w:szCs w:val="16"/>
                </w:rPr>
                <w:t>S</w:t>
              </w:r>
              <w:r w:rsidRPr="00193562">
                <w:rPr>
                  <w:rFonts w:cs="Arial"/>
                  <w:color w:val="333399"/>
                  <w:sz w:val="16"/>
                  <w:szCs w:val="16"/>
                </w:rPr>
                <w:t>oft.</w:t>
              </w:r>
              <w:r>
                <w:rPr>
                  <w:rFonts w:cs="Arial"/>
                  <w:color w:val="333399"/>
                  <w:sz w:val="16"/>
                  <w:szCs w:val="16"/>
                </w:rPr>
                <w:t>nl</w:t>
              </w:r>
            </w:p>
          </w:tc>
        </w:tr>
      </w:tbl>
      <w:p w14:paraId="151CB773" w14:textId="1E6D84E5" w:rsidR="0086095B" w:rsidRPr="00FB6146" w:rsidRDefault="0086095B">
        <w:pPr>
          <w:pStyle w:val="Footer"/>
          <w:rPr>
            <w:color w:val="auto"/>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EAE6D" w14:textId="77777777" w:rsidR="0086095B" w:rsidRDefault="0086095B">
      <w:r>
        <w:separator/>
      </w:r>
    </w:p>
  </w:footnote>
  <w:footnote w:type="continuationSeparator" w:id="0">
    <w:p w14:paraId="667AEF1C" w14:textId="77777777" w:rsidR="0086095B" w:rsidRDefault="00860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5479A" w14:textId="77777777" w:rsidR="0086095B" w:rsidRDefault="0086095B">
    <w:pPr>
      <w:pStyle w:val="Header"/>
      <w:tabs>
        <w:tab w:val="clear" w:pos="4153"/>
        <w:tab w:val="clear" w:pos="8306"/>
        <w:tab w:val="center" w:pos="279"/>
        <w:tab w:val="right" w:pos="558"/>
      </w:tabs>
    </w:pPr>
    <w:r>
      <w:rPr>
        <w:noProof/>
      </w:rPr>
      <w:drawing>
        <wp:anchor distT="0" distB="0" distL="114300" distR="114300" simplePos="0" relativeHeight="251657728" behindDoc="1" locked="0" layoutInCell="1" allowOverlap="1" wp14:anchorId="5E93B3EA" wp14:editId="2BCBD80C">
          <wp:simplePos x="0" y="0"/>
          <wp:positionH relativeFrom="column">
            <wp:posOffset>-281940</wp:posOffset>
          </wp:positionH>
          <wp:positionV relativeFrom="paragraph">
            <wp:posOffset>-102870</wp:posOffset>
          </wp:positionV>
          <wp:extent cx="6515100" cy="410845"/>
          <wp:effectExtent l="0" t="0" r="0" b="8255"/>
          <wp:wrapTight wrapText="bothSides">
            <wp:wrapPolygon edited="0">
              <wp:start x="16926" y="0"/>
              <wp:lineTo x="16674" y="4006"/>
              <wp:lineTo x="16674" y="10015"/>
              <wp:lineTo x="16737" y="16025"/>
              <wp:lineTo x="0" y="19029"/>
              <wp:lineTo x="0" y="21032"/>
              <wp:lineTo x="20968" y="21032"/>
              <wp:lineTo x="21537" y="18028"/>
              <wp:lineTo x="21537" y="0"/>
              <wp:lineTo x="16926" y="0"/>
            </wp:wrapPolygon>
          </wp:wrapTight>
          <wp:docPr id="475" name="Afbeelding 475" descr="Logo%20ChipSoft%20(lange%20lijn)%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Logo%20ChipSoft%20(lange%20lijn)%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410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29C540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068D6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AD4BCFA"/>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9C1346"/>
    <w:lvl w:ilvl="0">
      <w:start w:val="1"/>
      <w:numFmt w:val="decimal"/>
      <w:pStyle w:val="ListNumber2"/>
      <w:lvlText w:val="%1."/>
      <w:lvlJc w:val="left"/>
      <w:pPr>
        <w:tabs>
          <w:tab w:val="num" w:pos="643"/>
        </w:tabs>
        <w:ind w:left="643" w:hanging="360"/>
      </w:pPr>
    </w:lvl>
  </w:abstractNum>
  <w:abstractNum w:abstractNumId="4">
    <w:nsid w:val="FFFFFF88"/>
    <w:multiLevelType w:val="singleLevel"/>
    <w:tmpl w:val="49F83CEA"/>
    <w:lvl w:ilvl="0">
      <w:start w:val="1"/>
      <w:numFmt w:val="decimal"/>
      <w:lvlText w:val="%1."/>
      <w:lvlJc w:val="left"/>
      <w:pPr>
        <w:tabs>
          <w:tab w:val="num" w:pos="360"/>
        </w:tabs>
        <w:ind w:left="360" w:hanging="360"/>
      </w:pPr>
    </w:lvl>
  </w:abstractNum>
  <w:abstractNum w:abstractNumId="5">
    <w:nsid w:val="00B1444B"/>
    <w:multiLevelType w:val="hybridMultilevel"/>
    <w:tmpl w:val="ED8CD6D8"/>
    <w:lvl w:ilvl="0" w:tplc="72583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4666B68"/>
    <w:multiLevelType w:val="hybridMultilevel"/>
    <w:tmpl w:val="A3EAC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7284213"/>
    <w:multiLevelType w:val="hybridMultilevel"/>
    <w:tmpl w:val="0E0E7EB2"/>
    <w:lvl w:ilvl="0" w:tplc="0752136A">
      <w:start w:val="1"/>
      <w:numFmt w:val="bullet"/>
      <w:lvlText w:val=""/>
      <w:lvlJc w:val="left"/>
      <w:pPr>
        <w:ind w:left="720" w:hanging="360"/>
      </w:pPr>
      <w:rPr>
        <w:rFonts w:ascii="Symbol" w:hAnsi="Symbol" w:hint="default"/>
        <w:color w:val="3333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8E9009E"/>
    <w:multiLevelType w:val="multilevel"/>
    <w:tmpl w:val="AB7EAD68"/>
    <w:styleLink w:val="Metopsommingstekens"/>
    <w:lvl w:ilvl="0">
      <w:start w:val="4"/>
      <w:numFmt w:val="bullet"/>
      <w:lvlText w:val=""/>
      <w:lvlJc w:val="left"/>
      <w:pPr>
        <w:tabs>
          <w:tab w:val="num" w:pos="720"/>
        </w:tabs>
        <w:ind w:left="720" w:hanging="360"/>
      </w:pPr>
      <w:rPr>
        <w:rFonts w:ascii="Symbol" w:hAnsi="Symbol" w:hint="default"/>
        <w:color w:val="3333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3350DF0"/>
    <w:multiLevelType w:val="hybridMultilevel"/>
    <w:tmpl w:val="76BC7168"/>
    <w:lvl w:ilvl="0" w:tplc="72583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52E2C72"/>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7460ABC"/>
    <w:multiLevelType w:val="hybridMultilevel"/>
    <w:tmpl w:val="3B58F2B4"/>
    <w:lvl w:ilvl="0" w:tplc="FCCCCADE">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7873B8B"/>
    <w:multiLevelType w:val="multilevel"/>
    <w:tmpl w:val="E00CBCF2"/>
    <w:styleLink w:val="OpmaakprofielGenummerd"/>
    <w:lvl w:ilvl="0">
      <w:start w:val="1"/>
      <w:numFmt w:val="decimal"/>
      <w:lvlText w:val="%1."/>
      <w:lvlJc w:val="left"/>
      <w:pPr>
        <w:tabs>
          <w:tab w:val="num" w:pos="720"/>
        </w:tabs>
        <w:ind w:left="720" w:hanging="360"/>
      </w:pPr>
      <w:rPr>
        <w:rFonts w:ascii="Arial" w:hAnsi="Arial"/>
        <w:color w:val="333399"/>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8E65E86"/>
    <w:multiLevelType w:val="hybridMultilevel"/>
    <w:tmpl w:val="9648D6F0"/>
    <w:lvl w:ilvl="0" w:tplc="66705EDA">
      <w:start w:val="1"/>
      <w:numFmt w:val="bullet"/>
      <w:lvlText w:val=""/>
      <w:lvlJc w:val="left"/>
      <w:pPr>
        <w:ind w:left="720" w:hanging="360"/>
      </w:pPr>
      <w:rPr>
        <w:rFonts w:ascii="Symbol" w:hAnsi="Symbol" w:hint="default"/>
        <w:color w:val="333399"/>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nsid w:val="20620717"/>
    <w:multiLevelType w:val="hybridMultilevel"/>
    <w:tmpl w:val="76BC7168"/>
    <w:lvl w:ilvl="0" w:tplc="72583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3AB0F09"/>
    <w:multiLevelType w:val="hybridMultilevel"/>
    <w:tmpl w:val="949247D0"/>
    <w:lvl w:ilvl="0" w:tplc="E0EA108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7C61ECD"/>
    <w:multiLevelType w:val="hybridMultilevel"/>
    <w:tmpl w:val="F33CE064"/>
    <w:lvl w:ilvl="0" w:tplc="E0D4C9EA">
      <w:start w:val="1"/>
      <w:numFmt w:val="decimal"/>
      <w:lvlText w:val="%1."/>
      <w:lvlJc w:val="left"/>
      <w:pPr>
        <w:tabs>
          <w:tab w:val="num" w:pos="397"/>
        </w:tabs>
        <w:ind w:left="397" w:hanging="397"/>
      </w:pPr>
      <w:rPr>
        <w:rFonts w:hint="default"/>
        <w:b/>
      </w:rPr>
    </w:lvl>
    <w:lvl w:ilvl="1" w:tplc="0A14FCCA">
      <w:start w:val="1"/>
      <w:numFmt w:val="lowerLetter"/>
      <w:lvlText w:val="%2."/>
      <w:lvlJc w:val="left"/>
      <w:pPr>
        <w:tabs>
          <w:tab w:val="num" w:pos="1440"/>
        </w:tabs>
        <w:ind w:left="1440" w:hanging="360"/>
      </w:pPr>
      <w:rPr>
        <w:b/>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2AA10CD6"/>
    <w:multiLevelType w:val="hybridMultilevel"/>
    <w:tmpl w:val="5EA65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CFF6EED"/>
    <w:multiLevelType w:val="hybridMultilevel"/>
    <w:tmpl w:val="75A8486E"/>
    <w:lvl w:ilvl="0" w:tplc="0530471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EEA007A"/>
    <w:multiLevelType w:val="hybridMultilevel"/>
    <w:tmpl w:val="E2D0D9DC"/>
    <w:lvl w:ilvl="0" w:tplc="505E8644">
      <w:start w:val="1"/>
      <w:numFmt w:val="bullet"/>
      <w:lvlText w:val=""/>
      <w:lvlJc w:val="left"/>
      <w:pPr>
        <w:ind w:left="720" w:hanging="360"/>
      </w:pPr>
      <w:rPr>
        <w:rFonts w:ascii="Symbol" w:hAnsi="Symbol" w:hint="default"/>
        <w:color w:val="3333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2BE663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36FA5F94"/>
    <w:multiLevelType w:val="hybridMultilevel"/>
    <w:tmpl w:val="45EAB8F2"/>
    <w:lvl w:ilvl="0" w:tplc="B66CC7C6">
      <w:start w:val="1"/>
      <w:numFmt w:val="bullet"/>
      <w:lvlText w:val=""/>
      <w:lvlJc w:val="left"/>
      <w:pPr>
        <w:ind w:left="720" w:hanging="360"/>
      </w:pPr>
      <w:rPr>
        <w:rFonts w:ascii="Symbol" w:hAnsi="Symbol" w:hint="default"/>
        <w:color w:val="333399"/>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nsid w:val="429B0586"/>
    <w:multiLevelType w:val="hybridMultilevel"/>
    <w:tmpl w:val="76BC7168"/>
    <w:lvl w:ilvl="0" w:tplc="72583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931273C"/>
    <w:multiLevelType w:val="hybridMultilevel"/>
    <w:tmpl w:val="06925ECE"/>
    <w:lvl w:ilvl="0" w:tplc="97FAFB0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AB958E8"/>
    <w:multiLevelType w:val="multilevel"/>
    <w:tmpl w:val="0BF4E37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sz w:val="24"/>
        <w:szCs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4CFC29E1"/>
    <w:multiLevelType w:val="hybridMultilevel"/>
    <w:tmpl w:val="A0764B4A"/>
    <w:lvl w:ilvl="0" w:tplc="72583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F3C6606"/>
    <w:multiLevelType w:val="multilevel"/>
    <w:tmpl w:val="D9541DDE"/>
    <w:lvl w:ilvl="0">
      <w:start w:val="4"/>
      <w:numFmt w:val="bullet"/>
      <w:pStyle w:val="ListBullet"/>
      <w:lvlText w:val=""/>
      <w:lvlJc w:val="left"/>
      <w:pPr>
        <w:tabs>
          <w:tab w:val="num" w:pos="360"/>
        </w:tabs>
        <w:ind w:left="360" w:hanging="360"/>
      </w:pPr>
      <w:rPr>
        <w:rFonts w:ascii="Symbol" w:hAnsi="Symbol" w:hint="default"/>
        <w:color w:val="333399"/>
        <w:sz w:val="22"/>
      </w:rPr>
    </w:lvl>
    <w:lvl w:ilvl="1">
      <w:start w:val="1"/>
      <w:numFmt w:val="bullet"/>
      <w:pStyle w:val="ListBullet2"/>
      <w:lvlText w:val="o"/>
      <w:lvlJc w:val="left"/>
      <w:pPr>
        <w:tabs>
          <w:tab w:val="num" w:pos="1080"/>
        </w:tabs>
        <w:ind w:left="1080" w:hanging="360"/>
      </w:pPr>
      <w:rPr>
        <w:rFonts w:ascii="Courier New" w:hAnsi="Courier New" w:hint="default"/>
        <w:color w:val="333399"/>
      </w:rPr>
    </w:lvl>
    <w:lvl w:ilvl="2">
      <w:start w:val="1"/>
      <w:numFmt w:val="bullet"/>
      <w:pStyle w:val="ListBullet3"/>
      <w:lvlText w:val=""/>
      <w:lvlJc w:val="left"/>
      <w:pPr>
        <w:tabs>
          <w:tab w:val="num" w:pos="1800"/>
        </w:tabs>
        <w:ind w:left="1800" w:hanging="360"/>
      </w:pPr>
      <w:rPr>
        <w:rFonts w:ascii="Wingdings" w:hAnsi="Wingdings" w:hint="default"/>
        <w:color w:val="333399"/>
      </w:rPr>
    </w:lvl>
    <w:lvl w:ilvl="3">
      <w:start w:val="1"/>
      <w:numFmt w:val="bullet"/>
      <w:pStyle w:val="ListBullet4"/>
      <w:lvlText w:val=""/>
      <w:lvlJc w:val="left"/>
      <w:pPr>
        <w:tabs>
          <w:tab w:val="num" w:pos="2520"/>
        </w:tabs>
        <w:ind w:left="2520" w:hanging="360"/>
      </w:pPr>
      <w:rPr>
        <w:rFonts w:ascii="Symbol" w:hAnsi="Symbol" w:hint="default"/>
        <w:color w:val="3366FF"/>
      </w:rPr>
    </w:lvl>
    <w:lvl w:ilvl="4">
      <w:start w:val="1"/>
      <w:numFmt w:val="bullet"/>
      <w:pStyle w:val="ListBullet5"/>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503F52D2"/>
    <w:multiLevelType w:val="hybridMultilevel"/>
    <w:tmpl w:val="5B72B552"/>
    <w:lvl w:ilvl="0" w:tplc="7BEC6C5C">
      <w:start w:val="1"/>
      <w:numFmt w:val="bullet"/>
      <w:lvlText w:val=""/>
      <w:lvlJc w:val="left"/>
      <w:pPr>
        <w:ind w:left="720" w:hanging="360"/>
      </w:pPr>
      <w:rPr>
        <w:rFonts w:ascii="Symbol" w:hAnsi="Symbol" w:hint="default"/>
        <w:color w:val="333399"/>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520417BC"/>
    <w:multiLevelType w:val="hybridMultilevel"/>
    <w:tmpl w:val="9B524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23E6E8A"/>
    <w:multiLevelType w:val="hybridMultilevel"/>
    <w:tmpl w:val="F7D89B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3650ED6"/>
    <w:multiLevelType w:val="hybridMultilevel"/>
    <w:tmpl w:val="BE5A3640"/>
    <w:lvl w:ilvl="0" w:tplc="48FC83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FA87E23"/>
    <w:multiLevelType w:val="hybridMultilevel"/>
    <w:tmpl w:val="B17ED174"/>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2">
    <w:nsid w:val="62965814"/>
    <w:multiLevelType w:val="hybridMultilevel"/>
    <w:tmpl w:val="9B9EA816"/>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33">
    <w:nsid w:val="63870626"/>
    <w:multiLevelType w:val="hybridMultilevel"/>
    <w:tmpl w:val="003EC3C6"/>
    <w:lvl w:ilvl="0" w:tplc="086EAEEC">
      <w:start w:val="1"/>
      <w:numFmt w:val="bullet"/>
      <w:lvlText w:val=""/>
      <w:lvlJc w:val="left"/>
      <w:pPr>
        <w:ind w:left="927" w:hanging="360"/>
      </w:pPr>
      <w:rPr>
        <w:rFonts w:ascii="Symbol" w:hAnsi="Symbol" w:hint="default"/>
        <w:color w:val="333399"/>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4">
    <w:nsid w:val="63DA7C95"/>
    <w:multiLevelType w:val="hybridMultilevel"/>
    <w:tmpl w:val="F9A82416"/>
    <w:lvl w:ilvl="0" w:tplc="A2369808">
      <w:start w:val="1"/>
      <w:numFmt w:val="bullet"/>
      <w:lvlText w:val=""/>
      <w:lvlJc w:val="left"/>
      <w:pPr>
        <w:ind w:left="720" w:hanging="360"/>
      </w:pPr>
      <w:rPr>
        <w:rFonts w:ascii="Symbol" w:hAnsi="Symbol" w:hint="default"/>
        <w:color w:val="333399"/>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nsid w:val="6F7D574E"/>
    <w:multiLevelType w:val="hybridMultilevel"/>
    <w:tmpl w:val="9CC25E7C"/>
    <w:lvl w:ilvl="0" w:tplc="0F904406">
      <w:start w:val="1"/>
      <w:numFmt w:val="bullet"/>
      <w:lvlText w:val=""/>
      <w:lvlJc w:val="left"/>
      <w:pPr>
        <w:ind w:left="720" w:hanging="360"/>
      </w:pPr>
      <w:rPr>
        <w:rFonts w:ascii="Symbol" w:hAnsi="Symbol" w:hint="default"/>
        <w:color w:val="333399"/>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nsid w:val="70A00D40"/>
    <w:multiLevelType w:val="hybridMultilevel"/>
    <w:tmpl w:val="F4A851B6"/>
    <w:lvl w:ilvl="0" w:tplc="8C24B50A">
      <w:start w:val="1"/>
      <w:numFmt w:val="decimal"/>
      <w:lvlText w:val="%1."/>
      <w:lvlJc w:val="left"/>
      <w:pPr>
        <w:tabs>
          <w:tab w:val="num" w:pos="567"/>
        </w:tabs>
        <w:ind w:left="567" w:hanging="567"/>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nsid w:val="72E32EFC"/>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73DC052C"/>
    <w:multiLevelType w:val="hybridMultilevel"/>
    <w:tmpl w:val="11D8F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4037B3B"/>
    <w:multiLevelType w:val="hybridMultilevel"/>
    <w:tmpl w:val="DFB84BF0"/>
    <w:lvl w:ilvl="0" w:tplc="9F9E216E">
      <w:start w:val="1"/>
      <w:numFmt w:val="bullet"/>
      <w:lvlText w:val=""/>
      <w:lvlJc w:val="left"/>
      <w:pPr>
        <w:ind w:left="720" w:hanging="360"/>
      </w:pPr>
      <w:rPr>
        <w:rFonts w:ascii="Symbol" w:hAnsi="Symbol" w:hint="default"/>
        <w:color w:val="3333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42634C0"/>
    <w:multiLevelType w:val="multilevel"/>
    <w:tmpl w:val="4A0E78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4327C48"/>
    <w:multiLevelType w:val="hybridMultilevel"/>
    <w:tmpl w:val="58C85724"/>
    <w:lvl w:ilvl="0" w:tplc="7AFCB3A4">
      <w:start w:val="1"/>
      <w:numFmt w:val="bullet"/>
      <w:lvlText w:val=""/>
      <w:lvlJc w:val="left"/>
      <w:pPr>
        <w:ind w:left="644"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nsid w:val="760F6C46"/>
    <w:multiLevelType w:val="multilevel"/>
    <w:tmpl w:val="B4BC251E"/>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A347AF7"/>
    <w:multiLevelType w:val="hybridMultilevel"/>
    <w:tmpl w:val="66EAB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FBE6AF1"/>
    <w:multiLevelType w:val="hybridMultilevel"/>
    <w:tmpl w:val="D4B6C900"/>
    <w:lvl w:ilvl="0" w:tplc="E0EA108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37"/>
  </w:num>
  <w:num w:numId="4">
    <w:abstractNumId w:val="12"/>
  </w:num>
  <w:num w:numId="5">
    <w:abstractNumId w:val="3"/>
  </w:num>
  <w:num w:numId="6">
    <w:abstractNumId w:val="2"/>
  </w:num>
  <w:num w:numId="7">
    <w:abstractNumId w:val="1"/>
  </w:num>
  <w:num w:numId="8">
    <w:abstractNumId w:val="0"/>
  </w:num>
  <w:num w:numId="9">
    <w:abstractNumId w:val="8"/>
  </w:num>
  <w:num w:numId="10">
    <w:abstractNumId w:val="24"/>
  </w:num>
  <w:num w:numId="11">
    <w:abstractNumId w:val="26"/>
  </w:num>
  <w:num w:numId="12">
    <w:abstractNumId w:val="43"/>
  </w:num>
  <w:num w:numId="13">
    <w:abstractNumId w:val="31"/>
  </w:num>
  <w:num w:numId="14">
    <w:abstractNumId w:val="28"/>
  </w:num>
  <w:num w:numId="15">
    <w:abstractNumId w:val="40"/>
  </w:num>
  <w:num w:numId="16">
    <w:abstractNumId w:val="36"/>
  </w:num>
  <w:num w:numId="17">
    <w:abstractNumId w:val="16"/>
  </w:num>
  <w:num w:numId="18">
    <w:abstractNumId w:val="15"/>
  </w:num>
  <w:num w:numId="19">
    <w:abstractNumId w:val="33"/>
  </w:num>
  <w:num w:numId="20">
    <w:abstractNumId w:val="39"/>
  </w:num>
  <w:num w:numId="21">
    <w:abstractNumId w:val="44"/>
  </w:num>
  <w:num w:numId="22">
    <w:abstractNumId w:val="19"/>
  </w:num>
  <w:num w:numId="23">
    <w:abstractNumId w:val="35"/>
  </w:num>
  <w:num w:numId="24">
    <w:abstractNumId w:val="21"/>
  </w:num>
  <w:num w:numId="25">
    <w:abstractNumId w:val="34"/>
  </w:num>
  <w:num w:numId="26">
    <w:abstractNumId w:val="27"/>
  </w:num>
  <w:num w:numId="27">
    <w:abstractNumId w:val="13"/>
  </w:num>
  <w:num w:numId="28">
    <w:abstractNumId w:val="7"/>
  </w:num>
  <w:num w:numId="29">
    <w:abstractNumId w:val="42"/>
  </w:num>
  <w:num w:numId="30">
    <w:abstractNumId w:val="4"/>
  </w:num>
  <w:num w:numId="31">
    <w:abstractNumId w:val="38"/>
  </w:num>
  <w:num w:numId="32">
    <w:abstractNumId w:val="6"/>
  </w:num>
  <w:num w:numId="33">
    <w:abstractNumId w:val="11"/>
  </w:num>
  <w:num w:numId="34">
    <w:abstractNumId w:val="17"/>
  </w:num>
  <w:num w:numId="35">
    <w:abstractNumId w:val="30"/>
  </w:num>
  <w:num w:numId="36">
    <w:abstractNumId w:val="29"/>
  </w:num>
  <w:num w:numId="37">
    <w:abstractNumId w:val="5"/>
  </w:num>
  <w:num w:numId="38">
    <w:abstractNumId w:val="14"/>
  </w:num>
  <w:num w:numId="39">
    <w:abstractNumId w:val="22"/>
  </w:num>
  <w:num w:numId="40">
    <w:abstractNumId w:val="9"/>
  </w:num>
  <w:num w:numId="41">
    <w:abstractNumId w:val="25"/>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32"/>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146"/>
    <w:rsid w:val="00000065"/>
    <w:rsid w:val="000015E2"/>
    <w:rsid w:val="000036FC"/>
    <w:rsid w:val="00007208"/>
    <w:rsid w:val="000139C3"/>
    <w:rsid w:val="000206EE"/>
    <w:rsid w:val="00022A4D"/>
    <w:rsid w:val="0003247F"/>
    <w:rsid w:val="00035469"/>
    <w:rsid w:val="0004688E"/>
    <w:rsid w:val="00052FA4"/>
    <w:rsid w:val="00054144"/>
    <w:rsid w:val="0005731D"/>
    <w:rsid w:val="000718F9"/>
    <w:rsid w:val="0007255C"/>
    <w:rsid w:val="00075973"/>
    <w:rsid w:val="00075B1B"/>
    <w:rsid w:val="00076226"/>
    <w:rsid w:val="00077378"/>
    <w:rsid w:val="00083983"/>
    <w:rsid w:val="00093190"/>
    <w:rsid w:val="000A4096"/>
    <w:rsid w:val="000A646D"/>
    <w:rsid w:val="000C1FA5"/>
    <w:rsid w:val="000C49DF"/>
    <w:rsid w:val="000D41CF"/>
    <w:rsid w:val="000E52B1"/>
    <w:rsid w:val="000F5AC4"/>
    <w:rsid w:val="001117E3"/>
    <w:rsid w:val="00111E60"/>
    <w:rsid w:val="0011295B"/>
    <w:rsid w:val="00114A6C"/>
    <w:rsid w:val="0013691E"/>
    <w:rsid w:val="00144DA6"/>
    <w:rsid w:val="001456E5"/>
    <w:rsid w:val="001457F2"/>
    <w:rsid w:val="00146DA5"/>
    <w:rsid w:val="001471C1"/>
    <w:rsid w:val="001515F4"/>
    <w:rsid w:val="00153F4D"/>
    <w:rsid w:val="001567AB"/>
    <w:rsid w:val="0016341F"/>
    <w:rsid w:val="001648BD"/>
    <w:rsid w:val="0017670E"/>
    <w:rsid w:val="00180F83"/>
    <w:rsid w:val="00181F0C"/>
    <w:rsid w:val="00182656"/>
    <w:rsid w:val="00183156"/>
    <w:rsid w:val="00191869"/>
    <w:rsid w:val="00192F44"/>
    <w:rsid w:val="001944E1"/>
    <w:rsid w:val="00195925"/>
    <w:rsid w:val="00196D7B"/>
    <w:rsid w:val="001A02C8"/>
    <w:rsid w:val="001A5AC7"/>
    <w:rsid w:val="001A78F0"/>
    <w:rsid w:val="001B2DD7"/>
    <w:rsid w:val="001B379F"/>
    <w:rsid w:val="001C3F43"/>
    <w:rsid w:val="001D62DB"/>
    <w:rsid w:val="001E1A2B"/>
    <w:rsid w:val="001E56FB"/>
    <w:rsid w:val="001E58D7"/>
    <w:rsid w:val="001E7A1E"/>
    <w:rsid w:val="001F2F2E"/>
    <w:rsid w:val="001F3824"/>
    <w:rsid w:val="0020109C"/>
    <w:rsid w:val="00206E02"/>
    <w:rsid w:val="00213A0E"/>
    <w:rsid w:val="00223109"/>
    <w:rsid w:val="002260E0"/>
    <w:rsid w:val="002320F2"/>
    <w:rsid w:val="00232A67"/>
    <w:rsid w:val="00236D86"/>
    <w:rsid w:val="002459F1"/>
    <w:rsid w:val="00253B64"/>
    <w:rsid w:val="002564F3"/>
    <w:rsid w:val="00270148"/>
    <w:rsid w:val="00270536"/>
    <w:rsid w:val="002726F2"/>
    <w:rsid w:val="00272B1B"/>
    <w:rsid w:val="00274C8E"/>
    <w:rsid w:val="00275533"/>
    <w:rsid w:val="00293412"/>
    <w:rsid w:val="002965FA"/>
    <w:rsid w:val="002A19F4"/>
    <w:rsid w:val="002A2138"/>
    <w:rsid w:val="002A2E15"/>
    <w:rsid w:val="002B70EB"/>
    <w:rsid w:val="002C35A5"/>
    <w:rsid w:val="002C6B25"/>
    <w:rsid w:val="002D0BFF"/>
    <w:rsid w:val="002D6391"/>
    <w:rsid w:val="002E65D2"/>
    <w:rsid w:val="002F1794"/>
    <w:rsid w:val="002F541D"/>
    <w:rsid w:val="003004A7"/>
    <w:rsid w:val="003032D7"/>
    <w:rsid w:val="00305663"/>
    <w:rsid w:val="00305704"/>
    <w:rsid w:val="00306322"/>
    <w:rsid w:val="003105C4"/>
    <w:rsid w:val="0031310B"/>
    <w:rsid w:val="0031370F"/>
    <w:rsid w:val="00315E42"/>
    <w:rsid w:val="00317005"/>
    <w:rsid w:val="00320FE0"/>
    <w:rsid w:val="003239E3"/>
    <w:rsid w:val="00325E02"/>
    <w:rsid w:val="00327F5D"/>
    <w:rsid w:val="00340FEB"/>
    <w:rsid w:val="003425F3"/>
    <w:rsid w:val="00343814"/>
    <w:rsid w:val="0034566B"/>
    <w:rsid w:val="00347C89"/>
    <w:rsid w:val="003653D2"/>
    <w:rsid w:val="0037074D"/>
    <w:rsid w:val="003734D4"/>
    <w:rsid w:val="003774B9"/>
    <w:rsid w:val="00380928"/>
    <w:rsid w:val="00387738"/>
    <w:rsid w:val="003877AD"/>
    <w:rsid w:val="0039085B"/>
    <w:rsid w:val="00391195"/>
    <w:rsid w:val="00394B24"/>
    <w:rsid w:val="00395153"/>
    <w:rsid w:val="00396E34"/>
    <w:rsid w:val="003A10FF"/>
    <w:rsid w:val="003A15AA"/>
    <w:rsid w:val="003A510F"/>
    <w:rsid w:val="003B3265"/>
    <w:rsid w:val="003B615B"/>
    <w:rsid w:val="003B6ABC"/>
    <w:rsid w:val="003D2FCB"/>
    <w:rsid w:val="003D33C7"/>
    <w:rsid w:val="003D626C"/>
    <w:rsid w:val="003E420C"/>
    <w:rsid w:val="003E4849"/>
    <w:rsid w:val="003F4DED"/>
    <w:rsid w:val="00404A95"/>
    <w:rsid w:val="00404C99"/>
    <w:rsid w:val="00410FFA"/>
    <w:rsid w:val="0041146B"/>
    <w:rsid w:val="00414400"/>
    <w:rsid w:val="004205F3"/>
    <w:rsid w:val="00421F5E"/>
    <w:rsid w:val="004221A7"/>
    <w:rsid w:val="004232B0"/>
    <w:rsid w:val="0044072A"/>
    <w:rsid w:val="00442423"/>
    <w:rsid w:val="00443305"/>
    <w:rsid w:val="00443975"/>
    <w:rsid w:val="00443CF0"/>
    <w:rsid w:val="0044435D"/>
    <w:rsid w:val="00446201"/>
    <w:rsid w:val="004466CC"/>
    <w:rsid w:val="00452107"/>
    <w:rsid w:val="00453808"/>
    <w:rsid w:val="00454149"/>
    <w:rsid w:val="00455F50"/>
    <w:rsid w:val="004633A1"/>
    <w:rsid w:val="00463BB7"/>
    <w:rsid w:val="00472EC1"/>
    <w:rsid w:val="00481FD3"/>
    <w:rsid w:val="00482C2C"/>
    <w:rsid w:val="00485D41"/>
    <w:rsid w:val="00490120"/>
    <w:rsid w:val="00492CDC"/>
    <w:rsid w:val="0049484D"/>
    <w:rsid w:val="00494FA5"/>
    <w:rsid w:val="004A3495"/>
    <w:rsid w:val="004B29B8"/>
    <w:rsid w:val="004B4C75"/>
    <w:rsid w:val="004B52C4"/>
    <w:rsid w:val="004C1495"/>
    <w:rsid w:val="004C22AF"/>
    <w:rsid w:val="004C7B51"/>
    <w:rsid w:val="004D0B80"/>
    <w:rsid w:val="004D1746"/>
    <w:rsid w:val="004D1D5A"/>
    <w:rsid w:val="004D398B"/>
    <w:rsid w:val="004E0FF4"/>
    <w:rsid w:val="004E2492"/>
    <w:rsid w:val="004F287B"/>
    <w:rsid w:val="0050423C"/>
    <w:rsid w:val="00507ABD"/>
    <w:rsid w:val="00507BE7"/>
    <w:rsid w:val="00521B45"/>
    <w:rsid w:val="00521C4F"/>
    <w:rsid w:val="005303A8"/>
    <w:rsid w:val="005356F9"/>
    <w:rsid w:val="00536C5F"/>
    <w:rsid w:val="005403CF"/>
    <w:rsid w:val="00543C16"/>
    <w:rsid w:val="00543D86"/>
    <w:rsid w:val="00553A8C"/>
    <w:rsid w:val="0055672D"/>
    <w:rsid w:val="00563243"/>
    <w:rsid w:val="005673C9"/>
    <w:rsid w:val="00567556"/>
    <w:rsid w:val="00570930"/>
    <w:rsid w:val="00572BDB"/>
    <w:rsid w:val="00576B50"/>
    <w:rsid w:val="005817BA"/>
    <w:rsid w:val="00583E48"/>
    <w:rsid w:val="00586CA9"/>
    <w:rsid w:val="00587061"/>
    <w:rsid w:val="005A0F9D"/>
    <w:rsid w:val="005A1686"/>
    <w:rsid w:val="005B3783"/>
    <w:rsid w:val="005B7656"/>
    <w:rsid w:val="005B7870"/>
    <w:rsid w:val="005C14F1"/>
    <w:rsid w:val="005C1789"/>
    <w:rsid w:val="005C56A1"/>
    <w:rsid w:val="005D0E0D"/>
    <w:rsid w:val="005D0FE7"/>
    <w:rsid w:val="005E1526"/>
    <w:rsid w:val="005E1DFF"/>
    <w:rsid w:val="005E65A3"/>
    <w:rsid w:val="005E6C68"/>
    <w:rsid w:val="005F0FF6"/>
    <w:rsid w:val="005F161E"/>
    <w:rsid w:val="005F733A"/>
    <w:rsid w:val="005F7AF9"/>
    <w:rsid w:val="00601051"/>
    <w:rsid w:val="006015EB"/>
    <w:rsid w:val="00614C1B"/>
    <w:rsid w:val="00617123"/>
    <w:rsid w:val="006222DE"/>
    <w:rsid w:val="0062613C"/>
    <w:rsid w:val="00626261"/>
    <w:rsid w:val="00626D3A"/>
    <w:rsid w:val="00630826"/>
    <w:rsid w:val="006309D5"/>
    <w:rsid w:val="00631C01"/>
    <w:rsid w:val="00632DD4"/>
    <w:rsid w:val="006335F8"/>
    <w:rsid w:val="00650721"/>
    <w:rsid w:val="00651B92"/>
    <w:rsid w:val="00653944"/>
    <w:rsid w:val="00657F80"/>
    <w:rsid w:val="00660BB4"/>
    <w:rsid w:val="0066408C"/>
    <w:rsid w:val="00666173"/>
    <w:rsid w:val="006677B8"/>
    <w:rsid w:val="00672E0E"/>
    <w:rsid w:val="006766CF"/>
    <w:rsid w:val="00677C65"/>
    <w:rsid w:val="00683667"/>
    <w:rsid w:val="00684295"/>
    <w:rsid w:val="00685216"/>
    <w:rsid w:val="00686633"/>
    <w:rsid w:val="0068770C"/>
    <w:rsid w:val="00696190"/>
    <w:rsid w:val="0069734A"/>
    <w:rsid w:val="00697633"/>
    <w:rsid w:val="0069784C"/>
    <w:rsid w:val="006A0F7F"/>
    <w:rsid w:val="006A25FB"/>
    <w:rsid w:val="006B17D0"/>
    <w:rsid w:val="006B449B"/>
    <w:rsid w:val="006B571C"/>
    <w:rsid w:val="006B791A"/>
    <w:rsid w:val="006C0D4E"/>
    <w:rsid w:val="006C4AD4"/>
    <w:rsid w:val="006C57A8"/>
    <w:rsid w:val="006C58D4"/>
    <w:rsid w:val="006E1A7A"/>
    <w:rsid w:val="006E71D4"/>
    <w:rsid w:val="007005A2"/>
    <w:rsid w:val="00703177"/>
    <w:rsid w:val="007051AF"/>
    <w:rsid w:val="007054AD"/>
    <w:rsid w:val="00727352"/>
    <w:rsid w:val="007353B5"/>
    <w:rsid w:val="007369E2"/>
    <w:rsid w:val="00741378"/>
    <w:rsid w:val="00752D57"/>
    <w:rsid w:val="007537F7"/>
    <w:rsid w:val="00756000"/>
    <w:rsid w:val="007579F4"/>
    <w:rsid w:val="00760252"/>
    <w:rsid w:val="0076046D"/>
    <w:rsid w:val="007626F3"/>
    <w:rsid w:val="00767860"/>
    <w:rsid w:val="00771570"/>
    <w:rsid w:val="00781B7D"/>
    <w:rsid w:val="00783EAD"/>
    <w:rsid w:val="00786125"/>
    <w:rsid w:val="00786290"/>
    <w:rsid w:val="00787033"/>
    <w:rsid w:val="00796853"/>
    <w:rsid w:val="007A0AE9"/>
    <w:rsid w:val="007B0D0D"/>
    <w:rsid w:val="007B3909"/>
    <w:rsid w:val="007B7754"/>
    <w:rsid w:val="007C1823"/>
    <w:rsid w:val="007C4151"/>
    <w:rsid w:val="007C67BE"/>
    <w:rsid w:val="007C709C"/>
    <w:rsid w:val="007C78BF"/>
    <w:rsid w:val="007D0ABE"/>
    <w:rsid w:val="007D24C7"/>
    <w:rsid w:val="007D6149"/>
    <w:rsid w:val="007D7224"/>
    <w:rsid w:val="007E28A3"/>
    <w:rsid w:val="007E67A6"/>
    <w:rsid w:val="007E7F57"/>
    <w:rsid w:val="007F3BD4"/>
    <w:rsid w:val="007F5653"/>
    <w:rsid w:val="007F5D95"/>
    <w:rsid w:val="007F798B"/>
    <w:rsid w:val="008011CE"/>
    <w:rsid w:val="00804963"/>
    <w:rsid w:val="00823E7C"/>
    <w:rsid w:val="00824431"/>
    <w:rsid w:val="00827E05"/>
    <w:rsid w:val="00830492"/>
    <w:rsid w:val="00830B99"/>
    <w:rsid w:val="00840401"/>
    <w:rsid w:val="0084325F"/>
    <w:rsid w:val="00844E81"/>
    <w:rsid w:val="00851457"/>
    <w:rsid w:val="008569B3"/>
    <w:rsid w:val="0085743F"/>
    <w:rsid w:val="00860074"/>
    <w:rsid w:val="0086095B"/>
    <w:rsid w:val="0086330A"/>
    <w:rsid w:val="00863913"/>
    <w:rsid w:val="00863CF3"/>
    <w:rsid w:val="0087030C"/>
    <w:rsid w:val="008723EF"/>
    <w:rsid w:val="008830B0"/>
    <w:rsid w:val="00883749"/>
    <w:rsid w:val="00887D91"/>
    <w:rsid w:val="008918C3"/>
    <w:rsid w:val="00893E25"/>
    <w:rsid w:val="008A1D8D"/>
    <w:rsid w:val="008A2BB6"/>
    <w:rsid w:val="008A3A12"/>
    <w:rsid w:val="008A6F1E"/>
    <w:rsid w:val="008B097B"/>
    <w:rsid w:val="008B26AF"/>
    <w:rsid w:val="008B2909"/>
    <w:rsid w:val="008B401E"/>
    <w:rsid w:val="008B4BAE"/>
    <w:rsid w:val="008C2829"/>
    <w:rsid w:val="008C7980"/>
    <w:rsid w:val="008D05D5"/>
    <w:rsid w:val="008D0E90"/>
    <w:rsid w:val="008D1867"/>
    <w:rsid w:val="008E3608"/>
    <w:rsid w:val="008E7884"/>
    <w:rsid w:val="009133E8"/>
    <w:rsid w:val="00917C5A"/>
    <w:rsid w:val="009263D8"/>
    <w:rsid w:val="0092748D"/>
    <w:rsid w:val="009333F5"/>
    <w:rsid w:val="00936C64"/>
    <w:rsid w:val="00937479"/>
    <w:rsid w:val="00942019"/>
    <w:rsid w:val="009422D4"/>
    <w:rsid w:val="0094615B"/>
    <w:rsid w:val="00947E92"/>
    <w:rsid w:val="00951BD2"/>
    <w:rsid w:val="00953059"/>
    <w:rsid w:val="00954769"/>
    <w:rsid w:val="00954D67"/>
    <w:rsid w:val="00955CDD"/>
    <w:rsid w:val="00956E4C"/>
    <w:rsid w:val="00960EB6"/>
    <w:rsid w:val="00962AE2"/>
    <w:rsid w:val="00963E7E"/>
    <w:rsid w:val="0097062E"/>
    <w:rsid w:val="0097550C"/>
    <w:rsid w:val="009838A1"/>
    <w:rsid w:val="00986D56"/>
    <w:rsid w:val="00996EE3"/>
    <w:rsid w:val="009A187D"/>
    <w:rsid w:val="009A489D"/>
    <w:rsid w:val="009A69D5"/>
    <w:rsid w:val="009A7D64"/>
    <w:rsid w:val="009B2806"/>
    <w:rsid w:val="009B2B6E"/>
    <w:rsid w:val="009B2FE4"/>
    <w:rsid w:val="009C0980"/>
    <w:rsid w:val="009C1A92"/>
    <w:rsid w:val="009C6132"/>
    <w:rsid w:val="009D2A56"/>
    <w:rsid w:val="009E0D9A"/>
    <w:rsid w:val="009E16BE"/>
    <w:rsid w:val="009E1E42"/>
    <w:rsid w:val="009E261E"/>
    <w:rsid w:val="009E2720"/>
    <w:rsid w:val="009E56AF"/>
    <w:rsid w:val="009E7A1D"/>
    <w:rsid w:val="009F09D9"/>
    <w:rsid w:val="009F397E"/>
    <w:rsid w:val="009F7EDD"/>
    <w:rsid w:val="00A00174"/>
    <w:rsid w:val="00A01550"/>
    <w:rsid w:val="00A01965"/>
    <w:rsid w:val="00A025F1"/>
    <w:rsid w:val="00A06C80"/>
    <w:rsid w:val="00A12EA0"/>
    <w:rsid w:val="00A14484"/>
    <w:rsid w:val="00A17916"/>
    <w:rsid w:val="00A21038"/>
    <w:rsid w:val="00A24179"/>
    <w:rsid w:val="00A3126B"/>
    <w:rsid w:val="00A32DD2"/>
    <w:rsid w:val="00A37048"/>
    <w:rsid w:val="00A40E68"/>
    <w:rsid w:val="00A44623"/>
    <w:rsid w:val="00A51F69"/>
    <w:rsid w:val="00A60A73"/>
    <w:rsid w:val="00A61E4E"/>
    <w:rsid w:val="00A63793"/>
    <w:rsid w:val="00A65C29"/>
    <w:rsid w:val="00A73A2E"/>
    <w:rsid w:val="00A74587"/>
    <w:rsid w:val="00A826BB"/>
    <w:rsid w:val="00A83A30"/>
    <w:rsid w:val="00A90D3A"/>
    <w:rsid w:val="00A91A52"/>
    <w:rsid w:val="00A93612"/>
    <w:rsid w:val="00A94687"/>
    <w:rsid w:val="00AA0E4A"/>
    <w:rsid w:val="00AA2A34"/>
    <w:rsid w:val="00AA2AC3"/>
    <w:rsid w:val="00AA4ACE"/>
    <w:rsid w:val="00AA7AE5"/>
    <w:rsid w:val="00AB236F"/>
    <w:rsid w:val="00AB3423"/>
    <w:rsid w:val="00AC4012"/>
    <w:rsid w:val="00AD3B29"/>
    <w:rsid w:val="00AD44BE"/>
    <w:rsid w:val="00AD48BD"/>
    <w:rsid w:val="00AE0C0E"/>
    <w:rsid w:val="00AF3EBE"/>
    <w:rsid w:val="00AF46A9"/>
    <w:rsid w:val="00AF7A82"/>
    <w:rsid w:val="00B0789E"/>
    <w:rsid w:val="00B07E5F"/>
    <w:rsid w:val="00B101E3"/>
    <w:rsid w:val="00B15C4C"/>
    <w:rsid w:val="00B2112D"/>
    <w:rsid w:val="00B2658D"/>
    <w:rsid w:val="00B30793"/>
    <w:rsid w:val="00B426E9"/>
    <w:rsid w:val="00B5417D"/>
    <w:rsid w:val="00B60855"/>
    <w:rsid w:val="00B63F12"/>
    <w:rsid w:val="00B65D6B"/>
    <w:rsid w:val="00B67523"/>
    <w:rsid w:val="00B677BF"/>
    <w:rsid w:val="00B713BA"/>
    <w:rsid w:val="00B71667"/>
    <w:rsid w:val="00B7451D"/>
    <w:rsid w:val="00B75A51"/>
    <w:rsid w:val="00B75FAC"/>
    <w:rsid w:val="00B805F9"/>
    <w:rsid w:val="00B81B63"/>
    <w:rsid w:val="00BA1432"/>
    <w:rsid w:val="00BA2387"/>
    <w:rsid w:val="00BA6449"/>
    <w:rsid w:val="00BA6A3F"/>
    <w:rsid w:val="00BB72C9"/>
    <w:rsid w:val="00BB76AE"/>
    <w:rsid w:val="00BC2141"/>
    <w:rsid w:val="00BC5504"/>
    <w:rsid w:val="00BD6DE0"/>
    <w:rsid w:val="00BE1335"/>
    <w:rsid w:val="00BE195D"/>
    <w:rsid w:val="00BF36F2"/>
    <w:rsid w:val="00BF382D"/>
    <w:rsid w:val="00C022BA"/>
    <w:rsid w:val="00C04D77"/>
    <w:rsid w:val="00C20628"/>
    <w:rsid w:val="00C21EBF"/>
    <w:rsid w:val="00C26A66"/>
    <w:rsid w:val="00C27FEB"/>
    <w:rsid w:val="00C315CA"/>
    <w:rsid w:val="00C35164"/>
    <w:rsid w:val="00C40E8B"/>
    <w:rsid w:val="00C4165F"/>
    <w:rsid w:val="00C51F3C"/>
    <w:rsid w:val="00C51F88"/>
    <w:rsid w:val="00C55C29"/>
    <w:rsid w:val="00C62FF8"/>
    <w:rsid w:val="00C67F34"/>
    <w:rsid w:val="00C719C9"/>
    <w:rsid w:val="00C75F5D"/>
    <w:rsid w:val="00C8152A"/>
    <w:rsid w:val="00C83AC8"/>
    <w:rsid w:val="00C86395"/>
    <w:rsid w:val="00C872CD"/>
    <w:rsid w:val="00CA61D8"/>
    <w:rsid w:val="00CB330B"/>
    <w:rsid w:val="00CC3533"/>
    <w:rsid w:val="00CD0CCB"/>
    <w:rsid w:val="00CE3EFA"/>
    <w:rsid w:val="00CE5402"/>
    <w:rsid w:val="00CE5F7D"/>
    <w:rsid w:val="00CE643E"/>
    <w:rsid w:val="00CE6F50"/>
    <w:rsid w:val="00CF17E6"/>
    <w:rsid w:val="00CF1A19"/>
    <w:rsid w:val="00CF7919"/>
    <w:rsid w:val="00D015B5"/>
    <w:rsid w:val="00D0198C"/>
    <w:rsid w:val="00D0303B"/>
    <w:rsid w:val="00D07879"/>
    <w:rsid w:val="00D0796C"/>
    <w:rsid w:val="00D12D83"/>
    <w:rsid w:val="00D26F25"/>
    <w:rsid w:val="00D355DB"/>
    <w:rsid w:val="00D410DC"/>
    <w:rsid w:val="00D5733D"/>
    <w:rsid w:val="00D606EC"/>
    <w:rsid w:val="00D60F18"/>
    <w:rsid w:val="00D67870"/>
    <w:rsid w:val="00D70B73"/>
    <w:rsid w:val="00D73D66"/>
    <w:rsid w:val="00D82043"/>
    <w:rsid w:val="00D848DB"/>
    <w:rsid w:val="00D864D6"/>
    <w:rsid w:val="00D95E08"/>
    <w:rsid w:val="00D97974"/>
    <w:rsid w:val="00D97EA5"/>
    <w:rsid w:val="00DA2835"/>
    <w:rsid w:val="00DA37AA"/>
    <w:rsid w:val="00DA3F44"/>
    <w:rsid w:val="00DA5376"/>
    <w:rsid w:val="00DC3701"/>
    <w:rsid w:val="00DD1B92"/>
    <w:rsid w:val="00DD4F89"/>
    <w:rsid w:val="00DD5991"/>
    <w:rsid w:val="00DD737F"/>
    <w:rsid w:val="00DE2347"/>
    <w:rsid w:val="00DE7BA4"/>
    <w:rsid w:val="00DF228B"/>
    <w:rsid w:val="00DF5150"/>
    <w:rsid w:val="00DF746A"/>
    <w:rsid w:val="00E03526"/>
    <w:rsid w:val="00E16C87"/>
    <w:rsid w:val="00E3348F"/>
    <w:rsid w:val="00E35F25"/>
    <w:rsid w:val="00E37FF5"/>
    <w:rsid w:val="00E41C6C"/>
    <w:rsid w:val="00E4451B"/>
    <w:rsid w:val="00E51D67"/>
    <w:rsid w:val="00E51EF6"/>
    <w:rsid w:val="00E55050"/>
    <w:rsid w:val="00E5675D"/>
    <w:rsid w:val="00E61398"/>
    <w:rsid w:val="00E74B6F"/>
    <w:rsid w:val="00E76AB3"/>
    <w:rsid w:val="00E76B47"/>
    <w:rsid w:val="00E82CA2"/>
    <w:rsid w:val="00E94C5F"/>
    <w:rsid w:val="00E9540D"/>
    <w:rsid w:val="00E95BBC"/>
    <w:rsid w:val="00E97160"/>
    <w:rsid w:val="00EA16E0"/>
    <w:rsid w:val="00EA2906"/>
    <w:rsid w:val="00EB3457"/>
    <w:rsid w:val="00EB5102"/>
    <w:rsid w:val="00EB74B3"/>
    <w:rsid w:val="00EB75CA"/>
    <w:rsid w:val="00EC250E"/>
    <w:rsid w:val="00EC6ABF"/>
    <w:rsid w:val="00ED253B"/>
    <w:rsid w:val="00ED7261"/>
    <w:rsid w:val="00EE1A37"/>
    <w:rsid w:val="00EE28AD"/>
    <w:rsid w:val="00EE55A6"/>
    <w:rsid w:val="00EF776B"/>
    <w:rsid w:val="00F0173B"/>
    <w:rsid w:val="00F03661"/>
    <w:rsid w:val="00F07D60"/>
    <w:rsid w:val="00F10B3E"/>
    <w:rsid w:val="00F12471"/>
    <w:rsid w:val="00F12DF8"/>
    <w:rsid w:val="00F163B3"/>
    <w:rsid w:val="00F1719D"/>
    <w:rsid w:val="00F23D32"/>
    <w:rsid w:val="00F2486A"/>
    <w:rsid w:val="00F34E1B"/>
    <w:rsid w:val="00F36B60"/>
    <w:rsid w:val="00F43838"/>
    <w:rsid w:val="00F5164C"/>
    <w:rsid w:val="00F51C96"/>
    <w:rsid w:val="00F52178"/>
    <w:rsid w:val="00F5425E"/>
    <w:rsid w:val="00F56018"/>
    <w:rsid w:val="00F61883"/>
    <w:rsid w:val="00F62F9A"/>
    <w:rsid w:val="00F64BB4"/>
    <w:rsid w:val="00F65C0F"/>
    <w:rsid w:val="00F74EFF"/>
    <w:rsid w:val="00F768DB"/>
    <w:rsid w:val="00F832DD"/>
    <w:rsid w:val="00F84D18"/>
    <w:rsid w:val="00F93993"/>
    <w:rsid w:val="00F95385"/>
    <w:rsid w:val="00FA1621"/>
    <w:rsid w:val="00FA5DCD"/>
    <w:rsid w:val="00FA7701"/>
    <w:rsid w:val="00FB0290"/>
    <w:rsid w:val="00FB1055"/>
    <w:rsid w:val="00FB2418"/>
    <w:rsid w:val="00FB42D9"/>
    <w:rsid w:val="00FB4948"/>
    <w:rsid w:val="00FB5E61"/>
    <w:rsid w:val="00FB6146"/>
    <w:rsid w:val="00FC1C12"/>
    <w:rsid w:val="00FC1C5D"/>
    <w:rsid w:val="00FD002F"/>
    <w:rsid w:val="00FD3279"/>
    <w:rsid w:val="00FD3695"/>
    <w:rsid w:val="00FE0EAA"/>
    <w:rsid w:val="00FE185E"/>
    <w:rsid w:val="00FF0F51"/>
    <w:rsid w:val="00FF1216"/>
    <w:rsid w:val="00FF1DCB"/>
    <w:rsid w:val="00FF222A"/>
    <w:rsid w:val="00FF60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383DB3"/>
  <w15:docId w15:val="{A28FB7C5-7B9F-4A58-86FB-A463851F3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nl-NL" w:eastAsia="nl-NL" w:bidi="ar-SA"/>
      </w:rPr>
    </w:rPrDefault>
    <w:pPrDefault/>
  </w:docDefaults>
  <w:latentStyles w:defLockedState="0" w:defUIPriority="1"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146"/>
    <w:rPr>
      <w:szCs w:val="24"/>
    </w:rPr>
  </w:style>
  <w:style w:type="paragraph" w:styleId="Heading1">
    <w:name w:val="heading 1"/>
    <w:basedOn w:val="Normal"/>
    <w:next w:val="Normal"/>
    <w:link w:val="Heading1Char"/>
    <w:autoRedefine/>
    <w:uiPriority w:val="1"/>
    <w:qFormat/>
    <w:rsid w:val="009C6132"/>
    <w:pPr>
      <w:keepNext/>
      <w:spacing w:before="240" w:after="60"/>
      <w:ind w:left="360"/>
      <w:outlineLvl w:val="0"/>
    </w:pPr>
    <w:rPr>
      <w:rFonts w:cs="Arial"/>
      <w:b/>
      <w:bCs/>
      <w:color w:val="333399"/>
      <w:kern w:val="32"/>
      <w:sz w:val="32"/>
      <w:szCs w:val="32"/>
    </w:rPr>
  </w:style>
  <w:style w:type="paragraph" w:styleId="Heading2">
    <w:name w:val="heading 2"/>
    <w:basedOn w:val="Normal"/>
    <w:next w:val="Normal"/>
    <w:link w:val="Heading2Char"/>
    <w:autoRedefine/>
    <w:uiPriority w:val="1"/>
    <w:qFormat/>
    <w:rsid w:val="007C1823"/>
    <w:pPr>
      <w:keepNext/>
      <w:spacing w:before="240" w:after="60"/>
      <w:ind w:left="360"/>
      <w:outlineLvl w:val="1"/>
    </w:pPr>
    <w:rPr>
      <w:rFonts w:cs="Arial"/>
      <w:b/>
      <w:bCs/>
      <w:iCs/>
      <w:color w:val="333399"/>
      <w:sz w:val="24"/>
      <w:szCs w:val="22"/>
    </w:rPr>
  </w:style>
  <w:style w:type="paragraph" w:styleId="Heading3">
    <w:name w:val="heading 3"/>
    <w:basedOn w:val="Normal"/>
    <w:next w:val="Normal"/>
    <w:uiPriority w:val="1"/>
    <w:qFormat/>
    <w:rsid w:val="00192F44"/>
    <w:pPr>
      <w:keepNext/>
      <w:numPr>
        <w:ilvl w:val="2"/>
        <w:numId w:val="10"/>
      </w:numPr>
      <w:spacing w:before="240" w:after="60"/>
      <w:outlineLvl w:val="2"/>
    </w:pPr>
    <w:rPr>
      <w:rFonts w:cs="Arial"/>
      <w:b/>
      <w:bCs/>
      <w:color w:val="333399"/>
      <w:szCs w:val="26"/>
    </w:rPr>
  </w:style>
  <w:style w:type="paragraph" w:styleId="Heading4">
    <w:name w:val="heading 4"/>
    <w:basedOn w:val="Normal"/>
    <w:next w:val="Normal"/>
    <w:uiPriority w:val="1"/>
    <w:semiHidden/>
    <w:qFormat/>
    <w:rsid w:val="00192F44"/>
    <w:pPr>
      <w:keepNext/>
      <w:numPr>
        <w:ilvl w:val="3"/>
        <w:numId w:val="10"/>
      </w:numPr>
      <w:spacing w:before="240" w:after="60"/>
      <w:outlineLvl w:val="3"/>
    </w:pPr>
    <w:rPr>
      <w:rFonts w:ascii="Times New Roman" w:hAnsi="Times New Roman"/>
      <w:b/>
      <w:bCs/>
      <w:sz w:val="28"/>
      <w:szCs w:val="28"/>
    </w:rPr>
  </w:style>
  <w:style w:type="paragraph" w:styleId="Heading5">
    <w:name w:val="heading 5"/>
    <w:basedOn w:val="Normal"/>
    <w:next w:val="Normal"/>
    <w:uiPriority w:val="1"/>
    <w:semiHidden/>
    <w:qFormat/>
    <w:rsid w:val="00192F44"/>
    <w:pPr>
      <w:numPr>
        <w:ilvl w:val="4"/>
        <w:numId w:val="10"/>
      </w:numPr>
      <w:spacing w:before="240" w:after="60"/>
      <w:outlineLvl w:val="4"/>
    </w:pPr>
    <w:rPr>
      <w:b/>
      <w:bCs/>
      <w:i/>
      <w:iCs/>
      <w:sz w:val="26"/>
      <w:szCs w:val="26"/>
    </w:rPr>
  </w:style>
  <w:style w:type="paragraph" w:styleId="Heading6">
    <w:name w:val="heading 6"/>
    <w:basedOn w:val="Normal"/>
    <w:next w:val="Normal"/>
    <w:uiPriority w:val="1"/>
    <w:semiHidden/>
    <w:qFormat/>
    <w:rsid w:val="00192F44"/>
    <w:pPr>
      <w:numPr>
        <w:ilvl w:val="5"/>
        <w:numId w:val="10"/>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192F44"/>
    <w:pPr>
      <w:numPr>
        <w:ilvl w:val="6"/>
        <w:numId w:val="10"/>
      </w:numPr>
      <w:spacing w:before="240" w:after="60"/>
      <w:outlineLvl w:val="6"/>
    </w:pPr>
    <w:rPr>
      <w:rFonts w:ascii="Times New Roman" w:hAnsi="Times New Roman"/>
      <w:sz w:val="24"/>
    </w:rPr>
  </w:style>
  <w:style w:type="paragraph" w:styleId="Heading8">
    <w:name w:val="heading 8"/>
    <w:basedOn w:val="Normal"/>
    <w:next w:val="Normal"/>
    <w:uiPriority w:val="1"/>
    <w:semiHidden/>
    <w:qFormat/>
    <w:rsid w:val="00192F44"/>
    <w:pPr>
      <w:numPr>
        <w:ilvl w:val="7"/>
        <w:numId w:val="10"/>
      </w:numPr>
      <w:spacing w:before="240" w:after="60"/>
      <w:outlineLvl w:val="7"/>
    </w:pPr>
    <w:rPr>
      <w:rFonts w:ascii="Times New Roman" w:hAnsi="Times New Roman"/>
      <w:i/>
      <w:iCs/>
      <w:sz w:val="24"/>
    </w:rPr>
  </w:style>
  <w:style w:type="paragraph" w:styleId="Heading9">
    <w:name w:val="heading 9"/>
    <w:basedOn w:val="Normal"/>
    <w:next w:val="Normal"/>
    <w:uiPriority w:val="1"/>
    <w:semiHidden/>
    <w:qFormat/>
    <w:rsid w:val="00192F44"/>
    <w:pPr>
      <w:numPr>
        <w:ilvl w:val="8"/>
        <w:numId w:val="1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semiHidden/>
    <w:rsid w:val="00192F44"/>
    <w:pPr>
      <w:numPr>
        <w:numId w:val="11"/>
      </w:numPr>
    </w:pPr>
  </w:style>
  <w:style w:type="table" w:styleId="TableGrid">
    <w:name w:val="Table Grid"/>
    <w:basedOn w:val="TableNormal"/>
    <w:semiHidden/>
    <w:rsid w:val="004C2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333399"/>
      </w:rPr>
    </w:tblStylePr>
  </w:style>
  <w:style w:type="table" w:customStyle="1" w:styleId="Tabel-Factuur">
    <w:name w:val="Tabel-Factuur"/>
    <w:basedOn w:val="TableNormal"/>
    <w:rsid w:val="00192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333399"/>
      </w:rPr>
    </w:tblStylePr>
    <w:tblStylePr w:type="lastRow">
      <w:rPr>
        <w:b/>
        <w:color w:val="333399"/>
      </w:rPr>
    </w:tblStylePr>
    <w:tblStylePr w:type="firstCol">
      <w:pPr>
        <w:jc w:val="center"/>
      </w:pPr>
    </w:tblStylePr>
    <w:tblStylePr w:type="lastCol">
      <w:pPr>
        <w:jc w:val="right"/>
      </w:pPr>
    </w:tblStylePr>
  </w:style>
  <w:style w:type="numbering" w:customStyle="1" w:styleId="OpmaakprofielGenummerd">
    <w:name w:val="Opmaakprofiel Genummerd"/>
    <w:basedOn w:val="NoList"/>
    <w:semiHidden/>
    <w:rsid w:val="004C22AF"/>
    <w:pPr>
      <w:numPr>
        <w:numId w:val="4"/>
      </w:numPr>
    </w:pPr>
  </w:style>
  <w:style w:type="paragraph" w:customStyle="1" w:styleId="Kop1zondernummer">
    <w:name w:val="Kop 1 zonder nummer"/>
    <w:basedOn w:val="Heading1"/>
    <w:uiPriority w:val="1"/>
    <w:rsid w:val="00192F44"/>
    <w:pPr>
      <w:ind w:left="0"/>
    </w:pPr>
  </w:style>
  <w:style w:type="paragraph" w:customStyle="1" w:styleId="Kop2zondernummer">
    <w:name w:val="Kop 2 zonder nummer"/>
    <w:basedOn w:val="Heading2"/>
    <w:uiPriority w:val="1"/>
    <w:rsid w:val="00192F44"/>
    <w:pPr>
      <w:ind w:left="0"/>
    </w:pPr>
  </w:style>
  <w:style w:type="paragraph" w:customStyle="1" w:styleId="Kop3zondernummer">
    <w:name w:val="Kop 3 zonder nummer"/>
    <w:basedOn w:val="Heading3"/>
    <w:uiPriority w:val="1"/>
    <w:rsid w:val="00192F44"/>
    <w:pPr>
      <w:numPr>
        <w:ilvl w:val="0"/>
        <w:numId w:val="0"/>
      </w:numPr>
    </w:pPr>
  </w:style>
  <w:style w:type="numbering" w:customStyle="1" w:styleId="Metopsommingstekens">
    <w:name w:val="Met opsommingstekens"/>
    <w:basedOn w:val="NoList"/>
    <w:rsid w:val="00192F44"/>
    <w:pPr>
      <w:numPr>
        <w:numId w:val="9"/>
      </w:numPr>
    </w:pPr>
  </w:style>
  <w:style w:type="character" w:styleId="PageNumber">
    <w:name w:val="page number"/>
    <w:basedOn w:val="DefaultParagraphFont"/>
    <w:uiPriority w:val="1"/>
    <w:semiHidden/>
    <w:rsid w:val="00192F44"/>
    <w:rPr>
      <w:color w:val="333399"/>
    </w:rPr>
  </w:style>
  <w:style w:type="paragraph" w:styleId="Header">
    <w:name w:val="header"/>
    <w:basedOn w:val="Normal"/>
    <w:link w:val="HeaderChar"/>
    <w:uiPriority w:val="99"/>
    <w:rsid w:val="00192F44"/>
    <w:pPr>
      <w:tabs>
        <w:tab w:val="center" w:pos="4153"/>
        <w:tab w:val="right" w:pos="8306"/>
      </w:tabs>
    </w:pPr>
    <w:rPr>
      <w:color w:val="333399"/>
    </w:rPr>
  </w:style>
  <w:style w:type="paragraph" w:styleId="ListBullet2">
    <w:name w:val="List Bullet 2"/>
    <w:basedOn w:val="Normal"/>
    <w:uiPriority w:val="1"/>
    <w:semiHidden/>
    <w:rsid w:val="00192F44"/>
    <w:pPr>
      <w:numPr>
        <w:ilvl w:val="1"/>
        <w:numId w:val="11"/>
      </w:numPr>
    </w:pPr>
  </w:style>
  <w:style w:type="paragraph" w:styleId="ListBullet3">
    <w:name w:val="List Bullet 3"/>
    <w:basedOn w:val="Normal"/>
    <w:uiPriority w:val="1"/>
    <w:semiHidden/>
    <w:rsid w:val="00192F44"/>
    <w:pPr>
      <w:numPr>
        <w:ilvl w:val="2"/>
        <w:numId w:val="11"/>
      </w:numPr>
    </w:pPr>
  </w:style>
  <w:style w:type="paragraph" w:styleId="FootnoteText">
    <w:name w:val="footnote text"/>
    <w:basedOn w:val="Normal"/>
    <w:uiPriority w:val="1"/>
    <w:semiHidden/>
    <w:rsid w:val="004C22AF"/>
    <w:rPr>
      <w:szCs w:val="20"/>
    </w:rPr>
  </w:style>
  <w:style w:type="paragraph" w:styleId="ListBullet4">
    <w:name w:val="List Bullet 4"/>
    <w:basedOn w:val="Normal"/>
    <w:uiPriority w:val="1"/>
    <w:semiHidden/>
    <w:rsid w:val="00192F44"/>
    <w:pPr>
      <w:numPr>
        <w:ilvl w:val="3"/>
        <w:numId w:val="11"/>
      </w:numPr>
    </w:pPr>
  </w:style>
  <w:style w:type="paragraph" w:styleId="ListBullet5">
    <w:name w:val="List Bullet 5"/>
    <w:basedOn w:val="Normal"/>
    <w:uiPriority w:val="1"/>
    <w:semiHidden/>
    <w:rsid w:val="00192F44"/>
    <w:pPr>
      <w:numPr>
        <w:ilvl w:val="4"/>
        <w:numId w:val="11"/>
      </w:numPr>
    </w:pPr>
  </w:style>
  <w:style w:type="paragraph" w:customStyle="1" w:styleId="DocumentTypeAanduiding">
    <w:name w:val="DocumentTypeAanduiding"/>
    <w:basedOn w:val="Normal"/>
    <w:next w:val="Normal"/>
    <w:uiPriority w:val="1"/>
    <w:semiHidden/>
    <w:rsid w:val="00192F44"/>
    <w:rPr>
      <w:b/>
      <w:color w:val="333399"/>
      <w:spacing w:val="60"/>
      <w:sz w:val="32"/>
    </w:rPr>
  </w:style>
  <w:style w:type="paragraph" w:styleId="Footer">
    <w:name w:val="footer"/>
    <w:basedOn w:val="Normal"/>
    <w:link w:val="FooterChar"/>
    <w:uiPriority w:val="99"/>
    <w:rsid w:val="00192F44"/>
    <w:pPr>
      <w:tabs>
        <w:tab w:val="center" w:pos="4153"/>
        <w:tab w:val="right" w:pos="8306"/>
      </w:tabs>
    </w:pPr>
    <w:rPr>
      <w:color w:val="333399"/>
    </w:rPr>
  </w:style>
  <w:style w:type="paragraph" w:styleId="Caption">
    <w:name w:val="caption"/>
    <w:basedOn w:val="Normal"/>
    <w:next w:val="Normal"/>
    <w:uiPriority w:val="1"/>
    <w:semiHidden/>
    <w:qFormat/>
    <w:rsid w:val="00192F44"/>
    <w:rPr>
      <w:bCs/>
      <w:i/>
      <w:sz w:val="16"/>
      <w:szCs w:val="20"/>
    </w:rPr>
  </w:style>
  <w:style w:type="numbering" w:styleId="111111">
    <w:name w:val="Outline List 2"/>
    <w:basedOn w:val="NoList"/>
    <w:semiHidden/>
    <w:rsid w:val="004C22AF"/>
    <w:pPr>
      <w:numPr>
        <w:numId w:val="1"/>
      </w:numPr>
    </w:pPr>
  </w:style>
  <w:style w:type="numbering" w:styleId="1ai">
    <w:name w:val="Outline List 1"/>
    <w:basedOn w:val="NoList"/>
    <w:semiHidden/>
    <w:rsid w:val="004C22AF"/>
    <w:pPr>
      <w:numPr>
        <w:numId w:val="2"/>
      </w:numPr>
    </w:pPr>
  </w:style>
  <w:style w:type="table" w:styleId="Table3Deffects1">
    <w:name w:val="Table 3D effects 1"/>
    <w:basedOn w:val="TableNormal"/>
    <w:semiHidden/>
    <w:rsid w:val="004C22A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22A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22A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velopeAddress">
    <w:name w:val="envelope address"/>
    <w:basedOn w:val="Normal"/>
    <w:uiPriority w:val="1"/>
    <w:semiHidden/>
    <w:rsid w:val="004C22AF"/>
    <w:pPr>
      <w:framePr w:w="7920" w:h="1980" w:hRule="exact" w:hSpace="141" w:wrap="auto" w:hAnchor="page" w:xAlign="center" w:yAlign="bottom"/>
      <w:ind w:left="2880"/>
    </w:pPr>
    <w:rPr>
      <w:rFonts w:cs="Arial"/>
      <w:sz w:val="24"/>
    </w:rPr>
  </w:style>
  <w:style w:type="numbering" w:styleId="ArticleSection">
    <w:name w:val="Outline List 3"/>
    <w:basedOn w:val="NoList"/>
    <w:semiHidden/>
    <w:rsid w:val="004C22AF"/>
    <w:pPr>
      <w:numPr>
        <w:numId w:val="3"/>
      </w:numPr>
    </w:pPr>
  </w:style>
  <w:style w:type="table" w:styleId="TableSimple1">
    <w:name w:val="Table Simple 1"/>
    <w:basedOn w:val="TableNormal"/>
    <w:semiHidden/>
    <w:rsid w:val="004C22A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22A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22A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4C22A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22A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uiPriority w:val="1"/>
    <w:semiHidden/>
    <w:rsid w:val="004C22AF"/>
  </w:style>
  <w:style w:type="character" w:styleId="FollowedHyperlink">
    <w:name w:val="FollowedHyperlink"/>
    <w:basedOn w:val="DefaultParagraphFont"/>
    <w:uiPriority w:val="1"/>
    <w:semiHidden/>
    <w:rsid w:val="004C22AF"/>
    <w:rPr>
      <w:color w:val="800080"/>
      <w:u w:val="single"/>
    </w:rPr>
  </w:style>
  <w:style w:type="paragraph" w:styleId="Signature">
    <w:name w:val="Signature"/>
    <w:basedOn w:val="Normal"/>
    <w:uiPriority w:val="1"/>
    <w:semiHidden/>
    <w:rsid w:val="004C22AF"/>
    <w:pPr>
      <w:ind w:left="4252"/>
    </w:pPr>
  </w:style>
  <w:style w:type="paragraph" w:styleId="HTMLPreformatted">
    <w:name w:val="HTML Preformatted"/>
    <w:basedOn w:val="Normal"/>
    <w:uiPriority w:val="1"/>
    <w:semiHidden/>
    <w:rsid w:val="004C22AF"/>
    <w:rPr>
      <w:rFonts w:ascii="Courier New" w:hAnsi="Courier New" w:cs="Courier New"/>
      <w:szCs w:val="20"/>
    </w:rPr>
  </w:style>
  <w:style w:type="character" w:styleId="HTMLCode">
    <w:name w:val="HTML Code"/>
    <w:basedOn w:val="DefaultParagraphFont"/>
    <w:uiPriority w:val="1"/>
    <w:semiHidden/>
    <w:rsid w:val="004C22AF"/>
    <w:rPr>
      <w:rFonts w:ascii="Courier New" w:hAnsi="Courier New" w:cs="Courier New"/>
      <w:sz w:val="20"/>
      <w:szCs w:val="20"/>
    </w:rPr>
  </w:style>
  <w:style w:type="character" w:styleId="HTMLDefinition">
    <w:name w:val="HTML Definition"/>
    <w:basedOn w:val="DefaultParagraphFont"/>
    <w:uiPriority w:val="1"/>
    <w:semiHidden/>
    <w:rsid w:val="004C22AF"/>
    <w:rPr>
      <w:i/>
      <w:iCs/>
    </w:rPr>
  </w:style>
  <w:style w:type="character" w:styleId="HTMLVariable">
    <w:name w:val="HTML Variable"/>
    <w:basedOn w:val="DefaultParagraphFont"/>
    <w:uiPriority w:val="1"/>
    <w:semiHidden/>
    <w:rsid w:val="004C22AF"/>
    <w:rPr>
      <w:i/>
      <w:iCs/>
    </w:rPr>
  </w:style>
  <w:style w:type="character" w:styleId="HTMLAcronym">
    <w:name w:val="HTML Acronym"/>
    <w:basedOn w:val="DefaultParagraphFont"/>
    <w:uiPriority w:val="1"/>
    <w:semiHidden/>
    <w:rsid w:val="004C22AF"/>
  </w:style>
  <w:style w:type="paragraph" w:styleId="HTMLAddress">
    <w:name w:val="HTML Address"/>
    <w:basedOn w:val="Normal"/>
    <w:uiPriority w:val="1"/>
    <w:semiHidden/>
    <w:rsid w:val="004C22AF"/>
    <w:rPr>
      <w:i/>
      <w:iCs/>
    </w:rPr>
  </w:style>
  <w:style w:type="character" w:styleId="HTMLCite">
    <w:name w:val="HTML Cite"/>
    <w:basedOn w:val="DefaultParagraphFont"/>
    <w:uiPriority w:val="1"/>
    <w:semiHidden/>
    <w:rsid w:val="004C22AF"/>
    <w:rPr>
      <w:i/>
      <w:iCs/>
    </w:rPr>
  </w:style>
  <w:style w:type="character" w:styleId="HTMLTypewriter">
    <w:name w:val="HTML Typewriter"/>
    <w:basedOn w:val="DefaultParagraphFont"/>
    <w:uiPriority w:val="1"/>
    <w:semiHidden/>
    <w:rsid w:val="004C22AF"/>
    <w:rPr>
      <w:rFonts w:ascii="Courier New" w:hAnsi="Courier New" w:cs="Courier New"/>
      <w:sz w:val="20"/>
      <w:szCs w:val="20"/>
    </w:rPr>
  </w:style>
  <w:style w:type="character" w:styleId="HTMLKeyboard">
    <w:name w:val="HTML Keyboard"/>
    <w:basedOn w:val="DefaultParagraphFont"/>
    <w:uiPriority w:val="1"/>
    <w:semiHidden/>
    <w:rsid w:val="004C22AF"/>
    <w:rPr>
      <w:rFonts w:ascii="Courier New" w:hAnsi="Courier New" w:cs="Courier New"/>
      <w:sz w:val="20"/>
      <w:szCs w:val="20"/>
    </w:rPr>
  </w:style>
  <w:style w:type="character" w:styleId="HTMLSample">
    <w:name w:val="HTML Sample"/>
    <w:basedOn w:val="DefaultParagraphFont"/>
    <w:uiPriority w:val="1"/>
    <w:semiHidden/>
    <w:rsid w:val="004C22AF"/>
    <w:rPr>
      <w:rFonts w:ascii="Courier New" w:hAnsi="Courier New" w:cs="Courier New"/>
    </w:rPr>
  </w:style>
  <w:style w:type="character" w:styleId="Hyperlink">
    <w:name w:val="Hyperlink"/>
    <w:basedOn w:val="DefaultParagraphFont"/>
    <w:uiPriority w:val="99"/>
    <w:rsid w:val="004C22AF"/>
    <w:rPr>
      <w:color w:val="0000FF"/>
      <w:u w:val="single"/>
    </w:rPr>
  </w:style>
  <w:style w:type="table" w:styleId="TableClassic1">
    <w:name w:val="Table Classic 1"/>
    <w:basedOn w:val="TableNormal"/>
    <w:semiHidden/>
    <w:rsid w:val="004C22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22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22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22A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22A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22A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22A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Normal"/>
    <w:uiPriority w:val="1"/>
    <w:semiHidden/>
    <w:rsid w:val="004C22AF"/>
    <w:pPr>
      <w:ind w:left="283" w:hanging="283"/>
    </w:pPr>
  </w:style>
  <w:style w:type="paragraph" w:styleId="List2">
    <w:name w:val="List 2"/>
    <w:basedOn w:val="Normal"/>
    <w:uiPriority w:val="1"/>
    <w:semiHidden/>
    <w:rsid w:val="004C22AF"/>
    <w:pPr>
      <w:ind w:left="566" w:hanging="283"/>
    </w:pPr>
  </w:style>
  <w:style w:type="paragraph" w:styleId="List3">
    <w:name w:val="List 3"/>
    <w:basedOn w:val="Normal"/>
    <w:uiPriority w:val="1"/>
    <w:semiHidden/>
    <w:rsid w:val="004C22AF"/>
    <w:pPr>
      <w:ind w:left="849" w:hanging="283"/>
    </w:pPr>
  </w:style>
  <w:style w:type="paragraph" w:styleId="List4">
    <w:name w:val="List 4"/>
    <w:basedOn w:val="Normal"/>
    <w:uiPriority w:val="1"/>
    <w:semiHidden/>
    <w:rsid w:val="004C22AF"/>
    <w:pPr>
      <w:ind w:left="1132" w:hanging="283"/>
    </w:pPr>
  </w:style>
  <w:style w:type="paragraph" w:styleId="List5">
    <w:name w:val="List 5"/>
    <w:basedOn w:val="Normal"/>
    <w:uiPriority w:val="1"/>
    <w:semiHidden/>
    <w:rsid w:val="004C22AF"/>
    <w:pPr>
      <w:ind w:left="1415" w:hanging="283"/>
    </w:pPr>
  </w:style>
  <w:style w:type="paragraph" w:styleId="ListNumber2">
    <w:name w:val="List Number 2"/>
    <w:basedOn w:val="Normal"/>
    <w:uiPriority w:val="1"/>
    <w:semiHidden/>
    <w:rsid w:val="004C22AF"/>
    <w:pPr>
      <w:numPr>
        <w:numId w:val="5"/>
      </w:numPr>
    </w:pPr>
  </w:style>
  <w:style w:type="paragraph" w:styleId="ListNumber3">
    <w:name w:val="List Number 3"/>
    <w:basedOn w:val="Normal"/>
    <w:uiPriority w:val="1"/>
    <w:semiHidden/>
    <w:rsid w:val="004C22AF"/>
    <w:pPr>
      <w:numPr>
        <w:numId w:val="6"/>
      </w:numPr>
    </w:pPr>
  </w:style>
  <w:style w:type="paragraph" w:styleId="ListNumber4">
    <w:name w:val="List Number 4"/>
    <w:basedOn w:val="Normal"/>
    <w:uiPriority w:val="1"/>
    <w:semiHidden/>
    <w:rsid w:val="004C22AF"/>
    <w:pPr>
      <w:numPr>
        <w:numId w:val="7"/>
      </w:numPr>
    </w:pPr>
  </w:style>
  <w:style w:type="paragraph" w:styleId="ListNumber5">
    <w:name w:val="List Number 5"/>
    <w:basedOn w:val="Normal"/>
    <w:uiPriority w:val="1"/>
    <w:semiHidden/>
    <w:rsid w:val="004C22AF"/>
    <w:pPr>
      <w:numPr>
        <w:numId w:val="8"/>
      </w:numPr>
    </w:pPr>
  </w:style>
  <w:style w:type="paragraph" w:styleId="ListContinue">
    <w:name w:val="List Continue"/>
    <w:basedOn w:val="Normal"/>
    <w:uiPriority w:val="1"/>
    <w:semiHidden/>
    <w:rsid w:val="004C22AF"/>
    <w:pPr>
      <w:spacing w:after="120"/>
      <w:ind w:left="283"/>
    </w:pPr>
  </w:style>
  <w:style w:type="paragraph" w:styleId="ListContinue2">
    <w:name w:val="List Continue 2"/>
    <w:basedOn w:val="Normal"/>
    <w:uiPriority w:val="1"/>
    <w:semiHidden/>
    <w:rsid w:val="004C22AF"/>
    <w:pPr>
      <w:spacing w:after="120"/>
      <w:ind w:left="566"/>
    </w:pPr>
  </w:style>
  <w:style w:type="paragraph" w:styleId="ListContinue3">
    <w:name w:val="List Continue 3"/>
    <w:basedOn w:val="Normal"/>
    <w:uiPriority w:val="1"/>
    <w:semiHidden/>
    <w:rsid w:val="004C22AF"/>
    <w:pPr>
      <w:spacing w:after="120"/>
      <w:ind w:left="849"/>
    </w:pPr>
  </w:style>
  <w:style w:type="paragraph" w:styleId="ListContinue4">
    <w:name w:val="List Continue 4"/>
    <w:basedOn w:val="Normal"/>
    <w:uiPriority w:val="1"/>
    <w:semiHidden/>
    <w:rsid w:val="004C22AF"/>
    <w:pPr>
      <w:spacing w:after="120"/>
      <w:ind w:left="1132"/>
    </w:pPr>
  </w:style>
  <w:style w:type="paragraph" w:styleId="ListContinue5">
    <w:name w:val="List Continue 5"/>
    <w:basedOn w:val="Normal"/>
    <w:uiPriority w:val="1"/>
    <w:semiHidden/>
    <w:rsid w:val="004C22AF"/>
    <w:pPr>
      <w:spacing w:after="120"/>
      <w:ind w:left="1415"/>
    </w:pPr>
  </w:style>
  <w:style w:type="paragraph" w:styleId="NormalWeb">
    <w:name w:val="Normal (Web)"/>
    <w:basedOn w:val="Normal"/>
    <w:uiPriority w:val="1"/>
    <w:semiHidden/>
    <w:rsid w:val="004C22AF"/>
    <w:rPr>
      <w:rFonts w:ascii="Times New Roman" w:hAnsi="Times New Roman"/>
      <w:sz w:val="24"/>
    </w:rPr>
  </w:style>
  <w:style w:type="paragraph" w:styleId="NoteHeading">
    <w:name w:val="Note Heading"/>
    <w:basedOn w:val="Normal"/>
    <w:next w:val="Normal"/>
    <w:uiPriority w:val="1"/>
    <w:semiHidden/>
    <w:rsid w:val="004C22AF"/>
  </w:style>
  <w:style w:type="paragraph" w:styleId="BodyText2">
    <w:name w:val="Body Text 2"/>
    <w:basedOn w:val="Normal"/>
    <w:uiPriority w:val="1"/>
    <w:semiHidden/>
    <w:rsid w:val="004C22AF"/>
    <w:pPr>
      <w:spacing w:after="120" w:line="480" w:lineRule="auto"/>
    </w:pPr>
  </w:style>
  <w:style w:type="paragraph" w:styleId="BodyText3">
    <w:name w:val="Body Text 3"/>
    <w:basedOn w:val="Normal"/>
    <w:uiPriority w:val="1"/>
    <w:semiHidden/>
    <w:rsid w:val="004C22AF"/>
    <w:pPr>
      <w:spacing w:after="120"/>
    </w:pPr>
    <w:rPr>
      <w:sz w:val="16"/>
      <w:szCs w:val="16"/>
    </w:rPr>
  </w:style>
  <w:style w:type="paragraph" w:styleId="BodyText">
    <w:name w:val="Body Text"/>
    <w:basedOn w:val="Normal"/>
    <w:uiPriority w:val="1"/>
    <w:semiHidden/>
    <w:rsid w:val="00192F44"/>
    <w:pPr>
      <w:spacing w:after="120"/>
    </w:pPr>
  </w:style>
  <w:style w:type="paragraph" w:styleId="BodyTextFirstIndent">
    <w:name w:val="Body Text First Indent"/>
    <w:basedOn w:val="BodyText"/>
    <w:uiPriority w:val="1"/>
    <w:semiHidden/>
    <w:rsid w:val="004C22AF"/>
    <w:pPr>
      <w:ind w:firstLine="210"/>
    </w:pPr>
  </w:style>
  <w:style w:type="paragraph" w:styleId="BodyTextIndent">
    <w:name w:val="Body Text Indent"/>
    <w:basedOn w:val="Normal"/>
    <w:uiPriority w:val="1"/>
    <w:semiHidden/>
    <w:rsid w:val="004C22AF"/>
    <w:pPr>
      <w:spacing w:after="120"/>
      <w:ind w:left="283"/>
    </w:pPr>
  </w:style>
  <w:style w:type="paragraph" w:styleId="BodyTextFirstIndent2">
    <w:name w:val="Body Text First Indent 2"/>
    <w:basedOn w:val="BodyTextIndent"/>
    <w:uiPriority w:val="1"/>
    <w:semiHidden/>
    <w:rsid w:val="004C22AF"/>
    <w:pPr>
      <w:ind w:firstLine="210"/>
    </w:pPr>
  </w:style>
  <w:style w:type="paragraph" w:styleId="BodyTextIndent2">
    <w:name w:val="Body Text Indent 2"/>
    <w:basedOn w:val="Normal"/>
    <w:uiPriority w:val="1"/>
    <w:semiHidden/>
    <w:rsid w:val="004C22AF"/>
    <w:pPr>
      <w:spacing w:after="120" w:line="480" w:lineRule="auto"/>
      <w:ind w:left="283"/>
    </w:pPr>
  </w:style>
  <w:style w:type="paragraph" w:styleId="BodyTextIndent3">
    <w:name w:val="Body Text Indent 3"/>
    <w:basedOn w:val="Normal"/>
    <w:uiPriority w:val="1"/>
    <w:semiHidden/>
    <w:rsid w:val="004C22AF"/>
    <w:pPr>
      <w:spacing w:after="120"/>
      <w:ind w:left="283"/>
    </w:pPr>
    <w:rPr>
      <w:sz w:val="16"/>
      <w:szCs w:val="16"/>
    </w:rPr>
  </w:style>
  <w:style w:type="table" w:styleId="TableProfessional">
    <w:name w:val="Table Professional"/>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basedOn w:val="DefaultParagraphFont"/>
    <w:uiPriority w:val="1"/>
    <w:semiHidden/>
    <w:rsid w:val="004C22AF"/>
  </w:style>
  <w:style w:type="table" w:styleId="TableColumns1">
    <w:name w:val="Table Columns 1"/>
    <w:basedOn w:val="TableNormal"/>
    <w:semiHidden/>
    <w:rsid w:val="004C22A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22A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22A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22A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22A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4C22A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22A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22A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22A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22A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22A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4C22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22A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22A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22A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22A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22A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22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4C2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ubtle1">
    <w:name w:val="Table Subtle 1"/>
    <w:basedOn w:val="TableNormal"/>
    <w:semiHidden/>
    <w:rsid w:val="004C22A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22A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C22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22A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22A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sAandacht">
    <w:name w:val="[cs] Aandacht"/>
    <w:basedOn w:val="DefaultParagraphFont"/>
    <w:uiPriority w:val="1"/>
    <w:rsid w:val="00192F44"/>
    <w:rPr>
      <w:b/>
      <w:color w:val="333399"/>
    </w:rPr>
  </w:style>
  <w:style w:type="character" w:customStyle="1" w:styleId="csBlauw">
    <w:name w:val="[cs] Blauw"/>
    <w:basedOn w:val="DefaultParagraphFont"/>
    <w:uiPriority w:val="1"/>
    <w:rsid w:val="00192F44"/>
    <w:rPr>
      <w:color w:val="333399"/>
    </w:rPr>
  </w:style>
  <w:style w:type="paragraph" w:customStyle="1" w:styleId="csBox">
    <w:name w:val="[cs] Box"/>
    <w:basedOn w:val="Normal"/>
    <w:uiPriority w:val="1"/>
    <w:rsid w:val="00192F44"/>
    <w:pPr>
      <w:pBdr>
        <w:top w:val="double" w:sz="4" w:space="1" w:color="auto"/>
        <w:left w:val="double" w:sz="4" w:space="4" w:color="auto"/>
        <w:bottom w:val="double" w:sz="4" w:space="1" w:color="auto"/>
        <w:right w:val="double" w:sz="4" w:space="4" w:color="auto"/>
      </w:pBdr>
      <w:shd w:val="clear" w:color="auto" w:fill="E0E0E0"/>
    </w:pPr>
  </w:style>
  <w:style w:type="paragraph" w:customStyle="1" w:styleId="csDocumentTypeAanduiding">
    <w:name w:val="[cs] DocumentTypeAanduiding"/>
    <w:basedOn w:val="Normal"/>
    <w:next w:val="Normal"/>
    <w:uiPriority w:val="1"/>
    <w:rsid w:val="00192F44"/>
    <w:rPr>
      <w:b/>
      <w:color w:val="333399"/>
      <w:spacing w:val="60"/>
      <w:sz w:val="32"/>
    </w:rPr>
  </w:style>
  <w:style w:type="paragraph" w:customStyle="1" w:styleId="csDringend">
    <w:name w:val="[cs] Dringend"/>
    <w:basedOn w:val="Normal"/>
    <w:uiPriority w:val="1"/>
    <w:rsid w:val="00192F44"/>
    <w:rPr>
      <w:b/>
      <w:caps/>
      <w:color w:val="333399"/>
    </w:rPr>
  </w:style>
  <w:style w:type="paragraph" w:customStyle="1" w:styleId="csRFIVraag">
    <w:name w:val="[cs] RFIVraag"/>
    <w:basedOn w:val="Normal"/>
    <w:next w:val="Normal"/>
    <w:uiPriority w:val="1"/>
    <w:rsid w:val="00192F44"/>
    <w:rPr>
      <w:i/>
      <w:color w:val="333399"/>
    </w:rPr>
  </w:style>
  <w:style w:type="paragraph" w:customStyle="1" w:styleId="csTitelGroot">
    <w:name w:val="[cs] Titel Groot"/>
    <w:basedOn w:val="Normal"/>
    <w:next w:val="Normal"/>
    <w:uiPriority w:val="1"/>
    <w:rsid w:val="00192F44"/>
    <w:pPr>
      <w:jc w:val="center"/>
    </w:pPr>
    <w:rPr>
      <w:b/>
      <w:color w:val="333399"/>
      <w:sz w:val="72"/>
    </w:rPr>
  </w:style>
  <w:style w:type="paragraph" w:customStyle="1" w:styleId="csTitelParagraaf">
    <w:name w:val="[cs] Titel Paragraaf"/>
    <w:basedOn w:val="Normal"/>
    <w:uiPriority w:val="1"/>
    <w:rsid w:val="00192F44"/>
    <w:pPr>
      <w:jc w:val="right"/>
    </w:pPr>
    <w:rPr>
      <w:color w:val="333399"/>
      <w:sz w:val="28"/>
    </w:rPr>
  </w:style>
  <w:style w:type="paragraph" w:customStyle="1" w:styleId="csTitelMedium">
    <w:name w:val="[cs] Titel Medium"/>
    <w:basedOn w:val="Normal"/>
    <w:next w:val="Normal"/>
    <w:uiPriority w:val="1"/>
    <w:rsid w:val="00192F44"/>
    <w:pPr>
      <w:jc w:val="center"/>
    </w:pPr>
    <w:rPr>
      <w:b/>
      <w:i/>
      <w:color w:val="333399"/>
      <w:sz w:val="44"/>
    </w:rPr>
  </w:style>
  <w:style w:type="table" w:customStyle="1" w:styleId="csTabelopmaak">
    <w:name w:val="[cs] Tabelopmaak"/>
    <w:basedOn w:val="TableNormal"/>
    <w:uiPriority w:val="99"/>
    <w:rsid w:val="00C67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FFFFFF" w:themeColor="background1" w:themeTint="33"/>
      </w:rPr>
      <w:tblPr/>
      <w:tcPr>
        <w:shd w:val="clear" w:color="auto" w:fill="1F497D"/>
      </w:tcPr>
    </w:tblStylePr>
  </w:style>
  <w:style w:type="table" w:customStyle="1" w:styleId="csTabelLeeg">
    <w:name w:val="[cs] Tabel Leeg"/>
    <w:basedOn w:val="TableNormal"/>
    <w:uiPriority w:val="99"/>
    <w:qFormat/>
    <w:rsid w:val="00C8152A"/>
    <w:tblPr>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7D6149"/>
    <w:pPr>
      <w:ind w:left="720"/>
      <w:contextualSpacing/>
    </w:pPr>
  </w:style>
  <w:style w:type="character" w:styleId="SubtleReference">
    <w:name w:val="Subtle Reference"/>
    <w:basedOn w:val="DefaultParagraphFont"/>
    <w:uiPriority w:val="31"/>
    <w:rsid w:val="00FB6146"/>
    <w:rPr>
      <w:smallCaps/>
      <w:color w:val="9B2D1F"/>
      <w:u w:val="single"/>
    </w:rPr>
  </w:style>
  <w:style w:type="character" w:customStyle="1" w:styleId="FooterChar">
    <w:name w:val="Footer Char"/>
    <w:basedOn w:val="DefaultParagraphFont"/>
    <w:link w:val="Footer"/>
    <w:uiPriority w:val="99"/>
    <w:rsid w:val="00FB6146"/>
    <w:rPr>
      <w:color w:val="333399"/>
      <w:szCs w:val="24"/>
    </w:rPr>
  </w:style>
  <w:style w:type="paragraph" w:styleId="BalloonText">
    <w:name w:val="Balloon Text"/>
    <w:basedOn w:val="Normal"/>
    <w:link w:val="BalloonTextChar"/>
    <w:uiPriority w:val="1"/>
    <w:semiHidden/>
    <w:rsid w:val="00FB6146"/>
    <w:rPr>
      <w:rFonts w:ascii="Tahoma" w:hAnsi="Tahoma" w:cs="Tahoma"/>
      <w:sz w:val="16"/>
      <w:szCs w:val="16"/>
    </w:rPr>
  </w:style>
  <w:style w:type="character" w:customStyle="1" w:styleId="BalloonTextChar">
    <w:name w:val="Balloon Text Char"/>
    <w:basedOn w:val="DefaultParagraphFont"/>
    <w:link w:val="BalloonText"/>
    <w:uiPriority w:val="1"/>
    <w:semiHidden/>
    <w:rsid w:val="00FB6146"/>
    <w:rPr>
      <w:rFonts w:ascii="Tahoma" w:hAnsi="Tahoma" w:cs="Tahoma"/>
      <w:sz w:val="16"/>
      <w:szCs w:val="16"/>
    </w:rPr>
  </w:style>
  <w:style w:type="paragraph" w:styleId="TOCHeading">
    <w:name w:val="TOC Heading"/>
    <w:aliases w:val="Sidebar Heading"/>
    <w:basedOn w:val="Heading1"/>
    <w:next w:val="Normal"/>
    <w:uiPriority w:val="39"/>
    <w:unhideWhenUsed/>
    <w:qFormat/>
    <w:rsid w:val="00191869"/>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rPr>
  </w:style>
  <w:style w:type="table" w:styleId="MediumGrid1-Accent1">
    <w:name w:val="Medium Grid 1 Accent 1"/>
    <w:basedOn w:val="TableNormal"/>
    <w:uiPriority w:val="67"/>
    <w:rsid w:val="00AD44B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1">
    <w:name w:val="toc 1"/>
    <w:basedOn w:val="Normal"/>
    <w:next w:val="Normal"/>
    <w:autoRedefine/>
    <w:uiPriority w:val="39"/>
    <w:rsid w:val="00DD737F"/>
    <w:pPr>
      <w:spacing w:after="100"/>
    </w:pPr>
  </w:style>
  <w:style w:type="paragraph" w:styleId="TOC2">
    <w:name w:val="toc 2"/>
    <w:basedOn w:val="Normal"/>
    <w:next w:val="Normal"/>
    <w:autoRedefine/>
    <w:uiPriority w:val="39"/>
    <w:rsid w:val="00DD737F"/>
    <w:pPr>
      <w:spacing w:after="100"/>
      <w:ind w:left="220"/>
    </w:pPr>
  </w:style>
  <w:style w:type="paragraph" w:styleId="TOC3">
    <w:name w:val="toc 3"/>
    <w:basedOn w:val="Normal"/>
    <w:next w:val="Normal"/>
    <w:autoRedefine/>
    <w:uiPriority w:val="39"/>
    <w:rsid w:val="0062613C"/>
    <w:pPr>
      <w:spacing w:after="100"/>
      <w:ind w:left="440"/>
    </w:pPr>
  </w:style>
  <w:style w:type="character" w:styleId="CommentReference">
    <w:name w:val="annotation reference"/>
    <w:basedOn w:val="DefaultParagraphFont"/>
    <w:uiPriority w:val="1"/>
    <w:semiHidden/>
    <w:rsid w:val="00D95E08"/>
    <w:rPr>
      <w:sz w:val="16"/>
      <w:szCs w:val="16"/>
    </w:rPr>
  </w:style>
  <w:style w:type="paragraph" w:styleId="CommentText">
    <w:name w:val="annotation text"/>
    <w:basedOn w:val="Normal"/>
    <w:link w:val="CommentTextChar"/>
    <w:uiPriority w:val="1"/>
    <w:semiHidden/>
    <w:rsid w:val="00D95E08"/>
    <w:rPr>
      <w:sz w:val="20"/>
      <w:szCs w:val="20"/>
    </w:rPr>
  </w:style>
  <w:style w:type="character" w:customStyle="1" w:styleId="CommentTextChar">
    <w:name w:val="Comment Text Char"/>
    <w:basedOn w:val="DefaultParagraphFont"/>
    <w:link w:val="CommentText"/>
    <w:uiPriority w:val="1"/>
    <w:semiHidden/>
    <w:rsid w:val="00D95E08"/>
    <w:rPr>
      <w:sz w:val="20"/>
      <w:szCs w:val="20"/>
    </w:rPr>
  </w:style>
  <w:style w:type="paragraph" w:styleId="CommentSubject">
    <w:name w:val="annotation subject"/>
    <w:basedOn w:val="CommentText"/>
    <w:next w:val="CommentText"/>
    <w:link w:val="CommentSubjectChar"/>
    <w:uiPriority w:val="1"/>
    <w:semiHidden/>
    <w:rsid w:val="00D95E08"/>
    <w:rPr>
      <w:b/>
      <w:bCs/>
    </w:rPr>
  </w:style>
  <w:style w:type="character" w:customStyle="1" w:styleId="CommentSubjectChar">
    <w:name w:val="Comment Subject Char"/>
    <w:basedOn w:val="CommentTextChar"/>
    <w:link w:val="CommentSubject"/>
    <w:uiPriority w:val="1"/>
    <w:semiHidden/>
    <w:rsid w:val="00D95E08"/>
    <w:rPr>
      <w:b/>
      <w:bCs/>
      <w:sz w:val="20"/>
      <w:szCs w:val="20"/>
    </w:rPr>
  </w:style>
  <w:style w:type="character" w:customStyle="1" w:styleId="hps">
    <w:name w:val="hps"/>
    <w:basedOn w:val="DefaultParagraphFont"/>
    <w:rsid w:val="00D95E08"/>
  </w:style>
  <w:style w:type="character" w:customStyle="1" w:styleId="HeaderChar">
    <w:name w:val="Header Char"/>
    <w:basedOn w:val="DefaultParagraphFont"/>
    <w:link w:val="Header"/>
    <w:uiPriority w:val="99"/>
    <w:rsid w:val="00DF746A"/>
    <w:rPr>
      <w:color w:val="333399"/>
      <w:szCs w:val="24"/>
    </w:rPr>
  </w:style>
  <w:style w:type="paragraph" w:styleId="TOC4">
    <w:name w:val="toc 4"/>
    <w:basedOn w:val="Normal"/>
    <w:next w:val="Normal"/>
    <w:autoRedefine/>
    <w:uiPriority w:val="39"/>
    <w:unhideWhenUsed/>
    <w:rsid w:val="00FF1DCB"/>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FF1DCB"/>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F1DCB"/>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F1DCB"/>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F1DCB"/>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F1DCB"/>
    <w:pPr>
      <w:spacing w:after="100" w:line="276" w:lineRule="auto"/>
      <w:ind w:left="1760"/>
    </w:pPr>
    <w:rPr>
      <w:rFonts w:asciiTheme="minorHAnsi" w:eastAsiaTheme="minorEastAsia" w:hAnsiTheme="minorHAnsi" w:cstheme="minorBidi"/>
      <w:szCs w:val="22"/>
    </w:rPr>
  </w:style>
  <w:style w:type="paragraph" w:styleId="PlainText">
    <w:name w:val="Plain Text"/>
    <w:basedOn w:val="Normal"/>
    <w:link w:val="PlainTextChar"/>
    <w:rsid w:val="00B805F9"/>
    <w:rPr>
      <w:rFonts w:ascii="Courier New" w:hAnsi="Courier New" w:cs="Courier New"/>
      <w:sz w:val="20"/>
      <w:szCs w:val="20"/>
    </w:rPr>
  </w:style>
  <w:style w:type="character" w:customStyle="1" w:styleId="PlainTextChar">
    <w:name w:val="Plain Text Char"/>
    <w:basedOn w:val="DefaultParagraphFont"/>
    <w:link w:val="PlainText"/>
    <w:rsid w:val="00B805F9"/>
    <w:rPr>
      <w:rFonts w:ascii="Courier New" w:hAnsi="Courier New" w:cs="Courier New"/>
      <w:sz w:val="20"/>
      <w:szCs w:val="20"/>
    </w:rPr>
  </w:style>
  <w:style w:type="character" w:customStyle="1" w:styleId="NoSpacingChar">
    <w:name w:val="No Spacing Char"/>
    <w:basedOn w:val="DefaultParagraphFont"/>
    <w:link w:val="NoSpacing"/>
    <w:uiPriority w:val="1"/>
    <w:locked/>
    <w:rsid w:val="00863CF3"/>
    <w:rPr>
      <w:rFonts w:ascii="Calibri" w:hAnsi="Calibri"/>
    </w:rPr>
  </w:style>
  <w:style w:type="paragraph" w:styleId="NoSpacing">
    <w:name w:val="No Spacing"/>
    <w:link w:val="NoSpacingChar"/>
    <w:uiPriority w:val="1"/>
    <w:qFormat/>
    <w:rsid w:val="00863CF3"/>
    <w:rPr>
      <w:rFonts w:ascii="Calibri" w:hAnsi="Calibri"/>
    </w:rPr>
  </w:style>
  <w:style w:type="character" w:styleId="IntenseEmphasis">
    <w:name w:val="Intense Emphasis"/>
    <w:basedOn w:val="DefaultParagraphFont"/>
    <w:uiPriority w:val="99"/>
    <w:qFormat/>
    <w:rsid w:val="00863CF3"/>
    <w:rPr>
      <w:b/>
      <w:bCs/>
      <w:i/>
      <w:iCs/>
      <w:color w:val="4F81BD"/>
    </w:rPr>
  </w:style>
  <w:style w:type="paragraph" w:customStyle="1" w:styleId="Default">
    <w:name w:val="Default"/>
    <w:rsid w:val="00863CF3"/>
    <w:pPr>
      <w:autoSpaceDE w:val="0"/>
      <w:autoSpaceDN w:val="0"/>
      <w:adjustRightInd w:val="0"/>
    </w:pPr>
    <w:rPr>
      <w:rFonts w:ascii="Cambria" w:hAnsi="Cambria" w:cs="Cambria"/>
      <w:color w:val="000000"/>
      <w:sz w:val="24"/>
      <w:szCs w:val="24"/>
    </w:rPr>
  </w:style>
  <w:style w:type="table" w:styleId="LightList-Accent1">
    <w:name w:val="Light List Accent 1"/>
    <w:basedOn w:val="TableNormal"/>
    <w:uiPriority w:val="61"/>
    <w:rsid w:val="00863CF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
    <w:qFormat/>
    <w:rsid w:val="008A2BB6"/>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
    <w:rsid w:val="008A2BB6"/>
    <w:rPr>
      <w:rFonts w:asciiTheme="majorHAnsi" w:eastAsiaTheme="majorEastAsia" w:hAnsiTheme="majorHAnsi" w:cstheme="majorBidi"/>
      <w:color w:val="404040" w:themeColor="text1" w:themeTint="BF"/>
      <w:spacing w:val="-10"/>
      <w:kern w:val="28"/>
      <w:sz w:val="56"/>
      <w:szCs w:val="56"/>
    </w:rPr>
  </w:style>
  <w:style w:type="character" w:customStyle="1" w:styleId="Heading1Char">
    <w:name w:val="Heading 1 Char"/>
    <w:basedOn w:val="DefaultParagraphFont"/>
    <w:link w:val="Heading1"/>
    <w:uiPriority w:val="1"/>
    <w:rsid w:val="009C6132"/>
    <w:rPr>
      <w:rFonts w:cs="Arial"/>
      <w:b/>
      <w:bCs/>
      <w:color w:val="333399"/>
      <w:kern w:val="32"/>
      <w:sz w:val="32"/>
      <w:szCs w:val="32"/>
    </w:rPr>
  </w:style>
  <w:style w:type="character" w:customStyle="1" w:styleId="Heading2Char">
    <w:name w:val="Heading 2 Char"/>
    <w:basedOn w:val="DefaultParagraphFont"/>
    <w:link w:val="Heading2"/>
    <w:uiPriority w:val="1"/>
    <w:rsid w:val="007C1823"/>
    <w:rPr>
      <w:rFonts w:cs="Arial"/>
      <w:b/>
      <w:bCs/>
      <w:iCs/>
      <w:color w:val="33339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2385">
      <w:bodyDiv w:val="1"/>
      <w:marLeft w:val="0"/>
      <w:marRight w:val="0"/>
      <w:marTop w:val="0"/>
      <w:marBottom w:val="0"/>
      <w:divBdr>
        <w:top w:val="none" w:sz="0" w:space="0" w:color="auto"/>
        <w:left w:val="none" w:sz="0" w:space="0" w:color="auto"/>
        <w:bottom w:val="none" w:sz="0" w:space="0" w:color="auto"/>
        <w:right w:val="none" w:sz="0" w:space="0" w:color="auto"/>
      </w:divBdr>
    </w:div>
    <w:div w:id="886189363">
      <w:bodyDiv w:val="1"/>
      <w:marLeft w:val="0"/>
      <w:marRight w:val="0"/>
      <w:marTop w:val="0"/>
      <w:marBottom w:val="0"/>
      <w:divBdr>
        <w:top w:val="none" w:sz="0" w:space="0" w:color="auto"/>
        <w:left w:val="none" w:sz="0" w:space="0" w:color="auto"/>
        <w:bottom w:val="none" w:sz="0" w:space="0" w:color="auto"/>
        <w:right w:val="none" w:sz="0" w:space="0" w:color="auto"/>
      </w:divBdr>
    </w:div>
    <w:div w:id="1561941028">
      <w:bodyDiv w:val="1"/>
      <w:marLeft w:val="0"/>
      <w:marRight w:val="0"/>
      <w:marTop w:val="0"/>
      <w:marBottom w:val="0"/>
      <w:divBdr>
        <w:top w:val="none" w:sz="0" w:space="0" w:color="auto"/>
        <w:left w:val="none" w:sz="0" w:space="0" w:color="auto"/>
        <w:bottom w:val="none" w:sz="0" w:space="0" w:color="auto"/>
        <w:right w:val="none" w:sz="0" w:space="0" w:color="auto"/>
      </w:divBdr>
    </w:div>
    <w:div w:id="163540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ecure.avangate.com/order/checkout.php?PRODS=3275366&amp;QTY=1" TargetMode="External"/><Relationship Id="rId26" Type="http://schemas.openxmlformats.org/officeDocument/2006/relationships/hyperlink" Target="https://secure.avangate.com/order/checkout.php?PRODS=3275537&amp;QTY=1" TargetMode="External"/><Relationship Id="rId39" Type="http://schemas.openxmlformats.org/officeDocument/2006/relationships/image" Target="media/image12.png"/><Relationship Id="rId21" Type="http://schemas.openxmlformats.org/officeDocument/2006/relationships/hyperlink" Target="https://secure.avangate.com/order/checkout.php?PRODS=3275372&amp;QTY=1" TargetMode="External"/><Relationship Id="rId34" Type="http://schemas.openxmlformats.org/officeDocument/2006/relationships/oleObject" Target="embeddings/oleObject1.bin"/><Relationship Id="rId42" Type="http://schemas.openxmlformats.org/officeDocument/2006/relationships/hyperlink" Target="https://usd.swreg.org/cgi-bin/s.cgi?s=32209&amp;p=32209-WPFR&amp;q=1&amp;v=4&amp;d=0" TargetMode="External"/><Relationship Id="rId47" Type="http://schemas.openxmlformats.org/officeDocument/2006/relationships/hyperlink" Target="https://usd.swreg.org/cgi-bin/s.cgi?s=32209&amp;p=32209-WPFR&amp;q=1&amp;v=4&amp;d=0" TargetMode="External"/><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1.png"/><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secure.avangate.com/order/checkout.php?PRODS=3275365&amp;QTY=1" TargetMode="External"/><Relationship Id="rId29" Type="http://schemas.openxmlformats.org/officeDocument/2006/relationships/hyperlink" Target="https://secure.avangate.com/order/checkout.php?PRODS=3275542&amp;QTY=1" TargetMode="External"/><Relationship Id="rId11" Type="http://schemas.openxmlformats.org/officeDocument/2006/relationships/image" Target="media/image4.png"/><Relationship Id="rId24" Type="http://schemas.openxmlformats.org/officeDocument/2006/relationships/hyperlink" Target="https://secure.avangate.com/order/checkout.php?PRODS=3275534&amp;QTY=1" TargetMode="External"/><Relationship Id="rId32" Type="http://schemas.openxmlformats.org/officeDocument/2006/relationships/image" Target="media/image9.png"/><Relationship Id="rId37" Type="http://schemas.openxmlformats.org/officeDocument/2006/relationships/hyperlink" Target="https://secure.avangate.com/order/checkout.php?PRODS=3275534&amp;QTY=1" TargetMode="External"/><Relationship Id="rId40" Type="http://schemas.openxmlformats.org/officeDocument/2006/relationships/hyperlink" Target="https://usd.swreg.org/cgi-bin/s.cgi?s=32209&amp;p=32209-WPFR&amp;q=1&amp;v=0&amp;d=0" TargetMode="External"/><Relationship Id="rId45" Type="http://schemas.openxmlformats.org/officeDocument/2006/relationships/hyperlink" Target="https://usd.swreg.org/cgi-bin/s.cgi?s=32209&amp;p=32209-WPFR&amp;q=1&amp;v=0&amp;d=0" TargetMode="External"/><Relationship Id="rId53" Type="http://schemas.openxmlformats.org/officeDocument/2006/relationships/hyperlink" Target="https://usd.swreg.org/cgi-bin/s.cgi?s=32209&amp;p=32209-WPFR&amp;q=1&amp;v=0&amp;d=0" TargetMode="External"/><Relationship Id="rId58" Type="http://schemas.openxmlformats.org/officeDocument/2006/relationships/image" Target="media/image19.png"/><Relationship Id="rId66" Type="http://schemas.openxmlformats.org/officeDocument/2006/relationships/hyperlink" Target="https://usd.swreg.org/cgi-bin/s.cgi?s=32209&amp;p=32209-WPFR&amp;q=1&amp;v=0&amp;d=0" TargetMode="Externa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37.png"/><Relationship Id="rId19" Type="http://schemas.openxmlformats.org/officeDocument/2006/relationships/hyperlink" Target="https://secure.avangate.com/order/checkout.php?PRODS=3275370&amp;QTY=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cure.avangate.com/order/checkout.php?PRODS=4556564&amp;QTY=1" TargetMode="External"/><Relationship Id="rId27" Type="http://schemas.openxmlformats.org/officeDocument/2006/relationships/hyperlink" Target="https://secure.avangate.com/order/checkout.php?PRODS=3275541&amp;QTY=1" TargetMode="External"/><Relationship Id="rId30" Type="http://schemas.openxmlformats.org/officeDocument/2006/relationships/hyperlink" Target="https://secure.avangate.com/order/checkout.php?PRODS=4556566&amp;QTY=1" TargetMode="External"/><Relationship Id="rId35" Type="http://schemas.openxmlformats.org/officeDocument/2006/relationships/oleObject" Target="embeddings/oleObject2.bin"/><Relationship Id="rId43" Type="http://schemas.openxmlformats.org/officeDocument/2006/relationships/hyperlink" Target="https://usd.swreg.org/cgi-bin/s.cgi?s=32209&amp;p=32209-WPFR&amp;q=1&amp;v=6&amp;d=0" TargetMode="External"/><Relationship Id="rId48" Type="http://schemas.openxmlformats.org/officeDocument/2006/relationships/hyperlink" Target="https://usd.swreg.org/cgi-bin/s.cgi?s=32209&amp;p=32209-WPFR&amp;q=1&amp;v=6&amp;d=0" TargetMode="External"/><Relationship Id="rId56" Type="http://schemas.openxmlformats.org/officeDocument/2006/relationships/image" Target="media/image17.png"/><Relationship Id="rId64" Type="http://schemas.openxmlformats.org/officeDocument/2006/relationships/hyperlink" Target="https://usd.swreg.org/cgi-bin/s.cgi?s=32209&amp;p=32209-WPFR&amp;q=1&amp;v=0&amp;d=0" TargetMode="Externa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ecure.avangate.com/order/checkout.php?PRODS=3275369&amp;QTY=1" TargetMode="External"/><Relationship Id="rId25" Type="http://schemas.openxmlformats.org/officeDocument/2006/relationships/hyperlink" Target="https://secure.avangate.com/order/checkout.php?PRODS=3275539&amp;QTY=1" TargetMode="External"/><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hyperlink" Target="https://usd.swreg.org/cgi-bin/s.cgi?s=32209&amp;p=32209-WPFR&amp;q=1&amp;v=2&amp;d=0" TargetMode="External"/><Relationship Id="rId59" Type="http://schemas.openxmlformats.org/officeDocument/2006/relationships/hyperlink" Target="https://usd.swreg.org/cgi-bin/s.cgi?s=32209&amp;p=32209-WPFR&amp;q=1&amp;v=0&amp;d=0" TargetMode="External"/><Relationship Id="rId67" Type="http://schemas.openxmlformats.org/officeDocument/2006/relationships/image" Target="media/image22.png"/><Relationship Id="rId20" Type="http://schemas.openxmlformats.org/officeDocument/2006/relationships/hyperlink" Target="https://secure.avangate.com/order/checkout.php?PRODS=3275367&amp;QTY=1" TargetMode="External"/><Relationship Id="rId41" Type="http://schemas.openxmlformats.org/officeDocument/2006/relationships/hyperlink" Target="https://usd.swreg.org/cgi-bin/s.cgi?s=32209&amp;p=32209-WPFR&amp;q=1&amp;v=2&amp;d=0" TargetMode="External"/><Relationship Id="rId54" Type="http://schemas.openxmlformats.org/officeDocument/2006/relationships/image" Target="media/image15.png"/><Relationship Id="rId62" Type="http://schemas.openxmlformats.org/officeDocument/2006/relationships/hyperlink" Target="http://www.perpetuumsoft.com/Product.aspx?pid=21" TargetMode="Externa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s://secure.avangate.com/order/checkout.php?PRODS=4556565&amp;QTY=1" TargetMode="External"/><Relationship Id="rId28" Type="http://schemas.openxmlformats.org/officeDocument/2006/relationships/hyperlink" Target="https://secure.avangate.com/order/checkout.php?PRODS=3275538&amp;QTY=1" TargetMode="External"/><Relationship Id="rId36" Type="http://schemas.openxmlformats.org/officeDocument/2006/relationships/hyperlink" Target="https://secure.avangate.com/order/checkout.php?PRODS=3275534&amp;QTY=1" TargetMode="External"/><Relationship Id="rId49" Type="http://schemas.openxmlformats.org/officeDocument/2006/relationships/hyperlink" Target="https://usd.swreg.org/cgi-bin/s.cgi?s=32209&amp;p=32209-WPFR&amp;q=1&amp;v=8&amp;d=0" TargetMode="Externa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hyperlink" Target="https://secure.avangate.com/order/checkout.php?PRODS=4556567&amp;QTY=1" TargetMode="External"/><Relationship Id="rId44" Type="http://schemas.openxmlformats.org/officeDocument/2006/relationships/hyperlink" Target="https://usd.swreg.org/cgi-bin/s.cgi?s=32209&amp;p=32209-WPFR&amp;q=1&amp;v=8&amp;d=0" TargetMode="External"/><Relationship Id="rId52" Type="http://schemas.openxmlformats.org/officeDocument/2006/relationships/oleObject" Target="embeddings/oleObject3.bin"/><Relationship Id="rId60" Type="http://schemas.openxmlformats.org/officeDocument/2006/relationships/hyperlink" Target="https://usd.swreg.org/cgi-bin/s.cgi?s=32209&amp;p=32209-WPFR&amp;q=1&amp;v=0&amp;d=0" TargetMode="External"/><Relationship Id="rId65" Type="http://schemas.openxmlformats.org/officeDocument/2006/relationships/hyperlink" Target="https://usd.swreg.org/cgi-bin/s.cgi?s=32209&amp;p=32209-WPFR&amp;q=1&amp;v=0&amp;d=0" TargetMode="Externa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BCFE-A1CB-4954-A86C-3D8E9BED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19383</Words>
  <Characters>106612</Characters>
  <Application>Microsoft Office Word</Application>
  <DocSecurity>0</DocSecurity>
  <Lines>888</Lines>
  <Paragraphs>251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ChipSoft B.V.</Company>
  <LinksUpToDate>false</LinksUpToDate>
  <CharactersWithSpaces>125744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Youri Raggers</dc:creator>
  <cp:lastModifiedBy>Youri Raggers</cp:lastModifiedBy>
  <cp:revision>2</cp:revision>
  <cp:lastPrinted>2013-03-21T19:01:00Z</cp:lastPrinted>
  <dcterms:created xsi:type="dcterms:W3CDTF">2013-03-21T20:41:00Z</dcterms:created>
  <dcterms:modified xsi:type="dcterms:W3CDTF">2013-03-21T20:41:00Z</dcterms:modified>
</cp:coreProperties>
</file>