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83C4" w14:textId="1AEF1F76" w:rsidR="00C1300C" w:rsidRPr="00AF5F2E" w:rsidRDefault="009643F2" w:rsidP="00B9366A">
      <w:pPr>
        <w:spacing w:after="0" w:line="360" w:lineRule="auto"/>
        <w:jc w:val="both"/>
        <w:rPr>
          <w:rFonts w:asciiTheme="minorHAnsi" w:hAnsiTheme="minorHAnsi" w:cstheme="minorHAnsi"/>
          <w:lang w:val="en-US"/>
        </w:rPr>
      </w:pPr>
      <w:bookmarkStart w:id="0" w:name="_GoBack"/>
      <w:bookmarkEnd w:id="0"/>
      <w:r w:rsidRPr="00AF5F2E">
        <w:rPr>
          <w:rFonts w:asciiTheme="minorHAnsi" w:hAnsiTheme="minorHAnsi"/>
          <w:noProof/>
          <w:lang w:eastAsia="nl-NL"/>
        </w:rPr>
        <w:drawing>
          <wp:anchor distT="0" distB="0" distL="114300" distR="114300" simplePos="0" relativeHeight="251662336" behindDoc="1" locked="0" layoutInCell="1" allowOverlap="1" wp14:anchorId="1F7E565E" wp14:editId="4CC40B4C">
            <wp:simplePos x="0" y="0"/>
            <wp:positionH relativeFrom="column">
              <wp:posOffset>1187582</wp:posOffset>
            </wp:positionH>
            <wp:positionV relativeFrom="paragraph">
              <wp:posOffset>-348414</wp:posOffset>
            </wp:positionV>
            <wp:extent cx="3373120" cy="2700020"/>
            <wp:effectExtent l="0" t="0" r="0" b="0"/>
            <wp:wrapNone/>
            <wp:docPr id="1" name="Afbeelding 1" descr="http://www.coe.int/documents/22041/994584/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e.int/documents/22041/994584/COE-Logo-Quadri.png/ee7b1fc6-055b-490b-a59b-a65969e440a2?t=137122281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120" cy="2700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BE686" w14:textId="77777777" w:rsidR="00C1300C" w:rsidRPr="00AF5F2E" w:rsidRDefault="00C1300C" w:rsidP="00B9366A">
      <w:pPr>
        <w:spacing w:after="0" w:line="360" w:lineRule="auto"/>
        <w:jc w:val="both"/>
        <w:rPr>
          <w:rFonts w:asciiTheme="minorHAnsi" w:hAnsiTheme="minorHAnsi" w:cstheme="minorHAnsi"/>
          <w:lang w:val="en-US"/>
        </w:rPr>
      </w:pPr>
    </w:p>
    <w:p w14:paraId="00A760F3" w14:textId="77777777" w:rsidR="00C1300C" w:rsidRPr="00AF5F2E" w:rsidRDefault="00C1300C" w:rsidP="00B9366A">
      <w:pPr>
        <w:spacing w:after="0" w:line="360" w:lineRule="auto"/>
        <w:jc w:val="both"/>
        <w:rPr>
          <w:rFonts w:asciiTheme="minorHAnsi" w:hAnsiTheme="minorHAnsi" w:cstheme="minorHAnsi"/>
          <w:lang w:val="en-US"/>
        </w:rPr>
      </w:pPr>
    </w:p>
    <w:p w14:paraId="303EFB95" w14:textId="77777777" w:rsidR="00C1300C" w:rsidRPr="00AF5F2E" w:rsidRDefault="00C1300C" w:rsidP="00B9366A">
      <w:pPr>
        <w:spacing w:after="0" w:line="360" w:lineRule="auto"/>
        <w:jc w:val="both"/>
        <w:rPr>
          <w:rFonts w:asciiTheme="minorHAnsi" w:hAnsiTheme="minorHAnsi" w:cstheme="minorHAnsi"/>
          <w:lang w:val="en-US"/>
        </w:rPr>
      </w:pPr>
    </w:p>
    <w:p w14:paraId="7B464A89" w14:textId="77777777" w:rsidR="00C1300C" w:rsidRPr="00AF5F2E" w:rsidRDefault="00C1300C" w:rsidP="00B9366A">
      <w:pPr>
        <w:spacing w:after="0" w:line="360" w:lineRule="auto"/>
        <w:jc w:val="both"/>
        <w:rPr>
          <w:rFonts w:asciiTheme="minorHAnsi" w:hAnsiTheme="minorHAnsi" w:cstheme="minorHAnsi"/>
          <w:lang w:val="en-US"/>
        </w:rPr>
      </w:pPr>
    </w:p>
    <w:p w14:paraId="52A65315" w14:textId="77777777" w:rsidR="009643F2" w:rsidRPr="00AF5F2E" w:rsidRDefault="009643F2" w:rsidP="00B9366A">
      <w:pPr>
        <w:spacing w:after="0" w:line="360" w:lineRule="auto"/>
        <w:jc w:val="both"/>
        <w:rPr>
          <w:rFonts w:asciiTheme="minorHAnsi" w:hAnsiTheme="minorHAnsi" w:cstheme="minorHAnsi"/>
          <w:sz w:val="48"/>
          <w:szCs w:val="48"/>
          <w:lang w:val="en-US"/>
        </w:rPr>
      </w:pPr>
    </w:p>
    <w:p w14:paraId="51CE1EAD" w14:textId="77777777" w:rsidR="009643F2" w:rsidRPr="00AF5F2E" w:rsidRDefault="009643F2" w:rsidP="00B9366A">
      <w:pPr>
        <w:spacing w:after="0" w:line="360" w:lineRule="auto"/>
        <w:jc w:val="both"/>
        <w:rPr>
          <w:rFonts w:asciiTheme="minorHAnsi" w:hAnsiTheme="minorHAnsi" w:cstheme="minorHAnsi"/>
          <w:sz w:val="48"/>
          <w:szCs w:val="48"/>
          <w:lang w:val="en-US"/>
        </w:rPr>
      </w:pPr>
    </w:p>
    <w:p w14:paraId="6B7BA8B7" w14:textId="77777777" w:rsidR="009643F2" w:rsidRPr="00AF5F2E" w:rsidRDefault="009643F2" w:rsidP="00B9366A">
      <w:pPr>
        <w:spacing w:after="0" w:line="360" w:lineRule="auto"/>
        <w:jc w:val="both"/>
        <w:rPr>
          <w:rFonts w:asciiTheme="minorHAnsi" w:hAnsiTheme="minorHAnsi" w:cstheme="minorHAnsi"/>
          <w:sz w:val="48"/>
          <w:szCs w:val="48"/>
          <w:lang w:val="en-US"/>
        </w:rPr>
      </w:pPr>
      <w:r w:rsidRPr="00AF5F2E">
        <w:rPr>
          <w:rFonts w:asciiTheme="minorHAnsi" w:hAnsiTheme="minorHAnsi" w:cstheme="minorHAnsi"/>
          <w:noProof/>
          <w:lang w:eastAsia="nl-NL"/>
        </w:rPr>
        <mc:AlternateContent>
          <mc:Choice Requires="wps">
            <w:drawing>
              <wp:anchor distT="0" distB="0" distL="114300" distR="114300" simplePos="0" relativeHeight="251661312" behindDoc="0" locked="0" layoutInCell="1" allowOverlap="1" wp14:anchorId="17F23076" wp14:editId="4139EE24">
                <wp:simplePos x="0" y="0"/>
                <wp:positionH relativeFrom="column">
                  <wp:posOffset>449580</wp:posOffset>
                </wp:positionH>
                <wp:positionV relativeFrom="paragraph">
                  <wp:posOffset>237490</wp:posOffset>
                </wp:positionV>
                <wp:extent cx="4951095" cy="0"/>
                <wp:effectExtent l="0" t="0" r="20955" b="19050"/>
                <wp:wrapNone/>
                <wp:docPr id="3" name="Rechte verbindingslijn 3"/>
                <wp:cNvGraphicFramePr/>
                <a:graphic xmlns:a="http://schemas.openxmlformats.org/drawingml/2006/main">
                  <a:graphicData uri="http://schemas.microsoft.com/office/word/2010/wordprocessingShape">
                    <wps:wsp>
                      <wps:cNvCnPr/>
                      <wps:spPr>
                        <a:xfrm>
                          <a:off x="0" y="0"/>
                          <a:ext cx="4951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D2205"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8.7pt" to="42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" strokecolor="#4579b8 [3044]"/>
            </w:pict>
          </mc:Fallback>
        </mc:AlternateContent>
      </w:r>
    </w:p>
    <w:p w14:paraId="7B2926EE" w14:textId="693276DB" w:rsidR="00C1300C" w:rsidRPr="00AF5F2E" w:rsidRDefault="00D2411A" w:rsidP="007F420A">
      <w:pPr>
        <w:spacing w:after="0" w:line="360" w:lineRule="auto"/>
        <w:jc w:val="center"/>
        <w:rPr>
          <w:rFonts w:asciiTheme="minorHAnsi" w:hAnsiTheme="minorHAnsi" w:cstheme="minorHAnsi"/>
          <w:sz w:val="48"/>
          <w:szCs w:val="48"/>
          <w:lang w:val="en-US"/>
        </w:rPr>
      </w:pPr>
      <w:r w:rsidRPr="00AF5F2E">
        <w:rPr>
          <w:rFonts w:asciiTheme="minorHAnsi" w:hAnsiTheme="minorHAnsi" w:cstheme="minorHAnsi"/>
          <w:sz w:val="48"/>
          <w:szCs w:val="48"/>
          <w:lang w:val="en-US"/>
        </w:rPr>
        <w:t>The E</w:t>
      </w:r>
      <w:r w:rsidR="00993BEE" w:rsidRPr="00AF5F2E">
        <w:rPr>
          <w:rFonts w:asciiTheme="minorHAnsi" w:hAnsiTheme="minorHAnsi" w:cstheme="minorHAnsi"/>
          <w:sz w:val="48"/>
          <w:szCs w:val="48"/>
          <w:lang w:val="en-US"/>
        </w:rPr>
        <w:t>ffectivene</w:t>
      </w:r>
      <w:r w:rsidRPr="00AF5F2E">
        <w:rPr>
          <w:rFonts w:asciiTheme="minorHAnsi" w:hAnsiTheme="minorHAnsi" w:cstheme="minorHAnsi"/>
          <w:sz w:val="48"/>
          <w:szCs w:val="48"/>
          <w:lang w:val="en-US"/>
        </w:rPr>
        <w:t>ss of the</w:t>
      </w:r>
      <w:r w:rsidR="002035A7" w:rsidRPr="00AF5F2E">
        <w:rPr>
          <w:rFonts w:asciiTheme="minorHAnsi" w:hAnsiTheme="minorHAnsi" w:cstheme="minorHAnsi"/>
          <w:sz w:val="48"/>
          <w:szCs w:val="48"/>
          <w:lang w:val="en-US"/>
        </w:rPr>
        <w:t xml:space="preserve"> use of Soft Power of the</w:t>
      </w:r>
      <w:r w:rsidRPr="00AF5F2E">
        <w:rPr>
          <w:rFonts w:asciiTheme="minorHAnsi" w:hAnsiTheme="minorHAnsi" w:cstheme="minorHAnsi"/>
          <w:sz w:val="48"/>
          <w:szCs w:val="48"/>
          <w:lang w:val="en-US"/>
        </w:rPr>
        <w:t xml:space="preserve"> Council of Europe</w:t>
      </w:r>
      <w:r w:rsidR="002035A7" w:rsidRPr="00AF5F2E">
        <w:rPr>
          <w:rFonts w:asciiTheme="minorHAnsi" w:hAnsiTheme="minorHAnsi" w:cstheme="minorHAnsi"/>
          <w:sz w:val="48"/>
          <w:szCs w:val="48"/>
          <w:lang w:val="en-US"/>
        </w:rPr>
        <w:t>,</w:t>
      </w:r>
      <w:r w:rsidRPr="00AF5F2E">
        <w:rPr>
          <w:rFonts w:asciiTheme="minorHAnsi" w:hAnsiTheme="minorHAnsi" w:cstheme="minorHAnsi"/>
          <w:sz w:val="48"/>
          <w:szCs w:val="48"/>
          <w:lang w:val="en-US"/>
        </w:rPr>
        <w:t xml:space="preserve"> in Safeguarding the R</w:t>
      </w:r>
      <w:r w:rsidR="00993BEE" w:rsidRPr="00AF5F2E">
        <w:rPr>
          <w:rFonts w:asciiTheme="minorHAnsi" w:hAnsiTheme="minorHAnsi" w:cstheme="minorHAnsi"/>
          <w:sz w:val="48"/>
          <w:szCs w:val="48"/>
          <w:lang w:val="en-US"/>
        </w:rPr>
        <w:t>i</w:t>
      </w:r>
      <w:r w:rsidR="00C1300C" w:rsidRPr="00AF5F2E">
        <w:rPr>
          <w:rFonts w:asciiTheme="minorHAnsi" w:hAnsiTheme="minorHAnsi" w:cstheme="minorHAnsi"/>
          <w:sz w:val="48"/>
          <w:szCs w:val="48"/>
          <w:lang w:val="en-US"/>
        </w:rPr>
        <w:t>ghts of</w:t>
      </w:r>
      <w:r w:rsidR="002035A7" w:rsidRPr="00AF5F2E">
        <w:rPr>
          <w:rFonts w:asciiTheme="minorHAnsi" w:hAnsiTheme="minorHAnsi" w:cstheme="minorHAnsi"/>
          <w:sz w:val="48"/>
          <w:szCs w:val="48"/>
          <w:lang w:val="en-US"/>
        </w:rPr>
        <w:t xml:space="preserve"> </w:t>
      </w:r>
      <w:r w:rsidRPr="00AF5F2E">
        <w:rPr>
          <w:rFonts w:asciiTheme="minorHAnsi" w:hAnsiTheme="minorHAnsi" w:cstheme="minorHAnsi"/>
          <w:sz w:val="48"/>
          <w:szCs w:val="48"/>
          <w:lang w:val="en-US"/>
        </w:rPr>
        <w:t>Asylum S</w:t>
      </w:r>
      <w:r w:rsidR="00C1300C" w:rsidRPr="00AF5F2E">
        <w:rPr>
          <w:rFonts w:asciiTheme="minorHAnsi" w:hAnsiTheme="minorHAnsi" w:cstheme="minorHAnsi"/>
          <w:sz w:val="48"/>
          <w:szCs w:val="48"/>
          <w:lang w:val="en-US"/>
        </w:rPr>
        <w:t>eekers</w:t>
      </w:r>
      <w:r w:rsidR="00422744" w:rsidRPr="00AF5F2E">
        <w:rPr>
          <w:rFonts w:asciiTheme="minorHAnsi" w:hAnsiTheme="minorHAnsi" w:cstheme="minorHAnsi"/>
          <w:sz w:val="48"/>
          <w:szCs w:val="48"/>
          <w:lang w:val="en-US"/>
        </w:rPr>
        <w:t xml:space="preserve"> </w:t>
      </w:r>
      <w:r w:rsidR="002035A7" w:rsidRPr="00AF5F2E">
        <w:rPr>
          <w:rFonts w:asciiTheme="minorHAnsi" w:hAnsiTheme="minorHAnsi" w:cstheme="minorHAnsi"/>
          <w:sz w:val="48"/>
          <w:szCs w:val="48"/>
          <w:lang w:val="en-US"/>
        </w:rPr>
        <w:t>w</w:t>
      </w:r>
      <w:r w:rsidRPr="00AF5F2E">
        <w:rPr>
          <w:rFonts w:asciiTheme="minorHAnsi" w:hAnsiTheme="minorHAnsi" w:cstheme="minorHAnsi"/>
          <w:sz w:val="48"/>
          <w:szCs w:val="48"/>
          <w:lang w:val="en-US"/>
        </w:rPr>
        <w:t>ho F</w:t>
      </w:r>
      <w:r w:rsidR="006846FF" w:rsidRPr="00AF5F2E">
        <w:rPr>
          <w:rFonts w:asciiTheme="minorHAnsi" w:hAnsiTheme="minorHAnsi" w:cstheme="minorHAnsi"/>
          <w:sz w:val="48"/>
          <w:szCs w:val="48"/>
          <w:lang w:val="en-US"/>
        </w:rPr>
        <w:t>ace</w:t>
      </w:r>
      <w:r w:rsidR="001B2168" w:rsidRPr="00AF5F2E">
        <w:rPr>
          <w:rFonts w:asciiTheme="minorHAnsi" w:hAnsiTheme="minorHAnsi" w:cstheme="minorHAnsi"/>
          <w:sz w:val="48"/>
          <w:szCs w:val="48"/>
          <w:lang w:val="en-US"/>
        </w:rPr>
        <w:t xml:space="preserve"> </w:t>
      </w:r>
      <w:r w:rsidRPr="00AF5F2E">
        <w:rPr>
          <w:rFonts w:asciiTheme="minorHAnsi" w:hAnsiTheme="minorHAnsi" w:cstheme="minorHAnsi"/>
          <w:sz w:val="48"/>
          <w:szCs w:val="48"/>
          <w:lang w:val="en-US"/>
        </w:rPr>
        <w:t>A</w:t>
      </w:r>
      <w:r w:rsidR="002D296D" w:rsidRPr="00AF5F2E">
        <w:rPr>
          <w:rFonts w:asciiTheme="minorHAnsi" w:hAnsiTheme="minorHAnsi" w:cstheme="minorHAnsi"/>
          <w:sz w:val="48"/>
          <w:szCs w:val="48"/>
          <w:lang w:val="en-US"/>
        </w:rPr>
        <w:t>dministrative</w:t>
      </w:r>
      <w:r w:rsidR="002D296D" w:rsidRPr="00AF5F2E">
        <w:rPr>
          <w:rFonts w:asciiTheme="minorHAnsi" w:hAnsiTheme="minorHAnsi" w:cstheme="minorHAnsi"/>
          <w:color w:val="FF0000"/>
          <w:sz w:val="48"/>
          <w:szCs w:val="48"/>
          <w:lang w:val="en-US"/>
        </w:rPr>
        <w:t xml:space="preserve"> </w:t>
      </w:r>
      <w:r w:rsidRPr="00AF5F2E">
        <w:rPr>
          <w:rFonts w:asciiTheme="minorHAnsi" w:hAnsiTheme="minorHAnsi" w:cstheme="minorHAnsi"/>
          <w:sz w:val="48"/>
          <w:szCs w:val="48"/>
          <w:lang w:val="en-US"/>
        </w:rPr>
        <w:t>D</w:t>
      </w:r>
      <w:r w:rsidR="001B2168" w:rsidRPr="00AF5F2E">
        <w:rPr>
          <w:rFonts w:asciiTheme="minorHAnsi" w:hAnsiTheme="minorHAnsi" w:cstheme="minorHAnsi"/>
          <w:sz w:val="48"/>
          <w:szCs w:val="48"/>
          <w:lang w:val="en-US"/>
        </w:rPr>
        <w:t>etention</w:t>
      </w:r>
      <w:r w:rsidR="00365264" w:rsidRPr="00AF5F2E">
        <w:rPr>
          <w:rFonts w:asciiTheme="minorHAnsi" w:hAnsiTheme="minorHAnsi" w:cstheme="minorHAnsi"/>
          <w:sz w:val="48"/>
          <w:szCs w:val="48"/>
          <w:lang w:val="en-US"/>
        </w:rPr>
        <w:t xml:space="preserve"> in t</w:t>
      </w:r>
      <w:r w:rsidR="00606441" w:rsidRPr="00AF5F2E">
        <w:rPr>
          <w:rFonts w:asciiTheme="minorHAnsi" w:hAnsiTheme="minorHAnsi" w:cstheme="minorHAnsi"/>
          <w:sz w:val="48"/>
          <w:szCs w:val="48"/>
          <w:lang w:val="en-US"/>
        </w:rPr>
        <w:t>he Netherlands</w:t>
      </w:r>
    </w:p>
    <w:p w14:paraId="74C76029" w14:textId="77777777" w:rsidR="003B16DC" w:rsidRPr="00AF5F2E" w:rsidRDefault="003B16DC" w:rsidP="00B9366A">
      <w:pPr>
        <w:spacing w:after="0" w:line="360" w:lineRule="auto"/>
        <w:jc w:val="both"/>
        <w:rPr>
          <w:rFonts w:asciiTheme="minorHAnsi" w:hAnsiTheme="minorHAnsi" w:cstheme="minorHAnsi"/>
          <w:lang w:val="en-US"/>
        </w:rPr>
      </w:pPr>
    </w:p>
    <w:p w14:paraId="1FC104CD" w14:textId="77777777" w:rsidR="003B16DC" w:rsidRPr="00AF5F2E" w:rsidRDefault="009643F2" w:rsidP="00B9366A">
      <w:pPr>
        <w:spacing w:after="0" w:line="360" w:lineRule="auto"/>
        <w:jc w:val="both"/>
        <w:rPr>
          <w:rFonts w:asciiTheme="minorHAnsi" w:hAnsiTheme="minorHAnsi" w:cstheme="minorHAnsi"/>
          <w:lang w:val="en-US"/>
        </w:rPr>
      </w:pPr>
      <w:r w:rsidRPr="00AF5F2E">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6671BBA9" wp14:editId="34392168">
                <wp:simplePos x="0" y="0"/>
                <wp:positionH relativeFrom="column">
                  <wp:posOffset>444500</wp:posOffset>
                </wp:positionH>
                <wp:positionV relativeFrom="paragraph">
                  <wp:posOffset>75565</wp:posOffset>
                </wp:positionV>
                <wp:extent cx="4951095" cy="0"/>
                <wp:effectExtent l="0" t="0" r="20955" b="19050"/>
                <wp:wrapNone/>
                <wp:docPr id="2" name="Rechte verbindingslijn 2"/>
                <wp:cNvGraphicFramePr/>
                <a:graphic xmlns:a="http://schemas.openxmlformats.org/drawingml/2006/main">
                  <a:graphicData uri="http://schemas.microsoft.com/office/word/2010/wordprocessingShape">
                    <wps:wsp>
                      <wps:cNvCnPr/>
                      <wps:spPr>
                        <a:xfrm>
                          <a:off x="0" y="0"/>
                          <a:ext cx="4951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68533"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95pt" to="424.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" strokecolor="#4579b8 [3044]"/>
            </w:pict>
          </mc:Fallback>
        </mc:AlternateContent>
      </w:r>
    </w:p>
    <w:p w14:paraId="4AE1E259" w14:textId="77777777" w:rsidR="003B16DC" w:rsidRPr="00AF5F2E" w:rsidRDefault="003B16DC" w:rsidP="00B9366A">
      <w:pPr>
        <w:spacing w:after="0" w:line="360" w:lineRule="auto"/>
        <w:jc w:val="both"/>
        <w:rPr>
          <w:rFonts w:asciiTheme="minorHAnsi" w:hAnsiTheme="minorHAnsi" w:cstheme="minorHAnsi"/>
          <w:lang w:val="en-US"/>
        </w:rPr>
      </w:pPr>
    </w:p>
    <w:p w14:paraId="56B53ACF" w14:textId="77777777" w:rsidR="003B16DC" w:rsidRPr="00AF5F2E" w:rsidRDefault="003B16DC" w:rsidP="00B9366A">
      <w:pPr>
        <w:spacing w:after="0" w:line="360" w:lineRule="auto"/>
        <w:jc w:val="both"/>
        <w:rPr>
          <w:rFonts w:asciiTheme="minorHAnsi" w:hAnsiTheme="minorHAnsi" w:cstheme="minorHAnsi"/>
          <w:lang w:val="en-US"/>
        </w:rPr>
      </w:pPr>
    </w:p>
    <w:p w14:paraId="75707BD7" w14:textId="77777777" w:rsidR="00B55B4C" w:rsidRPr="00AF5F2E" w:rsidRDefault="00B55B4C" w:rsidP="007F420A">
      <w:pPr>
        <w:spacing w:after="0" w:line="360" w:lineRule="auto"/>
        <w:jc w:val="right"/>
        <w:rPr>
          <w:rFonts w:asciiTheme="minorHAnsi" w:hAnsiTheme="minorHAnsi" w:cstheme="minorHAnsi"/>
          <w:sz w:val="28"/>
          <w:szCs w:val="28"/>
          <w:lang w:val="en-US"/>
        </w:rPr>
      </w:pPr>
    </w:p>
    <w:p w14:paraId="13F755EC" w14:textId="77777777" w:rsidR="00B55B4C" w:rsidRPr="00AF5F2E" w:rsidRDefault="00B55B4C" w:rsidP="007F420A">
      <w:pPr>
        <w:spacing w:after="0" w:line="360" w:lineRule="auto"/>
        <w:jc w:val="right"/>
        <w:rPr>
          <w:rFonts w:asciiTheme="minorHAnsi" w:hAnsiTheme="minorHAnsi" w:cstheme="minorHAnsi"/>
          <w:sz w:val="28"/>
          <w:szCs w:val="28"/>
          <w:lang w:val="en-US"/>
        </w:rPr>
      </w:pPr>
    </w:p>
    <w:p w14:paraId="019E062C" w14:textId="77777777" w:rsidR="00E25E24" w:rsidRPr="00AF5F2E" w:rsidRDefault="00E25E24" w:rsidP="007F420A">
      <w:pPr>
        <w:spacing w:after="0" w:line="360" w:lineRule="auto"/>
        <w:jc w:val="right"/>
        <w:rPr>
          <w:rFonts w:asciiTheme="minorHAnsi" w:hAnsiTheme="minorHAnsi" w:cstheme="minorHAnsi"/>
          <w:sz w:val="28"/>
          <w:szCs w:val="28"/>
          <w:lang w:val="fr-FR"/>
        </w:rPr>
      </w:pPr>
      <w:r w:rsidRPr="00AF5F2E">
        <w:rPr>
          <w:rFonts w:asciiTheme="minorHAnsi" w:hAnsiTheme="minorHAnsi" w:cstheme="minorHAnsi"/>
          <w:sz w:val="28"/>
          <w:szCs w:val="28"/>
          <w:lang w:val="fr-FR"/>
        </w:rPr>
        <w:t>Dissertation</w:t>
      </w:r>
    </w:p>
    <w:p w14:paraId="265F79D6" w14:textId="77777777" w:rsidR="003B16DC" w:rsidRPr="00AF5F2E" w:rsidRDefault="003B16DC" w:rsidP="007F420A">
      <w:pPr>
        <w:spacing w:after="0" w:line="360" w:lineRule="auto"/>
        <w:jc w:val="right"/>
        <w:rPr>
          <w:rFonts w:asciiTheme="minorHAnsi" w:hAnsiTheme="minorHAnsi" w:cstheme="minorHAnsi"/>
          <w:lang w:val="fr-FR"/>
        </w:rPr>
      </w:pPr>
      <w:r w:rsidRPr="00AF5F2E">
        <w:rPr>
          <w:rFonts w:asciiTheme="minorHAnsi" w:hAnsiTheme="minorHAnsi" w:cstheme="minorHAnsi"/>
          <w:lang w:val="fr-FR"/>
        </w:rPr>
        <w:t>Yvonne van de Pol</w:t>
      </w:r>
    </w:p>
    <w:p w14:paraId="37D1D4E5" w14:textId="00B36967" w:rsidR="003B16DC" w:rsidRPr="00AF5F2E" w:rsidRDefault="003B16DC" w:rsidP="007F420A">
      <w:pPr>
        <w:spacing w:after="0" w:line="360" w:lineRule="auto"/>
        <w:jc w:val="right"/>
        <w:rPr>
          <w:rFonts w:asciiTheme="minorHAnsi" w:hAnsiTheme="minorHAnsi" w:cstheme="minorHAnsi"/>
          <w:lang w:val="fr-FR"/>
        </w:rPr>
      </w:pPr>
      <w:r w:rsidRPr="00AF5F2E">
        <w:rPr>
          <w:rFonts w:asciiTheme="minorHAnsi" w:hAnsiTheme="minorHAnsi" w:cstheme="minorHAnsi"/>
          <w:lang w:val="fr-FR"/>
        </w:rPr>
        <w:t>11079</w:t>
      </w:r>
      <w:r w:rsidR="003D0420">
        <w:rPr>
          <w:rFonts w:asciiTheme="minorHAnsi" w:hAnsiTheme="minorHAnsi" w:cstheme="minorHAnsi"/>
          <w:lang w:val="fr-FR"/>
        </w:rPr>
        <w:t>9</w:t>
      </w:r>
      <w:r w:rsidRPr="00AF5F2E">
        <w:rPr>
          <w:rFonts w:asciiTheme="minorHAnsi" w:hAnsiTheme="minorHAnsi" w:cstheme="minorHAnsi"/>
          <w:lang w:val="fr-FR"/>
        </w:rPr>
        <w:t>08</w:t>
      </w:r>
    </w:p>
    <w:p w14:paraId="07E1257B" w14:textId="77777777" w:rsidR="003B16DC" w:rsidRPr="00AF5F2E" w:rsidRDefault="003B16DC" w:rsidP="007F420A">
      <w:pPr>
        <w:spacing w:after="0" w:line="360" w:lineRule="auto"/>
        <w:jc w:val="right"/>
        <w:rPr>
          <w:rFonts w:asciiTheme="minorHAnsi" w:hAnsiTheme="minorHAnsi" w:cstheme="minorHAnsi"/>
          <w:lang w:val="fr-FR"/>
        </w:rPr>
      </w:pPr>
    </w:p>
    <w:p w14:paraId="63679807" w14:textId="77777777" w:rsidR="003B16DC" w:rsidRPr="00AF5F2E" w:rsidRDefault="003B16DC" w:rsidP="007F420A">
      <w:pPr>
        <w:spacing w:after="0" w:line="360" w:lineRule="auto"/>
        <w:jc w:val="right"/>
        <w:rPr>
          <w:rFonts w:asciiTheme="minorHAnsi" w:hAnsiTheme="minorHAnsi" w:cstheme="minorHAnsi"/>
          <w:lang w:val="fr-FR"/>
        </w:rPr>
      </w:pPr>
    </w:p>
    <w:p w14:paraId="1840352A" w14:textId="0F7FF4C6" w:rsidR="003B16DC" w:rsidRPr="00AF5F2E" w:rsidRDefault="003B16DC" w:rsidP="007F420A">
      <w:pPr>
        <w:spacing w:after="0" w:line="360" w:lineRule="auto"/>
        <w:jc w:val="right"/>
        <w:rPr>
          <w:rFonts w:asciiTheme="minorHAnsi" w:hAnsiTheme="minorHAnsi" w:cstheme="minorHAnsi"/>
          <w:lang w:val="en-US"/>
        </w:rPr>
      </w:pPr>
      <w:r w:rsidRPr="00AF5F2E">
        <w:rPr>
          <w:rFonts w:asciiTheme="minorHAnsi" w:hAnsiTheme="minorHAnsi" w:cstheme="minorHAnsi"/>
          <w:lang w:val="en-US"/>
        </w:rPr>
        <w:t>Supervisor:</w:t>
      </w:r>
      <w:r w:rsidR="006B19D0" w:rsidRPr="00AF5F2E">
        <w:rPr>
          <w:rFonts w:asciiTheme="minorHAnsi" w:hAnsiTheme="minorHAnsi" w:cstheme="minorHAnsi"/>
          <w:lang w:val="en-US"/>
        </w:rPr>
        <w:t xml:space="preserve"> M. </w:t>
      </w:r>
      <w:proofErr w:type="spellStart"/>
      <w:r w:rsidR="006B19D0" w:rsidRPr="00AF5F2E">
        <w:rPr>
          <w:rFonts w:asciiTheme="minorHAnsi" w:hAnsiTheme="minorHAnsi" w:cstheme="minorHAnsi"/>
          <w:lang w:val="en-US"/>
        </w:rPr>
        <w:t>Weijerman</w:t>
      </w:r>
      <w:proofErr w:type="spellEnd"/>
    </w:p>
    <w:p w14:paraId="72443FF5" w14:textId="767C1C7F" w:rsidR="003B16DC" w:rsidRPr="00AF5F2E" w:rsidRDefault="00B55B4C" w:rsidP="007F420A">
      <w:pPr>
        <w:spacing w:after="0" w:line="360" w:lineRule="auto"/>
        <w:jc w:val="right"/>
        <w:rPr>
          <w:rFonts w:asciiTheme="minorHAnsi" w:hAnsiTheme="minorHAnsi" w:cstheme="minorHAnsi"/>
          <w:lang w:val="en-US"/>
        </w:rPr>
      </w:pPr>
      <w:r w:rsidRPr="00AF5F2E">
        <w:rPr>
          <w:rFonts w:asciiTheme="minorHAnsi" w:hAnsiTheme="minorHAnsi"/>
          <w:noProof/>
          <w:lang w:eastAsia="nl-NL"/>
        </w:rPr>
        <w:drawing>
          <wp:anchor distT="0" distB="0" distL="114300" distR="114300" simplePos="0" relativeHeight="251663360" behindDoc="1" locked="0" layoutInCell="1" allowOverlap="1" wp14:anchorId="0EC3528C" wp14:editId="5625D8CF">
            <wp:simplePos x="0" y="0"/>
            <wp:positionH relativeFrom="column">
              <wp:posOffset>91440</wp:posOffset>
            </wp:positionH>
            <wp:positionV relativeFrom="paragraph">
              <wp:posOffset>17145</wp:posOffset>
            </wp:positionV>
            <wp:extent cx="1033780" cy="689610"/>
            <wp:effectExtent l="0" t="0" r="0" b="0"/>
            <wp:wrapNone/>
            <wp:docPr id="5" name="Afbeelding 5" descr="http://smallbusinessenretailmanagement.nl/wp-content/uploads/2014/10/De-Haagse-Hogeschoo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llbusinessenretailmanagement.nl/wp-content/uploads/2014/10/De-Haagse-Hogeschool-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68095" w14:textId="5FF1382F" w:rsidR="009643F2" w:rsidRPr="00AF5F2E" w:rsidRDefault="003B16DC" w:rsidP="007F420A">
      <w:pPr>
        <w:spacing w:after="0" w:line="360" w:lineRule="auto"/>
        <w:jc w:val="right"/>
        <w:rPr>
          <w:rFonts w:asciiTheme="minorHAnsi" w:hAnsiTheme="minorHAnsi" w:cstheme="minorHAnsi"/>
          <w:lang w:val="en-US"/>
        </w:rPr>
      </w:pPr>
      <w:r w:rsidRPr="00AF5F2E">
        <w:rPr>
          <w:rFonts w:asciiTheme="minorHAnsi" w:hAnsiTheme="minorHAnsi" w:cstheme="minorHAnsi"/>
          <w:lang w:val="en-US"/>
        </w:rPr>
        <w:t xml:space="preserve">Date: </w:t>
      </w:r>
      <w:r w:rsidR="00BD6F07">
        <w:rPr>
          <w:rFonts w:asciiTheme="minorHAnsi" w:hAnsiTheme="minorHAnsi" w:cstheme="minorHAnsi"/>
          <w:lang w:val="en-US"/>
        </w:rPr>
        <w:t>9</w:t>
      </w:r>
      <w:r w:rsidR="00CE5AB0">
        <w:rPr>
          <w:rFonts w:asciiTheme="minorHAnsi" w:hAnsiTheme="minorHAnsi" w:cstheme="minorHAnsi"/>
          <w:lang w:val="en-US"/>
        </w:rPr>
        <w:t>-10</w:t>
      </w:r>
      <w:r w:rsidR="001316A2" w:rsidRPr="00AF5F2E">
        <w:rPr>
          <w:rFonts w:asciiTheme="minorHAnsi" w:hAnsiTheme="minorHAnsi" w:cstheme="minorHAnsi"/>
          <w:lang w:val="en-US"/>
        </w:rPr>
        <w:t>-2015</w:t>
      </w:r>
    </w:p>
    <w:p w14:paraId="6E51BF9E" w14:textId="77777777" w:rsidR="002832C9" w:rsidRPr="00AF5F2E" w:rsidRDefault="002832C9" w:rsidP="00B9366A">
      <w:pPr>
        <w:pStyle w:val="Kop1"/>
        <w:sectPr w:rsidR="002832C9" w:rsidRPr="00AF5F2E" w:rsidSect="00C430D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lowerRoman"/>
          <w:cols w:space="708"/>
          <w:titlePg/>
          <w:docGrid w:linePitch="360"/>
        </w:sectPr>
      </w:pPr>
    </w:p>
    <w:p w14:paraId="2FA01EFA" w14:textId="2CE799FD" w:rsidR="00406344" w:rsidRPr="00AF5F2E" w:rsidRDefault="00406344" w:rsidP="00BD2CF0">
      <w:pPr>
        <w:pStyle w:val="Kop1"/>
        <w:pBdr>
          <w:bottom w:val="single" w:sz="8" w:space="0" w:color="5B9BD5"/>
        </w:pBdr>
      </w:pPr>
      <w:bookmarkStart w:id="1" w:name="_Toc432161097"/>
      <w:r w:rsidRPr="00AF5F2E">
        <w:lastRenderedPageBreak/>
        <w:t>Executive Summary</w:t>
      </w:r>
      <w:bookmarkEnd w:id="1"/>
    </w:p>
    <w:p w14:paraId="3F92F844" w14:textId="7DE54702" w:rsidR="00645635" w:rsidRPr="00AF5F2E" w:rsidRDefault="00BD2CF0" w:rsidP="004A56A3">
      <w:pPr>
        <w:spacing w:after="0" w:line="360" w:lineRule="auto"/>
        <w:jc w:val="both"/>
        <w:rPr>
          <w:rFonts w:asciiTheme="minorHAnsi" w:hAnsiTheme="minorHAnsi"/>
          <w:lang w:val="en-US"/>
        </w:rPr>
      </w:pPr>
      <w:r w:rsidRPr="00AF5F2E">
        <w:rPr>
          <w:rFonts w:asciiTheme="minorHAnsi" w:hAnsiTheme="minorHAnsi" w:cstheme="minorHAnsi"/>
          <w:lang w:val="en-US"/>
        </w:rPr>
        <w:br/>
      </w:r>
      <w:r w:rsidR="00860603" w:rsidRPr="00AF5F2E">
        <w:rPr>
          <w:rFonts w:asciiTheme="minorHAnsi" w:hAnsiTheme="minorHAnsi" w:cstheme="minorHAnsi"/>
          <w:lang w:val="en-US"/>
        </w:rPr>
        <w:t xml:space="preserve">The main purpose of this research is to </w:t>
      </w:r>
      <w:r w:rsidR="009C19D8">
        <w:rPr>
          <w:rFonts w:asciiTheme="minorHAnsi" w:hAnsiTheme="minorHAnsi" w:cstheme="minorHAnsi"/>
          <w:lang w:val="en-US"/>
        </w:rPr>
        <w:t>explore</w:t>
      </w:r>
      <w:r w:rsidR="00860603" w:rsidRPr="00AF5F2E">
        <w:rPr>
          <w:rFonts w:asciiTheme="minorHAnsi" w:hAnsiTheme="minorHAnsi" w:cstheme="minorHAnsi"/>
          <w:lang w:val="en-US"/>
        </w:rPr>
        <w:t xml:space="preserve"> the effectiveness of the</w:t>
      </w:r>
      <w:r w:rsidR="006B19D0" w:rsidRPr="00AF5F2E">
        <w:rPr>
          <w:rFonts w:asciiTheme="minorHAnsi" w:hAnsiTheme="minorHAnsi" w:cstheme="minorHAnsi"/>
          <w:lang w:val="en-US"/>
        </w:rPr>
        <w:t xml:space="preserve"> use of soft power of</w:t>
      </w:r>
      <w:r w:rsidR="00860603" w:rsidRPr="00AF5F2E">
        <w:rPr>
          <w:rFonts w:asciiTheme="minorHAnsi" w:hAnsiTheme="minorHAnsi" w:cstheme="minorHAnsi"/>
          <w:lang w:val="en-US"/>
        </w:rPr>
        <w:t xml:space="preserve"> </w:t>
      </w:r>
      <w:r w:rsidR="00123874">
        <w:rPr>
          <w:rFonts w:asciiTheme="minorHAnsi" w:hAnsiTheme="minorHAnsi" w:cstheme="minorHAnsi"/>
          <w:lang w:val="en-US"/>
        </w:rPr>
        <w:t xml:space="preserve">the </w:t>
      </w:r>
      <w:r w:rsidR="00860603" w:rsidRPr="00AF5F2E">
        <w:rPr>
          <w:rFonts w:asciiTheme="minorHAnsi" w:hAnsiTheme="minorHAnsi" w:cstheme="minorHAnsi"/>
          <w:lang w:val="en-US"/>
        </w:rPr>
        <w:t>Council of Europe</w:t>
      </w:r>
      <w:r w:rsidR="00E61C6F" w:rsidRPr="00AF5F2E">
        <w:rPr>
          <w:rFonts w:asciiTheme="minorHAnsi" w:hAnsiTheme="minorHAnsi" w:cstheme="minorHAnsi"/>
          <w:lang w:val="en-US"/>
        </w:rPr>
        <w:t xml:space="preserve"> (</w:t>
      </w:r>
      <w:proofErr w:type="spellStart"/>
      <w:r w:rsidR="00E61C6F" w:rsidRPr="00AF5F2E">
        <w:rPr>
          <w:rFonts w:asciiTheme="minorHAnsi" w:hAnsiTheme="minorHAnsi" w:cstheme="minorHAnsi"/>
          <w:lang w:val="en-US"/>
        </w:rPr>
        <w:t>CoE</w:t>
      </w:r>
      <w:proofErr w:type="spellEnd"/>
      <w:r w:rsidR="00E61C6F" w:rsidRPr="00AF5F2E">
        <w:rPr>
          <w:rFonts w:asciiTheme="minorHAnsi" w:hAnsiTheme="minorHAnsi" w:cstheme="minorHAnsi"/>
          <w:lang w:val="en-US"/>
        </w:rPr>
        <w:t>)</w:t>
      </w:r>
      <w:r w:rsidR="006B19D0" w:rsidRPr="00AF5F2E">
        <w:rPr>
          <w:rFonts w:asciiTheme="minorHAnsi" w:hAnsiTheme="minorHAnsi" w:cstheme="minorHAnsi"/>
          <w:lang w:val="en-US"/>
        </w:rPr>
        <w:t>,</w:t>
      </w:r>
      <w:r w:rsidR="00860603" w:rsidRPr="00AF5F2E">
        <w:rPr>
          <w:rFonts w:asciiTheme="minorHAnsi" w:hAnsiTheme="minorHAnsi" w:cstheme="minorHAnsi"/>
          <w:lang w:val="en-US"/>
        </w:rPr>
        <w:t xml:space="preserve"> in safeguarding </w:t>
      </w:r>
      <w:r w:rsidR="00123874">
        <w:rPr>
          <w:rFonts w:asciiTheme="minorHAnsi" w:hAnsiTheme="minorHAnsi" w:cstheme="minorHAnsi"/>
          <w:lang w:val="en-US"/>
        </w:rPr>
        <w:t xml:space="preserve">the </w:t>
      </w:r>
      <w:r w:rsidR="00860603" w:rsidRPr="00AF5F2E">
        <w:rPr>
          <w:rFonts w:asciiTheme="minorHAnsi" w:hAnsiTheme="minorHAnsi" w:cstheme="minorHAnsi"/>
          <w:lang w:val="en-US"/>
        </w:rPr>
        <w:t xml:space="preserve">rights of asylum seekers </w:t>
      </w:r>
      <w:r w:rsidR="00DE137A" w:rsidRPr="00AF5F2E">
        <w:rPr>
          <w:rFonts w:asciiTheme="minorHAnsi" w:hAnsiTheme="minorHAnsi" w:cstheme="minorHAnsi"/>
          <w:lang w:val="en-US"/>
        </w:rPr>
        <w:t>who face</w:t>
      </w:r>
      <w:r w:rsidR="00047E7F" w:rsidRPr="00AF5F2E">
        <w:rPr>
          <w:rFonts w:asciiTheme="minorHAnsi" w:hAnsiTheme="minorHAnsi" w:cstheme="minorHAnsi"/>
          <w:lang w:val="en-US"/>
        </w:rPr>
        <w:t xml:space="preserve"> </w:t>
      </w:r>
      <w:r w:rsidR="006B19D0" w:rsidRPr="00AF5F2E">
        <w:rPr>
          <w:rFonts w:asciiTheme="minorHAnsi" w:hAnsiTheme="minorHAnsi" w:cstheme="minorHAnsi"/>
          <w:lang w:val="en-US"/>
        </w:rPr>
        <w:t>administrative</w:t>
      </w:r>
      <w:r w:rsidR="00860603" w:rsidRPr="00AF5F2E">
        <w:rPr>
          <w:rFonts w:asciiTheme="minorHAnsi" w:hAnsiTheme="minorHAnsi" w:cstheme="minorHAnsi"/>
          <w:lang w:val="en-US"/>
        </w:rPr>
        <w:t xml:space="preserve"> detention in </w:t>
      </w:r>
      <w:r w:rsidR="007B74ED" w:rsidRPr="00AF5F2E">
        <w:rPr>
          <w:rFonts w:asciiTheme="minorHAnsi" w:hAnsiTheme="minorHAnsi" w:cstheme="minorHAnsi"/>
          <w:lang w:val="en-US"/>
        </w:rPr>
        <w:t>t</w:t>
      </w:r>
      <w:r w:rsidR="00860603" w:rsidRPr="00AF5F2E">
        <w:rPr>
          <w:rFonts w:asciiTheme="minorHAnsi" w:hAnsiTheme="minorHAnsi" w:cstheme="minorHAnsi"/>
          <w:lang w:val="en-US"/>
        </w:rPr>
        <w:t xml:space="preserve">he Netherlands. </w:t>
      </w:r>
      <w:r w:rsidR="009C19D8">
        <w:rPr>
          <w:rFonts w:asciiTheme="minorHAnsi" w:hAnsiTheme="minorHAnsi" w:cstheme="minorHAnsi"/>
          <w:lang w:val="en-US"/>
        </w:rPr>
        <w:t>The research</w:t>
      </w:r>
      <w:r w:rsidR="00860603" w:rsidRPr="00AF5F2E">
        <w:rPr>
          <w:rFonts w:asciiTheme="minorHAnsi" w:hAnsiTheme="minorHAnsi" w:cstheme="minorHAnsi"/>
          <w:lang w:val="en-US"/>
        </w:rPr>
        <w:t xml:space="preserve"> focusses on the implementation of different</w:t>
      </w:r>
      <w:r w:rsidR="000D76E3" w:rsidRPr="00AF5F2E">
        <w:rPr>
          <w:rFonts w:asciiTheme="minorHAnsi" w:hAnsiTheme="minorHAnsi" w:cstheme="minorHAnsi"/>
          <w:lang w:val="en-US"/>
        </w:rPr>
        <w:t xml:space="preserve"> human rights</w:t>
      </w:r>
      <w:r w:rsidR="00860603" w:rsidRPr="00AF5F2E">
        <w:rPr>
          <w:rFonts w:asciiTheme="minorHAnsi" w:hAnsiTheme="minorHAnsi" w:cstheme="minorHAnsi"/>
          <w:lang w:val="en-US"/>
        </w:rPr>
        <w:t xml:space="preserve"> </w:t>
      </w:r>
      <w:r w:rsidR="00200EE4" w:rsidRPr="00AF5F2E">
        <w:rPr>
          <w:rFonts w:asciiTheme="minorHAnsi" w:hAnsiTheme="minorHAnsi" w:cstheme="minorHAnsi"/>
          <w:lang w:val="en-US"/>
        </w:rPr>
        <w:t>rules and regulations</w:t>
      </w:r>
      <w:r w:rsidR="00860603" w:rsidRPr="00AF5F2E">
        <w:rPr>
          <w:rFonts w:asciiTheme="minorHAnsi" w:hAnsiTheme="minorHAnsi" w:cstheme="minorHAnsi"/>
          <w:lang w:val="en-US"/>
        </w:rPr>
        <w:t xml:space="preserve"> set out universa</w:t>
      </w:r>
      <w:r w:rsidR="006846FF" w:rsidRPr="00AF5F2E">
        <w:rPr>
          <w:rFonts w:asciiTheme="minorHAnsi" w:hAnsiTheme="minorHAnsi" w:cstheme="minorHAnsi"/>
          <w:lang w:val="en-US"/>
        </w:rPr>
        <w:t>lly, regionally and nationally.</w:t>
      </w:r>
      <w:r w:rsidR="00860603" w:rsidRPr="00AF5F2E">
        <w:rPr>
          <w:rFonts w:asciiTheme="minorHAnsi" w:hAnsiTheme="minorHAnsi" w:cstheme="minorHAnsi"/>
          <w:lang w:val="en-US"/>
        </w:rPr>
        <w:t xml:space="preserve"> In addition,</w:t>
      </w:r>
      <w:r w:rsidR="002379B9" w:rsidRPr="00AF5F2E">
        <w:rPr>
          <w:rFonts w:asciiTheme="minorHAnsi" w:hAnsiTheme="minorHAnsi" w:cstheme="minorHAnsi"/>
          <w:lang w:val="en-US"/>
        </w:rPr>
        <w:t xml:space="preserve"> the execution of the power</w:t>
      </w:r>
      <w:r w:rsidR="003C33C8">
        <w:rPr>
          <w:rFonts w:asciiTheme="minorHAnsi" w:hAnsiTheme="minorHAnsi" w:cstheme="minorHAnsi"/>
          <w:lang w:val="en-US"/>
        </w:rPr>
        <w:t>s</w:t>
      </w:r>
      <w:r w:rsidR="002379B9" w:rsidRPr="00AF5F2E">
        <w:rPr>
          <w:rFonts w:asciiTheme="minorHAnsi" w:hAnsiTheme="minorHAnsi" w:cstheme="minorHAnsi"/>
          <w:lang w:val="en-US"/>
        </w:rPr>
        <w:t xml:space="preserve"> of the </w:t>
      </w:r>
      <w:proofErr w:type="spellStart"/>
      <w:r w:rsidR="002E30C7" w:rsidRPr="00AF5F2E">
        <w:rPr>
          <w:rFonts w:asciiTheme="minorHAnsi" w:hAnsiTheme="minorHAnsi" w:cstheme="minorHAnsi"/>
          <w:lang w:val="en-US"/>
        </w:rPr>
        <w:t>CoE</w:t>
      </w:r>
      <w:proofErr w:type="spellEnd"/>
      <w:r w:rsidR="006B19D0" w:rsidRPr="00AF5F2E">
        <w:rPr>
          <w:rFonts w:asciiTheme="minorHAnsi" w:hAnsiTheme="minorHAnsi" w:cstheme="minorHAnsi"/>
          <w:lang w:val="en-US"/>
        </w:rPr>
        <w:t xml:space="preserve"> </w:t>
      </w:r>
      <w:r w:rsidR="003C33C8">
        <w:rPr>
          <w:rFonts w:asciiTheme="minorHAnsi" w:hAnsiTheme="minorHAnsi" w:cstheme="minorHAnsi"/>
          <w:lang w:val="en-US"/>
        </w:rPr>
        <w:t>are</w:t>
      </w:r>
      <w:r w:rsidR="002379B9" w:rsidRPr="00AF5F2E">
        <w:rPr>
          <w:rFonts w:asciiTheme="minorHAnsi" w:hAnsiTheme="minorHAnsi" w:cstheme="minorHAnsi"/>
          <w:lang w:val="en-US"/>
        </w:rPr>
        <w:t xml:space="preserve"> discussed and the</w:t>
      </w:r>
      <w:r w:rsidR="006B19D0" w:rsidRPr="00AF5F2E">
        <w:rPr>
          <w:rFonts w:asciiTheme="minorHAnsi" w:hAnsiTheme="minorHAnsi" w:cstheme="minorHAnsi"/>
          <w:lang w:val="en-US"/>
        </w:rPr>
        <w:t xml:space="preserve"> effectiveness </w:t>
      </w:r>
      <w:r w:rsidR="003C33C8">
        <w:rPr>
          <w:rFonts w:asciiTheme="minorHAnsi" w:hAnsiTheme="minorHAnsi" w:cstheme="minorHAnsi"/>
          <w:lang w:val="en-US"/>
        </w:rPr>
        <w:t>is</w:t>
      </w:r>
      <w:r w:rsidR="006B19D0" w:rsidRPr="00AF5F2E">
        <w:rPr>
          <w:rFonts w:asciiTheme="minorHAnsi" w:hAnsiTheme="minorHAnsi" w:cstheme="minorHAnsi"/>
          <w:lang w:val="en-US"/>
        </w:rPr>
        <w:t xml:space="preserve"> measured</w:t>
      </w:r>
      <w:r w:rsidR="002379B9" w:rsidRPr="00AF5F2E">
        <w:rPr>
          <w:rFonts w:asciiTheme="minorHAnsi" w:hAnsiTheme="minorHAnsi" w:cstheme="minorHAnsi"/>
          <w:lang w:val="en-US"/>
        </w:rPr>
        <w:t xml:space="preserve"> </w:t>
      </w:r>
      <w:r w:rsidR="006B19D0" w:rsidRPr="00AF5F2E">
        <w:rPr>
          <w:rFonts w:asciiTheme="minorHAnsi" w:hAnsiTheme="minorHAnsi" w:cstheme="minorHAnsi"/>
          <w:lang w:val="en-US"/>
        </w:rPr>
        <w:t>according to</w:t>
      </w:r>
      <w:r w:rsidR="002379B9" w:rsidRPr="00AF5F2E">
        <w:rPr>
          <w:rFonts w:asciiTheme="minorHAnsi" w:hAnsiTheme="minorHAnsi" w:cstheme="minorHAnsi"/>
          <w:lang w:val="en-US"/>
        </w:rPr>
        <w:t xml:space="preserve"> the theory of </w:t>
      </w:r>
      <w:r w:rsidR="000F5130" w:rsidRPr="00AF5F2E">
        <w:rPr>
          <w:rFonts w:asciiTheme="minorHAnsi" w:hAnsiTheme="minorHAnsi" w:cstheme="minorHAnsi"/>
          <w:lang w:val="en-US"/>
        </w:rPr>
        <w:t>the</w:t>
      </w:r>
      <w:r w:rsidR="002379B9" w:rsidRPr="00AF5F2E">
        <w:rPr>
          <w:rFonts w:asciiTheme="minorHAnsi" w:hAnsiTheme="minorHAnsi" w:cstheme="minorHAnsi"/>
          <w:lang w:val="en-US"/>
        </w:rPr>
        <w:t xml:space="preserve"> American political scientist, Joseph Nye.</w:t>
      </w:r>
    </w:p>
    <w:p w14:paraId="053BE424" w14:textId="77777777" w:rsidR="009C19D8" w:rsidRDefault="009C19D8" w:rsidP="004A56A3">
      <w:pPr>
        <w:pStyle w:val="Geenafstand"/>
        <w:spacing w:line="360" w:lineRule="auto"/>
        <w:jc w:val="both"/>
        <w:rPr>
          <w:rFonts w:asciiTheme="minorHAnsi" w:hAnsiTheme="minorHAnsi" w:cstheme="minorHAnsi"/>
          <w:lang w:val="en-US"/>
        </w:rPr>
      </w:pPr>
    </w:p>
    <w:p w14:paraId="3E6A4178" w14:textId="54694174" w:rsidR="00400E94" w:rsidRDefault="00400E94" w:rsidP="004A56A3">
      <w:pPr>
        <w:spacing w:after="0" w:line="360" w:lineRule="auto"/>
        <w:jc w:val="both"/>
        <w:rPr>
          <w:rFonts w:asciiTheme="minorHAnsi" w:hAnsiTheme="minorHAnsi" w:cstheme="minorHAnsi"/>
          <w:lang w:val="en-US"/>
        </w:rPr>
      </w:pPr>
      <w:r w:rsidRPr="00AF5F2E">
        <w:rPr>
          <w:rFonts w:asciiTheme="minorHAnsi" w:hAnsiTheme="minorHAnsi" w:cstheme="minorHAnsi"/>
          <w:lang w:val="en-US"/>
        </w:rPr>
        <w:t>The primary method of ana</w:t>
      </w:r>
      <w:r w:rsidR="006B19D0" w:rsidRPr="00AF5F2E">
        <w:rPr>
          <w:rFonts w:asciiTheme="minorHAnsi" w:hAnsiTheme="minorHAnsi" w:cstheme="minorHAnsi"/>
          <w:lang w:val="en-US"/>
        </w:rPr>
        <w:t>lysis is qualitative research and t</w:t>
      </w:r>
      <w:r w:rsidRPr="00AF5F2E">
        <w:rPr>
          <w:rFonts w:asciiTheme="minorHAnsi" w:hAnsiTheme="minorHAnsi" w:cstheme="minorHAnsi"/>
          <w:lang w:val="en-US"/>
        </w:rPr>
        <w:t xml:space="preserve">he main sources of the research are two Commissioner’s reports with recommendations </w:t>
      </w:r>
      <w:r w:rsidR="00436EEC">
        <w:rPr>
          <w:rFonts w:asciiTheme="minorHAnsi" w:hAnsiTheme="minorHAnsi" w:cstheme="minorHAnsi"/>
          <w:lang w:val="en-US"/>
        </w:rPr>
        <w:t>published</w:t>
      </w:r>
      <w:r w:rsidR="007B74ED" w:rsidRPr="00AF5F2E">
        <w:rPr>
          <w:rFonts w:asciiTheme="minorHAnsi" w:hAnsiTheme="minorHAnsi" w:cstheme="minorHAnsi"/>
          <w:lang w:val="en-US"/>
        </w:rPr>
        <w:t xml:space="preserve"> after visiting t</w:t>
      </w:r>
      <w:r w:rsidRPr="00AF5F2E">
        <w:rPr>
          <w:rFonts w:asciiTheme="minorHAnsi" w:hAnsiTheme="minorHAnsi" w:cstheme="minorHAnsi"/>
          <w:lang w:val="en-US"/>
        </w:rPr>
        <w:t>he Netherlands</w:t>
      </w:r>
      <w:r w:rsidR="00436EEC">
        <w:rPr>
          <w:rFonts w:asciiTheme="minorHAnsi" w:hAnsiTheme="minorHAnsi" w:cstheme="minorHAnsi"/>
          <w:lang w:val="en-US"/>
        </w:rPr>
        <w:t>,</w:t>
      </w:r>
      <w:r w:rsidRPr="00AF5F2E">
        <w:rPr>
          <w:rFonts w:asciiTheme="minorHAnsi" w:hAnsiTheme="minorHAnsi" w:cstheme="minorHAnsi"/>
          <w:lang w:val="en-US"/>
        </w:rPr>
        <w:t xml:space="preserve"> </w:t>
      </w:r>
      <w:r w:rsidR="006B19D0" w:rsidRPr="00AF5F2E">
        <w:rPr>
          <w:rFonts w:asciiTheme="minorHAnsi" w:hAnsiTheme="minorHAnsi" w:cstheme="minorHAnsi"/>
          <w:lang w:val="en-US"/>
        </w:rPr>
        <w:t>together with</w:t>
      </w:r>
      <w:r w:rsidRPr="00AF5F2E">
        <w:rPr>
          <w:rFonts w:asciiTheme="minorHAnsi" w:hAnsiTheme="minorHAnsi" w:cstheme="minorHAnsi"/>
          <w:lang w:val="en-US"/>
        </w:rPr>
        <w:t xml:space="preserve"> resolutions</w:t>
      </w:r>
      <w:r w:rsidR="00F87BF8">
        <w:rPr>
          <w:rFonts w:asciiTheme="minorHAnsi" w:hAnsiTheme="minorHAnsi" w:cstheme="minorHAnsi"/>
          <w:lang w:val="en-US"/>
        </w:rPr>
        <w:t xml:space="preserve"> and reports</w:t>
      </w:r>
      <w:r w:rsidRPr="00AF5F2E">
        <w:rPr>
          <w:rFonts w:asciiTheme="minorHAnsi" w:hAnsiTheme="minorHAnsi" w:cstheme="minorHAnsi"/>
          <w:lang w:val="en-US"/>
        </w:rPr>
        <w:t xml:space="preserve"> of the Parliamentary Assembly. </w:t>
      </w:r>
      <w:r w:rsidR="006D3AFC">
        <w:rPr>
          <w:rFonts w:asciiTheme="minorHAnsi" w:hAnsiTheme="minorHAnsi" w:cstheme="minorHAnsi"/>
          <w:lang w:val="en-US"/>
        </w:rPr>
        <w:t>Furthermore, two interviews were conducted</w:t>
      </w:r>
      <w:r w:rsidR="00436EEC">
        <w:rPr>
          <w:rFonts w:asciiTheme="minorHAnsi" w:hAnsiTheme="minorHAnsi" w:cstheme="minorHAnsi"/>
          <w:lang w:val="en-US"/>
        </w:rPr>
        <w:t xml:space="preserve"> to</w:t>
      </w:r>
      <w:r w:rsidR="006D3AFC">
        <w:rPr>
          <w:rFonts w:asciiTheme="minorHAnsi" w:hAnsiTheme="minorHAnsi" w:cstheme="minorHAnsi"/>
          <w:lang w:val="en-US"/>
        </w:rPr>
        <w:t xml:space="preserve"> </w:t>
      </w:r>
      <w:r w:rsidR="006D3AFC">
        <w:rPr>
          <w:rFonts w:asciiTheme="minorHAnsi" w:hAnsiTheme="minorHAnsi" w:cstheme="minorHAnsi"/>
          <w:lang w:val="en-GB"/>
        </w:rPr>
        <w:t xml:space="preserve">retrieve primary data to explore the Dutch asylum policy and the working of the </w:t>
      </w:r>
      <w:proofErr w:type="spellStart"/>
      <w:r w:rsidR="006D3AFC">
        <w:rPr>
          <w:rFonts w:asciiTheme="minorHAnsi" w:hAnsiTheme="minorHAnsi" w:cstheme="minorHAnsi"/>
          <w:lang w:val="en-GB"/>
        </w:rPr>
        <w:t>CoE</w:t>
      </w:r>
      <w:proofErr w:type="spellEnd"/>
      <w:r w:rsidR="006D3AFC">
        <w:rPr>
          <w:rFonts w:asciiTheme="minorHAnsi" w:hAnsiTheme="minorHAnsi" w:cstheme="minorHAnsi"/>
          <w:lang w:val="en-GB"/>
        </w:rPr>
        <w:t>.</w:t>
      </w:r>
    </w:p>
    <w:p w14:paraId="0295B0F6" w14:textId="77777777" w:rsidR="00123874" w:rsidRPr="00123874" w:rsidRDefault="00123874" w:rsidP="00123874">
      <w:pPr>
        <w:pStyle w:val="Geenafstand"/>
        <w:rPr>
          <w:lang w:val="en-US"/>
        </w:rPr>
      </w:pPr>
    </w:p>
    <w:p w14:paraId="02DE3A17" w14:textId="3F8CF833" w:rsidR="00484F28" w:rsidRPr="00AF5F2E" w:rsidRDefault="006D3AFC" w:rsidP="004A56A3">
      <w:pPr>
        <w:pStyle w:val="Geenafstand"/>
        <w:spacing w:line="360" w:lineRule="auto"/>
        <w:jc w:val="both"/>
        <w:rPr>
          <w:rFonts w:asciiTheme="minorHAnsi" w:hAnsiTheme="minorHAnsi"/>
          <w:lang w:val="en-US"/>
        </w:rPr>
      </w:pPr>
      <w:r>
        <w:rPr>
          <w:rFonts w:asciiTheme="minorHAnsi" w:hAnsiTheme="minorHAnsi"/>
          <w:lang w:val="en-US"/>
        </w:rPr>
        <w:t xml:space="preserve">This research shows that </w:t>
      </w:r>
      <w:r w:rsidR="00934DBC" w:rsidRPr="00AF5F2E">
        <w:rPr>
          <w:rFonts w:asciiTheme="minorHAnsi" w:hAnsiTheme="minorHAnsi"/>
          <w:lang w:val="en-US"/>
        </w:rPr>
        <w:t xml:space="preserve">the </w:t>
      </w:r>
      <w:proofErr w:type="spellStart"/>
      <w:r w:rsidR="00934DBC" w:rsidRPr="00AF5F2E">
        <w:rPr>
          <w:rFonts w:asciiTheme="minorHAnsi" w:hAnsiTheme="minorHAnsi"/>
          <w:lang w:val="en-US"/>
        </w:rPr>
        <w:t>CoE</w:t>
      </w:r>
      <w:proofErr w:type="spellEnd"/>
      <w:r>
        <w:rPr>
          <w:rFonts w:asciiTheme="minorHAnsi" w:hAnsiTheme="minorHAnsi"/>
          <w:lang w:val="en-US"/>
        </w:rPr>
        <w:t xml:space="preserve"> is able to</w:t>
      </w:r>
      <w:r w:rsidR="00934DBC" w:rsidRPr="00AF5F2E">
        <w:rPr>
          <w:rFonts w:asciiTheme="minorHAnsi" w:hAnsiTheme="minorHAnsi"/>
          <w:lang w:val="en-US"/>
        </w:rPr>
        <w:t xml:space="preserve"> </w:t>
      </w:r>
      <w:r w:rsidR="007B4964" w:rsidRPr="00AF5F2E">
        <w:rPr>
          <w:rFonts w:asciiTheme="minorHAnsi" w:hAnsiTheme="minorHAnsi"/>
          <w:lang w:val="en-US"/>
        </w:rPr>
        <w:t xml:space="preserve">demand </w:t>
      </w:r>
      <w:r w:rsidR="002E30C7" w:rsidRPr="00AF5F2E">
        <w:rPr>
          <w:rFonts w:asciiTheme="minorHAnsi" w:hAnsiTheme="minorHAnsi"/>
          <w:lang w:val="en-US"/>
        </w:rPr>
        <w:t>action</w:t>
      </w:r>
      <w:r w:rsidR="007B4964" w:rsidRPr="00AF5F2E">
        <w:rPr>
          <w:rFonts w:asciiTheme="minorHAnsi" w:hAnsiTheme="minorHAnsi"/>
          <w:lang w:val="en-US"/>
        </w:rPr>
        <w:t xml:space="preserve"> from </w:t>
      </w:r>
      <w:r w:rsidR="007B74ED" w:rsidRPr="00AF5F2E">
        <w:rPr>
          <w:rFonts w:asciiTheme="minorHAnsi" w:hAnsiTheme="minorHAnsi"/>
          <w:lang w:val="en-US"/>
        </w:rPr>
        <w:t>t</w:t>
      </w:r>
      <w:r w:rsidR="002E30C7" w:rsidRPr="00AF5F2E">
        <w:rPr>
          <w:rFonts w:asciiTheme="minorHAnsi" w:hAnsiTheme="minorHAnsi"/>
          <w:lang w:val="en-US"/>
        </w:rPr>
        <w:t xml:space="preserve">he </w:t>
      </w:r>
      <w:r>
        <w:rPr>
          <w:rFonts w:asciiTheme="minorHAnsi" w:hAnsiTheme="minorHAnsi"/>
          <w:lang w:val="en-US"/>
        </w:rPr>
        <w:t>Dutch Government</w:t>
      </w:r>
      <w:r w:rsidR="00484F28" w:rsidRPr="00AF5F2E">
        <w:rPr>
          <w:rFonts w:asciiTheme="minorHAnsi" w:hAnsiTheme="minorHAnsi"/>
          <w:lang w:val="en-US"/>
        </w:rPr>
        <w:t xml:space="preserve">, </w:t>
      </w:r>
      <w:r>
        <w:rPr>
          <w:rFonts w:asciiTheme="minorHAnsi" w:hAnsiTheme="minorHAnsi"/>
          <w:lang w:val="en-US"/>
        </w:rPr>
        <w:t xml:space="preserve"> however,  </w:t>
      </w:r>
      <w:r w:rsidR="00484F28" w:rsidRPr="00AF5F2E">
        <w:rPr>
          <w:rFonts w:asciiTheme="minorHAnsi" w:hAnsiTheme="minorHAnsi"/>
          <w:lang w:val="en-US"/>
        </w:rPr>
        <w:t xml:space="preserve">the rights of asylum seekers are still at stake </w:t>
      </w:r>
      <w:r w:rsidR="00436EEC">
        <w:rPr>
          <w:rFonts w:asciiTheme="minorHAnsi" w:hAnsiTheme="minorHAnsi"/>
          <w:lang w:val="en-US"/>
        </w:rPr>
        <w:t>as</w:t>
      </w:r>
      <w:r w:rsidR="00484F28" w:rsidRPr="00AF5F2E">
        <w:rPr>
          <w:rFonts w:asciiTheme="minorHAnsi" w:hAnsiTheme="minorHAnsi"/>
          <w:lang w:val="en-US"/>
        </w:rPr>
        <w:t xml:space="preserve"> asylum seekers </w:t>
      </w:r>
      <w:r w:rsidR="00915ED2" w:rsidRPr="00AF5F2E">
        <w:rPr>
          <w:rFonts w:asciiTheme="minorHAnsi" w:hAnsiTheme="minorHAnsi"/>
          <w:lang w:val="en-US"/>
        </w:rPr>
        <w:t xml:space="preserve">are (systematically) </w:t>
      </w:r>
      <w:r w:rsidR="00484F28" w:rsidRPr="00AF5F2E">
        <w:rPr>
          <w:rFonts w:asciiTheme="minorHAnsi" w:hAnsiTheme="minorHAnsi"/>
          <w:lang w:val="en-US"/>
        </w:rPr>
        <w:t>placed in administrative detention</w:t>
      </w:r>
      <w:r w:rsidR="00915ED2" w:rsidRPr="00AF5F2E">
        <w:rPr>
          <w:rFonts w:asciiTheme="minorHAnsi" w:hAnsiTheme="minorHAnsi"/>
          <w:lang w:val="en-US"/>
        </w:rPr>
        <w:t xml:space="preserve">. </w:t>
      </w:r>
      <w:r w:rsidR="007C6C46">
        <w:rPr>
          <w:rFonts w:asciiTheme="minorHAnsi" w:hAnsiTheme="minorHAnsi"/>
          <w:lang w:val="en-US"/>
        </w:rPr>
        <w:t>Asylum seekers</w:t>
      </w:r>
      <w:r w:rsidR="00915ED2" w:rsidRPr="00AF5F2E">
        <w:rPr>
          <w:rFonts w:asciiTheme="minorHAnsi" w:hAnsiTheme="minorHAnsi"/>
          <w:lang w:val="en-US"/>
        </w:rPr>
        <w:t xml:space="preserve"> </w:t>
      </w:r>
      <w:r w:rsidR="002237C6">
        <w:rPr>
          <w:rFonts w:asciiTheme="minorHAnsi" w:hAnsiTheme="minorHAnsi"/>
          <w:lang w:val="en-US"/>
        </w:rPr>
        <w:t>cannot</w:t>
      </w:r>
      <w:r w:rsidR="00484F28" w:rsidRPr="00AF5F2E">
        <w:rPr>
          <w:rFonts w:asciiTheme="minorHAnsi" w:hAnsiTheme="minorHAnsi"/>
          <w:lang w:val="en-US"/>
        </w:rPr>
        <w:t xml:space="preserve"> rely</w:t>
      </w:r>
      <w:r w:rsidR="00915ED2" w:rsidRPr="00AF5F2E">
        <w:rPr>
          <w:rFonts w:asciiTheme="minorHAnsi" w:hAnsiTheme="minorHAnsi"/>
          <w:lang w:val="en-US"/>
        </w:rPr>
        <w:t xml:space="preserve"> on the </w:t>
      </w:r>
      <w:proofErr w:type="spellStart"/>
      <w:r w:rsidR="00915ED2" w:rsidRPr="00AF5F2E">
        <w:rPr>
          <w:rFonts w:asciiTheme="minorHAnsi" w:hAnsiTheme="minorHAnsi"/>
          <w:lang w:val="en-US"/>
        </w:rPr>
        <w:t>CoE</w:t>
      </w:r>
      <w:proofErr w:type="spellEnd"/>
      <w:r w:rsidR="00915ED2" w:rsidRPr="00AF5F2E">
        <w:rPr>
          <w:rFonts w:asciiTheme="minorHAnsi" w:hAnsiTheme="minorHAnsi"/>
          <w:lang w:val="en-US"/>
        </w:rPr>
        <w:t>, to safeguard their rights</w:t>
      </w:r>
      <w:r w:rsidR="00436EEC">
        <w:rPr>
          <w:rFonts w:asciiTheme="minorHAnsi" w:hAnsiTheme="minorHAnsi"/>
          <w:lang w:val="en-US"/>
        </w:rPr>
        <w:t xml:space="preserve"> stated in the European Convention of Human Rights</w:t>
      </w:r>
      <w:r w:rsidR="00484F28" w:rsidRPr="00AF5F2E">
        <w:rPr>
          <w:rFonts w:asciiTheme="minorHAnsi" w:hAnsiTheme="minorHAnsi"/>
          <w:lang w:val="en-US"/>
        </w:rPr>
        <w:t>. T</w:t>
      </w:r>
      <w:r w:rsidR="00FB46EE">
        <w:rPr>
          <w:rFonts w:asciiTheme="minorHAnsi" w:hAnsiTheme="minorHAnsi"/>
          <w:lang w:val="en-US"/>
        </w:rPr>
        <w:t>he implementation of R</w:t>
      </w:r>
      <w:r w:rsidR="002E30C7" w:rsidRPr="00AF5F2E">
        <w:rPr>
          <w:rFonts w:asciiTheme="minorHAnsi" w:hAnsiTheme="minorHAnsi"/>
          <w:lang w:val="en-US"/>
        </w:rPr>
        <w:t>esolutions and recommendations</w:t>
      </w:r>
      <w:r w:rsidR="00915ED2" w:rsidRPr="00AF5F2E">
        <w:rPr>
          <w:rFonts w:asciiTheme="minorHAnsi" w:hAnsiTheme="minorHAnsi"/>
          <w:lang w:val="en-US"/>
        </w:rPr>
        <w:t xml:space="preserve"> made by the </w:t>
      </w:r>
      <w:proofErr w:type="spellStart"/>
      <w:r w:rsidR="00915ED2" w:rsidRPr="00AF5F2E">
        <w:rPr>
          <w:rFonts w:asciiTheme="minorHAnsi" w:hAnsiTheme="minorHAnsi"/>
          <w:lang w:val="en-US"/>
        </w:rPr>
        <w:t>CoE</w:t>
      </w:r>
      <w:proofErr w:type="spellEnd"/>
      <w:r w:rsidR="00915ED2" w:rsidRPr="00AF5F2E">
        <w:rPr>
          <w:rFonts w:asciiTheme="minorHAnsi" w:hAnsiTheme="minorHAnsi"/>
          <w:lang w:val="en-US"/>
        </w:rPr>
        <w:t>,</w:t>
      </w:r>
      <w:r w:rsidR="002E30C7" w:rsidRPr="00AF5F2E">
        <w:rPr>
          <w:rFonts w:asciiTheme="minorHAnsi" w:hAnsiTheme="minorHAnsi"/>
          <w:lang w:val="en-US"/>
        </w:rPr>
        <w:t xml:space="preserve"> </w:t>
      </w:r>
      <w:r w:rsidR="00436EEC">
        <w:rPr>
          <w:rFonts w:asciiTheme="minorHAnsi" w:hAnsiTheme="minorHAnsi"/>
          <w:lang w:val="en-US"/>
        </w:rPr>
        <w:t>could</w:t>
      </w:r>
      <w:r w:rsidR="002E30C7" w:rsidRPr="00AF5F2E">
        <w:rPr>
          <w:rFonts w:asciiTheme="minorHAnsi" w:hAnsiTheme="minorHAnsi"/>
          <w:lang w:val="en-US"/>
        </w:rPr>
        <w:t xml:space="preserve"> take up to 2 years and implementation depends on </w:t>
      </w:r>
      <w:r w:rsidR="007B74ED" w:rsidRPr="00AF5F2E">
        <w:rPr>
          <w:rFonts w:asciiTheme="minorHAnsi" w:hAnsiTheme="minorHAnsi"/>
          <w:lang w:val="en-US"/>
        </w:rPr>
        <w:t>the willingness of t</w:t>
      </w:r>
      <w:r w:rsidR="007B4964" w:rsidRPr="00AF5F2E">
        <w:rPr>
          <w:rFonts w:asciiTheme="minorHAnsi" w:hAnsiTheme="minorHAnsi"/>
          <w:lang w:val="en-US"/>
        </w:rPr>
        <w:t>he Netherlands</w:t>
      </w:r>
      <w:r w:rsidR="002E30C7" w:rsidRPr="00AF5F2E">
        <w:rPr>
          <w:rFonts w:asciiTheme="minorHAnsi" w:hAnsiTheme="minorHAnsi"/>
          <w:lang w:val="en-US"/>
        </w:rPr>
        <w:t xml:space="preserve"> to adjust </w:t>
      </w:r>
      <w:r w:rsidR="00436EEC">
        <w:rPr>
          <w:rFonts w:asciiTheme="minorHAnsi" w:hAnsiTheme="minorHAnsi"/>
          <w:lang w:val="en-US"/>
        </w:rPr>
        <w:t>the</w:t>
      </w:r>
      <w:r w:rsidR="002E30C7" w:rsidRPr="00AF5F2E">
        <w:rPr>
          <w:rFonts w:asciiTheme="minorHAnsi" w:hAnsiTheme="minorHAnsi"/>
          <w:lang w:val="en-US"/>
        </w:rPr>
        <w:t xml:space="preserve"> asylum policy. </w:t>
      </w:r>
      <w:r w:rsidR="00F87BF8">
        <w:rPr>
          <w:rFonts w:asciiTheme="minorHAnsi" w:hAnsiTheme="minorHAnsi"/>
          <w:lang w:val="en-US"/>
        </w:rPr>
        <w:t xml:space="preserve">In addition, </w:t>
      </w:r>
      <w:r w:rsidR="00FB46EE">
        <w:rPr>
          <w:rFonts w:asciiTheme="minorHAnsi" w:hAnsiTheme="minorHAnsi"/>
          <w:lang w:val="en-US"/>
        </w:rPr>
        <w:t>the</w:t>
      </w:r>
      <w:r w:rsidR="00F87BF8">
        <w:rPr>
          <w:rFonts w:asciiTheme="minorHAnsi" w:hAnsiTheme="minorHAnsi"/>
          <w:lang w:val="en-US"/>
        </w:rPr>
        <w:t xml:space="preserve"> </w:t>
      </w:r>
      <w:r w:rsidR="00651BD9">
        <w:rPr>
          <w:rFonts w:asciiTheme="minorHAnsi" w:hAnsiTheme="minorHAnsi"/>
          <w:lang w:val="en-US"/>
        </w:rPr>
        <w:t>enforcement</w:t>
      </w:r>
      <w:r w:rsidR="00F87BF8">
        <w:rPr>
          <w:rFonts w:asciiTheme="minorHAnsi" w:hAnsiTheme="minorHAnsi"/>
          <w:lang w:val="en-US"/>
        </w:rPr>
        <w:t xml:space="preserve"> power</w:t>
      </w:r>
      <w:r w:rsidR="00FB46EE">
        <w:rPr>
          <w:rFonts w:asciiTheme="minorHAnsi" w:hAnsiTheme="minorHAnsi"/>
          <w:lang w:val="en-US"/>
        </w:rPr>
        <w:t xml:space="preserve"> of the </w:t>
      </w:r>
      <w:proofErr w:type="spellStart"/>
      <w:r w:rsidR="00FB46EE">
        <w:rPr>
          <w:rFonts w:asciiTheme="minorHAnsi" w:hAnsiTheme="minorHAnsi"/>
          <w:lang w:val="en-US"/>
        </w:rPr>
        <w:t>CoE</w:t>
      </w:r>
      <w:proofErr w:type="spellEnd"/>
      <w:r w:rsidR="00F87BF8">
        <w:rPr>
          <w:rFonts w:asciiTheme="minorHAnsi" w:hAnsiTheme="minorHAnsi"/>
          <w:lang w:val="en-US"/>
        </w:rPr>
        <w:t xml:space="preserve"> is limited.</w:t>
      </w:r>
    </w:p>
    <w:p w14:paraId="3119FAC0" w14:textId="77777777" w:rsidR="00123874" w:rsidRDefault="00123874" w:rsidP="004A56A3">
      <w:pPr>
        <w:pStyle w:val="Geenafstand"/>
        <w:spacing w:line="360" w:lineRule="auto"/>
        <w:jc w:val="both"/>
        <w:rPr>
          <w:rFonts w:asciiTheme="minorHAnsi" w:hAnsiTheme="minorHAnsi"/>
          <w:lang w:val="en-US"/>
        </w:rPr>
      </w:pPr>
    </w:p>
    <w:p w14:paraId="7D3563BF" w14:textId="76078473" w:rsidR="002237C6" w:rsidRDefault="00436EEC" w:rsidP="002237C6">
      <w:pPr>
        <w:pStyle w:val="Geenafstand"/>
        <w:spacing w:line="360" w:lineRule="auto"/>
        <w:jc w:val="both"/>
        <w:rPr>
          <w:rFonts w:asciiTheme="minorHAnsi" w:hAnsiTheme="minorHAnsi" w:cstheme="minorHAnsi"/>
          <w:lang w:val="en-US"/>
        </w:rPr>
      </w:pPr>
      <w:r>
        <w:rPr>
          <w:rFonts w:asciiTheme="minorHAnsi" w:hAnsiTheme="minorHAnsi"/>
          <w:lang w:val="en-US"/>
        </w:rPr>
        <w:t>The ma</w:t>
      </w:r>
      <w:r w:rsidR="002237C6">
        <w:rPr>
          <w:rFonts w:asciiTheme="minorHAnsi" w:hAnsiTheme="minorHAnsi"/>
          <w:lang w:val="en-US"/>
        </w:rPr>
        <w:t>in findings of this research is</w:t>
      </w:r>
      <w:r w:rsidR="00123874">
        <w:rPr>
          <w:rFonts w:asciiTheme="minorHAnsi" w:hAnsiTheme="minorHAnsi"/>
          <w:lang w:val="en-US"/>
        </w:rPr>
        <w:t xml:space="preserve"> that </w:t>
      </w:r>
      <w:r w:rsidR="00484F28" w:rsidRPr="00AF5F2E">
        <w:rPr>
          <w:rFonts w:asciiTheme="minorHAnsi" w:hAnsiTheme="minorHAnsi"/>
          <w:lang w:val="en-US"/>
        </w:rPr>
        <w:t xml:space="preserve">the </w:t>
      </w:r>
      <w:proofErr w:type="spellStart"/>
      <w:r w:rsidR="00484F28" w:rsidRPr="00AF5F2E">
        <w:rPr>
          <w:rFonts w:asciiTheme="minorHAnsi" w:hAnsiTheme="minorHAnsi"/>
          <w:lang w:val="en-US"/>
        </w:rPr>
        <w:t>CoE</w:t>
      </w:r>
      <w:proofErr w:type="spellEnd"/>
      <w:r w:rsidR="00484F28" w:rsidRPr="00AF5F2E">
        <w:rPr>
          <w:rFonts w:asciiTheme="minorHAnsi" w:hAnsiTheme="minorHAnsi"/>
          <w:lang w:val="en-US"/>
        </w:rPr>
        <w:t xml:space="preserve"> is not as effective as it could be</w:t>
      </w:r>
      <w:r w:rsidR="00123874">
        <w:rPr>
          <w:rFonts w:asciiTheme="minorHAnsi" w:hAnsiTheme="minorHAnsi"/>
          <w:lang w:val="en-US"/>
        </w:rPr>
        <w:t xml:space="preserve"> </w:t>
      </w:r>
      <w:r w:rsidR="00123874" w:rsidRPr="00AF5F2E">
        <w:rPr>
          <w:rFonts w:asciiTheme="minorHAnsi" w:hAnsiTheme="minorHAnsi"/>
          <w:lang w:val="en-US"/>
        </w:rPr>
        <w:t>in achieving its goals</w:t>
      </w:r>
      <w:r w:rsidR="00123874">
        <w:rPr>
          <w:rFonts w:asciiTheme="minorHAnsi" w:hAnsiTheme="minorHAnsi"/>
          <w:lang w:val="en-US"/>
        </w:rPr>
        <w:t xml:space="preserve"> </w:t>
      </w:r>
      <w:r w:rsidR="00123874" w:rsidRPr="00AF5F2E">
        <w:rPr>
          <w:rFonts w:asciiTheme="minorHAnsi" w:hAnsiTheme="minorHAnsi" w:cstheme="minorHAnsi"/>
          <w:lang w:val="en-US"/>
        </w:rPr>
        <w:t>to maintain, protect, monitor and improve its core</w:t>
      </w:r>
      <w:r w:rsidR="002237C6">
        <w:rPr>
          <w:rFonts w:asciiTheme="minorHAnsi" w:hAnsiTheme="minorHAnsi" w:cstheme="minorHAnsi"/>
          <w:lang w:val="en-US"/>
        </w:rPr>
        <w:t xml:space="preserve"> values</w:t>
      </w:r>
      <w:r w:rsidR="00123874" w:rsidRPr="00AF5F2E">
        <w:rPr>
          <w:rFonts w:asciiTheme="minorHAnsi" w:hAnsiTheme="minorHAnsi" w:cstheme="minorHAnsi"/>
          <w:lang w:val="en-US"/>
        </w:rPr>
        <w:t>, mainly human rights</w:t>
      </w:r>
      <w:r w:rsidR="002237C6">
        <w:rPr>
          <w:rFonts w:asciiTheme="minorHAnsi" w:hAnsiTheme="minorHAnsi" w:cstheme="minorHAnsi"/>
          <w:lang w:val="en-US"/>
        </w:rPr>
        <w:t>,</w:t>
      </w:r>
      <w:r w:rsidR="00123874" w:rsidRPr="00AF5F2E">
        <w:rPr>
          <w:rFonts w:asciiTheme="minorHAnsi" w:hAnsiTheme="minorHAnsi" w:cstheme="minorHAnsi"/>
          <w:lang w:val="en-US"/>
        </w:rPr>
        <w:t xml:space="preserve"> for all people within </w:t>
      </w:r>
      <w:r w:rsidR="002237C6">
        <w:rPr>
          <w:rFonts w:asciiTheme="minorHAnsi" w:hAnsiTheme="minorHAnsi" w:cstheme="minorHAnsi"/>
          <w:lang w:val="en-US"/>
        </w:rPr>
        <w:t>the</w:t>
      </w:r>
      <w:r w:rsidR="00123874" w:rsidRPr="00AF5F2E">
        <w:rPr>
          <w:rFonts w:asciiTheme="minorHAnsi" w:hAnsiTheme="minorHAnsi" w:cstheme="minorHAnsi"/>
          <w:lang w:val="en-US"/>
        </w:rPr>
        <w:t xml:space="preserve"> borders</w:t>
      </w:r>
      <w:r w:rsidR="002237C6">
        <w:rPr>
          <w:rFonts w:asciiTheme="minorHAnsi" w:hAnsiTheme="minorHAnsi" w:cstheme="minorHAnsi"/>
          <w:lang w:val="en-US"/>
        </w:rPr>
        <w:t xml:space="preserve">. In addition, the </w:t>
      </w:r>
      <w:proofErr w:type="spellStart"/>
      <w:r w:rsidR="002237C6">
        <w:rPr>
          <w:rFonts w:asciiTheme="minorHAnsi" w:hAnsiTheme="minorHAnsi" w:cstheme="minorHAnsi"/>
          <w:lang w:val="en-US"/>
        </w:rPr>
        <w:t>CoE</w:t>
      </w:r>
      <w:proofErr w:type="spellEnd"/>
      <w:r w:rsidR="002237C6">
        <w:rPr>
          <w:rFonts w:asciiTheme="minorHAnsi" w:hAnsiTheme="minorHAnsi" w:cstheme="minorHAnsi"/>
          <w:lang w:val="en-US"/>
        </w:rPr>
        <w:t xml:space="preserve"> could also improve on the safeguarding of the rights of the asylum seekers in the Netherlands.</w:t>
      </w:r>
    </w:p>
    <w:p w14:paraId="2D7CF0A7" w14:textId="77777777" w:rsidR="006D3AFC" w:rsidRPr="002237C6" w:rsidRDefault="006D3AFC" w:rsidP="004A56A3">
      <w:pPr>
        <w:pStyle w:val="Geenafstand"/>
        <w:spacing w:line="360" w:lineRule="auto"/>
        <w:jc w:val="both"/>
        <w:rPr>
          <w:rFonts w:asciiTheme="minorHAnsi" w:hAnsiTheme="minorHAnsi" w:cstheme="minorHAnsi"/>
          <w:lang w:val="en-US"/>
        </w:rPr>
      </w:pPr>
    </w:p>
    <w:p w14:paraId="3CBABD4D" w14:textId="61EAA9D1" w:rsidR="002237C6" w:rsidRPr="00E90ACB" w:rsidRDefault="002237C6" w:rsidP="004A56A3">
      <w:pPr>
        <w:pStyle w:val="Geenafstand"/>
        <w:spacing w:line="360" w:lineRule="auto"/>
        <w:jc w:val="both"/>
        <w:rPr>
          <w:rFonts w:asciiTheme="minorHAnsi" w:hAnsiTheme="minorHAnsi"/>
          <w:color w:val="000000" w:themeColor="text1"/>
          <w:shd w:val="clear" w:color="auto" w:fill="FFFFFF"/>
          <w:lang w:val="en-US"/>
        </w:rPr>
      </w:pPr>
      <w:r w:rsidRPr="00E90ACB">
        <w:rPr>
          <w:rFonts w:asciiTheme="minorHAnsi" w:hAnsiTheme="minorHAnsi"/>
          <w:color w:val="000000" w:themeColor="text1"/>
          <w:shd w:val="clear" w:color="auto" w:fill="FFFFFF"/>
          <w:lang w:val="en-US"/>
        </w:rPr>
        <w:t xml:space="preserve">Several recommendations are suggested to improve the effectiveness of the </w:t>
      </w:r>
      <w:proofErr w:type="spellStart"/>
      <w:r w:rsidRPr="00E90ACB">
        <w:rPr>
          <w:rFonts w:asciiTheme="minorHAnsi" w:hAnsiTheme="minorHAnsi"/>
          <w:color w:val="000000" w:themeColor="text1"/>
          <w:shd w:val="clear" w:color="auto" w:fill="FFFFFF"/>
          <w:lang w:val="en-US"/>
        </w:rPr>
        <w:t>CoE</w:t>
      </w:r>
      <w:proofErr w:type="spellEnd"/>
      <w:r w:rsidRPr="00E90ACB">
        <w:rPr>
          <w:rFonts w:asciiTheme="minorHAnsi" w:hAnsiTheme="minorHAnsi"/>
          <w:color w:val="000000" w:themeColor="text1"/>
          <w:shd w:val="clear" w:color="auto" w:fill="FFFFFF"/>
          <w:lang w:val="en-US"/>
        </w:rPr>
        <w:t xml:space="preserve">. The Committee of Ministers of the </w:t>
      </w:r>
      <w:proofErr w:type="spellStart"/>
      <w:r w:rsidRPr="00E90ACB">
        <w:rPr>
          <w:rFonts w:asciiTheme="minorHAnsi" w:hAnsiTheme="minorHAnsi"/>
          <w:color w:val="000000" w:themeColor="text1"/>
          <w:shd w:val="clear" w:color="auto" w:fill="FFFFFF"/>
          <w:lang w:val="en-US"/>
        </w:rPr>
        <w:t>CoE</w:t>
      </w:r>
      <w:proofErr w:type="spellEnd"/>
      <w:r w:rsidRPr="00E90ACB">
        <w:rPr>
          <w:rFonts w:asciiTheme="minorHAnsi" w:hAnsiTheme="minorHAnsi"/>
          <w:color w:val="000000" w:themeColor="text1"/>
          <w:shd w:val="clear" w:color="auto" w:fill="FFFFFF"/>
          <w:lang w:val="en-US"/>
        </w:rPr>
        <w:t xml:space="preserve"> are advised to meet the Ministers of the Netherlands and other member states more regularly to give more feedback to the Netherlands. More specifically, it is recommended to give more positive feedback to the Netherlands when the provisions that are stated in the European Convention on Human Rights are complied with. In addition, the research also emphasizes that the Netherlands should attach more value on the importance of reports by the </w:t>
      </w:r>
      <w:proofErr w:type="spellStart"/>
      <w:r w:rsidRPr="00E90ACB">
        <w:rPr>
          <w:rFonts w:asciiTheme="minorHAnsi" w:hAnsiTheme="minorHAnsi"/>
          <w:color w:val="000000" w:themeColor="text1"/>
          <w:shd w:val="clear" w:color="auto" w:fill="FFFFFF"/>
          <w:lang w:val="en-US"/>
        </w:rPr>
        <w:t>CoE</w:t>
      </w:r>
      <w:proofErr w:type="spellEnd"/>
      <w:r w:rsidRPr="00E90ACB">
        <w:rPr>
          <w:rFonts w:asciiTheme="minorHAnsi" w:hAnsiTheme="minorHAnsi"/>
          <w:color w:val="000000" w:themeColor="text1"/>
          <w:shd w:val="clear" w:color="auto" w:fill="FFFFFF"/>
          <w:lang w:val="en-US"/>
        </w:rPr>
        <w:t>.</w:t>
      </w:r>
    </w:p>
    <w:p w14:paraId="421D544C" w14:textId="77777777" w:rsidR="002237C6" w:rsidRPr="002237C6" w:rsidRDefault="002237C6" w:rsidP="004A56A3">
      <w:pPr>
        <w:pStyle w:val="Geenafstand"/>
        <w:spacing w:line="360" w:lineRule="auto"/>
        <w:jc w:val="both"/>
        <w:rPr>
          <w:rFonts w:asciiTheme="minorHAnsi" w:hAnsiTheme="minorHAnsi"/>
          <w:color w:val="000000" w:themeColor="text1"/>
          <w:lang w:val="en-US"/>
        </w:rPr>
        <w:sectPr w:rsidR="002237C6" w:rsidRPr="002237C6" w:rsidSect="00B709D7">
          <w:footerReference w:type="default" r:id="rId16"/>
          <w:headerReference w:type="first" r:id="rId17"/>
          <w:footerReference w:type="first" r:id="rId18"/>
          <w:pgSz w:w="11906" w:h="16838"/>
          <w:pgMar w:top="1417" w:right="1417" w:bottom="1417" w:left="1417" w:header="708" w:footer="708" w:gutter="0"/>
          <w:pgNumType w:fmt="lowerRoman" w:chapStyle="1"/>
          <w:cols w:space="708"/>
          <w:titlePg/>
          <w:docGrid w:linePitch="360"/>
        </w:sectPr>
      </w:pPr>
    </w:p>
    <w:p w14:paraId="077DEECB" w14:textId="7F2F86FB" w:rsidR="00945A4F" w:rsidRPr="00AF5F2E" w:rsidRDefault="00945A4F" w:rsidP="00945A4F">
      <w:pPr>
        <w:pStyle w:val="Kop1"/>
      </w:pPr>
      <w:bookmarkStart w:id="2" w:name="_Toc432161098"/>
      <w:r>
        <w:lastRenderedPageBreak/>
        <w:t>Table of  Contents</w:t>
      </w:r>
      <w:bookmarkEnd w:id="2"/>
    </w:p>
    <w:p w14:paraId="57B64B91" w14:textId="77777777" w:rsidR="00945A4F" w:rsidRPr="00AF5F2E" w:rsidRDefault="00945A4F" w:rsidP="004A56A3">
      <w:pPr>
        <w:pStyle w:val="Geenafstand"/>
        <w:spacing w:line="360" w:lineRule="auto"/>
        <w:jc w:val="both"/>
        <w:rPr>
          <w:rFonts w:asciiTheme="minorHAnsi" w:hAnsiTheme="minorHAnsi"/>
          <w:lang w:val="en-US"/>
        </w:rPr>
      </w:pPr>
    </w:p>
    <w:sdt>
      <w:sdtPr>
        <w:rPr>
          <w:rFonts w:asciiTheme="minorHAnsi" w:eastAsia="Calibri" w:hAnsiTheme="minorHAnsi" w:cs="Times New Roman"/>
          <w:color w:val="auto"/>
          <w:sz w:val="22"/>
          <w:szCs w:val="22"/>
          <w:lang w:eastAsia="en-US"/>
        </w:rPr>
        <w:id w:val="-1107269861"/>
        <w:docPartObj>
          <w:docPartGallery w:val="Table of Contents"/>
          <w:docPartUnique/>
        </w:docPartObj>
      </w:sdtPr>
      <w:sdtEndPr>
        <w:rPr>
          <w:rFonts w:cstheme="minorHAnsi"/>
          <w:b/>
          <w:bCs/>
        </w:rPr>
      </w:sdtEndPr>
      <w:sdtContent>
        <w:p w14:paraId="471E4787" w14:textId="3331BC2A" w:rsidR="00226ABB" w:rsidRPr="00AF5F2E" w:rsidRDefault="00226ABB" w:rsidP="00B9366A">
          <w:pPr>
            <w:pStyle w:val="Kopvaninhoudsopgave"/>
            <w:spacing w:line="360" w:lineRule="auto"/>
            <w:rPr>
              <w:rFonts w:asciiTheme="minorHAnsi" w:hAnsiTheme="minorHAnsi"/>
              <w:lang w:val="en-US"/>
            </w:rPr>
          </w:pPr>
        </w:p>
        <w:p w14:paraId="58BB63F9" w14:textId="77777777" w:rsidR="000A17D9" w:rsidRDefault="00226ABB">
          <w:pPr>
            <w:pStyle w:val="Inhopg1"/>
            <w:tabs>
              <w:tab w:val="right" w:leader="dot" w:pos="9062"/>
            </w:tabs>
            <w:rPr>
              <w:rFonts w:asciiTheme="minorHAnsi" w:eastAsiaTheme="minorEastAsia" w:hAnsiTheme="minorHAnsi" w:cstheme="minorBidi"/>
              <w:noProof/>
              <w:lang w:val="en-US"/>
            </w:rPr>
          </w:pPr>
          <w:r w:rsidRPr="00AF5F2E">
            <w:rPr>
              <w:rFonts w:asciiTheme="minorHAnsi" w:hAnsiTheme="minorHAnsi" w:cstheme="minorHAnsi"/>
            </w:rPr>
            <w:fldChar w:fldCharType="begin"/>
          </w:r>
          <w:r w:rsidRPr="00AF5F2E">
            <w:rPr>
              <w:rFonts w:asciiTheme="minorHAnsi" w:hAnsiTheme="minorHAnsi" w:cstheme="minorHAnsi"/>
            </w:rPr>
            <w:instrText xml:space="preserve"> TOC \o "1-3" \h \z \u </w:instrText>
          </w:r>
          <w:r w:rsidRPr="00AF5F2E">
            <w:rPr>
              <w:rFonts w:asciiTheme="minorHAnsi" w:hAnsiTheme="minorHAnsi" w:cstheme="minorHAnsi"/>
            </w:rPr>
            <w:fldChar w:fldCharType="separate"/>
          </w:r>
          <w:hyperlink w:anchor="_Toc432161097" w:history="1">
            <w:r w:rsidR="000A17D9" w:rsidRPr="00A81D52">
              <w:rPr>
                <w:rStyle w:val="Hyperlink"/>
                <w:noProof/>
              </w:rPr>
              <w:t>Executive Summary</w:t>
            </w:r>
            <w:r w:rsidR="000A17D9">
              <w:rPr>
                <w:noProof/>
                <w:webHidden/>
              </w:rPr>
              <w:tab/>
            </w:r>
            <w:r w:rsidR="000A17D9">
              <w:rPr>
                <w:noProof/>
                <w:webHidden/>
              </w:rPr>
              <w:fldChar w:fldCharType="begin"/>
            </w:r>
            <w:r w:rsidR="000A17D9">
              <w:rPr>
                <w:noProof/>
                <w:webHidden/>
              </w:rPr>
              <w:instrText xml:space="preserve"> PAGEREF _Toc432161097 \h </w:instrText>
            </w:r>
            <w:r w:rsidR="000A17D9">
              <w:rPr>
                <w:noProof/>
                <w:webHidden/>
              </w:rPr>
            </w:r>
            <w:r w:rsidR="000A17D9">
              <w:rPr>
                <w:noProof/>
                <w:webHidden/>
              </w:rPr>
              <w:fldChar w:fldCharType="separate"/>
            </w:r>
            <w:r w:rsidR="00B02EBB">
              <w:rPr>
                <w:noProof/>
                <w:webHidden/>
              </w:rPr>
              <w:t>ii</w:t>
            </w:r>
            <w:r w:rsidR="000A17D9">
              <w:rPr>
                <w:noProof/>
                <w:webHidden/>
              </w:rPr>
              <w:fldChar w:fldCharType="end"/>
            </w:r>
          </w:hyperlink>
        </w:p>
        <w:p w14:paraId="7A37268B"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01" w:history="1">
            <w:r w:rsidR="000A17D9" w:rsidRPr="00A81D52">
              <w:rPr>
                <w:rStyle w:val="Hyperlink"/>
                <w:noProof/>
              </w:rPr>
              <w:t>Introduction</w:t>
            </w:r>
            <w:r w:rsidR="000A17D9">
              <w:rPr>
                <w:noProof/>
                <w:webHidden/>
              </w:rPr>
              <w:tab/>
            </w:r>
            <w:r w:rsidR="000A17D9">
              <w:rPr>
                <w:noProof/>
                <w:webHidden/>
              </w:rPr>
              <w:fldChar w:fldCharType="begin"/>
            </w:r>
            <w:r w:rsidR="000A17D9">
              <w:rPr>
                <w:noProof/>
                <w:webHidden/>
              </w:rPr>
              <w:instrText xml:space="preserve"> PAGEREF _Toc432161101 \h </w:instrText>
            </w:r>
            <w:r w:rsidR="000A17D9">
              <w:rPr>
                <w:noProof/>
                <w:webHidden/>
              </w:rPr>
            </w:r>
            <w:r w:rsidR="000A17D9">
              <w:rPr>
                <w:noProof/>
                <w:webHidden/>
              </w:rPr>
              <w:fldChar w:fldCharType="separate"/>
            </w:r>
            <w:r>
              <w:rPr>
                <w:noProof/>
                <w:webHidden/>
              </w:rPr>
              <w:t>1</w:t>
            </w:r>
            <w:r w:rsidR="000A17D9">
              <w:rPr>
                <w:noProof/>
                <w:webHidden/>
              </w:rPr>
              <w:fldChar w:fldCharType="end"/>
            </w:r>
          </w:hyperlink>
        </w:p>
        <w:p w14:paraId="30CE9404"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02" w:history="1">
            <w:r w:rsidR="000A17D9" w:rsidRPr="00A81D52">
              <w:rPr>
                <w:rStyle w:val="Hyperlink"/>
                <w:noProof/>
              </w:rPr>
              <w:t>1 Definition</w:t>
            </w:r>
            <w:r w:rsidR="000A17D9">
              <w:rPr>
                <w:noProof/>
                <w:webHidden/>
              </w:rPr>
              <w:tab/>
            </w:r>
            <w:r w:rsidR="000A17D9">
              <w:rPr>
                <w:noProof/>
                <w:webHidden/>
              </w:rPr>
              <w:fldChar w:fldCharType="begin"/>
            </w:r>
            <w:r w:rsidR="000A17D9">
              <w:rPr>
                <w:noProof/>
                <w:webHidden/>
              </w:rPr>
              <w:instrText xml:space="preserve"> PAGEREF _Toc432161102 \h </w:instrText>
            </w:r>
            <w:r w:rsidR="000A17D9">
              <w:rPr>
                <w:noProof/>
                <w:webHidden/>
              </w:rPr>
            </w:r>
            <w:r w:rsidR="000A17D9">
              <w:rPr>
                <w:noProof/>
                <w:webHidden/>
              </w:rPr>
              <w:fldChar w:fldCharType="separate"/>
            </w:r>
            <w:r>
              <w:rPr>
                <w:noProof/>
                <w:webHidden/>
              </w:rPr>
              <w:t>4</w:t>
            </w:r>
            <w:r w:rsidR="000A17D9">
              <w:rPr>
                <w:noProof/>
                <w:webHidden/>
              </w:rPr>
              <w:fldChar w:fldCharType="end"/>
            </w:r>
          </w:hyperlink>
        </w:p>
        <w:p w14:paraId="00111820"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03" w:history="1">
            <w:r w:rsidR="000A17D9" w:rsidRPr="00A81D52">
              <w:rPr>
                <w:rStyle w:val="Hyperlink"/>
                <w:rFonts w:cstheme="minorHAnsi"/>
                <w:noProof/>
                <w:shd w:val="clear" w:color="auto" w:fill="FFFFFF"/>
                <w:lang w:val="en-GB"/>
              </w:rPr>
              <w:t>The definition of asylum seeker</w:t>
            </w:r>
            <w:r w:rsidR="000A17D9">
              <w:rPr>
                <w:noProof/>
                <w:webHidden/>
              </w:rPr>
              <w:tab/>
            </w:r>
            <w:r w:rsidR="000A17D9">
              <w:rPr>
                <w:noProof/>
                <w:webHidden/>
              </w:rPr>
              <w:fldChar w:fldCharType="begin"/>
            </w:r>
            <w:r w:rsidR="000A17D9">
              <w:rPr>
                <w:noProof/>
                <w:webHidden/>
              </w:rPr>
              <w:instrText xml:space="preserve"> PAGEREF _Toc432161103 \h </w:instrText>
            </w:r>
            <w:r w:rsidR="000A17D9">
              <w:rPr>
                <w:noProof/>
                <w:webHidden/>
              </w:rPr>
            </w:r>
            <w:r w:rsidR="000A17D9">
              <w:rPr>
                <w:noProof/>
                <w:webHidden/>
              </w:rPr>
              <w:fldChar w:fldCharType="separate"/>
            </w:r>
            <w:r>
              <w:rPr>
                <w:noProof/>
                <w:webHidden/>
              </w:rPr>
              <w:t>5</w:t>
            </w:r>
            <w:r w:rsidR="000A17D9">
              <w:rPr>
                <w:noProof/>
                <w:webHidden/>
              </w:rPr>
              <w:fldChar w:fldCharType="end"/>
            </w:r>
          </w:hyperlink>
        </w:p>
        <w:p w14:paraId="2AD73FB8"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04" w:history="1">
            <w:r w:rsidR="000A17D9" w:rsidRPr="00A81D52">
              <w:rPr>
                <w:rStyle w:val="Hyperlink"/>
                <w:noProof/>
              </w:rPr>
              <w:t>2 Asylum in the Netherlands</w:t>
            </w:r>
            <w:r w:rsidR="000A17D9">
              <w:rPr>
                <w:noProof/>
                <w:webHidden/>
              </w:rPr>
              <w:tab/>
            </w:r>
            <w:r w:rsidR="000A17D9">
              <w:rPr>
                <w:noProof/>
                <w:webHidden/>
              </w:rPr>
              <w:fldChar w:fldCharType="begin"/>
            </w:r>
            <w:r w:rsidR="000A17D9">
              <w:rPr>
                <w:noProof/>
                <w:webHidden/>
              </w:rPr>
              <w:instrText xml:space="preserve"> PAGEREF _Toc432161104 \h </w:instrText>
            </w:r>
            <w:r w:rsidR="000A17D9">
              <w:rPr>
                <w:noProof/>
                <w:webHidden/>
              </w:rPr>
            </w:r>
            <w:r w:rsidR="000A17D9">
              <w:rPr>
                <w:noProof/>
                <w:webHidden/>
              </w:rPr>
              <w:fldChar w:fldCharType="separate"/>
            </w:r>
            <w:r>
              <w:rPr>
                <w:noProof/>
                <w:webHidden/>
              </w:rPr>
              <w:t>6</w:t>
            </w:r>
            <w:r w:rsidR="000A17D9">
              <w:rPr>
                <w:noProof/>
                <w:webHidden/>
              </w:rPr>
              <w:fldChar w:fldCharType="end"/>
            </w:r>
          </w:hyperlink>
        </w:p>
        <w:p w14:paraId="1EB44340"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05" w:history="1">
            <w:r w:rsidR="000A17D9" w:rsidRPr="00A81D52">
              <w:rPr>
                <w:rStyle w:val="Hyperlink"/>
                <w:rFonts w:cstheme="minorHAnsi"/>
                <w:noProof/>
                <w:shd w:val="clear" w:color="auto" w:fill="FFFFFF"/>
                <w:lang w:val="en-GB"/>
              </w:rPr>
              <w:t>2.1 Administrative detention</w:t>
            </w:r>
            <w:r w:rsidR="000A17D9">
              <w:rPr>
                <w:noProof/>
                <w:webHidden/>
              </w:rPr>
              <w:tab/>
            </w:r>
            <w:r w:rsidR="000A17D9">
              <w:rPr>
                <w:noProof/>
                <w:webHidden/>
              </w:rPr>
              <w:fldChar w:fldCharType="begin"/>
            </w:r>
            <w:r w:rsidR="000A17D9">
              <w:rPr>
                <w:noProof/>
                <w:webHidden/>
              </w:rPr>
              <w:instrText xml:space="preserve"> PAGEREF _Toc432161105 \h </w:instrText>
            </w:r>
            <w:r w:rsidR="000A17D9">
              <w:rPr>
                <w:noProof/>
                <w:webHidden/>
              </w:rPr>
            </w:r>
            <w:r w:rsidR="000A17D9">
              <w:rPr>
                <w:noProof/>
                <w:webHidden/>
              </w:rPr>
              <w:fldChar w:fldCharType="separate"/>
            </w:r>
            <w:r>
              <w:rPr>
                <w:noProof/>
                <w:webHidden/>
              </w:rPr>
              <w:t>6</w:t>
            </w:r>
            <w:r w:rsidR="000A17D9">
              <w:rPr>
                <w:noProof/>
                <w:webHidden/>
              </w:rPr>
              <w:fldChar w:fldCharType="end"/>
            </w:r>
          </w:hyperlink>
        </w:p>
        <w:p w14:paraId="0484A15B"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06" w:history="1">
            <w:r w:rsidR="000A17D9" w:rsidRPr="00A81D52">
              <w:rPr>
                <w:rStyle w:val="Hyperlink"/>
                <w:rFonts w:cstheme="minorHAnsi"/>
                <w:noProof/>
                <w:shd w:val="clear" w:color="auto" w:fill="FFFFFF"/>
                <w:lang w:val="en-GB"/>
              </w:rPr>
              <w:t>2.2 Procedure</w:t>
            </w:r>
            <w:r w:rsidR="000A17D9">
              <w:rPr>
                <w:noProof/>
                <w:webHidden/>
              </w:rPr>
              <w:tab/>
            </w:r>
            <w:r w:rsidR="000A17D9">
              <w:rPr>
                <w:noProof/>
                <w:webHidden/>
              </w:rPr>
              <w:fldChar w:fldCharType="begin"/>
            </w:r>
            <w:r w:rsidR="000A17D9">
              <w:rPr>
                <w:noProof/>
                <w:webHidden/>
              </w:rPr>
              <w:instrText xml:space="preserve"> PAGEREF _Toc432161106 \h </w:instrText>
            </w:r>
            <w:r w:rsidR="000A17D9">
              <w:rPr>
                <w:noProof/>
                <w:webHidden/>
              </w:rPr>
            </w:r>
            <w:r w:rsidR="000A17D9">
              <w:rPr>
                <w:noProof/>
                <w:webHidden/>
              </w:rPr>
              <w:fldChar w:fldCharType="separate"/>
            </w:r>
            <w:r>
              <w:rPr>
                <w:noProof/>
                <w:webHidden/>
              </w:rPr>
              <w:t>8</w:t>
            </w:r>
            <w:r w:rsidR="000A17D9">
              <w:rPr>
                <w:noProof/>
                <w:webHidden/>
              </w:rPr>
              <w:fldChar w:fldCharType="end"/>
            </w:r>
          </w:hyperlink>
        </w:p>
        <w:p w14:paraId="6F2ECEE3"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07" w:history="1">
            <w:r w:rsidR="000A17D9" w:rsidRPr="00A81D52">
              <w:rPr>
                <w:rStyle w:val="Hyperlink"/>
                <w:noProof/>
                <w:shd w:val="clear" w:color="auto" w:fill="FFFFFF"/>
                <w:lang w:val="en-GB"/>
              </w:rPr>
              <w:t>2.3 The Revised Dutch Aliens Act and 48-hours Procedure</w:t>
            </w:r>
            <w:r w:rsidR="000A17D9">
              <w:rPr>
                <w:noProof/>
                <w:webHidden/>
              </w:rPr>
              <w:tab/>
            </w:r>
            <w:r w:rsidR="000A17D9">
              <w:rPr>
                <w:noProof/>
                <w:webHidden/>
              </w:rPr>
              <w:fldChar w:fldCharType="begin"/>
            </w:r>
            <w:r w:rsidR="000A17D9">
              <w:rPr>
                <w:noProof/>
                <w:webHidden/>
              </w:rPr>
              <w:instrText xml:space="preserve"> PAGEREF _Toc432161107 \h </w:instrText>
            </w:r>
            <w:r w:rsidR="000A17D9">
              <w:rPr>
                <w:noProof/>
                <w:webHidden/>
              </w:rPr>
            </w:r>
            <w:r w:rsidR="000A17D9">
              <w:rPr>
                <w:noProof/>
                <w:webHidden/>
              </w:rPr>
              <w:fldChar w:fldCharType="separate"/>
            </w:r>
            <w:r>
              <w:rPr>
                <w:noProof/>
                <w:webHidden/>
              </w:rPr>
              <w:t>9</w:t>
            </w:r>
            <w:r w:rsidR="000A17D9">
              <w:rPr>
                <w:noProof/>
                <w:webHidden/>
              </w:rPr>
              <w:fldChar w:fldCharType="end"/>
            </w:r>
          </w:hyperlink>
        </w:p>
        <w:p w14:paraId="71C3C875"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08" w:history="1">
            <w:r w:rsidR="000A17D9" w:rsidRPr="00A81D52">
              <w:rPr>
                <w:rStyle w:val="Hyperlink"/>
                <w:noProof/>
              </w:rPr>
              <w:t>3 Human Rights and Refugee Protection</w:t>
            </w:r>
            <w:r w:rsidR="000A17D9">
              <w:rPr>
                <w:noProof/>
                <w:webHidden/>
              </w:rPr>
              <w:tab/>
            </w:r>
            <w:r w:rsidR="000A17D9">
              <w:rPr>
                <w:noProof/>
                <w:webHidden/>
              </w:rPr>
              <w:fldChar w:fldCharType="begin"/>
            </w:r>
            <w:r w:rsidR="000A17D9">
              <w:rPr>
                <w:noProof/>
                <w:webHidden/>
              </w:rPr>
              <w:instrText xml:space="preserve"> PAGEREF _Toc432161108 \h </w:instrText>
            </w:r>
            <w:r w:rsidR="000A17D9">
              <w:rPr>
                <w:noProof/>
                <w:webHidden/>
              </w:rPr>
            </w:r>
            <w:r w:rsidR="000A17D9">
              <w:rPr>
                <w:noProof/>
                <w:webHidden/>
              </w:rPr>
              <w:fldChar w:fldCharType="separate"/>
            </w:r>
            <w:r>
              <w:rPr>
                <w:noProof/>
                <w:webHidden/>
              </w:rPr>
              <w:t>11</w:t>
            </w:r>
            <w:r w:rsidR="000A17D9">
              <w:rPr>
                <w:noProof/>
                <w:webHidden/>
              </w:rPr>
              <w:fldChar w:fldCharType="end"/>
            </w:r>
          </w:hyperlink>
        </w:p>
        <w:p w14:paraId="7EEE2337"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09" w:history="1">
            <w:r w:rsidR="000A17D9" w:rsidRPr="00A81D52">
              <w:rPr>
                <w:rStyle w:val="Hyperlink"/>
                <w:noProof/>
                <w:lang w:val="en-GB"/>
              </w:rPr>
              <w:t>3.1 UNIVERSAL</w:t>
            </w:r>
            <w:r w:rsidR="000A17D9">
              <w:rPr>
                <w:noProof/>
                <w:webHidden/>
              </w:rPr>
              <w:tab/>
            </w:r>
            <w:r w:rsidR="000A17D9">
              <w:rPr>
                <w:noProof/>
                <w:webHidden/>
              </w:rPr>
              <w:fldChar w:fldCharType="begin"/>
            </w:r>
            <w:r w:rsidR="000A17D9">
              <w:rPr>
                <w:noProof/>
                <w:webHidden/>
              </w:rPr>
              <w:instrText xml:space="preserve"> PAGEREF _Toc432161109 \h </w:instrText>
            </w:r>
            <w:r w:rsidR="000A17D9">
              <w:rPr>
                <w:noProof/>
                <w:webHidden/>
              </w:rPr>
            </w:r>
            <w:r w:rsidR="000A17D9">
              <w:rPr>
                <w:noProof/>
                <w:webHidden/>
              </w:rPr>
              <w:fldChar w:fldCharType="separate"/>
            </w:r>
            <w:r>
              <w:rPr>
                <w:noProof/>
                <w:webHidden/>
              </w:rPr>
              <w:t>11</w:t>
            </w:r>
            <w:r w:rsidR="000A17D9">
              <w:rPr>
                <w:noProof/>
                <w:webHidden/>
              </w:rPr>
              <w:fldChar w:fldCharType="end"/>
            </w:r>
          </w:hyperlink>
        </w:p>
        <w:p w14:paraId="10C9F8C8"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0" w:history="1">
            <w:r w:rsidR="000A17D9" w:rsidRPr="00A81D52">
              <w:rPr>
                <w:rStyle w:val="Hyperlink"/>
                <w:rFonts w:cstheme="minorHAnsi"/>
                <w:noProof/>
                <w:shd w:val="clear" w:color="auto" w:fill="FFFFFF"/>
                <w:lang w:val="en-GB"/>
              </w:rPr>
              <w:t>3.1.1 United Nations Charter</w:t>
            </w:r>
            <w:r w:rsidR="000A17D9">
              <w:rPr>
                <w:noProof/>
                <w:webHidden/>
              </w:rPr>
              <w:tab/>
            </w:r>
            <w:r w:rsidR="000A17D9">
              <w:rPr>
                <w:noProof/>
                <w:webHidden/>
              </w:rPr>
              <w:fldChar w:fldCharType="begin"/>
            </w:r>
            <w:r w:rsidR="000A17D9">
              <w:rPr>
                <w:noProof/>
                <w:webHidden/>
              </w:rPr>
              <w:instrText xml:space="preserve"> PAGEREF _Toc432161110 \h </w:instrText>
            </w:r>
            <w:r w:rsidR="000A17D9">
              <w:rPr>
                <w:noProof/>
                <w:webHidden/>
              </w:rPr>
            </w:r>
            <w:r w:rsidR="000A17D9">
              <w:rPr>
                <w:noProof/>
                <w:webHidden/>
              </w:rPr>
              <w:fldChar w:fldCharType="separate"/>
            </w:r>
            <w:r>
              <w:rPr>
                <w:noProof/>
                <w:webHidden/>
              </w:rPr>
              <w:t>11</w:t>
            </w:r>
            <w:r w:rsidR="000A17D9">
              <w:rPr>
                <w:noProof/>
                <w:webHidden/>
              </w:rPr>
              <w:fldChar w:fldCharType="end"/>
            </w:r>
          </w:hyperlink>
        </w:p>
        <w:p w14:paraId="2F59D79D"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1" w:history="1">
            <w:r w:rsidR="000A17D9" w:rsidRPr="00A81D52">
              <w:rPr>
                <w:rStyle w:val="Hyperlink"/>
                <w:rFonts w:cstheme="minorHAnsi"/>
                <w:noProof/>
                <w:shd w:val="clear" w:color="auto" w:fill="FFFFFF"/>
                <w:lang w:val="en-GB"/>
              </w:rPr>
              <w:t>3.1.2 Universal Declaration of Human Rights</w:t>
            </w:r>
            <w:r w:rsidR="000A17D9">
              <w:rPr>
                <w:noProof/>
                <w:webHidden/>
              </w:rPr>
              <w:tab/>
            </w:r>
            <w:r w:rsidR="000A17D9">
              <w:rPr>
                <w:noProof/>
                <w:webHidden/>
              </w:rPr>
              <w:fldChar w:fldCharType="begin"/>
            </w:r>
            <w:r w:rsidR="000A17D9">
              <w:rPr>
                <w:noProof/>
                <w:webHidden/>
              </w:rPr>
              <w:instrText xml:space="preserve"> PAGEREF _Toc432161111 \h </w:instrText>
            </w:r>
            <w:r w:rsidR="000A17D9">
              <w:rPr>
                <w:noProof/>
                <w:webHidden/>
              </w:rPr>
            </w:r>
            <w:r w:rsidR="000A17D9">
              <w:rPr>
                <w:noProof/>
                <w:webHidden/>
              </w:rPr>
              <w:fldChar w:fldCharType="separate"/>
            </w:r>
            <w:r>
              <w:rPr>
                <w:noProof/>
                <w:webHidden/>
              </w:rPr>
              <w:t>11</w:t>
            </w:r>
            <w:r w:rsidR="000A17D9">
              <w:rPr>
                <w:noProof/>
                <w:webHidden/>
              </w:rPr>
              <w:fldChar w:fldCharType="end"/>
            </w:r>
          </w:hyperlink>
        </w:p>
        <w:p w14:paraId="24B17C67"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2" w:history="1">
            <w:r w:rsidR="000A17D9" w:rsidRPr="00A81D52">
              <w:rPr>
                <w:rStyle w:val="Hyperlink"/>
                <w:rFonts w:cstheme="minorHAnsi"/>
                <w:noProof/>
                <w:lang w:val="en-GB"/>
              </w:rPr>
              <w:t>3.1.3 1951 Refugee Convention</w:t>
            </w:r>
            <w:r w:rsidR="000A17D9">
              <w:rPr>
                <w:noProof/>
                <w:webHidden/>
              </w:rPr>
              <w:tab/>
            </w:r>
            <w:r w:rsidR="000A17D9">
              <w:rPr>
                <w:noProof/>
                <w:webHidden/>
              </w:rPr>
              <w:fldChar w:fldCharType="begin"/>
            </w:r>
            <w:r w:rsidR="000A17D9">
              <w:rPr>
                <w:noProof/>
                <w:webHidden/>
              </w:rPr>
              <w:instrText xml:space="preserve"> PAGEREF _Toc432161112 \h </w:instrText>
            </w:r>
            <w:r w:rsidR="000A17D9">
              <w:rPr>
                <w:noProof/>
                <w:webHidden/>
              </w:rPr>
            </w:r>
            <w:r w:rsidR="000A17D9">
              <w:rPr>
                <w:noProof/>
                <w:webHidden/>
              </w:rPr>
              <w:fldChar w:fldCharType="separate"/>
            </w:r>
            <w:r>
              <w:rPr>
                <w:noProof/>
                <w:webHidden/>
              </w:rPr>
              <w:t>12</w:t>
            </w:r>
            <w:r w:rsidR="000A17D9">
              <w:rPr>
                <w:noProof/>
                <w:webHidden/>
              </w:rPr>
              <w:fldChar w:fldCharType="end"/>
            </w:r>
          </w:hyperlink>
        </w:p>
        <w:p w14:paraId="47FE3124"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13" w:history="1">
            <w:r w:rsidR="000A17D9" w:rsidRPr="00A81D52">
              <w:rPr>
                <w:rStyle w:val="Hyperlink"/>
                <w:noProof/>
                <w:lang w:val="en-US"/>
              </w:rPr>
              <w:t>3.2 REGIONAL</w:t>
            </w:r>
            <w:r w:rsidR="000A17D9">
              <w:rPr>
                <w:noProof/>
                <w:webHidden/>
              </w:rPr>
              <w:tab/>
            </w:r>
            <w:r w:rsidR="000A17D9">
              <w:rPr>
                <w:noProof/>
                <w:webHidden/>
              </w:rPr>
              <w:fldChar w:fldCharType="begin"/>
            </w:r>
            <w:r w:rsidR="000A17D9">
              <w:rPr>
                <w:noProof/>
                <w:webHidden/>
              </w:rPr>
              <w:instrText xml:space="preserve"> PAGEREF _Toc432161113 \h </w:instrText>
            </w:r>
            <w:r w:rsidR="000A17D9">
              <w:rPr>
                <w:noProof/>
                <w:webHidden/>
              </w:rPr>
            </w:r>
            <w:r w:rsidR="000A17D9">
              <w:rPr>
                <w:noProof/>
                <w:webHidden/>
              </w:rPr>
              <w:fldChar w:fldCharType="separate"/>
            </w:r>
            <w:r>
              <w:rPr>
                <w:noProof/>
                <w:webHidden/>
              </w:rPr>
              <w:t>12</w:t>
            </w:r>
            <w:r w:rsidR="000A17D9">
              <w:rPr>
                <w:noProof/>
                <w:webHidden/>
              </w:rPr>
              <w:fldChar w:fldCharType="end"/>
            </w:r>
          </w:hyperlink>
        </w:p>
        <w:p w14:paraId="7DB014FB"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4" w:history="1">
            <w:r w:rsidR="000A17D9" w:rsidRPr="00A81D52">
              <w:rPr>
                <w:rStyle w:val="Hyperlink"/>
                <w:rFonts w:cstheme="minorHAnsi"/>
                <w:noProof/>
                <w:lang w:val="en-GB"/>
              </w:rPr>
              <w:t>3.2.1 Council of Europe</w:t>
            </w:r>
            <w:r w:rsidR="000A17D9">
              <w:rPr>
                <w:noProof/>
                <w:webHidden/>
              </w:rPr>
              <w:tab/>
            </w:r>
            <w:r w:rsidR="000A17D9">
              <w:rPr>
                <w:noProof/>
                <w:webHidden/>
              </w:rPr>
              <w:fldChar w:fldCharType="begin"/>
            </w:r>
            <w:r w:rsidR="000A17D9">
              <w:rPr>
                <w:noProof/>
                <w:webHidden/>
              </w:rPr>
              <w:instrText xml:space="preserve"> PAGEREF _Toc432161114 \h </w:instrText>
            </w:r>
            <w:r w:rsidR="000A17D9">
              <w:rPr>
                <w:noProof/>
                <w:webHidden/>
              </w:rPr>
            </w:r>
            <w:r w:rsidR="000A17D9">
              <w:rPr>
                <w:noProof/>
                <w:webHidden/>
              </w:rPr>
              <w:fldChar w:fldCharType="separate"/>
            </w:r>
            <w:r>
              <w:rPr>
                <w:noProof/>
                <w:webHidden/>
              </w:rPr>
              <w:t>12</w:t>
            </w:r>
            <w:r w:rsidR="000A17D9">
              <w:rPr>
                <w:noProof/>
                <w:webHidden/>
              </w:rPr>
              <w:fldChar w:fldCharType="end"/>
            </w:r>
          </w:hyperlink>
        </w:p>
        <w:p w14:paraId="6721D864"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5" w:history="1">
            <w:r w:rsidR="000A17D9" w:rsidRPr="00A81D52">
              <w:rPr>
                <w:rStyle w:val="Hyperlink"/>
                <w:rFonts w:cstheme="minorHAnsi"/>
                <w:noProof/>
                <w:lang w:val="en-GB"/>
              </w:rPr>
              <w:t xml:space="preserve">3.2.2 </w:t>
            </w:r>
            <w:r w:rsidR="000A17D9" w:rsidRPr="00A81D52">
              <w:rPr>
                <w:rStyle w:val="Hyperlink"/>
                <w:noProof/>
                <w:lang w:val="en-GB"/>
              </w:rPr>
              <w:t>European Convention for the Protection of Human Rights and Fundamental Freedoms</w:t>
            </w:r>
            <w:r w:rsidR="000A17D9">
              <w:rPr>
                <w:noProof/>
                <w:webHidden/>
              </w:rPr>
              <w:tab/>
            </w:r>
            <w:r w:rsidR="000A17D9">
              <w:rPr>
                <w:noProof/>
                <w:webHidden/>
              </w:rPr>
              <w:fldChar w:fldCharType="begin"/>
            </w:r>
            <w:r w:rsidR="000A17D9">
              <w:rPr>
                <w:noProof/>
                <w:webHidden/>
              </w:rPr>
              <w:instrText xml:space="preserve"> PAGEREF _Toc432161115 \h </w:instrText>
            </w:r>
            <w:r w:rsidR="000A17D9">
              <w:rPr>
                <w:noProof/>
                <w:webHidden/>
              </w:rPr>
            </w:r>
            <w:r w:rsidR="000A17D9">
              <w:rPr>
                <w:noProof/>
                <w:webHidden/>
              </w:rPr>
              <w:fldChar w:fldCharType="separate"/>
            </w:r>
            <w:r>
              <w:rPr>
                <w:noProof/>
                <w:webHidden/>
              </w:rPr>
              <w:t>13</w:t>
            </w:r>
            <w:r w:rsidR="000A17D9">
              <w:rPr>
                <w:noProof/>
                <w:webHidden/>
              </w:rPr>
              <w:fldChar w:fldCharType="end"/>
            </w:r>
          </w:hyperlink>
        </w:p>
        <w:p w14:paraId="1877743C"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6" w:history="1">
            <w:r w:rsidR="000A17D9" w:rsidRPr="00A81D52">
              <w:rPr>
                <w:rStyle w:val="Hyperlink"/>
                <w:rFonts w:cstheme="minorHAnsi"/>
                <w:noProof/>
                <w:lang w:val="en-GB"/>
              </w:rPr>
              <w:t>3.2.3 European Court of Human Rights</w:t>
            </w:r>
            <w:r w:rsidR="000A17D9">
              <w:rPr>
                <w:noProof/>
                <w:webHidden/>
              </w:rPr>
              <w:tab/>
            </w:r>
            <w:r w:rsidR="000A17D9">
              <w:rPr>
                <w:noProof/>
                <w:webHidden/>
              </w:rPr>
              <w:fldChar w:fldCharType="begin"/>
            </w:r>
            <w:r w:rsidR="000A17D9">
              <w:rPr>
                <w:noProof/>
                <w:webHidden/>
              </w:rPr>
              <w:instrText xml:space="preserve"> PAGEREF _Toc432161116 \h </w:instrText>
            </w:r>
            <w:r w:rsidR="000A17D9">
              <w:rPr>
                <w:noProof/>
                <w:webHidden/>
              </w:rPr>
            </w:r>
            <w:r w:rsidR="000A17D9">
              <w:rPr>
                <w:noProof/>
                <w:webHidden/>
              </w:rPr>
              <w:fldChar w:fldCharType="separate"/>
            </w:r>
            <w:r>
              <w:rPr>
                <w:noProof/>
                <w:webHidden/>
              </w:rPr>
              <w:t>14</w:t>
            </w:r>
            <w:r w:rsidR="000A17D9">
              <w:rPr>
                <w:noProof/>
                <w:webHidden/>
              </w:rPr>
              <w:fldChar w:fldCharType="end"/>
            </w:r>
          </w:hyperlink>
        </w:p>
        <w:p w14:paraId="39B2D799"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7" w:history="1">
            <w:r w:rsidR="000A17D9" w:rsidRPr="00A81D52">
              <w:rPr>
                <w:rStyle w:val="Hyperlink"/>
                <w:rFonts w:cstheme="minorHAnsi"/>
                <w:noProof/>
                <w:lang w:val="en-US"/>
              </w:rPr>
              <w:t>3.2.4 Schengen Area</w:t>
            </w:r>
            <w:r w:rsidR="000A17D9">
              <w:rPr>
                <w:noProof/>
                <w:webHidden/>
              </w:rPr>
              <w:tab/>
            </w:r>
            <w:r w:rsidR="000A17D9">
              <w:rPr>
                <w:noProof/>
                <w:webHidden/>
              </w:rPr>
              <w:fldChar w:fldCharType="begin"/>
            </w:r>
            <w:r w:rsidR="000A17D9">
              <w:rPr>
                <w:noProof/>
                <w:webHidden/>
              </w:rPr>
              <w:instrText xml:space="preserve"> PAGEREF _Toc432161117 \h </w:instrText>
            </w:r>
            <w:r w:rsidR="000A17D9">
              <w:rPr>
                <w:noProof/>
                <w:webHidden/>
              </w:rPr>
            </w:r>
            <w:r w:rsidR="000A17D9">
              <w:rPr>
                <w:noProof/>
                <w:webHidden/>
              </w:rPr>
              <w:fldChar w:fldCharType="separate"/>
            </w:r>
            <w:r>
              <w:rPr>
                <w:noProof/>
                <w:webHidden/>
              </w:rPr>
              <w:t>14</w:t>
            </w:r>
            <w:r w:rsidR="000A17D9">
              <w:rPr>
                <w:noProof/>
                <w:webHidden/>
              </w:rPr>
              <w:fldChar w:fldCharType="end"/>
            </w:r>
          </w:hyperlink>
        </w:p>
        <w:p w14:paraId="1D05CC18"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18" w:history="1">
            <w:r w:rsidR="000A17D9" w:rsidRPr="00A81D52">
              <w:rPr>
                <w:rStyle w:val="Hyperlink"/>
                <w:rFonts w:cstheme="minorHAnsi"/>
                <w:noProof/>
                <w:lang w:val="en-US"/>
              </w:rPr>
              <w:t>3.2.5 Return Directive (2008/115/EC)</w:t>
            </w:r>
            <w:r w:rsidR="000A17D9">
              <w:rPr>
                <w:noProof/>
                <w:webHidden/>
              </w:rPr>
              <w:tab/>
            </w:r>
            <w:r w:rsidR="000A17D9">
              <w:rPr>
                <w:noProof/>
                <w:webHidden/>
              </w:rPr>
              <w:fldChar w:fldCharType="begin"/>
            </w:r>
            <w:r w:rsidR="000A17D9">
              <w:rPr>
                <w:noProof/>
                <w:webHidden/>
              </w:rPr>
              <w:instrText xml:space="preserve"> PAGEREF _Toc432161118 \h </w:instrText>
            </w:r>
            <w:r w:rsidR="000A17D9">
              <w:rPr>
                <w:noProof/>
                <w:webHidden/>
              </w:rPr>
            </w:r>
            <w:r w:rsidR="000A17D9">
              <w:rPr>
                <w:noProof/>
                <w:webHidden/>
              </w:rPr>
              <w:fldChar w:fldCharType="separate"/>
            </w:r>
            <w:r>
              <w:rPr>
                <w:noProof/>
                <w:webHidden/>
              </w:rPr>
              <w:t>15</w:t>
            </w:r>
            <w:r w:rsidR="000A17D9">
              <w:rPr>
                <w:noProof/>
                <w:webHidden/>
              </w:rPr>
              <w:fldChar w:fldCharType="end"/>
            </w:r>
          </w:hyperlink>
        </w:p>
        <w:p w14:paraId="02738173"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19" w:history="1">
            <w:r w:rsidR="000A17D9" w:rsidRPr="00A81D52">
              <w:rPr>
                <w:rStyle w:val="Hyperlink"/>
                <w:noProof/>
                <w:lang w:val="en-GB"/>
              </w:rPr>
              <w:t>3.3 NATIONAL</w:t>
            </w:r>
            <w:r w:rsidR="000A17D9">
              <w:rPr>
                <w:noProof/>
                <w:webHidden/>
              </w:rPr>
              <w:tab/>
            </w:r>
            <w:r w:rsidR="000A17D9">
              <w:rPr>
                <w:noProof/>
                <w:webHidden/>
              </w:rPr>
              <w:fldChar w:fldCharType="begin"/>
            </w:r>
            <w:r w:rsidR="000A17D9">
              <w:rPr>
                <w:noProof/>
                <w:webHidden/>
              </w:rPr>
              <w:instrText xml:space="preserve"> PAGEREF _Toc432161119 \h </w:instrText>
            </w:r>
            <w:r w:rsidR="000A17D9">
              <w:rPr>
                <w:noProof/>
                <w:webHidden/>
              </w:rPr>
            </w:r>
            <w:r w:rsidR="000A17D9">
              <w:rPr>
                <w:noProof/>
                <w:webHidden/>
              </w:rPr>
              <w:fldChar w:fldCharType="separate"/>
            </w:r>
            <w:r>
              <w:rPr>
                <w:noProof/>
                <w:webHidden/>
              </w:rPr>
              <w:t>15</w:t>
            </w:r>
            <w:r w:rsidR="000A17D9">
              <w:rPr>
                <w:noProof/>
                <w:webHidden/>
              </w:rPr>
              <w:fldChar w:fldCharType="end"/>
            </w:r>
          </w:hyperlink>
        </w:p>
        <w:p w14:paraId="2439CC41"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0" w:history="1">
            <w:r w:rsidR="000A17D9" w:rsidRPr="00A81D52">
              <w:rPr>
                <w:rStyle w:val="Hyperlink"/>
                <w:rFonts w:cstheme="minorHAnsi"/>
                <w:noProof/>
                <w:lang w:val="en-US"/>
              </w:rPr>
              <w:t>3.3.1 Dutch Constitution and Aliens Act 2000</w:t>
            </w:r>
            <w:r w:rsidR="000A17D9">
              <w:rPr>
                <w:noProof/>
                <w:webHidden/>
              </w:rPr>
              <w:tab/>
            </w:r>
            <w:r w:rsidR="000A17D9">
              <w:rPr>
                <w:noProof/>
                <w:webHidden/>
              </w:rPr>
              <w:fldChar w:fldCharType="begin"/>
            </w:r>
            <w:r w:rsidR="000A17D9">
              <w:rPr>
                <w:noProof/>
                <w:webHidden/>
              </w:rPr>
              <w:instrText xml:space="preserve"> PAGEREF _Toc432161120 \h </w:instrText>
            </w:r>
            <w:r w:rsidR="000A17D9">
              <w:rPr>
                <w:noProof/>
                <w:webHidden/>
              </w:rPr>
            </w:r>
            <w:r w:rsidR="000A17D9">
              <w:rPr>
                <w:noProof/>
                <w:webHidden/>
              </w:rPr>
              <w:fldChar w:fldCharType="separate"/>
            </w:r>
            <w:r>
              <w:rPr>
                <w:noProof/>
                <w:webHidden/>
              </w:rPr>
              <w:t>15</w:t>
            </w:r>
            <w:r w:rsidR="000A17D9">
              <w:rPr>
                <w:noProof/>
                <w:webHidden/>
              </w:rPr>
              <w:fldChar w:fldCharType="end"/>
            </w:r>
          </w:hyperlink>
        </w:p>
        <w:p w14:paraId="585DAB49"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1" w:history="1">
            <w:r w:rsidR="000A17D9" w:rsidRPr="00A81D52">
              <w:rPr>
                <w:rStyle w:val="Hyperlink"/>
                <w:rFonts w:cstheme="minorHAnsi"/>
                <w:noProof/>
                <w:lang w:val="en-US"/>
              </w:rPr>
              <w:t>3.3.2 National Action Plan on Human Rights</w:t>
            </w:r>
            <w:r w:rsidR="000A17D9">
              <w:rPr>
                <w:noProof/>
                <w:webHidden/>
              </w:rPr>
              <w:tab/>
            </w:r>
            <w:r w:rsidR="000A17D9">
              <w:rPr>
                <w:noProof/>
                <w:webHidden/>
              </w:rPr>
              <w:fldChar w:fldCharType="begin"/>
            </w:r>
            <w:r w:rsidR="000A17D9">
              <w:rPr>
                <w:noProof/>
                <w:webHidden/>
              </w:rPr>
              <w:instrText xml:space="preserve"> PAGEREF _Toc432161121 \h </w:instrText>
            </w:r>
            <w:r w:rsidR="000A17D9">
              <w:rPr>
                <w:noProof/>
                <w:webHidden/>
              </w:rPr>
            </w:r>
            <w:r w:rsidR="000A17D9">
              <w:rPr>
                <w:noProof/>
                <w:webHidden/>
              </w:rPr>
              <w:fldChar w:fldCharType="separate"/>
            </w:r>
            <w:r>
              <w:rPr>
                <w:noProof/>
                <w:webHidden/>
              </w:rPr>
              <w:t>16</w:t>
            </w:r>
            <w:r w:rsidR="000A17D9">
              <w:rPr>
                <w:noProof/>
                <w:webHidden/>
              </w:rPr>
              <w:fldChar w:fldCharType="end"/>
            </w:r>
          </w:hyperlink>
        </w:p>
        <w:p w14:paraId="1C80FFEA"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22" w:history="1">
            <w:r w:rsidR="000A17D9" w:rsidRPr="00A81D52">
              <w:rPr>
                <w:rStyle w:val="Hyperlink"/>
                <w:noProof/>
              </w:rPr>
              <w:t>4 The powers of the Council of Europe</w:t>
            </w:r>
            <w:r w:rsidR="000A17D9">
              <w:rPr>
                <w:noProof/>
                <w:webHidden/>
              </w:rPr>
              <w:tab/>
            </w:r>
            <w:r w:rsidR="000A17D9">
              <w:rPr>
                <w:noProof/>
                <w:webHidden/>
              </w:rPr>
              <w:fldChar w:fldCharType="begin"/>
            </w:r>
            <w:r w:rsidR="000A17D9">
              <w:rPr>
                <w:noProof/>
                <w:webHidden/>
              </w:rPr>
              <w:instrText xml:space="preserve"> PAGEREF _Toc432161122 \h </w:instrText>
            </w:r>
            <w:r w:rsidR="000A17D9">
              <w:rPr>
                <w:noProof/>
                <w:webHidden/>
              </w:rPr>
            </w:r>
            <w:r w:rsidR="000A17D9">
              <w:rPr>
                <w:noProof/>
                <w:webHidden/>
              </w:rPr>
              <w:fldChar w:fldCharType="separate"/>
            </w:r>
            <w:r>
              <w:rPr>
                <w:noProof/>
                <w:webHidden/>
              </w:rPr>
              <w:t>19</w:t>
            </w:r>
            <w:r w:rsidR="000A17D9">
              <w:rPr>
                <w:noProof/>
                <w:webHidden/>
              </w:rPr>
              <w:fldChar w:fldCharType="end"/>
            </w:r>
          </w:hyperlink>
        </w:p>
        <w:p w14:paraId="1BE6792B"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23" w:history="1">
            <w:r w:rsidR="000A17D9" w:rsidRPr="00A81D52">
              <w:rPr>
                <w:rStyle w:val="Hyperlink"/>
                <w:rFonts w:cstheme="minorHAnsi"/>
                <w:noProof/>
                <w:lang w:val="en-US"/>
              </w:rPr>
              <w:t>4.1 Soft power</w:t>
            </w:r>
            <w:r w:rsidR="000A17D9">
              <w:rPr>
                <w:noProof/>
                <w:webHidden/>
              </w:rPr>
              <w:tab/>
            </w:r>
            <w:r w:rsidR="000A17D9">
              <w:rPr>
                <w:noProof/>
                <w:webHidden/>
              </w:rPr>
              <w:fldChar w:fldCharType="begin"/>
            </w:r>
            <w:r w:rsidR="000A17D9">
              <w:rPr>
                <w:noProof/>
                <w:webHidden/>
              </w:rPr>
              <w:instrText xml:space="preserve"> PAGEREF _Toc432161123 \h </w:instrText>
            </w:r>
            <w:r w:rsidR="000A17D9">
              <w:rPr>
                <w:noProof/>
                <w:webHidden/>
              </w:rPr>
            </w:r>
            <w:r w:rsidR="000A17D9">
              <w:rPr>
                <w:noProof/>
                <w:webHidden/>
              </w:rPr>
              <w:fldChar w:fldCharType="separate"/>
            </w:r>
            <w:r>
              <w:rPr>
                <w:noProof/>
                <w:webHidden/>
              </w:rPr>
              <w:t>19</w:t>
            </w:r>
            <w:r w:rsidR="000A17D9">
              <w:rPr>
                <w:noProof/>
                <w:webHidden/>
              </w:rPr>
              <w:fldChar w:fldCharType="end"/>
            </w:r>
          </w:hyperlink>
        </w:p>
        <w:p w14:paraId="73C33332"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4" w:history="1">
            <w:r w:rsidR="000A17D9" w:rsidRPr="00A81D52">
              <w:rPr>
                <w:rStyle w:val="Hyperlink"/>
                <w:noProof/>
                <w:lang w:val="en-US"/>
              </w:rPr>
              <w:t>4.1.1 Parliamentary Assembly of the Council of Europe</w:t>
            </w:r>
            <w:r w:rsidR="000A17D9">
              <w:rPr>
                <w:noProof/>
                <w:webHidden/>
              </w:rPr>
              <w:tab/>
            </w:r>
            <w:r w:rsidR="000A17D9">
              <w:rPr>
                <w:noProof/>
                <w:webHidden/>
              </w:rPr>
              <w:fldChar w:fldCharType="begin"/>
            </w:r>
            <w:r w:rsidR="000A17D9">
              <w:rPr>
                <w:noProof/>
                <w:webHidden/>
              </w:rPr>
              <w:instrText xml:space="preserve"> PAGEREF _Toc432161124 \h </w:instrText>
            </w:r>
            <w:r w:rsidR="000A17D9">
              <w:rPr>
                <w:noProof/>
                <w:webHidden/>
              </w:rPr>
            </w:r>
            <w:r w:rsidR="000A17D9">
              <w:rPr>
                <w:noProof/>
                <w:webHidden/>
              </w:rPr>
              <w:fldChar w:fldCharType="separate"/>
            </w:r>
            <w:r>
              <w:rPr>
                <w:noProof/>
                <w:webHidden/>
              </w:rPr>
              <w:t>19</w:t>
            </w:r>
            <w:r w:rsidR="000A17D9">
              <w:rPr>
                <w:noProof/>
                <w:webHidden/>
              </w:rPr>
              <w:fldChar w:fldCharType="end"/>
            </w:r>
          </w:hyperlink>
        </w:p>
        <w:p w14:paraId="228FF76F"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5" w:history="1">
            <w:r w:rsidR="000A17D9" w:rsidRPr="00A81D52">
              <w:rPr>
                <w:rStyle w:val="Hyperlink"/>
                <w:noProof/>
                <w:shd w:val="clear" w:color="auto" w:fill="FFFFFF"/>
                <w:lang w:val="en-GB"/>
              </w:rPr>
              <w:t>4.1.2 European Commissioners for Human Rights</w:t>
            </w:r>
            <w:r w:rsidR="000A17D9">
              <w:rPr>
                <w:noProof/>
                <w:webHidden/>
              </w:rPr>
              <w:tab/>
            </w:r>
            <w:r w:rsidR="000A17D9">
              <w:rPr>
                <w:noProof/>
                <w:webHidden/>
              </w:rPr>
              <w:fldChar w:fldCharType="begin"/>
            </w:r>
            <w:r w:rsidR="000A17D9">
              <w:rPr>
                <w:noProof/>
                <w:webHidden/>
              </w:rPr>
              <w:instrText xml:space="preserve"> PAGEREF _Toc432161125 \h </w:instrText>
            </w:r>
            <w:r w:rsidR="000A17D9">
              <w:rPr>
                <w:noProof/>
                <w:webHidden/>
              </w:rPr>
            </w:r>
            <w:r w:rsidR="000A17D9">
              <w:rPr>
                <w:noProof/>
                <w:webHidden/>
              </w:rPr>
              <w:fldChar w:fldCharType="separate"/>
            </w:r>
            <w:r>
              <w:rPr>
                <w:noProof/>
                <w:webHidden/>
              </w:rPr>
              <w:t>21</w:t>
            </w:r>
            <w:r w:rsidR="000A17D9">
              <w:rPr>
                <w:noProof/>
                <w:webHidden/>
              </w:rPr>
              <w:fldChar w:fldCharType="end"/>
            </w:r>
          </w:hyperlink>
        </w:p>
        <w:p w14:paraId="081410F4"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26" w:history="1">
            <w:r w:rsidR="000A17D9" w:rsidRPr="00A81D52">
              <w:rPr>
                <w:rStyle w:val="Hyperlink"/>
                <w:rFonts w:cstheme="minorHAnsi"/>
                <w:noProof/>
                <w:lang w:val="en-US"/>
              </w:rPr>
              <w:t>4.2 Hard power</w:t>
            </w:r>
            <w:r w:rsidR="000A17D9">
              <w:rPr>
                <w:noProof/>
                <w:webHidden/>
              </w:rPr>
              <w:tab/>
            </w:r>
            <w:r w:rsidR="000A17D9">
              <w:rPr>
                <w:noProof/>
                <w:webHidden/>
              </w:rPr>
              <w:fldChar w:fldCharType="begin"/>
            </w:r>
            <w:r w:rsidR="000A17D9">
              <w:rPr>
                <w:noProof/>
                <w:webHidden/>
              </w:rPr>
              <w:instrText xml:space="preserve"> PAGEREF _Toc432161126 \h </w:instrText>
            </w:r>
            <w:r w:rsidR="000A17D9">
              <w:rPr>
                <w:noProof/>
                <w:webHidden/>
              </w:rPr>
            </w:r>
            <w:r w:rsidR="000A17D9">
              <w:rPr>
                <w:noProof/>
                <w:webHidden/>
              </w:rPr>
              <w:fldChar w:fldCharType="separate"/>
            </w:r>
            <w:r>
              <w:rPr>
                <w:noProof/>
                <w:webHidden/>
              </w:rPr>
              <w:t>25</w:t>
            </w:r>
            <w:r w:rsidR="000A17D9">
              <w:rPr>
                <w:noProof/>
                <w:webHidden/>
              </w:rPr>
              <w:fldChar w:fldCharType="end"/>
            </w:r>
          </w:hyperlink>
        </w:p>
        <w:p w14:paraId="04DB19E4"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7" w:history="1">
            <w:r w:rsidR="000A17D9" w:rsidRPr="00A81D52">
              <w:rPr>
                <w:rStyle w:val="Hyperlink"/>
                <w:noProof/>
                <w:lang w:val="en-GB"/>
              </w:rPr>
              <w:t>4.2.1 The European Court of Human Rights</w:t>
            </w:r>
            <w:r w:rsidR="000A17D9">
              <w:rPr>
                <w:noProof/>
                <w:webHidden/>
              </w:rPr>
              <w:tab/>
            </w:r>
            <w:r w:rsidR="000A17D9">
              <w:rPr>
                <w:noProof/>
                <w:webHidden/>
              </w:rPr>
              <w:fldChar w:fldCharType="begin"/>
            </w:r>
            <w:r w:rsidR="000A17D9">
              <w:rPr>
                <w:noProof/>
                <w:webHidden/>
              </w:rPr>
              <w:instrText xml:space="preserve"> PAGEREF _Toc432161127 \h </w:instrText>
            </w:r>
            <w:r w:rsidR="000A17D9">
              <w:rPr>
                <w:noProof/>
                <w:webHidden/>
              </w:rPr>
            </w:r>
            <w:r w:rsidR="000A17D9">
              <w:rPr>
                <w:noProof/>
                <w:webHidden/>
              </w:rPr>
              <w:fldChar w:fldCharType="separate"/>
            </w:r>
            <w:r>
              <w:rPr>
                <w:noProof/>
                <w:webHidden/>
              </w:rPr>
              <w:t>25</w:t>
            </w:r>
            <w:r w:rsidR="000A17D9">
              <w:rPr>
                <w:noProof/>
                <w:webHidden/>
              </w:rPr>
              <w:fldChar w:fldCharType="end"/>
            </w:r>
          </w:hyperlink>
        </w:p>
        <w:p w14:paraId="647CEA9C" w14:textId="77777777" w:rsidR="000A17D9" w:rsidRDefault="00B02EBB">
          <w:pPr>
            <w:pStyle w:val="Inhopg3"/>
            <w:tabs>
              <w:tab w:val="right" w:leader="dot" w:pos="9062"/>
            </w:tabs>
            <w:rPr>
              <w:rFonts w:asciiTheme="minorHAnsi" w:eastAsiaTheme="minorEastAsia" w:hAnsiTheme="minorHAnsi" w:cstheme="minorBidi"/>
              <w:noProof/>
              <w:lang w:val="en-US"/>
            </w:rPr>
          </w:pPr>
          <w:hyperlink w:anchor="_Toc432161128" w:history="1">
            <w:r w:rsidR="000A17D9" w:rsidRPr="00A81D52">
              <w:rPr>
                <w:rStyle w:val="Hyperlink"/>
                <w:noProof/>
                <w:lang w:val="en-GB"/>
              </w:rPr>
              <w:t>4.2.2 Committee of Ministers</w:t>
            </w:r>
            <w:r w:rsidR="000A17D9">
              <w:rPr>
                <w:noProof/>
                <w:webHidden/>
              </w:rPr>
              <w:tab/>
            </w:r>
            <w:r w:rsidR="000A17D9">
              <w:rPr>
                <w:noProof/>
                <w:webHidden/>
              </w:rPr>
              <w:fldChar w:fldCharType="begin"/>
            </w:r>
            <w:r w:rsidR="000A17D9">
              <w:rPr>
                <w:noProof/>
                <w:webHidden/>
              </w:rPr>
              <w:instrText xml:space="preserve"> PAGEREF _Toc432161128 \h </w:instrText>
            </w:r>
            <w:r w:rsidR="000A17D9">
              <w:rPr>
                <w:noProof/>
                <w:webHidden/>
              </w:rPr>
            </w:r>
            <w:r w:rsidR="000A17D9">
              <w:rPr>
                <w:noProof/>
                <w:webHidden/>
              </w:rPr>
              <w:fldChar w:fldCharType="separate"/>
            </w:r>
            <w:r>
              <w:rPr>
                <w:noProof/>
                <w:webHidden/>
              </w:rPr>
              <w:t>26</w:t>
            </w:r>
            <w:r w:rsidR="000A17D9">
              <w:rPr>
                <w:noProof/>
                <w:webHidden/>
              </w:rPr>
              <w:fldChar w:fldCharType="end"/>
            </w:r>
          </w:hyperlink>
        </w:p>
        <w:p w14:paraId="27415803"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29" w:history="1">
            <w:r w:rsidR="000A17D9" w:rsidRPr="00A81D52">
              <w:rPr>
                <w:rStyle w:val="Hyperlink"/>
                <w:noProof/>
              </w:rPr>
              <w:t>5 The effectiveness of the Council of Europe</w:t>
            </w:r>
            <w:r w:rsidR="000A17D9">
              <w:rPr>
                <w:noProof/>
                <w:webHidden/>
              </w:rPr>
              <w:tab/>
            </w:r>
            <w:r w:rsidR="000A17D9">
              <w:rPr>
                <w:noProof/>
                <w:webHidden/>
              </w:rPr>
              <w:fldChar w:fldCharType="begin"/>
            </w:r>
            <w:r w:rsidR="000A17D9">
              <w:rPr>
                <w:noProof/>
                <w:webHidden/>
              </w:rPr>
              <w:instrText xml:space="preserve"> PAGEREF _Toc432161129 \h </w:instrText>
            </w:r>
            <w:r w:rsidR="000A17D9">
              <w:rPr>
                <w:noProof/>
                <w:webHidden/>
              </w:rPr>
            </w:r>
            <w:r w:rsidR="000A17D9">
              <w:rPr>
                <w:noProof/>
                <w:webHidden/>
              </w:rPr>
              <w:fldChar w:fldCharType="separate"/>
            </w:r>
            <w:r>
              <w:rPr>
                <w:noProof/>
                <w:webHidden/>
              </w:rPr>
              <w:t>27</w:t>
            </w:r>
            <w:r w:rsidR="000A17D9">
              <w:rPr>
                <w:noProof/>
                <w:webHidden/>
              </w:rPr>
              <w:fldChar w:fldCharType="end"/>
            </w:r>
          </w:hyperlink>
        </w:p>
        <w:p w14:paraId="10DA2FCD"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30" w:history="1">
            <w:r w:rsidR="000A17D9" w:rsidRPr="00A81D52">
              <w:rPr>
                <w:rStyle w:val="Hyperlink"/>
                <w:noProof/>
                <w:lang w:val="en-GB"/>
              </w:rPr>
              <w:t>5.1 The Theory of Nye</w:t>
            </w:r>
            <w:r w:rsidR="000A17D9">
              <w:rPr>
                <w:noProof/>
                <w:webHidden/>
              </w:rPr>
              <w:tab/>
            </w:r>
            <w:r w:rsidR="000A17D9">
              <w:rPr>
                <w:noProof/>
                <w:webHidden/>
              </w:rPr>
              <w:fldChar w:fldCharType="begin"/>
            </w:r>
            <w:r w:rsidR="000A17D9">
              <w:rPr>
                <w:noProof/>
                <w:webHidden/>
              </w:rPr>
              <w:instrText xml:space="preserve"> PAGEREF _Toc432161130 \h </w:instrText>
            </w:r>
            <w:r w:rsidR="000A17D9">
              <w:rPr>
                <w:noProof/>
                <w:webHidden/>
              </w:rPr>
            </w:r>
            <w:r w:rsidR="000A17D9">
              <w:rPr>
                <w:noProof/>
                <w:webHidden/>
              </w:rPr>
              <w:fldChar w:fldCharType="separate"/>
            </w:r>
            <w:r>
              <w:rPr>
                <w:noProof/>
                <w:webHidden/>
              </w:rPr>
              <w:t>27</w:t>
            </w:r>
            <w:r w:rsidR="000A17D9">
              <w:rPr>
                <w:noProof/>
                <w:webHidden/>
              </w:rPr>
              <w:fldChar w:fldCharType="end"/>
            </w:r>
          </w:hyperlink>
        </w:p>
        <w:p w14:paraId="1D68949B"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31" w:history="1">
            <w:r w:rsidR="000A17D9" w:rsidRPr="00A81D52">
              <w:rPr>
                <w:rStyle w:val="Hyperlink"/>
                <w:noProof/>
                <w:lang w:val="en-GB"/>
              </w:rPr>
              <w:t>5.2 Reforms in the Netherlands</w:t>
            </w:r>
            <w:r w:rsidR="000A17D9">
              <w:rPr>
                <w:noProof/>
                <w:webHidden/>
              </w:rPr>
              <w:tab/>
            </w:r>
            <w:r w:rsidR="000A17D9">
              <w:rPr>
                <w:noProof/>
                <w:webHidden/>
              </w:rPr>
              <w:fldChar w:fldCharType="begin"/>
            </w:r>
            <w:r w:rsidR="000A17D9">
              <w:rPr>
                <w:noProof/>
                <w:webHidden/>
              </w:rPr>
              <w:instrText xml:space="preserve"> PAGEREF _Toc432161131 \h </w:instrText>
            </w:r>
            <w:r w:rsidR="000A17D9">
              <w:rPr>
                <w:noProof/>
                <w:webHidden/>
              </w:rPr>
            </w:r>
            <w:r w:rsidR="000A17D9">
              <w:rPr>
                <w:noProof/>
                <w:webHidden/>
              </w:rPr>
              <w:fldChar w:fldCharType="separate"/>
            </w:r>
            <w:r>
              <w:rPr>
                <w:noProof/>
                <w:webHidden/>
              </w:rPr>
              <w:t>28</w:t>
            </w:r>
            <w:r w:rsidR="000A17D9">
              <w:rPr>
                <w:noProof/>
                <w:webHidden/>
              </w:rPr>
              <w:fldChar w:fldCharType="end"/>
            </w:r>
          </w:hyperlink>
        </w:p>
        <w:p w14:paraId="5019BC93"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32" w:history="1">
            <w:r w:rsidR="000A17D9" w:rsidRPr="00A81D52">
              <w:rPr>
                <w:rStyle w:val="Hyperlink"/>
                <w:noProof/>
              </w:rPr>
              <w:t>6 Conclusion</w:t>
            </w:r>
            <w:r w:rsidR="000A17D9">
              <w:rPr>
                <w:noProof/>
                <w:webHidden/>
              </w:rPr>
              <w:tab/>
            </w:r>
            <w:r w:rsidR="000A17D9">
              <w:rPr>
                <w:noProof/>
                <w:webHidden/>
              </w:rPr>
              <w:fldChar w:fldCharType="begin"/>
            </w:r>
            <w:r w:rsidR="000A17D9">
              <w:rPr>
                <w:noProof/>
                <w:webHidden/>
              </w:rPr>
              <w:instrText xml:space="preserve"> PAGEREF _Toc432161132 \h </w:instrText>
            </w:r>
            <w:r w:rsidR="000A17D9">
              <w:rPr>
                <w:noProof/>
                <w:webHidden/>
              </w:rPr>
            </w:r>
            <w:r w:rsidR="000A17D9">
              <w:rPr>
                <w:noProof/>
                <w:webHidden/>
              </w:rPr>
              <w:fldChar w:fldCharType="separate"/>
            </w:r>
            <w:r>
              <w:rPr>
                <w:noProof/>
                <w:webHidden/>
              </w:rPr>
              <w:t>30</w:t>
            </w:r>
            <w:r w:rsidR="000A17D9">
              <w:rPr>
                <w:noProof/>
                <w:webHidden/>
              </w:rPr>
              <w:fldChar w:fldCharType="end"/>
            </w:r>
          </w:hyperlink>
        </w:p>
        <w:p w14:paraId="06642B13"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33" w:history="1">
            <w:r w:rsidR="000A17D9" w:rsidRPr="00A81D52">
              <w:rPr>
                <w:rStyle w:val="Hyperlink"/>
                <w:noProof/>
                <w:lang w:val="en-GB"/>
              </w:rPr>
              <w:t>Recommendations</w:t>
            </w:r>
            <w:r w:rsidR="000A17D9">
              <w:rPr>
                <w:noProof/>
                <w:webHidden/>
              </w:rPr>
              <w:tab/>
            </w:r>
            <w:r w:rsidR="000A17D9">
              <w:rPr>
                <w:noProof/>
                <w:webHidden/>
              </w:rPr>
              <w:fldChar w:fldCharType="begin"/>
            </w:r>
            <w:r w:rsidR="000A17D9">
              <w:rPr>
                <w:noProof/>
                <w:webHidden/>
              </w:rPr>
              <w:instrText xml:space="preserve"> PAGEREF _Toc432161133 \h </w:instrText>
            </w:r>
            <w:r w:rsidR="000A17D9">
              <w:rPr>
                <w:noProof/>
                <w:webHidden/>
              </w:rPr>
            </w:r>
            <w:r w:rsidR="000A17D9">
              <w:rPr>
                <w:noProof/>
                <w:webHidden/>
              </w:rPr>
              <w:fldChar w:fldCharType="separate"/>
            </w:r>
            <w:r>
              <w:rPr>
                <w:noProof/>
                <w:webHidden/>
              </w:rPr>
              <w:t>31</w:t>
            </w:r>
            <w:r w:rsidR="000A17D9">
              <w:rPr>
                <w:noProof/>
                <w:webHidden/>
              </w:rPr>
              <w:fldChar w:fldCharType="end"/>
            </w:r>
          </w:hyperlink>
        </w:p>
        <w:p w14:paraId="4BD518F2"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34" w:history="1">
            <w:r w:rsidR="000A17D9" w:rsidRPr="00A81D52">
              <w:rPr>
                <w:rStyle w:val="Hyperlink"/>
                <w:noProof/>
              </w:rPr>
              <w:t>7 Appendices</w:t>
            </w:r>
            <w:r w:rsidR="000A17D9">
              <w:rPr>
                <w:noProof/>
                <w:webHidden/>
              </w:rPr>
              <w:tab/>
            </w:r>
            <w:r w:rsidR="000A17D9">
              <w:rPr>
                <w:noProof/>
                <w:webHidden/>
              </w:rPr>
              <w:fldChar w:fldCharType="begin"/>
            </w:r>
            <w:r w:rsidR="000A17D9">
              <w:rPr>
                <w:noProof/>
                <w:webHidden/>
              </w:rPr>
              <w:instrText xml:space="preserve"> PAGEREF _Toc432161134 \h </w:instrText>
            </w:r>
            <w:r w:rsidR="000A17D9">
              <w:rPr>
                <w:noProof/>
                <w:webHidden/>
              </w:rPr>
            </w:r>
            <w:r w:rsidR="000A17D9">
              <w:rPr>
                <w:noProof/>
                <w:webHidden/>
              </w:rPr>
              <w:fldChar w:fldCharType="separate"/>
            </w:r>
            <w:r>
              <w:rPr>
                <w:noProof/>
                <w:webHidden/>
              </w:rPr>
              <w:t>33</w:t>
            </w:r>
            <w:r w:rsidR="000A17D9">
              <w:rPr>
                <w:noProof/>
                <w:webHidden/>
              </w:rPr>
              <w:fldChar w:fldCharType="end"/>
            </w:r>
          </w:hyperlink>
        </w:p>
        <w:p w14:paraId="492AD9B9" w14:textId="77777777" w:rsidR="000A17D9" w:rsidRDefault="00B02EBB">
          <w:pPr>
            <w:pStyle w:val="Inhopg2"/>
            <w:tabs>
              <w:tab w:val="right" w:leader="dot" w:pos="9062"/>
            </w:tabs>
            <w:rPr>
              <w:rFonts w:asciiTheme="minorHAnsi" w:eastAsiaTheme="minorEastAsia" w:hAnsiTheme="minorHAnsi" w:cstheme="minorBidi"/>
              <w:noProof/>
              <w:lang w:val="en-US"/>
            </w:rPr>
          </w:pPr>
          <w:hyperlink w:anchor="_Toc432161135" w:history="1">
            <w:r w:rsidR="000A17D9" w:rsidRPr="00A81D52">
              <w:rPr>
                <w:rStyle w:val="Hyperlink"/>
                <w:noProof/>
                <w:lang w:val="en-GB"/>
              </w:rPr>
              <w:t>7.1 Transcript</w:t>
            </w:r>
            <w:r w:rsidR="000A17D9">
              <w:rPr>
                <w:noProof/>
                <w:webHidden/>
              </w:rPr>
              <w:tab/>
            </w:r>
            <w:r w:rsidR="000A17D9">
              <w:rPr>
                <w:noProof/>
                <w:webHidden/>
              </w:rPr>
              <w:fldChar w:fldCharType="begin"/>
            </w:r>
            <w:r w:rsidR="000A17D9">
              <w:rPr>
                <w:noProof/>
                <w:webHidden/>
              </w:rPr>
              <w:instrText xml:space="preserve"> PAGEREF _Toc432161135 \h </w:instrText>
            </w:r>
            <w:r w:rsidR="000A17D9">
              <w:rPr>
                <w:noProof/>
                <w:webHidden/>
              </w:rPr>
            </w:r>
            <w:r w:rsidR="000A17D9">
              <w:rPr>
                <w:noProof/>
                <w:webHidden/>
              </w:rPr>
              <w:fldChar w:fldCharType="separate"/>
            </w:r>
            <w:r>
              <w:rPr>
                <w:noProof/>
                <w:webHidden/>
              </w:rPr>
              <w:t>33</w:t>
            </w:r>
            <w:r w:rsidR="000A17D9">
              <w:rPr>
                <w:noProof/>
                <w:webHidden/>
              </w:rPr>
              <w:fldChar w:fldCharType="end"/>
            </w:r>
          </w:hyperlink>
        </w:p>
        <w:p w14:paraId="0BEF77EF" w14:textId="77777777" w:rsidR="000A17D9" w:rsidRDefault="00B02EBB">
          <w:pPr>
            <w:pStyle w:val="Inhopg1"/>
            <w:tabs>
              <w:tab w:val="right" w:leader="dot" w:pos="9062"/>
            </w:tabs>
            <w:rPr>
              <w:rFonts w:asciiTheme="minorHAnsi" w:eastAsiaTheme="minorEastAsia" w:hAnsiTheme="minorHAnsi" w:cstheme="minorBidi"/>
              <w:noProof/>
              <w:lang w:val="en-US"/>
            </w:rPr>
          </w:pPr>
          <w:hyperlink w:anchor="_Toc432161136" w:history="1">
            <w:r w:rsidR="000A17D9" w:rsidRPr="00A81D52">
              <w:rPr>
                <w:rStyle w:val="Hyperlink"/>
                <w:noProof/>
              </w:rPr>
              <w:t>8 References</w:t>
            </w:r>
            <w:r w:rsidR="000A17D9">
              <w:rPr>
                <w:noProof/>
                <w:webHidden/>
              </w:rPr>
              <w:tab/>
            </w:r>
            <w:r w:rsidR="000A17D9">
              <w:rPr>
                <w:noProof/>
                <w:webHidden/>
              </w:rPr>
              <w:fldChar w:fldCharType="begin"/>
            </w:r>
            <w:r w:rsidR="000A17D9">
              <w:rPr>
                <w:noProof/>
                <w:webHidden/>
              </w:rPr>
              <w:instrText xml:space="preserve"> PAGEREF _Toc432161136 \h </w:instrText>
            </w:r>
            <w:r w:rsidR="000A17D9">
              <w:rPr>
                <w:noProof/>
                <w:webHidden/>
              </w:rPr>
            </w:r>
            <w:r w:rsidR="000A17D9">
              <w:rPr>
                <w:noProof/>
                <w:webHidden/>
              </w:rPr>
              <w:fldChar w:fldCharType="separate"/>
            </w:r>
            <w:r>
              <w:rPr>
                <w:noProof/>
                <w:webHidden/>
              </w:rPr>
              <w:t>35</w:t>
            </w:r>
            <w:r w:rsidR="000A17D9">
              <w:rPr>
                <w:noProof/>
                <w:webHidden/>
              </w:rPr>
              <w:fldChar w:fldCharType="end"/>
            </w:r>
          </w:hyperlink>
        </w:p>
        <w:p w14:paraId="4F345BD0" w14:textId="77777777" w:rsidR="00226ABB" w:rsidRPr="00AF5F2E" w:rsidRDefault="00226ABB" w:rsidP="00B9366A">
          <w:pPr>
            <w:spacing w:line="360" w:lineRule="auto"/>
            <w:jc w:val="both"/>
            <w:rPr>
              <w:rFonts w:asciiTheme="minorHAnsi" w:hAnsiTheme="minorHAnsi" w:cstheme="minorHAnsi"/>
            </w:rPr>
          </w:pPr>
          <w:r w:rsidRPr="00AF5F2E">
            <w:rPr>
              <w:rFonts w:asciiTheme="minorHAnsi" w:hAnsiTheme="minorHAnsi" w:cstheme="minorHAnsi"/>
              <w:b/>
              <w:bCs/>
            </w:rPr>
            <w:fldChar w:fldCharType="end"/>
          </w:r>
        </w:p>
      </w:sdtContent>
    </w:sdt>
    <w:p w14:paraId="0BDA9970" w14:textId="77777777" w:rsidR="004074BB" w:rsidRPr="00AF5F2E" w:rsidRDefault="004074BB">
      <w:pPr>
        <w:spacing w:after="0" w:line="240" w:lineRule="auto"/>
        <w:rPr>
          <w:rFonts w:asciiTheme="minorHAnsi" w:eastAsia="Times New Roman" w:hAnsiTheme="minorHAnsi" w:cstheme="minorHAnsi"/>
          <w:color w:val="000000"/>
          <w:spacing w:val="5"/>
          <w:kern w:val="28"/>
          <w:sz w:val="32"/>
          <w:szCs w:val="32"/>
          <w:lang w:val="en-GB"/>
        </w:rPr>
      </w:pPr>
      <w:bookmarkStart w:id="3" w:name="_Toc429922599"/>
      <w:bookmarkStart w:id="4" w:name="_Toc430108029"/>
      <w:r w:rsidRPr="00AF5F2E">
        <w:rPr>
          <w:rFonts w:asciiTheme="minorHAnsi" w:hAnsiTheme="minorHAnsi"/>
        </w:rPr>
        <w:br w:type="page"/>
      </w:r>
    </w:p>
    <w:p w14:paraId="42390186" w14:textId="7C48B1D1" w:rsidR="00AC0D7D" w:rsidRPr="00AF5F2E" w:rsidRDefault="00AC0D7D" w:rsidP="00B9366A">
      <w:pPr>
        <w:pStyle w:val="Kop1"/>
      </w:pPr>
      <w:bookmarkStart w:id="5" w:name="_Toc430258847"/>
      <w:bookmarkStart w:id="6" w:name="_Toc430328716"/>
      <w:bookmarkStart w:id="7" w:name="_Toc430342925"/>
      <w:bookmarkStart w:id="8" w:name="_Toc430342966"/>
      <w:bookmarkStart w:id="9" w:name="_Toc430343423"/>
      <w:bookmarkStart w:id="10" w:name="_Toc432161099"/>
      <w:r w:rsidRPr="00AF5F2E">
        <w:lastRenderedPageBreak/>
        <w:t>Abbreviations</w:t>
      </w:r>
      <w:bookmarkEnd w:id="3"/>
      <w:bookmarkEnd w:id="4"/>
      <w:bookmarkEnd w:id="5"/>
      <w:bookmarkEnd w:id="6"/>
      <w:bookmarkEnd w:id="7"/>
      <w:bookmarkEnd w:id="8"/>
      <w:bookmarkEnd w:id="9"/>
      <w:bookmarkEnd w:id="10"/>
    </w:p>
    <w:p w14:paraId="1FFC5CAE" w14:textId="77777777" w:rsidR="00AC0D7D" w:rsidRPr="00AF5F2E" w:rsidRDefault="00AC0D7D" w:rsidP="00B9366A">
      <w:pPr>
        <w:pStyle w:val="Geenafstand"/>
        <w:spacing w:line="360" w:lineRule="auto"/>
        <w:jc w:val="both"/>
        <w:rPr>
          <w:rFonts w:asciiTheme="minorHAnsi" w:hAnsiTheme="minorHAnsi" w:cstheme="minorHAnsi"/>
          <w:lang w:val="en-GB"/>
        </w:rPr>
      </w:pPr>
    </w:p>
    <w:p w14:paraId="1D2EE953" w14:textId="2BB9D8D0" w:rsidR="00F50FF9" w:rsidRPr="00AF5F2E" w:rsidRDefault="00F50FF9"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AIDA</w:t>
      </w:r>
      <w:r w:rsidRPr="00AF5F2E">
        <w:rPr>
          <w:rFonts w:asciiTheme="minorHAnsi" w:hAnsiTheme="minorHAnsi" w:cstheme="minorHAnsi"/>
          <w:lang w:val="en-GB"/>
        </w:rPr>
        <w:tab/>
      </w:r>
      <w:r w:rsidRPr="00AF5F2E">
        <w:rPr>
          <w:rFonts w:asciiTheme="minorHAnsi" w:hAnsiTheme="minorHAnsi" w:cstheme="minorHAnsi"/>
          <w:lang w:val="en-GB"/>
        </w:rPr>
        <w:tab/>
        <w:t>Asylum Information Database</w:t>
      </w:r>
    </w:p>
    <w:p w14:paraId="2F7C4160" w14:textId="19022F0B" w:rsidR="00AC0D7D" w:rsidRPr="00AF5F2E" w:rsidRDefault="00AC0D7D"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CFR</w:t>
      </w:r>
      <w:r w:rsidRPr="00AF5F2E">
        <w:rPr>
          <w:rFonts w:asciiTheme="minorHAnsi" w:hAnsiTheme="minorHAnsi" w:cstheme="minorHAnsi"/>
          <w:lang w:val="en-GB"/>
        </w:rPr>
        <w:tab/>
      </w:r>
      <w:r w:rsidRPr="00AF5F2E">
        <w:rPr>
          <w:rFonts w:asciiTheme="minorHAnsi" w:hAnsiTheme="minorHAnsi" w:cstheme="minorHAnsi"/>
          <w:lang w:val="en-GB"/>
        </w:rPr>
        <w:tab/>
      </w:r>
      <w:r w:rsidR="000550AF" w:rsidRPr="00AF5F2E">
        <w:rPr>
          <w:rFonts w:asciiTheme="minorHAnsi" w:hAnsiTheme="minorHAnsi" w:cstheme="minorHAnsi"/>
          <w:lang w:val="en-GB"/>
        </w:rPr>
        <w:t xml:space="preserve">EU </w:t>
      </w:r>
      <w:r w:rsidRPr="00AF5F2E">
        <w:rPr>
          <w:rFonts w:asciiTheme="minorHAnsi" w:hAnsiTheme="minorHAnsi" w:cstheme="minorHAnsi"/>
          <w:lang w:val="en-GB"/>
        </w:rPr>
        <w:t xml:space="preserve">Charter of the Fundamental </w:t>
      </w:r>
      <w:r w:rsidR="00934DBC" w:rsidRPr="00AF5F2E">
        <w:rPr>
          <w:rFonts w:asciiTheme="minorHAnsi" w:hAnsiTheme="minorHAnsi" w:cstheme="minorHAnsi"/>
          <w:lang w:val="en-GB"/>
        </w:rPr>
        <w:t>R</w:t>
      </w:r>
      <w:r w:rsidRPr="00AF5F2E">
        <w:rPr>
          <w:rFonts w:asciiTheme="minorHAnsi" w:hAnsiTheme="minorHAnsi" w:cstheme="minorHAnsi"/>
          <w:lang w:val="en-GB"/>
        </w:rPr>
        <w:t>ights</w:t>
      </w:r>
    </w:p>
    <w:p w14:paraId="7EFD5BA1" w14:textId="6E016A53" w:rsidR="00AC0D7D" w:rsidRPr="00AF5F2E" w:rsidRDefault="00AC0D7D" w:rsidP="00B9366A">
      <w:pPr>
        <w:spacing w:after="0" w:line="360" w:lineRule="auto"/>
        <w:jc w:val="both"/>
        <w:rPr>
          <w:rFonts w:asciiTheme="minorHAnsi" w:hAnsiTheme="minorHAnsi" w:cstheme="minorHAnsi"/>
          <w:lang w:val="en-GB"/>
        </w:rPr>
      </w:pPr>
      <w:proofErr w:type="spellStart"/>
      <w:r w:rsidRPr="00AF5F2E">
        <w:rPr>
          <w:rFonts w:asciiTheme="minorHAnsi" w:hAnsiTheme="minorHAnsi" w:cstheme="minorHAnsi"/>
          <w:lang w:val="en-GB"/>
        </w:rPr>
        <w:t>C</w:t>
      </w:r>
      <w:r w:rsidR="004E36C2" w:rsidRPr="00AF5F2E">
        <w:rPr>
          <w:rFonts w:asciiTheme="minorHAnsi" w:hAnsiTheme="minorHAnsi" w:cstheme="minorHAnsi"/>
          <w:lang w:val="en-GB"/>
        </w:rPr>
        <w:t>o</w:t>
      </w:r>
      <w:r w:rsidRPr="00AF5F2E">
        <w:rPr>
          <w:rFonts w:asciiTheme="minorHAnsi" w:hAnsiTheme="minorHAnsi" w:cstheme="minorHAnsi"/>
          <w:lang w:val="en-GB"/>
        </w:rPr>
        <w:t>M</w:t>
      </w:r>
      <w:proofErr w:type="spellEnd"/>
      <w:r w:rsidRPr="00AF5F2E">
        <w:rPr>
          <w:rFonts w:asciiTheme="minorHAnsi" w:hAnsiTheme="minorHAnsi" w:cstheme="minorHAnsi"/>
          <w:lang w:val="en-GB"/>
        </w:rPr>
        <w:tab/>
      </w:r>
      <w:r w:rsidRPr="00AF5F2E">
        <w:rPr>
          <w:rFonts w:asciiTheme="minorHAnsi" w:hAnsiTheme="minorHAnsi" w:cstheme="minorHAnsi"/>
          <w:lang w:val="en-GB"/>
        </w:rPr>
        <w:tab/>
        <w:t>Committee of Ministers</w:t>
      </w:r>
    </w:p>
    <w:p w14:paraId="58B120C7" w14:textId="77777777" w:rsidR="00AC0D7D" w:rsidRPr="00AF5F2E" w:rsidRDefault="00AC0D7D" w:rsidP="00B9366A">
      <w:pPr>
        <w:spacing w:after="0" w:line="360" w:lineRule="auto"/>
        <w:jc w:val="both"/>
        <w:rPr>
          <w:rFonts w:asciiTheme="minorHAnsi" w:hAnsiTheme="minorHAnsi" w:cstheme="minorHAnsi"/>
          <w:lang w:val="en-GB"/>
        </w:rPr>
      </w:pP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ab/>
      </w:r>
      <w:r w:rsidRPr="00AF5F2E">
        <w:rPr>
          <w:rFonts w:asciiTheme="minorHAnsi" w:hAnsiTheme="minorHAnsi" w:cstheme="minorHAnsi"/>
          <w:lang w:val="en-GB"/>
        </w:rPr>
        <w:tab/>
        <w:t>Council of Europe</w:t>
      </w:r>
    </w:p>
    <w:p w14:paraId="7200E2FC" w14:textId="4C6E480D" w:rsidR="00234562" w:rsidRPr="00AF5F2E" w:rsidRDefault="00234562" w:rsidP="00B9366A">
      <w:pPr>
        <w:pStyle w:val="Geenafstand"/>
        <w:spacing w:line="360" w:lineRule="auto"/>
        <w:jc w:val="both"/>
        <w:rPr>
          <w:rFonts w:asciiTheme="minorHAnsi" w:hAnsiTheme="minorHAnsi"/>
          <w:lang w:val="en-GB"/>
        </w:rPr>
      </w:pPr>
      <w:r w:rsidRPr="00AF5F2E">
        <w:rPr>
          <w:rFonts w:asciiTheme="minorHAnsi" w:hAnsiTheme="minorHAnsi"/>
          <w:lang w:val="en-GB"/>
        </w:rPr>
        <w:t>COA</w:t>
      </w:r>
      <w:r w:rsidRPr="00AF5F2E">
        <w:rPr>
          <w:rFonts w:asciiTheme="minorHAnsi" w:hAnsiTheme="minorHAnsi"/>
          <w:lang w:val="en-GB"/>
        </w:rPr>
        <w:tab/>
      </w:r>
      <w:r w:rsidRPr="00AF5F2E">
        <w:rPr>
          <w:rFonts w:asciiTheme="minorHAnsi" w:hAnsiTheme="minorHAnsi"/>
          <w:lang w:val="en-GB"/>
        </w:rPr>
        <w:tab/>
        <w:t>Central Agency for the Reception of Asylum Seekers</w:t>
      </w:r>
    </w:p>
    <w:p w14:paraId="1E4364B6" w14:textId="77777777" w:rsidR="00AC0D7D" w:rsidRPr="00AF5F2E" w:rsidRDefault="00AC0D7D"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EAP</w:t>
      </w:r>
      <w:r w:rsidRPr="00AF5F2E">
        <w:rPr>
          <w:rFonts w:asciiTheme="minorHAnsi" w:hAnsiTheme="minorHAnsi" w:cstheme="minorHAnsi"/>
          <w:lang w:val="en-GB"/>
        </w:rPr>
        <w:tab/>
      </w:r>
      <w:r w:rsidRPr="00AF5F2E">
        <w:rPr>
          <w:rFonts w:asciiTheme="minorHAnsi" w:hAnsiTheme="minorHAnsi" w:cstheme="minorHAnsi"/>
          <w:lang w:val="en-GB"/>
        </w:rPr>
        <w:tab/>
        <w:t>Extended Asylum Procedure</w:t>
      </w:r>
    </w:p>
    <w:p w14:paraId="1A7B5B9B" w14:textId="3D7957D0" w:rsidR="00AC0D7D" w:rsidRPr="00AF5F2E" w:rsidRDefault="001863D5"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ECHR</w:t>
      </w:r>
      <w:r w:rsidRPr="00AF5F2E">
        <w:rPr>
          <w:rFonts w:asciiTheme="minorHAnsi" w:hAnsiTheme="minorHAnsi" w:cstheme="minorHAnsi"/>
          <w:lang w:val="en-GB"/>
        </w:rPr>
        <w:tab/>
      </w:r>
      <w:r w:rsidRPr="00AF5F2E">
        <w:rPr>
          <w:rFonts w:asciiTheme="minorHAnsi" w:hAnsiTheme="minorHAnsi" w:cstheme="minorHAnsi"/>
          <w:lang w:val="en-GB"/>
        </w:rPr>
        <w:tab/>
        <w:t>European Convention</w:t>
      </w:r>
      <w:r w:rsidR="000D76E3" w:rsidRPr="00AF5F2E">
        <w:rPr>
          <w:rFonts w:asciiTheme="minorHAnsi" w:hAnsiTheme="minorHAnsi" w:cstheme="minorHAnsi"/>
          <w:lang w:val="en-GB"/>
        </w:rPr>
        <w:t xml:space="preserve"> on</w:t>
      </w:r>
      <w:r w:rsidR="00AC0D7D" w:rsidRPr="00AF5F2E">
        <w:rPr>
          <w:rFonts w:asciiTheme="minorHAnsi" w:hAnsiTheme="minorHAnsi" w:cstheme="minorHAnsi"/>
          <w:lang w:val="en-GB"/>
        </w:rPr>
        <w:t xml:space="preserve"> Human Rights</w:t>
      </w:r>
      <w:r w:rsidR="00DE137A" w:rsidRPr="00AF5F2E">
        <w:rPr>
          <w:rFonts w:asciiTheme="minorHAnsi" w:hAnsiTheme="minorHAnsi" w:cstheme="minorHAnsi"/>
          <w:lang w:val="en-GB"/>
        </w:rPr>
        <w:t xml:space="preserve"> and Fundamental Freedoms</w:t>
      </w:r>
    </w:p>
    <w:p w14:paraId="3B536791" w14:textId="6846C0A9" w:rsidR="001863D5" w:rsidRPr="00AF5F2E" w:rsidRDefault="001863D5"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ECtHR</w:t>
      </w:r>
      <w:r w:rsidRPr="00AF5F2E">
        <w:rPr>
          <w:rFonts w:asciiTheme="minorHAnsi" w:hAnsiTheme="minorHAnsi" w:cstheme="minorHAnsi"/>
          <w:lang w:val="en-GB"/>
        </w:rPr>
        <w:tab/>
      </w:r>
      <w:r w:rsidRPr="00AF5F2E">
        <w:rPr>
          <w:rFonts w:asciiTheme="minorHAnsi" w:hAnsiTheme="minorHAnsi" w:cstheme="minorHAnsi"/>
          <w:lang w:val="en-GB"/>
        </w:rPr>
        <w:tab/>
        <w:t>European Court of Human Rights</w:t>
      </w:r>
    </w:p>
    <w:p w14:paraId="12C50AC6" w14:textId="77777777" w:rsidR="00AC0D7D" w:rsidRPr="00AF5F2E" w:rsidRDefault="00AC0D7D"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GB"/>
        </w:rPr>
        <w:t>ICCPR</w:t>
      </w:r>
      <w:r w:rsidRPr="00AF5F2E">
        <w:rPr>
          <w:rFonts w:asciiTheme="minorHAnsi" w:hAnsiTheme="minorHAnsi" w:cstheme="minorHAnsi"/>
          <w:lang w:val="en-GB"/>
        </w:rPr>
        <w:tab/>
      </w:r>
      <w:r w:rsidRPr="00AF5F2E">
        <w:rPr>
          <w:rFonts w:asciiTheme="minorHAnsi" w:hAnsiTheme="minorHAnsi" w:cstheme="minorHAnsi"/>
          <w:lang w:val="en-GB"/>
        </w:rPr>
        <w:tab/>
      </w:r>
      <w:r w:rsidRPr="00AF5F2E">
        <w:rPr>
          <w:rFonts w:asciiTheme="minorHAnsi" w:hAnsiTheme="minorHAnsi" w:cstheme="minorHAnsi"/>
          <w:shd w:val="clear" w:color="auto" w:fill="FFFFFF"/>
          <w:lang w:val="en-GB"/>
        </w:rPr>
        <w:t>International Covenant on Civil and Political Rights</w:t>
      </w:r>
    </w:p>
    <w:p w14:paraId="2C3B157D" w14:textId="77777777" w:rsidR="00AC0D7D" w:rsidRPr="00AF5F2E" w:rsidRDefault="00AC0D7D"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ICESCR</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t>International Covenant on Economic, Social and Cultural Rights</w:t>
      </w:r>
    </w:p>
    <w:p w14:paraId="02CA03C0" w14:textId="52505662" w:rsidR="00A34263" w:rsidRPr="00AF5F2E" w:rsidRDefault="00A34263"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IGO</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t>International Governmental Organization</w:t>
      </w:r>
      <w:r w:rsidRPr="00AF5F2E">
        <w:rPr>
          <w:rFonts w:asciiTheme="minorHAnsi" w:hAnsiTheme="minorHAnsi" w:cs="Arial"/>
          <w:color w:val="545454"/>
          <w:shd w:val="clear" w:color="auto" w:fill="FFFFFF"/>
          <w:lang w:val="en-GB"/>
        </w:rPr>
        <w:t> </w:t>
      </w:r>
    </w:p>
    <w:p w14:paraId="26814A3B" w14:textId="77777777" w:rsidR="00AC0D7D" w:rsidRPr="00AF5F2E" w:rsidRDefault="00AC0D7D" w:rsidP="00B9366A">
      <w:pPr>
        <w:pStyle w:val="Geenafstand"/>
        <w:spacing w:line="360" w:lineRule="auto"/>
        <w:jc w:val="both"/>
        <w:rPr>
          <w:rFonts w:asciiTheme="minorHAnsi" w:hAnsiTheme="minorHAnsi" w:cstheme="minorHAnsi"/>
          <w:lang w:val="en-US"/>
        </w:rPr>
      </w:pPr>
      <w:r w:rsidRPr="00AF5F2E">
        <w:rPr>
          <w:rFonts w:asciiTheme="minorHAnsi" w:hAnsiTheme="minorHAnsi" w:cstheme="minorHAnsi"/>
          <w:shd w:val="clear" w:color="auto" w:fill="FFFFFF"/>
          <w:lang w:val="en-GB"/>
        </w:rPr>
        <w:t>NAPHR</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r>
      <w:r w:rsidRPr="00AF5F2E">
        <w:rPr>
          <w:rFonts w:asciiTheme="minorHAnsi" w:hAnsiTheme="minorHAnsi" w:cstheme="minorHAnsi"/>
          <w:lang w:val="en-US"/>
        </w:rPr>
        <w:t xml:space="preserve">National Action Plan on Human Rights </w:t>
      </w:r>
    </w:p>
    <w:p w14:paraId="6C2B1482" w14:textId="595CED04" w:rsidR="00712A41" w:rsidRPr="00AF5F2E" w:rsidRDefault="00712A41" w:rsidP="00B9366A">
      <w:pPr>
        <w:pStyle w:val="Geenafstand"/>
        <w:tabs>
          <w:tab w:val="left" w:pos="708"/>
          <w:tab w:val="left" w:pos="1416"/>
          <w:tab w:val="left" w:pos="2124"/>
          <w:tab w:val="left" w:pos="2832"/>
          <w:tab w:val="left" w:pos="3540"/>
          <w:tab w:val="left" w:pos="4248"/>
          <w:tab w:val="left" w:pos="6150"/>
        </w:tabs>
        <w:spacing w:line="360" w:lineRule="auto"/>
        <w:jc w:val="both"/>
        <w:rPr>
          <w:rFonts w:asciiTheme="minorHAnsi" w:hAnsiTheme="minorHAnsi" w:cstheme="minorHAnsi"/>
          <w:lang w:val="en-US"/>
        </w:rPr>
      </w:pPr>
      <w:r w:rsidRPr="00AF5F2E">
        <w:rPr>
          <w:rFonts w:asciiTheme="minorHAnsi" w:hAnsiTheme="minorHAnsi" w:cstheme="minorHAnsi"/>
          <w:lang w:val="en-US"/>
        </w:rPr>
        <w:t>NGO</w:t>
      </w:r>
      <w:r w:rsidRPr="00AF5F2E">
        <w:rPr>
          <w:rFonts w:asciiTheme="minorHAnsi" w:hAnsiTheme="minorHAnsi" w:cstheme="minorHAnsi"/>
          <w:lang w:val="en-US"/>
        </w:rPr>
        <w:tab/>
      </w:r>
      <w:r w:rsidRPr="00AF5F2E">
        <w:rPr>
          <w:rFonts w:asciiTheme="minorHAnsi" w:hAnsiTheme="minorHAnsi" w:cstheme="minorHAnsi"/>
          <w:lang w:val="en-US"/>
        </w:rPr>
        <w:tab/>
        <w:t>Non- Governmental Organization</w:t>
      </w:r>
      <w:r w:rsidR="00CC10FC" w:rsidRPr="00AF5F2E">
        <w:rPr>
          <w:rFonts w:asciiTheme="minorHAnsi" w:hAnsiTheme="minorHAnsi" w:cstheme="minorHAnsi"/>
          <w:lang w:val="en-US"/>
        </w:rPr>
        <w:tab/>
      </w:r>
    </w:p>
    <w:p w14:paraId="4909790C" w14:textId="6A28B88C" w:rsidR="002A19FC" w:rsidRPr="00AF5F2E" w:rsidRDefault="002A19FC"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US"/>
        </w:rPr>
        <w:t>OP-CAT</w:t>
      </w:r>
      <w:r w:rsidRPr="00AF5F2E">
        <w:rPr>
          <w:rFonts w:asciiTheme="minorHAnsi" w:hAnsiTheme="minorHAnsi" w:cstheme="minorHAnsi"/>
          <w:lang w:val="en-US"/>
        </w:rPr>
        <w:tab/>
      </w:r>
      <w:r w:rsidRPr="00AF5F2E">
        <w:rPr>
          <w:rFonts w:asciiTheme="minorHAnsi" w:hAnsiTheme="minorHAnsi" w:cstheme="minorHAnsi"/>
          <w:lang w:val="en-US"/>
        </w:rPr>
        <w:tab/>
      </w:r>
      <w:r w:rsidRPr="00AF5F2E">
        <w:rPr>
          <w:rFonts w:asciiTheme="minorHAnsi" w:hAnsiTheme="minorHAnsi" w:cstheme="minorHAnsi"/>
          <w:shd w:val="clear" w:color="auto" w:fill="FFFFFF"/>
          <w:lang w:val="en-GB"/>
        </w:rPr>
        <w:t xml:space="preserve">Optional Protocol to the United Nations Convention </w:t>
      </w:r>
      <w:r w:rsidR="008E49D6" w:rsidRPr="00AF5F2E">
        <w:rPr>
          <w:rFonts w:asciiTheme="minorHAnsi" w:hAnsiTheme="minorHAnsi" w:cstheme="minorHAnsi"/>
          <w:shd w:val="clear" w:color="auto" w:fill="FFFFFF"/>
          <w:lang w:val="en-GB"/>
        </w:rPr>
        <w:t>against</w:t>
      </w:r>
      <w:r w:rsidRPr="00AF5F2E">
        <w:rPr>
          <w:rFonts w:asciiTheme="minorHAnsi" w:hAnsiTheme="minorHAnsi" w:cstheme="minorHAnsi"/>
          <w:shd w:val="clear" w:color="auto" w:fill="FFFFFF"/>
          <w:lang w:val="en-GB"/>
        </w:rPr>
        <w:t xml:space="preserve"> Torture and Other Cruel,   </w:t>
      </w:r>
    </w:p>
    <w:p w14:paraId="0B75A35E" w14:textId="77777777" w:rsidR="002A19FC" w:rsidRPr="00AF5F2E" w:rsidRDefault="002A19FC" w:rsidP="00B9366A">
      <w:pPr>
        <w:pStyle w:val="Geenafstand"/>
        <w:spacing w:line="360" w:lineRule="auto"/>
        <w:ind w:left="708" w:firstLine="708"/>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Inhuman or Degrading Treatment</w:t>
      </w:r>
    </w:p>
    <w:p w14:paraId="3B09171A" w14:textId="77777777" w:rsidR="00465FE2" w:rsidRPr="00AF5F2E" w:rsidRDefault="00465FE2"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OPICESCR</w:t>
      </w:r>
      <w:r w:rsidRPr="00AF5F2E">
        <w:rPr>
          <w:rFonts w:asciiTheme="minorHAnsi" w:hAnsiTheme="minorHAnsi" w:cstheme="minorHAnsi"/>
          <w:lang w:val="en-GB"/>
        </w:rPr>
        <w:tab/>
        <w:t>Optional Protocol to the International Covenant on Economic, Social and Cultural</w:t>
      </w:r>
    </w:p>
    <w:p w14:paraId="66C824FF" w14:textId="77777777" w:rsidR="00465FE2" w:rsidRPr="00AF5F2E" w:rsidRDefault="00465FE2" w:rsidP="00B9366A">
      <w:pPr>
        <w:pStyle w:val="Geenafstand"/>
        <w:spacing w:line="360" w:lineRule="auto"/>
        <w:ind w:left="708" w:firstLine="708"/>
        <w:jc w:val="both"/>
        <w:rPr>
          <w:rFonts w:asciiTheme="minorHAnsi" w:hAnsiTheme="minorHAnsi" w:cstheme="minorHAnsi"/>
          <w:shd w:val="clear" w:color="auto" w:fill="FFFFFF"/>
          <w:lang w:val="en-GB"/>
        </w:rPr>
      </w:pPr>
      <w:r w:rsidRPr="00AF5F2E">
        <w:rPr>
          <w:rFonts w:asciiTheme="minorHAnsi" w:hAnsiTheme="minorHAnsi" w:cstheme="minorHAnsi"/>
          <w:lang w:val="en-GB"/>
        </w:rPr>
        <w:t>Rights</w:t>
      </w:r>
    </w:p>
    <w:p w14:paraId="274041B3" w14:textId="77777777" w:rsidR="00AC0D7D" w:rsidRPr="00AF5F2E" w:rsidRDefault="00AC0D7D"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shd w:val="clear" w:color="auto" w:fill="FFFFFF"/>
          <w:lang w:val="en-GB"/>
        </w:rPr>
        <w:t>PACE</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r>
      <w:r w:rsidRPr="00AF5F2E">
        <w:rPr>
          <w:rFonts w:asciiTheme="minorHAnsi" w:hAnsiTheme="minorHAnsi" w:cstheme="minorHAnsi"/>
          <w:lang w:val="en-GB"/>
        </w:rPr>
        <w:t>Parliamentary Assembly of the Council of Europe</w:t>
      </w:r>
    </w:p>
    <w:p w14:paraId="6967D870" w14:textId="3A59F081" w:rsidR="008A6B77" w:rsidRPr="00AF5F2E" w:rsidRDefault="008A6B77"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GB"/>
        </w:rPr>
        <w:t>RAP</w:t>
      </w:r>
      <w:r w:rsidRPr="00AF5F2E">
        <w:rPr>
          <w:rFonts w:asciiTheme="minorHAnsi" w:hAnsiTheme="minorHAnsi" w:cstheme="minorHAnsi"/>
          <w:lang w:val="en-GB"/>
        </w:rPr>
        <w:tab/>
      </w:r>
      <w:r w:rsidRPr="00AF5F2E">
        <w:rPr>
          <w:rFonts w:asciiTheme="minorHAnsi" w:hAnsiTheme="minorHAnsi" w:cstheme="minorHAnsi"/>
          <w:lang w:val="en-GB"/>
        </w:rPr>
        <w:tab/>
      </w:r>
      <w:r w:rsidRPr="00AF5F2E">
        <w:rPr>
          <w:rFonts w:asciiTheme="minorHAnsi" w:hAnsiTheme="minorHAnsi" w:cstheme="minorHAnsi"/>
          <w:shd w:val="clear" w:color="auto" w:fill="FFFFFF"/>
          <w:lang w:val="en-GB"/>
        </w:rPr>
        <w:t xml:space="preserve">Regular Asylum Procedure </w:t>
      </w:r>
    </w:p>
    <w:p w14:paraId="74F6F8D3" w14:textId="75CCB430" w:rsidR="008A6B77" w:rsidRPr="00AF5F2E" w:rsidRDefault="008A6B77"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shd w:val="clear" w:color="auto" w:fill="FFFFFF"/>
          <w:lang w:val="en-GB"/>
        </w:rPr>
        <w:t>R&amp;DS</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t xml:space="preserve">Repatriation and Departure Service </w:t>
      </w:r>
    </w:p>
    <w:p w14:paraId="67253B8E" w14:textId="77777777" w:rsidR="00AC0D7D" w:rsidRPr="00AF5F2E" w:rsidRDefault="00AC0D7D" w:rsidP="00B9366A">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GB"/>
        </w:rPr>
        <w:t>SBC</w:t>
      </w:r>
      <w:r w:rsidRPr="00AF5F2E">
        <w:rPr>
          <w:rFonts w:asciiTheme="minorHAnsi" w:hAnsiTheme="minorHAnsi" w:cstheme="minorHAnsi"/>
          <w:lang w:val="en-GB"/>
        </w:rPr>
        <w:tab/>
      </w:r>
      <w:r w:rsidRPr="00AF5F2E">
        <w:rPr>
          <w:rFonts w:asciiTheme="minorHAnsi" w:hAnsiTheme="minorHAnsi" w:cstheme="minorHAnsi"/>
          <w:lang w:val="en-GB"/>
        </w:rPr>
        <w:tab/>
        <w:t>Schengen Borders Code</w:t>
      </w:r>
    </w:p>
    <w:p w14:paraId="1A6A9406" w14:textId="77777777" w:rsidR="00AC0D7D" w:rsidRPr="00AF5F2E" w:rsidRDefault="00AC0D7D"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shd w:val="clear" w:color="auto" w:fill="FFFFFF"/>
          <w:lang w:val="en-GB"/>
        </w:rPr>
        <w:t>TEU</w:t>
      </w:r>
      <w:r w:rsidRPr="00AF5F2E">
        <w:rPr>
          <w:rFonts w:asciiTheme="minorHAnsi" w:hAnsiTheme="minorHAnsi" w:cstheme="minorHAnsi"/>
          <w:shd w:val="clear" w:color="auto" w:fill="FFFFFF"/>
          <w:lang w:val="en-GB"/>
        </w:rPr>
        <w:tab/>
      </w:r>
      <w:r w:rsidRPr="00AF5F2E">
        <w:rPr>
          <w:rFonts w:asciiTheme="minorHAnsi" w:hAnsiTheme="minorHAnsi" w:cstheme="minorHAnsi"/>
          <w:shd w:val="clear" w:color="auto" w:fill="FFFFFF"/>
          <w:lang w:val="en-GB"/>
        </w:rPr>
        <w:tab/>
        <w:t>Treaty of the European Union</w:t>
      </w:r>
    </w:p>
    <w:p w14:paraId="05BD7111" w14:textId="77777777" w:rsidR="00AC0D7D" w:rsidRPr="00AF5F2E" w:rsidRDefault="00AC0D7D" w:rsidP="00B9366A">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UDHR</w:t>
      </w:r>
      <w:r w:rsidRPr="00AF5F2E">
        <w:rPr>
          <w:rFonts w:asciiTheme="minorHAnsi" w:hAnsiTheme="minorHAnsi" w:cstheme="minorHAnsi"/>
          <w:lang w:val="en-GB"/>
        </w:rPr>
        <w:tab/>
      </w:r>
      <w:r w:rsidRPr="00AF5F2E">
        <w:rPr>
          <w:rFonts w:asciiTheme="minorHAnsi" w:hAnsiTheme="minorHAnsi" w:cstheme="minorHAnsi"/>
          <w:lang w:val="en-GB"/>
        </w:rPr>
        <w:tab/>
        <w:t>Universal Declaration of Human Rights</w:t>
      </w:r>
    </w:p>
    <w:p w14:paraId="64B122FD" w14:textId="77777777" w:rsidR="00C56D79" w:rsidRDefault="00AC0D7D" w:rsidP="00B9366A">
      <w:pPr>
        <w:spacing w:after="0" w:line="360" w:lineRule="auto"/>
        <w:jc w:val="both"/>
        <w:rPr>
          <w:rFonts w:asciiTheme="minorHAnsi" w:hAnsiTheme="minorHAnsi" w:cstheme="minorHAnsi"/>
          <w:lang w:val="en-GB"/>
        </w:rPr>
      </w:pPr>
      <w:r w:rsidRPr="00AF5F2E">
        <w:rPr>
          <w:rFonts w:asciiTheme="minorHAnsi" w:hAnsiTheme="minorHAnsi" w:cstheme="minorHAnsi"/>
          <w:lang w:val="en-GB"/>
        </w:rPr>
        <w:t>UNHCR</w:t>
      </w:r>
      <w:r w:rsidRPr="00AF5F2E">
        <w:rPr>
          <w:rFonts w:asciiTheme="minorHAnsi" w:hAnsiTheme="minorHAnsi" w:cstheme="minorHAnsi"/>
          <w:lang w:val="en-GB"/>
        </w:rPr>
        <w:tab/>
      </w:r>
      <w:r w:rsidRPr="00AF5F2E">
        <w:rPr>
          <w:rFonts w:asciiTheme="minorHAnsi" w:hAnsiTheme="minorHAnsi" w:cstheme="minorHAnsi"/>
          <w:lang w:val="en-GB"/>
        </w:rPr>
        <w:tab/>
        <w:t>United Nations Refugee Agency</w:t>
      </w:r>
    </w:p>
    <w:p w14:paraId="1FCB594F" w14:textId="77777777" w:rsidR="00E90ACB" w:rsidRPr="00E90ACB" w:rsidRDefault="00E90ACB" w:rsidP="00E90ACB">
      <w:pPr>
        <w:pStyle w:val="Geenafstand"/>
        <w:rPr>
          <w:lang w:val="en-GB"/>
        </w:rPr>
        <w:sectPr w:rsidR="00E90ACB" w:rsidRPr="00E90ACB" w:rsidSect="00B709D7">
          <w:footerReference w:type="first" r:id="rId19"/>
          <w:pgSz w:w="11906" w:h="16838"/>
          <w:pgMar w:top="1417" w:right="1417" w:bottom="1417" w:left="1417" w:header="708" w:footer="708" w:gutter="0"/>
          <w:pgNumType w:fmt="lowerRoman" w:chapStyle="1"/>
          <w:cols w:space="708"/>
          <w:titlePg/>
          <w:docGrid w:linePitch="360"/>
        </w:sectPr>
      </w:pPr>
    </w:p>
    <w:p w14:paraId="06E3C29B" w14:textId="3D7D8704" w:rsidR="00934DBC" w:rsidRPr="00AF5F2E" w:rsidRDefault="00934DBC" w:rsidP="00934DBC">
      <w:pPr>
        <w:pStyle w:val="Kop1"/>
        <w:rPr>
          <w:color w:val="auto"/>
        </w:rPr>
      </w:pPr>
      <w:bookmarkStart w:id="11" w:name="_Toc430343424"/>
      <w:bookmarkStart w:id="12" w:name="_Toc432161100"/>
      <w:r w:rsidRPr="00AF5F2E">
        <w:rPr>
          <w:color w:val="auto"/>
        </w:rPr>
        <w:lastRenderedPageBreak/>
        <w:t>G</w:t>
      </w:r>
      <w:r w:rsidRPr="00AF5F2E">
        <w:rPr>
          <w:color w:val="auto"/>
          <w:shd w:val="clear" w:color="auto" w:fill="FFFFFF"/>
        </w:rPr>
        <w:t>lossary of terminology</w:t>
      </w:r>
      <w:bookmarkEnd w:id="11"/>
      <w:bookmarkEnd w:id="12"/>
    </w:p>
    <w:p w14:paraId="6AAD787E" w14:textId="77777777" w:rsidR="00934DBC" w:rsidRPr="00AF5F2E" w:rsidRDefault="00934DBC" w:rsidP="00934DBC">
      <w:pPr>
        <w:spacing w:after="0" w:line="360" w:lineRule="auto"/>
        <w:jc w:val="both"/>
        <w:rPr>
          <w:rFonts w:asciiTheme="minorHAnsi" w:hAnsiTheme="minorHAnsi" w:cstheme="minorHAnsi"/>
          <w:b/>
          <w:lang w:val="en-GB"/>
        </w:rPr>
      </w:pPr>
    </w:p>
    <w:p w14:paraId="08E7AC50" w14:textId="36CDAFFE" w:rsidR="00934DBC" w:rsidRPr="00AF5F2E" w:rsidRDefault="00934DBC" w:rsidP="00C56D79">
      <w:pPr>
        <w:spacing w:after="0" w:line="360" w:lineRule="auto"/>
        <w:ind w:left="4248" w:hanging="4248"/>
        <w:jc w:val="both"/>
        <w:rPr>
          <w:rFonts w:asciiTheme="minorHAnsi" w:hAnsiTheme="minorHAnsi"/>
          <w:lang w:val="en-GB"/>
        </w:rPr>
      </w:pPr>
      <w:r w:rsidRPr="00AF5F2E">
        <w:rPr>
          <w:rFonts w:asciiTheme="minorHAnsi" w:hAnsiTheme="minorHAnsi" w:cstheme="minorHAnsi"/>
          <w:b/>
          <w:lang w:val="en-GB"/>
        </w:rPr>
        <w:t>Administrative detention</w:t>
      </w:r>
      <w:r w:rsidR="00C56D79" w:rsidRPr="00AF5F2E">
        <w:rPr>
          <w:rFonts w:asciiTheme="minorHAnsi" w:hAnsiTheme="minorHAnsi" w:cstheme="minorHAnsi"/>
          <w:b/>
          <w:lang w:val="en-GB"/>
        </w:rPr>
        <w:tab/>
      </w:r>
      <w:r w:rsidR="00200C7D">
        <w:rPr>
          <w:rFonts w:asciiTheme="minorHAnsi" w:hAnsiTheme="minorHAnsi" w:cstheme="minorHAnsi"/>
          <w:lang w:val="en-GB"/>
        </w:rPr>
        <w:t xml:space="preserve">Administrative detention is </w:t>
      </w:r>
      <w:r w:rsidR="004A6A28" w:rsidRPr="00AF5F2E">
        <w:rPr>
          <w:rFonts w:asciiTheme="minorHAnsi" w:hAnsiTheme="minorHAnsi"/>
          <w:lang w:val="en-GB"/>
        </w:rPr>
        <w:t>a</w:t>
      </w:r>
      <w:r w:rsidRPr="00AF5F2E">
        <w:rPr>
          <w:rFonts w:asciiTheme="minorHAnsi" w:hAnsiTheme="minorHAnsi"/>
          <w:lang w:val="en-GB"/>
        </w:rPr>
        <w:t xml:space="preserve"> form of dete</w:t>
      </w:r>
      <w:r w:rsidR="00751586" w:rsidRPr="00AF5F2E">
        <w:rPr>
          <w:rFonts w:asciiTheme="minorHAnsi" w:hAnsiTheme="minorHAnsi"/>
          <w:lang w:val="en-GB"/>
        </w:rPr>
        <w:t>ntion whereby the asylum seeker</w:t>
      </w:r>
      <w:r w:rsidRPr="00AF5F2E">
        <w:rPr>
          <w:rFonts w:asciiTheme="minorHAnsi" w:hAnsiTheme="minorHAnsi"/>
          <w:lang w:val="en-GB"/>
        </w:rPr>
        <w:t xml:space="preserve"> either faces detention (1) at the border upon arrival to prevent unauthorised entry, or (2) in view of deportation to facilitate the removal of a person</w:t>
      </w:r>
    </w:p>
    <w:p w14:paraId="15BEC7C1" w14:textId="77777777" w:rsidR="00200C7D" w:rsidRDefault="00934DBC" w:rsidP="00C56D79">
      <w:pPr>
        <w:pStyle w:val="Geenafstand"/>
        <w:spacing w:line="360" w:lineRule="auto"/>
        <w:ind w:left="4248" w:hanging="4245"/>
        <w:jc w:val="both"/>
        <w:rPr>
          <w:rFonts w:asciiTheme="minorHAnsi" w:hAnsiTheme="minorHAnsi"/>
          <w:b/>
          <w:lang w:val="en-GB"/>
        </w:rPr>
      </w:pPr>
      <w:r w:rsidRPr="00AF5F2E">
        <w:rPr>
          <w:rFonts w:asciiTheme="minorHAnsi" w:hAnsiTheme="minorHAnsi"/>
          <w:b/>
          <w:lang w:val="en-GB"/>
        </w:rPr>
        <w:t xml:space="preserve">Arbitrary detention in view </w:t>
      </w:r>
    </w:p>
    <w:p w14:paraId="1CCEEE3A" w14:textId="0701D1F3" w:rsidR="00934DBC" w:rsidRPr="00200C7D" w:rsidRDefault="00934DBC" w:rsidP="00C56D79">
      <w:pPr>
        <w:pStyle w:val="Geenafstand"/>
        <w:spacing w:line="360" w:lineRule="auto"/>
        <w:ind w:left="4248" w:hanging="4245"/>
        <w:jc w:val="both"/>
        <w:rPr>
          <w:rFonts w:asciiTheme="minorHAnsi" w:hAnsiTheme="minorHAnsi"/>
          <w:lang w:val="en-GB"/>
        </w:rPr>
      </w:pPr>
      <w:r w:rsidRPr="00AF5F2E">
        <w:rPr>
          <w:rFonts w:asciiTheme="minorHAnsi" w:hAnsiTheme="minorHAnsi"/>
          <w:b/>
          <w:lang w:val="en-GB"/>
        </w:rPr>
        <w:t>of deportation</w:t>
      </w:r>
      <w:r w:rsidR="00C56D79" w:rsidRPr="00AF5F2E">
        <w:rPr>
          <w:rFonts w:asciiTheme="minorHAnsi" w:hAnsiTheme="minorHAnsi"/>
          <w:b/>
          <w:lang w:val="en-GB"/>
        </w:rPr>
        <w:tab/>
      </w:r>
      <w:r w:rsidR="00200C7D" w:rsidRPr="00200C7D">
        <w:rPr>
          <w:rFonts w:asciiTheme="minorHAnsi" w:hAnsiTheme="minorHAnsi"/>
          <w:lang w:val="en-GB"/>
        </w:rPr>
        <w:t xml:space="preserve">Arbitrary detention in view of deportation is </w:t>
      </w:r>
      <w:r w:rsidR="004A6A28" w:rsidRPr="00200C7D">
        <w:rPr>
          <w:rFonts w:asciiTheme="minorHAnsi" w:hAnsiTheme="minorHAnsi"/>
          <w:lang w:val="en-GB"/>
        </w:rPr>
        <w:t>the</w:t>
      </w:r>
      <w:r w:rsidRPr="00200C7D">
        <w:rPr>
          <w:rFonts w:asciiTheme="minorHAnsi" w:hAnsiTheme="minorHAnsi"/>
          <w:lang w:val="en-GB"/>
        </w:rPr>
        <w:t xml:space="preserve"> length of the detention </w:t>
      </w:r>
      <w:r w:rsidR="00200C7D" w:rsidRPr="00200C7D">
        <w:rPr>
          <w:rFonts w:asciiTheme="minorHAnsi" w:hAnsiTheme="minorHAnsi"/>
          <w:lang w:val="en-GB"/>
        </w:rPr>
        <w:t xml:space="preserve">which </w:t>
      </w:r>
      <w:r w:rsidRPr="00200C7D">
        <w:rPr>
          <w:rFonts w:asciiTheme="minorHAnsi" w:hAnsiTheme="minorHAnsi"/>
          <w:lang w:val="en-GB"/>
        </w:rPr>
        <w:t>cannot be justified properly</w:t>
      </w:r>
    </w:p>
    <w:p w14:paraId="4995DD65" w14:textId="77777777" w:rsidR="00934DBC" w:rsidRPr="00AF5F2E" w:rsidRDefault="00934DBC" w:rsidP="00934DBC">
      <w:pPr>
        <w:pStyle w:val="Geenafstand"/>
        <w:spacing w:line="360" w:lineRule="auto"/>
        <w:jc w:val="both"/>
        <w:rPr>
          <w:rFonts w:asciiTheme="minorHAnsi" w:hAnsiTheme="minorHAnsi"/>
          <w:lang w:val="en-GB"/>
        </w:rPr>
      </w:pPr>
    </w:p>
    <w:p w14:paraId="67BE38A4" w14:textId="74A705F0" w:rsidR="00934DBC" w:rsidRPr="00AF5F2E" w:rsidRDefault="00934DBC" w:rsidP="00200C7D">
      <w:pPr>
        <w:pStyle w:val="Geenafstand"/>
        <w:spacing w:line="360" w:lineRule="auto"/>
        <w:ind w:left="4245" w:hanging="4245"/>
        <w:jc w:val="both"/>
        <w:rPr>
          <w:rFonts w:asciiTheme="minorHAnsi" w:hAnsiTheme="minorHAnsi"/>
          <w:lang w:val="en-GB"/>
        </w:rPr>
      </w:pPr>
      <w:r w:rsidRPr="00AF5F2E">
        <w:rPr>
          <w:rFonts w:asciiTheme="minorHAnsi" w:hAnsiTheme="minorHAnsi"/>
          <w:b/>
          <w:lang w:val="en-GB"/>
        </w:rPr>
        <w:t>Accession condition</w:t>
      </w:r>
      <w:r w:rsidR="00C56D79" w:rsidRPr="00AF5F2E">
        <w:rPr>
          <w:rFonts w:asciiTheme="minorHAnsi" w:hAnsiTheme="minorHAnsi"/>
          <w:b/>
          <w:lang w:val="en-GB"/>
        </w:rPr>
        <w:tab/>
      </w:r>
      <w:r w:rsidR="00C56D79" w:rsidRPr="00AF5F2E">
        <w:rPr>
          <w:rFonts w:asciiTheme="minorHAnsi" w:hAnsiTheme="minorHAnsi"/>
          <w:b/>
          <w:lang w:val="en-GB"/>
        </w:rPr>
        <w:tab/>
      </w:r>
      <w:r w:rsidR="00200C7D" w:rsidRPr="00200C7D">
        <w:rPr>
          <w:rFonts w:asciiTheme="minorHAnsi" w:hAnsiTheme="minorHAnsi"/>
          <w:lang w:val="en-GB"/>
        </w:rPr>
        <w:t xml:space="preserve">An accession condition is an </w:t>
      </w:r>
      <w:r w:rsidR="004A6A28" w:rsidRPr="00200C7D">
        <w:rPr>
          <w:rFonts w:asciiTheme="minorHAnsi" w:hAnsiTheme="minorHAnsi"/>
          <w:lang w:val="en-GB"/>
        </w:rPr>
        <w:t>a</w:t>
      </w:r>
      <w:r w:rsidRPr="00200C7D">
        <w:rPr>
          <w:rFonts w:asciiTheme="minorHAnsi" w:hAnsiTheme="minorHAnsi"/>
          <w:lang w:val="en-GB"/>
        </w:rPr>
        <w:t>dditional condition for membership</w:t>
      </w:r>
    </w:p>
    <w:p w14:paraId="078FC80B" w14:textId="77777777" w:rsidR="00934DBC" w:rsidRPr="00AF5F2E" w:rsidRDefault="00934DBC" w:rsidP="00934DBC">
      <w:pPr>
        <w:pStyle w:val="Geenafstand"/>
        <w:spacing w:line="360" w:lineRule="auto"/>
        <w:jc w:val="both"/>
        <w:rPr>
          <w:rFonts w:asciiTheme="minorHAnsi" w:hAnsiTheme="minorHAnsi"/>
          <w:lang w:val="en-GB"/>
        </w:rPr>
      </w:pPr>
    </w:p>
    <w:p w14:paraId="5FEC070F" w14:textId="7787D09D" w:rsidR="00934DBC" w:rsidRPr="00AF5F2E" w:rsidRDefault="00934DBC" w:rsidP="00C56D79">
      <w:pPr>
        <w:pStyle w:val="Geenafstand"/>
        <w:spacing w:line="360" w:lineRule="auto"/>
        <w:ind w:left="4245" w:hanging="4245"/>
        <w:jc w:val="both"/>
        <w:rPr>
          <w:rFonts w:asciiTheme="minorHAnsi" w:hAnsiTheme="minorHAnsi"/>
          <w:lang w:val="en-GB"/>
        </w:rPr>
      </w:pPr>
      <w:r w:rsidRPr="00AF5F2E">
        <w:rPr>
          <w:rFonts w:asciiTheme="minorHAnsi" w:hAnsiTheme="minorHAnsi"/>
          <w:b/>
          <w:lang w:val="en-GB"/>
        </w:rPr>
        <w:t>Culture</w:t>
      </w:r>
      <w:r w:rsidR="00C56D79" w:rsidRPr="00AF5F2E">
        <w:rPr>
          <w:rFonts w:asciiTheme="minorHAnsi" w:hAnsiTheme="minorHAnsi"/>
          <w:b/>
          <w:lang w:val="en-GB"/>
        </w:rPr>
        <w:tab/>
      </w:r>
      <w:proofErr w:type="spellStart"/>
      <w:r w:rsidR="00200C7D" w:rsidRPr="00200C7D">
        <w:rPr>
          <w:rFonts w:asciiTheme="minorHAnsi" w:hAnsiTheme="minorHAnsi"/>
          <w:lang w:val="en-GB"/>
        </w:rPr>
        <w:t>Culture</w:t>
      </w:r>
      <w:proofErr w:type="spellEnd"/>
      <w:r w:rsidR="00200C7D" w:rsidRPr="00200C7D">
        <w:rPr>
          <w:rFonts w:asciiTheme="minorHAnsi" w:hAnsiTheme="minorHAnsi"/>
          <w:lang w:val="en-GB"/>
        </w:rPr>
        <w:t xml:space="preserve"> is </w:t>
      </w:r>
      <w:r w:rsidR="004A6A28" w:rsidRPr="00200C7D">
        <w:rPr>
          <w:rFonts w:asciiTheme="minorHAnsi" w:hAnsiTheme="minorHAnsi"/>
          <w:lang w:val="en-GB"/>
        </w:rPr>
        <w:t>t</w:t>
      </w:r>
      <w:r w:rsidRPr="00200C7D">
        <w:rPr>
          <w:rFonts w:asciiTheme="minorHAnsi" w:hAnsiTheme="minorHAnsi"/>
          <w:shd w:val="clear" w:color="auto" w:fill="FFFFFF"/>
          <w:lang w:val="en-GB"/>
        </w:rPr>
        <w:t>he shared patterns of behaviours and interactions,</w:t>
      </w:r>
      <w:r w:rsidR="00200C7D">
        <w:rPr>
          <w:rFonts w:asciiTheme="minorHAnsi" w:hAnsiTheme="minorHAnsi"/>
          <w:shd w:val="clear" w:color="auto" w:fill="FFFFFF"/>
          <w:lang w:val="en-GB"/>
        </w:rPr>
        <w:t xml:space="preserve"> </w:t>
      </w:r>
      <w:r w:rsidRPr="00200C7D">
        <w:rPr>
          <w:rFonts w:asciiTheme="minorHAnsi" w:hAnsiTheme="minorHAnsi"/>
          <w:shd w:val="clear" w:color="auto" w:fill="FFFFFF"/>
          <w:lang w:val="en-GB"/>
        </w:rPr>
        <w:t>cognitive constructs, and affective understanding that are learned through a process of socialization</w:t>
      </w:r>
    </w:p>
    <w:p w14:paraId="7CD7A5C9" w14:textId="77777777" w:rsidR="00934DBC" w:rsidRPr="00AF5F2E" w:rsidRDefault="00934DBC" w:rsidP="00934DBC">
      <w:pPr>
        <w:spacing w:after="0" w:line="360" w:lineRule="auto"/>
        <w:jc w:val="both"/>
        <w:rPr>
          <w:rFonts w:asciiTheme="minorHAnsi" w:hAnsiTheme="minorHAnsi" w:cstheme="minorHAnsi"/>
          <w:b/>
          <w:lang w:val="en-GB"/>
        </w:rPr>
      </w:pPr>
    </w:p>
    <w:p w14:paraId="5994943E" w14:textId="463F1469" w:rsidR="00C56D79" w:rsidRPr="00AF5F2E" w:rsidRDefault="00C56D79" w:rsidP="00200C7D">
      <w:pPr>
        <w:spacing w:after="0" w:line="360" w:lineRule="auto"/>
        <w:ind w:left="4245" w:hanging="4245"/>
        <w:jc w:val="both"/>
        <w:rPr>
          <w:rFonts w:asciiTheme="minorHAnsi" w:hAnsiTheme="minorHAnsi"/>
          <w:lang w:val="en-GB"/>
        </w:rPr>
      </w:pPr>
      <w:r w:rsidRPr="00AF5F2E">
        <w:rPr>
          <w:rFonts w:asciiTheme="minorHAnsi" w:hAnsiTheme="minorHAnsi" w:cstheme="minorHAnsi"/>
          <w:b/>
          <w:lang w:val="en-GB"/>
        </w:rPr>
        <w:t>Fundamental principle of non-penalization</w:t>
      </w:r>
      <w:r w:rsidRPr="00AF5F2E">
        <w:rPr>
          <w:rFonts w:asciiTheme="minorHAnsi" w:hAnsiTheme="minorHAnsi" w:cstheme="minorHAnsi"/>
          <w:b/>
          <w:lang w:val="en-GB"/>
        </w:rPr>
        <w:tab/>
      </w:r>
      <w:r w:rsidR="00200C7D" w:rsidRPr="00200C7D">
        <w:rPr>
          <w:rFonts w:asciiTheme="minorHAnsi" w:hAnsiTheme="minorHAnsi" w:cstheme="minorHAnsi"/>
          <w:lang w:val="en-GB"/>
        </w:rPr>
        <w:t xml:space="preserve">The fundamental principle of non-penalization is the principle whereby </w:t>
      </w:r>
      <w:r w:rsidR="00200C7D" w:rsidRPr="00200C7D">
        <w:rPr>
          <w:rFonts w:asciiTheme="minorHAnsi" w:hAnsiTheme="minorHAnsi" w:cstheme="minorHAnsi"/>
          <w:lang w:val="en-US"/>
        </w:rPr>
        <w:t>refugees</w:t>
      </w:r>
      <w:r w:rsidRPr="00200C7D">
        <w:rPr>
          <w:rFonts w:asciiTheme="minorHAnsi" w:hAnsiTheme="minorHAnsi" w:cstheme="minorHAnsi"/>
          <w:lang w:val="en-US"/>
        </w:rPr>
        <w:t xml:space="preserve"> coming directly from a territory where their life or freedom was thre</w:t>
      </w:r>
      <w:r w:rsidR="00200C7D" w:rsidRPr="00200C7D">
        <w:rPr>
          <w:rFonts w:asciiTheme="minorHAnsi" w:hAnsiTheme="minorHAnsi" w:cstheme="minorHAnsi"/>
          <w:lang w:val="en-US"/>
        </w:rPr>
        <w:t>atened</w:t>
      </w:r>
      <w:r w:rsidRPr="00200C7D">
        <w:rPr>
          <w:rFonts w:asciiTheme="minorHAnsi" w:hAnsiTheme="minorHAnsi" w:cstheme="minorHAnsi"/>
          <w:lang w:val="en-US"/>
        </w:rPr>
        <w:t xml:space="preserve">, shall not be penalized for their illegal entry or presence if they present themselves to the authorities without delay and show good cause </w:t>
      </w:r>
      <w:r w:rsidR="00200C7D">
        <w:rPr>
          <w:rFonts w:asciiTheme="minorHAnsi" w:hAnsiTheme="minorHAnsi" w:cstheme="minorHAnsi"/>
          <w:lang w:val="en-US"/>
        </w:rPr>
        <w:t>for their illegal entry or stay</w:t>
      </w:r>
    </w:p>
    <w:p w14:paraId="3407FF5E" w14:textId="77777777" w:rsidR="00C56D79" w:rsidRPr="00AF5F2E" w:rsidRDefault="00C56D79" w:rsidP="00C56D79">
      <w:pPr>
        <w:pStyle w:val="Geenafstand"/>
        <w:rPr>
          <w:rFonts w:asciiTheme="minorHAnsi" w:hAnsiTheme="minorHAnsi"/>
          <w:lang w:val="en-GB"/>
        </w:rPr>
      </w:pPr>
    </w:p>
    <w:p w14:paraId="31DC81C1" w14:textId="6D446739" w:rsidR="00C56D79" w:rsidRPr="00AF5F2E" w:rsidRDefault="00C56D79" w:rsidP="00C56D79">
      <w:pPr>
        <w:spacing w:after="0" w:line="360" w:lineRule="auto"/>
        <w:ind w:left="4245" w:hanging="4245"/>
        <w:jc w:val="both"/>
        <w:rPr>
          <w:rFonts w:asciiTheme="minorHAnsi" w:hAnsiTheme="minorHAnsi" w:cstheme="minorHAnsi"/>
          <w:lang w:val="en-US"/>
        </w:rPr>
      </w:pPr>
      <w:r w:rsidRPr="00AF5F2E">
        <w:rPr>
          <w:rFonts w:asciiTheme="minorHAnsi" w:hAnsiTheme="minorHAnsi" w:cstheme="minorHAnsi"/>
          <w:b/>
          <w:lang w:val="en-GB"/>
        </w:rPr>
        <w:t>Fundamental principle of non-</w:t>
      </w:r>
      <w:proofErr w:type="spellStart"/>
      <w:r w:rsidRPr="00AF5F2E">
        <w:rPr>
          <w:rFonts w:asciiTheme="minorHAnsi" w:hAnsiTheme="minorHAnsi" w:cstheme="minorHAnsi"/>
          <w:b/>
          <w:lang w:val="en-GB"/>
        </w:rPr>
        <w:t>refoulement</w:t>
      </w:r>
      <w:proofErr w:type="spellEnd"/>
      <w:r w:rsidRPr="00AF5F2E">
        <w:rPr>
          <w:rFonts w:asciiTheme="minorHAnsi" w:hAnsiTheme="minorHAnsi" w:cstheme="minorHAnsi"/>
          <w:b/>
          <w:lang w:val="en-GB"/>
        </w:rPr>
        <w:tab/>
      </w:r>
      <w:r w:rsidR="00200C7D" w:rsidRPr="00200C7D">
        <w:rPr>
          <w:rFonts w:asciiTheme="minorHAnsi" w:hAnsiTheme="minorHAnsi" w:cstheme="minorHAnsi"/>
          <w:lang w:val="en-GB"/>
        </w:rPr>
        <w:t>The fundamental principle of non-</w:t>
      </w:r>
      <w:proofErr w:type="spellStart"/>
      <w:r w:rsidR="00200C7D" w:rsidRPr="00200C7D">
        <w:rPr>
          <w:rFonts w:asciiTheme="minorHAnsi" w:hAnsiTheme="minorHAnsi" w:cstheme="minorHAnsi"/>
          <w:lang w:val="en-GB"/>
        </w:rPr>
        <w:t>refoulement</w:t>
      </w:r>
      <w:proofErr w:type="spellEnd"/>
      <w:r w:rsidR="00200C7D" w:rsidRPr="00200C7D">
        <w:rPr>
          <w:rFonts w:asciiTheme="minorHAnsi" w:hAnsiTheme="minorHAnsi" w:cstheme="minorHAnsi"/>
          <w:lang w:val="en-GB"/>
        </w:rPr>
        <w:t xml:space="preserve"> is the principle whereby </w:t>
      </w:r>
      <w:r w:rsidR="004A6A28" w:rsidRPr="00200C7D">
        <w:rPr>
          <w:rFonts w:asciiTheme="minorHAnsi" w:hAnsiTheme="minorHAnsi" w:cstheme="minorHAnsi"/>
          <w:lang w:val="en-GB"/>
        </w:rPr>
        <w:t>n</w:t>
      </w:r>
      <w:r w:rsidRPr="00200C7D">
        <w:rPr>
          <w:rFonts w:asciiTheme="minorHAnsi" w:hAnsiTheme="minorHAnsi" w:cstheme="minorHAnsi"/>
          <w:lang w:val="en-US"/>
        </w:rPr>
        <w:t>o Contracting State shall expel or ret</w:t>
      </w:r>
      <w:r w:rsidR="00200C7D">
        <w:rPr>
          <w:rFonts w:asciiTheme="minorHAnsi" w:hAnsiTheme="minorHAnsi" w:cstheme="minorHAnsi"/>
          <w:lang w:val="en-US"/>
        </w:rPr>
        <w:t>urn</w:t>
      </w:r>
      <w:r w:rsidRPr="00200C7D">
        <w:rPr>
          <w:rFonts w:asciiTheme="minorHAnsi" w:hAnsiTheme="minorHAnsi" w:cstheme="minorHAnsi"/>
          <w:lang w:val="en-US"/>
        </w:rPr>
        <w:t xml:space="preserve"> a refugee in any manner whatsoever to the frontiers o</w:t>
      </w:r>
      <w:r w:rsidR="00200C7D">
        <w:rPr>
          <w:rFonts w:asciiTheme="minorHAnsi" w:hAnsiTheme="minorHAnsi" w:cstheme="minorHAnsi"/>
          <w:lang w:val="en-US"/>
        </w:rPr>
        <w:t>f territories where his</w:t>
      </w:r>
      <w:r w:rsidRPr="00200C7D">
        <w:rPr>
          <w:rFonts w:asciiTheme="minorHAnsi" w:hAnsiTheme="minorHAnsi" w:cstheme="minorHAnsi"/>
          <w:lang w:val="en-US"/>
        </w:rPr>
        <w:t xml:space="preserve"> life or freedom would be </w:t>
      </w:r>
      <w:r w:rsidR="00200C7D">
        <w:rPr>
          <w:rFonts w:asciiTheme="minorHAnsi" w:hAnsiTheme="minorHAnsi" w:cstheme="minorHAnsi"/>
          <w:lang w:val="en-US"/>
        </w:rPr>
        <w:t xml:space="preserve">threatened on account of his </w:t>
      </w:r>
      <w:r w:rsidRPr="00AF5F2E">
        <w:rPr>
          <w:rFonts w:asciiTheme="minorHAnsi" w:hAnsiTheme="minorHAnsi" w:cstheme="minorHAnsi"/>
          <w:lang w:val="en-US"/>
        </w:rPr>
        <w:t xml:space="preserve">race, religion, </w:t>
      </w:r>
      <w:r w:rsidRPr="00AF5F2E">
        <w:rPr>
          <w:rFonts w:asciiTheme="minorHAnsi" w:hAnsiTheme="minorHAnsi" w:cstheme="minorHAnsi"/>
          <w:lang w:val="en-US"/>
        </w:rPr>
        <w:lastRenderedPageBreak/>
        <w:t>nationality, membership of a particular social group or political opinion</w:t>
      </w:r>
    </w:p>
    <w:p w14:paraId="405C4CC8" w14:textId="77777777" w:rsidR="00C56D79" w:rsidRPr="00AF5F2E" w:rsidRDefault="00C56D79" w:rsidP="00C56D79">
      <w:pPr>
        <w:pStyle w:val="Geenafstand"/>
        <w:rPr>
          <w:rFonts w:asciiTheme="minorHAnsi" w:hAnsiTheme="minorHAnsi"/>
          <w:lang w:val="en-US"/>
        </w:rPr>
      </w:pPr>
    </w:p>
    <w:p w14:paraId="322572F1" w14:textId="4ADF5BF0" w:rsidR="00934DBC" w:rsidRPr="00AF5F2E" w:rsidRDefault="00934DBC" w:rsidP="00C56D79">
      <w:pPr>
        <w:spacing w:after="0" w:line="360" w:lineRule="auto"/>
        <w:ind w:left="4245" w:hanging="4245"/>
        <w:jc w:val="both"/>
        <w:rPr>
          <w:rFonts w:asciiTheme="minorHAnsi" w:hAnsiTheme="minorHAnsi" w:cstheme="minorHAnsi"/>
          <w:shd w:val="clear" w:color="auto" w:fill="FFFFFF"/>
          <w:lang w:val="en-GB"/>
        </w:rPr>
      </w:pPr>
      <w:r w:rsidRPr="00AF5F2E">
        <w:rPr>
          <w:rFonts w:asciiTheme="minorHAnsi" w:hAnsiTheme="minorHAnsi" w:cstheme="minorHAnsi"/>
          <w:b/>
          <w:lang w:val="en-GB"/>
        </w:rPr>
        <w:t>Fundament</w:t>
      </w:r>
      <w:r w:rsidR="00C56D79" w:rsidRPr="00AF5F2E">
        <w:rPr>
          <w:rFonts w:asciiTheme="minorHAnsi" w:hAnsiTheme="minorHAnsi" w:cstheme="minorHAnsi"/>
          <w:b/>
          <w:lang w:val="en-GB"/>
        </w:rPr>
        <w:t>al principle of proportionality</w:t>
      </w:r>
      <w:r w:rsidR="00C56D79" w:rsidRPr="00AF5F2E">
        <w:rPr>
          <w:rFonts w:asciiTheme="minorHAnsi" w:hAnsiTheme="minorHAnsi" w:cstheme="minorHAnsi"/>
          <w:b/>
          <w:lang w:val="en-GB"/>
        </w:rPr>
        <w:tab/>
      </w:r>
      <w:r w:rsidR="00200C7D" w:rsidRPr="00200C7D">
        <w:rPr>
          <w:rFonts w:asciiTheme="minorHAnsi" w:hAnsiTheme="minorHAnsi" w:cstheme="minorHAnsi"/>
          <w:lang w:val="en-GB"/>
        </w:rPr>
        <w:t>T</w:t>
      </w:r>
      <w:r w:rsidRPr="00200C7D">
        <w:rPr>
          <w:rFonts w:asciiTheme="minorHAnsi" w:hAnsiTheme="minorHAnsi"/>
          <w:color w:val="000000"/>
          <w:lang w:val="en-GB" w:eastAsia="en-GB"/>
        </w:rPr>
        <w:t>he principle</w:t>
      </w:r>
      <w:r w:rsidRPr="00AF5F2E">
        <w:rPr>
          <w:rFonts w:asciiTheme="minorHAnsi" w:hAnsiTheme="minorHAnsi"/>
          <w:color w:val="000000"/>
          <w:lang w:val="en-GB" w:eastAsia="en-GB"/>
        </w:rPr>
        <w:t xml:space="preserve"> of proportionality</w:t>
      </w:r>
      <w:r w:rsidR="00200C7D">
        <w:rPr>
          <w:rFonts w:asciiTheme="minorHAnsi" w:hAnsiTheme="minorHAnsi"/>
          <w:color w:val="000000"/>
          <w:lang w:val="en-GB" w:eastAsia="en-GB"/>
        </w:rPr>
        <w:t xml:space="preserve"> is the principle whereby</w:t>
      </w:r>
      <w:r w:rsidRPr="00AF5F2E">
        <w:rPr>
          <w:rFonts w:asciiTheme="minorHAnsi" w:hAnsiTheme="minorHAnsi"/>
          <w:color w:val="000000"/>
          <w:lang w:val="en-GB" w:eastAsia="en-GB"/>
        </w:rPr>
        <w:t xml:space="preserve"> any measure by a public authority that affects a basic human right must be:</w:t>
      </w:r>
    </w:p>
    <w:p w14:paraId="61B744EA" w14:textId="77777777" w:rsidR="00934DBC" w:rsidRPr="00AF5F2E" w:rsidRDefault="00934DBC" w:rsidP="00934DBC">
      <w:pPr>
        <w:numPr>
          <w:ilvl w:val="0"/>
          <w:numId w:val="8"/>
        </w:numPr>
        <w:spacing w:before="100" w:beforeAutospacing="1" w:after="100" w:afterAutospacing="1" w:line="360" w:lineRule="auto"/>
        <w:jc w:val="both"/>
        <w:rPr>
          <w:rFonts w:asciiTheme="minorHAnsi" w:eastAsia="Times New Roman" w:hAnsiTheme="minorHAnsi"/>
          <w:color w:val="000000"/>
          <w:lang w:val="en-GB" w:eastAsia="en-GB"/>
        </w:rPr>
      </w:pPr>
      <w:r w:rsidRPr="00AF5F2E">
        <w:rPr>
          <w:rFonts w:asciiTheme="minorHAnsi" w:eastAsia="Times New Roman" w:hAnsiTheme="minorHAnsi"/>
          <w:color w:val="000000"/>
          <w:lang w:val="en-GB" w:eastAsia="en-GB"/>
        </w:rPr>
        <w:t>appropriate in order to achieve the objective, which is intended,</w:t>
      </w:r>
    </w:p>
    <w:p w14:paraId="4EDBBC25" w14:textId="77777777" w:rsidR="00934DBC" w:rsidRPr="00AF5F2E" w:rsidRDefault="00934DBC" w:rsidP="00934DBC">
      <w:pPr>
        <w:numPr>
          <w:ilvl w:val="0"/>
          <w:numId w:val="8"/>
        </w:numPr>
        <w:spacing w:before="100" w:beforeAutospacing="1" w:after="100" w:afterAutospacing="1" w:line="360" w:lineRule="auto"/>
        <w:jc w:val="both"/>
        <w:rPr>
          <w:rFonts w:asciiTheme="minorHAnsi" w:eastAsia="Times New Roman" w:hAnsiTheme="minorHAnsi"/>
          <w:color w:val="000000"/>
          <w:lang w:val="en-GB" w:eastAsia="en-GB"/>
        </w:rPr>
      </w:pPr>
      <w:r w:rsidRPr="00AF5F2E">
        <w:rPr>
          <w:rFonts w:asciiTheme="minorHAnsi" w:eastAsia="Times New Roman" w:hAnsiTheme="minorHAnsi"/>
          <w:color w:val="000000"/>
          <w:lang w:val="en-GB" w:eastAsia="en-GB"/>
        </w:rPr>
        <w:t>necessary in order to achieve the objective, which is intended, i.e. there are no less severe means of achieving the objective, and</w:t>
      </w:r>
    </w:p>
    <w:p w14:paraId="5ECDA9F0" w14:textId="4C069E4F" w:rsidR="00934DBC" w:rsidRPr="00AF5F2E" w:rsidRDefault="00934DBC" w:rsidP="00934DBC">
      <w:pPr>
        <w:numPr>
          <w:ilvl w:val="0"/>
          <w:numId w:val="8"/>
        </w:numPr>
        <w:spacing w:before="100" w:beforeAutospacing="1" w:after="100" w:afterAutospacing="1" w:line="360" w:lineRule="auto"/>
        <w:jc w:val="both"/>
        <w:rPr>
          <w:rFonts w:asciiTheme="minorHAnsi" w:eastAsia="Times New Roman" w:hAnsiTheme="minorHAnsi"/>
          <w:color w:val="000000"/>
          <w:lang w:val="en-GB" w:eastAsia="en-GB"/>
        </w:rPr>
      </w:pPr>
      <w:r w:rsidRPr="00AF5F2E">
        <w:rPr>
          <w:rFonts w:asciiTheme="minorHAnsi" w:eastAsia="Times New Roman" w:hAnsiTheme="minorHAnsi"/>
          <w:color w:val="000000"/>
          <w:lang w:val="en-GB" w:eastAsia="en-GB"/>
        </w:rPr>
        <w:t>reasonable, i.e. the person concerned can reasonably be expected to accept the measure in question</w:t>
      </w:r>
    </w:p>
    <w:p w14:paraId="21740A85" w14:textId="77777777" w:rsidR="00934DBC" w:rsidRPr="00AF5F2E" w:rsidRDefault="00934DBC" w:rsidP="00934DBC">
      <w:pPr>
        <w:pStyle w:val="Geenafstand"/>
        <w:spacing w:line="360" w:lineRule="auto"/>
        <w:jc w:val="both"/>
        <w:rPr>
          <w:rFonts w:asciiTheme="minorHAnsi" w:hAnsiTheme="minorHAnsi" w:cstheme="minorHAnsi"/>
          <w:lang w:val="en-US"/>
        </w:rPr>
      </w:pPr>
    </w:p>
    <w:p w14:paraId="376046C4" w14:textId="7BA492E3" w:rsidR="00934DBC" w:rsidRPr="00AF5F2E" w:rsidRDefault="00934DBC" w:rsidP="00C56D79">
      <w:pPr>
        <w:pStyle w:val="Geenafstand"/>
        <w:spacing w:line="360" w:lineRule="auto"/>
        <w:ind w:left="4245" w:hanging="4245"/>
        <w:jc w:val="both"/>
        <w:rPr>
          <w:rFonts w:asciiTheme="minorHAnsi" w:hAnsiTheme="minorHAnsi"/>
          <w:lang w:val="en-GB"/>
        </w:rPr>
      </w:pPr>
      <w:r w:rsidRPr="00AF5F2E">
        <w:rPr>
          <w:rFonts w:asciiTheme="minorHAnsi" w:hAnsiTheme="minorHAnsi" w:cstheme="minorHAnsi"/>
          <w:b/>
          <w:lang w:val="en-GB"/>
        </w:rPr>
        <w:t>Fundamental principle of subsidiarity</w:t>
      </w:r>
      <w:r w:rsidR="00C56D79" w:rsidRPr="00AF5F2E">
        <w:rPr>
          <w:rFonts w:asciiTheme="minorHAnsi" w:hAnsiTheme="minorHAnsi" w:cstheme="minorHAnsi"/>
          <w:b/>
          <w:lang w:val="en-GB"/>
        </w:rPr>
        <w:tab/>
      </w:r>
      <w:r w:rsidR="00200C7D" w:rsidRPr="00200C7D">
        <w:rPr>
          <w:rFonts w:asciiTheme="minorHAnsi" w:hAnsiTheme="minorHAnsi" w:cstheme="minorHAnsi"/>
          <w:lang w:val="en-GB"/>
        </w:rPr>
        <w:t xml:space="preserve">The fundamental principle of subsidiarity is the principle whereby </w:t>
      </w:r>
      <w:r w:rsidR="004A6A28" w:rsidRPr="00200C7D">
        <w:rPr>
          <w:rFonts w:asciiTheme="minorHAnsi" w:hAnsiTheme="minorHAnsi"/>
          <w:lang w:val="en-GB"/>
        </w:rPr>
        <w:t>t</w:t>
      </w:r>
      <w:r w:rsidRPr="00200C7D">
        <w:rPr>
          <w:rFonts w:asciiTheme="minorHAnsi" w:hAnsiTheme="minorHAnsi"/>
          <w:lang w:val="en-GB"/>
        </w:rPr>
        <w:t xml:space="preserve">he Court may only deal with the matter after all domestic remedies have been exhausted, according to the generally recognised rules of international law, and within a period of six months from the date on which the final decision was taken. The applicant has to exhaust all domestic remedies before lodging an application to the </w:t>
      </w:r>
      <w:r w:rsidR="00200C7D" w:rsidRPr="00AF5F2E">
        <w:rPr>
          <w:rFonts w:asciiTheme="minorHAnsi" w:hAnsiTheme="minorHAnsi" w:cstheme="minorHAnsi"/>
          <w:lang w:val="en-GB"/>
        </w:rPr>
        <w:t>European Court of Human Rights</w:t>
      </w:r>
      <w:r w:rsidRPr="00AF5F2E">
        <w:rPr>
          <w:rFonts w:asciiTheme="minorHAnsi" w:hAnsiTheme="minorHAnsi"/>
          <w:lang w:val="en-GB"/>
        </w:rPr>
        <w:t xml:space="preserve"> </w:t>
      </w:r>
    </w:p>
    <w:p w14:paraId="0387A9BE" w14:textId="77777777" w:rsidR="00934DBC" w:rsidRPr="00AF5F2E" w:rsidRDefault="00934DBC" w:rsidP="00934DBC">
      <w:pPr>
        <w:pStyle w:val="Geenafstand"/>
        <w:spacing w:line="360" w:lineRule="auto"/>
        <w:jc w:val="both"/>
        <w:rPr>
          <w:rFonts w:asciiTheme="minorHAnsi" w:hAnsiTheme="minorHAnsi"/>
          <w:lang w:val="en-GB"/>
        </w:rPr>
      </w:pPr>
    </w:p>
    <w:p w14:paraId="1BC5B794" w14:textId="054F6871" w:rsidR="00934DBC" w:rsidRPr="00AF5F2E" w:rsidRDefault="00934DBC" w:rsidP="00C56D79">
      <w:pPr>
        <w:pStyle w:val="Geenafstand"/>
        <w:spacing w:line="360" w:lineRule="auto"/>
        <w:ind w:left="4245" w:hanging="4245"/>
        <w:jc w:val="both"/>
        <w:rPr>
          <w:rFonts w:asciiTheme="minorHAnsi" w:hAnsiTheme="minorHAnsi"/>
          <w:lang w:val="en-GB"/>
        </w:rPr>
      </w:pPr>
      <w:r w:rsidRPr="00AF5F2E">
        <w:rPr>
          <w:rFonts w:asciiTheme="minorHAnsi" w:hAnsiTheme="minorHAnsi"/>
          <w:b/>
          <w:lang w:val="en-GB"/>
        </w:rPr>
        <w:t>Hard power</w:t>
      </w:r>
      <w:r w:rsidR="00C56D79" w:rsidRPr="00AF5F2E">
        <w:rPr>
          <w:rFonts w:asciiTheme="minorHAnsi" w:hAnsiTheme="minorHAnsi"/>
          <w:b/>
          <w:lang w:val="en-GB"/>
        </w:rPr>
        <w:tab/>
      </w:r>
      <w:r w:rsidR="00A241CB" w:rsidRPr="00A241CB">
        <w:rPr>
          <w:rFonts w:asciiTheme="minorHAnsi" w:hAnsiTheme="minorHAnsi"/>
          <w:lang w:val="en-GB"/>
        </w:rPr>
        <w:t>T</w:t>
      </w:r>
      <w:r w:rsidRPr="00A241CB">
        <w:rPr>
          <w:rFonts w:asciiTheme="minorHAnsi" w:hAnsiTheme="minorHAnsi"/>
          <w:lang w:val="en-GB"/>
        </w:rPr>
        <w:t>he ability</w:t>
      </w:r>
      <w:r w:rsidRPr="00200C7D">
        <w:rPr>
          <w:rFonts w:asciiTheme="minorHAnsi" w:hAnsiTheme="minorHAnsi"/>
          <w:lang w:val="en-GB"/>
        </w:rPr>
        <w:t xml:space="preserve"> to use an enforcement method to achieve the desired outcomes</w:t>
      </w:r>
    </w:p>
    <w:p w14:paraId="0B205E1E" w14:textId="77777777" w:rsidR="00934DBC" w:rsidRPr="00AF5F2E" w:rsidRDefault="00934DBC" w:rsidP="00934DBC">
      <w:pPr>
        <w:pStyle w:val="Geenafstand"/>
        <w:spacing w:line="360" w:lineRule="auto"/>
        <w:jc w:val="both"/>
        <w:rPr>
          <w:rFonts w:asciiTheme="minorHAnsi" w:hAnsiTheme="minorHAnsi"/>
          <w:lang w:val="en-GB"/>
        </w:rPr>
      </w:pPr>
    </w:p>
    <w:p w14:paraId="437916D2" w14:textId="4A3F3D90" w:rsidR="00934DBC" w:rsidRPr="00AF5F2E" w:rsidRDefault="00934DBC" w:rsidP="00C56D79">
      <w:pPr>
        <w:pStyle w:val="Geenafstand"/>
        <w:spacing w:line="360" w:lineRule="auto"/>
        <w:ind w:left="4245" w:hanging="4245"/>
        <w:jc w:val="both"/>
        <w:rPr>
          <w:rFonts w:asciiTheme="minorHAnsi" w:hAnsiTheme="minorHAnsi"/>
          <w:lang w:val="en-GB"/>
        </w:rPr>
      </w:pPr>
      <w:r w:rsidRPr="00AF5F2E">
        <w:rPr>
          <w:rFonts w:asciiTheme="minorHAnsi" w:hAnsiTheme="minorHAnsi"/>
          <w:b/>
          <w:lang w:val="en-GB"/>
        </w:rPr>
        <w:t>Legitimacy</w:t>
      </w:r>
      <w:r w:rsidR="00C56D79" w:rsidRPr="00AF5F2E">
        <w:rPr>
          <w:rFonts w:asciiTheme="minorHAnsi" w:hAnsiTheme="minorHAnsi"/>
          <w:b/>
          <w:lang w:val="en-GB"/>
        </w:rPr>
        <w:tab/>
      </w:r>
      <w:r w:rsidR="00A241CB" w:rsidRPr="00A241CB">
        <w:rPr>
          <w:rFonts w:asciiTheme="minorHAnsi" w:hAnsiTheme="minorHAnsi"/>
          <w:lang w:val="en-GB"/>
        </w:rPr>
        <w:t>T</w:t>
      </w:r>
      <w:r w:rsidRPr="00A241CB">
        <w:rPr>
          <w:rFonts w:asciiTheme="minorHAnsi" w:hAnsiTheme="minorHAnsi"/>
          <w:lang w:val="en-GB"/>
        </w:rPr>
        <w:t>he belief that a rule, institution or leader has the right to govern</w:t>
      </w:r>
    </w:p>
    <w:p w14:paraId="176D4E08" w14:textId="77777777" w:rsidR="00934DBC" w:rsidRPr="00AF5F2E" w:rsidRDefault="00934DBC" w:rsidP="00934DBC">
      <w:pPr>
        <w:pStyle w:val="Geenafstand"/>
        <w:spacing w:line="360" w:lineRule="auto"/>
        <w:jc w:val="both"/>
        <w:rPr>
          <w:rFonts w:asciiTheme="minorHAnsi" w:hAnsiTheme="minorHAnsi"/>
          <w:lang w:val="en-GB"/>
        </w:rPr>
      </w:pPr>
    </w:p>
    <w:p w14:paraId="344CB502" w14:textId="6228BC7C" w:rsidR="00C56D79" w:rsidRPr="00AF5F2E" w:rsidRDefault="00934DBC" w:rsidP="00C56D79">
      <w:pPr>
        <w:pStyle w:val="Geenafstand"/>
        <w:spacing w:line="360" w:lineRule="auto"/>
        <w:ind w:left="4245" w:hanging="4245"/>
        <w:jc w:val="both"/>
        <w:rPr>
          <w:rFonts w:asciiTheme="minorHAnsi" w:hAnsiTheme="minorHAnsi" w:cstheme="minorHAnsi"/>
          <w:lang w:val="en-US"/>
        </w:rPr>
        <w:sectPr w:rsidR="00C56D79" w:rsidRPr="00AF5F2E" w:rsidSect="002832C9">
          <w:footerReference w:type="default" r:id="rId20"/>
          <w:headerReference w:type="first" r:id="rId21"/>
          <w:footerReference w:type="first" r:id="rId22"/>
          <w:pgSz w:w="11906" w:h="16838"/>
          <w:pgMar w:top="1417" w:right="1417" w:bottom="1417" w:left="1417" w:header="708" w:footer="708" w:gutter="0"/>
          <w:pgNumType w:start="1" w:chapStyle="1"/>
          <w:cols w:space="708"/>
          <w:titlePg/>
          <w:docGrid w:linePitch="360"/>
        </w:sectPr>
      </w:pPr>
      <w:r w:rsidRPr="00AF5F2E">
        <w:rPr>
          <w:rFonts w:asciiTheme="minorHAnsi" w:hAnsiTheme="minorHAnsi"/>
          <w:b/>
          <w:lang w:val="en-GB"/>
        </w:rPr>
        <w:t>Soft power</w:t>
      </w:r>
      <w:r w:rsidR="00C56D79" w:rsidRPr="00AF5F2E">
        <w:rPr>
          <w:rFonts w:asciiTheme="minorHAnsi" w:hAnsiTheme="minorHAnsi"/>
          <w:b/>
          <w:lang w:val="en-GB"/>
        </w:rPr>
        <w:tab/>
      </w:r>
      <w:r w:rsidR="00A241CB" w:rsidRPr="00A241CB">
        <w:rPr>
          <w:rFonts w:asciiTheme="minorHAnsi" w:hAnsiTheme="minorHAnsi"/>
          <w:lang w:val="en-GB"/>
        </w:rPr>
        <w:t>T</w:t>
      </w:r>
      <w:r w:rsidRPr="00A241CB">
        <w:rPr>
          <w:rFonts w:asciiTheme="minorHAnsi" w:hAnsiTheme="minorHAnsi" w:cstheme="minorHAnsi"/>
          <w:lang w:val="en-US"/>
        </w:rPr>
        <w:t>he ability to achieve desired outcomes without using force</w:t>
      </w:r>
      <w:r w:rsidR="00C56D79" w:rsidRPr="00AF5F2E">
        <w:rPr>
          <w:rFonts w:asciiTheme="minorHAnsi" w:hAnsiTheme="minorHAnsi" w:cstheme="minorHAnsi"/>
          <w:lang w:val="en-US"/>
        </w:rPr>
        <w:br w:type="page"/>
      </w:r>
    </w:p>
    <w:p w14:paraId="4BB87466" w14:textId="77777777" w:rsidR="00EA3643" w:rsidRPr="00AF5F2E" w:rsidRDefault="007E58BF" w:rsidP="00B9366A">
      <w:pPr>
        <w:pStyle w:val="Kop1"/>
      </w:pPr>
      <w:bookmarkStart w:id="13" w:name="_Toc432161101"/>
      <w:r w:rsidRPr="00AF5F2E">
        <w:lastRenderedPageBreak/>
        <w:t>Introduction</w:t>
      </w:r>
      <w:bookmarkEnd w:id="13"/>
    </w:p>
    <w:p w14:paraId="7E56416C" w14:textId="4870719E" w:rsidR="00EA3643" w:rsidRPr="00AF5F2E" w:rsidRDefault="00986B22" w:rsidP="00B9366A">
      <w:pPr>
        <w:tabs>
          <w:tab w:val="left" w:pos="5265"/>
        </w:tabs>
        <w:spacing w:after="0" w:line="360" w:lineRule="auto"/>
        <w:jc w:val="both"/>
        <w:rPr>
          <w:rFonts w:asciiTheme="minorHAnsi" w:hAnsiTheme="minorHAnsi" w:cstheme="minorHAnsi"/>
          <w:lang w:val="en-US"/>
        </w:rPr>
      </w:pPr>
      <w:r w:rsidRPr="00AF5F2E">
        <w:rPr>
          <w:rFonts w:asciiTheme="minorHAnsi" w:hAnsiTheme="minorHAnsi" w:cstheme="minorHAnsi"/>
          <w:lang w:val="en-US"/>
        </w:rPr>
        <w:tab/>
      </w:r>
    </w:p>
    <w:p w14:paraId="71093388" w14:textId="77777777" w:rsidR="00787812" w:rsidRPr="004A56A3" w:rsidRDefault="001F6001" w:rsidP="004A56A3">
      <w:pPr>
        <w:pStyle w:val="Geenafstand"/>
        <w:spacing w:line="360" w:lineRule="auto"/>
        <w:jc w:val="both"/>
        <w:rPr>
          <w:rFonts w:asciiTheme="minorHAnsi" w:hAnsiTheme="minorHAnsi" w:cstheme="minorHAnsi"/>
          <w:lang w:val="en-GB"/>
        </w:rPr>
      </w:pPr>
      <w:r w:rsidRPr="004A56A3">
        <w:rPr>
          <w:rFonts w:asciiTheme="minorHAnsi" w:hAnsiTheme="minorHAnsi" w:cstheme="minorHAnsi"/>
          <w:lang w:val="en-GB"/>
        </w:rPr>
        <w:t xml:space="preserve">The </w:t>
      </w:r>
      <w:r w:rsidR="00787812" w:rsidRPr="004A56A3">
        <w:rPr>
          <w:rFonts w:asciiTheme="minorHAnsi" w:hAnsiTheme="minorHAnsi" w:cstheme="minorHAnsi"/>
          <w:lang w:val="en-GB"/>
        </w:rPr>
        <w:t>Council of Europe (</w:t>
      </w:r>
      <w:proofErr w:type="spellStart"/>
      <w:r w:rsidR="00787812" w:rsidRPr="004A56A3">
        <w:rPr>
          <w:rFonts w:asciiTheme="minorHAnsi" w:hAnsiTheme="minorHAnsi" w:cstheme="minorHAnsi"/>
          <w:lang w:val="en-GB"/>
        </w:rPr>
        <w:t>CoE</w:t>
      </w:r>
      <w:proofErr w:type="spellEnd"/>
      <w:r w:rsidR="00787812" w:rsidRPr="004A56A3">
        <w:rPr>
          <w:rFonts w:asciiTheme="minorHAnsi" w:hAnsiTheme="minorHAnsi" w:cstheme="minorHAnsi"/>
          <w:lang w:val="en-GB"/>
        </w:rPr>
        <w:t>)</w:t>
      </w:r>
      <w:r w:rsidRPr="004A56A3">
        <w:rPr>
          <w:rFonts w:asciiTheme="minorHAnsi" w:hAnsiTheme="minorHAnsi" w:cstheme="minorHAnsi"/>
          <w:lang w:val="en-GB"/>
        </w:rPr>
        <w:t xml:space="preserve"> is an International Governmental Organization (IGO)</w:t>
      </w:r>
      <w:r w:rsidR="00787812" w:rsidRPr="004A56A3">
        <w:rPr>
          <w:rFonts w:asciiTheme="minorHAnsi" w:hAnsiTheme="minorHAnsi" w:cstheme="minorHAnsi"/>
          <w:lang w:val="en-GB"/>
        </w:rPr>
        <w:t>,</w:t>
      </w:r>
      <w:r w:rsidRPr="004A56A3">
        <w:rPr>
          <w:rFonts w:asciiTheme="minorHAnsi" w:hAnsiTheme="minorHAnsi" w:cstheme="minorHAnsi"/>
          <w:lang w:val="en-GB"/>
        </w:rPr>
        <w:t xml:space="preserve"> which is focused on </w:t>
      </w:r>
      <w:r w:rsidRPr="004A56A3">
        <w:rPr>
          <w:rFonts w:asciiTheme="minorHAnsi" w:hAnsiTheme="minorHAnsi" w:cstheme="minorHAnsi"/>
          <w:lang w:val="en-US"/>
        </w:rPr>
        <w:t xml:space="preserve">maintaining, protecting, monitoring and improving its core, mainly human rights focused, values for </w:t>
      </w:r>
      <w:r w:rsidR="00787812" w:rsidRPr="004A56A3">
        <w:rPr>
          <w:rFonts w:asciiTheme="minorHAnsi" w:hAnsiTheme="minorHAnsi" w:cstheme="minorHAnsi"/>
          <w:lang w:val="en-US"/>
        </w:rPr>
        <w:t xml:space="preserve">all </w:t>
      </w:r>
      <w:r w:rsidRPr="004A56A3">
        <w:rPr>
          <w:rFonts w:asciiTheme="minorHAnsi" w:hAnsiTheme="minorHAnsi" w:cstheme="minorHAnsi"/>
          <w:lang w:val="en-US"/>
        </w:rPr>
        <w:t xml:space="preserve">persons within its border. </w:t>
      </w:r>
      <w:r w:rsidRPr="004A56A3">
        <w:rPr>
          <w:rFonts w:asciiTheme="minorHAnsi" w:hAnsiTheme="minorHAnsi" w:cstheme="minorHAnsi"/>
          <w:lang w:val="en-GB"/>
        </w:rPr>
        <w:t xml:space="preserve">The </w:t>
      </w:r>
      <w:proofErr w:type="spellStart"/>
      <w:r w:rsidRPr="004A56A3">
        <w:rPr>
          <w:rFonts w:asciiTheme="minorHAnsi" w:hAnsiTheme="minorHAnsi" w:cstheme="minorHAnsi"/>
          <w:lang w:val="en-GB"/>
        </w:rPr>
        <w:t>CoE</w:t>
      </w:r>
      <w:proofErr w:type="spellEnd"/>
      <w:r w:rsidRPr="004A56A3">
        <w:rPr>
          <w:rFonts w:asciiTheme="minorHAnsi" w:hAnsiTheme="minorHAnsi" w:cstheme="minorHAnsi"/>
          <w:lang w:val="en-GB"/>
        </w:rPr>
        <w:t xml:space="preserve"> was established in 1949, when the Treaty of London entered into force. It started with 10 member states and grew significantly throughout the years. Currently, the </w:t>
      </w:r>
      <w:proofErr w:type="spellStart"/>
      <w:r w:rsidRPr="004A56A3">
        <w:rPr>
          <w:rFonts w:asciiTheme="minorHAnsi" w:hAnsiTheme="minorHAnsi" w:cstheme="minorHAnsi"/>
          <w:lang w:val="en-GB"/>
        </w:rPr>
        <w:t>CoE</w:t>
      </w:r>
      <w:proofErr w:type="spellEnd"/>
      <w:r w:rsidRPr="004A56A3">
        <w:rPr>
          <w:rFonts w:asciiTheme="minorHAnsi" w:hAnsiTheme="minorHAnsi" w:cstheme="minorHAnsi"/>
          <w:lang w:val="en-GB"/>
        </w:rPr>
        <w:t xml:space="preserve"> has 47 member states.</w:t>
      </w:r>
    </w:p>
    <w:p w14:paraId="0B75FDE5" w14:textId="7E770949" w:rsidR="001F6001" w:rsidRPr="004A56A3" w:rsidRDefault="001F6001" w:rsidP="004A56A3">
      <w:pPr>
        <w:pStyle w:val="Geenafstand"/>
        <w:spacing w:line="360" w:lineRule="auto"/>
        <w:jc w:val="both"/>
        <w:rPr>
          <w:rFonts w:asciiTheme="minorHAnsi" w:hAnsiTheme="minorHAnsi" w:cstheme="minorHAnsi"/>
          <w:lang w:val="en-GB"/>
        </w:rPr>
      </w:pPr>
    </w:p>
    <w:p w14:paraId="7BB01DFB" w14:textId="7153DFA6" w:rsidR="00787812" w:rsidRPr="004A56A3" w:rsidRDefault="00787812" w:rsidP="004A56A3">
      <w:pPr>
        <w:pStyle w:val="Geenafstand"/>
        <w:spacing w:line="360" w:lineRule="auto"/>
        <w:jc w:val="both"/>
        <w:rPr>
          <w:rFonts w:asciiTheme="minorHAnsi" w:hAnsiTheme="minorHAnsi" w:cstheme="minorHAnsi"/>
          <w:lang w:val="en-US"/>
        </w:rPr>
      </w:pPr>
      <w:r w:rsidRPr="004A56A3">
        <w:rPr>
          <w:rFonts w:asciiTheme="minorHAnsi" w:hAnsiTheme="minorHAnsi" w:cstheme="minorHAnsi"/>
          <w:lang w:val="en-US"/>
        </w:rPr>
        <w:t xml:space="preserve">The Statute of the </w:t>
      </w:r>
      <w:proofErr w:type="spellStart"/>
      <w:r w:rsidRPr="004A56A3">
        <w:rPr>
          <w:rFonts w:asciiTheme="minorHAnsi" w:hAnsiTheme="minorHAnsi" w:cstheme="minorHAnsi"/>
          <w:lang w:val="en-US"/>
        </w:rPr>
        <w:t>CoE</w:t>
      </w:r>
      <w:proofErr w:type="spellEnd"/>
      <w:r w:rsidRPr="004A56A3">
        <w:rPr>
          <w:rFonts w:asciiTheme="minorHAnsi" w:hAnsiTheme="minorHAnsi" w:cstheme="minorHAnsi"/>
          <w:lang w:val="en-US"/>
        </w:rPr>
        <w:t xml:space="preserve"> declares that the aim of the </w:t>
      </w:r>
      <w:proofErr w:type="spellStart"/>
      <w:r w:rsidRPr="004A56A3">
        <w:rPr>
          <w:rFonts w:asciiTheme="minorHAnsi" w:hAnsiTheme="minorHAnsi" w:cstheme="minorHAnsi"/>
          <w:lang w:val="en-US"/>
        </w:rPr>
        <w:t>CoE</w:t>
      </w:r>
      <w:proofErr w:type="spellEnd"/>
      <w:r w:rsidRPr="004A56A3">
        <w:rPr>
          <w:rFonts w:asciiTheme="minorHAnsi" w:hAnsiTheme="minorHAnsi" w:cstheme="minorHAnsi"/>
          <w:lang w:val="en-US"/>
        </w:rPr>
        <w:t xml:space="preserve"> is “to achieve a greater unity between its members for the purpose of safeguarding and realizing the ideals and principles which are their common heritage and facilitating their economic and social progress”</w:t>
      </w:r>
      <w:r w:rsidRPr="004A56A3">
        <w:rPr>
          <w:rFonts w:asciiTheme="minorHAnsi" w:hAnsiTheme="minorHAnsi" w:cstheme="minorHAnsi"/>
          <w:i/>
          <w:lang w:val="en-US"/>
        </w:rPr>
        <w:t xml:space="preserve"> </w:t>
      </w:r>
      <w:r w:rsidR="00FA3470" w:rsidRPr="004A56A3">
        <w:rPr>
          <w:rFonts w:asciiTheme="minorHAnsi" w:hAnsiTheme="minorHAnsi" w:cstheme="minorHAnsi"/>
          <w:noProof/>
          <w:lang w:val="en-GB"/>
        </w:rPr>
        <w:t>(Council of Europe, 1949</w:t>
      </w:r>
      <w:r w:rsidR="00436EEC">
        <w:rPr>
          <w:rFonts w:asciiTheme="minorHAnsi" w:hAnsiTheme="minorHAnsi" w:cstheme="minorHAnsi"/>
          <w:noProof/>
          <w:lang w:val="en-GB"/>
        </w:rPr>
        <w:t>,</w:t>
      </w:r>
      <w:r w:rsidR="00FA3470">
        <w:rPr>
          <w:rFonts w:asciiTheme="minorHAnsi" w:hAnsiTheme="minorHAnsi" w:cstheme="minorHAnsi"/>
          <w:noProof/>
          <w:lang w:val="en-GB"/>
        </w:rPr>
        <w:t xml:space="preserve"> </w:t>
      </w:r>
      <w:r w:rsidR="00FA3470" w:rsidRPr="00FA3470">
        <w:rPr>
          <w:rFonts w:asciiTheme="minorHAnsi" w:hAnsiTheme="minorHAnsi" w:cstheme="minorHAnsi"/>
          <w:noProof/>
          <w:lang w:val="en-GB"/>
        </w:rPr>
        <w:t>“</w:t>
      </w:r>
      <w:r w:rsidR="00FA3470" w:rsidRPr="005D3452">
        <w:rPr>
          <w:rFonts w:asciiTheme="minorHAnsi" w:hAnsiTheme="minorHAnsi" w:cs="Arial"/>
          <w:lang w:val="en-GB"/>
        </w:rPr>
        <w:t xml:space="preserve">Chapter I – Aim of the Council of Europe” section, </w:t>
      </w:r>
      <w:r w:rsidR="005D3452" w:rsidRPr="005D3452">
        <w:rPr>
          <w:rFonts w:asciiTheme="minorHAnsi" w:hAnsiTheme="minorHAnsi" w:cs="TimesNewRomanPSMT"/>
          <w:lang w:val="en-US" w:eastAsia="nl-NL"/>
        </w:rPr>
        <w:t>para. 1</w:t>
      </w:r>
      <w:r w:rsidR="00FA3470" w:rsidRPr="005D3452">
        <w:rPr>
          <w:rFonts w:asciiTheme="minorHAnsi" w:hAnsiTheme="minorHAnsi" w:cstheme="minorHAnsi"/>
          <w:noProof/>
          <w:lang w:val="en-GB"/>
        </w:rPr>
        <w:t>)</w:t>
      </w:r>
      <w:r w:rsidRPr="005D3452">
        <w:rPr>
          <w:rFonts w:asciiTheme="minorHAnsi" w:hAnsiTheme="minorHAnsi" w:cstheme="minorHAnsi"/>
          <w:lang w:val="en-US"/>
        </w:rPr>
        <w:t>. However</w:t>
      </w:r>
      <w:r w:rsidRPr="004A56A3">
        <w:rPr>
          <w:rFonts w:asciiTheme="minorHAnsi" w:hAnsiTheme="minorHAnsi" w:cstheme="minorHAnsi"/>
          <w:lang w:val="en-US"/>
        </w:rPr>
        <w:t>, it faces challenges due to its limited enforcement power.</w:t>
      </w:r>
    </w:p>
    <w:p w14:paraId="4D6AB2BB" w14:textId="77777777" w:rsidR="00787812" w:rsidRPr="004A56A3" w:rsidRDefault="00787812" w:rsidP="004A56A3">
      <w:pPr>
        <w:pStyle w:val="Geenafstand"/>
        <w:spacing w:line="360" w:lineRule="auto"/>
        <w:jc w:val="both"/>
        <w:rPr>
          <w:rFonts w:asciiTheme="minorHAnsi" w:hAnsiTheme="minorHAnsi" w:cstheme="minorHAnsi"/>
          <w:lang w:val="en-US"/>
        </w:rPr>
      </w:pPr>
    </w:p>
    <w:p w14:paraId="48B7802A" w14:textId="527F7539" w:rsidR="00645635" w:rsidRPr="004A56A3" w:rsidRDefault="00834EF1" w:rsidP="004A56A3">
      <w:pPr>
        <w:spacing w:after="0" w:line="360" w:lineRule="auto"/>
        <w:jc w:val="both"/>
        <w:rPr>
          <w:rFonts w:asciiTheme="minorHAnsi" w:hAnsiTheme="minorHAnsi"/>
          <w:lang w:val="en-US"/>
        </w:rPr>
      </w:pPr>
      <w:r w:rsidRPr="004A56A3">
        <w:rPr>
          <w:rFonts w:asciiTheme="minorHAnsi" w:hAnsiTheme="minorHAnsi" w:cstheme="minorHAnsi"/>
          <w:lang w:val="en-US"/>
        </w:rPr>
        <w:t xml:space="preserve">This research </w:t>
      </w:r>
      <w:r w:rsidR="001003C8">
        <w:rPr>
          <w:rFonts w:asciiTheme="minorHAnsi" w:hAnsiTheme="minorHAnsi" w:cstheme="minorHAnsi"/>
          <w:lang w:val="en-US"/>
        </w:rPr>
        <w:t>explores</w:t>
      </w:r>
      <w:r w:rsidRPr="004A56A3">
        <w:rPr>
          <w:rFonts w:asciiTheme="minorHAnsi" w:hAnsiTheme="minorHAnsi" w:cstheme="minorHAnsi"/>
          <w:lang w:val="en-US"/>
        </w:rPr>
        <w:t xml:space="preserve"> the </w:t>
      </w:r>
      <w:r w:rsidR="00645635" w:rsidRPr="004A56A3">
        <w:rPr>
          <w:rFonts w:asciiTheme="minorHAnsi" w:hAnsiTheme="minorHAnsi" w:cstheme="minorHAnsi"/>
          <w:lang w:val="en-US"/>
        </w:rPr>
        <w:t>effectiveness</w:t>
      </w:r>
      <w:r w:rsidR="000D0FF2" w:rsidRPr="004A56A3">
        <w:rPr>
          <w:rFonts w:asciiTheme="minorHAnsi" w:hAnsiTheme="minorHAnsi" w:cstheme="minorHAnsi"/>
          <w:lang w:val="en-US"/>
        </w:rPr>
        <w:t xml:space="preserve"> of</w:t>
      </w:r>
      <w:r w:rsidR="0007340C" w:rsidRPr="004A56A3">
        <w:rPr>
          <w:rFonts w:asciiTheme="minorHAnsi" w:hAnsiTheme="minorHAnsi" w:cstheme="minorHAnsi"/>
          <w:lang w:val="en-US"/>
        </w:rPr>
        <w:t xml:space="preserve"> the </w:t>
      </w:r>
      <w:proofErr w:type="spellStart"/>
      <w:r w:rsidR="0007340C" w:rsidRPr="004A56A3">
        <w:rPr>
          <w:rFonts w:asciiTheme="minorHAnsi" w:hAnsiTheme="minorHAnsi" w:cstheme="minorHAnsi"/>
          <w:lang w:val="en-US"/>
        </w:rPr>
        <w:t>CoE</w:t>
      </w:r>
      <w:proofErr w:type="spellEnd"/>
      <w:r w:rsidR="00645635" w:rsidRPr="004A56A3">
        <w:rPr>
          <w:rFonts w:asciiTheme="minorHAnsi" w:hAnsiTheme="minorHAnsi" w:cstheme="minorHAnsi"/>
          <w:lang w:val="en-US"/>
        </w:rPr>
        <w:t>, in</w:t>
      </w:r>
      <w:r w:rsidRPr="004A56A3">
        <w:rPr>
          <w:rFonts w:asciiTheme="minorHAnsi" w:hAnsiTheme="minorHAnsi" w:cstheme="minorHAnsi"/>
          <w:lang w:val="en-US"/>
        </w:rPr>
        <w:t xml:space="preserve"> achieving its </w:t>
      </w:r>
      <w:r w:rsidR="004A6A28" w:rsidRPr="004A56A3">
        <w:rPr>
          <w:rFonts w:asciiTheme="minorHAnsi" w:hAnsiTheme="minorHAnsi" w:cstheme="minorHAnsi"/>
          <w:lang w:val="en-US"/>
        </w:rPr>
        <w:t>goals (</w:t>
      </w:r>
      <w:r w:rsidR="007B4263" w:rsidRPr="004A56A3">
        <w:rPr>
          <w:rFonts w:asciiTheme="minorHAnsi" w:hAnsiTheme="minorHAnsi" w:cstheme="minorHAnsi"/>
          <w:lang w:val="en-US"/>
        </w:rPr>
        <w:t xml:space="preserve">to maintain, protect, monitor and improve its core, mainly human rights focused, </w:t>
      </w:r>
      <w:r w:rsidR="000D0FF2" w:rsidRPr="004A56A3">
        <w:rPr>
          <w:rFonts w:asciiTheme="minorHAnsi" w:hAnsiTheme="minorHAnsi" w:cstheme="minorHAnsi"/>
          <w:lang w:val="en-US"/>
        </w:rPr>
        <w:t>values for all people within her borders)</w:t>
      </w:r>
      <w:r w:rsidR="007B4263" w:rsidRPr="004A56A3">
        <w:rPr>
          <w:rFonts w:asciiTheme="minorHAnsi" w:hAnsiTheme="minorHAnsi" w:cstheme="minorHAnsi"/>
          <w:lang w:val="en-US"/>
        </w:rPr>
        <w:t xml:space="preserve">. </w:t>
      </w:r>
    </w:p>
    <w:p w14:paraId="541C08F8" w14:textId="77777777" w:rsidR="008B3BBA" w:rsidRPr="004A56A3" w:rsidRDefault="008B3BBA" w:rsidP="004A56A3">
      <w:pPr>
        <w:pStyle w:val="Geenafstand"/>
        <w:spacing w:line="360" w:lineRule="auto"/>
        <w:jc w:val="both"/>
        <w:rPr>
          <w:rFonts w:asciiTheme="minorHAnsi" w:hAnsiTheme="minorHAnsi"/>
          <w:lang w:val="en-US"/>
        </w:rPr>
      </w:pPr>
    </w:p>
    <w:p w14:paraId="3AB714A6" w14:textId="5F54DBE6" w:rsidR="008B3BBA" w:rsidRPr="004A56A3" w:rsidRDefault="00787812" w:rsidP="004A56A3">
      <w:pPr>
        <w:pStyle w:val="Normaalweb"/>
        <w:spacing w:before="0" w:beforeAutospacing="0" w:after="150" w:afterAutospacing="0" w:line="360" w:lineRule="auto"/>
        <w:jc w:val="both"/>
        <w:rPr>
          <w:rFonts w:asciiTheme="minorHAnsi" w:hAnsiTheme="minorHAnsi" w:cstheme="minorHAnsi"/>
          <w:b/>
          <w:sz w:val="22"/>
          <w:szCs w:val="22"/>
          <w:lang w:val="en-US"/>
        </w:rPr>
      </w:pPr>
      <w:r w:rsidRPr="004A56A3">
        <w:rPr>
          <w:rFonts w:asciiTheme="minorHAnsi" w:hAnsiTheme="minorHAnsi" w:cstheme="minorHAnsi"/>
          <w:sz w:val="22"/>
          <w:szCs w:val="22"/>
          <w:lang w:val="en-US"/>
        </w:rPr>
        <w:t xml:space="preserve">The </w:t>
      </w:r>
      <w:proofErr w:type="spellStart"/>
      <w:r w:rsidRPr="004A56A3">
        <w:rPr>
          <w:rFonts w:asciiTheme="minorHAnsi" w:hAnsiTheme="minorHAnsi" w:cstheme="minorHAnsi"/>
          <w:sz w:val="22"/>
          <w:szCs w:val="22"/>
          <w:lang w:val="en-US"/>
        </w:rPr>
        <w:t>CoE</w:t>
      </w:r>
      <w:proofErr w:type="spellEnd"/>
      <w:r w:rsidR="008B3BBA" w:rsidRPr="004A56A3">
        <w:rPr>
          <w:rFonts w:asciiTheme="minorHAnsi" w:hAnsiTheme="minorHAnsi" w:cstheme="minorHAnsi"/>
          <w:sz w:val="22"/>
          <w:szCs w:val="22"/>
          <w:lang w:val="en-US"/>
        </w:rPr>
        <w:t xml:space="preserve"> has warned the Dutch government in 2014 for the second time within six month</w:t>
      </w:r>
      <w:r w:rsidR="00436EEC">
        <w:rPr>
          <w:rFonts w:asciiTheme="minorHAnsi" w:hAnsiTheme="minorHAnsi" w:cstheme="minorHAnsi"/>
          <w:sz w:val="22"/>
          <w:szCs w:val="22"/>
          <w:lang w:val="en-US"/>
        </w:rPr>
        <w:t>s</w:t>
      </w:r>
      <w:r w:rsidRPr="004A56A3">
        <w:rPr>
          <w:rFonts w:asciiTheme="minorHAnsi" w:hAnsiTheme="minorHAnsi" w:cstheme="minorHAnsi"/>
          <w:sz w:val="22"/>
          <w:szCs w:val="22"/>
          <w:lang w:val="en-US"/>
        </w:rPr>
        <w:t>,</w:t>
      </w:r>
      <w:r w:rsidR="008B3BBA" w:rsidRPr="004A56A3">
        <w:rPr>
          <w:rFonts w:asciiTheme="minorHAnsi" w:hAnsiTheme="minorHAnsi" w:cstheme="minorHAnsi"/>
          <w:sz w:val="22"/>
          <w:szCs w:val="22"/>
          <w:lang w:val="en-US"/>
        </w:rPr>
        <w:t xml:space="preserve"> regarding its treatment of asylum seekers. According</w:t>
      </w:r>
      <w:r w:rsidR="008B3BBA" w:rsidRPr="004A56A3">
        <w:rPr>
          <w:rFonts w:asciiTheme="minorHAnsi" w:hAnsiTheme="minorHAnsi" w:cstheme="minorHAnsi"/>
          <w:sz w:val="22"/>
          <w:szCs w:val="22"/>
          <w:lang w:val="en-GB"/>
        </w:rPr>
        <w:t xml:space="preserve"> to </w:t>
      </w:r>
      <w:r w:rsidR="00FA3470">
        <w:rPr>
          <w:rFonts w:asciiTheme="minorHAnsi" w:hAnsiTheme="minorHAnsi" w:cstheme="minorHAnsi"/>
          <w:sz w:val="22"/>
          <w:szCs w:val="22"/>
          <w:lang w:val="en-GB"/>
        </w:rPr>
        <w:t xml:space="preserve">the </w:t>
      </w:r>
      <w:proofErr w:type="spellStart"/>
      <w:r w:rsidR="008B3BBA" w:rsidRPr="004A56A3">
        <w:rPr>
          <w:rFonts w:asciiTheme="minorHAnsi" w:hAnsiTheme="minorHAnsi" w:cstheme="minorHAnsi"/>
          <w:sz w:val="22"/>
          <w:szCs w:val="22"/>
          <w:lang w:val="en-GB"/>
        </w:rPr>
        <w:t>CoE’s</w:t>
      </w:r>
      <w:proofErr w:type="spellEnd"/>
      <w:r w:rsidR="008B3BBA" w:rsidRPr="004A56A3">
        <w:rPr>
          <w:rFonts w:asciiTheme="minorHAnsi" w:hAnsiTheme="minorHAnsi" w:cstheme="minorHAnsi"/>
          <w:sz w:val="22"/>
          <w:szCs w:val="22"/>
          <w:lang w:val="en-GB"/>
        </w:rPr>
        <w:t xml:space="preserve"> High Commissioner for Human Rights</w:t>
      </w:r>
      <w:r w:rsidR="004A6A28" w:rsidRPr="004A56A3">
        <w:rPr>
          <w:rFonts w:asciiTheme="minorHAnsi" w:hAnsiTheme="minorHAnsi" w:cstheme="minorHAnsi"/>
          <w:sz w:val="22"/>
          <w:szCs w:val="22"/>
          <w:lang w:val="en-GB"/>
        </w:rPr>
        <w:t xml:space="preserve">, </w:t>
      </w:r>
      <w:r w:rsidR="004A6A28" w:rsidRPr="004A56A3">
        <w:rPr>
          <w:rFonts w:asciiTheme="minorHAnsi" w:hAnsiTheme="minorHAnsi"/>
          <w:sz w:val="22"/>
          <w:szCs w:val="22"/>
          <w:lang w:val="en-GB"/>
        </w:rPr>
        <w:t>Nils</w:t>
      </w:r>
      <w:r w:rsidR="008B3BBA" w:rsidRPr="004A56A3">
        <w:rPr>
          <w:rFonts w:asciiTheme="minorHAnsi" w:hAnsiTheme="minorHAnsi"/>
          <w:sz w:val="22"/>
          <w:szCs w:val="22"/>
          <w:lang w:val="en-GB"/>
        </w:rPr>
        <w:t xml:space="preserve"> </w:t>
      </w:r>
      <w:r w:rsidR="008B3BBA" w:rsidRPr="004A56A3">
        <w:rPr>
          <w:rFonts w:asciiTheme="minorHAnsi" w:hAnsiTheme="minorHAnsi"/>
          <w:iCs/>
          <w:noProof/>
          <w:sz w:val="22"/>
          <w:szCs w:val="22"/>
          <w:lang w:val="en-US"/>
        </w:rPr>
        <w:t>Muižnieks</w:t>
      </w:r>
      <w:r w:rsidR="00FA3470">
        <w:rPr>
          <w:rFonts w:asciiTheme="minorHAnsi" w:hAnsiTheme="minorHAnsi" w:cstheme="minorHAnsi"/>
          <w:sz w:val="22"/>
          <w:szCs w:val="22"/>
          <w:lang w:val="en-GB"/>
        </w:rPr>
        <w:t xml:space="preserve"> (2014), </w:t>
      </w:r>
      <w:r w:rsidR="008B3BBA" w:rsidRPr="004A56A3">
        <w:rPr>
          <w:rFonts w:asciiTheme="minorHAnsi" w:hAnsiTheme="minorHAnsi" w:cstheme="minorHAnsi"/>
          <w:sz w:val="22"/>
          <w:szCs w:val="22"/>
          <w:lang w:val="en-GB"/>
        </w:rPr>
        <w:t xml:space="preserve">human rights are consistently breached when asylum seekers are administratively detained. The Netherlands has received numerous recommendations and criticisms as early as 2008 by the </w:t>
      </w:r>
      <w:proofErr w:type="spellStart"/>
      <w:r w:rsidR="008B3BBA" w:rsidRPr="004A56A3">
        <w:rPr>
          <w:rFonts w:asciiTheme="minorHAnsi" w:hAnsiTheme="minorHAnsi" w:cstheme="minorHAnsi"/>
          <w:sz w:val="22"/>
          <w:szCs w:val="22"/>
          <w:lang w:val="en-GB"/>
        </w:rPr>
        <w:t>CoE</w:t>
      </w:r>
      <w:proofErr w:type="spellEnd"/>
      <w:r w:rsidR="008B3BBA" w:rsidRPr="004A56A3">
        <w:rPr>
          <w:rFonts w:asciiTheme="minorHAnsi" w:hAnsiTheme="minorHAnsi" w:cstheme="minorHAnsi"/>
          <w:sz w:val="22"/>
          <w:szCs w:val="22"/>
          <w:lang w:val="en-GB"/>
        </w:rPr>
        <w:t>.</w:t>
      </w:r>
    </w:p>
    <w:p w14:paraId="31D4A898" w14:textId="5584F6CC" w:rsidR="00BB3017" w:rsidRDefault="00AF4144" w:rsidP="004A56A3">
      <w:pPr>
        <w:spacing w:line="360" w:lineRule="auto"/>
        <w:jc w:val="both"/>
        <w:rPr>
          <w:rFonts w:asciiTheme="minorHAnsi" w:hAnsiTheme="minorHAnsi" w:cstheme="minorHAnsi"/>
          <w:lang w:val="en-US"/>
        </w:rPr>
      </w:pPr>
      <w:r w:rsidRPr="004A56A3">
        <w:rPr>
          <w:rFonts w:asciiTheme="minorHAnsi" w:hAnsiTheme="minorHAnsi" w:cstheme="minorHAnsi"/>
          <w:lang w:val="en-US"/>
        </w:rPr>
        <w:t>Furthermore,</w:t>
      </w:r>
      <w:r w:rsidR="003C28B5" w:rsidRPr="004A56A3">
        <w:rPr>
          <w:rFonts w:asciiTheme="minorHAnsi" w:hAnsiTheme="minorHAnsi" w:cstheme="minorHAnsi"/>
          <w:lang w:val="en-US"/>
        </w:rPr>
        <w:t xml:space="preserve"> the </w:t>
      </w:r>
      <w:r w:rsidRPr="004A56A3">
        <w:rPr>
          <w:rFonts w:asciiTheme="minorHAnsi" w:hAnsiTheme="minorHAnsi" w:cstheme="minorHAnsi"/>
          <w:lang w:val="en-US"/>
        </w:rPr>
        <w:t xml:space="preserve">high influx of asylum seekers, </w:t>
      </w:r>
      <w:r w:rsidR="00FA3470">
        <w:rPr>
          <w:rFonts w:asciiTheme="minorHAnsi" w:hAnsiTheme="minorHAnsi" w:cstheme="minorHAnsi"/>
          <w:lang w:val="en-US"/>
        </w:rPr>
        <w:t xml:space="preserve">which is growing significantly, </w:t>
      </w:r>
      <w:r w:rsidR="003C28B5" w:rsidRPr="004A56A3">
        <w:rPr>
          <w:rFonts w:asciiTheme="minorHAnsi" w:hAnsiTheme="minorHAnsi" w:cstheme="minorHAnsi"/>
          <w:lang w:val="en-US"/>
        </w:rPr>
        <w:t xml:space="preserve"> </w:t>
      </w:r>
      <w:r w:rsidRPr="004A56A3">
        <w:rPr>
          <w:rFonts w:asciiTheme="minorHAnsi" w:hAnsiTheme="minorHAnsi" w:cstheme="minorHAnsi"/>
          <w:lang w:val="en-US"/>
        </w:rPr>
        <w:t xml:space="preserve">gives the </w:t>
      </w:r>
      <w:proofErr w:type="spellStart"/>
      <w:r w:rsidRPr="004A56A3">
        <w:rPr>
          <w:rFonts w:asciiTheme="minorHAnsi" w:hAnsiTheme="minorHAnsi" w:cstheme="minorHAnsi"/>
          <w:lang w:val="en-US"/>
        </w:rPr>
        <w:t>CoE</w:t>
      </w:r>
      <w:proofErr w:type="spellEnd"/>
      <w:r w:rsidRPr="004A56A3">
        <w:rPr>
          <w:rFonts w:asciiTheme="minorHAnsi" w:hAnsiTheme="minorHAnsi" w:cstheme="minorHAnsi"/>
          <w:lang w:val="en-US"/>
        </w:rPr>
        <w:t xml:space="preserve"> </w:t>
      </w:r>
      <w:r w:rsidR="00C61394" w:rsidRPr="004A56A3">
        <w:rPr>
          <w:rFonts w:asciiTheme="minorHAnsi" w:hAnsiTheme="minorHAnsi" w:cstheme="minorHAnsi"/>
          <w:lang w:val="en-US"/>
        </w:rPr>
        <w:t>the difficult task to maintain, protect, monitor and improve its cor</w:t>
      </w:r>
      <w:r w:rsidRPr="004A56A3">
        <w:rPr>
          <w:rFonts w:asciiTheme="minorHAnsi" w:hAnsiTheme="minorHAnsi" w:cstheme="minorHAnsi"/>
          <w:lang w:val="en-US"/>
        </w:rPr>
        <w:t>e, mainly human rights focused</w:t>
      </w:r>
      <w:r w:rsidR="00892482" w:rsidRPr="004A56A3">
        <w:rPr>
          <w:rFonts w:asciiTheme="minorHAnsi" w:hAnsiTheme="minorHAnsi" w:cstheme="minorHAnsi"/>
          <w:lang w:val="en-US"/>
        </w:rPr>
        <w:t xml:space="preserve"> values for all </w:t>
      </w:r>
      <w:r w:rsidR="00867697" w:rsidRPr="004A56A3">
        <w:rPr>
          <w:rFonts w:asciiTheme="minorHAnsi" w:hAnsiTheme="minorHAnsi" w:cstheme="minorHAnsi"/>
          <w:lang w:val="en-US"/>
        </w:rPr>
        <w:t>persons within her borders</w:t>
      </w:r>
      <w:r w:rsidRPr="004A56A3">
        <w:rPr>
          <w:rFonts w:asciiTheme="minorHAnsi" w:hAnsiTheme="minorHAnsi" w:cstheme="minorHAnsi"/>
          <w:lang w:val="en-US"/>
        </w:rPr>
        <w:t xml:space="preserve"> </w:t>
      </w:r>
      <w:sdt>
        <w:sdtPr>
          <w:rPr>
            <w:rFonts w:asciiTheme="minorHAnsi" w:hAnsiTheme="minorHAnsi" w:cstheme="minorHAnsi"/>
            <w:lang w:val="en-US"/>
          </w:rPr>
          <w:id w:val="-234394719"/>
          <w:citation/>
        </w:sdtPr>
        <w:sdtEndPr/>
        <w:sdtContent>
          <w:r w:rsidR="00CD3093" w:rsidRPr="004A56A3">
            <w:rPr>
              <w:rFonts w:asciiTheme="minorHAnsi" w:hAnsiTheme="minorHAnsi" w:cstheme="minorHAnsi"/>
              <w:lang w:val="en-US"/>
            </w:rPr>
            <w:fldChar w:fldCharType="begin"/>
          </w:r>
          <w:r w:rsidR="00643ED6" w:rsidRPr="004A56A3">
            <w:rPr>
              <w:rFonts w:asciiTheme="minorHAnsi" w:hAnsiTheme="minorHAnsi" w:cstheme="minorHAnsi"/>
              <w:lang w:val="en-GB"/>
            </w:rPr>
            <w:instrText xml:space="preserve">CITATION Eur153 \l 1043 </w:instrText>
          </w:r>
          <w:r w:rsidR="00CD3093" w:rsidRPr="004A56A3">
            <w:rPr>
              <w:rFonts w:asciiTheme="minorHAnsi" w:hAnsiTheme="minorHAnsi" w:cstheme="minorHAnsi"/>
              <w:lang w:val="en-US"/>
            </w:rPr>
            <w:fldChar w:fldCharType="separate"/>
          </w:r>
          <w:r w:rsidR="005C2348" w:rsidRPr="005C2348">
            <w:rPr>
              <w:rFonts w:asciiTheme="minorHAnsi" w:hAnsiTheme="minorHAnsi" w:cstheme="minorHAnsi"/>
              <w:noProof/>
              <w:lang w:val="en-GB"/>
            </w:rPr>
            <w:t>(European Union, 2015)</w:t>
          </w:r>
          <w:r w:rsidR="00CD3093" w:rsidRPr="004A56A3">
            <w:rPr>
              <w:rFonts w:asciiTheme="minorHAnsi" w:hAnsiTheme="minorHAnsi" w:cstheme="minorHAnsi"/>
              <w:lang w:val="en-US"/>
            </w:rPr>
            <w:fldChar w:fldCharType="end"/>
          </w:r>
        </w:sdtContent>
      </w:sdt>
      <w:r w:rsidR="00C61394" w:rsidRPr="004A56A3">
        <w:rPr>
          <w:rFonts w:asciiTheme="minorHAnsi" w:hAnsiTheme="minorHAnsi" w:cstheme="minorHAnsi"/>
          <w:lang w:val="en-US"/>
        </w:rPr>
        <w:t xml:space="preserve">. </w:t>
      </w:r>
      <w:r w:rsidR="00410781" w:rsidRPr="004A56A3">
        <w:rPr>
          <w:rFonts w:asciiTheme="minorHAnsi" w:hAnsiTheme="minorHAnsi" w:cstheme="minorHAnsi"/>
          <w:lang w:val="en-US"/>
        </w:rPr>
        <w:t>Due to this,</w:t>
      </w:r>
      <w:r w:rsidR="003C28B5" w:rsidRPr="004A56A3">
        <w:rPr>
          <w:rFonts w:asciiTheme="minorHAnsi" w:hAnsiTheme="minorHAnsi" w:cstheme="minorHAnsi"/>
          <w:lang w:val="en-US"/>
        </w:rPr>
        <w:t xml:space="preserve"> the Council of Foreign Relations</w:t>
      </w:r>
      <w:r w:rsidR="00FA3470">
        <w:rPr>
          <w:rFonts w:asciiTheme="minorHAnsi" w:hAnsiTheme="minorHAnsi" w:cstheme="minorHAnsi"/>
          <w:lang w:val="en-US"/>
        </w:rPr>
        <w:t xml:space="preserve"> (2015)</w:t>
      </w:r>
      <w:r w:rsidR="003C28B5" w:rsidRPr="004A56A3">
        <w:rPr>
          <w:rFonts w:asciiTheme="minorHAnsi" w:hAnsiTheme="minorHAnsi" w:cstheme="minorHAnsi"/>
          <w:lang w:val="en-US"/>
        </w:rPr>
        <w:t xml:space="preserve"> expressed that</w:t>
      </w:r>
      <w:r w:rsidR="00410781" w:rsidRPr="004A56A3">
        <w:rPr>
          <w:rFonts w:asciiTheme="minorHAnsi" w:hAnsiTheme="minorHAnsi" w:cstheme="minorHAnsi"/>
          <w:lang w:val="en-US"/>
        </w:rPr>
        <w:t xml:space="preserve"> more vi</w:t>
      </w:r>
      <w:r w:rsidR="00FA3470">
        <w:rPr>
          <w:rFonts w:asciiTheme="minorHAnsi" w:hAnsiTheme="minorHAnsi" w:cstheme="minorHAnsi"/>
          <w:lang w:val="en-US"/>
        </w:rPr>
        <w:t xml:space="preserve">olations occur in member states. </w:t>
      </w:r>
      <w:r w:rsidR="00CD3093" w:rsidRPr="004A56A3">
        <w:rPr>
          <w:rFonts w:asciiTheme="minorHAnsi" w:hAnsiTheme="minorHAnsi" w:cstheme="minorHAnsi"/>
          <w:lang w:val="en-US"/>
        </w:rPr>
        <w:t xml:space="preserve">Therefore, it is interesting to research how effective the </w:t>
      </w:r>
      <w:proofErr w:type="spellStart"/>
      <w:r w:rsidR="00CD3093" w:rsidRPr="004A56A3">
        <w:rPr>
          <w:rFonts w:asciiTheme="minorHAnsi" w:hAnsiTheme="minorHAnsi" w:cstheme="minorHAnsi"/>
          <w:lang w:val="en-US"/>
        </w:rPr>
        <w:t>CoE</w:t>
      </w:r>
      <w:proofErr w:type="spellEnd"/>
      <w:r w:rsidR="00CD3093" w:rsidRPr="004A56A3">
        <w:rPr>
          <w:rFonts w:asciiTheme="minorHAnsi" w:hAnsiTheme="minorHAnsi" w:cstheme="minorHAnsi"/>
          <w:lang w:val="en-US"/>
        </w:rPr>
        <w:t xml:space="preserve"> is</w:t>
      </w:r>
      <w:r w:rsidR="00436EEC">
        <w:rPr>
          <w:rFonts w:asciiTheme="minorHAnsi" w:hAnsiTheme="minorHAnsi" w:cstheme="minorHAnsi"/>
          <w:lang w:val="en-US"/>
        </w:rPr>
        <w:t>,</w:t>
      </w:r>
      <w:r w:rsidR="00CD3093" w:rsidRPr="004A56A3">
        <w:rPr>
          <w:rFonts w:asciiTheme="minorHAnsi" w:hAnsiTheme="minorHAnsi" w:cstheme="minorHAnsi"/>
          <w:lang w:val="en-US"/>
        </w:rPr>
        <w:t xml:space="preserve"> in safeguarding the rights of asylum </w:t>
      </w:r>
      <w:r w:rsidR="004A6A28" w:rsidRPr="004A56A3">
        <w:rPr>
          <w:rFonts w:asciiTheme="minorHAnsi" w:hAnsiTheme="minorHAnsi" w:cstheme="minorHAnsi"/>
          <w:lang w:val="en-US"/>
        </w:rPr>
        <w:t>seekers, by</w:t>
      </w:r>
      <w:r w:rsidR="00787812" w:rsidRPr="004A56A3">
        <w:rPr>
          <w:rFonts w:asciiTheme="minorHAnsi" w:hAnsiTheme="minorHAnsi" w:cstheme="minorHAnsi"/>
          <w:lang w:val="en-US"/>
        </w:rPr>
        <w:t xml:space="preserve"> using soft power.</w:t>
      </w:r>
    </w:p>
    <w:p w14:paraId="3AD8A1D2" w14:textId="46549E7E" w:rsidR="00C61394" w:rsidRPr="004A56A3" w:rsidRDefault="00787812" w:rsidP="004A56A3">
      <w:pPr>
        <w:spacing w:line="360" w:lineRule="auto"/>
        <w:jc w:val="both"/>
        <w:rPr>
          <w:rFonts w:asciiTheme="minorHAnsi" w:hAnsiTheme="minorHAnsi"/>
          <w:lang w:val="en-GB"/>
        </w:rPr>
      </w:pPr>
      <w:r w:rsidRPr="004A56A3">
        <w:rPr>
          <w:rFonts w:asciiTheme="minorHAnsi" w:hAnsiTheme="minorHAnsi" w:cstheme="minorHAnsi"/>
          <w:lang w:val="en-US"/>
        </w:rPr>
        <w:t xml:space="preserve"> This research especially focuses on </w:t>
      </w:r>
      <w:r w:rsidR="00CD3093" w:rsidRPr="004A56A3">
        <w:rPr>
          <w:rFonts w:asciiTheme="minorHAnsi" w:hAnsiTheme="minorHAnsi" w:cstheme="minorHAnsi"/>
          <w:lang w:val="en-US"/>
        </w:rPr>
        <w:t xml:space="preserve">asylum seekers </w:t>
      </w:r>
      <w:r w:rsidR="004A281F" w:rsidRPr="004A56A3">
        <w:rPr>
          <w:rFonts w:asciiTheme="minorHAnsi" w:hAnsiTheme="minorHAnsi" w:cstheme="minorHAnsi"/>
          <w:lang w:val="en-US"/>
        </w:rPr>
        <w:t>who face</w:t>
      </w:r>
      <w:r w:rsidRPr="004A56A3">
        <w:rPr>
          <w:rFonts w:asciiTheme="minorHAnsi" w:hAnsiTheme="minorHAnsi" w:cstheme="minorHAnsi"/>
          <w:lang w:val="en-US"/>
        </w:rPr>
        <w:t xml:space="preserve"> administrative detention at the </w:t>
      </w:r>
      <w:r w:rsidRPr="004A56A3">
        <w:rPr>
          <w:rFonts w:asciiTheme="minorHAnsi" w:hAnsiTheme="minorHAnsi"/>
          <w:lang w:val="en-GB"/>
        </w:rPr>
        <w:t>Application Centre of Schiphol Amsterdam airport.</w:t>
      </w:r>
    </w:p>
    <w:p w14:paraId="3F63E50E" w14:textId="77777777" w:rsidR="00B552EB" w:rsidRPr="00AF5F2E" w:rsidRDefault="00B552EB" w:rsidP="00B552EB">
      <w:pPr>
        <w:pStyle w:val="Geenafstand"/>
        <w:rPr>
          <w:rFonts w:asciiTheme="minorHAnsi" w:hAnsiTheme="minorHAnsi"/>
          <w:lang w:val="en-GB"/>
        </w:rPr>
      </w:pPr>
    </w:p>
    <w:p w14:paraId="503270CB" w14:textId="77777777" w:rsidR="00B552EB" w:rsidRPr="00AF5F2E" w:rsidRDefault="00B552EB" w:rsidP="00B552EB">
      <w:pPr>
        <w:pStyle w:val="Geenafstand"/>
        <w:rPr>
          <w:rFonts w:asciiTheme="minorHAnsi" w:hAnsiTheme="minorHAnsi"/>
          <w:lang w:val="en-GB"/>
        </w:rPr>
      </w:pPr>
    </w:p>
    <w:p w14:paraId="3A1E0A7E" w14:textId="77777777" w:rsidR="00B552EB" w:rsidRPr="00AF5F2E" w:rsidRDefault="00B552EB" w:rsidP="00B552EB">
      <w:pPr>
        <w:pStyle w:val="Geenafstand"/>
        <w:rPr>
          <w:rFonts w:asciiTheme="minorHAnsi" w:hAnsiTheme="minorHAnsi"/>
          <w:lang w:val="en-GB"/>
        </w:rPr>
      </w:pPr>
    </w:p>
    <w:p w14:paraId="2D854915" w14:textId="77777777" w:rsidR="00B552EB" w:rsidRPr="00AF5F2E" w:rsidRDefault="00B552EB" w:rsidP="00B552EB">
      <w:pPr>
        <w:pStyle w:val="Geenafstand"/>
        <w:rPr>
          <w:rFonts w:asciiTheme="minorHAnsi" w:hAnsiTheme="minorHAnsi"/>
          <w:lang w:val="en-GB"/>
        </w:rPr>
      </w:pPr>
    </w:p>
    <w:p w14:paraId="1EEA32EE" w14:textId="77777777" w:rsidR="0086380B" w:rsidRPr="00AF5F2E" w:rsidRDefault="0086380B" w:rsidP="00B9366A">
      <w:pPr>
        <w:pStyle w:val="Geenafstand"/>
        <w:spacing w:line="360" w:lineRule="auto"/>
        <w:jc w:val="both"/>
        <w:rPr>
          <w:rFonts w:asciiTheme="minorHAnsi" w:hAnsiTheme="minorHAnsi" w:cstheme="minorHAnsi"/>
          <w:b/>
          <w:lang w:val="en-US"/>
        </w:rPr>
      </w:pPr>
      <w:r w:rsidRPr="00AF5F2E">
        <w:rPr>
          <w:rFonts w:asciiTheme="minorHAnsi" w:hAnsiTheme="minorHAnsi" w:cstheme="minorHAnsi"/>
          <w:b/>
          <w:lang w:val="en-US"/>
        </w:rPr>
        <w:lastRenderedPageBreak/>
        <w:t>Central question</w:t>
      </w:r>
    </w:p>
    <w:p w14:paraId="19B09101" w14:textId="68FCCDB1" w:rsidR="0086380B" w:rsidRPr="00AF5F2E" w:rsidRDefault="0086380B" w:rsidP="00B9366A">
      <w:pPr>
        <w:pStyle w:val="Geenafstand"/>
        <w:spacing w:line="360" w:lineRule="auto"/>
        <w:jc w:val="both"/>
        <w:rPr>
          <w:rFonts w:asciiTheme="minorHAnsi" w:hAnsiTheme="minorHAnsi" w:cstheme="minorHAnsi"/>
          <w:i/>
          <w:lang w:val="en-US"/>
        </w:rPr>
      </w:pPr>
      <w:r w:rsidRPr="00AF5F2E">
        <w:rPr>
          <w:rFonts w:asciiTheme="minorHAnsi" w:hAnsiTheme="minorHAnsi" w:cstheme="minorHAnsi"/>
          <w:lang w:val="en-US"/>
        </w:rPr>
        <w:t xml:space="preserve">The central question of this dissertation is: </w:t>
      </w:r>
      <w:r w:rsidRPr="00AF5F2E">
        <w:rPr>
          <w:rFonts w:asciiTheme="minorHAnsi" w:hAnsiTheme="minorHAnsi" w:cstheme="minorHAnsi"/>
          <w:i/>
          <w:lang w:val="en-US"/>
        </w:rPr>
        <w:t>how effective is the</w:t>
      </w:r>
      <w:r w:rsidR="008B3BBA" w:rsidRPr="00AF5F2E">
        <w:rPr>
          <w:rFonts w:asciiTheme="minorHAnsi" w:hAnsiTheme="minorHAnsi" w:cstheme="minorHAnsi"/>
          <w:i/>
          <w:lang w:val="en-US"/>
        </w:rPr>
        <w:t xml:space="preserve"> use of soft power of</w:t>
      </w:r>
      <w:r w:rsidR="00B552EB" w:rsidRPr="00AF5F2E">
        <w:rPr>
          <w:rFonts w:asciiTheme="minorHAnsi" w:hAnsiTheme="minorHAnsi" w:cstheme="minorHAnsi"/>
          <w:i/>
          <w:lang w:val="en-US"/>
        </w:rPr>
        <w:t xml:space="preserve"> the</w:t>
      </w:r>
      <w:r w:rsidRPr="00AF5F2E">
        <w:rPr>
          <w:rFonts w:asciiTheme="minorHAnsi" w:hAnsiTheme="minorHAnsi" w:cstheme="minorHAnsi"/>
          <w:i/>
          <w:lang w:val="en-US"/>
        </w:rPr>
        <w:t xml:space="preserve"> Council of Europe</w:t>
      </w:r>
      <w:r w:rsidR="00B552EB" w:rsidRPr="00AF5F2E">
        <w:rPr>
          <w:rFonts w:asciiTheme="minorHAnsi" w:hAnsiTheme="minorHAnsi" w:cstheme="minorHAnsi"/>
          <w:i/>
          <w:lang w:val="en-US"/>
        </w:rPr>
        <w:t>,</w:t>
      </w:r>
      <w:r w:rsidRPr="00AF5F2E">
        <w:rPr>
          <w:rFonts w:asciiTheme="minorHAnsi" w:hAnsiTheme="minorHAnsi" w:cstheme="minorHAnsi"/>
          <w:i/>
          <w:lang w:val="en-US"/>
        </w:rPr>
        <w:t xml:space="preserve"> </w:t>
      </w:r>
      <w:r w:rsidR="008B3BBA" w:rsidRPr="00AF5F2E">
        <w:rPr>
          <w:rFonts w:asciiTheme="minorHAnsi" w:hAnsiTheme="minorHAnsi" w:cstheme="minorHAnsi"/>
          <w:i/>
          <w:lang w:val="en-US"/>
        </w:rPr>
        <w:t>by</w:t>
      </w:r>
      <w:r w:rsidRPr="00AF5F2E">
        <w:rPr>
          <w:rFonts w:asciiTheme="minorHAnsi" w:hAnsiTheme="minorHAnsi" w:cstheme="minorHAnsi"/>
          <w:i/>
          <w:lang w:val="en-US"/>
        </w:rPr>
        <w:t xml:space="preserve"> safeguarding the rights of asylum seekers</w:t>
      </w:r>
      <w:r w:rsidR="006846FF" w:rsidRPr="00AF5F2E">
        <w:rPr>
          <w:rFonts w:asciiTheme="minorHAnsi" w:hAnsiTheme="minorHAnsi" w:cstheme="minorHAnsi"/>
          <w:i/>
          <w:lang w:val="en-US"/>
        </w:rPr>
        <w:t xml:space="preserve"> who</w:t>
      </w:r>
      <w:r w:rsidRPr="00AF5F2E">
        <w:rPr>
          <w:rFonts w:asciiTheme="minorHAnsi" w:hAnsiTheme="minorHAnsi" w:cstheme="minorHAnsi"/>
          <w:i/>
          <w:lang w:val="en-US"/>
        </w:rPr>
        <w:t xml:space="preserve"> </w:t>
      </w:r>
      <w:r w:rsidR="006846FF" w:rsidRPr="00AF5F2E">
        <w:rPr>
          <w:rFonts w:asciiTheme="minorHAnsi" w:hAnsiTheme="minorHAnsi" w:cstheme="minorHAnsi"/>
          <w:i/>
          <w:lang w:val="en-US"/>
        </w:rPr>
        <w:t>face</w:t>
      </w:r>
      <w:r w:rsidRPr="00AF5F2E">
        <w:rPr>
          <w:rFonts w:asciiTheme="minorHAnsi" w:hAnsiTheme="minorHAnsi" w:cstheme="minorHAnsi"/>
          <w:i/>
          <w:lang w:val="en-US"/>
        </w:rPr>
        <w:t xml:space="preserve"> administrative detention</w:t>
      </w:r>
      <w:r w:rsidR="007B74ED" w:rsidRPr="00AF5F2E">
        <w:rPr>
          <w:rFonts w:asciiTheme="minorHAnsi" w:hAnsiTheme="minorHAnsi" w:cstheme="minorHAnsi"/>
          <w:i/>
          <w:lang w:val="en-US"/>
        </w:rPr>
        <w:t xml:space="preserve"> in t</w:t>
      </w:r>
      <w:r w:rsidR="004A281F" w:rsidRPr="00AF5F2E">
        <w:rPr>
          <w:rFonts w:asciiTheme="minorHAnsi" w:hAnsiTheme="minorHAnsi" w:cstheme="minorHAnsi"/>
          <w:i/>
          <w:lang w:val="en-US"/>
        </w:rPr>
        <w:t>he Netherlands</w:t>
      </w:r>
      <w:r w:rsidRPr="00AF5F2E">
        <w:rPr>
          <w:rFonts w:asciiTheme="minorHAnsi" w:hAnsiTheme="minorHAnsi" w:cstheme="minorHAnsi"/>
          <w:i/>
          <w:lang w:val="en-US"/>
        </w:rPr>
        <w:t>?</w:t>
      </w:r>
    </w:p>
    <w:p w14:paraId="611E98BF" w14:textId="77777777" w:rsidR="00B552EB" w:rsidRPr="00AF5F2E" w:rsidRDefault="00B552EB" w:rsidP="00B9366A">
      <w:pPr>
        <w:pStyle w:val="Geenafstand"/>
        <w:spacing w:line="360" w:lineRule="auto"/>
        <w:jc w:val="both"/>
        <w:rPr>
          <w:rFonts w:asciiTheme="minorHAnsi" w:hAnsiTheme="minorHAnsi" w:cstheme="minorHAnsi"/>
          <w:lang w:val="en-US"/>
        </w:rPr>
      </w:pPr>
    </w:p>
    <w:p w14:paraId="25B7A436" w14:textId="5D2B3B2C" w:rsidR="0086380B" w:rsidRPr="00AF5F2E" w:rsidRDefault="0086380B" w:rsidP="004A56A3">
      <w:pPr>
        <w:spacing w:line="360" w:lineRule="auto"/>
        <w:ind w:right="-64"/>
        <w:jc w:val="both"/>
        <w:rPr>
          <w:rFonts w:asciiTheme="minorHAnsi" w:hAnsiTheme="minorHAnsi" w:cstheme="minorHAnsi"/>
          <w:lang w:val="en-US"/>
        </w:rPr>
      </w:pPr>
      <w:r w:rsidRPr="00AF5F2E">
        <w:rPr>
          <w:rFonts w:asciiTheme="minorHAnsi" w:hAnsiTheme="minorHAnsi" w:cstheme="minorHAnsi"/>
          <w:lang w:val="en-US"/>
        </w:rPr>
        <w:t>The reason for specifically focusing on asylum seekers who face detention</w:t>
      </w:r>
      <w:r w:rsidR="008B3BBA" w:rsidRPr="00AF5F2E">
        <w:rPr>
          <w:rFonts w:asciiTheme="minorHAnsi" w:hAnsiTheme="minorHAnsi" w:cstheme="minorHAnsi"/>
          <w:lang w:val="en-US"/>
        </w:rPr>
        <w:t xml:space="preserve"> at the </w:t>
      </w:r>
      <w:r w:rsidR="008B3BBA" w:rsidRPr="00AF5F2E">
        <w:rPr>
          <w:rFonts w:asciiTheme="minorHAnsi" w:hAnsiTheme="minorHAnsi"/>
          <w:lang w:val="en-GB"/>
        </w:rPr>
        <w:t xml:space="preserve">Application Centre of Schiphol Amsterdam airport </w:t>
      </w:r>
      <w:r w:rsidRPr="00AF5F2E">
        <w:rPr>
          <w:rFonts w:asciiTheme="minorHAnsi" w:hAnsiTheme="minorHAnsi" w:cstheme="minorHAnsi"/>
          <w:lang w:val="en-US"/>
        </w:rPr>
        <w:t>is</w:t>
      </w:r>
      <w:r w:rsidR="008B3BBA" w:rsidRPr="00AF5F2E">
        <w:rPr>
          <w:rFonts w:asciiTheme="minorHAnsi" w:hAnsiTheme="minorHAnsi" w:cstheme="minorHAnsi"/>
          <w:lang w:val="en-US"/>
        </w:rPr>
        <w:t>,</w:t>
      </w:r>
      <w:r w:rsidRPr="00AF5F2E">
        <w:rPr>
          <w:rFonts w:asciiTheme="minorHAnsi" w:hAnsiTheme="minorHAnsi" w:cstheme="minorHAnsi"/>
          <w:lang w:val="en-US"/>
        </w:rPr>
        <w:t xml:space="preserve"> </w:t>
      </w:r>
      <w:r w:rsidR="007B74ED" w:rsidRPr="00AF5F2E">
        <w:rPr>
          <w:rFonts w:asciiTheme="minorHAnsi" w:hAnsiTheme="minorHAnsi" w:cstheme="minorHAnsi"/>
          <w:lang w:val="en-US"/>
        </w:rPr>
        <w:t>due to the fact that t</w:t>
      </w:r>
      <w:r w:rsidRPr="00AF5F2E">
        <w:rPr>
          <w:rFonts w:asciiTheme="minorHAnsi" w:hAnsiTheme="minorHAnsi" w:cstheme="minorHAnsi"/>
          <w:lang w:val="en-US"/>
        </w:rPr>
        <w:t>he Netherlands places asylum seekers</w:t>
      </w:r>
      <w:r w:rsidR="00BE7116" w:rsidRPr="00AF5F2E">
        <w:rPr>
          <w:rFonts w:asciiTheme="minorHAnsi" w:hAnsiTheme="minorHAnsi" w:cstheme="minorHAnsi"/>
          <w:lang w:val="en-US"/>
        </w:rPr>
        <w:t xml:space="preserve"> </w:t>
      </w:r>
      <w:r w:rsidRPr="00AF5F2E">
        <w:rPr>
          <w:rFonts w:asciiTheme="minorHAnsi" w:hAnsiTheme="minorHAnsi" w:cstheme="minorHAnsi"/>
          <w:lang w:val="en-US"/>
        </w:rPr>
        <w:t>(systematically) in detention, after arriving th</w:t>
      </w:r>
      <w:r w:rsidR="004A281F" w:rsidRPr="00AF5F2E">
        <w:rPr>
          <w:rFonts w:asciiTheme="minorHAnsi" w:hAnsiTheme="minorHAnsi" w:cstheme="minorHAnsi"/>
          <w:lang w:val="en-US"/>
        </w:rPr>
        <w:t>r</w:t>
      </w:r>
      <w:r w:rsidR="008B3BBA" w:rsidRPr="00AF5F2E">
        <w:rPr>
          <w:rFonts w:asciiTheme="minorHAnsi" w:hAnsiTheme="minorHAnsi" w:cstheme="minorHAnsi"/>
          <w:lang w:val="en-US"/>
        </w:rPr>
        <w:t xml:space="preserve">ough the International Airport Schiphol </w:t>
      </w:r>
      <w:sdt>
        <w:sdtPr>
          <w:rPr>
            <w:rFonts w:asciiTheme="minorHAnsi" w:hAnsiTheme="minorHAnsi" w:cstheme="minorHAnsi"/>
            <w:lang w:val="en-US"/>
          </w:rPr>
          <w:id w:val="-1751878569"/>
          <w:citation/>
        </w:sdtPr>
        <w:sdtEndPr/>
        <w:sdtContent>
          <w:r w:rsidRPr="00AF5F2E">
            <w:rPr>
              <w:rFonts w:asciiTheme="minorHAnsi" w:hAnsiTheme="minorHAnsi" w:cstheme="minorHAnsi"/>
              <w:lang w:val="en-US"/>
            </w:rPr>
            <w:fldChar w:fldCharType="begin"/>
          </w:r>
          <w:r w:rsidR="00643ED6" w:rsidRPr="00AF5F2E">
            <w:rPr>
              <w:rFonts w:asciiTheme="minorHAnsi" w:hAnsiTheme="minorHAnsi" w:cstheme="minorHAnsi"/>
              <w:lang w:val="en-GB"/>
            </w:rPr>
            <w:instrText xml:space="preserve">CITATION UNH13 \l 1043 </w:instrText>
          </w:r>
          <w:r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(UNHCR, 2013)</w:t>
          </w:r>
          <w:r w:rsidRPr="00AF5F2E">
            <w:rPr>
              <w:rFonts w:asciiTheme="minorHAnsi" w:hAnsiTheme="minorHAnsi" w:cstheme="minorHAnsi"/>
              <w:lang w:val="en-US"/>
            </w:rPr>
            <w:fldChar w:fldCharType="end"/>
          </w:r>
        </w:sdtContent>
      </w:sdt>
      <w:r w:rsidRPr="00AF5F2E">
        <w:rPr>
          <w:rFonts w:asciiTheme="minorHAnsi" w:hAnsiTheme="minorHAnsi" w:cstheme="minorHAnsi"/>
          <w:lang w:val="en-US"/>
        </w:rPr>
        <w:t xml:space="preserve">. </w:t>
      </w:r>
      <w:r w:rsidR="00735E22" w:rsidRPr="00AF5F2E">
        <w:rPr>
          <w:rFonts w:asciiTheme="minorHAnsi" w:hAnsiTheme="minorHAnsi" w:cstheme="minorHAnsi"/>
          <w:lang w:val="en-US"/>
        </w:rPr>
        <w:t xml:space="preserve">This research </w:t>
      </w:r>
      <w:r w:rsidR="00CE5AB0">
        <w:rPr>
          <w:rFonts w:asciiTheme="minorHAnsi" w:hAnsiTheme="minorHAnsi" w:cstheme="minorHAnsi"/>
          <w:lang w:val="en-US"/>
        </w:rPr>
        <w:t>does</w:t>
      </w:r>
      <w:r w:rsidR="00735E22" w:rsidRPr="00AF5F2E">
        <w:rPr>
          <w:rFonts w:asciiTheme="minorHAnsi" w:hAnsiTheme="minorHAnsi" w:cstheme="minorHAnsi"/>
          <w:lang w:val="en-US"/>
        </w:rPr>
        <w:t xml:space="preserve"> not elaborate on asylum applications lodged in different application </w:t>
      </w:r>
      <w:r w:rsidR="00B552EB" w:rsidRPr="00AF5F2E">
        <w:rPr>
          <w:rFonts w:asciiTheme="minorHAnsi" w:hAnsiTheme="minorHAnsi" w:cstheme="minorHAnsi"/>
          <w:lang w:val="en-US"/>
        </w:rPr>
        <w:t>centers</w:t>
      </w:r>
      <w:r w:rsidR="00735E22" w:rsidRPr="00AF5F2E">
        <w:rPr>
          <w:rFonts w:asciiTheme="minorHAnsi" w:hAnsiTheme="minorHAnsi" w:cstheme="minorHAnsi"/>
          <w:lang w:val="en-US"/>
        </w:rPr>
        <w:t xml:space="preserve"> in </w:t>
      </w:r>
      <w:r w:rsidR="00CE5AB0">
        <w:rPr>
          <w:rFonts w:asciiTheme="minorHAnsi" w:hAnsiTheme="minorHAnsi" w:cstheme="minorHAnsi"/>
          <w:lang w:val="en-US"/>
        </w:rPr>
        <w:t>the Netherlands, since</w:t>
      </w:r>
      <w:r w:rsidR="00735E22" w:rsidRPr="00AF5F2E">
        <w:rPr>
          <w:rFonts w:asciiTheme="minorHAnsi" w:hAnsiTheme="minorHAnsi" w:cstheme="minorHAnsi"/>
          <w:lang w:val="en-US"/>
        </w:rPr>
        <w:t xml:space="preserve"> the </w:t>
      </w:r>
      <w:r w:rsidR="00735E22" w:rsidRPr="00AF5F2E">
        <w:rPr>
          <w:rFonts w:asciiTheme="minorHAnsi" w:hAnsiTheme="minorHAnsi"/>
          <w:lang w:val="en-GB"/>
        </w:rPr>
        <w:t>Application Centre of Schiphol Amsterdam airport</w:t>
      </w:r>
      <w:r w:rsidR="00B552EB" w:rsidRPr="00AF5F2E">
        <w:rPr>
          <w:rFonts w:asciiTheme="minorHAnsi" w:hAnsiTheme="minorHAnsi"/>
          <w:lang w:val="en-GB"/>
        </w:rPr>
        <w:t xml:space="preserve"> is the only centre</w:t>
      </w:r>
      <w:r w:rsidR="00735E22" w:rsidRPr="00AF5F2E">
        <w:rPr>
          <w:rFonts w:asciiTheme="minorHAnsi" w:hAnsiTheme="minorHAnsi"/>
          <w:lang w:val="en-GB"/>
        </w:rPr>
        <w:t xml:space="preserve"> where asylum seekers are detained.</w:t>
      </w:r>
    </w:p>
    <w:p w14:paraId="660B7DB6" w14:textId="7B2B9CD3" w:rsidR="00463E83" w:rsidRPr="00AF5F2E" w:rsidRDefault="0086380B" w:rsidP="004A56A3">
      <w:pPr>
        <w:pStyle w:val="Normaalweb"/>
        <w:spacing w:before="0" w:beforeAutospacing="0" w:after="150" w:afterAutospacing="0" w:line="360" w:lineRule="auto"/>
        <w:jc w:val="both"/>
        <w:rPr>
          <w:rFonts w:asciiTheme="minorHAnsi" w:hAnsiTheme="minorHAnsi"/>
          <w:lang w:val="en-US"/>
        </w:rPr>
      </w:pPr>
      <w:r w:rsidRPr="00AF5F2E">
        <w:rPr>
          <w:rFonts w:asciiTheme="minorHAnsi" w:hAnsiTheme="minorHAnsi"/>
          <w:sz w:val="22"/>
          <w:szCs w:val="22"/>
          <w:lang w:val="en-US"/>
        </w:rPr>
        <w:t>According to Article 6 of the Dutch Aliens Act 2000</w:t>
      </w:r>
      <w:r w:rsidR="00C34EE9">
        <w:rPr>
          <w:rFonts w:asciiTheme="minorHAnsi" w:hAnsiTheme="minorHAnsi"/>
          <w:sz w:val="22"/>
          <w:szCs w:val="22"/>
          <w:lang w:val="en-US"/>
        </w:rPr>
        <w:t xml:space="preserve"> (2001):</w:t>
      </w:r>
    </w:p>
    <w:p w14:paraId="318F9B26" w14:textId="2C4629F1" w:rsidR="00C43FD4" w:rsidRPr="00AF5F2E" w:rsidRDefault="00C43FD4" w:rsidP="004A56A3">
      <w:pPr>
        <w:pStyle w:val="Normaalweb"/>
        <w:spacing w:before="0" w:beforeAutospacing="0" w:after="150" w:afterAutospacing="0" w:line="360" w:lineRule="auto"/>
        <w:ind w:left="708"/>
        <w:jc w:val="both"/>
        <w:rPr>
          <w:rFonts w:asciiTheme="minorHAnsi" w:hAnsiTheme="minorHAnsi"/>
          <w:iCs/>
          <w:sz w:val="22"/>
          <w:szCs w:val="22"/>
          <w:shd w:val="clear" w:color="auto" w:fill="FFFFFF"/>
          <w:lang w:val="en-GB" w:eastAsia="en-GB"/>
        </w:rPr>
      </w:pPr>
      <w:r w:rsidRPr="00AF5F2E">
        <w:rPr>
          <w:rFonts w:asciiTheme="minorHAnsi" w:hAnsiTheme="minorHAnsi"/>
          <w:iCs/>
          <w:sz w:val="22"/>
          <w:szCs w:val="22"/>
          <w:shd w:val="clear" w:color="auto" w:fill="FFFFFF"/>
          <w:lang w:val="en-GB" w:eastAsia="en-GB"/>
        </w:rPr>
        <w:t xml:space="preserve">1. </w:t>
      </w:r>
      <w:r w:rsidR="00433644" w:rsidRPr="00AF5F2E">
        <w:rPr>
          <w:rFonts w:asciiTheme="minorHAnsi" w:hAnsiTheme="minorHAnsi"/>
          <w:iCs/>
          <w:sz w:val="22"/>
          <w:szCs w:val="22"/>
          <w:shd w:val="clear" w:color="auto" w:fill="FFFFFF"/>
          <w:lang w:val="en-GB" w:eastAsia="en-GB"/>
        </w:rPr>
        <w:t>An alien w</w:t>
      </w:r>
      <w:r w:rsidR="00456B98" w:rsidRPr="00AF5F2E">
        <w:rPr>
          <w:rFonts w:asciiTheme="minorHAnsi" w:hAnsiTheme="minorHAnsi"/>
          <w:iCs/>
          <w:sz w:val="22"/>
          <w:szCs w:val="22"/>
          <w:shd w:val="clear" w:color="auto" w:fill="FFFFFF"/>
          <w:lang w:val="en-GB" w:eastAsia="en-GB"/>
        </w:rPr>
        <w:t>ho has been refused entry into t</w:t>
      </w:r>
      <w:r w:rsidR="00433644" w:rsidRPr="00AF5F2E">
        <w:rPr>
          <w:rFonts w:asciiTheme="minorHAnsi" w:hAnsiTheme="minorHAnsi"/>
          <w:iCs/>
          <w:sz w:val="22"/>
          <w:szCs w:val="22"/>
          <w:shd w:val="clear" w:color="auto" w:fill="FFFFFF"/>
          <w:lang w:val="en-GB" w:eastAsia="en-GB"/>
        </w:rPr>
        <w:t>he Netherlands may be required to stay in a space or place designated by a border control officer</w:t>
      </w:r>
      <w:r w:rsidRPr="00AF5F2E">
        <w:rPr>
          <w:rFonts w:asciiTheme="minorHAnsi" w:hAnsiTheme="minorHAnsi"/>
          <w:iCs/>
          <w:sz w:val="22"/>
          <w:szCs w:val="22"/>
          <w:shd w:val="clear" w:color="auto" w:fill="FFFFFF"/>
          <w:lang w:val="en-GB" w:eastAsia="en-GB"/>
        </w:rPr>
        <w:t>.</w:t>
      </w:r>
    </w:p>
    <w:p w14:paraId="0092ACBB" w14:textId="64D4120D" w:rsidR="00433644" w:rsidRPr="00AF5F2E" w:rsidRDefault="00433644" w:rsidP="004A56A3">
      <w:pPr>
        <w:pStyle w:val="Normaalweb"/>
        <w:spacing w:before="0" w:beforeAutospacing="0" w:after="150" w:afterAutospacing="0" w:line="360" w:lineRule="auto"/>
        <w:ind w:left="708"/>
        <w:jc w:val="both"/>
        <w:rPr>
          <w:rFonts w:asciiTheme="minorHAnsi" w:hAnsiTheme="minorHAnsi"/>
          <w:iCs/>
          <w:sz w:val="22"/>
          <w:szCs w:val="22"/>
          <w:shd w:val="clear" w:color="auto" w:fill="FFFFFF"/>
          <w:lang w:val="en-GB" w:eastAsia="en-GB"/>
        </w:rPr>
      </w:pPr>
      <w:r w:rsidRPr="00AF5F2E">
        <w:rPr>
          <w:rFonts w:asciiTheme="minorHAnsi" w:hAnsiTheme="minorHAnsi"/>
          <w:iCs/>
          <w:sz w:val="22"/>
          <w:szCs w:val="22"/>
          <w:shd w:val="clear" w:color="auto" w:fill="FFFFFF"/>
          <w:lang w:val="en-GB" w:eastAsia="en-GB"/>
        </w:rPr>
        <w:t xml:space="preserve"> </w:t>
      </w:r>
      <w:r w:rsidR="00C43FD4" w:rsidRPr="00AF5F2E">
        <w:rPr>
          <w:rFonts w:asciiTheme="minorHAnsi" w:hAnsiTheme="minorHAnsi"/>
          <w:iCs/>
          <w:sz w:val="22"/>
          <w:szCs w:val="22"/>
          <w:shd w:val="clear" w:color="auto" w:fill="FFFFFF"/>
          <w:lang w:val="en-GB" w:eastAsia="en-GB"/>
        </w:rPr>
        <w:t>2. A</w:t>
      </w:r>
      <w:r w:rsidRPr="00AF5F2E">
        <w:rPr>
          <w:rFonts w:asciiTheme="minorHAnsi" w:hAnsiTheme="minorHAnsi"/>
          <w:iCs/>
          <w:sz w:val="22"/>
          <w:szCs w:val="22"/>
          <w:shd w:val="clear" w:color="auto" w:fill="FFFFFF"/>
          <w:lang w:val="en-GB" w:eastAsia="en-GB"/>
        </w:rPr>
        <w:t xml:space="preserve"> space or place as referred to in subsection 1 may be secured</w:t>
      </w:r>
      <w:r w:rsidR="002810BE">
        <w:rPr>
          <w:rFonts w:asciiTheme="minorHAnsi" w:hAnsiTheme="minorHAnsi"/>
          <w:iCs/>
          <w:sz w:val="22"/>
          <w:szCs w:val="22"/>
          <w:shd w:val="clear" w:color="auto" w:fill="FFFFFF"/>
          <w:lang w:val="en-GB" w:eastAsia="en-GB"/>
        </w:rPr>
        <w:t xml:space="preserve"> against unauthorised departure</w:t>
      </w:r>
      <w:r w:rsidR="00C43FD4" w:rsidRPr="00AF5F2E">
        <w:rPr>
          <w:rFonts w:asciiTheme="minorHAnsi" w:hAnsiTheme="minorHAnsi"/>
          <w:iCs/>
          <w:sz w:val="22"/>
          <w:szCs w:val="22"/>
          <w:shd w:val="clear" w:color="auto" w:fill="FFFFFF"/>
          <w:lang w:val="en-GB" w:eastAsia="en-GB"/>
        </w:rPr>
        <w:t>.</w:t>
      </w:r>
      <w:r w:rsidRPr="00AF5F2E">
        <w:rPr>
          <w:rFonts w:asciiTheme="minorHAnsi" w:hAnsiTheme="minorHAnsi"/>
          <w:iCs/>
          <w:sz w:val="22"/>
          <w:szCs w:val="22"/>
          <w:shd w:val="clear" w:color="auto" w:fill="FFFFFF"/>
          <w:lang w:val="en-GB" w:eastAsia="en-GB"/>
        </w:rPr>
        <w:t xml:space="preserve"> </w:t>
      </w:r>
      <w:r w:rsidR="00C34EE9">
        <w:rPr>
          <w:rFonts w:asciiTheme="minorHAnsi" w:hAnsiTheme="minorHAnsi"/>
          <w:sz w:val="22"/>
          <w:szCs w:val="22"/>
          <w:lang w:val="en-US"/>
        </w:rPr>
        <w:t>(p.4)</w:t>
      </w:r>
    </w:p>
    <w:p w14:paraId="657996F2" w14:textId="77777777" w:rsidR="00CB449C" w:rsidRPr="00AF5F2E" w:rsidRDefault="00CB449C" w:rsidP="00B9366A">
      <w:pPr>
        <w:pStyle w:val="Geenafstand"/>
        <w:spacing w:line="360" w:lineRule="auto"/>
        <w:jc w:val="both"/>
        <w:rPr>
          <w:rFonts w:asciiTheme="minorHAnsi" w:hAnsiTheme="minorHAnsi" w:cstheme="minorHAnsi"/>
          <w:b/>
          <w:lang w:val="en-US"/>
        </w:rPr>
      </w:pPr>
      <w:r w:rsidRPr="00AF5F2E">
        <w:rPr>
          <w:rFonts w:asciiTheme="minorHAnsi" w:hAnsiTheme="minorHAnsi" w:cstheme="minorHAnsi"/>
          <w:b/>
          <w:lang w:val="en-US"/>
        </w:rPr>
        <w:t xml:space="preserve">Sub questions </w:t>
      </w:r>
    </w:p>
    <w:p w14:paraId="04A0A306" w14:textId="77777777" w:rsidR="00CB449C" w:rsidRPr="00AF5F2E" w:rsidRDefault="00CB449C" w:rsidP="00B9366A">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In order to answer the central question, the following sub questions were formulated:</w:t>
      </w:r>
    </w:p>
    <w:p w14:paraId="219AE03E" w14:textId="77777777" w:rsidR="00CB449C" w:rsidRPr="00AF5F2E" w:rsidRDefault="00CB449C"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What is an asylum seeker?</w:t>
      </w:r>
    </w:p>
    <w:p w14:paraId="5546BDB7" w14:textId="3A2396A9" w:rsidR="004A281F" w:rsidRPr="00AF5F2E" w:rsidRDefault="004A281F"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What is t</w:t>
      </w:r>
      <w:r w:rsidR="007B74ED" w:rsidRPr="00AF5F2E">
        <w:rPr>
          <w:rFonts w:asciiTheme="minorHAnsi" w:hAnsiTheme="minorHAnsi" w:cstheme="minorHAnsi"/>
          <w:lang w:val="en-US"/>
        </w:rPr>
        <w:t>he asylum procedure in t</w:t>
      </w:r>
      <w:r w:rsidRPr="00AF5F2E">
        <w:rPr>
          <w:rFonts w:asciiTheme="minorHAnsi" w:hAnsiTheme="minorHAnsi" w:cstheme="minorHAnsi"/>
          <w:lang w:val="en-US"/>
        </w:rPr>
        <w:t>he Netherlands</w:t>
      </w:r>
    </w:p>
    <w:p w14:paraId="4D9973CE" w14:textId="77777777" w:rsidR="00CB449C" w:rsidRPr="00AF5F2E" w:rsidRDefault="00CB449C"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What is administrative detention?</w:t>
      </w:r>
    </w:p>
    <w:p w14:paraId="34B46050" w14:textId="4C39D2F7" w:rsidR="00433644" w:rsidRPr="00AF5F2E" w:rsidRDefault="00433644"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Which relevant human rights are at stake?</w:t>
      </w:r>
    </w:p>
    <w:p w14:paraId="79AFB90E" w14:textId="0FA178D9" w:rsidR="00CB449C" w:rsidRPr="00AF5F2E" w:rsidRDefault="008778A4"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How does 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safeguard these human rights</w:t>
      </w:r>
      <w:r w:rsidR="00CB449C" w:rsidRPr="00AF5F2E">
        <w:rPr>
          <w:rFonts w:asciiTheme="minorHAnsi" w:hAnsiTheme="minorHAnsi" w:cstheme="minorHAnsi"/>
          <w:lang w:val="en-US"/>
        </w:rPr>
        <w:t xml:space="preserve">? </w:t>
      </w:r>
    </w:p>
    <w:p w14:paraId="655B3C9A" w14:textId="52F7E5D9" w:rsidR="00CB449C" w:rsidRPr="00AF5F2E" w:rsidRDefault="00CB449C" w:rsidP="004D222F">
      <w:pPr>
        <w:pStyle w:val="Geenafstand"/>
        <w:numPr>
          <w:ilvl w:val="0"/>
          <w:numId w:val="1"/>
        </w:numPr>
        <w:spacing w:line="360" w:lineRule="auto"/>
        <w:jc w:val="both"/>
        <w:rPr>
          <w:rFonts w:asciiTheme="minorHAnsi" w:hAnsiTheme="minorHAnsi" w:cstheme="minorHAnsi"/>
          <w:lang w:val="en-US"/>
        </w:rPr>
      </w:pPr>
      <w:r w:rsidRPr="00AF5F2E">
        <w:rPr>
          <w:rFonts w:asciiTheme="minorHAnsi" w:hAnsiTheme="minorHAnsi" w:cstheme="minorHAnsi"/>
          <w:lang w:val="en-US"/>
        </w:rPr>
        <w:t>What is soft power and how effective is it?</w:t>
      </w:r>
    </w:p>
    <w:p w14:paraId="2DDF9C50" w14:textId="5A753233" w:rsidR="004A56A3" w:rsidRDefault="00436EEC" w:rsidP="004A281F">
      <w:pPr>
        <w:pStyle w:val="Geenafstand"/>
        <w:spacing w:line="360" w:lineRule="auto"/>
        <w:jc w:val="both"/>
        <w:rPr>
          <w:rFonts w:asciiTheme="minorHAnsi" w:hAnsiTheme="minorHAnsi" w:cstheme="minorHAnsi"/>
          <w:lang w:val="en-US"/>
        </w:rPr>
      </w:pPr>
      <w:r>
        <w:rPr>
          <w:rFonts w:asciiTheme="minorHAnsi" w:hAnsiTheme="minorHAnsi" w:cstheme="minorHAnsi"/>
          <w:lang w:val="en-US"/>
        </w:rPr>
        <w:t>Each sub question</w:t>
      </w:r>
      <w:r w:rsidR="00CB449C" w:rsidRPr="00AF5F2E">
        <w:rPr>
          <w:rFonts w:asciiTheme="minorHAnsi" w:hAnsiTheme="minorHAnsi" w:cstheme="minorHAnsi"/>
          <w:lang w:val="en-US"/>
        </w:rPr>
        <w:t xml:space="preserve"> contributed to gathering the information needed for the writing</w:t>
      </w:r>
      <w:r w:rsidR="004A281F" w:rsidRPr="00AF5F2E">
        <w:rPr>
          <w:rFonts w:asciiTheme="minorHAnsi" w:hAnsiTheme="minorHAnsi" w:cstheme="minorHAnsi"/>
          <w:lang w:val="en-US"/>
        </w:rPr>
        <w:t xml:space="preserve"> of </w:t>
      </w:r>
      <w:r w:rsidR="00CB449C" w:rsidRPr="00AF5F2E">
        <w:rPr>
          <w:rFonts w:asciiTheme="minorHAnsi" w:hAnsiTheme="minorHAnsi" w:cstheme="minorHAnsi"/>
          <w:lang w:val="en-US"/>
        </w:rPr>
        <w:t xml:space="preserve">this dissertation. </w:t>
      </w:r>
    </w:p>
    <w:p w14:paraId="7EDFFC90" w14:textId="77777777" w:rsidR="003E2910" w:rsidRDefault="003E2910" w:rsidP="004A281F">
      <w:pPr>
        <w:pStyle w:val="Geenafstand"/>
        <w:spacing w:line="360" w:lineRule="auto"/>
        <w:jc w:val="both"/>
        <w:rPr>
          <w:rFonts w:asciiTheme="minorHAnsi" w:hAnsiTheme="minorHAnsi" w:cstheme="minorHAnsi"/>
          <w:lang w:val="en-US"/>
        </w:rPr>
      </w:pPr>
    </w:p>
    <w:p w14:paraId="6D7B815D" w14:textId="0B5ECFDC" w:rsidR="007553DE" w:rsidRPr="00AF5F2E" w:rsidRDefault="007553DE" w:rsidP="004A281F">
      <w:pPr>
        <w:pStyle w:val="Geenafstand"/>
        <w:spacing w:line="360" w:lineRule="auto"/>
        <w:jc w:val="both"/>
        <w:rPr>
          <w:rFonts w:asciiTheme="minorHAnsi" w:hAnsiTheme="minorHAnsi" w:cstheme="minorHAnsi"/>
          <w:lang w:val="en-GB"/>
        </w:rPr>
      </w:pPr>
      <w:r w:rsidRPr="00AF5F2E">
        <w:rPr>
          <w:rFonts w:asciiTheme="minorHAnsi" w:hAnsiTheme="minorHAnsi" w:cstheme="minorHAnsi"/>
          <w:b/>
          <w:lang w:val="en-US"/>
        </w:rPr>
        <w:t>Chapters</w:t>
      </w:r>
    </w:p>
    <w:p w14:paraId="247F50B3" w14:textId="25532AD0" w:rsidR="00677B16" w:rsidRDefault="00B552EB"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T</w:t>
      </w:r>
      <w:r w:rsidR="00D525B9" w:rsidRPr="00AF5F2E">
        <w:rPr>
          <w:rFonts w:asciiTheme="minorHAnsi" w:hAnsiTheme="minorHAnsi" w:cstheme="minorHAnsi"/>
          <w:lang w:val="en-GB"/>
        </w:rPr>
        <w:t xml:space="preserve">he dissertation </w:t>
      </w:r>
      <w:r w:rsidR="00E27A2E" w:rsidRPr="00AF5F2E">
        <w:rPr>
          <w:rFonts w:asciiTheme="minorHAnsi" w:hAnsiTheme="minorHAnsi" w:cstheme="minorHAnsi"/>
          <w:lang w:val="en-GB"/>
        </w:rPr>
        <w:t>is</w:t>
      </w:r>
      <w:r w:rsidR="00D525B9" w:rsidRPr="00AF5F2E">
        <w:rPr>
          <w:rFonts w:asciiTheme="minorHAnsi" w:hAnsiTheme="minorHAnsi" w:cstheme="minorHAnsi"/>
          <w:lang w:val="en-GB"/>
        </w:rPr>
        <w:t xml:space="preserve"> divided into </w:t>
      </w:r>
      <w:r w:rsidR="00BB3017">
        <w:rPr>
          <w:rFonts w:asciiTheme="minorHAnsi" w:hAnsiTheme="minorHAnsi" w:cstheme="minorHAnsi"/>
          <w:lang w:val="en-GB"/>
        </w:rPr>
        <w:t>six</w:t>
      </w:r>
      <w:r w:rsidR="00D525B9" w:rsidRPr="00AF5F2E">
        <w:rPr>
          <w:rFonts w:asciiTheme="minorHAnsi" w:hAnsiTheme="minorHAnsi" w:cstheme="minorHAnsi"/>
          <w:lang w:val="en-GB"/>
        </w:rPr>
        <w:t xml:space="preserve"> chapters</w:t>
      </w:r>
      <w:r w:rsidR="00BB3017">
        <w:rPr>
          <w:rFonts w:asciiTheme="minorHAnsi" w:hAnsiTheme="minorHAnsi" w:cstheme="minorHAnsi"/>
          <w:lang w:val="en-GB"/>
        </w:rPr>
        <w:t>.</w:t>
      </w:r>
      <w:r w:rsidR="003E2910">
        <w:rPr>
          <w:rFonts w:asciiTheme="minorHAnsi" w:hAnsiTheme="minorHAnsi" w:cstheme="minorHAnsi"/>
          <w:lang w:val="en-GB"/>
        </w:rPr>
        <w:t xml:space="preserve"> </w:t>
      </w:r>
      <w:r w:rsidR="00021128" w:rsidRPr="00AF5F2E">
        <w:rPr>
          <w:rFonts w:asciiTheme="minorHAnsi" w:hAnsiTheme="minorHAnsi" w:cstheme="minorHAnsi"/>
          <w:lang w:val="en-GB"/>
        </w:rPr>
        <w:t>Chapters one and two contain the context of this dissertation.</w:t>
      </w:r>
      <w:r w:rsidR="00CE5AB0">
        <w:rPr>
          <w:rFonts w:asciiTheme="minorHAnsi" w:hAnsiTheme="minorHAnsi" w:cstheme="minorHAnsi"/>
          <w:lang w:val="en-GB"/>
        </w:rPr>
        <w:t xml:space="preserve"> The first chapter </w:t>
      </w:r>
      <w:r w:rsidR="00421DE3" w:rsidRPr="00AF5F2E">
        <w:rPr>
          <w:rFonts w:asciiTheme="minorHAnsi" w:hAnsiTheme="minorHAnsi" w:cstheme="minorHAnsi"/>
          <w:lang w:val="en-GB"/>
        </w:rPr>
        <w:t>discuss</w:t>
      </w:r>
      <w:r w:rsidR="00CE5AB0">
        <w:rPr>
          <w:rFonts w:asciiTheme="minorHAnsi" w:hAnsiTheme="minorHAnsi" w:cstheme="minorHAnsi"/>
          <w:lang w:val="en-GB"/>
        </w:rPr>
        <w:t>es</w:t>
      </w:r>
      <w:r w:rsidR="00421DE3" w:rsidRPr="00AF5F2E">
        <w:rPr>
          <w:rFonts w:asciiTheme="minorHAnsi" w:hAnsiTheme="minorHAnsi" w:cstheme="minorHAnsi"/>
          <w:lang w:val="en-GB"/>
        </w:rPr>
        <w:t xml:space="preserve"> the def</w:t>
      </w:r>
      <w:r w:rsidRPr="00AF5F2E">
        <w:rPr>
          <w:rFonts w:asciiTheme="minorHAnsi" w:hAnsiTheme="minorHAnsi" w:cstheme="minorHAnsi"/>
          <w:lang w:val="en-GB"/>
        </w:rPr>
        <w:t>inition of asylum seeker and</w:t>
      </w:r>
      <w:r w:rsidR="00446FF6" w:rsidRPr="00AF5F2E">
        <w:rPr>
          <w:rFonts w:asciiTheme="minorHAnsi" w:hAnsiTheme="minorHAnsi" w:cstheme="minorHAnsi"/>
          <w:lang w:val="en-GB"/>
        </w:rPr>
        <w:t xml:space="preserve"> </w:t>
      </w:r>
      <w:r w:rsidR="00421DE3" w:rsidRPr="00AF5F2E">
        <w:rPr>
          <w:rFonts w:asciiTheme="minorHAnsi" w:hAnsiTheme="minorHAnsi" w:cstheme="minorHAnsi"/>
          <w:lang w:val="en-GB"/>
        </w:rPr>
        <w:t>mentions the relevant treaties and</w:t>
      </w:r>
      <w:r w:rsidR="004A281F" w:rsidRPr="00AF5F2E">
        <w:rPr>
          <w:rFonts w:asciiTheme="minorHAnsi" w:hAnsiTheme="minorHAnsi" w:cstheme="minorHAnsi"/>
          <w:lang w:val="en-GB"/>
        </w:rPr>
        <w:t xml:space="preserve"> chapters</w:t>
      </w:r>
      <w:r w:rsidR="009E7B42" w:rsidRPr="00AF5F2E">
        <w:rPr>
          <w:rFonts w:asciiTheme="minorHAnsi" w:hAnsiTheme="minorHAnsi" w:cstheme="minorHAnsi"/>
          <w:lang w:val="en-GB"/>
        </w:rPr>
        <w:t>.</w:t>
      </w:r>
      <w:r w:rsidR="00B17328" w:rsidRPr="00AF5F2E">
        <w:rPr>
          <w:rFonts w:asciiTheme="minorHAnsi" w:hAnsiTheme="minorHAnsi" w:cstheme="minorHAnsi"/>
          <w:lang w:val="en-GB"/>
        </w:rPr>
        <w:t xml:space="preserve"> In chapter 2, the asylum procedure in </w:t>
      </w:r>
      <w:r w:rsidR="007B74ED" w:rsidRPr="00AF5F2E">
        <w:rPr>
          <w:rFonts w:asciiTheme="minorHAnsi" w:hAnsiTheme="minorHAnsi" w:cstheme="minorHAnsi"/>
          <w:lang w:val="en-GB"/>
        </w:rPr>
        <w:t>t</w:t>
      </w:r>
      <w:r w:rsidR="00B17328" w:rsidRPr="00AF5F2E">
        <w:rPr>
          <w:rFonts w:asciiTheme="minorHAnsi" w:hAnsiTheme="minorHAnsi" w:cstheme="minorHAnsi"/>
          <w:lang w:val="en-GB"/>
        </w:rPr>
        <w:t xml:space="preserve">he Netherlands is explained and its use of administrative detention </w:t>
      </w:r>
      <w:r w:rsidR="00953422">
        <w:rPr>
          <w:rFonts w:asciiTheme="minorHAnsi" w:hAnsiTheme="minorHAnsi" w:cstheme="minorHAnsi"/>
          <w:lang w:val="en-GB"/>
        </w:rPr>
        <w:t>is</w:t>
      </w:r>
      <w:r w:rsidR="00B17328" w:rsidRPr="00AF5F2E">
        <w:rPr>
          <w:rFonts w:asciiTheme="minorHAnsi" w:hAnsiTheme="minorHAnsi" w:cstheme="minorHAnsi"/>
          <w:lang w:val="en-GB"/>
        </w:rPr>
        <w:t xml:space="preserve"> stated.</w:t>
      </w:r>
      <w:r w:rsidR="00CE5AB0">
        <w:rPr>
          <w:rFonts w:asciiTheme="minorHAnsi" w:hAnsiTheme="minorHAnsi" w:cstheme="minorHAnsi"/>
          <w:lang w:val="en-GB"/>
        </w:rPr>
        <w:t xml:space="preserve"> </w:t>
      </w:r>
      <w:r w:rsidR="00421DE3" w:rsidRPr="00AF5F2E">
        <w:rPr>
          <w:rFonts w:asciiTheme="minorHAnsi" w:hAnsiTheme="minorHAnsi" w:cstheme="minorHAnsi"/>
          <w:lang w:val="en-GB"/>
        </w:rPr>
        <w:t>Subsequently,</w:t>
      </w:r>
      <w:r w:rsidR="00021128" w:rsidRPr="00AF5F2E">
        <w:rPr>
          <w:rFonts w:asciiTheme="minorHAnsi" w:hAnsiTheme="minorHAnsi" w:cstheme="minorHAnsi"/>
          <w:lang w:val="en-GB"/>
        </w:rPr>
        <w:t xml:space="preserve"> </w:t>
      </w:r>
      <w:r w:rsidR="00421DE3" w:rsidRPr="00AF5F2E">
        <w:rPr>
          <w:rFonts w:asciiTheme="minorHAnsi" w:hAnsiTheme="minorHAnsi"/>
          <w:lang w:val="en-GB"/>
        </w:rPr>
        <w:t xml:space="preserve">the </w:t>
      </w:r>
      <w:r w:rsidRPr="00AF5F2E">
        <w:rPr>
          <w:rFonts w:asciiTheme="minorHAnsi" w:hAnsiTheme="minorHAnsi"/>
          <w:lang w:val="en-GB"/>
        </w:rPr>
        <w:t>universal</w:t>
      </w:r>
      <w:r w:rsidR="00B17328" w:rsidRPr="00AF5F2E">
        <w:rPr>
          <w:rFonts w:asciiTheme="minorHAnsi" w:hAnsiTheme="minorHAnsi"/>
          <w:lang w:val="en-GB"/>
        </w:rPr>
        <w:t xml:space="preserve">, regional and </w:t>
      </w:r>
      <w:r w:rsidRPr="00AF5F2E">
        <w:rPr>
          <w:rFonts w:asciiTheme="minorHAnsi" w:hAnsiTheme="minorHAnsi"/>
          <w:lang w:val="en-GB"/>
        </w:rPr>
        <w:t>national</w:t>
      </w:r>
      <w:r w:rsidR="00B17328" w:rsidRPr="00AF5F2E">
        <w:rPr>
          <w:rFonts w:asciiTheme="minorHAnsi" w:hAnsiTheme="minorHAnsi"/>
          <w:lang w:val="en-GB"/>
        </w:rPr>
        <w:t xml:space="preserve"> </w:t>
      </w:r>
      <w:r w:rsidR="004A281F" w:rsidRPr="00AF5F2E">
        <w:rPr>
          <w:rFonts w:asciiTheme="minorHAnsi" w:hAnsiTheme="minorHAnsi"/>
          <w:lang w:val="en-GB"/>
        </w:rPr>
        <w:t>rights</w:t>
      </w:r>
      <w:r w:rsidR="00200EE4" w:rsidRPr="00AF5F2E">
        <w:rPr>
          <w:rFonts w:asciiTheme="minorHAnsi" w:hAnsiTheme="minorHAnsi"/>
          <w:lang w:val="en-GB"/>
        </w:rPr>
        <w:t xml:space="preserve"> and regulations</w:t>
      </w:r>
      <w:r w:rsidR="00677B16" w:rsidRPr="00AF5F2E">
        <w:rPr>
          <w:rFonts w:asciiTheme="minorHAnsi" w:hAnsiTheme="minorHAnsi"/>
          <w:lang w:val="en-GB"/>
        </w:rPr>
        <w:t xml:space="preserve"> for human rights and refugee protection</w:t>
      </w:r>
      <w:r w:rsidR="00421DE3" w:rsidRPr="00AF5F2E">
        <w:rPr>
          <w:rFonts w:asciiTheme="minorHAnsi" w:hAnsiTheme="minorHAnsi"/>
          <w:lang w:val="en-GB"/>
        </w:rPr>
        <w:t xml:space="preserve"> </w:t>
      </w:r>
      <w:r w:rsidR="00677B16" w:rsidRPr="00AF5F2E">
        <w:rPr>
          <w:rFonts w:asciiTheme="minorHAnsi" w:hAnsiTheme="minorHAnsi"/>
          <w:lang w:val="en-GB"/>
        </w:rPr>
        <w:t>are</w:t>
      </w:r>
      <w:r w:rsidR="00CE5AB0">
        <w:rPr>
          <w:rFonts w:asciiTheme="minorHAnsi" w:hAnsiTheme="minorHAnsi"/>
          <w:lang w:val="en-GB"/>
        </w:rPr>
        <w:t xml:space="preserve"> described,</w:t>
      </w:r>
      <w:r w:rsidR="00B17328" w:rsidRPr="00AF5F2E">
        <w:rPr>
          <w:rFonts w:asciiTheme="minorHAnsi" w:hAnsiTheme="minorHAnsi"/>
          <w:lang w:val="en-GB"/>
        </w:rPr>
        <w:t xml:space="preserve"> </w:t>
      </w:r>
      <w:r w:rsidR="00CE5AB0">
        <w:rPr>
          <w:rFonts w:asciiTheme="minorHAnsi" w:hAnsiTheme="minorHAnsi"/>
          <w:lang w:val="en-GB"/>
        </w:rPr>
        <w:t xml:space="preserve">considering </w:t>
      </w:r>
      <w:r w:rsidR="00B17328" w:rsidRPr="00AF5F2E">
        <w:rPr>
          <w:rFonts w:asciiTheme="minorHAnsi" w:hAnsiTheme="minorHAnsi"/>
          <w:lang w:val="en-GB"/>
        </w:rPr>
        <w:t xml:space="preserve">that the Dutch asylum procedure has to be in accordance with signed international </w:t>
      </w:r>
      <w:r w:rsidR="00B17328" w:rsidRPr="00AF5F2E">
        <w:rPr>
          <w:rFonts w:asciiTheme="minorHAnsi" w:hAnsiTheme="minorHAnsi" w:cstheme="minorHAnsi"/>
          <w:lang w:val="en-GB"/>
        </w:rPr>
        <w:t xml:space="preserve">treaties, directives and agreements. </w:t>
      </w:r>
      <w:r w:rsidR="00677B16" w:rsidRPr="00AF5F2E">
        <w:rPr>
          <w:rFonts w:asciiTheme="minorHAnsi" w:hAnsiTheme="minorHAnsi" w:cstheme="minorHAnsi"/>
          <w:lang w:val="en-GB"/>
        </w:rPr>
        <w:t xml:space="preserve">The </w:t>
      </w:r>
      <w:r w:rsidR="00677B16" w:rsidRPr="00AF5F2E">
        <w:rPr>
          <w:rFonts w:asciiTheme="minorHAnsi" w:hAnsiTheme="minorHAnsi" w:cstheme="minorHAnsi"/>
          <w:lang w:val="en-GB"/>
        </w:rPr>
        <w:lastRenderedPageBreak/>
        <w:t xml:space="preserve">fourth chapter explains which powers the </w:t>
      </w:r>
      <w:proofErr w:type="spellStart"/>
      <w:r w:rsidR="00677B16" w:rsidRPr="00AF5F2E">
        <w:rPr>
          <w:rFonts w:asciiTheme="minorHAnsi" w:hAnsiTheme="minorHAnsi" w:cstheme="minorHAnsi"/>
          <w:lang w:val="en-GB"/>
        </w:rPr>
        <w:t>CoE</w:t>
      </w:r>
      <w:proofErr w:type="spellEnd"/>
      <w:r w:rsidR="00677B16" w:rsidRPr="00AF5F2E">
        <w:rPr>
          <w:rFonts w:asciiTheme="minorHAnsi" w:hAnsiTheme="minorHAnsi" w:cstheme="minorHAnsi"/>
          <w:lang w:val="en-GB"/>
        </w:rPr>
        <w:t xml:space="preserve"> possesses </w:t>
      </w:r>
      <w:r w:rsidR="00092746" w:rsidRPr="00AF5F2E">
        <w:rPr>
          <w:rFonts w:asciiTheme="minorHAnsi" w:hAnsiTheme="minorHAnsi" w:cstheme="minorHAnsi"/>
          <w:lang w:val="en-GB"/>
        </w:rPr>
        <w:t xml:space="preserve">and uses </w:t>
      </w:r>
      <w:r w:rsidR="00677B16" w:rsidRPr="00AF5F2E">
        <w:rPr>
          <w:rFonts w:asciiTheme="minorHAnsi" w:hAnsiTheme="minorHAnsi" w:cstheme="minorHAnsi"/>
          <w:lang w:val="en-GB"/>
        </w:rPr>
        <w:t xml:space="preserve">to </w:t>
      </w:r>
      <w:r w:rsidR="00092746" w:rsidRPr="00AF5F2E">
        <w:rPr>
          <w:rFonts w:asciiTheme="minorHAnsi" w:hAnsiTheme="minorHAnsi" w:cstheme="minorHAnsi"/>
          <w:lang w:val="en-GB"/>
        </w:rPr>
        <w:t>safeguard the rights of asylum seekers</w:t>
      </w:r>
      <w:r w:rsidRPr="00AF5F2E">
        <w:rPr>
          <w:rFonts w:asciiTheme="minorHAnsi" w:hAnsiTheme="minorHAnsi" w:cstheme="minorHAnsi"/>
          <w:lang w:val="en-GB"/>
        </w:rPr>
        <w:t xml:space="preserve"> in the Netherlands</w:t>
      </w:r>
      <w:r w:rsidR="00092746" w:rsidRPr="00AF5F2E">
        <w:rPr>
          <w:rFonts w:asciiTheme="minorHAnsi" w:hAnsiTheme="minorHAnsi" w:cstheme="minorHAnsi"/>
          <w:lang w:val="en-GB"/>
        </w:rPr>
        <w:t>.</w:t>
      </w:r>
      <w:r w:rsidR="00677B16" w:rsidRPr="00AF5F2E">
        <w:rPr>
          <w:rFonts w:asciiTheme="minorHAnsi" w:hAnsiTheme="minorHAnsi" w:cstheme="minorHAnsi"/>
          <w:color w:val="FF0000"/>
          <w:lang w:val="en-GB"/>
        </w:rPr>
        <w:t xml:space="preserve"> </w:t>
      </w:r>
      <w:r w:rsidR="00677B16" w:rsidRPr="00AF5F2E">
        <w:rPr>
          <w:rFonts w:asciiTheme="minorHAnsi" w:hAnsiTheme="minorHAnsi" w:cstheme="minorHAnsi"/>
          <w:lang w:val="en-GB"/>
        </w:rPr>
        <w:t xml:space="preserve">The fifth chapter </w:t>
      </w:r>
      <w:r w:rsidRPr="00AF5F2E">
        <w:rPr>
          <w:rFonts w:asciiTheme="minorHAnsi" w:hAnsiTheme="minorHAnsi" w:cstheme="minorHAnsi"/>
          <w:lang w:val="en-GB"/>
        </w:rPr>
        <w:t>states</w:t>
      </w:r>
      <w:r w:rsidR="00677B16" w:rsidRPr="00AF5F2E">
        <w:rPr>
          <w:rFonts w:asciiTheme="minorHAnsi" w:hAnsiTheme="minorHAnsi" w:cstheme="minorHAnsi"/>
          <w:lang w:val="en-GB"/>
        </w:rPr>
        <w:t xml:space="preserve"> the complex process of how </w:t>
      </w:r>
      <w:r w:rsidR="00436EEC">
        <w:rPr>
          <w:rFonts w:asciiTheme="minorHAnsi" w:hAnsiTheme="minorHAnsi" w:cstheme="minorHAnsi"/>
          <w:lang w:val="en-GB"/>
        </w:rPr>
        <w:t xml:space="preserve"> to measure </w:t>
      </w:r>
      <w:r w:rsidR="00677B16" w:rsidRPr="00AF5F2E">
        <w:rPr>
          <w:rFonts w:asciiTheme="minorHAnsi" w:hAnsiTheme="minorHAnsi" w:cstheme="minorHAnsi"/>
          <w:lang w:val="en-GB"/>
        </w:rPr>
        <w:t xml:space="preserve">the effectiveness of the power of the </w:t>
      </w:r>
      <w:proofErr w:type="spellStart"/>
      <w:r w:rsidR="00677B16" w:rsidRPr="00AF5F2E">
        <w:rPr>
          <w:rFonts w:asciiTheme="minorHAnsi" w:hAnsiTheme="minorHAnsi" w:cstheme="minorHAnsi"/>
          <w:lang w:val="en-GB"/>
        </w:rPr>
        <w:t>CoE</w:t>
      </w:r>
      <w:proofErr w:type="spellEnd"/>
      <w:r w:rsidR="00677B16" w:rsidRPr="00AF5F2E">
        <w:rPr>
          <w:rFonts w:asciiTheme="minorHAnsi" w:hAnsiTheme="minorHAnsi" w:cstheme="minorHAnsi"/>
          <w:lang w:val="en-GB"/>
        </w:rPr>
        <w:t xml:space="preserve"> </w:t>
      </w:r>
      <w:r w:rsidR="00A0377E" w:rsidRPr="00AF5F2E">
        <w:rPr>
          <w:rFonts w:asciiTheme="minorHAnsi" w:hAnsiTheme="minorHAnsi" w:cstheme="minorHAnsi"/>
          <w:lang w:val="en-GB"/>
        </w:rPr>
        <w:t>and</w:t>
      </w:r>
      <w:r w:rsidR="00677B16" w:rsidRPr="00AF5F2E">
        <w:rPr>
          <w:rFonts w:asciiTheme="minorHAnsi" w:hAnsiTheme="minorHAnsi" w:cstheme="minorHAnsi"/>
          <w:lang w:val="en-GB"/>
        </w:rPr>
        <w:t xml:space="preserve"> gi</w:t>
      </w:r>
      <w:r w:rsidR="00436EEC">
        <w:rPr>
          <w:rFonts w:asciiTheme="minorHAnsi" w:hAnsiTheme="minorHAnsi" w:cstheme="minorHAnsi"/>
          <w:lang w:val="en-GB"/>
        </w:rPr>
        <w:t xml:space="preserve">ves examples of achieved outcomes. </w:t>
      </w:r>
    </w:p>
    <w:p w14:paraId="41B4F0DC" w14:textId="77777777" w:rsidR="003E2910" w:rsidRPr="00AF5F2E" w:rsidRDefault="003E2910" w:rsidP="004A56A3">
      <w:pPr>
        <w:pStyle w:val="Geenafstand"/>
        <w:spacing w:line="360" w:lineRule="auto"/>
        <w:jc w:val="both"/>
        <w:rPr>
          <w:rFonts w:asciiTheme="minorHAnsi" w:hAnsiTheme="minorHAnsi" w:cstheme="minorHAnsi"/>
          <w:lang w:val="en-GB"/>
        </w:rPr>
      </w:pPr>
    </w:p>
    <w:p w14:paraId="7C251089" w14:textId="6D05A3A3" w:rsidR="00AA6B3D" w:rsidRPr="00AF5F2E" w:rsidRDefault="00AA6B3D"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Finally, a conclusion </w:t>
      </w:r>
      <w:r w:rsidR="00953422">
        <w:rPr>
          <w:rFonts w:asciiTheme="minorHAnsi" w:hAnsiTheme="minorHAnsi" w:cstheme="minorHAnsi"/>
          <w:lang w:val="en-GB"/>
        </w:rPr>
        <w:t>is</w:t>
      </w:r>
      <w:r w:rsidRPr="00AF5F2E">
        <w:rPr>
          <w:rFonts w:asciiTheme="minorHAnsi" w:hAnsiTheme="minorHAnsi" w:cstheme="minorHAnsi"/>
          <w:lang w:val="en-GB"/>
        </w:rPr>
        <w:t xml:space="preserve"> given and recommendations </w:t>
      </w:r>
      <w:r w:rsidR="00953422">
        <w:rPr>
          <w:rFonts w:asciiTheme="minorHAnsi" w:hAnsiTheme="minorHAnsi" w:cstheme="minorHAnsi"/>
          <w:lang w:val="en-GB"/>
        </w:rPr>
        <w:t>are</w:t>
      </w:r>
      <w:r w:rsidRPr="00AF5F2E">
        <w:rPr>
          <w:rFonts w:asciiTheme="minorHAnsi" w:hAnsiTheme="minorHAnsi" w:cstheme="minorHAnsi"/>
          <w:lang w:val="en-GB"/>
        </w:rPr>
        <w:t xml:space="preserve"> made in order to improve the effectiveness of the </w:t>
      </w:r>
      <w:proofErr w:type="spellStart"/>
      <w:r w:rsidRPr="00AF5F2E">
        <w:rPr>
          <w:rFonts w:asciiTheme="minorHAnsi" w:hAnsiTheme="minorHAnsi" w:cstheme="minorHAnsi"/>
          <w:lang w:val="en-GB"/>
        </w:rPr>
        <w:t>CoE</w:t>
      </w:r>
      <w:proofErr w:type="spellEnd"/>
      <w:r w:rsidR="00D70F66" w:rsidRPr="00AF5F2E">
        <w:rPr>
          <w:rFonts w:asciiTheme="minorHAnsi" w:hAnsiTheme="minorHAnsi" w:cstheme="minorHAnsi"/>
          <w:lang w:val="en-GB"/>
        </w:rPr>
        <w:t xml:space="preserve"> in safeguarding h</w:t>
      </w:r>
      <w:r w:rsidR="000514C3" w:rsidRPr="00AF5F2E">
        <w:rPr>
          <w:rFonts w:asciiTheme="minorHAnsi" w:hAnsiTheme="minorHAnsi" w:cstheme="minorHAnsi"/>
          <w:lang w:val="en-GB"/>
        </w:rPr>
        <w:t xml:space="preserve">uman </w:t>
      </w:r>
      <w:r w:rsidR="00D70F66" w:rsidRPr="00AF5F2E">
        <w:rPr>
          <w:rFonts w:asciiTheme="minorHAnsi" w:hAnsiTheme="minorHAnsi" w:cstheme="minorHAnsi"/>
          <w:lang w:val="en-GB"/>
        </w:rPr>
        <w:t>r</w:t>
      </w:r>
      <w:r w:rsidR="000514C3" w:rsidRPr="00AF5F2E">
        <w:rPr>
          <w:rFonts w:asciiTheme="minorHAnsi" w:hAnsiTheme="minorHAnsi" w:cstheme="minorHAnsi"/>
          <w:lang w:val="en-GB"/>
        </w:rPr>
        <w:t>ights of asylum seekers</w:t>
      </w:r>
      <w:r w:rsidR="00BE7116" w:rsidRPr="00AF5F2E">
        <w:rPr>
          <w:rFonts w:asciiTheme="minorHAnsi" w:hAnsiTheme="minorHAnsi" w:cstheme="minorHAnsi"/>
          <w:lang w:val="en-GB"/>
        </w:rPr>
        <w:t xml:space="preserve"> in the Netherlands</w:t>
      </w:r>
      <w:r w:rsidR="000514C3" w:rsidRPr="00AF5F2E">
        <w:rPr>
          <w:rFonts w:asciiTheme="minorHAnsi" w:hAnsiTheme="minorHAnsi" w:cstheme="minorHAnsi"/>
          <w:lang w:val="en-GB"/>
        </w:rPr>
        <w:t>.</w:t>
      </w:r>
    </w:p>
    <w:p w14:paraId="4B48D307" w14:textId="2174D908" w:rsidR="0052506B" w:rsidRPr="00AF5F2E" w:rsidRDefault="005458D2"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b/>
          <w:lang w:val="en-US"/>
        </w:rPr>
        <w:br/>
      </w:r>
      <w:r w:rsidR="0052506B" w:rsidRPr="00AF5F2E">
        <w:rPr>
          <w:rFonts w:asciiTheme="minorHAnsi" w:hAnsiTheme="minorHAnsi" w:cstheme="minorHAnsi"/>
          <w:b/>
          <w:lang w:val="en-US"/>
        </w:rPr>
        <w:t>Methodology</w:t>
      </w:r>
      <w:r w:rsidR="007F6E1A" w:rsidRPr="00AF5F2E">
        <w:rPr>
          <w:rFonts w:asciiTheme="minorHAnsi" w:hAnsiTheme="minorHAnsi" w:cstheme="minorHAnsi"/>
          <w:b/>
          <w:lang w:val="en-US"/>
        </w:rPr>
        <w:t xml:space="preserve"> and justification</w:t>
      </w:r>
    </w:p>
    <w:p w14:paraId="65826002" w14:textId="4C58C1F8" w:rsidR="002E2F56" w:rsidRPr="00AF5F2E" w:rsidRDefault="00B43223"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This</w:t>
      </w:r>
      <w:r w:rsidR="00911E27" w:rsidRPr="00AF5F2E">
        <w:rPr>
          <w:rFonts w:asciiTheme="minorHAnsi" w:hAnsiTheme="minorHAnsi" w:cstheme="minorHAnsi"/>
          <w:lang w:val="en-GB"/>
        </w:rPr>
        <w:t xml:space="preserve"> dissertation is</w:t>
      </w:r>
      <w:r w:rsidRPr="00AF5F2E">
        <w:rPr>
          <w:rFonts w:asciiTheme="minorHAnsi" w:hAnsiTheme="minorHAnsi" w:cstheme="minorHAnsi"/>
          <w:lang w:val="en-GB"/>
        </w:rPr>
        <w:t xml:space="preserve"> descriptive</w:t>
      </w:r>
      <w:r w:rsidR="007B75B9" w:rsidRPr="00AF5F2E">
        <w:rPr>
          <w:rFonts w:asciiTheme="minorHAnsi" w:hAnsiTheme="minorHAnsi" w:cstheme="minorHAnsi"/>
          <w:lang w:val="en-GB"/>
        </w:rPr>
        <w:t xml:space="preserve"> </w:t>
      </w:r>
      <w:r w:rsidR="00D85E9A" w:rsidRPr="00AF5F2E">
        <w:rPr>
          <w:rFonts w:asciiTheme="minorHAnsi" w:hAnsiTheme="minorHAnsi" w:cstheme="minorHAnsi"/>
          <w:lang w:val="en-GB"/>
        </w:rPr>
        <w:t xml:space="preserve">and </w:t>
      </w:r>
      <w:r w:rsidR="00C024E1">
        <w:rPr>
          <w:rFonts w:asciiTheme="minorHAnsi" w:hAnsiTheme="minorHAnsi" w:cstheme="minorHAnsi"/>
          <w:lang w:val="en-GB"/>
        </w:rPr>
        <w:t xml:space="preserve">explanatory as it </w:t>
      </w:r>
      <w:r w:rsidR="00911E27" w:rsidRPr="00AF5F2E">
        <w:rPr>
          <w:rFonts w:asciiTheme="minorHAnsi" w:hAnsiTheme="minorHAnsi" w:cstheme="minorHAnsi"/>
          <w:lang w:val="en-GB"/>
        </w:rPr>
        <w:t>describe</w:t>
      </w:r>
      <w:r w:rsidR="005458D2" w:rsidRPr="00AF5F2E">
        <w:rPr>
          <w:rFonts w:asciiTheme="minorHAnsi" w:hAnsiTheme="minorHAnsi" w:cstheme="minorHAnsi"/>
          <w:lang w:val="en-GB"/>
        </w:rPr>
        <w:t>s</w:t>
      </w:r>
      <w:r w:rsidR="007B75B9" w:rsidRPr="00AF5F2E">
        <w:rPr>
          <w:rFonts w:asciiTheme="minorHAnsi" w:hAnsiTheme="minorHAnsi" w:cstheme="minorHAnsi"/>
          <w:lang w:val="en-GB"/>
        </w:rPr>
        <w:t xml:space="preserve"> what</w:t>
      </w:r>
      <w:r w:rsidR="00911E27" w:rsidRPr="00AF5F2E">
        <w:rPr>
          <w:rFonts w:asciiTheme="minorHAnsi" w:hAnsiTheme="minorHAnsi" w:cstheme="minorHAnsi"/>
          <w:lang w:val="en-GB"/>
        </w:rPr>
        <w:t xml:space="preserve"> </w:t>
      </w:r>
      <w:r w:rsidR="002E2F56" w:rsidRPr="00AF5F2E">
        <w:rPr>
          <w:rFonts w:asciiTheme="minorHAnsi" w:hAnsiTheme="minorHAnsi" w:cstheme="minorHAnsi"/>
          <w:lang w:val="en-GB"/>
        </w:rPr>
        <w:t xml:space="preserve">the role of the </w:t>
      </w:r>
      <w:proofErr w:type="spellStart"/>
      <w:r w:rsidR="002E2F56"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w:t>
      </w:r>
      <w:r w:rsidR="007B75B9" w:rsidRPr="00AF5F2E">
        <w:rPr>
          <w:rFonts w:asciiTheme="minorHAnsi" w:hAnsiTheme="minorHAnsi" w:cstheme="minorHAnsi"/>
          <w:lang w:val="en-GB"/>
        </w:rPr>
        <w:t>is</w:t>
      </w:r>
      <w:r w:rsidR="00C024E1">
        <w:rPr>
          <w:rFonts w:asciiTheme="minorHAnsi" w:hAnsiTheme="minorHAnsi" w:cstheme="minorHAnsi"/>
          <w:lang w:val="en-GB"/>
        </w:rPr>
        <w:t>,</w:t>
      </w:r>
      <w:r w:rsidR="007B75B9" w:rsidRPr="00AF5F2E">
        <w:rPr>
          <w:rFonts w:asciiTheme="minorHAnsi" w:hAnsiTheme="minorHAnsi" w:cstheme="minorHAnsi"/>
          <w:lang w:val="en-GB"/>
        </w:rPr>
        <w:t xml:space="preserve"> </w:t>
      </w:r>
      <w:r w:rsidR="00911E27" w:rsidRPr="00AF5F2E">
        <w:rPr>
          <w:rFonts w:asciiTheme="minorHAnsi" w:hAnsiTheme="minorHAnsi" w:cstheme="minorHAnsi"/>
          <w:lang w:val="en-GB"/>
        </w:rPr>
        <w:t xml:space="preserve">in the process of safeguarding </w:t>
      </w:r>
      <w:r w:rsidR="002E2F56" w:rsidRPr="00AF5F2E">
        <w:rPr>
          <w:rFonts w:asciiTheme="minorHAnsi" w:hAnsiTheme="minorHAnsi" w:cstheme="minorHAnsi"/>
          <w:lang w:val="en-GB"/>
        </w:rPr>
        <w:t xml:space="preserve">the </w:t>
      </w:r>
      <w:r w:rsidR="00911E27" w:rsidRPr="00AF5F2E">
        <w:rPr>
          <w:rFonts w:asciiTheme="minorHAnsi" w:hAnsiTheme="minorHAnsi" w:cstheme="minorHAnsi"/>
          <w:lang w:val="en-GB"/>
        </w:rPr>
        <w:t xml:space="preserve">rights </w:t>
      </w:r>
      <w:r w:rsidR="002E2F56" w:rsidRPr="00AF5F2E">
        <w:rPr>
          <w:rFonts w:asciiTheme="minorHAnsi" w:hAnsiTheme="minorHAnsi" w:cstheme="minorHAnsi"/>
          <w:lang w:val="en-GB"/>
        </w:rPr>
        <w:t>of asylum seekers</w:t>
      </w:r>
      <w:r w:rsidR="00677B16" w:rsidRPr="00AF5F2E">
        <w:rPr>
          <w:rFonts w:asciiTheme="minorHAnsi" w:hAnsiTheme="minorHAnsi" w:cstheme="minorHAnsi"/>
          <w:lang w:val="en-GB"/>
        </w:rPr>
        <w:t xml:space="preserve"> who face </w:t>
      </w:r>
      <w:r w:rsidR="00992F76" w:rsidRPr="00AF5F2E">
        <w:rPr>
          <w:rFonts w:asciiTheme="minorHAnsi" w:hAnsiTheme="minorHAnsi" w:cstheme="minorHAnsi"/>
          <w:lang w:val="en-GB"/>
        </w:rPr>
        <w:t xml:space="preserve">administrative </w:t>
      </w:r>
      <w:r w:rsidR="007B74ED" w:rsidRPr="00AF5F2E">
        <w:rPr>
          <w:rFonts w:asciiTheme="minorHAnsi" w:hAnsiTheme="minorHAnsi" w:cstheme="minorHAnsi"/>
          <w:lang w:val="en-GB"/>
        </w:rPr>
        <w:t>detention in t</w:t>
      </w:r>
      <w:r w:rsidR="00677B16" w:rsidRPr="00AF5F2E">
        <w:rPr>
          <w:rFonts w:asciiTheme="minorHAnsi" w:hAnsiTheme="minorHAnsi" w:cstheme="minorHAnsi"/>
          <w:lang w:val="en-GB"/>
        </w:rPr>
        <w:t>he Netherlands</w:t>
      </w:r>
      <w:r w:rsidR="002E2F56" w:rsidRPr="00AF5F2E">
        <w:rPr>
          <w:rFonts w:asciiTheme="minorHAnsi" w:hAnsiTheme="minorHAnsi" w:cstheme="minorHAnsi"/>
          <w:lang w:val="en-GB"/>
        </w:rPr>
        <w:t xml:space="preserve"> </w:t>
      </w:r>
      <w:r w:rsidR="007B75B9" w:rsidRPr="00AF5F2E">
        <w:rPr>
          <w:rFonts w:asciiTheme="minorHAnsi" w:hAnsiTheme="minorHAnsi" w:cstheme="minorHAnsi"/>
          <w:lang w:val="en-GB"/>
        </w:rPr>
        <w:t xml:space="preserve">and </w:t>
      </w:r>
      <w:r w:rsidR="00911E27" w:rsidRPr="00AF5F2E">
        <w:rPr>
          <w:rFonts w:asciiTheme="minorHAnsi" w:hAnsiTheme="minorHAnsi" w:cstheme="minorHAnsi"/>
          <w:lang w:val="en-GB"/>
        </w:rPr>
        <w:t>explains</w:t>
      </w:r>
      <w:r w:rsidRPr="00AF5F2E">
        <w:rPr>
          <w:rFonts w:asciiTheme="minorHAnsi" w:hAnsiTheme="minorHAnsi" w:cstheme="minorHAnsi"/>
          <w:lang w:val="en-GB"/>
        </w:rPr>
        <w:t xml:space="preserve"> </w:t>
      </w:r>
      <w:r w:rsidR="002E2F56" w:rsidRPr="00AF5F2E">
        <w:rPr>
          <w:rFonts w:asciiTheme="minorHAnsi" w:hAnsiTheme="minorHAnsi" w:cstheme="minorHAnsi"/>
          <w:lang w:val="en-GB"/>
        </w:rPr>
        <w:t xml:space="preserve">how the </w:t>
      </w:r>
      <w:proofErr w:type="spellStart"/>
      <w:r w:rsidR="002E2F56" w:rsidRPr="00AF5F2E">
        <w:rPr>
          <w:rFonts w:asciiTheme="minorHAnsi" w:hAnsiTheme="minorHAnsi" w:cstheme="minorHAnsi"/>
          <w:lang w:val="en-GB"/>
        </w:rPr>
        <w:t>CoE</w:t>
      </w:r>
      <w:proofErr w:type="spellEnd"/>
      <w:r w:rsidR="002E2F56" w:rsidRPr="00AF5F2E">
        <w:rPr>
          <w:rFonts w:asciiTheme="minorHAnsi" w:hAnsiTheme="minorHAnsi" w:cstheme="minorHAnsi"/>
          <w:lang w:val="en-GB"/>
        </w:rPr>
        <w:t xml:space="preserve"> is able to influence the behaviour of its member states and why it</w:t>
      </w:r>
      <w:r w:rsidR="00F95656" w:rsidRPr="00AF5F2E">
        <w:rPr>
          <w:rFonts w:asciiTheme="minorHAnsi" w:hAnsiTheme="minorHAnsi" w:cstheme="minorHAnsi"/>
          <w:lang w:val="en-GB"/>
        </w:rPr>
        <w:t>s power</w:t>
      </w:r>
      <w:r w:rsidR="002E2F56" w:rsidRPr="00AF5F2E">
        <w:rPr>
          <w:rFonts w:asciiTheme="minorHAnsi" w:hAnsiTheme="minorHAnsi" w:cstheme="minorHAnsi"/>
          <w:lang w:val="en-GB"/>
        </w:rPr>
        <w:t xml:space="preserve"> is effective or not effective.</w:t>
      </w:r>
    </w:p>
    <w:p w14:paraId="4EA7DE99" w14:textId="6AAB17FA" w:rsidR="00B43223" w:rsidRPr="00AF5F2E" w:rsidRDefault="005458D2"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Q</w:t>
      </w:r>
      <w:r w:rsidR="00B43223" w:rsidRPr="00AF5F2E">
        <w:rPr>
          <w:rFonts w:asciiTheme="minorHAnsi" w:hAnsiTheme="minorHAnsi" w:cstheme="minorHAnsi"/>
          <w:lang w:val="en-GB"/>
        </w:rPr>
        <w:t>ualitative methods</w:t>
      </w:r>
      <w:r w:rsidR="00911E27" w:rsidRPr="00AF5F2E">
        <w:rPr>
          <w:rFonts w:asciiTheme="minorHAnsi" w:hAnsiTheme="minorHAnsi" w:cstheme="minorHAnsi"/>
          <w:lang w:val="en-GB"/>
        </w:rPr>
        <w:t xml:space="preserve"> </w:t>
      </w:r>
      <w:r w:rsidR="00436EEC">
        <w:rPr>
          <w:rFonts w:asciiTheme="minorHAnsi" w:hAnsiTheme="minorHAnsi" w:cstheme="minorHAnsi"/>
          <w:lang w:val="en-GB"/>
        </w:rPr>
        <w:t>are</w:t>
      </w:r>
      <w:r w:rsidR="00911E27" w:rsidRPr="00AF5F2E">
        <w:rPr>
          <w:rFonts w:asciiTheme="minorHAnsi" w:hAnsiTheme="minorHAnsi" w:cstheme="minorHAnsi"/>
          <w:lang w:val="en-GB"/>
        </w:rPr>
        <w:t xml:space="preserve"> used</w:t>
      </w:r>
      <w:r w:rsidRPr="00AF5F2E">
        <w:rPr>
          <w:rFonts w:asciiTheme="minorHAnsi" w:hAnsiTheme="minorHAnsi" w:cstheme="minorHAnsi"/>
          <w:lang w:val="en-GB"/>
        </w:rPr>
        <w:t xml:space="preserve"> for this research</w:t>
      </w:r>
      <w:r w:rsidR="00B43223" w:rsidRPr="00AF5F2E">
        <w:rPr>
          <w:rFonts w:asciiTheme="minorHAnsi" w:hAnsiTheme="minorHAnsi" w:cstheme="minorHAnsi"/>
          <w:lang w:val="en-GB"/>
        </w:rPr>
        <w:t>. These methods are suitable</w:t>
      </w:r>
      <w:r w:rsidR="006E1B4D" w:rsidRPr="00AF5F2E">
        <w:rPr>
          <w:rFonts w:asciiTheme="minorHAnsi" w:hAnsiTheme="minorHAnsi" w:cstheme="minorHAnsi"/>
          <w:lang w:val="en-GB"/>
        </w:rPr>
        <w:t xml:space="preserve"> </w:t>
      </w:r>
      <w:r w:rsidR="00C024E1">
        <w:rPr>
          <w:rFonts w:asciiTheme="minorHAnsi" w:hAnsiTheme="minorHAnsi" w:cstheme="minorHAnsi"/>
          <w:lang w:val="en-GB"/>
        </w:rPr>
        <w:t>in descriptive and explanatory research as</w:t>
      </w:r>
      <w:r w:rsidR="002979DF" w:rsidRPr="00AF5F2E">
        <w:rPr>
          <w:rFonts w:asciiTheme="minorHAnsi" w:hAnsiTheme="minorHAnsi" w:cstheme="minorHAnsi"/>
          <w:lang w:val="en-GB"/>
        </w:rPr>
        <w:t xml:space="preserve"> </w:t>
      </w:r>
      <w:r w:rsidRPr="00AF5F2E">
        <w:rPr>
          <w:rFonts w:asciiTheme="minorHAnsi" w:hAnsiTheme="minorHAnsi" w:cstheme="minorHAnsi"/>
          <w:lang w:val="en-GB"/>
        </w:rPr>
        <w:t>it</w:t>
      </w:r>
      <w:r w:rsidR="002979DF" w:rsidRPr="00AF5F2E">
        <w:rPr>
          <w:rFonts w:asciiTheme="minorHAnsi" w:hAnsiTheme="minorHAnsi" w:cstheme="minorHAnsi"/>
          <w:lang w:val="en-GB"/>
        </w:rPr>
        <w:t xml:space="preserve"> </w:t>
      </w:r>
      <w:r w:rsidRPr="00AF5F2E">
        <w:rPr>
          <w:rFonts w:asciiTheme="minorHAnsi" w:hAnsiTheme="minorHAnsi" w:cstheme="minorHAnsi"/>
          <w:lang w:val="en-GB"/>
        </w:rPr>
        <w:t>contributes</w:t>
      </w:r>
      <w:r w:rsidR="002979DF" w:rsidRPr="00AF5F2E">
        <w:rPr>
          <w:rFonts w:asciiTheme="minorHAnsi" w:hAnsiTheme="minorHAnsi" w:cstheme="minorHAnsi"/>
          <w:lang w:val="en-GB"/>
        </w:rPr>
        <w:t xml:space="preserve"> to describing</w:t>
      </w:r>
      <w:r w:rsidR="00911E27" w:rsidRPr="00AF5F2E">
        <w:rPr>
          <w:rFonts w:asciiTheme="minorHAnsi" w:hAnsiTheme="minorHAnsi" w:cstheme="minorHAnsi"/>
          <w:lang w:val="en-GB"/>
        </w:rPr>
        <w:t xml:space="preserve"> and explain</w:t>
      </w:r>
      <w:r w:rsidR="002979DF" w:rsidRPr="00AF5F2E">
        <w:rPr>
          <w:rFonts w:asciiTheme="minorHAnsi" w:hAnsiTheme="minorHAnsi" w:cstheme="minorHAnsi"/>
          <w:lang w:val="en-GB"/>
        </w:rPr>
        <w:t>ing</w:t>
      </w:r>
      <w:r w:rsidR="00B43223" w:rsidRPr="00AF5F2E">
        <w:rPr>
          <w:rFonts w:asciiTheme="minorHAnsi" w:hAnsiTheme="minorHAnsi" w:cstheme="minorHAnsi"/>
          <w:lang w:val="en-GB"/>
        </w:rPr>
        <w:t xml:space="preserve"> the process and role of the </w:t>
      </w:r>
      <w:proofErr w:type="spellStart"/>
      <w:r w:rsidRPr="00AF5F2E">
        <w:rPr>
          <w:rFonts w:asciiTheme="minorHAnsi" w:hAnsiTheme="minorHAnsi" w:cstheme="minorHAnsi"/>
          <w:lang w:val="en-GB"/>
        </w:rPr>
        <w:t>CoE</w:t>
      </w:r>
      <w:proofErr w:type="spellEnd"/>
      <w:r w:rsidR="00B43223" w:rsidRPr="00AF5F2E">
        <w:rPr>
          <w:rFonts w:asciiTheme="minorHAnsi" w:hAnsiTheme="minorHAnsi" w:cstheme="minorHAnsi"/>
          <w:lang w:val="en-GB"/>
        </w:rPr>
        <w:t xml:space="preserve"> regarding the rights of asylum seekers </w:t>
      </w:r>
      <w:r w:rsidR="0087559B">
        <w:rPr>
          <w:rFonts w:asciiTheme="minorHAnsi" w:hAnsiTheme="minorHAnsi" w:cstheme="minorHAnsi"/>
          <w:lang w:val="en-GB"/>
        </w:rPr>
        <w:t>who face</w:t>
      </w:r>
      <w:r w:rsidR="00FC765C" w:rsidRPr="00AF5F2E">
        <w:rPr>
          <w:rFonts w:asciiTheme="minorHAnsi" w:hAnsiTheme="minorHAnsi" w:cstheme="minorHAnsi"/>
          <w:lang w:val="en-GB"/>
        </w:rPr>
        <w:t xml:space="preserve"> administrative</w:t>
      </w:r>
      <w:r w:rsidR="00617A01" w:rsidRPr="00AF5F2E">
        <w:rPr>
          <w:rFonts w:asciiTheme="minorHAnsi" w:hAnsiTheme="minorHAnsi" w:cstheme="minorHAnsi"/>
          <w:lang w:val="en-GB"/>
        </w:rPr>
        <w:t xml:space="preserve"> </w:t>
      </w:r>
      <w:r w:rsidR="001D7E27" w:rsidRPr="00AF5F2E">
        <w:rPr>
          <w:rFonts w:asciiTheme="minorHAnsi" w:hAnsiTheme="minorHAnsi" w:cstheme="minorHAnsi"/>
          <w:lang w:val="en-GB"/>
        </w:rPr>
        <w:t>detention</w:t>
      </w:r>
      <w:r w:rsidR="00C024E1">
        <w:rPr>
          <w:rFonts w:asciiTheme="minorHAnsi" w:hAnsiTheme="minorHAnsi" w:cstheme="minorHAnsi"/>
          <w:lang w:val="en-GB"/>
        </w:rPr>
        <w:t xml:space="preserve"> in the Netherlands.</w:t>
      </w:r>
      <w:r w:rsidR="00B43223" w:rsidRPr="00AF5F2E">
        <w:rPr>
          <w:rFonts w:asciiTheme="minorHAnsi" w:hAnsiTheme="minorHAnsi" w:cstheme="minorHAnsi"/>
          <w:lang w:val="en-GB"/>
        </w:rPr>
        <w:t xml:space="preserve"> </w:t>
      </w:r>
    </w:p>
    <w:p w14:paraId="19136D6C" w14:textId="2E919913" w:rsidR="00B43223" w:rsidRPr="00AF5F2E" w:rsidRDefault="005458D2"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w:t>
      </w:r>
      <w:r w:rsidR="00911E27" w:rsidRPr="00AF5F2E">
        <w:rPr>
          <w:rFonts w:asciiTheme="minorHAnsi" w:hAnsiTheme="minorHAnsi" w:cstheme="minorHAnsi"/>
          <w:lang w:val="en-GB"/>
        </w:rPr>
        <w:t xml:space="preserve">answers </w:t>
      </w:r>
      <w:r w:rsidR="002979DF" w:rsidRPr="00AF5F2E">
        <w:rPr>
          <w:rFonts w:asciiTheme="minorHAnsi" w:hAnsiTheme="minorHAnsi" w:cstheme="minorHAnsi"/>
          <w:lang w:val="en-GB"/>
        </w:rPr>
        <w:t>to</w:t>
      </w:r>
      <w:r w:rsidR="00911E27" w:rsidRPr="00AF5F2E">
        <w:rPr>
          <w:rFonts w:asciiTheme="minorHAnsi" w:hAnsiTheme="minorHAnsi" w:cstheme="minorHAnsi"/>
          <w:lang w:val="en-GB"/>
        </w:rPr>
        <w:t xml:space="preserve"> the sub questions </w:t>
      </w:r>
      <w:r w:rsidR="0087559B">
        <w:rPr>
          <w:rFonts w:asciiTheme="minorHAnsi" w:hAnsiTheme="minorHAnsi" w:cstheme="minorHAnsi"/>
          <w:lang w:val="en-GB"/>
        </w:rPr>
        <w:t>are</w:t>
      </w:r>
      <w:r w:rsidR="00B43223" w:rsidRPr="00AF5F2E">
        <w:rPr>
          <w:rFonts w:asciiTheme="minorHAnsi" w:hAnsiTheme="minorHAnsi" w:cstheme="minorHAnsi"/>
          <w:lang w:val="en-GB"/>
        </w:rPr>
        <w:t xml:space="preserve"> retrieve</w:t>
      </w:r>
      <w:r w:rsidR="00911E27" w:rsidRPr="00AF5F2E">
        <w:rPr>
          <w:rFonts w:asciiTheme="minorHAnsi" w:hAnsiTheme="minorHAnsi" w:cstheme="minorHAnsi"/>
          <w:lang w:val="en-GB"/>
        </w:rPr>
        <w:t>d</w:t>
      </w:r>
      <w:r w:rsidR="00B43223" w:rsidRPr="00AF5F2E">
        <w:rPr>
          <w:rFonts w:asciiTheme="minorHAnsi" w:hAnsiTheme="minorHAnsi" w:cstheme="minorHAnsi"/>
          <w:lang w:val="en-GB"/>
        </w:rPr>
        <w:t xml:space="preserve"> through desk research</w:t>
      </w:r>
      <w:r w:rsidR="00FE0410" w:rsidRPr="00AF5F2E">
        <w:rPr>
          <w:rFonts w:asciiTheme="minorHAnsi" w:hAnsiTheme="minorHAnsi" w:cstheme="minorHAnsi"/>
          <w:lang w:val="en-GB"/>
        </w:rPr>
        <w:t>, by</w:t>
      </w:r>
      <w:r w:rsidR="00B43223" w:rsidRPr="00AF5F2E">
        <w:rPr>
          <w:rFonts w:asciiTheme="minorHAnsi" w:hAnsiTheme="minorHAnsi" w:cstheme="minorHAnsi"/>
          <w:lang w:val="en-GB"/>
        </w:rPr>
        <w:t xml:space="preserve"> studying (mostly) legal documents, academic articles, </w:t>
      </w:r>
      <w:r w:rsidR="00FE0410" w:rsidRPr="00AF5F2E">
        <w:rPr>
          <w:rFonts w:asciiTheme="minorHAnsi" w:hAnsiTheme="minorHAnsi" w:cstheme="minorHAnsi"/>
          <w:lang w:val="en-GB"/>
        </w:rPr>
        <w:t>and (</w:t>
      </w:r>
      <w:r w:rsidR="00B43223" w:rsidRPr="00AF5F2E">
        <w:rPr>
          <w:rFonts w:asciiTheme="minorHAnsi" w:hAnsiTheme="minorHAnsi" w:cstheme="minorHAnsi"/>
          <w:lang w:val="en-GB"/>
        </w:rPr>
        <w:t xml:space="preserve">annual-) reports and </w:t>
      </w:r>
      <w:r w:rsidR="00911E27" w:rsidRPr="00AF5F2E">
        <w:rPr>
          <w:rFonts w:asciiTheme="minorHAnsi" w:hAnsiTheme="minorHAnsi" w:cstheme="minorHAnsi"/>
          <w:lang w:val="en-GB"/>
        </w:rPr>
        <w:t xml:space="preserve">by </w:t>
      </w:r>
      <w:r w:rsidR="00B43223" w:rsidRPr="00AF5F2E">
        <w:rPr>
          <w:rFonts w:asciiTheme="minorHAnsi" w:hAnsiTheme="minorHAnsi" w:cstheme="minorHAnsi"/>
          <w:lang w:val="en-GB"/>
        </w:rPr>
        <w:t>doing interviews</w:t>
      </w:r>
      <w:r w:rsidR="00FC765C" w:rsidRPr="00AF5F2E">
        <w:rPr>
          <w:rFonts w:asciiTheme="minorHAnsi" w:hAnsiTheme="minorHAnsi" w:cstheme="minorHAnsi"/>
          <w:lang w:val="en-GB"/>
        </w:rPr>
        <w:t>. This</w:t>
      </w:r>
      <w:r w:rsidR="00B43223" w:rsidRPr="00AF5F2E">
        <w:rPr>
          <w:rFonts w:asciiTheme="minorHAnsi" w:hAnsiTheme="minorHAnsi" w:cstheme="minorHAnsi"/>
          <w:lang w:val="en-GB"/>
        </w:rPr>
        <w:t xml:space="preserve"> data </w:t>
      </w:r>
      <w:r w:rsidR="00FC765C" w:rsidRPr="00AF5F2E">
        <w:rPr>
          <w:rFonts w:asciiTheme="minorHAnsi" w:hAnsiTheme="minorHAnsi" w:cstheme="minorHAnsi"/>
          <w:lang w:val="en-GB"/>
        </w:rPr>
        <w:t>is</w:t>
      </w:r>
      <w:r w:rsidR="00B43223" w:rsidRPr="00AF5F2E">
        <w:rPr>
          <w:rFonts w:asciiTheme="minorHAnsi" w:hAnsiTheme="minorHAnsi" w:cstheme="minorHAnsi"/>
          <w:lang w:val="en-GB"/>
        </w:rPr>
        <w:t xml:space="preserve"> divided </w:t>
      </w:r>
      <w:r w:rsidRPr="00AF5F2E">
        <w:rPr>
          <w:rFonts w:asciiTheme="minorHAnsi" w:hAnsiTheme="minorHAnsi" w:cstheme="minorHAnsi"/>
          <w:lang w:val="en-GB"/>
        </w:rPr>
        <w:t>into</w:t>
      </w:r>
      <w:r w:rsidR="00B43223" w:rsidRPr="00AF5F2E">
        <w:rPr>
          <w:rFonts w:asciiTheme="minorHAnsi" w:hAnsiTheme="minorHAnsi" w:cstheme="minorHAnsi"/>
          <w:lang w:val="en-GB"/>
        </w:rPr>
        <w:t xml:space="preserve"> primary and secondary data.</w:t>
      </w:r>
    </w:p>
    <w:p w14:paraId="3CF392FD" w14:textId="3122FADE" w:rsidR="005D3452" w:rsidRPr="00C024E1" w:rsidRDefault="00C024E1" w:rsidP="004A56A3">
      <w:pPr>
        <w:pStyle w:val="Geenafstand"/>
        <w:spacing w:line="360" w:lineRule="auto"/>
        <w:jc w:val="both"/>
        <w:rPr>
          <w:rFonts w:asciiTheme="minorHAnsi" w:hAnsiTheme="minorHAnsi" w:cstheme="minorHAnsi"/>
          <w:lang w:val="en-GB"/>
        </w:rPr>
      </w:pPr>
      <w:r>
        <w:rPr>
          <w:rFonts w:asciiTheme="minorHAnsi" w:hAnsiTheme="minorHAnsi" w:cstheme="minorHAnsi"/>
          <w:lang w:val="en-GB"/>
        </w:rPr>
        <w:t xml:space="preserve">Two interviews </w:t>
      </w:r>
      <w:r w:rsidR="0087559B">
        <w:rPr>
          <w:rFonts w:asciiTheme="minorHAnsi" w:hAnsiTheme="minorHAnsi" w:cstheme="minorHAnsi"/>
          <w:lang w:val="en-GB"/>
        </w:rPr>
        <w:t>are</w:t>
      </w:r>
      <w:r>
        <w:rPr>
          <w:rFonts w:asciiTheme="minorHAnsi" w:hAnsiTheme="minorHAnsi" w:cstheme="minorHAnsi"/>
          <w:lang w:val="en-GB"/>
        </w:rPr>
        <w:t xml:space="preserve"> collected to retrieve primary data to explore the Dutch asylum policy and the working of the </w:t>
      </w:r>
      <w:proofErr w:type="spellStart"/>
      <w:r>
        <w:rPr>
          <w:rFonts w:asciiTheme="minorHAnsi" w:hAnsiTheme="minorHAnsi" w:cstheme="minorHAnsi"/>
          <w:lang w:val="en-GB"/>
        </w:rPr>
        <w:t>CoE</w:t>
      </w:r>
      <w:proofErr w:type="spellEnd"/>
      <w:r>
        <w:rPr>
          <w:rFonts w:asciiTheme="minorHAnsi" w:hAnsiTheme="minorHAnsi" w:cstheme="minorHAnsi"/>
          <w:lang w:val="en-GB"/>
        </w:rPr>
        <w:t xml:space="preserve">. </w:t>
      </w:r>
      <w:r w:rsidR="005D3452">
        <w:rPr>
          <w:rFonts w:asciiTheme="minorHAnsi" w:hAnsiTheme="minorHAnsi" w:cstheme="minorHAnsi"/>
          <w:lang w:val="en-GB"/>
        </w:rPr>
        <w:t xml:space="preserve">These interviews are </w:t>
      </w:r>
      <w:r w:rsidR="00F05F54" w:rsidRPr="00AF5F2E">
        <w:rPr>
          <w:rFonts w:asciiTheme="minorHAnsi" w:hAnsiTheme="minorHAnsi" w:cstheme="minorHAnsi"/>
          <w:lang w:val="en-GB"/>
        </w:rPr>
        <w:t>non</w:t>
      </w:r>
      <w:r w:rsidR="0087559B">
        <w:rPr>
          <w:rFonts w:asciiTheme="minorHAnsi" w:hAnsiTheme="minorHAnsi" w:cstheme="minorHAnsi"/>
          <w:lang w:val="en-GB"/>
        </w:rPr>
        <w:t>-standardised or unstructured</w:t>
      </w:r>
      <w:r w:rsidR="00C43FD4" w:rsidRPr="00AF5F2E">
        <w:rPr>
          <w:rFonts w:asciiTheme="minorHAnsi" w:hAnsiTheme="minorHAnsi" w:cstheme="minorHAnsi"/>
          <w:lang w:val="en-GB"/>
        </w:rPr>
        <w:t>, based upon Gilbert’s</w:t>
      </w:r>
      <w:r w:rsidR="0087559B">
        <w:rPr>
          <w:rFonts w:asciiTheme="minorHAnsi" w:hAnsiTheme="minorHAnsi" w:cstheme="minorHAnsi"/>
          <w:lang w:val="en-GB"/>
        </w:rPr>
        <w:t xml:space="preserve"> (2008)</w:t>
      </w:r>
      <w:r w:rsidR="00C43FD4" w:rsidRPr="00AF5F2E">
        <w:rPr>
          <w:rFonts w:asciiTheme="minorHAnsi" w:hAnsiTheme="minorHAnsi" w:cstheme="minorHAnsi"/>
          <w:lang w:val="en-GB"/>
        </w:rPr>
        <w:t xml:space="preserve"> work</w:t>
      </w:r>
      <w:r w:rsidR="0087559B">
        <w:rPr>
          <w:rFonts w:asciiTheme="minorHAnsi" w:hAnsiTheme="minorHAnsi" w:cstheme="minorHAnsi"/>
          <w:lang w:val="en-GB"/>
        </w:rPr>
        <w:t>.</w:t>
      </w:r>
      <w:r w:rsidR="00F05F54" w:rsidRPr="00AF5F2E">
        <w:rPr>
          <w:rFonts w:asciiTheme="minorHAnsi" w:hAnsiTheme="minorHAnsi" w:cstheme="minorHAnsi"/>
          <w:lang w:val="en-GB"/>
        </w:rPr>
        <w:t xml:space="preserve">  </w:t>
      </w:r>
      <w:r w:rsidR="00C43FD4" w:rsidRPr="00AF5F2E">
        <w:rPr>
          <w:rFonts w:asciiTheme="minorHAnsi" w:hAnsiTheme="minorHAnsi" w:cstheme="minorHAnsi"/>
          <w:lang w:val="en-GB"/>
        </w:rPr>
        <w:t>Furthermore, as suggested by O’Leary</w:t>
      </w:r>
      <w:r w:rsidR="0087559B">
        <w:rPr>
          <w:rFonts w:asciiTheme="minorHAnsi" w:hAnsiTheme="minorHAnsi" w:cstheme="minorHAnsi"/>
          <w:lang w:val="en-GB"/>
        </w:rPr>
        <w:t xml:space="preserve"> (2014)</w:t>
      </w:r>
      <w:r w:rsidR="00C43FD4" w:rsidRPr="00AF5F2E">
        <w:rPr>
          <w:rFonts w:asciiTheme="minorHAnsi" w:hAnsiTheme="minorHAnsi" w:cstheme="minorHAnsi"/>
          <w:lang w:val="en-GB"/>
        </w:rPr>
        <w:t>, t</w:t>
      </w:r>
      <w:r w:rsidR="00F05F54" w:rsidRPr="00AF5F2E">
        <w:rPr>
          <w:rFonts w:asciiTheme="minorHAnsi" w:hAnsiTheme="minorHAnsi" w:cstheme="minorHAnsi"/>
          <w:lang w:val="en-GB"/>
        </w:rPr>
        <w:t xml:space="preserve">hese interviews </w:t>
      </w:r>
      <w:r w:rsidR="0087559B">
        <w:rPr>
          <w:rFonts w:asciiTheme="minorHAnsi" w:hAnsiTheme="minorHAnsi" w:cstheme="minorHAnsi"/>
          <w:lang w:val="en-GB"/>
        </w:rPr>
        <w:t>are</w:t>
      </w:r>
      <w:r w:rsidR="00F05F54" w:rsidRPr="00AF5F2E">
        <w:rPr>
          <w:rFonts w:asciiTheme="minorHAnsi" w:hAnsiTheme="minorHAnsi" w:cstheme="minorHAnsi"/>
          <w:lang w:val="en-GB"/>
        </w:rPr>
        <w:t xml:space="preserve"> </w:t>
      </w:r>
      <w:r w:rsidR="0087559B">
        <w:rPr>
          <w:rFonts w:asciiTheme="minorHAnsi" w:hAnsiTheme="minorHAnsi" w:cstheme="minorHAnsi"/>
          <w:lang w:val="en-GB"/>
        </w:rPr>
        <w:t>conducted in an informal manner.</w:t>
      </w:r>
      <w:r w:rsidR="00F05F54" w:rsidRPr="00AF5F2E">
        <w:rPr>
          <w:rFonts w:asciiTheme="minorHAnsi" w:hAnsiTheme="minorHAnsi" w:cstheme="minorHAnsi"/>
          <w:lang w:val="en-GB"/>
        </w:rPr>
        <w:t xml:space="preserve"> During these interviews</w:t>
      </w:r>
      <w:r w:rsidR="00AF5F2E" w:rsidRPr="00AF5F2E">
        <w:rPr>
          <w:rFonts w:asciiTheme="minorHAnsi" w:hAnsiTheme="minorHAnsi" w:cstheme="minorHAnsi"/>
          <w:lang w:val="en-GB"/>
        </w:rPr>
        <w:t>,</w:t>
      </w:r>
      <w:r w:rsidR="00F05F54" w:rsidRPr="00AF5F2E">
        <w:rPr>
          <w:rFonts w:asciiTheme="minorHAnsi" w:hAnsiTheme="minorHAnsi" w:cstheme="minorHAnsi"/>
          <w:lang w:val="en-GB"/>
        </w:rPr>
        <w:t xml:space="preserve"> only the topic was prepared and questions were not asked in a specific order. Questions</w:t>
      </w:r>
      <w:r w:rsidR="000D76E3" w:rsidRPr="00AF5F2E">
        <w:rPr>
          <w:rFonts w:asciiTheme="minorHAnsi" w:hAnsiTheme="minorHAnsi" w:cstheme="minorHAnsi"/>
          <w:lang w:val="en-GB"/>
        </w:rPr>
        <w:t xml:space="preserve"> were formulated regarding the C</w:t>
      </w:r>
      <w:r w:rsidR="00F05F54" w:rsidRPr="00AF5F2E">
        <w:rPr>
          <w:rFonts w:asciiTheme="minorHAnsi" w:hAnsiTheme="minorHAnsi" w:cstheme="minorHAnsi"/>
          <w:lang w:val="en-GB"/>
        </w:rPr>
        <w:t xml:space="preserve">ommissioner’s </w:t>
      </w:r>
      <w:r w:rsidR="00E00074" w:rsidRPr="00AF5F2E">
        <w:rPr>
          <w:rFonts w:asciiTheme="minorHAnsi" w:hAnsiTheme="minorHAnsi" w:cstheme="minorHAnsi"/>
          <w:lang w:val="en-GB"/>
        </w:rPr>
        <w:t>reports</w:t>
      </w:r>
      <w:r w:rsidR="00AF5F2E" w:rsidRPr="00AF5F2E">
        <w:rPr>
          <w:rFonts w:asciiTheme="minorHAnsi" w:hAnsiTheme="minorHAnsi" w:cstheme="minorHAnsi"/>
          <w:lang w:val="en-GB"/>
        </w:rPr>
        <w:t>,</w:t>
      </w:r>
      <w:r w:rsidR="00E00074" w:rsidRPr="00AF5F2E">
        <w:rPr>
          <w:rFonts w:asciiTheme="minorHAnsi" w:hAnsiTheme="minorHAnsi" w:cstheme="minorHAnsi"/>
          <w:lang w:val="en-GB"/>
        </w:rPr>
        <w:t xml:space="preserve"> in</w:t>
      </w:r>
      <w:r w:rsidR="00F05F54" w:rsidRPr="00AF5F2E">
        <w:rPr>
          <w:rFonts w:asciiTheme="minorHAnsi" w:hAnsiTheme="minorHAnsi" w:cstheme="minorHAnsi"/>
          <w:lang w:val="en-GB"/>
        </w:rPr>
        <w:t xml:space="preserve"> order to illustrate</w:t>
      </w:r>
      <w:r w:rsidR="00BE7116" w:rsidRPr="00AF5F2E">
        <w:rPr>
          <w:rFonts w:asciiTheme="minorHAnsi" w:hAnsiTheme="minorHAnsi" w:cstheme="minorHAnsi"/>
          <w:lang w:val="en-GB"/>
        </w:rPr>
        <w:t xml:space="preserve"> which recommendations</w:t>
      </w:r>
      <w:r w:rsidR="00456B98" w:rsidRPr="00AF5F2E">
        <w:rPr>
          <w:rFonts w:asciiTheme="minorHAnsi" w:hAnsiTheme="minorHAnsi" w:cstheme="minorHAnsi"/>
          <w:lang w:val="en-GB"/>
        </w:rPr>
        <w:t xml:space="preserve"> </w:t>
      </w:r>
      <w:r w:rsidR="007B74ED" w:rsidRPr="00AF5F2E">
        <w:rPr>
          <w:rFonts w:asciiTheme="minorHAnsi" w:hAnsiTheme="minorHAnsi" w:cstheme="minorHAnsi"/>
          <w:lang w:val="en-GB"/>
        </w:rPr>
        <w:t>t</w:t>
      </w:r>
      <w:r w:rsidR="006358FA" w:rsidRPr="00AF5F2E">
        <w:rPr>
          <w:rFonts w:asciiTheme="minorHAnsi" w:hAnsiTheme="minorHAnsi" w:cstheme="minorHAnsi"/>
          <w:lang w:val="en-GB"/>
        </w:rPr>
        <w:t xml:space="preserve">he Netherlands </w:t>
      </w:r>
      <w:r w:rsidR="007B74ED" w:rsidRPr="00AF5F2E">
        <w:rPr>
          <w:rFonts w:asciiTheme="minorHAnsi" w:hAnsiTheme="minorHAnsi" w:cstheme="minorHAnsi"/>
          <w:lang w:val="en-GB"/>
        </w:rPr>
        <w:t>has</w:t>
      </w:r>
      <w:r w:rsidR="00BE7116" w:rsidRPr="00AF5F2E">
        <w:rPr>
          <w:rFonts w:asciiTheme="minorHAnsi" w:hAnsiTheme="minorHAnsi" w:cstheme="minorHAnsi"/>
          <w:lang w:val="en-GB"/>
        </w:rPr>
        <w:t xml:space="preserve"> implemented. </w:t>
      </w:r>
      <w:r w:rsidR="00F05F54" w:rsidRPr="00AF5F2E">
        <w:rPr>
          <w:rFonts w:asciiTheme="minorHAnsi" w:hAnsiTheme="minorHAnsi" w:cstheme="minorHAnsi"/>
          <w:lang w:val="en-GB"/>
        </w:rPr>
        <w:t xml:space="preserve">With this information, </w:t>
      </w:r>
      <w:r w:rsidR="00BE7116" w:rsidRPr="00AF5F2E">
        <w:rPr>
          <w:rFonts w:asciiTheme="minorHAnsi" w:hAnsiTheme="minorHAnsi" w:cstheme="minorHAnsi"/>
          <w:lang w:val="en-GB"/>
        </w:rPr>
        <w:t>together with the secondary data</w:t>
      </w:r>
      <w:r w:rsidR="00AF5F2E" w:rsidRPr="00AF5F2E">
        <w:rPr>
          <w:rFonts w:asciiTheme="minorHAnsi" w:hAnsiTheme="minorHAnsi" w:cstheme="minorHAnsi"/>
          <w:lang w:val="en-GB"/>
        </w:rPr>
        <w:t>,</w:t>
      </w:r>
      <w:r w:rsidR="00BE7116" w:rsidRPr="00AF5F2E">
        <w:rPr>
          <w:rFonts w:asciiTheme="minorHAnsi" w:hAnsiTheme="minorHAnsi" w:cstheme="minorHAnsi"/>
          <w:lang w:val="en-GB"/>
        </w:rPr>
        <w:t xml:space="preserve"> the effectiveness</w:t>
      </w:r>
      <w:r w:rsidR="00F05F54" w:rsidRPr="00AF5F2E">
        <w:rPr>
          <w:rFonts w:asciiTheme="minorHAnsi" w:hAnsiTheme="minorHAnsi" w:cstheme="minorHAnsi"/>
          <w:lang w:val="en-GB"/>
        </w:rPr>
        <w:t xml:space="preserve"> of the </w:t>
      </w:r>
      <w:proofErr w:type="spellStart"/>
      <w:r w:rsidR="00F05F54" w:rsidRPr="00AF5F2E">
        <w:rPr>
          <w:rFonts w:asciiTheme="minorHAnsi" w:hAnsiTheme="minorHAnsi" w:cstheme="minorHAnsi"/>
          <w:lang w:val="en-GB"/>
        </w:rPr>
        <w:t>CoE</w:t>
      </w:r>
      <w:proofErr w:type="spellEnd"/>
      <w:r w:rsidR="00F05F54" w:rsidRPr="00AF5F2E">
        <w:rPr>
          <w:rFonts w:asciiTheme="minorHAnsi" w:hAnsiTheme="minorHAnsi" w:cstheme="minorHAnsi"/>
          <w:lang w:val="en-GB"/>
        </w:rPr>
        <w:t xml:space="preserve"> </w:t>
      </w:r>
      <w:r w:rsidR="0087559B">
        <w:rPr>
          <w:rFonts w:asciiTheme="minorHAnsi" w:hAnsiTheme="minorHAnsi" w:cstheme="minorHAnsi"/>
          <w:lang w:val="en-GB"/>
        </w:rPr>
        <w:t>is</w:t>
      </w:r>
      <w:r w:rsidR="00F05F54" w:rsidRPr="00AF5F2E">
        <w:rPr>
          <w:rFonts w:asciiTheme="minorHAnsi" w:hAnsiTheme="minorHAnsi" w:cstheme="minorHAnsi"/>
          <w:lang w:val="en-GB"/>
        </w:rPr>
        <w:t xml:space="preserve"> analysed and </w:t>
      </w:r>
      <w:r>
        <w:rPr>
          <w:rFonts w:asciiTheme="minorHAnsi" w:hAnsiTheme="minorHAnsi" w:cstheme="minorHAnsi"/>
          <w:lang w:val="en-GB"/>
        </w:rPr>
        <w:t>explored</w:t>
      </w:r>
      <w:r w:rsidR="00F05F54" w:rsidRPr="00AF5F2E">
        <w:rPr>
          <w:rFonts w:asciiTheme="minorHAnsi" w:hAnsiTheme="minorHAnsi" w:cstheme="minorHAnsi"/>
          <w:lang w:val="en-GB"/>
        </w:rPr>
        <w:t xml:space="preserve"> </w:t>
      </w:r>
      <w:r w:rsidR="0087559B">
        <w:rPr>
          <w:rFonts w:asciiTheme="minorHAnsi" w:hAnsiTheme="minorHAnsi" w:cstheme="minorHAnsi"/>
          <w:lang w:val="en-GB"/>
        </w:rPr>
        <w:t>is</w:t>
      </w:r>
      <w:r w:rsidR="00F05F54" w:rsidRPr="00AF5F2E">
        <w:rPr>
          <w:rFonts w:asciiTheme="minorHAnsi" w:hAnsiTheme="minorHAnsi" w:cstheme="minorHAnsi"/>
          <w:lang w:val="en-GB"/>
        </w:rPr>
        <w:t xml:space="preserve"> whether </w:t>
      </w:r>
      <w:r w:rsidR="00BE7116" w:rsidRPr="00AF5F2E">
        <w:rPr>
          <w:rFonts w:asciiTheme="minorHAnsi" w:hAnsiTheme="minorHAnsi" w:cstheme="minorHAnsi"/>
          <w:lang w:val="en-GB"/>
        </w:rPr>
        <w:t xml:space="preserve">the </w:t>
      </w:r>
      <w:proofErr w:type="spellStart"/>
      <w:r w:rsidR="00BE7116" w:rsidRPr="00AF5F2E">
        <w:rPr>
          <w:rFonts w:asciiTheme="minorHAnsi" w:hAnsiTheme="minorHAnsi" w:cstheme="minorHAnsi"/>
          <w:lang w:val="en-GB"/>
        </w:rPr>
        <w:t>CoE</w:t>
      </w:r>
      <w:proofErr w:type="spellEnd"/>
      <w:r w:rsidR="00BE7116" w:rsidRPr="00AF5F2E">
        <w:rPr>
          <w:rFonts w:asciiTheme="minorHAnsi" w:hAnsiTheme="minorHAnsi" w:cstheme="minorHAnsi"/>
          <w:lang w:val="en-GB"/>
        </w:rPr>
        <w:t xml:space="preserve"> achieved the </w:t>
      </w:r>
      <w:r w:rsidR="00AF5F2E" w:rsidRPr="00AF5F2E">
        <w:rPr>
          <w:rFonts w:asciiTheme="minorHAnsi" w:hAnsiTheme="minorHAnsi" w:cstheme="minorHAnsi"/>
          <w:lang w:val="en-GB"/>
        </w:rPr>
        <w:t xml:space="preserve">desired </w:t>
      </w:r>
      <w:r w:rsidR="00BE7116" w:rsidRPr="00AF5F2E">
        <w:rPr>
          <w:rFonts w:asciiTheme="minorHAnsi" w:hAnsiTheme="minorHAnsi" w:cstheme="minorHAnsi"/>
          <w:lang w:val="en-GB"/>
        </w:rPr>
        <w:t xml:space="preserve">outcome of safeguarding the </w:t>
      </w:r>
      <w:r w:rsidR="00F810E1" w:rsidRPr="00AF5F2E">
        <w:rPr>
          <w:rFonts w:asciiTheme="minorHAnsi" w:hAnsiTheme="minorHAnsi" w:cstheme="minorHAnsi"/>
          <w:lang w:val="en-GB"/>
        </w:rPr>
        <w:t>rights of asylum seekers who face administrative detention</w:t>
      </w:r>
      <w:r w:rsidR="00AF5F2E" w:rsidRPr="00AF5F2E">
        <w:rPr>
          <w:rFonts w:asciiTheme="minorHAnsi" w:hAnsiTheme="minorHAnsi" w:cstheme="minorHAnsi"/>
          <w:lang w:val="en-GB"/>
        </w:rPr>
        <w:t xml:space="preserve"> in the Netherlands</w:t>
      </w:r>
      <w:r w:rsidR="00F05F54" w:rsidRPr="00AF5F2E">
        <w:rPr>
          <w:rFonts w:asciiTheme="minorHAnsi" w:hAnsiTheme="minorHAnsi" w:cstheme="minorHAnsi"/>
          <w:lang w:val="en-GB"/>
        </w:rPr>
        <w:t>. Interviews were the most suitable</w:t>
      </w:r>
      <w:r>
        <w:rPr>
          <w:rFonts w:asciiTheme="minorHAnsi" w:hAnsiTheme="minorHAnsi" w:cstheme="minorHAnsi"/>
          <w:lang w:val="en-GB"/>
        </w:rPr>
        <w:t xml:space="preserve"> method of data collection</w:t>
      </w:r>
      <w:r w:rsidR="00F05F54" w:rsidRPr="00AF5F2E">
        <w:rPr>
          <w:rFonts w:asciiTheme="minorHAnsi" w:hAnsiTheme="minorHAnsi" w:cstheme="minorHAnsi"/>
          <w:lang w:val="en-GB"/>
        </w:rPr>
        <w:t xml:space="preserve"> </w:t>
      </w:r>
      <w:r w:rsidR="00CE5AB0">
        <w:rPr>
          <w:rFonts w:asciiTheme="minorHAnsi" w:hAnsiTheme="minorHAnsi" w:cstheme="minorHAnsi"/>
          <w:lang w:val="en-GB"/>
        </w:rPr>
        <w:t xml:space="preserve">as </w:t>
      </w:r>
      <w:r w:rsidR="00F05F54" w:rsidRPr="00AF5F2E">
        <w:rPr>
          <w:rFonts w:asciiTheme="minorHAnsi" w:hAnsiTheme="minorHAnsi" w:cstheme="minorHAnsi"/>
          <w:lang w:val="en-GB"/>
        </w:rPr>
        <w:t xml:space="preserve">not every question and not all information </w:t>
      </w:r>
      <w:r w:rsidR="00BE7116" w:rsidRPr="00AF5F2E">
        <w:rPr>
          <w:rFonts w:asciiTheme="minorHAnsi" w:hAnsiTheme="minorHAnsi" w:cstheme="minorHAnsi"/>
          <w:lang w:val="en-GB"/>
        </w:rPr>
        <w:t>could</w:t>
      </w:r>
      <w:r w:rsidR="00F05F54" w:rsidRPr="00AF5F2E">
        <w:rPr>
          <w:rFonts w:asciiTheme="minorHAnsi" w:hAnsiTheme="minorHAnsi" w:cstheme="minorHAnsi"/>
          <w:lang w:val="en-GB"/>
        </w:rPr>
        <w:t xml:space="preserve"> be answered</w:t>
      </w:r>
      <w:r w:rsidR="00E00074" w:rsidRPr="00AF5F2E">
        <w:rPr>
          <w:rFonts w:asciiTheme="minorHAnsi" w:hAnsiTheme="minorHAnsi" w:cstheme="minorHAnsi"/>
          <w:lang w:val="en-GB"/>
        </w:rPr>
        <w:t xml:space="preserve"> or </w:t>
      </w:r>
      <w:r w:rsidR="00F05F54" w:rsidRPr="00AF5F2E">
        <w:rPr>
          <w:rFonts w:asciiTheme="minorHAnsi" w:hAnsiTheme="minorHAnsi" w:cstheme="minorHAnsi"/>
          <w:lang w:val="en-GB"/>
        </w:rPr>
        <w:t xml:space="preserve">retrieved by secondary data. </w:t>
      </w:r>
      <w:r>
        <w:rPr>
          <w:rFonts w:asciiTheme="minorHAnsi" w:hAnsiTheme="minorHAnsi" w:cstheme="minorHAnsi"/>
          <w:lang w:val="en-GB"/>
        </w:rPr>
        <w:t>In addition</w:t>
      </w:r>
      <w:r w:rsidR="00F05F54" w:rsidRPr="00AF5F2E">
        <w:rPr>
          <w:rFonts w:asciiTheme="minorHAnsi" w:hAnsiTheme="minorHAnsi" w:cstheme="minorHAnsi"/>
          <w:lang w:val="en-GB"/>
        </w:rPr>
        <w:t>,</w:t>
      </w:r>
      <w:r>
        <w:rPr>
          <w:rFonts w:asciiTheme="minorHAnsi" w:hAnsiTheme="minorHAnsi" w:cstheme="minorHAnsi"/>
          <w:lang w:val="en-GB"/>
        </w:rPr>
        <w:t xml:space="preserve"> interview data </w:t>
      </w:r>
      <w:r w:rsidR="00824F17">
        <w:rPr>
          <w:rFonts w:asciiTheme="minorHAnsi" w:hAnsiTheme="minorHAnsi" w:cstheme="minorHAnsi"/>
          <w:lang w:val="en-GB"/>
        </w:rPr>
        <w:t>provided</w:t>
      </w:r>
      <w:r>
        <w:rPr>
          <w:rFonts w:asciiTheme="minorHAnsi" w:hAnsiTheme="minorHAnsi" w:cstheme="minorHAnsi"/>
          <w:lang w:val="en-GB"/>
        </w:rPr>
        <w:t xml:space="preserve"> more rich data concerning the asylum policy and procedures</w:t>
      </w:r>
      <w:r w:rsidR="00824F17">
        <w:rPr>
          <w:rFonts w:asciiTheme="minorHAnsi" w:hAnsiTheme="minorHAnsi" w:cstheme="minorHAnsi"/>
          <w:lang w:val="en-GB"/>
        </w:rPr>
        <w:t xml:space="preserve"> in the Netherlands</w:t>
      </w:r>
      <w:r w:rsidR="00F05F54" w:rsidRPr="00AF5F2E">
        <w:rPr>
          <w:rFonts w:asciiTheme="minorHAnsi" w:hAnsiTheme="minorHAnsi" w:cstheme="minorHAnsi"/>
          <w:lang w:val="en-GB"/>
        </w:rPr>
        <w:t>.</w:t>
      </w:r>
      <w:r w:rsidR="001063A1" w:rsidRPr="00AF5F2E">
        <w:rPr>
          <w:rFonts w:asciiTheme="minorHAnsi" w:hAnsiTheme="minorHAnsi" w:cstheme="minorHAnsi"/>
          <w:lang w:val="en-GB"/>
        </w:rPr>
        <w:t xml:space="preserve"> </w:t>
      </w:r>
      <w:r w:rsidR="005D3452">
        <w:rPr>
          <w:rFonts w:asciiTheme="minorHAnsi" w:hAnsiTheme="minorHAnsi" w:cstheme="minorHAnsi"/>
          <w:lang w:val="en-GB"/>
        </w:rPr>
        <w:t xml:space="preserve">An </w:t>
      </w:r>
      <w:r w:rsidR="001063A1" w:rsidRPr="00AF5F2E">
        <w:rPr>
          <w:rFonts w:asciiTheme="minorHAnsi" w:hAnsiTheme="minorHAnsi" w:cstheme="minorHAnsi"/>
          <w:lang w:val="en-GB"/>
        </w:rPr>
        <w:t>internship at the Immigration and Naturalisation Service</w:t>
      </w:r>
      <w:r w:rsidR="007C6C46">
        <w:rPr>
          <w:rFonts w:asciiTheme="minorHAnsi" w:hAnsiTheme="minorHAnsi" w:cstheme="minorHAnsi"/>
          <w:lang w:val="en-GB"/>
        </w:rPr>
        <w:t xml:space="preserve"> (IND)</w:t>
      </w:r>
      <w:r w:rsidR="005D3452">
        <w:rPr>
          <w:rFonts w:asciiTheme="minorHAnsi" w:hAnsiTheme="minorHAnsi" w:cstheme="minorHAnsi"/>
          <w:lang w:val="en-GB"/>
        </w:rPr>
        <w:t xml:space="preserve"> gave the opportunity to </w:t>
      </w:r>
      <w:r w:rsidR="0087559B">
        <w:rPr>
          <w:rFonts w:asciiTheme="minorHAnsi" w:hAnsiTheme="minorHAnsi" w:cstheme="minorHAnsi"/>
          <w:lang w:val="en-GB"/>
        </w:rPr>
        <w:t>ask questions to</w:t>
      </w:r>
      <w:r w:rsidR="005D3452">
        <w:rPr>
          <w:rFonts w:asciiTheme="minorHAnsi" w:hAnsiTheme="minorHAnsi" w:cstheme="minorHAnsi"/>
          <w:lang w:val="en-GB"/>
        </w:rPr>
        <w:t xml:space="preserve"> a Senior Operational Manager of the </w:t>
      </w:r>
      <w:r w:rsidR="005D3452" w:rsidRPr="00AF5F2E">
        <w:rPr>
          <w:rFonts w:asciiTheme="minorHAnsi" w:hAnsiTheme="minorHAnsi"/>
          <w:lang w:val="en-GB"/>
        </w:rPr>
        <w:t>Centre for Reception and Asylum</w:t>
      </w:r>
      <w:r w:rsidR="005D3452">
        <w:rPr>
          <w:rFonts w:asciiTheme="minorHAnsi" w:hAnsiTheme="minorHAnsi"/>
          <w:lang w:val="en-GB"/>
        </w:rPr>
        <w:t xml:space="preserve"> during a visit to the Application Centre </w:t>
      </w:r>
      <w:proofErr w:type="spellStart"/>
      <w:r w:rsidR="005D3452">
        <w:rPr>
          <w:rFonts w:asciiTheme="minorHAnsi" w:hAnsiTheme="minorHAnsi"/>
          <w:lang w:val="en-GB"/>
        </w:rPr>
        <w:t>Ter</w:t>
      </w:r>
      <w:proofErr w:type="spellEnd"/>
      <w:r w:rsidR="005D3452">
        <w:rPr>
          <w:rFonts w:asciiTheme="minorHAnsi" w:hAnsiTheme="minorHAnsi"/>
          <w:lang w:val="en-GB"/>
        </w:rPr>
        <w:t xml:space="preserve"> </w:t>
      </w:r>
      <w:proofErr w:type="spellStart"/>
      <w:r w:rsidR="005D3452">
        <w:rPr>
          <w:rFonts w:asciiTheme="minorHAnsi" w:hAnsiTheme="minorHAnsi"/>
          <w:lang w:val="en-GB"/>
        </w:rPr>
        <w:t>Apel</w:t>
      </w:r>
      <w:proofErr w:type="spellEnd"/>
      <w:r w:rsidR="005D3452">
        <w:rPr>
          <w:rFonts w:asciiTheme="minorHAnsi" w:hAnsiTheme="minorHAnsi"/>
          <w:lang w:val="en-GB"/>
        </w:rPr>
        <w:t>. In addition, a colleague from the IND guided me through the</w:t>
      </w:r>
      <w:r w:rsidR="005D3452" w:rsidRPr="00AF5F2E">
        <w:rPr>
          <w:rFonts w:asciiTheme="minorHAnsi" w:hAnsiTheme="minorHAnsi" w:cstheme="minorHAnsi"/>
          <w:shd w:val="clear" w:color="auto" w:fill="FFFFFF"/>
          <w:lang w:val="en-GB"/>
        </w:rPr>
        <w:t xml:space="preserve"> closed</w:t>
      </w:r>
      <w:r w:rsidR="005D3452" w:rsidRPr="00AF5F2E">
        <w:rPr>
          <w:rFonts w:asciiTheme="minorHAnsi" w:hAnsiTheme="minorHAnsi"/>
          <w:lang w:val="en-GB"/>
        </w:rPr>
        <w:t xml:space="preserve"> Application Centre of Schiphol Amsterdam airport</w:t>
      </w:r>
      <w:r w:rsidR="005D3452">
        <w:rPr>
          <w:rFonts w:asciiTheme="minorHAnsi" w:hAnsiTheme="minorHAnsi"/>
          <w:lang w:val="en-GB"/>
        </w:rPr>
        <w:t xml:space="preserve">. However, </w:t>
      </w:r>
      <w:r w:rsidR="007C6C46">
        <w:rPr>
          <w:rFonts w:asciiTheme="minorHAnsi" w:hAnsiTheme="minorHAnsi"/>
          <w:lang w:val="en-GB"/>
        </w:rPr>
        <w:t xml:space="preserve">due to a </w:t>
      </w:r>
      <w:r w:rsidR="005D3452" w:rsidRPr="005D3452">
        <w:rPr>
          <w:rFonts w:asciiTheme="minorHAnsi" w:hAnsiTheme="minorHAnsi"/>
          <w:lang w:val="en-GB"/>
        </w:rPr>
        <w:t>confidentiality agreement</w:t>
      </w:r>
      <w:r w:rsidR="007C6C46">
        <w:rPr>
          <w:rFonts w:asciiTheme="minorHAnsi" w:hAnsiTheme="minorHAnsi"/>
          <w:lang w:val="en-GB"/>
        </w:rPr>
        <w:t xml:space="preserve"> at the </w:t>
      </w:r>
      <w:r w:rsidR="007C6C46">
        <w:rPr>
          <w:rFonts w:asciiTheme="minorHAnsi" w:hAnsiTheme="minorHAnsi"/>
          <w:lang w:val="en-GB"/>
        </w:rPr>
        <w:lastRenderedPageBreak/>
        <w:t>IND</w:t>
      </w:r>
      <w:r w:rsidR="0087559B">
        <w:rPr>
          <w:rFonts w:asciiTheme="minorHAnsi" w:hAnsiTheme="minorHAnsi"/>
          <w:lang w:val="en-GB"/>
        </w:rPr>
        <w:t>,</w:t>
      </w:r>
      <w:r w:rsidR="005D3452">
        <w:rPr>
          <w:rFonts w:asciiTheme="minorHAnsi" w:hAnsiTheme="minorHAnsi"/>
          <w:lang w:val="en-GB"/>
        </w:rPr>
        <w:t xml:space="preserve"> this dissertation only contains the transcript of the interview with the</w:t>
      </w:r>
      <w:r w:rsidR="005D3452">
        <w:rPr>
          <w:rFonts w:asciiTheme="minorHAnsi" w:hAnsiTheme="minorHAnsi" w:cstheme="minorHAnsi"/>
          <w:lang w:val="en-GB"/>
        </w:rPr>
        <w:t xml:space="preserve"> Senior Operational Manager of the </w:t>
      </w:r>
      <w:r w:rsidR="005D3452" w:rsidRPr="00AF5F2E">
        <w:rPr>
          <w:rFonts w:asciiTheme="minorHAnsi" w:hAnsiTheme="minorHAnsi"/>
          <w:lang w:val="en-GB"/>
        </w:rPr>
        <w:t>Centre for Reception and Asylum</w:t>
      </w:r>
      <w:r w:rsidR="005D3452">
        <w:rPr>
          <w:rFonts w:asciiTheme="minorHAnsi" w:hAnsiTheme="minorHAnsi"/>
          <w:lang w:val="en-GB"/>
        </w:rPr>
        <w:t xml:space="preserve">, which </w:t>
      </w:r>
      <w:r w:rsidR="007C6C46">
        <w:rPr>
          <w:rFonts w:asciiTheme="minorHAnsi" w:hAnsiTheme="minorHAnsi"/>
          <w:lang w:val="en-GB"/>
        </w:rPr>
        <w:t>could</w:t>
      </w:r>
      <w:r w:rsidR="005D3452">
        <w:rPr>
          <w:rFonts w:asciiTheme="minorHAnsi" w:hAnsiTheme="minorHAnsi"/>
          <w:lang w:val="en-GB"/>
        </w:rPr>
        <w:t xml:space="preserve"> be found in the </w:t>
      </w:r>
      <w:r w:rsidR="00E50269">
        <w:rPr>
          <w:rFonts w:asciiTheme="minorHAnsi" w:hAnsiTheme="minorHAnsi"/>
          <w:lang w:val="en-GB"/>
        </w:rPr>
        <w:t>appendices</w:t>
      </w:r>
      <w:r w:rsidR="005D3452">
        <w:rPr>
          <w:rFonts w:asciiTheme="minorHAnsi" w:hAnsiTheme="minorHAnsi"/>
          <w:lang w:val="en-GB"/>
        </w:rPr>
        <w:t xml:space="preserve">. </w:t>
      </w:r>
    </w:p>
    <w:p w14:paraId="0AE2F482" w14:textId="77777777" w:rsidR="005D3452" w:rsidRDefault="005D3452" w:rsidP="004A56A3">
      <w:pPr>
        <w:pStyle w:val="Geenafstand"/>
        <w:spacing w:line="360" w:lineRule="auto"/>
        <w:jc w:val="both"/>
        <w:rPr>
          <w:rFonts w:asciiTheme="minorHAnsi" w:hAnsiTheme="minorHAnsi"/>
          <w:lang w:val="en-GB"/>
        </w:rPr>
      </w:pPr>
    </w:p>
    <w:p w14:paraId="65957615" w14:textId="5BDC2593" w:rsidR="00F05F54" w:rsidRPr="00AF5F2E" w:rsidRDefault="00F05F54"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The following persons </w:t>
      </w:r>
      <w:r w:rsidR="00C024E1">
        <w:rPr>
          <w:rFonts w:asciiTheme="minorHAnsi" w:hAnsiTheme="minorHAnsi"/>
          <w:lang w:val="en-GB"/>
        </w:rPr>
        <w:t>were</w:t>
      </w:r>
      <w:r w:rsidRPr="00AF5F2E">
        <w:rPr>
          <w:rFonts w:asciiTheme="minorHAnsi" w:hAnsiTheme="minorHAnsi"/>
          <w:lang w:val="en-GB"/>
        </w:rPr>
        <w:t xml:space="preserve"> interviewed:</w:t>
      </w:r>
    </w:p>
    <w:tbl>
      <w:tblPr>
        <w:tblStyle w:val="Tabelraster"/>
        <w:tblW w:w="0" w:type="auto"/>
        <w:tblLook w:val="04A0" w:firstRow="1" w:lastRow="0" w:firstColumn="1" w:lastColumn="0" w:noHBand="0" w:noVBand="1"/>
      </w:tblPr>
      <w:tblGrid>
        <w:gridCol w:w="2122"/>
        <w:gridCol w:w="3402"/>
        <w:gridCol w:w="3538"/>
      </w:tblGrid>
      <w:tr w:rsidR="00F05F54" w:rsidRPr="00AF5F2E" w14:paraId="5674370F" w14:textId="77777777" w:rsidTr="00D8597F">
        <w:tc>
          <w:tcPr>
            <w:tcW w:w="2122" w:type="dxa"/>
          </w:tcPr>
          <w:p w14:paraId="31DFFF7D" w14:textId="77777777" w:rsidR="00F05F54" w:rsidRPr="00AF5F2E" w:rsidRDefault="00F05F54" w:rsidP="00B9366A">
            <w:pPr>
              <w:pStyle w:val="Geenafstand"/>
              <w:spacing w:line="360" w:lineRule="auto"/>
              <w:jc w:val="both"/>
              <w:rPr>
                <w:rFonts w:asciiTheme="minorHAnsi" w:hAnsiTheme="minorHAnsi"/>
                <w:lang w:val="en-GB"/>
              </w:rPr>
            </w:pPr>
            <w:r w:rsidRPr="00AF5F2E">
              <w:rPr>
                <w:rFonts w:asciiTheme="minorHAnsi" w:hAnsiTheme="minorHAnsi"/>
                <w:b/>
                <w:lang w:val="en-GB"/>
              </w:rPr>
              <w:t>Name</w:t>
            </w:r>
            <w:r w:rsidRPr="00AF5F2E">
              <w:rPr>
                <w:rFonts w:asciiTheme="minorHAnsi" w:hAnsiTheme="minorHAnsi"/>
                <w:b/>
                <w:lang w:val="en-GB"/>
              </w:rPr>
              <w:tab/>
            </w:r>
          </w:p>
        </w:tc>
        <w:tc>
          <w:tcPr>
            <w:tcW w:w="3402" w:type="dxa"/>
          </w:tcPr>
          <w:p w14:paraId="79591B8C" w14:textId="77777777" w:rsidR="00F05F54" w:rsidRPr="00AF5F2E" w:rsidRDefault="00F05F54" w:rsidP="00B9366A">
            <w:pPr>
              <w:pStyle w:val="Geenafstand"/>
              <w:spacing w:line="360" w:lineRule="auto"/>
              <w:jc w:val="both"/>
              <w:rPr>
                <w:rFonts w:asciiTheme="minorHAnsi" w:hAnsiTheme="minorHAnsi"/>
                <w:lang w:val="en-GB"/>
              </w:rPr>
            </w:pPr>
            <w:r w:rsidRPr="00AF5F2E">
              <w:rPr>
                <w:rFonts w:asciiTheme="minorHAnsi" w:hAnsiTheme="minorHAnsi"/>
                <w:b/>
                <w:lang w:val="en-GB"/>
              </w:rPr>
              <w:t>Position</w:t>
            </w:r>
          </w:p>
        </w:tc>
        <w:tc>
          <w:tcPr>
            <w:tcW w:w="3538" w:type="dxa"/>
          </w:tcPr>
          <w:p w14:paraId="6A82D274" w14:textId="77777777" w:rsidR="00F05F54" w:rsidRPr="00AF5F2E" w:rsidRDefault="00F05F54" w:rsidP="00B9366A">
            <w:pPr>
              <w:pStyle w:val="Geenafstand"/>
              <w:spacing w:line="360" w:lineRule="auto"/>
              <w:jc w:val="both"/>
              <w:rPr>
                <w:rFonts w:asciiTheme="minorHAnsi" w:hAnsiTheme="minorHAnsi"/>
                <w:b/>
                <w:lang w:val="en-GB"/>
              </w:rPr>
            </w:pPr>
            <w:r w:rsidRPr="00AF5F2E">
              <w:rPr>
                <w:rFonts w:asciiTheme="minorHAnsi" w:hAnsiTheme="minorHAnsi"/>
                <w:b/>
                <w:lang w:val="en-GB"/>
              </w:rPr>
              <w:t>Organization</w:t>
            </w:r>
          </w:p>
          <w:p w14:paraId="37D08B13" w14:textId="77777777" w:rsidR="00F05F54" w:rsidRPr="00AF5F2E" w:rsidRDefault="00F05F54" w:rsidP="00B9366A">
            <w:pPr>
              <w:pStyle w:val="Geenafstand"/>
              <w:spacing w:line="360" w:lineRule="auto"/>
              <w:jc w:val="both"/>
              <w:rPr>
                <w:rFonts w:asciiTheme="minorHAnsi" w:hAnsiTheme="minorHAnsi"/>
                <w:lang w:val="en-GB"/>
              </w:rPr>
            </w:pPr>
          </w:p>
        </w:tc>
      </w:tr>
      <w:tr w:rsidR="00F05F54" w:rsidRPr="00E90ACB" w14:paraId="32901804" w14:textId="77777777" w:rsidTr="00D8597F">
        <w:tc>
          <w:tcPr>
            <w:tcW w:w="2122" w:type="dxa"/>
          </w:tcPr>
          <w:p w14:paraId="43712E83" w14:textId="77777777" w:rsidR="00F05F54" w:rsidRPr="00AF5F2E" w:rsidRDefault="00F05F54" w:rsidP="00B9366A">
            <w:pPr>
              <w:pStyle w:val="Geenafstand"/>
              <w:spacing w:line="360" w:lineRule="auto"/>
              <w:jc w:val="both"/>
              <w:rPr>
                <w:rFonts w:asciiTheme="minorHAnsi" w:hAnsiTheme="minorHAnsi"/>
                <w:lang w:val="en-GB"/>
              </w:rPr>
            </w:pPr>
            <w:r w:rsidRPr="00AF5F2E">
              <w:rPr>
                <w:rFonts w:asciiTheme="minorHAnsi" w:hAnsiTheme="minorHAnsi"/>
                <w:lang w:val="en-GB"/>
              </w:rPr>
              <w:t>Hessel de Vries</w:t>
            </w:r>
          </w:p>
        </w:tc>
        <w:tc>
          <w:tcPr>
            <w:tcW w:w="3402" w:type="dxa"/>
          </w:tcPr>
          <w:p w14:paraId="68123F4A" w14:textId="3FA7B346" w:rsidR="00F05F54" w:rsidRPr="00AF5F2E" w:rsidRDefault="005D3452" w:rsidP="00B9366A">
            <w:pPr>
              <w:pStyle w:val="Geenafstand"/>
              <w:spacing w:line="360" w:lineRule="auto"/>
              <w:jc w:val="both"/>
              <w:rPr>
                <w:rFonts w:asciiTheme="minorHAnsi" w:hAnsiTheme="minorHAnsi"/>
                <w:lang w:val="en-GB"/>
              </w:rPr>
            </w:pPr>
            <w:r>
              <w:rPr>
                <w:rFonts w:asciiTheme="minorHAnsi" w:hAnsiTheme="minorHAnsi"/>
                <w:lang w:val="en-GB"/>
              </w:rPr>
              <w:t>Senior Operational M</w:t>
            </w:r>
            <w:r w:rsidR="00F05F54" w:rsidRPr="00AF5F2E">
              <w:rPr>
                <w:rFonts w:asciiTheme="minorHAnsi" w:hAnsiTheme="minorHAnsi"/>
                <w:lang w:val="en-GB"/>
              </w:rPr>
              <w:t>anager</w:t>
            </w:r>
          </w:p>
        </w:tc>
        <w:tc>
          <w:tcPr>
            <w:tcW w:w="3538" w:type="dxa"/>
          </w:tcPr>
          <w:p w14:paraId="1F12E2B6" w14:textId="77777777" w:rsidR="00F05F54" w:rsidRPr="00AF5F2E" w:rsidRDefault="00F05F54" w:rsidP="00B9366A">
            <w:pPr>
              <w:pStyle w:val="Geenafstand"/>
              <w:spacing w:line="360" w:lineRule="auto"/>
              <w:jc w:val="both"/>
              <w:rPr>
                <w:rFonts w:asciiTheme="minorHAnsi" w:hAnsiTheme="minorHAnsi"/>
                <w:lang w:val="en-GB"/>
              </w:rPr>
            </w:pPr>
            <w:r w:rsidRPr="00AF5F2E">
              <w:rPr>
                <w:rFonts w:asciiTheme="minorHAnsi" w:hAnsiTheme="minorHAnsi"/>
                <w:lang w:val="en-GB"/>
              </w:rPr>
              <w:t>Centre for Reception and Asylum</w:t>
            </w:r>
          </w:p>
        </w:tc>
      </w:tr>
      <w:tr w:rsidR="00F05F54" w:rsidRPr="00AF5F2E" w14:paraId="65E8188F" w14:textId="77777777" w:rsidTr="00D8597F">
        <w:tc>
          <w:tcPr>
            <w:tcW w:w="2122" w:type="dxa"/>
          </w:tcPr>
          <w:p w14:paraId="5CF61842" w14:textId="77777777" w:rsidR="00F05F54" w:rsidRPr="00AF5F2E" w:rsidRDefault="00F05F54" w:rsidP="00B9366A">
            <w:pPr>
              <w:pStyle w:val="Geenafstand"/>
              <w:spacing w:line="360" w:lineRule="auto"/>
              <w:jc w:val="both"/>
              <w:rPr>
                <w:rFonts w:asciiTheme="minorHAnsi" w:hAnsiTheme="minorHAnsi"/>
                <w:lang w:val="en-GB"/>
              </w:rPr>
            </w:pPr>
            <w:r w:rsidRPr="00AF5F2E">
              <w:rPr>
                <w:rFonts w:asciiTheme="minorHAnsi" w:hAnsiTheme="minorHAnsi"/>
              </w:rPr>
              <w:t>Nicolette Ligtermoet</w:t>
            </w:r>
          </w:p>
        </w:tc>
        <w:tc>
          <w:tcPr>
            <w:tcW w:w="3402" w:type="dxa"/>
          </w:tcPr>
          <w:p w14:paraId="680D8EC4" w14:textId="77777777" w:rsidR="00F05F54" w:rsidRPr="00AF5F2E" w:rsidRDefault="00F05F54" w:rsidP="00B9366A">
            <w:pPr>
              <w:pStyle w:val="Geenafstand"/>
              <w:spacing w:line="360" w:lineRule="auto"/>
              <w:jc w:val="both"/>
              <w:rPr>
                <w:rFonts w:asciiTheme="minorHAnsi" w:hAnsiTheme="minorHAnsi"/>
                <w:lang w:val="en-GB"/>
              </w:rPr>
            </w:pPr>
            <w:proofErr w:type="spellStart"/>
            <w:r w:rsidRPr="00AF5F2E">
              <w:rPr>
                <w:rFonts w:asciiTheme="minorHAnsi" w:hAnsiTheme="minorHAnsi"/>
              </w:rPr>
              <w:t>Medical</w:t>
            </w:r>
            <w:proofErr w:type="spellEnd"/>
            <w:r w:rsidRPr="00AF5F2E">
              <w:rPr>
                <w:rFonts w:asciiTheme="minorHAnsi" w:hAnsiTheme="minorHAnsi"/>
              </w:rPr>
              <w:t xml:space="preserve"> Documentalist</w:t>
            </w:r>
          </w:p>
        </w:tc>
        <w:tc>
          <w:tcPr>
            <w:tcW w:w="3538" w:type="dxa"/>
          </w:tcPr>
          <w:p w14:paraId="6B2AD988" w14:textId="77777777" w:rsidR="00F05F54" w:rsidRPr="00AF5F2E" w:rsidRDefault="00F05F54" w:rsidP="00B9366A">
            <w:pPr>
              <w:pStyle w:val="Geenafstand"/>
              <w:spacing w:line="360" w:lineRule="auto"/>
              <w:jc w:val="both"/>
              <w:rPr>
                <w:rFonts w:asciiTheme="minorHAnsi" w:hAnsiTheme="minorHAnsi"/>
                <w:lang w:val="en-GB"/>
              </w:rPr>
            </w:pPr>
            <w:proofErr w:type="spellStart"/>
            <w:r w:rsidRPr="00AF5F2E">
              <w:rPr>
                <w:rFonts w:asciiTheme="minorHAnsi" w:hAnsiTheme="minorHAnsi"/>
              </w:rPr>
              <w:t>Immigration</w:t>
            </w:r>
            <w:proofErr w:type="spellEnd"/>
            <w:r w:rsidRPr="00AF5F2E">
              <w:rPr>
                <w:rFonts w:asciiTheme="minorHAnsi" w:hAnsiTheme="minorHAnsi"/>
              </w:rPr>
              <w:t xml:space="preserve"> </w:t>
            </w:r>
            <w:proofErr w:type="spellStart"/>
            <w:r w:rsidRPr="00AF5F2E">
              <w:rPr>
                <w:rFonts w:asciiTheme="minorHAnsi" w:hAnsiTheme="minorHAnsi"/>
              </w:rPr>
              <w:t>Naturalisation</w:t>
            </w:r>
            <w:proofErr w:type="spellEnd"/>
            <w:r w:rsidRPr="00AF5F2E">
              <w:rPr>
                <w:rFonts w:asciiTheme="minorHAnsi" w:hAnsiTheme="minorHAnsi"/>
              </w:rPr>
              <w:t xml:space="preserve"> Service</w:t>
            </w:r>
          </w:p>
        </w:tc>
      </w:tr>
    </w:tbl>
    <w:p w14:paraId="60101FCD" w14:textId="77777777" w:rsidR="00F05F54" w:rsidRDefault="00F05F54" w:rsidP="00B9366A">
      <w:pPr>
        <w:pStyle w:val="Geenafstand"/>
        <w:spacing w:line="360" w:lineRule="auto"/>
        <w:jc w:val="both"/>
        <w:rPr>
          <w:rFonts w:asciiTheme="minorHAnsi" w:hAnsiTheme="minorHAnsi"/>
          <w:lang w:val="en-GB"/>
        </w:rPr>
      </w:pPr>
    </w:p>
    <w:p w14:paraId="1D7232AC" w14:textId="556FA908" w:rsidR="006E1B4D" w:rsidRPr="00AF5F2E" w:rsidRDefault="00C024E1" w:rsidP="004A56A3">
      <w:pPr>
        <w:spacing w:line="360" w:lineRule="auto"/>
        <w:jc w:val="both"/>
        <w:rPr>
          <w:rFonts w:asciiTheme="minorHAnsi" w:hAnsiTheme="minorHAnsi" w:cstheme="minorHAnsi"/>
          <w:lang w:val="en-GB"/>
        </w:rPr>
      </w:pPr>
      <w:r>
        <w:rPr>
          <w:rFonts w:asciiTheme="minorHAnsi" w:hAnsiTheme="minorHAnsi" w:cstheme="minorHAnsi"/>
          <w:lang w:val="en-GB"/>
        </w:rPr>
        <w:t xml:space="preserve">Secondary data </w:t>
      </w:r>
      <w:r w:rsidR="0087559B">
        <w:rPr>
          <w:rFonts w:asciiTheme="minorHAnsi" w:hAnsiTheme="minorHAnsi" w:cstheme="minorHAnsi"/>
          <w:lang w:val="en-GB"/>
        </w:rPr>
        <w:t>is</w:t>
      </w:r>
      <w:r>
        <w:rPr>
          <w:rFonts w:asciiTheme="minorHAnsi" w:hAnsiTheme="minorHAnsi" w:cstheme="minorHAnsi"/>
          <w:lang w:val="en-GB"/>
        </w:rPr>
        <w:t xml:space="preserve"> used to</w:t>
      </w:r>
      <w:r w:rsidR="00824F17">
        <w:rPr>
          <w:rFonts w:asciiTheme="minorHAnsi" w:hAnsiTheme="minorHAnsi" w:cstheme="minorHAnsi"/>
          <w:lang w:val="en-GB"/>
        </w:rPr>
        <w:t xml:space="preserve"> </w:t>
      </w:r>
      <w:r w:rsidR="00B43223" w:rsidRPr="00AF5F2E">
        <w:rPr>
          <w:rFonts w:asciiTheme="minorHAnsi" w:hAnsiTheme="minorHAnsi" w:cstheme="minorHAnsi"/>
          <w:lang w:val="en-GB"/>
        </w:rPr>
        <w:t xml:space="preserve">collect information about the </w:t>
      </w:r>
      <w:r w:rsidR="00A57E69" w:rsidRPr="00AF5F2E">
        <w:rPr>
          <w:rFonts w:asciiTheme="minorHAnsi" w:hAnsiTheme="minorHAnsi" w:cstheme="minorHAnsi"/>
          <w:lang w:val="en-GB"/>
        </w:rPr>
        <w:t xml:space="preserve">asylum </w:t>
      </w:r>
      <w:r w:rsidR="00BE7116" w:rsidRPr="00AF5F2E">
        <w:rPr>
          <w:rFonts w:asciiTheme="minorHAnsi" w:hAnsiTheme="minorHAnsi" w:cstheme="minorHAnsi"/>
          <w:lang w:val="en-GB"/>
        </w:rPr>
        <w:t>procedure</w:t>
      </w:r>
      <w:r w:rsidR="00A57E69" w:rsidRPr="00AF5F2E">
        <w:rPr>
          <w:rFonts w:asciiTheme="minorHAnsi" w:hAnsiTheme="minorHAnsi" w:cstheme="minorHAnsi"/>
          <w:lang w:val="en-GB"/>
        </w:rPr>
        <w:t xml:space="preserve"> and the working of the </w:t>
      </w:r>
      <w:proofErr w:type="spellStart"/>
      <w:r w:rsidR="00AF5F2E" w:rsidRPr="00AF5F2E">
        <w:rPr>
          <w:rFonts w:asciiTheme="minorHAnsi" w:hAnsiTheme="minorHAnsi" w:cstheme="minorHAnsi"/>
          <w:lang w:val="en-GB"/>
        </w:rPr>
        <w:t>CoE</w:t>
      </w:r>
      <w:proofErr w:type="spellEnd"/>
      <w:r w:rsidR="0087559B">
        <w:rPr>
          <w:rFonts w:asciiTheme="minorHAnsi" w:hAnsiTheme="minorHAnsi" w:cstheme="minorHAnsi"/>
          <w:lang w:val="en-GB"/>
        </w:rPr>
        <w:t>.</w:t>
      </w:r>
      <w:r w:rsidR="00B43223" w:rsidRPr="00AF5F2E">
        <w:rPr>
          <w:rFonts w:asciiTheme="minorHAnsi" w:hAnsiTheme="minorHAnsi" w:cstheme="minorHAnsi"/>
          <w:lang w:val="en-GB"/>
        </w:rPr>
        <w:t xml:space="preserve"> </w:t>
      </w:r>
      <w:r w:rsidR="0087559B">
        <w:rPr>
          <w:rFonts w:asciiTheme="minorHAnsi" w:hAnsiTheme="minorHAnsi" w:cstheme="minorHAnsi"/>
          <w:lang w:val="en-GB"/>
        </w:rPr>
        <w:t>R</w:t>
      </w:r>
      <w:r w:rsidR="00B43223" w:rsidRPr="00AF5F2E">
        <w:rPr>
          <w:rFonts w:asciiTheme="minorHAnsi" w:hAnsiTheme="minorHAnsi" w:cstheme="minorHAnsi"/>
          <w:lang w:val="en-GB"/>
        </w:rPr>
        <w:t>eliable documents</w:t>
      </w:r>
      <w:r w:rsidR="00911E27" w:rsidRPr="00AF5F2E">
        <w:rPr>
          <w:rFonts w:asciiTheme="minorHAnsi" w:hAnsiTheme="minorHAnsi" w:cstheme="minorHAnsi"/>
          <w:lang w:val="en-GB"/>
        </w:rPr>
        <w:t xml:space="preserve"> </w:t>
      </w:r>
      <w:r w:rsidR="00824F17">
        <w:rPr>
          <w:rFonts w:asciiTheme="minorHAnsi" w:hAnsiTheme="minorHAnsi" w:cstheme="minorHAnsi"/>
          <w:lang w:val="en-GB"/>
        </w:rPr>
        <w:t>were</w:t>
      </w:r>
      <w:r w:rsidR="00B43223" w:rsidRPr="00AF5F2E">
        <w:rPr>
          <w:rFonts w:asciiTheme="minorHAnsi" w:hAnsiTheme="minorHAnsi" w:cstheme="minorHAnsi"/>
          <w:lang w:val="en-GB"/>
        </w:rPr>
        <w:t xml:space="preserve"> collected</w:t>
      </w:r>
      <w:r w:rsidR="00017F7B" w:rsidRPr="00AF5F2E">
        <w:rPr>
          <w:rFonts w:asciiTheme="minorHAnsi" w:hAnsiTheme="minorHAnsi" w:cstheme="minorHAnsi"/>
          <w:lang w:val="en-GB"/>
        </w:rPr>
        <w:t xml:space="preserve"> </w:t>
      </w:r>
      <w:r w:rsidR="00A57E69" w:rsidRPr="00AF5F2E">
        <w:rPr>
          <w:rFonts w:asciiTheme="minorHAnsi" w:hAnsiTheme="minorHAnsi" w:cstheme="minorHAnsi"/>
          <w:lang w:val="en-GB"/>
        </w:rPr>
        <w:t>such as: legal documents, academic articles, and (annual-) reports.</w:t>
      </w:r>
      <w:r w:rsidR="005F7C36" w:rsidRPr="00AF5F2E">
        <w:rPr>
          <w:rFonts w:asciiTheme="minorHAnsi" w:hAnsiTheme="minorHAnsi" w:cstheme="minorHAnsi"/>
          <w:lang w:val="en-GB"/>
        </w:rPr>
        <w:t xml:space="preserve"> </w:t>
      </w:r>
      <w:r w:rsidR="00A57E69" w:rsidRPr="00AF5F2E">
        <w:rPr>
          <w:rFonts w:asciiTheme="minorHAnsi" w:hAnsiTheme="minorHAnsi" w:cstheme="minorHAnsi"/>
          <w:lang w:val="en-GB"/>
        </w:rPr>
        <w:t xml:space="preserve">The documents are </w:t>
      </w:r>
      <w:r w:rsidR="005F7C36" w:rsidRPr="00AF5F2E">
        <w:rPr>
          <w:rFonts w:asciiTheme="minorHAnsi" w:hAnsiTheme="minorHAnsi" w:cstheme="minorHAnsi"/>
          <w:lang w:val="en-GB"/>
        </w:rPr>
        <w:t>obtained from</w:t>
      </w:r>
      <w:r w:rsidR="00086744" w:rsidRPr="00AF5F2E">
        <w:rPr>
          <w:rFonts w:asciiTheme="minorHAnsi" w:hAnsiTheme="minorHAnsi" w:cstheme="minorHAnsi"/>
          <w:lang w:val="en-GB"/>
        </w:rPr>
        <w:t xml:space="preserve"> </w:t>
      </w:r>
      <w:r w:rsidR="005F7C36" w:rsidRPr="00AF5F2E">
        <w:rPr>
          <w:rFonts w:asciiTheme="minorHAnsi" w:hAnsiTheme="minorHAnsi" w:cstheme="minorHAnsi"/>
          <w:lang w:val="en-GB"/>
        </w:rPr>
        <w:t>i.e.</w:t>
      </w:r>
      <w:r w:rsidR="00AF5F2E" w:rsidRPr="00AF5F2E">
        <w:rPr>
          <w:rFonts w:asciiTheme="minorHAnsi" w:hAnsiTheme="minorHAnsi" w:cstheme="minorHAnsi"/>
          <w:lang w:val="en-GB"/>
        </w:rPr>
        <w:t>:</w:t>
      </w:r>
      <w:r w:rsidR="005F7C36" w:rsidRPr="00AF5F2E">
        <w:rPr>
          <w:rFonts w:asciiTheme="minorHAnsi" w:hAnsiTheme="minorHAnsi" w:cstheme="minorHAnsi"/>
          <w:lang w:val="en-GB"/>
        </w:rPr>
        <w:t xml:space="preserve"> The </w:t>
      </w:r>
      <w:r w:rsidR="00086744" w:rsidRPr="00AF5F2E">
        <w:rPr>
          <w:rFonts w:asciiTheme="minorHAnsi" w:hAnsiTheme="minorHAnsi" w:cstheme="minorHAnsi"/>
          <w:lang w:val="en-GB"/>
        </w:rPr>
        <w:t>United Nations</w:t>
      </w:r>
      <w:r w:rsidR="00B43223" w:rsidRPr="00AF5F2E">
        <w:rPr>
          <w:rFonts w:asciiTheme="minorHAnsi" w:hAnsiTheme="minorHAnsi" w:cstheme="minorHAnsi"/>
          <w:lang w:val="en-GB"/>
        </w:rPr>
        <w:t xml:space="preserve">, </w:t>
      </w:r>
      <w:r w:rsidR="00086744" w:rsidRPr="00AF5F2E">
        <w:rPr>
          <w:rFonts w:asciiTheme="minorHAnsi" w:hAnsiTheme="minorHAnsi" w:cstheme="minorHAnsi"/>
          <w:lang w:val="en-GB"/>
        </w:rPr>
        <w:t xml:space="preserve">The </w:t>
      </w:r>
      <w:r w:rsidR="00B43223" w:rsidRPr="00AF5F2E">
        <w:rPr>
          <w:rFonts w:asciiTheme="minorHAnsi" w:hAnsiTheme="minorHAnsi" w:cstheme="minorHAnsi"/>
          <w:lang w:val="en-GB"/>
        </w:rPr>
        <w:t xml:space="preserve">European Commission, </w:t>
      </w:r>
      <w:r w:rsidR="00086744" w:rsidRPr="00AF5F2E">
        <w:rPr>
          <w:rFonts w:asciiTheme="minorHAnsi" w:hAnsiTheme="minorHAnsi" w:cstheme="minorHAnsi"/>
          <w:lang w:val="en-GB"/>
        </w:rPr>
        <w:t xml:space="preserve">The </w:t>
      </w:r>
      <w:r w:rsidR="00B43223" w:rsidRPr="00AF5F2E">
        <w:rPr>
          <w:rFonts w:asciiTheme="minorHAnsi" w:hAnsiTheme="minorHAnsi" w:cstheme="minorHAnsi"/>
          <w:lang w:val="en-GB"/>
        </w:rPr>
        <w:t xml:space="preserve">Council of Europe, </w:t>
      </w:r>
      <w:r w:rsidR="00086744" w:rsidRPr="00AF5F2E">
        <w:rPr>
          <w:rFonts w:asciiTheme="minorHAnsi" w:hAnsiTheme="minorHAnsi" w:cstheme="minorHAnsi"/>
          <w:lang w:val="en-GB"/>
        </w:rPr>
        <w:t xml:space="preserve">The </w:t>
      </w:r>
      <w:r w:rsidR="00B43223" w:rsidRPr="00AF5F2E">
        <w:rPr>
          <w:rFonts w:asciiTheme="minorHAnsi" w:hAnsiTheme="minorHAnsi" w:cstheme="minorHAnsi"/>
          <w:lang w:val="en-GB"/>
        </w:rPr>
        <w:t>Dutch gov</w:t>
      </w:r>
      <w:r w:rsidR="005F7C36" w:rsidRPr="00AF5F2E">
        <w:rPr>
          <w:rFonts w:asciiTheme="minorHAnsi" w:hAnsiTheme="minorHAnsi" w:cstheme="minorHAnsi"/>
          <w:lang w:val="en-GB"/>
        </w:rPr>
        <w:t xml:space="preserve">ernment and </w:t>
      </w:r>
      <w:r w:rsidR="00086744" w:rsidRPr="00AF5F2E">
        <w:rPr>
          <w:rFonts w:asciiTheme="minorHAnsi" w:hAnsiTheme="minorHAnsi" w:cstheme="minorHAnsi"/>
          <w:lang w:val="en-GB"/>
        </w:rPr>
        <w:t>Amnesty International.</w:t>
      </w:r>
      <w:r w:rsidR="006E1B4D" w:rsidRPr="00AF5F2E">
        <w:rPr>
          <w:rFonts w:asciiTheme="minorHAnsi" w:hAnsiTheme="minorHAnsi" w:cstheme="minorHAnsi"/>
          <w:lang w:val="en-GB"/>
        </w:rPr>
        <w:t xml:space="preserve"> </w:t>
      </w:r>
      <w:r w:rsidR="00A57E69" w:rsidRPr="00AF5F2E">
        <w:rPr>
          <w:rFonts w:asciiTheme="minorHAnsi" w:hAnsiTheme="minorHAnsi" w:cstheme="minorHAnsi"/>
          <w:lang w:val="en-GB"/>
        </w:rPr>
        <w:t>These documents set out rules, regulations</w:t>
      </w:r>
      <w:r w:rsidR="00BE7116" w:rsidRPr="00AF5F2E">
        <w:rPr>
          <w:rFonts w:asciiTheme="minorHAnsi" w:hAnsiTheme="minorHAnsi" w:cstheme="minorHAnsi"/>
          <w:lang w:val="en-GB"/>
        </w:rPr>
        <w:t xml:space="preserve"> and </w:t>
      </w:r>
      <w:r w:rsidR="00A57E69" w:rsidRPr="00AF5F2E">
        <w:rPr>
          <w:rFonts w:asciiTheme="minorHAnsi" w:hAnsiTheme="minorHAnsi" w:cstheme="minorHAnsi"/>
          <w:lang w:val="en-GB"/>
        </w:rPr>
        <w:t xml:space="preserve">workings </w:t>
      </w:r>
      <w:r w:rsidR="00BE7116" w:rsidRPr="00AF5F2E">
        <w:rPr>
          <w:rFonts w:asciiTheme="minorHAnsi" w:hAnsiTheme="minorHAnsi" w:cstheme="minorHAnsi"/>
          <w:lang w:val="en-GB"/>
        </w:rPr>
        <w:t>regarding</w:t>
      </w:r>
      <w:r w:rsidR="00A57E69" w:rsidRPr="00AF5F2E">
        <w:rPr>
          <w:rFonts w:asciiTheme="minorHAnsi" w:hAnsiTheme="minorHAnsi" w:cstheme="minorHAnsi"/>
          <w:lang w:val="en-GB"/>
        </w:rPr>
        <w:t xml:space="preserve"> </w:t>
      </w:r>
      <w:r w:rsidR="00BE7116" w:rsidRPr="00AF5F2E">
        <w:rPr>
          <w:rFonts w:asciiTheme="minorHAnsi" w:hAnsiTheme="minorHAnsi" w:cstheme="minorHAnsi"/>
          <w:lang w:val="en-GB"/>
        </w:rPr>
        <w:t xml:space="preserve">the </w:t>
      </w:r>
      <w:r w:rsidR="00F810E1" w:rsidRPr="00AF5F2E">
        <w:rPr>
          <w:rFonts w:asciiTheme="minorHAnsi" w:hAnsiTheme="minorHAnsi" w:cstheme="minorHAnsi"/>
          <w:lang w:val="en-GB"/>
        </w:rPr>
        <w:t xml:space="preserve">asylum </w:t>
      </w:r>
      <w:r w:rsidR="007B74ED" w:rsidRPr="00AF5F2E">
        <w:rPr>
          <w:rFonts w:asciiTheme="minorHAnsi" w:hAnsiTheme="minorHAnsi" w:cstheme="minorHAnsi"/>
          <w:lang w:val="en-GB"/>
        </w:rPr>
        <w:t>procedure in t</w:t>
      </w:r>
      <w:r w:rsidR="00BE7116" w:rsidRPr="00AF5F2E">
        <w:rPr>
          <w:rFonts w:asciiTheme="minorHAnsi" w:hAnsiTheme="minorHAnsi" w:cstheme="minorHAnsi"/>
          <w:lang w:val="en-GB"/>
        </w:rPr>
        <w:t xml:space="preserve">he Netherlands and </w:t>
      </w:r>
      <w:r w:rsidR="0087559B">
        <w:rPr>
          <w:rFonts w:asciiTheme="minorHAnsi" w:hAnsiTheme="minorHAnsi" w:cstheme="minorHAnsi"/>
          <w:lang w:val="en-GB"/>
        </w:rPr>
        <w:t xml:space="preserve">set out </w:t>
      </w:r>
      <w:r w:rsidR="00BE7116" w:rsidRPr="00AF5F2E">
        <w:rPr>
          <w:rFonts w:asciiTheme="minorHAnsi" w:hAnsiTheme="minorHAnsi" w:cstheme="minorHAnsi"/>
          <w:lang w:val="en-GB"/>
        </w:rPr>
        <w:t>the inter</w:t>
      </w:r>
      <w:r w:rsidR="007B74ED" w:rsidRPr="00AF5F2E">
        <w:rPr>
          <w:rFonts w:asciiTheme="minorHAnsi" w:hAnsiTheme="minorHAnsi" w:cstheme="minorHAnsi"/>
          <w:lang w:val="en-GB"/>
        </w:rPr>
        <w:t>national rules and regulations t</w:t>
      </w:r>
      <w:r w:rsidR="00AF5F2E" w:rsidRPr="00AF5F2E">
        <w:rPr>
          <w:rFonts w:asciiTheme="minorHAnsi" w:hAnsiTheme="minorHAnsi" w:cstheme="minorHAnsi"/>
          <w:lang w:val="en-GB"/>
        </w:rPr>
        <w:t>he Netherlands has to comply with.</w:t>
      </w:r>
    </w:p>
    <w:p w14:paraId="410EBEB6" w14:textId="6AD6A94E" w:rsidR="00B43223" w:rsidRPr="00AF5F2E" w:rsidRDefault="0004614E"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In addition</w:t>
      </w:r>
      <w:r w:rsidR="006E1B4D" w:rsidRPr="00AF5F2E">
        <w:rPr>
          <w:rFonts w:asciiTheme="minorHAnsi" w:hAnsiTheme="minorHAnsi" w:cstheme="minorHAnsi"/>
          <w:lang w:val="en-GB"/>
        </w:rPr>
        <w:t xml:space="preserve">, </w:t>
      </w:r>
      <w:r w:rsidR="00214A57" w:rsidRPr="00AF5F2E">
        <w:rPr>
          <w:rFonts w:asciiTheme="minorHAnsi" w:hAnsiTheme="minorHAnsi" w:cstheme="minorHAnsi"/>
          <w:lang w:val="en-GB"/>
        </w:rPr>
        <w:t>two reports are discussed</w:t>
      </w:r>
      <w:r w:rsidR="006E1B4D" w:rsidRPr="00AF5F2E">
        <w:rPr>
          <w:rFonts w:asciiTheme="minorHAnsi" w:hAnsiTheme="minorHAnsi" w:cstheme="minorHAnsi"/>
          <w:lang w:val="en-GB"/>
        </w:rPr>
        <w:t xml:space="preserve"> to complement the theory. The reason </w:t>
      </w:r>
      <w:r w:rsidR="00AF5F2E" w:rsidRPr="00AF5F2E">
        <w:rPr>
          <w:rFonts w:asciiTheme="minorHAnsi" w:hAnsiTheme="minorHAnsi" w:cstheme="minorHAnsi"/>
          <w:lang w:val="en-GB"/>
        </w:rPr>
        <w:t xml:space="preserve">for </w:t>
      </w:r>
      <w:r w:rsidR="00214A57" w:rsidRPr="00AF5F2E">
        <w:rPr>
          <w:rFonts w:asciiTheme="minorHAnsi" w:hAnsiTheme="minorHAnsi" w:cstheme="minorHAnsi"/>
          <w:lang w:val="en-GB"/>
        </w:rPr>
        <w:t xml:space="preserve">choosing these </w:t>
      </w:r>
      <w:r w:rsidR="00A0377E" w:rsidRPr="00AF5F2E">
        <w:rPr>
          <w:rFonts w:asciiTheme="minorHAnsi" w:hAnsiTheme="minorHAnsi" w:cstheme="minorHAnsi"/>
          <w:lang w:val="en-GB"/>
        </w:rPr>
        <w:t>reports is</w:t>
      </w:r>
      <w:r w:rsidR="00AF5F2E" w:rsidRPr="00AF5F2E">
        <w:rPr>
          <w:rFonts w:asciiTheme="minorHAnsi" w:hAnsiTheme="minorHAnsi" w:cstheme="minorHAnsi"/>
          <w:lang w:val="en-GB"/>
        </w:rPr>
        <w:t>,</w:t>
      </w:r>
      <w:r w:rsidR="00214A57" w:rsidRPr="00AF5F2E">
        <w:rPr>
          <w:rFonts w:asciiTheme="minorHAnsi" w:hAnsiTheme="minorHAnsi" w:cstheme="minorHAnsi"/>
          <w:lang w:val="en-GB"/>
        </w:rPr>
        <w:t xml:space="preserve"> that</w:t>
      </w:r>
      <w:r w:rsidR="00AF5F2E" w:rsidRPr="00AF5F2E">
        <w:rPr>
          <w:rFonts w:asciiTheme="minorHAnsi" w:hAnsiTheme="minorHAnsi" w:cstheme="minorHAnsi"/>
          <w:lang w:val="en-GB"/>
        </w:rPr>
        <w:t xml:space="preserve"> an </w:t>
      </w:r>
      <w:r w:rsidR="00214A57" w:rsidRPr="00AF5F2E">
        <w:rPr>
          <w:rFonts w:asciiTheme="minorHAnsi" w:hAnsiTheme="minorHAnsi" w:cstheme="minorHAnsi"/>
          <w:lang w:val="en-GB"/>
        </w:rPr>
        <w:t>analysis of thes</w:t>
      </w:r>
      <w:r w:rsidR="00BE7116" w:rsidRPr="00AF5F2E">
        <w:rPr>
          <w:rFonts w:asciiTheme="minorHAnsi" w:hAnsiTheme="minorHAnsi" w:cstheme="minorHAnsi"/>
          <w:lang w:val="en-GB"/>
        </w:rPr>
        <w:t>e reports shows which recommendation</w:t>
      </w:r>
      <w:r w:rsidR="00AF5F2E" w:rsidRPr="00AF5F2E">
        <w:rPr>
          <w:rFonts w:asciiTheme="minorHAnsi" w:hAnsiTheme="minorHAnsi" w:cstheme="minorHAnsi"/>
          <w:lang w:val="en-GB"/>
        </w:rPr>
        <w:t>s</w:t>
      </w:r>
      <w:r w:rsidR="00BE7116" w:rsidRPr="00AF5F2E">
        <w:rPr>
          <w:rFonts w:asciiTheme="minorHAnsi" w:hAnsiTheme="minorHAnsi" w:cstheme="minorHAnsi"/>
          <w:lang w:val="en-GB"/>
        </w:rPr>
        <w:t xml:space="preserve"> </w:t>
      </w:r>
      <w:r w:rsidR="007B74ED" w:rsidRPr="00AF5F2E">
        <w:rPr>
          <w:rFonts w:asciiTheme="minorHAnsi" w:hAnsiTheme="minorHAnsi" w:cstheme="minorHAnsi"/>
          <w:lang w:val="en-GB"/>
        </w:rPr>
        <w:t>t</w:t>
      </w:r>
      <w:r w:rsidR="00214A57" w:rsidRPr="00AF5F2E">
        <w:rPr>
          <w:rFonts w:asciiTheme="minorHAnsi" w:hAnsiTheme="minorHAnsi" w:cstheme="minorHAnsi"/>
          <w:lang w:val="en-GB"/>
        </w:rPr>
        <w:t xml:space="preserve">he Netherlands has </w:t>
      </w:r>
      <w:r w:rsidR="00BE7116" w:rsidRPr="00AF5F2E">
        <w:rPr>
          <w:rFonts w:asciiTheme="minorHAnsi" w:hAnsiTheme="minorHAnsi" w:cstheme="minorHAnsi"/>
          <w:lang w:val="en-GB"/>
        </w:rPr>
        <w:t>implemented</w:t>
      </w:r>
      <w:r w:rsidR="00214A57" w:rsidRPr="00AF5F2E">
        <w:rPr>
          <w:rFonts w:asciiTheme="minorHAnsi" w:hAnsiTheme="minorHAnsi" w:cstheme="minorHAnsi"/>
          <w:lang w:val="en-GB"/>
        </w:rPr>
        <w:t xml:space="preserve"> to improve</w:t>
      </w:r>
      <w:r w:rsidR="00253526" w:rsidRPr="00AF5F2E">
        <w:rPr>
          <w:rFonts w:asciiTheme="minorHAnsi" w:hAnsiTheme="minorHAnsi" w:cstheme="minorHAnsi"/>
          <w:lang w:val="en-GB"/>
        </w:rPr>
        <w:t xml:space="preserve"> </w:t>
      </w:r>
      <w:r w:rsidR="00AF5F2E" w:rsidRPr="00AF5F2E">
        <w:rPr>
          <w:rFonts w:asciiTheme="minorHAnsi" w:hAnsiTheme="minorHAnsi" w:cstheme="minorHAnsi"/>
          <w:lang w:val="en-GB"/>
        </w:rPr>
        <w:t xml:space="preserve">the </w:t>
      </w:r>
      <w:r w:rsidR="00253526" w:rsidRPr="00AF5F2E">
        <w:rPr>
          <w:rFonts w:asciiTheme="minorHAnsi" w:hAnsiTheme="minorHAnsi" w:cstheme="minorHAnsi"/>
          <w:lang w:val="en-GB"/>
        </w:rPr>
        <w:t>treatment</w:t>
      </w:r>
      <w:r w:rsidR="00214A57" w:rsidRPr="00AF5F2E">
        <w:rPr>
          <w:rFonts w:asciiTheme="minorHAnsi" w:hAnsiTheme="minorHAnsi" w:cstheme="minorHAnsi"/>
          <w:lang w:val="en-GB"/>
        </w:rPr>
        <w:t xml:space="preserve"> of the asylum seekers</w:t>
      </w:r>
      <w:r w:rsidR="006E1B4D" w:rsidRPr="00AF5F2E">
        <w:rPr>
          <w:rFonts w:asciiTheme="minorHAnsi" w:hAnsiTheme="minorHAnsi" w:cstheme="minorHAnsi"/>
          <w:lang w:val="en-GB"/>
        </w:rPr>
        <w:t xml:space="preserve">. </w:t>
      </w:r>
      <w:r w:rsidR="00214A57" w:rsidRPr="00AF5F2E">
        <w:rPr>
          <w:rFonts w:asciiTheme="minorHAnsi" w:hAnsiTheme="minorHAnsi" w:cstheme="minorHAnsi"/>
          <w:lang w:val="en-GB"/>
        </w:rPr>
        <w:t>Furthermore, it</w:t>
      </w:r>
      <w:r w:rsidR="0087559B">
        <w:rPr>
          <w:rFonts w:asciiTheme="minorHAnsi" w:hAnsiTheme="minorHAnsi" w:cstheme="minorHAnsi"/>
          <w:lang w:val="en-GB"/>
        </w:rPr>
        <w:t xml:space="preserve"> gives an </w:t>
      </w:r>
      <w:r w:rsidR="00A57E69" w:rsidRPr="00AF5F2E">
        <w:rPr>
          <w:rFonts w:asciiTheme="minorHAnsi" w:hAnsiTheme="minorHAnsi" w:cstheme="minorHAnsi"/>
          <w:lang w:val="en-GB"/>
        </w:rPr>
        <w:t xml:space="preserve">insight in how the </w:t>
      </w:r>
      <w:proofErr w:type="spellStart"/>
      <w:r w:rsidR="00A57E69" w:rsidRPr="00AF5F2E">
        <w:rPr>
          <w:rFonts w:asciiTheme="minorHAnsi" w:hAnsiTheme="minorHAnsi" w:cstheme="minorHAnsi"/>
          <w:lang w:val="en-GB"/>
        </w:rPr>
        <w:t>CoE</w:t>
      </w:r>
      <w:proofErr w:type="spellEnd"/>
      <w:r w:rsidR="00A57E69" w:rsidRPr="00AF5F2E">
        <w:rPr>
          <w:rFonts w:asciiTheme="minorHAnsi" w:hAnsiTheme="minorHAnsi" w:cstheme="minorHAnsi"/>
          <w:lang w:val="en-GB"/>
        </w:rPr>
        <w:t xml:space="preserve"> tries to achieve its goals</w:t>
      </w:r>
      <w:r w:rsidR="00D2004E" w:rsidRPr="00AF5F2E">
        <w:rPr>
          <w:rFonts w:asciiTheme="minorHAnsi" w:hAnsiTheme="minorHAnsi" w:cstheme="minorHAnsi"/>
          <w:lang w:val="en-GB"/>
        </w:rPr>
        <w:t xml:space="preserve">. </w:t>
      </w:r>
    </w:p>
    <w:p w14:paraId="308A7DA6" w14:textId="77777777" w:rsidR="00AF4144" w:rsidRPr="00AF5F2E" w:rsidRDefault="00AF4144" w:rsidP="004A56A3">
      <w:pPr>
        <w:pStyle w:val="Geenafstand"/>
        <w:spacing w:line="360" w:lineRule="auto"/>
        <w:jc w:val="both"/>
        <w:rPr>
          <w:rFonts w:asciiTheme="minorHAnsi" w:hAnsiTheme="minorHAnsi"/>
          <w:lang w:val="en-GB"/>
        </w:rPr>
      </w:pPr>
    </w:p>
    <w:p w14:paraId="1CDDBC95" w14:textId="6111A941" w:rsidR="004A56A3" w:rsidRDefault="00AF4144" w:rsidP="004A56A3">
      <w:pPr>
        <w:pStyle w:val="Geenafstand"/>
        <w:spacing w:line="360" w:lineRule="auto"/>
        <w:jc w:val="both"/>
        <w:rPr>
          <w:rFonts w:asciiTheme="minorHAnsi" w:hAnsiTheme="minorHAnsi"/>
          <w:lang w:val="en-US"/>
        </w:rPr>
      </w:pPr>
      <w:r w:rsidRPr="00AF5F2E">
        <w:rPr>
          <w:rFonts w:asciiTheme="minorHAnsi" w:hAnsiTheme="minorHAnsi"/>
          <w:lang w:val="en-GB"/>
        </w:rPr>
        <w:t xml:space="preserve">Furthermore, the theory on </w:t>
      </w:r>
      <w:r w:rsidR="00AF5F2E" w:rsidRPr="00AF5F2E">
        <w:rPr>
          <w:rFonts w:asciiTheme="minorHAnsi" w:hAnsiTheme="minorHAnsi"/>
          <w:lang w:val="en-GB"/>
        </w:rPr>
        <w:t xml:space="preserve">the </w:t>
      </w:r>
      <w:r w:rsidRPr="00AF5F2E">
        <w:rPr>
          <w:rFonts w:asciiTheme="minorHAnsi" w:hAnsiTheme="minorHAnsi"/>
          <w:lang w:val="en-GB"/>
        </w:rPr>
        <w:t>power</w:t>
      </w:r>
      <w:r w:rsidR="00AF5F2E" w:rsidRPr="00AF5F2E">
        <w:rPr>
          <w:rFonts w:asciiTheme="minorHAnsi" w:hAnsiTheme="minorHAnsi"/>
          <w:lang w:val="en-GB"/>
        </w:rPr>
        <w:t xml:space="preserve"> of the </w:t>
      </w:r>
      <w:proofErr w:type="spellStart"/>
      <w:r w:rsidR="00AF5F2E" w:rsidRPr="00AF5F2E">
        <w:rPr>
          <w:rFonts w:asciiTheme="minorHAnsi" w:hAnsiTheme="minorHAnsi"/>
          <w:lang w:val="en-GB"/>
        </w:rPr>
        <w:t>CoE</w:t>
      </w:r>
      <w:proofErr w:type="spellEnd"/>
      <w:r w:rsidRPr="00AF5F2E">
        <w:rPr>
          <w:rFonts w:asciiTheme="minorHAnsi" w:hAnsiTheme="minorHAnsi"/>
          <w:lang w:val="en-GB"/>
        </w:rPr>
        <w:t xml:space="preserve"> </w:t>
      </w:r>
      <w:r w:rsidR="0087559B">
        <w:rPr>
          <w:rFonts w:asciiTheme="minorHAnsi" w:hAnsiTheme="minorHAnsi"/>
          <w:lang w:val="en-GB"/>
        </w:rPr>
        <w:t>is</w:t>
      </w:r>
      <w:r w:rsidRPr="00AF5F2E">
        <w:rPr>
          <w:rFonts w:asciiTheme="minorHAnsi" w:hAnsiTheme="minorHAnsi"/>
          <w:lang w:val="en-GB"/>
        </w:rPr>
        <w:t xml:space="preserve"> analysed</w:t>
      </w:r>
      <w:r w:rsidR="003631BC" w:rsidRPr="00AF5F2E">
        <w:rPr>
          <w:rFonts w:asciiTheme="minorHAnsi" w:hAnsiTheme="minorHAnsi"/>
          <w:lang w:val="en-GB"/>
        </w:rPr>
        <w:t xml:space="preserve"> and discussed</w:t>
      </w:r>
      <w:r w:rsidRPr="00AF5F2E">
        <w:rPr>
          <w:rFonts w:asciiTheme="minorHAnsi" w:hAnsiTheme="minorHAnsi"/>
          <w:lang w:val="en-GB"/>
        </w:rPr>
        <w:t xml:space="preserve">, to illustrate </w:t>
      </w:r>
      <w:r w:rsidR="003631BC" w:rsidRPr="00AF5F2E">
        <w:rPr>
          <w:rFonts w:asciiTheme="minorHAnsi" w:hAnsiTheme="minorHAnsi"/>
          <w:lang w:val="en-GB"/>
        </w:rPr>
        <w:t xml:space="preserve">in which way the </w:t>
      </w:r>
      <w:proofErr w:type="spellStart"/>
      <w:r w:rsidR="003631BC" w:rsidRPr="00AF5F2E">
        <w:rPr>
          <w:rFonts w:asciiTheme="minorHAnsi" w:hAnsiTheme="minorHAnsi"/>
          <w:lang w:val="en-GB"/>
        </w:rPr>
        <w:t>CoE</w:t>
      </w:r>
      <w:proofErr w:type="spellEnd"/>
      <w:r w:rsidR="003631BC" w:rsidRPr="00AF5F2E">
        <w:rPr>
          <w:rFonts w:asciiTheme="minorHAnsi" w:hAnsiTheme="minorHAnsi"/>
          <w:lang w:val="en-GB"/>
        </w:rPr>
        <w:t xml:space="preserve"> is able to achieve its goals and to </w:t>
      </w:r>
      <w:r w:rsidR="0087559B">
        <w:rPr>
          <w:rFonts w:asciiTheme="minorHAnsi" w:hAnsiTheme="minorHAnsi"/>
          <w:lang w:val="en-GB"/>
        </w:rPr>
        <w:t>explore</w:t>
      </w:r>
      <w:r w:rsidR="003631BC" w:rsidRPr="00AF5F2E">
        <w:rPr>
          <w:rFonts w:asciiTheme="minorHAnsi" w:hAnsiTheme="minorHAnsi"/>
          <w:lang w:val="en-GB"/>
        </w:rPr>
        <w:t xml:space="preserve"> its effectiveness. However, due to the complexity of the subject matter, in this case, it can only be measured </w:t>
      </w:r>
      <w:r w:rsidR="00AF5F2E" w:rsidRPr="00AF5F2E">
        <w:rPr>
          <w:rFonts w:asciiTheme="minorHAnsi" w:hAnsiTheme="minorHAnsi"/>
          <w:lang w:val="en-GB"/>
        </w:rPr>
        <w:t>according to specific cases</w:t>
      </w:r>
      <w:r w:rsidR="003631BC" w:rsidRPr="00AF5F2E">
        <w:rPr>
          <w:rFonts w:asciiTheme="minorHAnsi" w:hAnsiTheme="minorHAnsi"/>
          <w:lang w:val="en-GB"/>
        </w:rPr>
        <w:t xml:space="preserve">. Therefore, </w:t>
      </w:r>
      <w:proofErr w:type="spellStart"/>
      <w:r w:rsidR="003631BC" w:rsidRPr="00AF5F2E">
        <w:rPr>
          <w:rFonts w:asciiTheme="minorHAnsi" w:hAnsiTheme="minorHAnsi"/>
          <w:lang w:val="en-GB"/>
        </w:rPr>
        <w:t>th</w:t>
      </w:r>
      <w:proofErr w:type="spellEnd"/>
      <w:r w:rsidR="003631BC" w:rsidRPr="00AF5F2E">
        <w:rPr>
          <w:rFonts w:asciiTheme="minorHAnsi" w:hAnsiTheme="minorHAnsi"/>
          <w:lang w:val="en-US"/>
        </w:rPr>
        <w:t xml:space="preserve">e </w:t>
      </w:r>
      <w:proofErr w:type="spellStart"/>
      <w:r w:rsidR="0087559B">
        <w:rPr>
          <w:rFonts w:asciiTheme="minorHAnsi" w:hAnsiTheme="minorHAnsi"/>
          <w:lang w:val="en-US"/>
        </w:rPr>
        <w:t>CoE’s</w:t>
      </w:r>
      <w:proofErr w:type="spellEnd"/>
      <w:r w:rsidR="003631BC" w:rsidRPr="00AF5F2E">
        <w:rPr>
          <w:rFonts w:asciiTheme="minorHAnsi" w:hAnsiTheme="minorHAnsi"/>
          <w:lang w:val="en-US"/>
        </w:rPr>
        <w:t xml:space="preserve"> influence, such as its capacity to achieve </w:t>
      </w:r>
      <w:r w:rsidR="00AF5F2E" w:rsidRPr="00AF5F2E">
        <w:rPr>
          <w:rFonts w:asciiTheme="minorHAnsi" w:hAnsiTheme="minorHAnsi"/>
          <w:lang w:val="en-US"/>
        </w:rPr>
        <w:t>its desired</w:t>
      </w:r>
      <w:r w:rsidR="003631BC" w:rsidRPr="00AF5F2E">
        <w:rPr>
          <w:rFonts w:asciiTheme="minorHAnsi" w:hAnsiTheme="minorHAnsi"/>
          <w:lang w:val="en-US"/>
        </w:rPr>
        <w:t xml:space="preserve"> outcomes, is used </w:t>
      </w:r>
      <w:r w:rsidR="0087559B">
        <w:rPr>
          <w:rFonts w:asciiTheme="minorHAnsi" w:hAnsiTheme="minorHAnsi"/>
          <w:lang w:val="en-US"/>
        </w:rPr>
        <w:t>as</w:t>
      </w:r>
      <w:r w:rsidR="003631BC" w:rsidRPr="00AF5F2E">
        <w:rPr>
          <w:rFonts w:asciiTheme="minorHAnsi" w:hAnsiTheme="minorHAnsi"/>
          <w:lang w:val="en-US"/>
        </w:rPr>
        <w:t xml:space="preserve"> an indicator of its power.</w:t>
      </w:r>
    </w:p>
    <w:p w14:paraId="7D970763" w14:textId="77777777" w:rsidR="0087559B" w:rsidRDefault="0087559B" w:rsidP="004A56A3">
      <w:pPr>
        <w:pStyle w:val="Geenafstand"/>
        <w:spacing w:line="360" w:lineRule="auto"/>
        <w:jc w:val="both"/>
        <w:rPr>
          <w:rFonts w:asciiTheme="minorHAnsi" w:hAnsiTheme="minorHAnsi"/>
          <w:lang w:val="en-US"/>
        </w:rPr>
      </w:pPr>
    </w:p>
    <w:p w14:paraId="26036CEF" w14:textId="77777777" w:rsidR="0087559B" w:rsidRDefault="0087559B" w:rsidP="004A56A3">
      <w:pPr>
        <w:pStyle w:val="Geenafstand"/>
        <w:spacing w:line="360" w:lineRule="auto"/>
        <w:jc w:val="both"/>
        <w:rPr>
          <w:rFonts w:asciiTheme="minorHAnsi" w:hAnsiTheme="minorHAnsi"/>
          <w:lang w:val="en-US"/>
        </w:rPr>
      </w:pPr>
    </w:p>
    <w:p w14:paraId="6C76CBFD" w14:textId="77777777" w:rsidR="0087559B" w:rsidRDefault="0087559B" w:rsidP="004A56A3">
      <w:pPr>
        <w:pStyle w:val="Geenafstand"/>
        <w:spacing w:line="360" w:lineRule="auto"/>
        <w:jc w:val="both"/>
        <w:rPr>
          <w:rFonts w:asciiTheme="minorHAnsi" w:hAnsiTheme="minorHAnsi"/>
          <w:lang w:val="en-US"/>
        </w:rPr>
      </w:pPr>
    </w:p>
    <w:p w14:paraId="247C8779" w14:textId="77777777" w:rsidR="0087559B" w:rsidRDefault="0087559B" w:rsidP="004A56A3">
      <w:pPr>
        <w:pStyle w:val="Geenafstand"/>
        <w:spacing w:line="360" w:lineRule="auto"/>
        <w:jc w:val="both"/>
        <w:rPr>
          <w:rFonts w:asciiTheme="minorHAnsi" w:hAnsiTheme="minorHAnsi"/>
          <w:lang w:val="en-US"/>
        </w:rPr>
      </w:pPr>
    </w:p>
    <w:p w14:paraId="5865E96C" w14:textId="77777777" w:rsidR="0087559B" w:rsidRDefault="0087559B" w:rsidP="004A56A3">
      <w:pPr>
        <w:pStyle w:val="Geenafstand"/>
        <w:spacing w:line="360" w:lineRule="auto"/>
        <w:jc w:val="both"/>
        <w:rPr>
          <w:rFonts w:asciiTheme="minorHAnsi" w:hAnsiTheme="minorHAnsi"/>
          <w:lang w:val="en-US"/>
        </w:rPr>
      </w:pPr>
    </w:p>
    <w:p w14:paraId="58B8C47A" w14:textId="77777777" w:rsidR="0087559B" w:rsidRDefault="0087559B" w:rsidP="004A56A3">
      <w:pPr>
        <w:pStyle w:val="Geenafstand"/>
        <w:spacing w:line="360" w:lineRule="auto"/>
        <w:jc w:val="both"/>
        <w:rPr>
          <w:rFonts w:asciiTheme="minorHAnsi" w:hAnsiTheme="minorHAnsi"/>
          <w:lang w:val="en-US"/>
        </w:rPr>
      </w:pPr>
    </w:p>
    <w:p w14:paraId="127C9D57" w14:textId="6E1F3145" w:rsidR="00D869D2" w:rsidRPr="00AF5F2E" w:rsidRDefault="009E7B42" w:rsidP="00B9366A">
      <w:pPr>
        <w:pStyle w:val="Kop1"/>
      </w:pPr>
      <w:bookmarkStart w:id="14" w:name="_Toc432161102"/>
      <w:r w:rsidRPr="00AF5F2E">
        <w:t>1 Definition</w:t>
      </w:r>
      <w:bookmarkEnd w:id="14"/>
    </w:p>
    <w:p w14:paraId="51ACDA76" w14:textId="77777777" w:rsidR="00BB24BD" w:rsidRPr="00AF5F2E" w:rsidRDefault="00BB24BD" w:rsidP="00B9366A">
      <w:pPr>
        <w:pStyle w:val="Geenafstand"/>
        <w:spacing w:line="360" w:lineRule="auto"/>
        <w:jc w:val="both"/>
        <w:rPr>
          <w:rFonts w:asciiTheme="minorHAnsi" w:hAnsiTheme="minorHAnsi" w:cstheme="minorHAnsi"/>
          <w:shd w:val="clear" w:color="auto" w:fill="FFFFFF"/>
          <w:lang w:val="en-GB"/>
        </w:rPr>
      </w:pPr>
    </w:p>
    <w:p w14:paraId="6F45C21F" w14:textId="74B045F1" w:rsidR="00C62E58" w:rsidRPr="00AF5F2E" w:rsidRDefault="00FB7054" w:rsidP="004A56A3">
      <w:pPr>
        <w:pStyle w:val="Kop2"/>
        <w:spacing w:line="360" w:lineRule="auto"/>
        <w:jc w:val="both"/>
        <w:rPr>
          <w:rFonts w:cstheme="minorHAnsi"/>
          <w:shd w:val="clear" w:color="auto" w:fill="FFFFFF"/>
          <w:lang w:val="en-GB"/>
        </w:rPr>
      </w:pPr>
      <w:bookmarkStart w:id="15" w:name="_Toc432161103"/>
      <w:r w:rsidRPr="00AF5F2E">
        <w:rPr>
          <w:rFonts w:cstheme="minorHAnsi"/>
          <w:shd w:val="clear" w:color="auto" w:fill="FFFFFF"/>
          <w:lang w:val="en-GB"/>
        </w:rPr>
        <w:lastRenderedPageBreak/>
        <w:t>The definition of a</w:t>
      </w:r>
      <w:r w:rsidR="00C62E58" w:rsidRPr="00AF5F2E">
        <w:rPr>
          <w:rFonts w:cstheme="minorHAnsi"/>
          <w:shd w:val="clear" w:color="auto" w:fill="FFFFFF"/>
          <w:lang w:val="en-GB"/>
        </w:rPr>
        <w:t>sylum seeker</w:t>
      </w:r>
      <w:bookmarkEnd w:id="15"/>
    </w:p>
    <w:p w14:paraId="29B1B93D" w14:textId="1192269A" w:rsidR="004A2380" w:rsidRPr="00AF5F2E" w:rsidRDefault="00BB24BD"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The research of this paper focuses on</w:t>
      </w:r>
      <w:r w:rsidR="00CC6652" w:rsidRPr="00AF5F2E">
        <w:rPr>
          <w:rFonts w:asciiTheme="minorHAnsi" w:hAnsiTheme="minorHAnsi" w:cstheme="minorHAnsi"/>
          <w:shd w:val="clear" w:color="auto" w:fill="FFFFFF"/>
          <w:lang w:val="en-GB"/>
        </w:rPr>
        <w:t xml:space="preserve"> </w:t>
      </w:r>
      <w:r w:rsidR="000C3652" w:rsidRPr="00AF5F2E">
        <w:rPr>
          <w:rFonts w:asciiTheme="minorHAnsi" w:hAnsiTheme="minorHAnsi" w:cstheme="minorHAnsi"/>
          <w:shd w:val="clear" w:color="auto" w:fill="FFFFFF"/>
          <w:lang w:val="en-GB"/>
        </w:rPr>
        <w:t xml:space="preserve">the </w:t>
      </w:r>
      <w:r w:rsidR="00CC6652" w:rsidRPr="00AF5F2E">
        <w:rPr>
          <w:rFonts w:asciiTheme="minorHAnsi" w:hAnsiTheme="minorHAnsi" w:cstheme="minorHAnsi"/>
          <w:shd w:val="clear" w:color="auto" w:fill="FFFFFF"/>
          <w:lang w:val="en-GB"/>
        </w:rPr>
        <w:t xml:space="preserve">safeguarding </w:t>
      </w:r>
      <w:r w:rsidR="000C3652" w:rsidRPr="00AF5F2E">
        <w:rPr>
          <w:rFonts w:asciiTheme="minorHAnsi" w:hAnsiTheme="minorHAnsi" w:cstheme="minorHAnsi"/>
          <w:shd w:val="clear" w:color="auto" w:fill="FFFFFF"/>
          <w:lang w:val="en-GB"/>
        </w:rPr>
        <w:t>of</w:t>
      </w:r>
      <w:r w:rsidR="00D2004E" w:rsidRPr="00AF5F2E">
        <w:rPr>
          <w:rFonts w:asciiTheme="minorHAnsi" w:hAnsiTheme="minorHAnsi" w:cstheme="minorHAnsi"/>
          <w:shd w:val="clear" w:color="auto" w:fill="FFFFFF"/>
          <w:lang w:val="en-GB"/>
        </w:rPr>
        <w:t xml:space="preserve"> human r</w:t>
      </w:r>
      <w:r w:rsidRPr="00AF5F2E">
        <w:rPr>
          <w:rFonts w:asciiTheme="minorHAnsi" w:hAnsiTheme="minorHAnsi" w:cstheme="minorHAnsi"/>
          <w:shd w:val="clear" w:color="auto" w:fill="FFFFFF"/>
          <w:lang w:val="en-GB"/>
        </w:rPr>
        <w:t xml:space="preserve">ights </w:t>
      </w:r>
      <w:r w:rsidR="00EC7FE3" w:rsidRPr="00AF5F2E">
        <w:rPr>
          <w:rFonts w:asciiTheme="minorHAnsi" w:hAnsiTheme="minorHAnsi" w:cstheme="minorHAnsi"/>
          <w:shd w:val="clear" w:color="auto" w:fill="FFFFFF"/>
          <w:lang w:val="en-GB"/>
        </w:rPr>
        <w:t xml:space="preserve">of </w:t>
      </w:r>
      <w:r w:rsidRPr="00AF5F2E">
        <w:rPr>
          <w:rFonts w:asciiTheme="minorHAnsi" w:hAnsiTheme="minorHAnsi" w:cstheme="minorHAnsi"/>
          <w:shd w:val="clear" w:color="auto" w:fill="FFFFFF"/>
          <w:lang w:val="en-GB"/>
        </w:rPr>
        <w:t>as</w:t>
      </w:r>
      <w:r w:rsidR="00AA385E" w:rsidRPr="00AF5F2E">
        <w:rPr>
          <w:rFonts w:asciiTheme="minorHAnsi" w:hAnsiTheme="minorHAnsi" w:cstheme="minorHAnsi"/>
          <w:shd w:val="clear" w:color="auto" w:fill="FFFFFF"/>
          <w:lang w:val="en-GB"/>
        </w:rPr>
        <w:t xml:space="preserve">ylum seekers in </w:t>
      </w:r>
      <w:r w:rsidR="007B74ED" w:rsidRPr="00AF5F2E">
        <w:rPr>
          <w:rFonts w:asciiTheme="minorHAnsi" w:hAnsiTheme="minorHAnsi" w:cstheme="minorHAnsi"/>
          <w:shd w:val="clear" w:color="auto" w:fill="FFFFFF"/>
          <w:lang w:val="en-GB"/>
        </w:rPr>
        <w:t>t</w:t>
      </w:r>
      <w:r w:rsidR="00AA385E" w:rsidRPr="00AF5F2E">
        <w:rPr>
          <w:rFonts w:asciiTheme="minorHAnsi" w:hAnsiTheme="minorHAnsi" w:cstheme="minorHAnsi"/>
          <w:shd w:val="clear" w:color="auto" w:fill="FFFFFF"/>
          <w:lang w:val="en-GB"/>
        </w:rPr>
        <w:t>he Netherlands,</w:t>
      </w:r>
      <w:r w:rsidR="0087559B">
        <w:rPr>
          <w:rFonts w:asciiTheme="minorHAnsi" w:hAnsiTheme="minorHAnsi" w:cstheme="minorHAnsi"/>
          <w:shd w:val="clear" w:color="auto" w:fill="FFFFFF"/>
          <w:lang w:val="en-GB"/>
        </w:rPr>
        <w:t xml:space="preserve"> and</w:t>
      </w:r>
      <w:r w:rsidR="00AA385E" w:rsidRPr="00AF5F2E">
        <w:rPr>
          <w:rFonts w:asciiTheme="minorHAnsi" w:hAnsiTheme="minorHAnsi" w:cstheme="minorHAnsi"/>
          <w:shd w:val="clear" w:color="auto" w:fill="FFFFFF"/>
          <w:lang w:val="en-GB"/>
        </w:rPr>
        <w:t xml:space="preserve"> therefore the term asylum seekers </w:t>
      </w:r>
      <w:r w:rsidR="0087559B">
        <w:rPr>
          <w:rFonts w:asciiTheme="minorHAnsi" w:hAnsiTheme="minorHAnsi" w:cstheme="minorHAnsi"/>
          <w:shd w:val="clear" w:color="auto" w:fill="FFFFFF"/>
          <w:lang w:val="en-GB"/>
        </w:rPr>
        <w:t>is</w:t>
      </w:r>
      <w:r w:rsidR="00AA385E" w:rsidRPr="00AF5F2E">
        <w:rPr>
          <w:rFonts w:asciiTheme="minorHAnsi" w:hAnsiTheme="minorHAnsi" w:cstheme="minorHAnsi"/>
          <w:shd w:val="clear" w:color="auto" w:fill="FFFFFF"/>
          <w:lang w:val="en-GB"/>
        </w:rPr>
        <w:t xml:space="preserve"> defined first.</w:t>
      </w:r>
    </w:p>
    <w:p w14:paraId="221C2D15" w14:textId="77777777" w:rsidR="004A2380" w:rsidRPr="00AF5F2E" w:rsidRDefault="004A2380" w:rsidP="004A56A3">
      <w:pPr>
        <w:pStyle w:val="Geenafstand"/>
        <w:spacing w:line="360" w:lineRule="auto"/>
        <w:jc w:val="both"/>
        <w:rPr>
          <w:rFonts w:asciiTheme="minorHAnsi" w:hAnsiTheme="minorHAnsi" w:cstheme="minorHAnsi"/>
          <w:lang w:val="en-GB"/>
        </w:rPr>
      </w:pPr>
    </w:p>
    <w:p w14:paraId="2ECCDCE6" w14:textId="4CC5A73A" w:rsidR="00AB5483" w:rsidRPr="00AF5F2E" w:rsidRDefault="004A2380" w:rsidP="004A56A3">
      <w:pPr>
        <w:pStyle w:val="Geenafstand"/>
        <w:spacing w:line="360" w:lineRule="auto"/>
        <w:jc w:val="both"/>
        <w:rPr>
          <w:rFonts w:asciiTheme="minorHAnsi" w:hAnsiTheme="minorHAnsi"/>
          <w:color w:val="464646"/>
          <w:shd w:val="clear" w:color="auto" w:fill="FFFFFF"/>
          <w:lang w:val="en-GB"/>
        </w:rPr>
      </w:pPr>
      <w:r w:rsidRPr="00AF5F2E">
        <w:rPr>
          <w:rFonts w:asciiTheme="minorHAnsi" w:hAnsiTheme="minorHAnsi" w:cstheme="minorHAnsi"/>
          <w:lang w:val="en-GB"/>
        </w:rPr>
        <w:t xml:space="preserve">An asylum seeker is often confused with a refugee, </w:t>
      </w:r>
      <w:r w:rsidR="00CE5AB0">
        <w:rPr>
          <w:rFonts w:asciiTheme="minorHAnsi" w:hAnsiTheme="minorHAnsi" w:cstheme="minorHAnsi"/>
          <w:lang w:val="en-GB"/>
        </w:rPr>
        <w:t>since</w:t>
      </w:r>
      <w:r w:rsidRPr="00AF5F2E">
        <w:rPr>
          <w:rFonts w:asciiTheme="minorHAnsi" w:hAnsiTheme="minorHAnsi" w:cstheme="minorHAnsi"/>
          <w:lang w:val="en-GB"/>
        </w:rPr>
        <w:t xml:space="preserve"> </w:t>
      </w:r>
      <w:r w:rsidR="00206887" w:rsidRPr="00AF5F2E">
        <w:rPr>
          <w:rFonts w:asciiTheme="minorHAnsi" w:hAnsiTheme="minorHAnsi" w:cstheme="minorHAnsi"/>
          <w:lang w:val="en-GB"/>
        </w:rPr>
        <w:t>the terms</w:t>
      </w:r>
      <w:r w:rsidRPr="00AF5F2E">
        <w:rPr>
          <w:rFonts w:asciiTheme="minorHAnsi" w:hAnsiTheme="minorHAnsi" w:cstheme="minorHAnsi"/>
          <w:lang w:val="en-GB"/>
        </w:rPr>
        <w:t xml:space="preserve"> are so closely related</w:t>
      </w:r>
      <w:r w:rsidR="00463E83" w:rsidRPr="00AF5F2E">
        <w:rPr>
          <w:rFonts w:asciiTheme="minorHAnsi" w:hAnsiTheme="minorHAnsi" w:cstheme="minorHAnsi"/>
          <w:lang w:val="en-GB"/>
        </w:rPr>
        <w:t xml:space="preserve"> </w:t>
      </w:r>
      <w:sdt>
        <w:sdtPr>
          <w:rPr>
            <w:rFonts w:asciiTheme="minorHAnsi" w:hAnsiTheme="minorHAnsi" w:cstheme="minorHAnsi"/>
            <w:lang w:val="en-GB"/>
          </w:rPr>
          <w:id w:val="707073282"/>
          <w:citation/>
        </w:sdtPr>
        <w:sdtEndPr/>
        <w:sdtContent>
          <w:r w:rsidR="00463E83" w:rsidRPr="00AF5F2E">
            <w:rPr>
              <w:rFonts w:asciiTheme="minorHAnsi" w:hAnsiTheme="minorHAnsi" w:cstheme="minorHAnsi"/>
              <w:lang w:val="en-GB"/>
            </w:rPr>
            <w:fldChar w:fldCharType="begin"/>
          </w:r>
          <w:r w:rsidR="00643ED6" w:rsidRPr="00AF5F2E">
            <w:rPr>
              <w:rFonts w:asciiTheme="minorHAnsi" w:hAnsiTheme="minorHAnsi" w:cstheme="minorHAnsi"/>
              <w:lang w:val="en-GB"/>
            </w:rPr>
            <w:instrText xml:space="preserve">CITATION Immsd \l 1043 </w:instrText>
          </w:r>
          <w:r w:rsidR="00463E83" w:rsidRPr="00AF5F2E">
            <w:rPr>
              <w:rFonts w:asciiTheme="minorHAnsi" w:hAnsiTheme="minorHAnsi" w:cstheme="minorHAnsi"/>
              <w:lang w:val="en-GB"/>
            </w:rPr>
            <w:fldChar w:fldCharType="separate"/>
          </w:r>
          <w:r w:rsidR="005C2348" w:rsidRPr="005C2348">
            <w:rPr>
              <w:rFonts w:asciiTheme="minorHAnsi" w:hAnsiTheme="minorHAnsi" w:cstheme="minorHAnsi"/>
              <w:noProof/>
              <w:lang w:val="en-GB"/>
            </w:rPr>
            <w:t>(Immigration Naturalisation Service)</w:t>
          </w:r>
          <w:r w:rsidR="00463E83" w:rsidRPr="00AF5F2E">
            <w:rPr>
              <w:rFonts w:asciiTheme="minorHAnsi" w:hAnsiTheme="minorHAnsi" w:cstheme="minorHAnsi"/>
              <w:lang w:val="en-GB"/>
            </w:rPr>
            <w:fldChar w:fldCharType="end"/>
          </w:r>
        </w:sdtContent>
      </w:sdt>
      <w:r w:rsidRPr="00AF5F2E">
        <w:rPr>
          <w:rFonts w:asciiTheme="minorHAnsi" w:hAnsiTheme="minorHAnsi" w:cstheme="minorHAnsi"/>
          <w:lang w:val="en-GB"/>
        </w:rPr>
        <w:t xml:space="preserve">. </w:t>
      </w:r>
      <w:r w:rsidR="00C43FD4" w:rsidRPr="00AF5F2E">
        <w:rPr>
          <w:rFonts w:asciiTheme="minorHAnsi" w:hAnsiTheme="minorHAnsi" w:cstheme="minorHAnsi"/>
          <w:lang w:val="en-GB"/>
        </w:rPr>
        <w:t>The UNHCR</w:t>
      </w:r>
      <w:r w:rsidR="00C34EE9">
        <w:rPr>
          <w:rFonts w:asciiTheme="minorHAnsi" w:hAnsiTheme="minorHAnsi" w:cstheme="minorHAnsi"/>
          <w:lang w:val="en-GB"/>
        </w:rPr>
        <w:t xml:space="preserve"> (2015)</w:t>
      </w:r>
      <w:r w:rsidR="00C43FD4" w:rsidRPr="00AF5F2E">
        <w:rPr>
          <w:rFonts w:asciiTheme="minorHAnsi" w:hAnsiTheme="minorHAnsi" w:cstheme="minorHAnsi"/>
          <w:lang w:val="en-GB"/>
        </w:rPr>
        <w:t xml:space="preserve"> stat</w:t>
      </w:r>
      <w:r w:rsidR="00670AD1" w:rsidRPr="00AF5F2E">
        <w:rPr>
          <w:rFonts w:asciiTheme="minorHAnsi" w:hAnsiTheme="minorHAnsi" w:cstheme="minorHAnsi"/>
          <w:lang w:val="en-GB"/>
        </w:rPr>
        <w:t>es that</w:t>
      </w:r>
      <w:r w:rsidR="00AB5483" w:rsidRPr="00AF5F2E">
        <w:rPr>
          <w:rFonts w:asciiTheme="minorHAnsi" w:hAnsiTheme="minorHAnsi" w:cstheme="minorHAnsi"/>
          <w:lang w:val="en-GB"/>
        </w:rPr>
        <w:t xml:space="preserve"> “</w:t>
      </w:r>
      <w:r w:rsidR="00463E83" w:rsidRPr="00AF5F2E">
        <w:rPr>
          <w:rFonts w:asciiTheme="minorHAnsi" w:hAnsiTheme="minorHAnsi"/>
          <w:shd w:val="clear" w:color="auto" w:fill="FFFFFF"/>
          <w:lang w:val="en-GB"/>
        </w:rPr>
        <w:t>a</w:t>
      </w:r>
      <w:r w:rsidR="00AB5483" w:rsidRPr="00AF5F2E">
        <w:rPr>
          <w:rFonts w:asciiTheme="minorHAnsi" w:hAnsiTheme="minorHAnsi"/>
          <w:shd w:val="clear" w:color="auto" w:fill="FFFFFF"/>
          <w:lang w:val="en-GB"/>
        </w:rPr>
        <w:t>n asylum-seeker is someone who says he or she is a refugee, but whose claim has not yet been definitively evaluated</w:t>
      </w:r>
      <w:r w:rsidR="009E7B42" w:rsidRPr="00AF5F2E">
        <w:rPr>
          <w:rFonts w:asciiTheme="minorHAnsi" w:hAnsiTheme="minorHAnsi"/>
          <w:shd w:val="clear" w:color="auto" w:fill="FFFFFF"/>
          <w:lang w:val="en-GB"/>
        </w:rPr>
        <w:t>“</w:t>
      </w:r>
      <w:r w:rsidR="002810BE">
        <w:rPr>
          <w:rFonts w:asciiTheme="minorHAnsi" w:hAnsiTheme="minorHAnsi"/>
          <w:shd w:val="clear" w:color="auto" w:fill="FFFFFF"/>
          <w:lang w:val="en-GB"/>
        </w:rPr>
        <w:t xml:space="preserve"> (para</w:t>
      </w:r>
      <w:r w:rsidR="000D0AA3">
        <w:rPr>
          <w:rFonts w:asciiTheme="minorHAnsi" w:hAnsiTheme="minorHAnsi"/>
          <w:shd w:val="clear" w:color="auto" w:fill="FFFFFF"/>
          <w:lang w:val="en-GB"/>
        </w:rPr>
        <w:t>.</w:t>
      </w:r>
      <w:r w:rsidR="002810BE">
        <w:rPr>
          <w:rFonts w:asciiTheme="minorHAnsi" w:hAnsiTheme="minorHAnsi"/>
          <w:shd w:val="clear" w:color="auto" w:fill="FFFFFF"/>
          <w:lang w:val="en-GB"/>
        </w:rPr>
        <w:t xml:space="preserve"> 1.)</w:t>
      </w:r>
      <w:r w:rsidR="0087559B">
        <w:rPr>
          <w:rFonts w:asciiTheme="minorHAnsi" w:hAnsiTheme="minorHAnsi"/>
          <w:shd w:val="clear" w:color="auto" w:fill="FFFFFF"/>
          <w:lang w:val="en-GB"/>
        </w:rPr>
        <w:t>.</w:t>
      </w:r>
    </w:p>
    <w:p w14:paraId="7655DCB8" w14:textId="228ED8A6" w:rsidR="00463E83" w:rsidRPr="00AF5F2E" w:rsidRDefault="00206887" w:rsidP="004A56A3">
      <w:pPr>
        <w:pStyle w:val="Geenafstand"/>
        <w:spacing w:line="360" w:lineRule="auto"/>
        <w:jc w:val="both"/>
        <w:rPr>
          <w:rFonts w:asciiTheme="minorHAnsi" w:hAnsiTheme="minorHAnsi"/>
          <w:lang w:val="en-GB"/>
        </w:rPr>
      </w:pPr>
      <w:r w:rsidRPr="00AF5F2E">
        <w:rPr>
          <w:rFonts w:asciiTheme="minorHAnsi" w:hAnsiTheme="minorHAnsi" w:cstheme="minorHAnsi"/>
          <w:i/>
          <w:lang w:val="en-GB"/>
        </w:rPr>
        <w:br/>
      </w:r>
      <w:r w:rsidR="00F810E1" w:rsidRPr="00AF5F2E">
        <w:rPr>
          <w:rFonts w:asciiTheme="minorHAnsi" w:hAnsiTheme="minorHAnsi"/>
          <w:lang w:val="en-GB"/>
        </w:rPr>
        <w:t>According to the UNHCR</w:t>
      </w:r>
      <w:r w:rsidR="00C34EE9">
        <w:rPr>
          <w:rFonts w:asciiTheme="minorHAnsi" w:hAnsiTheme="minorHAnsi"/>
          <w:lang w:val="en-GB"/>
        </w:rPr>
        <w:t xml:space="preserve"> (2010</w:t>
      </w:r>
      <w:r w:rsidR="00DE69E6">
        <w:rPr>
          <w:rFonts w:asciiTheme="minorHAnsi" w:hAnsiTheme="minorHAnsi"/>
          <w:lang w:val="en-GB"/>
        </w:rPr>
        <w:t>) a</w:t>
      </w:r>
      <w:r w:rsidR="002810BE">
        <w:rPr>
          <w:rFonts w:asciiTheme="minorHAnsi" w:hAnsiTheme="minorHAnsi"/>
          <w:lang w:val="en-GB"/>
        </w:rPr>
        <w:t xml:space="preserve"> refugee is a person who:</w:t>
      </w:r>
    </w:p>
    <w:p w14:paraId="6A5C5BBA" w14:textId="6AE1D9AE" w:rsidR="00AB5483" w:rsidRPr="00AF5F2E" w:rsidRDefault="00B25364" w:rsidP="004A56A3">
      <w:pPr>
        <w:pStyle w:val="Geenafstand"/>
        <w:spacing w:line="360" w:lineRule="auto"/>
        <w:ind w:left="708"/>
        <w:jc w:val="both"/>
        <w:rPr>
          <w:rFonts w:asciiTheme="minorHAnsi" w:hAnsiTheme="minorHAnsi" w:cstheme="minorHAnsi"/>
          <w:i/>
          <w:shd w:val="clear" w:color="auto" w:fill="FFFFFF"/>
          <w:lang w:val="en-GB"/>
        </w:rPr>
      </w:pPr>
      <w:r>
        <w:rPr>
          <w:rFonts w:asciiTheme="minorHAnsi" w:hAnsiTheme="minorHAnsi"/>
          <w:lang w:val="en-GB"/>
        </w:rPr>
        <w:t>o</w:t>
      </w:r>
      <w:r w:rsidR="00F810E1" w:rsidRPr="00AF5F2E">
        <w:rPr>
          <w:rFonts w:asciiTheme="minorHAnsi" w:hAnsiTheme="minorHAnsi"/>
          <w:lang w:val="en-GB"/>
        </w:rPr>
        <w:t>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1D50ED">
        <w:rPr>
          <w:rFonts w:asciiTheme="minorHAnsi" w:hAnsiTheme="minorHAnsi"/>
          <w:lang w:val="en-GB"/>
        </w:rPr>
        <w:t>.</w:t>
      </w:r>
      <w:r w:rsidR="00F810E1" w:rsidRPr="00AF5F2E">
        <w:rPr>
          <w:rFonts w:asciiTheme="minorHAnsi" w:hAnsiTheme="minorHAnsi"/>
          <w:lang w:val="en-GB"/>
        </w:rPr>
        <w:t xml:space="preserve"> </w:t>
      </w:r>
      <w:r w:rsidR="002810BE">
        <w:rPr>
          <w:rFonts w:asciiTheme="minorHAnsi" w:hAnsiTheme="minorHAnsi"/>
          <w:lang w:val="en-GB"/>
        </w:rPr>
        <w:t>(p.14)</w:t>
      </w:r>
    </w:p>
    <w:p w14:paraId="20CEAA16" w14:textId="77777777" w:rsidR="00AB5483" w:rsidRPr="00AF5F2E" w:rsidRDefault="00AB5483" w:rsidP="004A56A3">
      <w:pPr>
        <w:pStyle w:val="Geenafstand"/>
        <w:spacing w:line="360" w:lineRule="auto"/>
        <w:jc w:val="both"/>
        <w:rPr>
          <w:rFonts w:asciiTheme="minorHAnsi" w:hAnsiTheme="minorHAnsi" w:cstheme="minorHAnsi"/>
          <w:shd w:val="clear" w:color="auto" w:fill="FFFFFF"/>
          <w:lang w:val="en-GB"/>
        </w:rPr>
      </w:pPr>
    </w:p>
    <w:p w14:paraId="5589ABB9" w14:textId="003B8A3D" w:rsidR="00AB5483" w:rsidRPr="00AF5F2E" w:rsidRDefault="00AF5F2E" w:rsidP="004A56A3">
      <w:pPr>
        <w:pStyle w:val="Geenafstand"/>
        <w:spacing w:line="360" w:lineRule="auto"/>
        <w:jc w:val="both"/>
        <w:rPr>
          <w:rFonts w:asciiTheme="minorHAnsi" w:hAnsiTheme="minorHAnsi" w:cstheme="minorHAnsi"/>
          <w:shd w:val="clear" w:color="auto" w:fill="FFFFFF"/>
          <w:lang w:val="en-GB"/>
        </w:rPr>
      </w:pPr>
      <w:r>
        <w:rPr>
          <w:rFonts w:asciiTheme="minorHAnsi" w:hAnsiTheme="minorHAnsi" w:cstheme="minorHAnsi"/>
          <w:shd w:val="clear" w:color="auto" w:fill="FFFFFF"/>
          <w:lang w:val="en-GB"/>
        </w:rPr>
        <w:t>The n</w:t>
      </w:r>
      <w:r w:rsidR="00AB5483" w:rsidRPr="00AF5F2E">
        <w:rPr>
          <w:rFonts w:asciiTheme="minorHAnsi" w:hAnsiTheme="minorHAnsi" w:cstheme="minorHAnsi"/>
          <w:shd w:val="clear" w:color="auto" w:fill="FFFFFF"/>
          <w:lang w:val="en-GB"/>
        </w:rPr>
        <w:t>ational asylum system decides if an asylum seeker actually qualifies for internati</w:t>
      </w:r>
      <w:r w:rsidR="000C3652" w:rsidRPr="00AF5F2E">
        <w:rPr>
          <w:rFonts w:asciiTheme="minorHAnsi" w:hAnsiTheme="minorHAnsi" w:cstheme="minorHAnsi"/>
          <w:shd w:val="clear" w:color="auto" w:fill="FFFFFF"/>
          <w:lang w:val="en-GB"/>
        </w:rPr>
        <w:t xml:space="preserve">onal </w:t>
      </w:r>
      <w:r w:rsidR="00A0377E" w:rsidRPr="00AF5F2E">
        <w:rPr>
          <w:rFonts w:asciiTheme="minorHAnsi" w:hAnsiTheme="minorHAnsi" w:cstheme="minorHAnsi"/>
          <w:shd w:val="clear" w:color="auto" w:fill="FFFFFF"/>
          <w:lang w:val="en-GB"/>
        </w:rPr>
        <w:t>protection and</w:t>
      </w:r>
      <w:r w:rsidR="000C3652" w:rsidRPr="00AF5F2E">
        <w:rPr>
          <w:rFonts w:asciiTheme="minorHAnsi" w:hAnsiTheme="minorHAnsi" w:cstheme="minorHAnsi"/>
          <w:shd w:val="clear" w:color="auto" w:fill="FFFFFF"/>
          <w:lang w:val="en-GB"/>
        </w:rPr>
        <w:t xml:space="preserve"> if he</w:t>
      </w:r>
      <w:r w:rsidR="00AB5483" w:rsidRPr="00AF5F2E">
        <w:rPr>
          <w:rFonts w:asciiTheme="minorHAnsi" w:hAnsiTheme="minorHAnsi" w:cstheme="minorHAnsi"/>
          <w:shd w:val="clear" w:color="auto" w:fill="FFFFFF"/>
          <w:lang w:val="en-GB"/>
        </w:rPr>
        <w:t xml:space="preserve"> receives the status of refugee. Therefore</w:t>
      </w:r>
      <w:r w:rsidR="00C018D6">
        <w:rPr>
          <w:rFonts w:asciiTheme="minorHAnsi" w:hAnsiTheme="minorHAnsi" w:cstheme="minorHAnsi"/>
          <w:shd w:val="clear" w:color="auto" w:fill="FFFFFF"/>
          <w:lang w:val="en-GB"/>
        </w:rPr>
        <w:t>,</w:t>
      </w:r>
      <w:r w:rsidR="00AB5483" w:rsidRPr="00AF5F2E">
        <w:rPr>
          <w:rFonts w:asciiTheme="minorHAnsi" w:hAnsiTheme="minorHAnsi" w:cstheme="minorHAnsi"/>
          <w:shd w:val="clear" w:color="auto" w:fill="FFFFFF"/>
          <w:lang w:val="en-GB"/>
        </w:rPr>
        <w:t xml:space="preserve"> an efficient </w:t>
      </w:r>
      <w:r w:rsidR="00D2004E" w:rsidRPr="00AF5F2E">
        <w:rPr>
          <w:rFonts w:asciiTheme="minorHAnsi" w:hAnsiTheme="minorHAnsi" w:cstheme="minorHAnsi"/>
          <w:shd w:val="clear" w:color="auto" w:fill="FFFFFF"/>
          <w:lang w:val="en-GB"/>
        </w:rPr>
        <w:t>n</w:t>
      </w:r>
      <w:r w:rsidR="00AB5483" w:rsidRPr="00AF5F2E">
        <w:rPr>
          <w:rFonts w:asciiTheme="minorHAnsi" w:hAnsiTheme="minorHAnsi" w:cstheme="minorHAnsi"/>
          <w:shd w:val="clear" w:color="auto" w:fill="FFFFFF"/>
          <w:lang w:val="en-GB"/>
        </w:rPr>
        <w:t>ational asylum system is of crucial importance.</w:t>
      </w:r>
    </w:p>
    <w:p w14:paraId="76E7ABA5" w14:textId="77777777" w:rsidR="00643ED6" w:rsidRPr="00AF5F2E" w:rsidRDefault="00643ED6" w:rsidP="004A56A3">
      <w:pPr>
        <w:pStyle w:val="Geenafstand"/>
        <w:spacing w:line="360" w:lineRule="auto"/>
        <w:jc w:val="both"/>
        <w:rPr>
          <w:rFonts w:asciiTheme="minorHAnsi" w:hAnsiTheme="minorHAnsi" w:cstheme="minorHAnsi"/>
          <w:shd w:val="clear" w:color="auto" w:fill="FFFFFF"/>
          <w:lang w:val="en-GB"/>
        </w:rPr>
      </w:pPr>
    </w:p>
    <w:p w14:paraId="2B03CEEB" w14:textId="4823FE7B" w:rsidR="004A2380" w:rsidRPr="00AF5F2E" w:rsidRDefault="004A2380" w:rsidP="004A56A3">
      <w:pPr>
        <w:pStyle w:val="Geenafstand"/>
        <w:spacing w:line="360" w:lineRule="auto"/>
        <w:jc w:val="both"/>
        <w:rPr>
          <w:rFonts w:asciiTheme="minorHAnsi" w:hAnsiTheme="minorHAnsi" w:cstheme="minorHAnsi"/>
          <w:lang w:val="en-GB" w:eastAsia="nl-NL"/>
        </w:rPr>
      </w:pPr>
      <w:r w:rsidRPr="00AF5F2E">
        <w:rPr>
          <w:rFonts w:asciiTheme="minorHAnsi" w:hAnsiTheme="minorHAnsi" w:cstheme="minorHAnsi"/>
          <w:lang w:val="en-GB" w:eastAsia="nl-NL"/>
        </w:rPr>
        <w:t>There are several situations in which an asylum seeker qualifies:</w:t>
      </w:r>
      <w:r w:rsidR="00253526" w:rsidRPr="00AF5F2E">
        <w:rPr>
          <w:rFonts w:asciiTheme="minorHAnsi" w:hAnsiTheme="minorHAnsi" w:cstheme="minorHAnsi"/>
          <w:lang w:val="en-GB" w:eastAsia="nl-NL"/>
        </w:rPr>
        <w:t xml:space="preserve"> P</w:t>
      </w:r>
      <w:r w:rsidRPr="00AF5F2E">
        <w:rPr>
          <w:rFonts w:asciiTheme="minorHAnsi" w:hAnsiTheme="minorHAnsi" w:cstheme="minorHAnsi"/>
          <w:lang w:val="en-GB" w:eastAsia="nl-NL"/>
        </w:rPr>
        <w:t xml:space="preserve">eople have a well-founded fear for being persecuted by the authorities of their own country, e.g. by the army, police or security services.  They could be placed in prison and fear penalties for reasons of their political opinion or even sexuality (which is the case in Islamic countries, such as Iran). Another </w:t>
      </w:r>
      <w:r w:rsidR="00206887" w:rsidRPr="00AF5F2E">
        <w:rPr>
          <w:rFonts w:asciiTheme="minorHAnsi" w:hAnsiTheme="minorHAnsi" w:cstheme="minorHAnsi"/>
          <w:lang w:val="en-GB" w:eastAsia="nl-NL"/>
        </w:rPr>
        <w:t>example</w:t>
      </w:r>
      <w:r w:rsidRPr="00AF5F2E">
        <w:rPr>
          <w:rFonts w:asciiTheme="minorHAnsi" w:hAnsiTheme="minorHAnsi" w:cstheme="minorHAnsi"/>
          <w:lang w:val="en-GB" w:eastAsia="nl-NL"/>
        </w:rPr>
        <w:t xml:space="preserve"> is that people could be persecuted by other groups, such as rebels or insurgents, which could make life impossible by threats, torture or rape. In some of these cases the authorities are not able or not willing to protect </w:t>
      </w:r>
      <w:r w:rsidR="00735E22" w:rsidRPr="00AF5F2E">
        <w:rPr>
          <w:rFonts w:asciiTheme="minorHAnsi" w:hAnsiTheme="minorHAnsi" w:cstheme="minorHAnsi"/>
          <w:lang w:val="en-GB" w:eastAsia="nl-NL"/>
        </w:rPr>
        <w:t>their</w:t>
      </w:r>
      <w:r w:rsidRPr="00AF5F2E">
        <w:rPr>
          <w:rFonts w:asciiTheme="minorHAnsi" w:hAnsiTheme="minorHAnsi" w:cstheme="minorHAnsi"/>
          <w:lang w:val="en-GB" w:eastAsia="nl-NL"/>
        </w:rPr>
        <w:t xml:space="preserve"> own people. </w:t>
      </w:r>
    </w:p>
    <w:p w14:paraId="04E76905" w14:textId="77777777" w:rsidR="00206887" w:rsidRPr="00AF5F2E" w:rsidRDefault="00206887" w:rsidP="004A56A3">
      <w:pPr>
        <w:pStyle w:val="Geenafstand"/>
        <w:spacing w:line="360" w:lineRule="auto"/>
        <w:jc w:val="both"/>
        <w:rPr>
          <w:rFonts w:asciiTheme="minorHAnsi" w:hAnsiTheme="minorHAnsi" w:cstheme="minorHAnsi"/>
          <w:lang w:val="en-GB" w:eastAsia="nl-NL"/>
        </w:rPr>
      </w:pPr>
    </w:p>
    <w:p w14:paraId="4EA2B206" w14:textId="72D55C03" w:rsidR="004A2380" w:rsidRPr="00AF5F2E" w:rsidRDefault="00C018D6" w:rsidP="004A56A3">
      <w:pPr>
        <w:pStyle w:val="Geenafstand"/>
        <w:spacing w:line="360" w:lineRule="auto"/>
        <w:jc w:val="both"/>
        <w:rPr>
          <w:rFonts w:asciiTheme="minorHAnsi" w:hAnsiTheme="minorHAnsi" w:cstheme="minorHAnsi"/>
          <w:shd w:val="clear" w:color="auto" w:fill="FFFFFF"/>
          <w:lang w:val="en-US"/>
        </w:rPr>
      </w:pPr>
      <w:r>
        <w:rPr>
          <w:rFonts w:asciiTheme="minorHAnsi" w:hAnsiTheme="minorHAnsi" w:cstheme="minorHAnsi"/>
          <w:lang w:val="en-GB" w:eastAsia="nl-NL"/>
        </w:rPr>
        <w:t xml:space="preserve">Furthermore, </w:t>
      </w:r>
      <w:r w:rsidR="004A2380" w:rsidRPr="00AF5F2E">
        <w:rPr>
          <w:rFonts w:asciiTheme="minorHAnsi" w:hAnsiTheme="minorHAnsi" w:cstheme="minorHAnsi"/>
          <w:lang w:val="en-GB" w:eastAsia="nl-NL"/>
        </w:rPr>
        <w:t>asyl</w:t>
      </w:r>
      <w:r>
        <w:rPr>
          <w:rFonts w:asciiTheme="minorHAnsi" w:hAnsiTheme="minorHAnsi" w:cstheme="minorHAnsi"/>
          <w:lang w:val="en-GB" w:eastAsia="nl-NL"/>
        </w:rPr>
        <w:t>um seekers could receive status when they</w:t>
      </w:r>
      <w:r w:rsidR="004A2380" w:rsidRPr="00AF5F2E">
        <w:rPr>
          <w:rFonts w:asciiTheme="minorHAnsi" w:hAnsiTheme="minorHAnsi" w:cstheme="minorHAnsi"/>
          <w:lang w:val="en-GB" w:eastAsia="nl-NL"/>
        </w:rPr>
        <w:t xml:space="preserve"> </w:t>
      </w:r>
      <w:r w:rsidR="00206887" w:rsidRPr="00AF5F2E">
        <w:rPr>
          <w:rFonts w:asciiTheme="minorHAnsi" w:hAnsiTheme="minorHAnsi" w:cstheme="minorHAnsi"/>
          <w:lang w:val="en-GB" w:eastAsia="nl-NL"/>
        </w:rPr>
        <w:t>have</w:t>
      </w:r>
      <w:r w:rsidR="004A2380" w:rsidRPr="00AF5F2E">
        <w:rPr>
          <w:rFonts w:asciiTheme="minorHAnsi" w:hAnsiTheme="minorHAnsi" w:cstheme="minorHAnsi"/>
          <w:lang w:val="en-GB" w:eastAsia="nl-NL"/>
        </w:rPr>
        <w:t xml:space="preserve"> left their country of origin because the situation is currently not safe or when they are a family member of someone who already received an asylum permit. For the latter, the </w:t>
      </w:r>
      <w:r w:rsidR="00206887" w:rsidRPr="00AF5F2E">
        <w:rPr>
          <w:rFonts w:asciiTheme="minorHAnsi" w:hAnsiTheme="minorHAnsi" w:cstheme="minorHAnsi"/>
          <w:lang w:val="en-GB" w:eastAsia="nl-NL"/>
        </w:rPr>
        <w:t xml:space="preserve">foreign </w:t>
      </w:r>
      <w:r w:rsidR="004A2380" w:rsidRPr="00AF5F2E">
        <w:rPr>
          <w:rFonts w:asciiTheme="minorHAnsi" w:hAnsiTheme="minorHAnsi" w:cstheme="minorHAnsi"/>
          <w:lang w:val="en-GB" w:eastAsia="nl-NL"/>
        </w:rPr>
        <w:t>authorities are willing</w:t>
      </w:r>
      <w:r w:rsidR="00206887" w:rsidRPr="00AF5F2E">
        <w:rPr>
          <w:rFonts w:asciiTheme="minorHAnsi" w:hAnsiTheme="minorHAnsi" w:cstheme="minorHAnsi"/>
          <w:lang w:val="en-GB" w:eastAsia="nl-NL"/>
        </w:rPr>
        <w:t xml:space="preserve"> to offer them (temporary</w:t>
      </w:r>
      <w:r w:rsidR="004A2380" w:rsidRPr="00AF5F2E">
        <w:rPr>
          <w:rFonts w:asciiTheme="minorHAnsi" w:hAnsiTheme="minorHAnsi" w:cstheme="minorHAnsi"/>
          <w:lang w:val="en-GB" w:eastAsia="nl-NL"/>
        </w:rPr>
        <w:t>) protection.</w:t>
      </w:r>
    </w:p>
    <w:p w14:paraId="34B0825E" w14:textId="4D67074B" w:rsidR="003A5FF9" w:rsidRPr="00AF5F2E" w:rsidRDefault="00B17328" w:rsidP="003A5FF9">
      <w:pPr>
        <w:pStyle w:val="Kop1"/>
      </w:pPr>
      <w:bookmarkStart w:id="16" w:name="_Toc432161104"/>
      <w:r w:rsidRPr="00AF5F2E">
        <w:lastRenderedPageBreak/>
        <w:t>2</w:t>
      </w:r>
      <w:r w:rsidR="007B74ED" w:rsidRPr="00AF5F2E">
        <w:t xml:space="preserve"> Asylum in t</w:t>
      </w:r>
      <w:r w:rsidR="003A5FF9" w:rsidRPr="00AF5F2E">
        <w:t>he Netherlands</w:t>
      </w:r>
      <w:bookmarkEnd w:id="16"/>
    </w:p>
    <w:p w14:paraId="728616A7" w14:textId="77777777" w:rsidR="003A5FF9" w:rsidRPr="00AF5F2E" w:rsidRDefault="003A5FF9" w:rsidP="003A5FF9">
      <w:pPr>
        <w:pStyle w:val="Geenafstand"/>
        <w:spacing w:line="360" w:lineRule="auto"/>
        <w:jc w:val="both"/>
        <w:rPr>
          <w:rFonts w:asciiTheme="minorHAnsi" w:hAnsiTheme="minorHAnsi" w:cstheme="minorHAnsi"/>
          <w:shd w:val="clear" w:color="auto" w:fill="FFFFFF"/>
          <w:lang w:val="en-GB"/>
        </w:rPr>
      </w:pPr>
    </w:p>
    <w:p w14:paraId="43319E0B" w14:textId="1BB3AB53" w:rsidR="00553D9D" w:rsidRPr="00AF5F2E" w:rsidRDefault="00553D9D"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In continuation of the prev</w:t>
      </w:r>
      <w:r w:rsidR="00920988">
        <w:rPr>
          <w:rFonts w:asciiTheme="minorHAnsi" w:hAnsiTheme="minorHAnsi" w:cstheme="minorHAnsi"/>
          <w:shd w:val="clear" w:color="auto" w:fill="FFFFFF"/>
          <w:lang w:val="en-GB"/>
        </w:rPr>
        <w:t xml:space="preserve">ious chapter, </w:t>
      </w:r>
      <w:r w:rsidRPr="00AF5F2E">
        <w:rPr>
          <w:rFonts w:asciiTheme="minorHAnsi" w:hAnsiTheme="minorHAnsi" w:cstheme="minorHAnsi"/>
          <w:shd w:val="clear" w:color="auto" w:fill="FFFFFF"/>
          <w:lang w:val="en-GB"/>
        </w:rPr>
        <w:t>the Dutch Aliens Act 2000</w:t>
      </w:r>
      <w:r w:rsidR="00920988">
        <w:rPr>
          <w:rFonts w:asciiTheme="minorHAnsi" w:hAnsiTheme="minorHAnsi" w:cstheme="minorHAnsi"/>
          <w:shd w:val="clear" w:color="auto" w:fill="FFFFFF"/>
          <w:lang w:val="en-GB"/>
        </w:rPr>
        <w:t xml:space="preserve"> regulates the Dutch asylum system, which</w:t>
      </w:r>
      <w:r w:rsidRPr="00AF5F2E">
        <w:rPr>
          <w:rFonts w:asciiTheme="minorHAnsi" w:hAnsiTheme="minorHAnsi" w:cstheme="minorHAnsi"/>
          <w:shd w:val="clear" w:color="auto" w:fill="FFFFFF"/>
          <w:lang w:val="en-GB"/>
        </w:rPr>
        <w:t xml:space="preserve"> is </w:t>
      </w:r>
      <w:r w:rsidR="00920988">
        <w:rPr>
          <w:rFonts w:asciiTheme="minorHAnsi" w:hAnsiTheme="minorHAnsi" w:cstheme="minorHAnsi"/>
          <w:shd w:val="clear" w:color="auto" w:fill="FFFFFF"/>
          <w:lang w:val="en-GB"/>
        </w:rPr>
        <w:t>executed</w:t>
      </w:r>
      <w:r w:rsidRPr="00AF5F2E">
        <w:rPr>
          <w:rFonts w:asciiTheme="minorHAnsi" w:hAnsiTheme="minorHAnsi" w:cstheme="minorHAnsi"/>
          <w:shd w:val="clear" w:color="auto" w:fill="FFFFFF"/>
          <w:lang w:val="en-GB"/>
        </w:rPr>
        <w:t xml:space="preserve"> by the Immigration Naturalisation Service (IND)</w:t>
      </w:r>
      <w:r w:rsidR="00C018D6">
        <w:rPr>
          <w:rFonts w:asciiTheme="minorHAnsi" w:hAnsiTheme="minorHAnsi" w:cstheme="minorHAnsi"/>
          <w:shd w:val="clear" w:color="auto" w:fill="FFFFFF"/>
          <w:lang w:val="en-GB"/>
        </w:rPr>
        <w:t>. This</w:t>
      </w:r>
      <w:r w:rsidR="00920988">
        <w:rPr>
          <w:rFonts w:asciiTheme="minorHAnsi" w:hAnsiTheme="minorHAnsi" w:cstheme="minorHAnsi"/>
          <w:shd w:val="clear" w:color="auto" w:fill="FFFFFF"/>
          <w:lang w:val="en-GB"/>
        </w:rPr>
        <w:t xml:space="preserve"> research focuses</w:t>
      </w:r>
      <w:r w:rsidRPr="00AF5F2E">
        <w:rPr>
          <w:rFonts w:asciiTheme="minorHAnsi" w:hAnsiTheme="minorHAnsi" w:cstheme="minorHAnsi"/>
          <w:shd w:val="clear" w:color="auto" w:fill="FFFFFF"/>
          <w:lang w:val="en-GB"/>
        </w:rPr>
        <w:t xml:space="preserve"> on safeguarding the rights of asylum seekers</w:t>
      </w:r>
      <w:r w:rsidR="00920988">
        <w:rPr>
          <w:rFonts w:asciiTheme="minorHAnsi" w:hAnsiTheme="minorHAnsi" w:cstheme="minorHAnsi"/>
          <w:shd w:val="clear" w:color="auto" w:fill="FFFFFF"/>
          <w:lang w:val="en-GB"/>
        </w:rPr>
        <w:t xml:space="preserve"> who face administrative detention</w:t>
      </w:r>
      <w:r w:rsidRPr="00AF5F2E">
        <w:rPr>
          <w:rFonts w:asciiTheme="minorHAnsi" w:hAnsiTheme="minorHAnsi" w:cstheme="minorHAnsi"/>
          <w:shd w:val="clear" w:color="auto" w:fill="FFFFFF"/>
          <w:lang w:val="en-GB"/>
        </w:rPr>
        <w:t xml:space="preserve">, </w:t>
      </w:r>
      <w:r w:rsidR="00C018D6">
        <w:rPr>
          <w:rFonts w:asciiTheme="minorHAnsi" w:hAnsiTheme="minorHAnsi" w:cstheme="minorHAnsi"/>
          <w:shd w:val="clear" w:color="auto" w:fill="FFFFFF"/>
          <w:lang w:val="en-GB"/>
        </w:rPr>
        <w:t xml:space="preserve">therefore, </w:t>
      </w:r>
      <w:r w:rsidRPr="00AF5F2E">
        <w:rPr>
          <w:rFonts w:asciiTheme="minorHAnsi" w:hAnsiTheme="minorHAnsi" w:cstheme="minorHAnsi"/>
          <w:shd w:val="clear" w:color="auto" w:fill="FFFFFF"/>
          <w:lang w:val="en-GB"/>
        </w:rPr>
        <w:t>it is noteworthy to describe the different phases of the process which the asylum seeker</w:t>
      </w:r>
      <w:r w:rsidR="00920988">
        <w:rPr>
          <w:rFonts w:asciiTheme="minorHAnsi" w:hAnsiTheme="minorHAnsi" w:cstheme="minorHAnsi"/>
          <w:shd w:val="clear" w:color="auto" w:fill="FFFFFF"/>
          <w:lang w:val="en-GB"/>
        </w:rPr>
        <w:t>s</w:t>
      </w:r>
      <w:r w:rsidRPr="00AF5F2E">
        <w:rPr>
          <w:rFonts w:asciiTheme="minorHAnsi" w:hAnsiTheme="minorHAnsi" w:cstheme="minorHAnsi"/>
          <w:shd w:val="clear" w:color="auto" w:fill="FFFFFF"/>
          <w:lang w:val="en-GB"/>
        </w:rPr>
        <w:t xml:space="preserve"> face in the Netherlands. This information is obtained through document</w:t>
      </w:r>
      <w:r w:rsidR="00920988">
        <w:rPr>
          <w:rFonts w:asciiTheme="minorHAnsi" w:hAnsiTheme="minorHAnsi" w:cstheme="minorHAnsi"/>
          <w:shd w:val="clear" w:color="auto" w:fill="FFFFFF"/>
          <w:lang w:val="en-GB"/>
        </w:rPr>
        <w:t>s</w:t>
      </w:r>
      <w:r w:rsidRPr="00AF5F2E">
        <w:rPr>
          <w:rFonts w:asciiTheme="minorHAnsi" w:hAnsiTheme="minorHAnsi" w:cstheme="minorHAnsi"/>
          <w:shd w:val="clear" w:color="auto" w:fill="FFFFFF"/>
          <w:lang w:val="en-GB"/>
        </w:rPr>
        <w:t xml:space="preserve"> of the United Nations Refugee Agency (UNHCR), the European and Dutch Council for Refugees and through a visit to the closed</w:t>
      </w:r>
      <w:r w:rsidRPr="00AF5F2E">
        <w:rPr>
          <w:rFonts w:asciiTheme="minorHAnsi" w:hAnsiTheme="minorHAnsi"/>
          <w:lang w:val="en-GB"/>
        </w:rPr>
        <w:t xml:space="preserve"> Application Centr</w:t>
      </w:r>
      <w:r w:rsidR="00C018D6">
        <w:rPr>
          <w:rFonts w:asciiTheme="minorHAnsi" w:hAnsiTheme="minorHAnsi"/>
          <w:lang w:val="en-GB"/>
        </w:rPr>
        <w:t xml:space="preserve">e of Schiphol Amsterdam airport and the Application Centre </w:t>
      </w:r>
      <w:proofErr w:type="spellStart"/>
      <w:r w:rsidR="00C018D6">
        <w:rPr>
          <w:rFonts w:asciiTheme="minorHAnsi" w:hAnsiTheme="minorHAnsi"/>
          <w:lang w:val="en-GB"/>
        </w:rPr>
        <w:t>Ter</w:t>
      </w:r>
      <w:proofErr w:type="spellEnd"/>
      <w:r w:rsidR="00C018D6">
        <w:rPr>
          <w:rFonts w:asciiTheme="minorHAnsi" w:hAnsiTheme="minorHAnsi"/>
          <w:lang w:val="en-GB"/>
        </w:rPr>
        <w:t xml:space="preserve"> </w:t>
      </w:r>
      <w:proofErr w:type="spellStart"/>
      <w:r w:rsidR="00C018D6">
        <w:rPr>
          <w:rFonts w:asciiTheme="minorHAnsi" w:hAnsiTheme="minorHAnsi"/>
          <w:lang w:val="en-GB"/>
        </w:rPr>
        <w:t>Apel</w:t>
      </w:r>
      <w:proofErr w:type="spellEnd"/>
      <w:r w:rsidR="00C018D6">
        <w:rPr>
          <w:rFonts w:asciiTheme="minorHAnsi" w:hAnsiTheme="minorHAnsi"/>
          <w:lang w:val="en-GB"/>
        </w:rPr>
        <w:t>,</w:t>
      </w:r>
      <w:r w:rsidRPr="00AF5F2E">
        <w:rPr>
          <w:rFonts w:asciiTheme="minorHAnsi" w:hAnsiTheme="minorHAnsi"/>
          <w:lang w:val="en-GB"/>
        </w:rPr>
        <w:t xml:space="preserve"> where the asylum procedure was explained in detail. The application procedure at Schiphol is an exception to all other application centres in the Netherlands, </w:t>
      </w:r>
      <w:r w:rsidR="00CE5AB0">
        <w:rPr>
          <w:rFonts w:asciiTheme="minorHAnsi" w:hAnsiTheme="minorHAnsi"/>
          <w:lang w:val="en-GB"/>
        </w:rPr>
        <w:t xml:space="preserve">by reason of being </w:t>
      </w:r>
      <w:r w:rsidRPr="00AF5F2E">
        <w:rPr>
          <w:rFonts w:asciiTheme="minorHAnsi" w:hAnsiTheme="minorHAnsi"/>
          <w:lang w:val="en-GB"/>
        </w:rPr>
        <w:t>the only closed application centre (</w:t>
      </w:r>
      <w:proofErr w:type="spellStart"/>
      <w:r w:rsidRPr="00AF5F2E">
        <w:rPr>
          <w:rFonts w:asciiTheme="minorHAnsi" w:hAnsiTheme="minorHAnsi"/>
          <w:lang w:val="en-GB"/>
        </w:rPr>
        <w:t>Ligtermoet</w:t>
      </w:r>
      <w:proofErr w:type="spellEnd"/>
      <w:r w:rsidRPr="00AF5F2E">
        <w:rPr>
          <w:rFonts w:asciiTheme="minorHAnsi" w:hAnsiTheme="minorHAnsi"/>
          <w:lang w:val="en-GB"/>
        </w:rPr>
        <w:t>, personal interview, April 28, 2015).</w:t>
      </w:r>
    </w:p>
    <w:p w14:paraId="6188E562" w14:textId="77777777" w:rsidR="00553D9D" w:rsidRPr="00AF5F2E" w:rsidRDefault="00553D9D" w:rsidP="004A56A3">
      <w:pPr>
        <w:pStyle w:val="Geenafstand"/>
        <w:spacing w:line="360" w:lineRule="auto"/>
        <w:jc w:val="both"/>
        <w:rPr>
          <w:rFonts w:asciiTheme="minorHAnsi" w:hAnsiTheme="minorHAnsi" w:cstheme="minorHAnsi"/>
          <w:u w:val="single"/>
          <w:shd w:val="clear" w:color="auto" w:fill="FFFFFF"/>
          <w:lang w:val="en-GB"/>
        </w:rPr>
      </w:pPr>
    </w:p>
    <w:p w14:paraId="5BD4D530" w14:textId="69CE4CA6" w:rsidR="00553D9D" w:rsidRPr="00AF5F2E" w:rsidRDefault="00553D9D"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Since this research is mainly focussed on the asylum procedure when facing administrative detention in the Netherlands, this chapter first explain</w:t>
      </w:r>
      <w:r w:rsidR="00824F17">
        <w:rPr>
          <w:rFonts w:asciiTheme="minorHAnsi" w:hAnsiTheme="minorHAnsi" w:cstheme="minorHAnsi"/>
          <w:shd w:val="clear" w:color="auto" w:fill="FFFFFF"/>
          <w:lang w:val="en-GB"/>
        </w:rPr>
        <w:t>s</w:t>
      </w:r>
      <w:r w:rsidRPr="00AF5F2E">
        <w:rPr>
          <w:rFonts w:asciiTheme="minorHAnsi" w:hAnsiTheme="minorHAnsi" w:cstheme="minorHAnsi"/>
          <w:shd w:val="clear" w:color="auto" w:fill="FFFFFF"/>
          <w:lang w:val="en-GB"/>
        </w:rPr>
        <w:t xml:space="preserve"> the term administrative detention, secondly an overview of the asylum procedure in the Netherlands </w:t>
      </w:r>
      <w:r w:rsidR="00953422">
        <w:rPr>
          <w:rFonts w:asciiTheme="minorHAnsi" w:hAnsiTheme="minorHAnsi" w:cstheme="minorHAnsi"/>
          <w:shd w:val="clear" w:color="auto" w:fill="FFFFFF"/>
          <w:lang w:val="en-GB"/>
        </w:rPr>
        <w:t>is</w:t>
      </w:r>
      <w:r w:rsidRPr="00AF5F2E">
        <w:rPr>
          <w:rFonts w:asciiTheme="minorHAnsi" w:hAnsiTheme="minorHAnsi" w:cstheme="minorHAnsi"/>
          <w:shd w:val="clear" w:color="auto" w:fill="FFFFFF"/>
          <w:lang w:val="en-GB"/>
        </w:rPr>
        <w:t xml:space="preserve"> given and finally t</w:t>
      </w:r>
      <w:r w:rsidR="00824F17">
        <w:rPr>
          <w:rFonts w:asciiTheme="minorHAnsi" w:hAnsiTheme="minorHAnsi" w:cstheme="minorHAnsi"/>
          <w:shd w:val="clear" w:color="auto" w:fill="FFFFFF"/>
          <w:lang w:val="en-GB"/>
        </w:rPr>
        <w:t>he Revised Dutch Aliens Act</w:t>
      </w:r>
      <w:r w:rsidRPr="00AF5F2E">
        <w:rPr>
          <w:rFonts w:asciiTheme="minorHAnsi" w:hAnsiTheme="minorHAnsi" w:cstheme="minorHAnsi"/>
          <w:shd w:val="clear" w:color="auto" w:fill="FFFFFF"/>
          <w:lang w:val="en-GB"/>
        </w:rPr>
        <w:t xml:space="preserve"> and the 48-hours procedure </w:t>
      </w:r>
      <w:r w:rsidR="00953422">
        <w:rPr>
          <w:rFonts w:asciiTheme="minorHAnsi" w:hAnsiTheme="minorHAnsi" w:cstheme="minorHAnsi"/>
          <w:shd w:val="clear" w:color="auto" w:fill="FFFFFF"/>
          <w:lang w:val="en-GB"/>
        </w:rPr>
        <w:t>are</w:t>
      </w:r>
      <w:r w:rsidRPr="00AF5F2E">
        <w:rPr>
          <w:rFonts w:asciiTheme="minorHAnsi" w:hAnsiTheme="minorHAnsi" w:cstheme="minorHAnsi"/>
          <w:shd w:val="clear" w:color="auto" w:fill="FFFFFF"/>
          <w:lang w:val="en-GB"/>
        </w:rPr>
        <w:t xml:space="preserve"> explained.</w:t>
      </w:r>
    </w:p>
    <w:p w14:paraId="1C2499EB" w14:textId="77777777" w:rsidR="00553D9D" w:rsidRPr="00AF5F2E" w:rsidRDefault="00553D9D" w:rsidP="004A56A3">
      <w:pPr>
        <w:pStyle w:val="Geenafstand"/>
        <w:spacing w:line="360" w:lineRule="auto"/>
        <w:jc w:val="both"/>
        <w:rPr>
          <w:rFonts w:asciiTheme="minorHAnsi" w:hAnsiTheme="minorHAnsi" w:cstheme="minorHAnsi"/>
          <w:shd w:val="clear" w:color="auto" w:fill="FFFFFF"/>
          <w:lang w:val="en-GB"/>
        </w:rPr>
      </w:pPr>
    </w:p>
    <w:p w14:paraId="524BAC48" w14:textId="3E73C1B2" w:rsidR="00735E22" w:rsidRPr="00AF5F2E" w:rsidRDefault="00735E22" w:rsidP="004A56A3">
      <w:pPr>
        <w:pStyle w:val="Kop2"/>
        <w:spacing w:line="360" w:lineRule="auto"/>
        <w:jc w:val="both"/>
        <w:rPr>
          <w:rFonts w:cstheme="minorHAnsi"/>
          <w:sz w:val="22"/>
          <w:szCs w:val="22"/>
          <w:shd w:val="clear" w:color="auto" w:fill="FFFFFF"/>
          <w:lang w:val="en-GB"/>
        </w:rPr>
      </w:pPr>
      <w:bookmarkStart w:id="17" w:name="_Toc432161105"/>
      <w:r w:rsidRPr="00AF5F2E">
        <w:rPr>
          <w:rFonts w:cstheme="minorHAnsi"/>
          <w:sz w:val="22"/>
          <w:szCs w:val="22"/>
          <w:shd w:val="clear" w:color="auto" w:fill="FFFFFF"/>
          <w:lang w:val="en-GB"/>
        </w:rPr>
        <w:t>2.1 Administrative detention</w:t>
      </w:r>
      <w:bookmarkEnd w:id="17"/>
    </w:p>
    <w:p w14:paraId="3C1D27B7" w14:textId="3BD57BE5" w:rsidR="00735E22" w:rsidRPr="00AF5F2E" w:rsidRDefault="00735E22" w:rsidP="004A56A3">
      <w:pPr>
        <w:spacing w:line="360" w:lineRule="auto"/>
        <w:jc w:val="both"/>
        <w:rPr>
          <w:rFonts w:asciiTheme="minorHAnsi" w:hAnsiTheme="minorHAnsi"/>
          <w:lang w:val="en-GB"/>
        </w:rPr>
      </w:pPr>
      <w:r w:rsidRPr="00AF5F2E">
        <w:rPr>
          <w:rFonts w:asciiTheme="minorHAnsi" w:hAnsiTheme="minorHAnsi"/>
          <w:lang w:val="en-GB"/>
        </w:rPr>
        <w:t xml:space="preserve">Asylum seekers face administrative detention in the Netherlands when they arrive through the International Airport Schiphol, which means that the asylum seekers do not yet have entered the Netherlands as </w:t>
      </w:r>
      <w:r w:rsidR="002B2DF6">
        <w:rPr>
          <w:rFonts w:asciiTheme="minorHAnsi" w:hAnsiTheme="minorHAnsi"/>
          <w:lang w:val="en-GB"/>
        </w:rPr>
        <w:t>this</w:t>
      </w:r>
      <w:r w:rsidRPr="00AF5F2E">
        <w:rPr>
          <w:rFonts w:asciiTheme="minorHAnsi" w:hAnsiTheme="minorHAnsi"/>
          <w:lang w:val="en-GB"/>
        </w:rPr>
        <w:t xml:space="preserve"> is international territory. The Asylum Information Database (AIDA) </w:t>
      </w:r>
      <w:r w:rsidR="002810BE">
        <w:rPr>
          <w:rFonts w:asciiTheme="minorHAnsi" w:hAnsiTheme="minorHAnsi"/>
          <w:lang w:val="en-GB"/>
        </w:rPr>
        <w:t>(</w:t>
      </w:r>
      <w:proofErr w:type="spellStart"/>
      <w:r w:rsidR="002810BE">
        <w:rPr>
          <w:rFonts w:asciiTheme="minorHAnsi" w:hAnsiTheme="minorHAnsi"/>
          <w:lang w:val="en-GB"/>
        </w:rPr>
        <w:t>n.d.</w:t>
      </w:r>
      <w:proofErr w:type="spellEnd"/>
      <w:r w:rsidR="002810BE">
        <w:rPr>
          <w:rFonts w:asciiTheme="minorHAnsi" w:hAnsiTheme="minorHAnsi"/>
          <w:lang w:val="en-GB"/>
        </w:rPr>
        <w:t xml:space="preserve">) </w:t>
      </w:r>
      <w:r w:rsidRPr="00AF5F2E">
        <w:rPr>
          <w:rFonts w:asciiTheme="minorHAnsi" w:hAnsiTheme="minorHAnsi"/>
          <w:lang w:val="en-GB"/>
        </w:rPr>
        <w:t>reports that “asylum seekers who are detained at Schiphol Airport are formally not on the territory of the Netherlan</w:t>
      </w:r>
      <w:r w:rsidR="002810BE">
        <w:rPr>
          <w:rFonts w:asciiTheme="minorHAnsi" w:hAnsiTheme="minorHAnsi"/>
          <w:lang w:val="en-GB"/>
        </w:rPr>
        <w:t>ds” (para. 1).</w:t>
      </w:r>
    </w:p>
    <w:p w14:paraId="45895DFD" w14:textId="4834A369" w:rsidR="00735E22" w:rsidRPr="00AF5F2E" w:rsidRDefault="00735E22" w:rsidP="004A56A3">
      <w:pPr>
        <w:pStyle w:val="Geenafstand"/>
        <w:spacing w:line="360" w:lineRule="auto"/>
        <w:jc w:val="both"/>
        <w:rPr>
          <w:rFonts w:asciiTheme="minorHAnsi" w:hAnsiTheme="minorHAnsi"/>
          <w:lang w:val="en-US"/>
        </w:rPr>
      </w:pPr>
      <w:r w:rsidRPr="00AF5F2E">
        <w:rPr>
          <w:rFonts w:asciiTheme="minorHAnsi" w:hAnsiTheme="minorHAnsi"/>
          <w:lang w:val="en-US"/>
        </w:rPr>
        <w:t xml:space="preserve">According to Article 6 of the Dutch Aliens Act </w:t>
      </w:r>
      <w:r w:rsidR="00DE69E6" w:rsidRPr="00AF5F2E">
        <w:rPr>
          <w:rFonts w:asciiTheme="minorHAnsi" w:hAnsiTheme="minorHAnsi"/>
          <w:lang w:val="en-US"/>
        </w:rPr>
        <w:t>2000</w:t>
      </w:r>
      <w:r w:rsidR="00DE69E6">
        <w:rPr>
          <w:rFonts w:asciiTheme="minorHAnsi" w:hAnsiTheme="minorHAnsi"/>
          <w:lang w:val="en-US"/>
        </w:rPr>
        <w:t>:</w:t>
      </w:r>
    </w:p>
    <w:p w14:paraId="41E789D4" w14:textId="25841DB1" w:rsidR="00735E22" w:rsidRPr="00AF5F2E" w:rsidRDefault="00735E22" w:rsidP="004A56A3">
      <w:pPr>
        <w:pStyle w:val="Geenafstand"/>
        <w:spacing w:line="360" w:lineRule="auto"/>
        <w:ind w:left="708" w:firstLine="45"/>
        <w:jc w:val="both"/>
        <w:rPr>
          <w:rFonts w:asciiTheme="minorHAnsi" w:hAnsiTheme="minorHAnsi"/>
          <w:iCs/>
          <w:shd w:val="clear" w:color="auto" w:fill="FFFFFF"/>
          <w:lang w:val="en-GB" w:eastAsia="en-GB"/>
        </w:rPr>
      </w:pPr>
      <w:r w:rsidRPr="00AF5F2E">
        <w:rPr>
          <w:rFonts w:asciiTheme="minorHAnsi" w:hAnsiTheme="minorHAnsi"/>
          <w:iCs/>
          <w:shd w:val="clear" w:color="auto" w:fill="FFFFFF"/>
          <w:lang w:val="en-GB" w:eastAsia="en-GB"/>
        </w:rPr>
        <w:t>1. An alien who has been refused entry into the Netherlands may be required to stay in a space or place designated by a border control officer.</w:t>
      </w:r>
    </w:p>
    <w:p w14:paraId="6A9F5877" w14:textId="71B57C65" w:rsidR="00735E22" w:rsidRPr="00AF5F2E" w:rsidRDefault="00735E22" w:rsidP="004A56A3">
      <w:pPr>
        <w:pStyle w:val="Geenafstand"/>
        <w:spacing w:line="360" w:lineRule="auto"/>
        <w:ind w:left="708" w:firstLine="45"/>
        <w:jc w:val="both"/>
        <w:rPr>
          <w:rFonts w:asciiTheme="minorHAnsi" w:hAnsiTheme="minorHAnsi"/>
          <w:lang w:val="en-US"/>
        </w:rPr>
      </w:pPr>
      <w:r w:rsidRPr="00AF5F2E">
        <w:rPr>
          <w:rFonts w:asciiTheme="minorHAnsi" w:hAnsiTheme="minorHAnsi"/>
          <w:iCs/>
          <w:shd w:val="clear" w:color="auto" w:fill="FFFFFF"/>
          <w:lang w:val="en-GB" w:eastAsia="en-GB"/>
        </w:rPr>
        <w:t>2.</w:t>
      </w:r>
      <w:r w:rsidRPr="00AF5F2E">
        <w:rPr>
          <w:rFonts w:asciiTheme="minorHAnsi" w:eastAsia="Times New Roman" w:hAnsiTheme="minorHAnsi"/>
          <w:iCs/>
          <w:shd w:val="clear" w:color="auto" w:fill="FFFFFF"/>
          <w:lang w:val="en-GB" w:eastAsia="en-GB"/>
        </w:rPr>
        <w:t xml:space="preserve"> A space or place as referred to in subsection 1 may be secured</w:t>
      </w:r>
      <w:r w:rsidR="001D50ED">
        <w:rPr>
          <w:rFonts w:asciiTheme="minorHAnsi" w:hAnsiTheme="minorHAnsi"/>
          <w:iCs/>
          <w:shd w:val="clear" w:color="auto" w:fill="FFFFFF"/>
          <w:lang w:val="en-GB" w:eastAsia="en-GB"/>
        </w:rPr>
        <w:t xml:space="preserve"> against unauthorised departure</w:t>
      </w:r>
      <w:r w:rsidRPr="00AF5F2E">
        <w:rPr>
          <w:rFonts w:asciiTheme="minorHAnsi" w:hAnsiTheme="minorHAnsi"/>
          <w:iCs/>
          <w:shd w:val="clear" w:color="auto" w:fill="FFFFFF"/>
          <w:lang w:val="en-GB" w:eastAsia="en-GB"/>
        </w:rPr>
        <w:t>.</w:t>
      </w:r>
      <w:r w:rsidRPr="00AF5F2E">
        <w:rPr>
          <w:rFonts w:asciiTheme="minorHAnsi" w:hAnsiTheme="minorHAnsi"/>
          <w:lang w:val="en-US"/>
        </w:rPr>
        <w:t xml:space="preserve"> </w:t>
      </w:r>
      <w:sdt>
        <w:sdtPr>
          <w:rPr>
            <w:rFonts w:asciiTheme="minorHAnsi" w:hAnsiTheme="minorHAnsi"/>
            <w:lang w:val="en-US"/>
          </w:rPr>
          <w:id w:val="999621524"/>
          <w:citation/>
        </w:sdtPr>
        <w:sdtEndPr/>
        <w:sdtContent>
          <w:r w:rsidRPr="00AF5F2E">
            <w:rPr>
              <w:rFonts w:asciiTheme="minorHAnsi" w:hAnsiTheme="minorHAnsi"/>
              <w:lang w:val="en-US"/>
            </w:rPr>
            <w:fldChar w:fldCharType="begin"/>
          </w:r>
          <w:r w:rsidR="002810BE">
            <w:rPr>
              <w:rFonts w:asciiTheme="minorHAnsi" w:hAnsiTheme="minorHAnsi"/>
              <w:lang w:val="en-GB"/>
            </w:rPr>
            <w:instrText xml:space="preserve">CITATION Nat01 \p 4 \l 1043 </w:instrText>
          </w:r>
          <w:r w:rsidRPr="00AF5F2E">
            <w:rPr>
              <w:rFonts w:asciiTheme="minorHAnsi" w:hAnsiTheme="minorHAnsi"/>
              <w:lang w:val="en-US"/>
            </w:rPr>
            <w:fldChar w:fldCharType="separate"/>
          </w:r>
          <w:r w:rsidR="005C2348" w:rsidRPr="005C2348">
            <w:rPr>
              <w:rFonts w:asciiTheme="minorHAnsi" w:hAnsiTheme="minorHAnsi"/>
              <w:noProof/>
              <w:lang w:val="en-GB"/>
            </w:rPr>
            <w:t>(National Authorities, 2001, p. 4)</w:t>
          </w:r>
          <w:r w:rsidRPr="00AF5F2E">
            <w:rPr>
              <w:rFonts w:asciiTheme="minorHAnsi" w:hAnsiTheme="minorHAnsi"/>
              <w:lang w:val="en-US"/>
            </w:rPr>
            <w:fldChar w:fldCharType="end"/>
          </w:r>
        </w:sdtContent>
      </w:sdt>
    </w:p>
    <w:p w14:paraId="7E11ADE2" w14:textId="77777777" w:rsidR="00735E22" w:rsidRPr="00AF5F2E" w:rsidRDefault="00735E22" w:rsidP="004A56A3">
      <w:pPr>
        <w:pStyle w:val="Geenafstand"/>
        <w:spacing w:line="360" w:lineRule="auto"/>
        <w:jc w:val="both"/>
        <w:rPr>
          <w:rFonts w:asciiTheme="minorHAnsi" w:hAnsiTheme="minorHAnsi"/>
          <w:lang w:val="en-US"/>
        </w:rPr>
      </w:pPr>
    </w:p>
    <w:p w14:paraId="0748C372" w14:textId="3D189855" w:rsidR="00735E22" w:rsidRPr="00AF5F2E" w:rsidRDefault="00735E22" w:rsidP="004A56A3">
      <w:pPr>
        <w:pStyle w:val="Geenafstand"/>
        <w:spacing w:line="360" w:lineRule="auto"/>
        <w:jc w:val="both"/>
        <w:rPr>
          <w:rFonts w:asciiTheme="minorHAnsi" w:hAnsiTheme="minorHAnsi"/>
          <w:lang w:val="en-GB"/>
        </w:rPr>
      </w:pPr>
      <w:r w:rsidRPr="00AF5F2E">
        <w:rPr>
          <w:rFonts w:asciiTheme="minorHAnsi" w:hAnsiTheme="minorHAnsi"/>
          <w:lang w:val="en-GB"/>
        </w:rPr>
        <w:t>The UNHCR</w:t>
      </w:r>
      <w:r w:rsidR="002810BE">
        <w:rPr>
          <w:rFonts w:asciiTheme="minorHAnsi" w:hAnsiTheme="minorHAnsi"/>
          <w:lang w:val="en-GB"/>
        </w:rPr>
        <w:t xml:space="preserve"> (2012)</w:t>
      </w:r>
      <w:r w:rsidRPr="00AF5F2E">
        <w:rPr>
          <w:rFonts w:asciiTheme="minorHAnsi" w:hAnsiTheme="minorHAnsi"/>
          <w:lang w:val="en-GB"/>
        </w:rPr>
        <w:t xml:space="preserve"> states</w:t>
      </w:r>
      <w:r w:rsidR="004D4191">
        <w:rPr>
          <w:rFonts w:asciiTheme="minorHAnsi" w:hAnsiTheme="minorHAnsi"/>
          <w:lang w:val="en-GB"/>
        </w:rPr>
        <w:t>,</w:t>
      </w:r>
      <w:r w:rsidRPr="00AF5F2E">
        <w:rPr>
          <w:rFonts w:asciiTheme="minorHAnsi" w:hAnsiTheme="minorHAnsi"/>
          <w:lang w:val="en-GB"/>
        </w:rPr>
        <w:t xml:space="preserve"> that the lawfulness of the detention of asylum seekers is determined by national legislation and “detention must be in accorda</w:t>
      </w:r>
      <w:r w:rsidR="002810BE">
        <w:rPr>
          <w:rFonts w:asciiTheme="minorHAnsi" w:hAnsiTheme="minorHAnsi"/>
          <w:lang w:val="en-GB"/>
        </w:rPr>
        <w:t xml:space="preserve">nce with and authorised by law” (p.14). </w:t>
      </w:r>
      <w:r w:rsidRPr="00AF5F2E">
        <w:rPr>
          <w:rFonts w:asciiTheme="minorHAnsi" w:hAnsiTheme="minorHAnsi"/>
          <w:lang w:val="en-GB"/>
        </w:rPr>
        <w:t>However</w:t>
      </w:r>
      <w:r w:rsidR="002B2DF6">
        <w:rPr>
          <w:rFonts w:asciiTheme="minorHAnsi" w:hAnsiTheme="minorHAnsi"/>
          <w:lang w:val="en-GB"/>
        </w:rPr>
        <w:t>, international legislation</w:t>
      </w:r>
      <w:r w:rsidRPr="00AF5F2E">
        <w:rPr>
          <w:rFonts w:asciiTheme="minorHAnsi" w:hAnsiTheme="minorHAnsi"/>
          <w:lang w:val="en-GB"/>
        </w:rPr>
        <w:t xml:space="preserve"> set</w:t>
      </w:r>
      <w:r w:rsidR="002B2DF6">
        <w:rPr>
          <w:rFonts w:asciiTheme="minorHAnsi" w:hAnsiTheme="minorHAnsi"/>
          <w:lang w:val="en-GB"/>
        </w:rPr>
        <w:t>s</w:t>
      </w:r>
      <w:r w:rsidRPr="00AF5F2E">
        <w:rPr>
          <w:rFonts w:asciiTheme="minorHAnsi" w:hAnsiTheme="minorHAnsi"/>
          <w:lang w:val="en-GB"/>
        </w:rPr>
        <w:t xml:space="preserve"> out rules and regulations to safeguard detention decisions. </w:t>
      </w:r>
    </w:p>
    <w:p w14:paraId="0D7EA823" w14:textId="53708AC8" w:rsidR="00735E22" w:rsidRPr="00AF5F2E" w:rsidRDefault="00735E22" w:rsidP="004A56A3">
      <w:pPr>
        <w:pStyle w:val="Geenafstand"/>
        <w:spacing w:line="360" w:lineRule="auto"/>
        <w:jc w:val="both"/>
        <w:rPr>
          <w:rFonts w:asciiTheme="minorHAnsi" w:hAnsiTheme="minorHAnsi"/>
          <w:lang w:val="en-GB"/>
        </w:rPr>
      </w:pPr>
      <w:r w:rsidRPr="00AF5F2E">
        <w:rPr>
          <w:rFonts w:asciiTheme="minorHAnsi" w:hAnsiTheme="minorHAnsi"/>
          <w:lang w:val="en-GB"/>
        </w:rPr>
        <w:lastRenderedPageBreak/>
        <w:t>According to Article 5 (10) (f) of the ECHR</w:t>
      </w:r>
      <w:r w:rsidR="00824F17">
        <w:rPr>
          <w:rFonts w:asciiTheme="minorHAnsi" w:hAnsiTheme="minorHAnsi"/>
          <w:lang w:val="en-GB"/>
        </w:rPr>
        <w:t xml:space="preserve"> (1950)</w:t>
      </w:r>
      <w:r w:rsidRPr="00AF5F2E">
        <w:rPr>
          <w:rFonts w:asciiTheme="minorHAnsi" w:hAnsiTheme="minorHAnsi"/>
          <w:lang w:val="en-GB"/>
        </w:rPr>
        <w:t xml:space="preserve"> it is permitted to detain </w:t>
      </w:r>
      <w:r w:rsidR="00824F17">
        <w:rPr>
          <w:rFonts w:asciiTheme="minorHAnsi" w:hAnsiTheme="minorHAnsi"/>
          <w:lang w:val="en-GB"/>
        </w:rPr>
        <w:t>a person. I</w:t>
      </w:r>
      <w:r w:rsidR="003D654B" w:rsidRPr="00AF5F2E">
        <w:rPr>
          <w:rFonts w:asciiTheme="minorHAnsi" w:hAnsiTheme="minorHAnsi"/>
          <w:lang w:val="en-GB"/>
        </w:rPr>
        <w:t xml:space="preserve">t states that: </w:t>
      </w:r>
      <w:r w:rsidRPr="00AF5F2E">
        <w:rPr>
          <w:rFonts w:asciiTheme="minorHAnsi" w:hAnsiTheme="minorHAnsi"/>
          <w:lang w:val="en-GB"/>
        </w:rPr>
        <w:t xml:space="preserve"> “</w:t>
      </w:r>
      <w:r w:rsidR="003D654B" w:rsidRPr="00AF5F2E">
        <w:rPr>
          <w:rFonts w:asciiTheme="minorHAnsi" w:hAnsiTheme="minorHAnsi"/>
          <w:lang w:val="en-GB"/>
        </w:rPr>
        <w:t>the lawful arrest or detention of a person to prevent his effecting an unauthorised entry into the country or of a person against whom action is being taken with a view to deportation or extradition</w:t>
      </w:r>
      <w:r w:rsidRPr="00AF5F2E">
        <w:rPr>
          <w:rFonts w:asciiTheme="minorHAnsi" w:hAnsiTheme="minorHAnsi" w:cs="DaxlinePro"/>
          <w:lang w:val="en-GB"/>
        </w:rPr>
        <w:t>”</w:t>
      </w:r>
      <w:r w:rsidR="001D50ED">
        <w:rPr>
          <w:rFonts w:asciiTheme="minorHAnsi" w:hAnsiTheme="minorHAnsi" w:cs="DaxlinePro"/>
          <w:lang w:val="en-GB"/>
        </w:rPr>
        <w:t xml:space="preserve"> (p.8)</w:t>
      </w:r>
      <w:r w:rsidR="00824F17">
        <w:rPr>
          <w:rFonts w:asciiTheme="minorHAnsi" w:hAnsiTheme="minorHAnsi" w:cs="DaxlinePro"/>
          <w:lang w:val="en-GB"/>
        </w:rPr>
        <w:t>.</w:t>
      </w:r>
      <w:r w:rsidR="00007606" w:rsidRPr="00AF5F2E">
        <w:rPr>
          <w:rFonts w:asciiTheme="minorHAnsi" w:hAnsiTheme="minorHAnsi" w:cs="DaxlinePro"/>
          <w:lang w:val="en-GB"/>
        </w:rPr>
        <w:t xml:space="preserve"> Based on those grounds, the Netherlands places asylum seekers in administrative detention. </w:t>
      </w:r>
      <w:r w:rsidRPr="00AF5F2E">
        <w:rPr>
          <w:rFonts w:asciiTheme="minorHAnsi" w:hAnsiTheme="minorHAnsi" w:cs="DaxlinePro"/>
          <w:lang w:val="en-GB"/>
        </w:rPr>
        <w:t>According to the ECHR</w:t>
      </w:r>
      <w:r w:rsidR="00824F17">
        <w:rPr>
          <w:rFonts w:asciiTheme="minorHAnsi" w:hAnsiTheme="minorHAnsi" w:cs="DaxlinePro"/>
          <w:lang w:val="en-GB"/>
        </w:rPr>
        <w:t xml:space="preserve"> (1950)</w:t>
      </w:r>
      <w:r w:rsidRPr="00AF5F2E">
        <w:rPr>
          <w:rFonts w:asciiTheme="minorHAnsi" w:hAnsiTheme="minorHAnsi" w:cs="DaxlinePro"/>
          <w:lang w:val="en-GB"/>
        </w:rPr>
        <w:t xml:space="preserve">, an entry remains ‘unauthorised’ until it </w:t>
      </w:r>
      <w:r w:rsidR="006441D0">
        <w:rPr>
          <w:rFonts w:asciiTheme="minorHAnsi" w:hAnsiTheme="minorHAnsi" w:cs="DaxlinePro"/>
          <w:lang w:val="en-GB"/>
        </w:rPr>
        <w:t>is</w:t>
      </w:r>
      <w:r w:rsidRPr="00AF5F2E">
        <w:rPr>
          <w:rFonts w:asciiTheme="minorHAnsi" w:hAnsiTheme="minorHAnsi" w:cs="DaxlinePro"/>
          <w:lang w:val="en-GB"/>
        </w:rPr>
        <w:t xml:space="preserve"> formally authorised by the national au</w:t>
      </w:r>
      <w:r w:rsidR="001D50ED">
        <w:rPr>
          <w:rFonts w:asciiTheme="minorHAnsi" w:hAnsiTheme="minorHAnsi" w:cs="DaxlinePro"/>
          <w:lang w:val="en-GB"/>
        </w:rPr>
        <w:t>thorities</w:t>
      </w:r>
      <w:r w:rsidR="00121ECC">
        <w:rPr>
          <w:rFonts w:asciiTheme="minorHAnsi" w:hAnsiTheme="minorHAnsi" w:cs="DaxlinePro"/>
          <w:lang w:val="en-GB"/>
        </w:rPr>
        <w:t xml:space="preserve"> (p.8).</w:t>
      </w:r>
    </w:p>
    <w:p w14:paraId="4F04F146" w14:textId="77777777" w:rsidR="00735E22" w:rsidRPr="00AF5F2E" w:rsidRDefault="00735E22" w:rsidP="004A56A3">
      <w:pPr>
        <w:pStyle w:val="Geenafstand"/>
        <w:spacing w:line="360" w:lineRule="auto"/>
        <w:jc w:val="both"/>
        <w:rPr>
          <w:rFonts w:asciiTheme="minorHAnsi" w:hAnsiTheme="minorHAnsi"/>
          <w:lang w:val="en-GB"/>
        </w:rPr>
      </w:pPr>
    </w:p>
    <w:p w14:paraId="0BA8EADE" w14:textId="4650D0C2" w:rsidR="00735E22" w:rsidRPr="00AF5F2E" w:rsidRDefault="003B5E9B" w:rsidP="004A56A3">
      <w:pPr>
        <w:pStyle w:val="Geenafstand"/>
        <w:spacing w:line="360" w:lineRule="auto"/>
        <w:jc w:val="both"/>
        <w:rPr>
          <w:rFonts w:asciiTheme="minorHAnsi" w:hAnsiTheme="minorHAnsi"/>
          <w:b/>
          <w:lang w:val="en-GB"/>
        </w:rPr>
      </w:pPr>
      <w:r w:rsidRPr="00AF5F2E">
        <w:rPr>
          <w:rFonts w:asciiTheme="minorHAnsi" w:hAnsiTheme="minorHAnsi"/>
          <w:lang w:val="en-GB"/>
        </w:rPr>
        <w:t>Accordingly, t</w:t>
      </w:r>
      <w:r w:rsidR="002B2DF6">
        <w:rPr>
          <w:rFonts w:asciiTheme="minorHAnsi" w:hAnsiTheme="minorHAnsi"/>
          <w:lang w:val="en-GB"/>
        </w:rPr>
        <w:t xml:space="preserve">he Netherlands </w:t>
      </w:r>
      <w:r w:rsidRPr="00AF5F2E">
        <w:rPr>
          <w:rFonts w:asciiTheme="minorHAnsi" w:hAnsiTheme="minorHAnsi"/>
          <w:lang w:val="en-GB"/>
        </w:rPr>
        <w:t>introduced administrative detention in</w:t>
      </w:r>
      <w:r w:rsidR="00735E22" w:rsidRPr="00AF5F2E">
        <w:rPr>
          <w:rFonts w:asciiTheme="minorHAnsi" w:hAnsiTheme="minorHAnsi"/>
          <w:lang w:val="en-GB"/>
        </w:rPr>
        <w:t xml:space="preserve"> the Dutch Aliens Act 2000 and there are two types of administrative detention for asylum seekers </w:t>
      </w:r>
      <w:r w:rsidR="00735E22" w:rsidRPr="00AF5F2E">
        <w:rPr>
          <w:rFonts w:asciiTheme="minorHAnsi" w:hAnsiTheme="minorHAnsi"/>
          <w:b/>
          <w:lang w:val="en-GB"/>
        </w:rPr>
        <w:t>(hereinafter referred to as detention).</w:t>
      </w:r>
    </w:p>
    <w:p w14:paraId="6A46F15B" w14:textId="77777777" w:rsidR="00735E22" w:rsidRPr="00AF5F2E" w:rsidRDefault="00735E22" w:rsidP="004A56A3">
      <w:pPr>
        <w:pStyle w:val="Geenafstand"/>
        <w:spacing w:line="360" w:lineRule="auto"/>
        <w:jc w:val="both"/>
        <w:rPr>
          <w:rFonts w:asciiTheme="minorHAnsi" w:hAnsiTheme="minorHAnsi"/>
          <w:lang w:val="en-GB"/>
        </w:rPr>
      </w:pPr>
    </w:p>
    <w:p w14:paraId="3EA61E6E" w14:textId="77777777" w:rsidR="00735E22" w:rsidRPr="00AF5F2E" w:rsidRDefault="00735E22" w:rsidP="004A56A3">
      <w:pPr>
        <w:pStyle w:val="Geenafstand"/>
        <w:numPr>
          <w:ilvl w:val="0"/>
          <w:numId w:val="7"/>
        </w:numPr>
        <w:spacing w:line="360" w:lineRule="auto"/>
        <w:jc w:val="both"/>
        <w:rPr>
          <w:rFonts w:asciiTheme="minorHAnsi" w:hAnsiTheme="minorHAnsi"/>
          <w:lang w:val="en-GB"/>
        </w:rPr>
      </w:pPr>
      <w:r w:rsidRPr="00AF5F2E">
        <w:rPr>
          <w:rFonts w:asciiTheme="minorHAnsi" w:hAnsiTheme="minorHAnsi"/>
          <w:lang w:val="en-GB"/>
        </w:rPr>
        <w:t>Detention at the border upon arrival to prevent unauthorised entry</w:t>
      </w:r>
    </w:p>
    <w:p w14:paraId="05EA2ACC" w14:textId="30FE8582" w:rsidR="00735E22" w:rsidRPr="00AF5F2E" w:rsidRDefault="00735E22" w:rsidP="004A56A3">
      <w:pPr>
        <w:pStyle w:val="Geenafstand"/>
        <w:numPr>
          <w:ilvl w:val="0"/>
          <w:numId w:val="7"/>
        </w:numPr>
        <w:spacing w:line="360" w:lineRule="auto"/>
        <w:jc w:val="both"/>
        <w:rPr>
          <w:rFonts w:asciiTheme="minorHAnsi" w:hAnsiTheme="minorHAnsi"/>
          <w:lang w:val="en-GB"/>
        </w:rPr>
      </w:pPr>
      <w:r w:rsidRPr="00AF5F2E">
        <w:rPr>
          <w:rFonts w:asciiTheme="minorHAnsi" w:hAnsiTheme="minorHAnsi"/>
          <w:lang w:val="en-GB"/>
        </w:rPr>
        <w:t xml:space="preserve">Detention in view of deportation to facilitate the removal of a person </w:t>
      </w:r>
      <w:r w:rsidR="00B25364" w:rsidRPr="004C1C32">
        <w:rPr>
          <w:rFonts w:asciiTheme="minorHAnsi" w:hAnsiTheme="minorHAnsi"/>
          <w:noProof/>
          <w:lang w:val="en-US"/>
        </w:rPr>
        <w:t>(Dutch Government, 2015</w:t>
      </w:r>
      <w:r w:rsidR="00B25364">
        <w:rPr>
          <w:rFonts w:asciiTheme="minorHAnsi" w:hAnsiTheme="minorHAnsi"/>
          <w:noProof/>
          <w:lang w:val="en-US"/>
        </w:rPr>
        <w:t>, “Artikel 6” section, para. 1</w:t>
      </w:r>
      <w:r w:rsidR="00B25364" w:rsidRPr="004C1C32">
        <w:rPr>
          <w:rFonts w:asciiTheme="minorHAnsi" w:hAnsiTheme="minorHAnsi"/>
          <w:noProof/>
          <w:lang w:val="en-US"/>
        </w:rPr>
        <w:t>)</w:t>
      </w:r>
      <w:r w:rsidRPr="00AF5F2E">
        <w:rPr>
          <w:rFonts w:asciiTheme="minorHAnsi" w:hAnsiTheme="minorHAnsi"/>
          <w:lang w:val="en-GB"/>
        </w:rPr>
        <w:t>.</w:t>
      </w:r>
    </w:p>
    <w:p w14:paraId="03787681" w14:textId="77777777" w:rsidR="00735E22" w:rsidRPr="00AF5F2E" w:rsidRDefault="00735E22" w:rsidP="004A56A3">
      <w:pPr>
        <w:pStyle w:val="Geenafstand"/>
        <w:spacing w:line="360" w:lineRule="auto"/>
        <w:ind w:left="720"/>
        <w:jc w:val="both"/>
        <w:rPr>
          <w:rFonts w:asciiTheme="minorHAnsi" w:hAnsiTheme="minorHAnsi"/>
          <w:lang w:val="en-GB"/>
        </w:rPr>
      </w:pPr>
    </w:p>
    <w:p w14:paraId="3F66F4A7" w14:textId="77777777" w:rsidR="00735E22" w:rsidRPr="00AF5F2E" w:rsidRDefault="00735E22" w:rsidP="004A56A3">
      <w:pPr>
        <w:pStyle w:val="Geenafstand"/>
        <w:spacing w:line="360" w:lineRule="auto"/>
        <w:jc w:val="both"/>
        <w:rPr>
          <w:rFonts w:asciiTheme="minorHAnsi" w:hAnsiTheme="minorHAnsi"/>
          <w:b/>
          <w:lang w:val="en-GB"/>
        </w:rPr>
      </w:pPr>
      <w:r w:rsidRPr="00AF5F2E">
        <w:rPr>
          <w:rFonts w:asciiTheme="minorHAnsi" w:hAnsiTheme="minorHAnsi"/>
          <w:b/>
          <w:lang w:val="en-GB"/>
        </w:rPr>
        <w:t>Detention at the border upon arrival</w:t>
      </w:r>
    </w:p>
    <w:p w14:paraId="6BC47093" w14:textId="349621D9" w:rsidR="00735E22" w:rsidRPr="00AF5F2E" w:rsidRDefault="00824F17" w:rsidP="004A56A3">
      <w:pPr>
        <w:pStyle w:val="Geenafstand"/>
        <w:spacing w:line="360" w:lineRule="auto"/>
        <w:jc w:val="both"/>
        <w:rPr>
          <w:rFonts w:asciiTheme="minorHAnsi" w:hAnsiTheme="minorHAnsi"/>
          <w:lang w:val="en-GB"/>
        </w:rPr>
      </w:pPr>
      <w:r>
        <w:rPr>
          <w:rFonts w:asciiTheme="minorHAnsi" w:hAnsiTheme="minorHAnsi"/>
          <w:lang w:val="en-GB"/>
        </w:rPr>
        <w:t>T</w:t>
      </w:r>
      <w:r w:rsidR="00735E22" w:rsidRPr="00AF5F2E">
        <w:rPr>
          <w:rFonts w:asciiTheme="minorHAnsi" w:hAnsiTheme="minorHAnsi"/>
          <w:lang w:val="en-GB"/>
        </w:rPr>
        <w:t>h</w:t>
      </w:r>
      <w:r w:rsidR="00470BDE">
        <w:rPr>
          <w:rFonts w:asciiTheme="minorHAnsi" w:hAnsiTheme="minorHAnsi"/>
          <w:lang w:val="en-GB"/>
        </w:rPr>
        <w:t>e Dutch Aliens Act 2000</w:t>
      </w:r>
      <w:r w:rsidR="00B25364">
        <w:rPr>
          <w:rFonts w:asciiTheme="minorHAnsi" w:hAnsiTheme="minorHAnsi"/>
          <w:lang w:val="en-GB"/>
        </w:rPr>
        <w:t xml:space="preserve"> (2015)</w:t>
      </w:r>
      <w:r w:rsidR="00735E22" w:rsidRPr="00AF5F2E">
        <w:rPr>
          <w:rFonts w:asciiTheme="minorHAnsi" w:hAnsiTheme="minorHAnsi"/>
          <w:lang w:val="en-GB"/>
        </w:rPr>
        <w:t xml:space="preserve"> </w:t>
      </w:r>
      <w:r>
        <w:rPr>
          <w:rFonts w:asciiTheme="minorHAnsi" w:hAnsiTheme="minorHAnsi"/>
          <w:lang w:val="en-GB"/>
        </w:rPr>
        <w:t>states</w:t>
      </w:r>
      <w:r w:rsidR="00735E22" w:rsidRPr="00AF5F2E">
        <w:rPr>
          <w:rFonts w:asciiTheme="minorHAnsi" w:hAnsiTheme="minorHAnsi"/>
          <w:lang w:val="en-GB"/>
        </w:rPr>
        <w:t xml:space="preserve"> that, when a person does not fulfil the requirements for entering the Netherlands as laid down in Article 5 of the Schengen Borders Code and Article 3 of the Dutch Aliens Act 2000, the Dutch government has de possibility to detain asylum seekers. AIDA </w:t>
      </w:r>
      <w:r w:rsidR="00B25364">
        <w:rPr>
          <w:rFonts w:asciiTheme="minorHAnsi" w:hAnsiTheme="minorHAnsi"/>
          <w:lang w:val="en-GB"/>
        </w:rPr>
        <w:t>(</w:t>
      </w:r>
      <w:proofErr w:type="spellStart"/>
      <w:r w:rsidR="00B25364">
        <w:rPr>
          <w:rFonts w:asciiTheme="minorHAnsi" w:hAnsiTheme="minorHAnsi"/>
          <w:lang w:val="en-GB"/>
        </w:rPr>
        <w:t>n.d.</w:t>
      </w:r>
      <w:proofErr w:type="spellEnd"/>
      <w:r w:rsidR="00B25364">
        <w:rPr>
          <w:rFonts w:asciiTheme="minorHAnsi" w:hAnsiTheme="minorHAnsi"/>
          <w:lang w:val="en-GB"/>
        </w:rPr>
        <w:t xml:space="preserve">) </w:t>
      </w:r>
      <w:r w:rsidR="00735E22" w:rsidRPr="00AF5F2E">
        <w:rPr>
          <w:rFonts w:asciiTheme="minorHAnsi" w:hAnsiTheme="minorHAnsi"/>
          <w:lang w:val="en-GB"/>
        </w:rPr>
        <w:t xml:space="preserve">reports that </w:t>
      </w:r>
      <w:r w:rsidR="002B2DF6">
        <w:rPr>
          <w:rFonts w:asciiTheme="minorHAnsi" w:hAnsiTheme="minorHAnsi"/>
          <w:lang w:val="en-GB"/>
        </w:rPr>
        <w:t>these asylum seekers</w:t>
      </w:r>
      <w:r w:rsidR="00735E22" w:rsidRPr="00AF5F2E">
        <w:rPr>
          <w:rFonts w:asciiTheme="minorHAnsi" w:hAnsiTheme="minorHAnsi"/>
          <w:lang w:val="en-GB"/>
        </w:rPr>
        <w:t xml:space="preserve"> are not able to enter the country and will be detained in a special detention facility, which is international property. During this de</w:t>
      </w:r>
      <w:r w:rsidR="002B2DF6">
        <w:rPr>
          <w:rFonts w:asciiTheme="minorHAnsi" w:hAnsiTheme="minorHAnsi"/>
          <w:lang w:val="en-GB"/>
        </w:rPr>
        <w:t>tention period, research is</w:t>
      </w:r>
      <w:r w:rsidR="00735E22" w:rsidRPr="00AF5F2E">
        <w:rPr>
          <w:rFonts w:asciiTheme="minorHAnsi" w:hAnsiTheme="minorHAnsi"/>
          <w:lang w:val="en-GB"/>
        </w:rPr>
        <w:t xml:space="preserve"> done regarding the requirements fulfilments. If more research is necessary, this period could be extended. The length is this procedure has a maximum of 6 months </w:t>
      </w:r>
      <w:sdt>
        <w:sdtPr>
          <w:rPr>
            <w:rFonts w:asciiTheme="minorHAnsi" w:hAnsiTheme="minorHAnsi"/>
            <w:lang w:val="en-GB"/>
          </w:rPr>
          <w:id w:val="518510832"/>
          <w:citation/>
        </w:sdtPr>
        <w:sdtEndPr/>
        <w:sdtContent>
          <w:r w:rsidR="00735E22" w:rsidRPr="00AF5F2E">
            <w:rPr>
              <w:rFonts w:asciiTheme="minorHAnsi" w:hAnsiTheme="minorHAnsi"/>
              <w:lang w:val="en-GB"/>
            </w:rPr>
            <w:fldChar w:fldCharType="begin"/>
          </w:r>
          <w:r w:rsidR="00B25364">
            <w:rPr>
              <w:rFonts w:asciiTheme="minorHAnsi" w:hAnsiTheme="minorHAnsi"/>
              <w:lang w:val="en-GB"/>
            </w:rPr>
            <w:instrText xml:space="preserve">CITATION Vlu11 \p 8 \l 1043 </w:instrText>
          </w:r>
          <w:r w:rsidR="00735E22" w:rsidRPr="00AF5F2E">
            <w:rPr>
              <w:rFonts w:asciiTheme="minorHAnsi" w:hAnsiTheme="minorHAnsi"/>
              <w:lang w:val="en-GB"/>
            </w:rPr>
            <w:fldChar w:fldCharType="separate"/>
          </w:r>
          <w:r w:rsidR="005C2348" w:rsidRPr="005C2348">
            <w:rPr>
              <w:rFonts w:asciiTheme="minorHAnsi" w:hAnsiTheme="minorHAnsi"/>
              <w:noProof/>
              <w:lang w:val="en-GB"/>
            </w:rPr>
            <w:t>(Dutch Refugee Council, 2011, p. 8)</w:t>
          </w:r>
          <w:r w:rsidR="00735E22" w:rsidRPr="00AF5F2E">
            <w:rPr>
              <w:rFonts w:asciiTheme="minorHAnsi" w:hAnsiTheme="minorHAnsi"/>
              <w:lang w:val="en-GB"/>
            </w:rPr>
            <w:fldChar w:fldCharType="end"/>
          </w:r>
        </w:sdtContent>
      </w:sdt>
      <w:r w:rsidR="00735E22" w:rsidRPr="00AF5F2E">
        <w:rPr>
          <w:rFonts w:asciiTheme="minorHAnsi" w:hAnsiTheme="minorHAnsi"/>
          <w:lang w:val="en-GB"/>
        </w:rPr>
        <w:t>.</w:t>
      </w:r>
    </w:p>
    <w:p w14:paraId="5A640C34" w14:textId="77777777" w:rsidR="00735E22" w:rsidRPr="00AF5F2E" w:rsidRDefault="00735E22" w:rsidP="004A56A3">
      <w:pPr>
        <w:pStyle w:val="Geenafstand"/>
        <w:spacing w:line="360" w:lineRule="auto"/>
        <w:jc w:val="both"/>
        <w:rPr>
          <w:rFonts w:asciiTheme="minorHAnsi" w:hAnsiTheme="minorHAnsi"/>
          <w:lang w:val="en-GB"/>
        </w:rPr>
      </w:pPr>
    </w:p>
    <w:p w14:paraId="4B3502AD" w14:textId="77777777" w:rsidR="00735E22" w:rsidRPr="00AF5F2E" w:rsidRDefault="00735E22" w:rsidP="004A56A3">
      <w:pPr>
        <w:pStyle w:val="Geenafstand"/>
        <w:spacing w:line="360" w:lineRule="auto"/>
        <w:jc w:val="both"/>
        <w:rPr>
          <w:rFonts w:asciiTheme="minorHAnsi" w:hAnsiTheme="minorHAnsi"/>
          <w:b/>
          <w:lang w:val="en-GB"/>
        </w:rPr>
      </w:pPr>
      <w:r w:rsidRPr="00AF5F2E">
        <w:rPr>
          <w:rFonts w:asciiTheme="minorHAnsi" w:hAnsiTheme="minorHAnsi"/>
          <w:b/>
          <w:lang w:val="en-GB"/>
        </w:rPr>
        <w:t>Detention in view of deportation</w:t>
      </w:r>
    </w:p>
    <w:p w14:paraId="4BB4943E" w14:textId="55AD44D2" w:rsidR="00735E22" w:rsidRPr="00AF5F2E" w:rsidRDefault="00735E22" w:rsidP="004A56A3">
      <w:pPr>
        <w:pStyle w:val="Geenafstand"/>
        <w:spacing w:line="360" w:lineRule="auto"/>
        <w:jc w:val="both"/>
        <w:rPr>
          <w:rFonts w:asciiTheme="minorHAnsi" w:hAnsiTheme="minorHAnsi"/>
          <w:lang w:val="en-GB"/>
        </w:rPr>
      </w:pPr>
      <w:r w:rsidRPr="00AF5F2E">
        <w:rPr>
          <w:rFonts w:asciiTheme="minorHAnsi" w:hAnsiTheme="minorHAnsi"/>
          <w:lang w:val="en-GB"/>
        </w:rPr>
        <w:t>According to Article 59 of the Dutch Aliens Act 2000</w:t>
      </w:r>
      <w:r w:rsidR="002B2DF6">
        <w:rPr>
          <w:rFonts w:asciiTheme="minorHAnsi" w:hAnsiTheme="minorHAnsi"/>
          <w:lang w:val="en-GB"/>
        </w:rPr>
        <w:t xml:space="preserve"> (2015)</w:t>
      </w:r>
      <w:r w:rsidRPr="00AF5F2E">
        <w:rPr>
          <w:rFonts w:asciiTheme="minorHAnsi" w:hAnsiTheme="minorHAnsi"/>
          <w:lang w:val="en-GB"/>
        </w:rPr>
        <w:t>, the Dutch government has the possibility to detain foreigners with a view to their deportation</w:t>
      </w:r>
      <w:r w:rsidR="00B25364">
        <w:rPr>
          <w:rFonts w:asciiTheme="minorHAnsi" w:hAnsiTheme="minorHAnsi"/>
          <w:lang w:val="en-GB"/>
        </w:rPr>
        <w:t xml:space="preserve"> (para</w:t>
      </w:r>
      <w:r w:rsidR="000D0AA3">
        <w:rPr>
          <w:rFonts w:asciiTheme="minorHAnsi" w:hAnsiTheme="minorHAnsi"/>
          <w:lang w:val="en-GB"/>
        </w:rPr>
        <w:t>.</w:t>
      </w:r>
      <w:r w:rsidR="00B25364">
        <w:rPr>
          <w:rFonts w:asciiTheme="minorHAnsi" w:hAnsiTheme="minorHAnsi"/>
          <w:lang w:val="en-GB"/>
        </w:rPr>
        <w:t xml:space="preserve"> 1)</w:t>
      </w:r>
      <w:r w:rsidRPr="00AF5F2E">
        <w:rPr>
          <w:rFonts w:asciiTheme="minorHAnsi" w:hAnsiTheme="minorHAnsi"/>
          <w:lang w:val="en-GB"/>
        </w:rPr>
        <w:t xml:space="preserve">. This kind of detention measure is often used by </w:t>
      </w:r>
      <w:r w:rsidR="003D654B" w:rsidRPr="00AF5F2E">
        <w:rPr>
          <w:rFonts w:asciiTheme="minorHAnsi" w:hAnsiTheme="minorHAnsi"/>
          <w:lang w:val="en-GB"/>
        </w:rPr>
        <w:t>the Dutch government</w:t>
      </w:r>
      <w:r w:rsidRPr="00AF5F2E">
        <w:rPr>
          <w:rFonts w:asciiTheme="minorHAnsi" w:hAnsiTheme="minorHAnsi"/>
          <w:lang w:val="en-GB"/>
        </w:rPr>
        <w:t xml:space="preserve"> in order to assure follow-up measures, such as deportation or expulsion. </w:t>
      </w:r>
    </w:p>
    <w:p w14:paraId="69A7EFDA" w14:textId="77777777" w:rsidR="00735E22" w:rsidRPr="00AF5F2E" w:rsidRDefault="00735E22" w:rsidP="004A56A3">
      <w:pPr>
        <w:pStyle w:val="Geenafstand"/>
        <w:spacing w:line="360" w:lineRule="auto"/>
        <w:jc w:val="both"/>
        <w:rPr>
          <w:rFonts w:asciiTheme="minorHAnsi" w:hAnsiTheme="minorHAnsi"/>
          <w:lang w:val="en-GB"/>
        </w:rPr>
      </w:pPr>
    </w:p>
    <w:p w14:paraId="6AA97C86" w14:textId="797CE86D" w:rsidR="00735E22" w:rsidRPr="00AF5F2E" w:rsidRDefault="00735E22"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The length of these detentions have to be justified by either a need for investigation or lack of cooperation. If the length of the detention cannot be justified properly, the detention may be considered arbitrary in accordance with Article 5 of the ECHR </w:t>
      </w:r>
      <w:sdt>
        <w:sdtPr>
          <w:rPr>
            <w:rFonts w:asciiTheme="minorHAnsi" w:hAnsiTheme="minorHAnsi"/>
            <w:lang w:val="en-GB"/>
          </w:rPr>
          <w:id w:val="-140270674"/>
          <w:citation/>
        </w:sdtPr>
        <w:sdtEndPr/>
        <w:sdtContent>
          <w:r w:rsidRPr="00AF5F2E">
            <w:rPr>
              <w:rFonts w:asciiTheme="minorHAnsi" w:hAnsiTheme="minorHAnsi"/>
              <w:lang w:val="en-GB"/>
            </w:rPr>
            <w:fldChar w:fldCharType="begin"/>
          </w:r>
          <w:r w:rsidR="00B25364">
            <w:rPr>
              <w:rFonts w:asciiTheme="minorHAnsi" w:hAnsiTheme="minorHAnsi"/>
              <w:lang w:val="en-US"/>
            </w:rPr>
            <w:instrText xml:space="preserve">CITATION Cou50 \p 7 \l 1033 </w:instrText>
          </w:r>
          <w:r w:rsidRPr="00AF5F2E">
            <w:rPr>
              <w:rFonts w:asciiTheme="minorHAnsi" w:hAnsiTheme="minorHAnsi"/>
              <w:lang w:val="en-GB"/>
            </w:rPr>
            <w:fldChar w:fldCharType="separate"/>
          </w:r>
          <w:r w:rsidR="005C2348" w:rsidRPr="005C2348">
            <w:rPr>
              <w:rFonts w:asciiTheme="minorHAnsi" w:hAnsiTheme="minorHAnsi"/>
              <w:noProof/>
              <w:lang w:val="en-US"/>
            </w:rPr>
            <w:t>(Council of Europe, 1950, p. 7)</w:t>
          </w:r>
          <w:r w:rsidRPr="00AF5F2E">
            <w:rPr>
              <w:rFonts w:asciiTheme="minorHAnsi" w:hAnsiTheme="minorHAnsi"/>
              <w:lang w:val="en-GB"/>
            </w:rPr>
            <w:fldChar w:fldCharType="end"/>
          </w:r>
        </w:sdtContent>
      </w:sdt>
      <w:r w:rsidRPr="00AF5F2E">
        <w:rPr>
          <w:rFonts w:asciiTheme="minorHAnsi" w:hAnsiTheme="minorHAnsi"/>
          <w:lang w:val="en-GB"/>
        </w:rPr>
        <w:t xml:space="preserve">. </w:t>
      </w:r>
    </w:p>
    <w:p w14:paraId="69301474" w14:textId="77777777" w:rsidR="00735E22" w:rsidRPr="00AF5F2E" w:rsidRDefault="00735E22" w:rsidP="003A5FF9">
      <w:pPr>
        <w:pStyle w:val="Geenafstand"/>
        <w:spacing w:line="360" w:lineRule="auto"/>
        <w:jc w:val="both"/>
        <w:rPr>
          <w:rFonts w:asciiTheme="minorHAnsi" w:hAnsiTheme="minorHAnsi" w:cstheme="minorHAnsi"/>
          <w:shd w:val="clear" w:color="auto" w:fill="FFFFFF"/>
          <w:lang w:val="en-GB"/>
        </w:rPr>
      </w:pPr>
    </w:p>
    <w:p w14:paraId="1D2001F3" w14:textId="509A98C0" w:rsidR="003A5FF9" w:rsidRPr="00AF5F2E" w:rsidRDefault="00B17328" w:rsidP="004A56A3">
      <w:pPr>
        <w:pStyle w:val="Kop2"/>
        <w:spacing w:line="360" w:lineRule="auto"/>
        <w:jc w:val="both"/>
        <w:rPr>
          <w:rFonts w:cstheme="minorHAnsi"/>
          <w:sz w:val="22"/>
          <w:szCs w:val="22"/>
          <w:shd w:val="clear" w:color="auto" w:fill="FFFFFF"/>
          <w:lang w:val="en-GB"/>
        </w:rPr>
      </w:pPr>
      <w:bookmarkStart w:id="18" w:name="_Toc432161106"/>
      <w:r w:rsidRPr="00AF5F2E">
        <w:rPr>
          <w:rFonts w:cstheme="minorHAnsi"/>
          <w:sz w:val="22"/>
          <w:szCs w:val="22"/>
          <w:shd w:val="clear" w:color="auto" w:fill="FFFFFF"/>
          <w:lang w:val="en-GB"/>
        </w:rPr>
        <w:lastRenderedPageBreak/>
        <w:t>2</w:t>
      </w:r>
      <w:r w:rsidR="00735E22" w:rsidRPr="00AF5F2E">
        <w:rPr>
          <w:rFonts w:cstheme="minorHAnsi"/>
          <w:sz w:val="22"/>
          <w:szCs w:val="22"/>
          <w:shd w:val="clear" w:color="auto" w:fill="FFFFFF"/>
          <w:lang w:val="en-GB"/>
        </w:rPr>
        <w:t>.2</w:t>
      </w:r>
      <w:r w:rsidR="003A5FF9" w:rsidRPr="00AF5F2E">
        <w:rPr>
          <w:rFonts w:cstheme="minorHAnsi"/>
          <w:sz w:val="22"/>
          <w:szCs w:val="22"/>
          <w:shd w:val="clear" w:color="auto" w:fill="FFFFFF"/>
          <w:lang w:val="en-GB"/>
        </w:rPr>
        <w:t xml:space="preserve"> Procedure</w:t>
      </w:r>
      <w:bookmarkEnd w:id="18"/>
    </w:p>
    <w:p w14:paraId="636FBB6F" w14:textId="16899E5F" w:rsidR="003A5FF9" w:rsidRPr="00077CB8" w:rsidRDefault="00077CB8" w:rsidP="004A56A3">
      <w:pPr>
        <w:pStyle w:val="Geenafstand"/>
        <w:spacing w:line="360" w:lineRule="auto"/>
        <w:jc w:val="both"/>
        <w:rPr>
          <w:rFonts w:asciiTheme="minorHAnsi" w:hAnsiTheme="minorHAnsi" w:cstheme="minorHAnsi"/>
          <w:shd w:val="clear" w:color="auto" w:fill="FFFFFF"/>
          <w:lang w:val="en-GB"/>
        </w:rPr>
      </w:pPr>
      <w:r>
        <w:rPr>
          <w:rFonts w:asciiTheme="minorHAnsi" w:hAnsiTheme="minorHAnsi" w:cstheme="minorHAnsi"/>
          <w:shd w:val="clear" w:color="auto" w:fill="FFFFFF"/>
          <w:lang w:val="en-GB"/>
        </w:rPr>
        <w:t>The procedure for an asylum seeker who enter</w:t>
      </w:r>
      <w:r w:rsidR="002B2DF6">
        <w:rPr>
          <w:rFonts w:asciiTheme="minorHAnsi" w:hAnsiTheme="minorHAnsi" w:cstheme="minorHAnsi"/>
          <w:shd w:val="clear" w:color="auto" w:fill="FFFFFF"/>
          <w:lang w:val="en-GB"/>
        </w:rPr>
        <w:t>s</w:t>
      </w:r>
      <w:r>
        <w:rPr>
          <w:rFonts w:asciiTheme="minorHAnsi" w:hAnsiTheme="minorHAnsi" w:cstheme="minorHAnsi"/>
          <w:shd w:val="clear" w:color="auto" w:fill="FFFFFF"/>
          <w:lang w:val="en-GB"/>
        </w:rPr>
        <w:t xml:space="preserve"> the Netherlands through the Dutch International Airport Schiphol d</w:t>
      </w:r>
      <w:r w:rsidR="002B2DF6">
        <w:rPr>
          <w:rFonts w:asciiTheme="minorHAnsi" w:hAnsiTheme="minorHAnsi" w:cstheme="minorHAnsi"/>
          <w:shd w:val="clear" w:color="auto" w:fill="FFFFFF"/>
          <w:lang w:val="en-GB"/>
        </w:rPr>
        <w:t>iffers from asylum seekers who</w:t>
      </w:r>
      <w:r>
        <w:rPr>
          <w:rFonts w:asciiTheme="minorHAnsi" w:hAnsiTheme="minorHAnsi" w:cstheme="minorHAnsi"/>
          <w:shd w:val="clear" w:color="auto" w:fill="FFFFFF"/>
          <w:lang w:val="en-GB"/>
        </w:rPr>
        <w:t xml:space="preserve"> enter by land.  A</w:t>
      </w:r>
      <w:r w:rsidR="009C4A8C" w:rsidRPr="00AF5F2E">
        <w:rPr>
          <w:rFonts w:asciiTheme="minorHAnsi" w:hAnsiTheme="minorHAnsi" w:cstheme="minorHAnsi"/>
          <w:shd w:val="clear" w:color="auto" w:fill="FFFFFF"/>
          <w:lang w:val="en-GB"/>
        </w:rPr>
        <w:t xml:space="preserve">ccording to the </w:t>
      </w:r>
      <w:r>
        <w:rPr>
          <w:rFonts w:asciiTheme="minorHAnsi" w:hAnsiTheme="minorHAnsi" w:cstheme="minorHAnsi"/>
          <w:shd w:val="clear" w:color="auto" w:fill="FFFFFF"/>
          <w:lang w:val="en-GB"/>
        </w:rPr>
        <w:t>Asylum Information Database (2013)</w:t>
      </w:r>
      <w:r w:rsidR="009C4A8C" w:rsidRPr="00AF5F2E">
        <w:rPr>
          <w:rFonts w:asciiTheme="minorHAnsi" w:hAnsiTheme="minorHAnsi" w:cstheme="minorHAnsi"/>
          <w:shd w:val="clear" w:color="auto" w:fill="FFFFFF"/>
          <w:lang w:val="en-GB"/>
        </w:rPr>
        <w:t>:</w:t>
      </w:r>
      <w:r w:rsidR="00463E83" w:rsidRPr="00AF5F2E">
        <w:rPr>
          <w:rFonts w:asciiTheme="minorHAnsi" w:hAnsiTheme="minorHAnsi" w:cstheme="minorHAnsi"/>
          <w:shd w:val="clear" w:color="auto" w:fill="FFFFFF"/>
          <w:lang w:val="en-GB"/>
        </w:rPr>
        <w:t xml:space="preserve"> </w:t>
      </w:r>
      <w:r w:rsidR="003A5FF9" w:rsidRPr="00AF5F2E">
        <w:rPr>
          <w:rFonts w:asciiTheme="minorHAnsi" w:hAnsiTheme="minorHAnsi" w:cstheme="minorHAnsi"/>
          <w:shd w:val="clear" w:color="auto" w:fill="FFFFFF"/>
          <w:lang w:val="en-GB"/>
        </w:rPr>
        <w:t>“</w:t>
      </w:r>
      <w:r w:rsidR="00463E83" w:rsidRPr="00AF5F2E">
        <w:rPr>
          <w:rFonts w:asciiTheme="minorHAnsi" w:hAnsiTheme="minorHAnsi"/>
          <w:lang w:val="en-GB"/>
        </w:rPr>
        <w:t>a</w:t>
      </w:r>
      <w:r w:rsidR="003A5FF9" w:rsidRPr="00AF5F2E">
        <w:rPr>
          <w:rFonts w:asciiTheme="minorHAnsi" w:hAnsiTheme="minorHAnsi"/>
          <w:lang w:val="en-GB"/>
        </w:rPr>
        <w:t xml:space="preserve">sylum seekers from a non-Schengen country, who arrive in </w:t>
      </w:r>
      <w:r w:rsidR="00553D9D" w:rsidRPr="00AF5F2E">
        <w:rPr>
          <w:rFonts w:asciiTheme="minorHAnsi" w:hAnsiTheme="minorHAnsi"/>
          <w:lang w:val="en-GB"/>
        </w:rPr>
        <w:t>the Netherlands by plane …</w:t>
      </w:r>
      <w:r w:rsidR="003A5FF9" w:rsidRPr="00AF5F2E">
        <w:rPr>
          <w:rFonts w:asciiTheme="minorHAnsi" w:hAnsiTheme="minorHAnsi"/>
          <w:lang w:val="en-GB"/>
        </w:rPr>
        <w:t>, are refused entry to the Netherlands and are detained”</w:t>
      </w:r>
      <w:r w:rsidR="00B25364">
        <w:rPr>
          <w:rFonts w:asciiTheme="minorHAnsi" w:hAnsiTheme="minorHAnsi"/>
          <w:lang w:val="en-GB"/>
        </w:rPr>
        <w:t xml:space="preserve"> (p.9, para</w:t>
      </w:r>
      <w:r w:rsidR="002B2DF6">
        <w:rPr>
          <w:rFonts w:asciiTheme="minorHAnsi" w:hAnsiTheme="minorHAnsi"/>
          <w:lang w:val="en-GB"/>
        </w:rPr>
        <w:t>.</w:t>
      </w:r>
      <w:r w:rsidR="00B25364">
        <w:rPr>
          <w:rFonts w:asciiTheme="minorHAnsi" w:hAnsiTheme="minorHAnsi"/>
          <w:lang w:val="en-GB"/>
        </w:rPr>
        <w:t xml:space="preserve"> 1)</w:t>
      </w:r>
      <w:r w:rsidR="009C4A8C" w:rsidRPr="00AF5F2E">
        <w:rPr>
          <w:rFonts w:asciiTheme="minorHAnsi" w:hAnsiTheme="minorHAnsi"/>
          <w:lang w:val="en-GB"/>
        </w:rPr>
        <w:t>.</w:t>
      </w:r>
      <w:r w:rsidR="003A5FF9" w:rsidRPr="00AF5F2E">
        <w:rPr>
          <w:rFonts w:asciiTheme="minorHAnsi" w:hAnsiTheme="minorHAnsi"/>
          <w:lang w:val="en-GB"/>
        </w:rPr>
        <w:t xml:space="preserve"> In this case</w:t>
      </w:r>
      <w:r w:rsidR="002B2DF6">
        <w:rPr>
          <w:rFonts w:asciiTheme="minorHAnsi" w:hAnsiTheme="minorHAnsi"/>
          <w:lang w:val="en-GB"/>
        </w:rPr>
        <w:t>,</w:t>
      </w:r>
      <w:r w:rsidR="003A5FF9" w:rsidRPr="00AF5F2E">
        <w:rPr>
          <w:rFonts w:asciiTheme="minorHAnsi" w:hAnsiTheme="minorHAnsi"/>
          <w:lang w:val="en-GB"/>
        </w:rPr>
        <w:t xml:space="preserve"> the application needs to be lodged at the closed Applicatio</w:t>
      </w:r>
      <w:r w:rsidR="00253526" w:rsidRPr="00AF5F2E">
        <w:rPr>
          <w:rFonts w:asciiTheme="minorHAnsi" w:hAnsiTheme="minorHAnsi"/>
          <w:lang w:val="en-GB"/>
        </w:rPr>
        <w:t>n Centre of Schiphol Amsterdam a</w:t>
      </w:r>
      <w:r w:rsidR="003A5FF9" w:rsidRPr="00AF5F2E">
        <w:rPr>
          <w:rFonts w:asciiTheme="minorHAnsi" w:hAnsiTheme="minorHAnsi"/>
          <w:lang w:val="en-GB"/>
        </w:rPr>
        <w:t>irport</w:t>
      </w:r>
      <w:r w:rsidR="009C4A8C" w:rsidRPr="00AF5F2E">
        <w:rPr>
          <w:rFonts w:asciiTheme="minorHAnsi" w:hAnsiTheme="minorHAnsi"/>
          <w:lang w:val="en-GB"/>
        </w:rPr>
        <w:t>.</w:t>
      </w:r>
      <w:r w:rsidR="009C4A8C" w:rsidRPr="00AF5F2E">
        <w:rPr>
          <w:rFonts w:asciiTheme="minorHAnsi" w:hAnsiTheme="minorHAnsi" w:cstheme="minorHAnsi"/>
          <w:shd w:val="clear" w:color="auto" w:fill="FFFFFF"/>
          <w:lang w:val="en-GB"/>
        </w:rPr>
        <w:t xml:space="preserve"> </w:t>
      </w:r>
      <w:r>
        <w:rPr>
          <w:rFonts w:asciiTheme="minorHAnsi" w:hAnsiTheme="minorHAnsi" w:cstheme="minorHAnsi"/>
          <w:shd w:val="clear" w:color="auto" w:fill="FFFFFF"/>
          <w:lang w:val="en-GB"/>
        </w:rPr>
        <w:t>AIDA (2013) also</w:t>
      </w:r>
      <w:r w:rsidR="009C4A8C" w:rsidRPr="00AF5F2E">
        <w:rPr>
          <w:rFonts w:asciiTheme="minorHAnsi" w:hAnsiTheme="minorHAnsi" w:cstheme="minorHAnsi"/>
          <w:shd w:val="clear" w:color="auto" w:fill="FFFFFF"/>
          <w:lang w:val="en-GB"/>
        </w:rPr>
        <w:t xml:space="preserve"> reported that </w:t>
      </w:r>
      <w:r w:rsidR="003A5FF9" w:rsidRPr="00AF5F2E">
        <w:rPr>
          <w:rFonts w:asciiTheme="minorHAnsi" w:hAnsiTheme="minorHAnsi" w:cstheme="minorHAnsi"/>
          <w:shd w:val="clear" w:color="auto" w:fill="FFFFFF"/>
          <w:lang w:val="en-GB"/>
        </w:rPr>
        <w:t>“</w:t>
      </w:r>
      <w:r w:rsidR="009C4A8C" w:rsidRPr="00AF5F2E">
        <w:rPr>
          <w:rFonts w:asciiTheme="minorHAnsi" w:hAnsiTheme="minorHAnsi" w:cstheme="minorHAnsi"/>
          <w:shd w:val="clear" w:color="auto" w:fill="FFFFFF"/>
          <w:lang w:val="en-GB"/>
        </w:rPr>
        <w:t>t</w:t>
      </w:r>
      <w:r w:rsidR="003A5FF9" w:rsidRPr="00AF5F2E">
        <w:rPr>
          <w:rFonts w:asciiTheme="minorHAnsi" w:hAnsiTheme="minorHAnsi"/>
          <w:lang w:val="en-GB"/>
        </w:rPr>
        <w:t>he asylum seeker is refused entry to the Netherlands and is deprived of their liberty and asylum seekers who are detained at Schiphol Airport are formally not on the territory of the Netherlands”</w:t>
      </w:r>
      <w:r w:rsidR="00F460F4">
        <w:rPr>
          <w:rFonts w:asciiTheme="minorHAnsi" w:hAnsiTheme="minorHAnsi"/>
          <w:lang w:val="en-GB"/>
        </w:rPr>
        <w:t xml:space="preserve"> (p.24)</w:t>
      </w:r>
      <w:r w:rsidR="009C4A8C" w:rsidRPr="00AF5F2E">
        <w:rPr>
          <w:rFonts w:asciiTheme="minorHAnsi" w:hAnsiTheme="minorHAnsi"/>
          <w:lang w:val="en-GB"/>
        </w:rPr>
        <w:t>.</w:t>
      </w:r>
      <w:r w:rsidR="003A5FF9" w:rsidRPr="00AF5F2E">
        <w:rPr>
          <w:rFonts w:asciiTheme="minorHAnsi" w:hAnsiTheme="minorHAnsi"/>
          <w:lang w:val="en-GB"/>
        </w:rPr>
        <w:t xml:space="preserve"> </w:t>
      </w:r>
      <w:r w:rsidR="003D654B" w:rsidRPr="00AF5F2E">
        <w:rPr>
          <w:rFonts w:asciiTheme="minorHAnsi" w:hAnsiTheme="minorHAnsi"/>
          <w:lang w:val="en-GB"/>
        </w:rPr>
        <w:t>This means that, although the asylum seeker is geographically within th</w:t>
      </w:r>
      <w:r w:rsidR="002B2DF6">
        <w:rPr>
          <w:rFonts w:asciiTheme="minorHAnsi" w:hAnsiTheme="minorHAnsi"/>
          <w:lang w:val="en-GB"/>
        </w:rPr>
        <w:t>e country of the Netherlands, he</w:t>
      </w:r>
      <w:r w:rsidR="003D654B" w:rsidRPr="00AF5F2E">
        <w:rPr>
          <w:rFonts w:asciiTheme="minorHAnsi" w:hAnsiTheme="minorHAnsi"/>
          <w:lang w:val="en-GB"/>
        </w:rPr>
        <w:t xml:space="preserve"> </w:t>
      </w:r>
      <w:r>
        <w:rPr>
          <w:rFonts w:asciiTheme="minorHAnsi" w:hAnsiTheme="minorHAnsi"/>
          <w:lang w:val="en-GB"/>
        </w:rPr>
        <w:t>is</w:t>
      </w:r>
      <w:r w:rsidR="003D654B" w:rsidRPr="00AF5F2E">
        <w:rPr>
          <w:rFonts w:asciiTheme="minorHAnsi" w:hAnsiTheme="minorHAnsi"/>
          <w:lang w:val="en-GB"/>
        </w:rPr>
        <w:t xml:space="preserve"> denied access to go through customs. </w:t>
      </w:r>
      <w:r w:rsidR="009C4A8C" w:rsidRPr="00AF5F2E">
        <w:rPr>
          <w:rFonts w:asciiTheme="minorHAnsi" w:hAnsiTheme="minorHAnsi"/>
          <w:lang w:val="en-GB"/>
        </w:rPr>
        <w:t xml:space="preserve">Additionally, </w:t>
      </w:r>
      <w:proofErr w:type="spellStart"/>
      <w:r w:rsidR="009C4A8C" w:rsidRPr="00AF5F2E">
        <w:rPr>
          <w:rFonts w:asciiTheme="minorHAnsi" w:hAnsiTheme="minorHAnsi"/>
          <w:lang w:val="en-GB"/>
        </w:rPr>
        <w:t>Ligtermoet</w:t>
      </w:r>
      <w:proofErr w:type="spellEnd"/>
      <w:r w:rsidR="002B2DF6">
        <w:rPr>
          <w:rFonts w:asciiTheme="minorHAnsi" w:hAnsiTheme="minorHAnsi"/>
          <w:lang w:val="en-GB"/>
        </w:rPr>
        <w:t xml:space="preserve"> (2015)</w:t>
      </w:r>
      <w:r w:rsidR="009C4A8C" w:rsidRPr="00AF5F2E">
        <w:rPr>
          <w:rFonts w:asciiTheme="minorHAnsi" w:hAnsiTheme="minorHAnsi"/>
          <w:lang w:val="en-GB"/>
        </w:rPr>
        <w:t xml:space="preserve"> explained that the asylum seeker</w:t>
      </w:r>
      <w:r w:rsidR="00425AD4" w:rsidRPr="00AF5F2E">
        <w:rPr>
          <w:rFonts w:asciiTheme="minorHAnsi" w:hAnsiTheme="minorHAnsi" w:cstheme="minorHAnsi"/>
          <w:shd w:val="clear" w:color="auto" w:fill="FFFFFF"/>
          <w:lang w:val="en-GB"/>
        </w:rPr>
        <w:t xml:space="preserve"> </w:t>
      </w:r>
      <w:r w:rsidR="003A5FF9" w:rsidRPr="00AF5F2E">
        <w:rPr>
          <w:rFonts w:asciiTheme="minorHAnsi" w:hAnsiTheme="minorHAnsi" w:cstheme="minorHAnsi"/>
          <w:shd w:val="clear" w:color="auto" w:fill="FFFFFF"/>
          <w:lang w:val="en-GB"/>
        </w:rPr>
        <w:t>face</w:t>
      </w:r>
      <w:r w:rsidR="002B2DF6">
        <w:rPr>
          <w:rFonts w:asciiTheme="minorHAnsi" w:hAnsiTheme="minorHAnsi" w:cstheme="minorHAnsi"/>
          <w:shd w:val="clear" w:color="auto" w:fill="FFFFFF"/>
          <w:lang w:val="en-GB"/>
        </w:rPr>
        <w:t>s</w:t>
      </w:r>
      <w:r w:rsidR="003A5FF9" w:rsidRPr="00AF5F2E">
        <w:rPr>
          <w:rFonts w:asciiTheme="minorHAnsi" w:hAnsiTheme="minorHAnsi" w:cstheme="minorHAnsi"/>
          <w:shd w:val="clear" w:color="auto" w:fill="FFFFFF"/>
          <w:lang w:val="en-GB"/>
        </w:rPr>
        <w:t xml:space="preserve"> an application procedure at the closed</w:t>
      </w:r>
      <w:r w:rsidR="003A5FF9" w:rsidRPr="00AF5F2E">
        <w:rPr>
          <w:rFonts w:asciiTheme="minorHAnsi" w:hAnsiTheme="minorHAnsi"/>
          <w:lang w:val="en-GB"/>
        </w:rPr>
        <w:t xml:space="preserve"> Application Centre of Schiphol Amsterdam airport</w:t>
      </w:r>
      <w:r w:rsidR="003A5FF9" w:rsidRPr="00AF5F2E">
        <w:rPr>
          <w:rFonts w:asciiTheme="minorHAnsi" w:hAnsiTheme="minorHAnsi" w:cstheme="minorHAnsi"/>
          <w:shd w:val="clear" w:color="auto" w:fill="FFFFFF"/>
          <w:lang w:val="en-GB"/>
        </w:rPr>
        <w:t>, consisting of registr</w:t>
      </w:r>
      <w:r w:rsidR="002B2DF6">
        <w:rPr>
          <w:rFonts w:asciiTheme="minorHAnsi" w:hAnsiTheme="minorHAnsi" w:cstheme="minorHAnsi"/>
          <w:shd w:val="clear" w:color="auto" w:fill="FFFFFF"/>
          <w:lang w:val="en-GB"/>
        </w:rPr>
        <w:t xml:space="preserve">ation, photos and fingerprints, continued by </w:t>
      </w:r>
      <w:r w:rsidR="003A5FF9" w:rsidRPr="00AF5F2E">
        <w:rPr>
          <w:rFonts w:asciiTheme="minorHAnsi" w:hAnsiTheme="minorHAnsi" w:cstheme="minorHAnsi"/>
          <w:shd w:val="clear" w:color="auto" w:fill="FFFFFF"/>
          <w:lang w:val="en-GB"/>
        </w:rPr>
        <w:t>the rest and prepa</w:t>
      </w:r>
      <w:r w:rsidR="002B2DF6">
        <w:rPr>
          <w:rFonts w:asciiTheme="minorHAnsi" w:hAnsiTheme="minorHAnsi" w:cstheme="minorHAnsi"/>
          <w:shd w:val="clear" w:color="auto" w:fill="FFFFFF"/>
          <w:lang w:val="en-GB"/>
        </w:rPr>
        <w:t>ration period</w:t>
      </w:r>
      <w:r w:rsidR="00953422">
        <w:rPr>
          <w:rFonts w:asciiTheme="minorHAnsi" w:hAnsiTheme="minorHAnsi" w:cstheme="minorHAnsi"/>
          <w:shd w:val="clear" w:color="auto" w:fill="FFFFFF"/>
          <w:lang w:val="en-GB"/>
        </w:rPr>
        <w:t>, which</w:t>
      </w:r>
      <w:r w:rsidR="003A5FF9" w:rsidRPr="00AF5F2E">
        <w:rPr>
          <w:rFonts w:asciiTheme="minorHAnsi" w:hAnsiTheme="minorHAnsi" w:cstheme="minorHAnsi"/>
          <w:shd w:val="clear" w:color="auto" w:fill="FFFFFF"/>
          <w:lang w:val="en-GB"/>
        </w:rPr>
        <w:t xml:space="preserve"> prepare</w:t>
      </w:r>
      <w:r w:rsidR="00953422">
        <w:rPr>
          <w:rFonts w:asciiTheme="minorHAnsi" w:hAnsiTheme="minorHAnsi" w:cstheme="minorHAnsi"/>
          <w:shd w:val="clear" w:color="auto" w:fill="FFFFFF"/>
          <w:lang w:val="en-GB"/>
        </w:rPr>
        <w:t>s</w:t>
      </w:r>
      <w:r w:rsidR="002B2DF6">
        <w:rPr>
          <w:rFonts w:asciiTheme="minorHAnsi" w:hAnsiTheme="minorHAnsi" w:cstheme="minorHAnsi"/>
          <w:shd w:val="clear" w:color="auto" w:fill="FFFFFF"/>
          <w:lang w:val="en-GB"/>
        </w:rPr>
        <w:t xml:space="preserve"> him</w:t>
      </w:r>
      <w:r w:rsidR="003A5FF9" w:rsidRPr="00AF5F2E">
        <w:rPr>
          <w:rFonts w:asciiTheme="minorHAnsi" w:hAnsiTheme="minorHAnsi" w:cstheme="minorHAnsi"/>
          <w:shd w:val="clear" w:color="auto" w:fill="FFFFFF"/>
          <w:lang w:val="en-GB"/>
        </w:rPr>
        <w:t xml:space="preserve"> for </w:t>
      </w:r>
      <w:r w:rsidR="002B2DF6">
        <w:rPr>
          <w:rFonts w:asciiTheme="minorHAnsi" w:hAnsiTheme="minorHAnsi" w:cstheme="minorHAnsi"/>
          <w:shd w:val="clear" w:color="auto" w:fill="FFFFFF"/>
          <w:lang w:val="en-GB"/>
        </w:rPr>
        <w:t>his</w:t>
      </w:r>
      <w:r w:rsidR="003A5FF9" w:rsidRPr="00AF5F2E">
        <w:rPr>
          <w:rFonts w:asciiTheme="minorHAnsi" w:hAnsiTheme="minorHAnsi" w:cstheme="minorHAnsi"/>
          <w:shd w:val="clear" w:color="auto" w:fill="FFFFFF"/>
          <w:lang w:val="en-GB"/>
        </w:rPr>
        <w:t xml:space="preserve"> procedure</w:t>
      </w:r>
      <w:r w:rsidR="009C4A8C" w:rsidRPr="00AF5F2E">
        <w:rPr>
          <w:rFonts w:asciiTheme="minorHAnsi" w:hAnsiTheme="minorHAnsi" w:cstheme="minorHAnsi"/>
          <w:shd w:val="clear" w:color="auto" w:fill="FFFFFF"/>
          <w:lang w:val="en-GB"/>
        </w:rPr>
        <w:t xml:space="preserve"> </w:t>
      </w:r>
      <w:r w:rsidR="002B2DF6">
        <w:rPr>
          <w:rFonts w:asciiTheme="minorHAnsi" w:hAnsiTheme="minorHAnsi"/>
          <w:lang w:val="en-GB"/>
        </w:rPr>
        <w:t>(P</w:t>
      </w:r>
      <w:r w:rsidR="009C4A8C" w:rsidRPr="00AF5F2E">
        <w:rPr>
          <w:rFonts w:asciiTheme="minorHAnsi" w:hAnsiTheme="minorHAnsi"/>
          <w:lang w:val="en-GB"/>
        </w:rPr>
        <w:t>e</w:t>
      </w:r>
      <w:r w:rsidR="002B2DF6">
        <w:rPr>
          <w:rFonts w:asciiTheme="minorHAnsi" w:hAnsiTheme="minorHAnsi"/>
          <w:lang w:val="en-GB"/>
        </w:rPr>
        <w:t>rsonal interview, April 28,</w:t>
      </w:r>
      <w:r w:rsidR="009C4A8C" w:rsidRPr="00AF5F2E">
        <w:rPr>
          <w:rFonts w:asciiTheme="minorHAnsi" w:hAnsiTheme="minorHAnsi"/>
          <w:lang w:val="en-GB"/>
        </w:rPr>
        <w:t>)</w:t>
      </w:r>
      <w:r w:rsidR="003A5FF9" w:rsidRPr="00AF5F2E">
        <w:rPr>
          <w:rFonts w:asciiTheme="minorHAnsi" w:hAnsiTheme="minorHAnsi" w:cstheme="minorHAnsi"/>
          <w:shd w:val="clear" w:color="auto" w:fill="FFFFFF"/>
          <w:lang w:val="en-GB"/>
        </w:rPr>
        <w:t>.</w:t>
      </w:r>
    </w:p>
    <w:p w14:paraId="5076805E" w14:textId="77777777" w:rsidR="003A5FF9" w:rsidRPr="00AF5F2E" w:rsidRDefault="003A5FF9" w:rsidP="004A56A3">
      <w:pPr>
        <w:pStyle w:val="Geenafstand"/>
        <w:spacing w:line="360" w:lineRule="auto"/>
        <w:jc w:val="both"/>
        <w:rPr>
          <w:rFonts w:asciiTheme="minorHAnsi" w:hAnsiTheme="minorHAnsi" w:cstheme="minorHAnsi"/>
          <w:shd w:val="clear" w:color="auto" w:fill="FFFFFF"/>
          <w:lang w:val="en-GB"/>
        </w:rPr>
      </w:pPr>
    </w:p>
    <w:p w14:paraId="6D277754" w14:textId="77777777" w:rsidR="003A5FF9" w:rsidRPr="00AF5F2E" w:rsidRDefault="003A5FF9" w:rsidP="004A56A3">
      <w:pPr>
        <w:pStyle w:val="Geenafstand"/>
        <w:spacing w:line="360" w:lineRule="auto"/>
        <w:jc w:val="both"/>
        <w:rPr>
          <w:rFonts w:asciiTheme="minorHAnsi" w:hAnsiTheme="minorHAnsi" w:cstheme="minorHAnsi"/>
          <w:b/>
          <w:shd w:val="clear" w:color="auto" w:fill="FFFFFF"/>
          <w:lang w:val="en-GB"/>
        </w:rPr>
      </w:pPr>
      <w:r w:rsidRPr="00AF5F2E">
        <w:rPr>
          <w:rFonts w:asciiTheme="minorHAnsi" w:hAnsiTheme="minorHAnsi"/>
          <w:b/>
          <w:shd w:val="clear" w:color="auto" w:fill="FFFFFF"/>
          <w:lang w:val="en-GB"/>
        </w:rPr>
        <w:t>Rest and preparation period</w:t>
      </w:r>
    </w:p>
    <w:p w14:paraId="1E19C1E9" w14:textId="38F98E31" w:rsidR="003A5FF9" w:rsidRPr="00AF5F2E" w:rsidRDefault="00077CB8" w:rsidP="004A56A3">
      <w:pPr>
        <w:pStyle w:val="Geenafstand"/>
        <w:spacing w:line="360" w:lineRule="auto"/>
        <w:jc w:val="both"/>
        <w:rPr>
          <w:rFonts w:asciiTheme="minorHAnsi" w:hAnsiTheme="minorHAnsi" w:cstheme="minorHAnsi"/>
          <w:shd w:val="clear" w:color="auto" w:fill="FFFFFF"/>
          <w:lang w:val="en-GB"/>
        </w:rPr>
      </w:pPr>
      <w:r>
        <w:rPr>
          <w:rFonts w:asciiTheme="minorHAnsi" w:hAnsiTheme="minorHAnsi" w:cstheme="minorHAnsi"/>
          <w:shd w:val="clear" w:color="auto" w:fill="FFFFFF"/>
          <w:lang w:val="en-GB"/>
        </w:rPr>
        <w:t xml:space="preserve">The first stage after arriving </w:t>
      </w:r>
      <w:r w:rsidR="003A5FF9" w:rsidRPr="00AF5F2E">
        <w:rPr>
          <w:rFonts w:asciiTheme="minorHAnsi" w:hAnsiTheme="minorHAnsi" w:cstheme="minorHAnsi"/>
          <w:shd w:val="clear" w:color="auto" w:fill="FFFFFF"/>
          <w:lang w:val="en-GB"/>
        </w:rPr>
        <w:t xml:space="preserve">at the closed </w:t>
      </w:r>
      <w:r w:rsidR="003A5FF9" w:rsidRPr="00AF5F2E">
        <w:rPr>
          <w:rFonts w:asciiTheme="minorHAnsi" w:hAnsiTheme="minorHAnsi"/>
          <w:lang w:val="en-GB"/>
        </w:rPr>
        <w:t>Application Centre of Schiphol Amsterdam airport</w:t>
      </w:r>
      <w:r w:rsidR="003A5FF9" w:rsidRPr="00AF5F2E">
        <w:rPr>
          <w:rFonts w:asciiTheme="minorHAnsi" w:hAnsiTheme="minorHAnsi" w:cstheme="minorHAnsi"/>
          <w:shd w:val="clear" w:color="auto" w:fill="FFFFFF"/>
          <w:lang w:val="en-GB"/>
        </w:rPr>
        <w:t xml:space="preserve">, </w:t>
      </w:r>
      <w:r w:rsidR="00DE69E6">
        <w:rPr>
          <w:rFonts w:asciiTheme="minorHAnsi" w:hAnsiTheme="minorHAnsi" w:cstheme="minorHAnsi"/>
          <w:shd w:val="clear" w:color="auto" w:fill="FFFFFF"/>
          <w:lang w:val="en-GB"/>
        </w:rPr>
        <w:t>is the</w:t>
      </w:r>
      <w:r w:rsidR="00F612D7">
        <w:rPr>
          <w:rFonts w:asciiTheme="minorHAnsi" w:hAnsiTheme="minorHAnsi" w:cstheme="minorHAnsi"/>
          <w:shd w:val="clear" w:color="auto" w:fill="FFFFFF"/>
          <w:lang w:val="en-GB"/>
        </w:rPr>
        <w:t xml:space="preserve"> rest and p</w:t>
      </w:r>
      <w:r w:rsidR="000F5DF9" w:rsidRPr="00AF5F2E">
        <w:rPr>
          <w:rFonts w:asciiTheme="minorHAnsi" w:hAnsiTheme="minorHAnsi" w:cstheme="minorHAnsi"/>
          <w:shd w:val="clear" w:color="auto" w:fill="FFFFFF"/>
          <w:lang w:val="en-GB"/>
        </w:rPr>
        <w:t>reparation period</w:t>
      </w:r>
      <w:r w:rsidR="00F612D7">
        <w:rPr>
          <w:rFonts w:asciiTheme="minorHAnsi" w:hAnsiTheme="minorHAnsi" w:cstheme="minorHAnsi"/>
          <w:shd w:val="clear" w:color="auto" w:fill="FFFFFF"/>
          <w:lang w:val="en-GB"/>
        </w:rPr>
        <w:t>. This period</w:t>
      </w:r>
      <w:r w:rsidR="000F5DF9" w:rsidRPr="00AF5F2E">
        <w:rPr>
          <w:rFonts w:asciiTheme="minorHAnsi" w:hAnsiTheme="minorHAnsi" w:cstheme="minorHAnsi"/>
          <w:shd w:val="clear" w:color="auto" w:fill="FFFFFF"/>
          <w:lang w:val="en-GB"/>
        </w:rPr>
        <w:t xml:space="preserve"> prepare</w:t>
      </w:r>
      <w:r w:rsidR="00953422">
        <w:rPr>
          <w:rFonts w:asciiTheme="minorHAnsi" w:hAnsiTheme="minorHAnsi" w:cstheme="minorHAnsi"/>
          <w:shd w:val="clear" w:color="auto" w:fill="FFFFFF"/>
          <w:lang w:val="en-GB"/>
        </w:rPr>
        <w:t>s</w:t>
      </w:r>
      <w:r w:rsidR="000F5DF9" w:rsidRPr="00AF5F2E">
        <w:rPr>
          <w:rFonts w:asciiTheme="minorHAnsi" w:hAnsiTheme="minorHAnsi" w:cstheme="minorHAnsi"/>
          <w:shd w:val="clear" w:color="auto" w:fill="FFFFFF"/>
          <w:lang w:val="en-GB"/>
        </w:rPr>
        <w:t xml:space="preserve"> </w:t>
      </w:r>
      <w:r w:rsidR="00F612D7">
        <w:rPr>
          <w:rFonts w:asciiTheme="minorHAnsi" w:hAnsiTheme="minorHAnsi" w:cstheme="minorHAnsi"/>
          <w:shd w:val="clear" w:color="auto" w:fill="FFFFFF"/>
          <w:lang w:val="en-GB"/>
        </w:rPr>
        <w:t>the asylum seeker</w:t>
      </w:r>
      <w:r w:rsidR="000F5DF9" w:rsidRPr="00AF5F2E">
        <w:rPr>
          <w:rFonts w:asciiTheme="minorHAnsi" w:hAnsiTheme="minorHAnsi" w:cstheme="minorHAnsi"/>
          <w:shd w:val="clear" w:color="auto" w:fill="FFFFFF"/>
          <w:lang w:val="en-GB"/>
        </w:rPr>
        <w:t xml:space="preserve"> </w:t>
      </w:r>
      <w:r w:rsidR="003A5FF9" w:rsidRPr="00AF5F2E">
        <w:rPr>
          <w:rFonts w:asciiTheme="minorHAnsi" w:hAnsiTheme="minorHAnsi" w:cstheme="minorHAnsi"/>
          <w:shd w:val="clear" w:color="auto" w:fill="FFFFFF"/>
          <w:lang w:val="en-GB"/>
        </w:rPr>
        <w:t xml:space="preserve">for the </w:t>
      </w:r>
      <w:r w:rsidR="000F5DF9" w:rsidRPr="00AF5F2E">
        <w:rPr>
          <w:rFonts w:asciiTheme="minorHAnsi" w:hAnsiTheme="minorHAnsi" w:cstheme="minorHAnsi"/>
          <w:shd w:val="clear" w:color="auto" w:fill="FFFFFF"/>
          <w:lang w:val="en-GB"/>
        </w:rPr>
        <w:t>R</w:t>
      </w:r>
      <w:r w:rsidR="003A5FF9" w:rsidRPr="00AF5F2E">
        <w:rPr>
          <w:rFonts w:asciiTheme="minorHAnsi" w:hAnsiTheme="minorHAnsi" w:cstheme="minorHAnsi"/>
          <w:shd w:val="clear" w:color="auto" w:fill="FFFFFF"/>
          <w:lang w:val="en-GB"/>
        </w:rPr>
        <w:t>egular</w:t>
      </w:r>
      <w:r w:rsidR="000F5DF9" w:rsidRPr="00AF5F2E">
        <w:rPr>
          <w:rFonts w:asciiTheme="minorHAnsi" w:hAnsiTheme="minorHAnsi" w:cstheme="minorHAnsi"/>
          <w:shd w:val="clear" w:color="auto" w:fill="FFFFFF"/>
          <w:lang w:val="en-GB"/>
        </w:rPr>
        <w:t xml:space="preserve"> A</w:t>
      </w:r>
      <w:r w:rsidR="003A5FF9" w:rsidRPr="00AF5F2E">
        <w:rPr>
          <w:rFonts w:asciiTheme="minorHAnsi" w:hAnsiTheme="minorHAnsi" w:cstheme="minorHAnsi"/>
          <w:shd w:val="clear" w:color="auto" w:fill="FFFFFF"/>
          <w:lang w:val="en-GB"/>
        </w:rPr>
        <w:t xml:space="preserve">sylum </w:t>
      </w:r>
      <w:r w:rsidR="000F5DF9" w:rsidRPr="00AF5F2E">
        <w:rPr>
          <w:rFonts w:asciiTheme="minorHAnsi" w:hAnsiTheme="minorHAnsi" w:cstheme="minorHAnsi"/>
          <w:shd w:val="clear" w:color="auto" w:fill="FFFFFF"/>
          <w:lang w:val="en-GB"/>
        </w:rPr>
        <w:t>Procedure (RAP)</w:t>
      </w:r>
      <w:r w:rsidR="00841E5E" w:rsidRPr="00AF5F2E">
        <w:rPr>
          <w:rFonts w:asciiTheme="minorHAnsi" w:hAnsiTheme="minorHAnsi" w:cstheme="minorHAnsi"/>
          <w:shd w:val="clear" w:color="auto" w:fill="FFFFFF"/>
          <w:lang w:val="en-GB"/>
        </w:rPr>
        <w:t xml:space="preserve"> </w:t>
      </w:r>
      <w:r w:rsidR="00841E5E" w:rsidRPr="00AF5F2E">
        <w:rPr>
          <w:rFonts w:asciiTheme="minorHAnsi" w:hAnsiTheme="minorHAnsi"/>
          <w:lang w:val="en-GB"/>
        </w:rPr>
        <w:t>(</w:t>
      </w:r>
      <w:proofErr w:type="spellStart"/>
      <w:r w:rsidR="00841E5E" w:rsidRPr="00AF5F2E">
        <w:rPr>
          <w:rFonts w:asciiTheme="minorHAnsi" w:hAnsiTheme="minorHAnsi"/>
          <w:lang w:val="en-GB"/>
        </w:rPr>
        <w:t>Ligtermoet</w:t>
      </w:r>
      <w:proofErr w:type="spellEnd"/>
      <w:r w:rsidR="00841E5E" w:rsidRPr="00AF5F2E">
        <w:rPr>
          <w:rFonts w:asciiTheme="minorHAnsi" w:hAnsiTheme="minorHAnsi"/>
          <w:lang w:val="en-GB"/>
        </w:rPr>
        <w:t>, personal interview, April 28, 2015)</w:t>
      </w:r>
      <w:r w:rsidR="004D4191">
        <w:rPr>
          <w:rFonts w:asciiTheme="minorHAnsi" w:hAnsiTheme="minorHAnsi" w:cstheme="minorHAnsi"/>
          <w:shd w:val="clear" w:color="auto" w:fill="FFFFFF"/>
          <w:lang w:val="en-GB"/>
        </w:rPr>
        <w:t>.</w:t>
      </w:r>
      <w:r w:rsidR="003A5FF9" w:rsidRPr="00AF5F2E">
        <w:rPr>
          <w:rFonts w:asciiTheme="minorHAnsi" w:hAnsiTheme="minorHAnsi" w:cstheme="minorHAnsi"/>
          <w:shd w:val="clear" w:color="auto" w:fill="FFFFFF"/>
          <w:lang w:val="en-GB"/>
        </w:rPr>
        <w:t xml:space="preserve"> </w:t>
      </w:r>
      <w:r w:rsidR="00F52AAE">
        <w:rPr>
          <w:rFonts w:asciiTheme="minorHAnsi" w:hAnsiTheme="minorHAnsi" w:cstheme="minorHAnsi"/>
          <w:shd w:val="clear" w:color="auto" w:fill="FFFFFF"/>
          <w:lang w:val="en-GB"/>
        </w:rPr>
        <w:t xml:space="preserve">The AIDA report </w:t>
      </w:r>
      <w:r w:rsidR="00F460F4">
        <w:rPr>
          <w:rFonts w:asciiTheme="minorHAnsi" w:hAnsiTheme="minorHAnsi" w:cstheme="minorHAnsi"/>
          <w:shd w:val="clear" w:color="auto" w:fill="FFFFFF"/>
          <w:lang w:val="en-GB"/>
        </w:rPr>
        <w:t xml:space="preserve">(2013) </w:t>
      </w:r>
      <w:r w:rsidR="00F52AAE">
        <w:rPr>
          <w:rFonts w:asciiTheme="minorHAnsi" w:hAnsiTheme="minorHAnsi" w:cstheme="minorHAnsi"/>
          <w:shd w:val="clear" w:color="auto" w:fill="FFFFFF"/>
          <w:lang w:val="en-GB"/>
        </w:rPr>
        <w:t>remarked</w:t>
      </w:r>
      <w:r w:rsidR="004D4191">
        <w:rPr>
          <w:rFonts w:asciiTheme="minorHAnsi" w:hAnsiTheme="minorHAnsi" w:cstheme="minorHAnsi"/>
          <w:shd w:val="clear" w:color="auto" w:fill="FFFFFF"/>
          <w:lang w:val="en-GB"/>
        </w:rPr>
        <w:t>,</w:t>
      </w:r>
      <w:r w:rsidR="00841E5E" w:rsidRPr="00AF5F2E">
        <w:rPr>
          <w:rFonts w:asciiTheme="minorHAnsi" w:hAnsiTheme="minorHAnsi" w:cstheme="minorHAnsi"/>
          <w:shd w:val="clear" w:color="auto" w:fill="FFFFFF"/>
          <w:lang w:val="en-GB"/>
        </w:rPr>
        <w:t xml:space="preserve"> that d</w:t>
      </w:r>
      <w:r w:rsidR="003A5FF9" w:rsidRPr="00AF5F2E">
        <w:rPr>
          <w:rFonts w:asciiTheme="minorHAnsi" w:hAnsiTheme="minorHAnsi" w:cstheme="minorHAnsi"/>
          <w:shd w:val="clear" w:color="auto" w:fill="FFFFFF"/>
          <w:lang w:val="en-GB"/>
        </w:rPr>
        <w:t>uring this rest and preparation period</w:t>
      </w:r>
      <w:r w:rsidR="00F612D7">
        <w:rPr>
          <w:rFonts w:asciiTheme="minorHAnsi" w:hAnsiTheme="minorHAnsi" w:cstheme="minorHAnsi"/>
          <w:shd w:val="clear" w:color="auto" w:fill="FFFFFF"/>
          <w:lang w:val="en-GB"/>
        </w:rPr>
        <w:t>,</w:t>
      </w:r>
      <w:r w:rsidR="00953422">
        <w:rPr>
          <w:rFonts w:asciiTheme="minorHAnsi" w:hAnsiTheme="minorHAnsi" w:cstheme="minorHAnsi"/>
          <w:shd w:val="clear" w:color="auto" w:fill="FFFFFF"/>
          <w:lang w:val="en-GB"/>
        </w:rPr>
        <w:t xml:space="preserve"> the Royal Military Police</w:t>
      </w:r>
      <w:r w:rsidR="003A5FF9" w:rsidRPr="00AF5F2E">
        <w:rPr>
          <w:rFonts w:asciiTheme="minorHAnsi" w:hAnsiTheme="minorHAnsi" w:cstheme="minorHAnsi"/>
          <w:shd w:val="clear" w:color="auto" w:fill="FFFFFF"/>
          <w:lang w:val="en-GB"/>
        </w:rPr>
        <w:t xml:space="preserve"> execute</w:t>
      </w:r>
      <w:r w:rsidR="00953422">
        <w:rPr>
          <w:rFonts w:asciiTheme="minorHAnsi" w:hAnsiTheme="minorHAnsi" w:cstheme="minorHAnsi"/>
          <w:shd w:val="clear" w:color="auto" w:fill="FFFFFF"/>
          <w:lang w:val="en-GB"/>
        </w:rPr>
        <w:t>s investigations, Medifirst7 is</w:t>
      </w:r>
      <w:r w:rsidR="003A5FF9" w:rsidRPr="00AF5F2E">
        <w:rPr>
          <w:rFonts w:asciiTheme="minorHAnsi" w:hAnsiTheme="minorHAnsi" w:cstheme="minorHAnsi"/>
          <w:shd w:val="clear" w:color="auto" w:fill="FFFFFF"/>
          <w:lang w:val="en-GB"/>
        </w:rPr>
        <w:t xml:space="preserve"> involved concerning any medical check-ups, which includes a tuberculosis screening, and the Dutch Council for Refugees </w:t>
      </w:r>
      <w:r w:rsidR="00953422">
        <w:rPr>
          <w:rFonts w:asciiTheme="minorHAnsi" w:hAnsiTheme="minorHAnsi" w:cstheme="minorHAnsi"/>
          <w:shd w:val="clear" w:color="auto" w:fill="FFFFFF"/>
          <w:lang w:val="en-GB"/>
        </w:rPr>
        <w:t>is</w:t>
      </w:r>
      <w:r w:rsidR="003A5FF9" w:rsidRPr="00AF5F2E">
        <w:rPr>
          <w:rFonts w:asciiTheme="minorHAnsi" w:hAnsiTheme="minorHAnsi" w:cstheme="minorHAnsi"/>
          <w:shd w:val="clear" w:color="auto" w:fill="FFFFFF"/>
          <w:lang w:val="en-GB"/>
        </w:rPr>
        <w:t xml:space="preserve"> available for counselling</w:t>
      </w:r>
      <w:r w:rsidR="00841E5E" w:rsidRPr="00AF5F2E">
        <w:rPr>
          <w:rFonts w:asciiTheme="minorHAnsi" w:hAnsiTheme="minorHAnsi"/>
          <w:lang w:val="en-GB"/>
        </w:rPr>
        <w:t>.</w:t>
      </w:r>
      <w:r w:rsidR="003A5FF9" w:rsidRPr="00AF5F2E">
        <w:rPr>
          <w:rFonts w:asciiTheme="minorHAnsi" w:hAnsiTheme="minorHAnsi" w:cstheme="minorHAnsi"/>
          <w:shd w:val="clear" w:color="auto" w:fill="FFFFFF"/>
          <w:lang w:val="en-GB"/>
        </w:rPr>
        <w:t xml:space="preserve"> Furthermore, each meeting </w:t>
      </w:r>
      <w:r w:rsidR="00953422">
        <w:rPr>
          <w:rFonts w:asciiTheme="minorHAnsi" w:hAnsiTheme="minorHAnsi" w:cstheme="minorHAnsi"/>
          <w:shd w:val="clear" w:color="auto" w:fill="FFFFFF"/>
          <w:lang w:val="en-GB"/>
        </w:rPr>
        <w:t>is</w:t>
      </w:r>
      <w:r w:rsidR="003A5FF9" w:rsidRPr="00AF5F2E">
        <w:rPr>
          <w:rFonts w:asciiTheme="minorHAnsi" w:hAnsiTheme="minorHAnsi" w:cstheme="minorHAnsi"/>
          <w:shd w:val="clear" w:color="auto" w:fill="FFFFFF"/>
          <w:lang w:val="en-GB"/>
        </w:rPr>
        <w:t xml:space="preserve"> joined by an interpreter </w:t>
      </w:r>
      <w:r w:rsidR="00841E5E" w:rsidRPr="00AF5F2E">
        <w:rPr>
          <w:rFonts w:asciiTheme="minorHAnsi" w:hAnsiTheme="minorHAnsi"/>
          <w:lang w:val="en-GB"/>
        </w:rPr>
        <w:t>(</w:t>
      </w:r>
      <w:proofErr w:type="spellStart"/>
      <w:r w:rsidR="00841E5E" w:rsidRPr="00AF5F2E">
        <w:rPr>
          <w:rFonts w:asciiTheme="minorHAnsi" w:hAnsiTheme="minorHAnsi"/>
          <w:lang w:val="en-GB"/>
        </w:rPr>
        <w:t>Ligtermoet</w:t>
      </w:r>
      <w:proofErr w:type="spellEnd"/>
      <w:r w:rsidR="00841E5E" w:rsidRPr="00AF5F2E">
        <w:rPr>
          <w:rFonts w:asciiTheme="minorHAnsi" w:hAnsiTheme="minorHAnsi"/>
          <w:lang w:val="en-GB"/>
        </w:rPr>
        <w:t>, personal interview, April 28, 2015)</w:t>
      </w:r>
      <w:r w:rsidR="00841E5E" w:rsidRPr="00AF5F2E">
        <w:rPr>
          <w:rFonts w:asciiTheme="minorHAnsi" w:hAnsiTheme="minorHAnsi" w:cstheme="minorHAnsi"/>
          <w:shd w:val="clear" w:color="auto" w:fill="FFFFFF"/>
          <w:lang w:val="en-GB"/>
        </w:rPr>
        <w:t>.</w:t>
      </w:r>
    </w:p>
    <w:p w14:paraId="5D30CCCD" w14:textId="77777777" w:rsidR="003A5FF9" w:rsidRPr="00AF5F2E" w:rsidRDefault="003A5FF9" w:rsidP="004A56A3">
      <w:pPr>
        <w:pStyle w:val="Geenafstand"/>
        <w:spacing w:line="360" w:lineRule="auto"/>
        <w:jc w:val="both"/>
        <w:rPr>
          <w:rFonts w:asciiTheme="minorHAnsi" w:hAnsiTheme="minorHAnsi" w:cstheme="minorHAnsi"/>
          <w:shd w:val="clear" w:color="auto" w:fill="FFFFFF"/>
          <w:lang w:val="en-GB"/>
        </w:rPr>
      </w:pPr>
    </w:p>
    <w:p w14:paraId="342DC76A" w14:textId="77777777" w:rsidR="003A5FF9" w:rsidRPr="00AF5F2E" w:rsidRDefault="003A5FF9" w:rsidP="004A56A3">
      <w:pPr>
        <w:pStyle w:val="Geenafstand"/>
        <w:spacing w:line="360" w:lineRule="auto"/>
        <w:jc w:val="both"/>
        <w:rPr>
          <w:rFonts w:asciiTheme="minorHAnsi" w:hAnsiTheme="minorHAnsi" w:cstheme="minorHAnsi"/>
          <w:b/>
          <w:shd w:val="clear" w:color="auto" w:fill="FFFFFF"/>
          <w:lang w:val="en-GB"/>
        </w:rPr>
      </w:pPr>
      <w:r w:rsidRPr="00AF5F2E">
        <w:rPr>
          <w:rFonts w:asciiTheme="minorHAnsi" w:hAnsiTheme="minorHAnsi"/>
          <w:b/>
          <w:shd w:val="clear" w:color="auto" w:fill="FFFFFF"/>
          <w:lang w:val="en-GB"/>
        </w:rPr>
        <w:t>Regular Asylum Procedure and Extended Asylum Procedure</w:t>
      </w:r>
    </w:p>
    <w:p w14:paraId="6390AC68" w14:textId="52C1A033" w:rsidR="004A56A3" w:rsidRDefault="002B2DF6" w:rsidP="004A56A3">
      <w:pPr>
        <w:pStyle w:val="Geenafstand"/>
        <w:spacing w:line="360" w:lineRule="auto"/>
        <w:jc w:val="both"/>
        <w:rPr>
          <w:rFonts w:asciiTheme="minorHAnsi" w:hAnsiTheme="minorHAnsi" w:cstheme="minorHAnsi"/>
          <w:shd w:val="clear" w:color="auto" w:fill="FFFFFF"/>
          <w:lang w:val="en-GB"/>
        </w:rPr>
      </w:pPr>
      <w:r>
        <w:rPr>
          <w:rFonts w:asciiTheme="minorHAnsi" w:hAnsiTheme="minorHAnsi" w:cstheme="minorHAnsi"/>
          <w:shd w:val="clear" w:color="auto" w:fill="FFFFFF"/>
          <w:lang w:val="en-GB"/>
        </w:rPr>
        <w:t>In continuation of the rest and preparation period, t</w:t>
      </w:r>
      <w:r w:rsidR="00F612D7">
        <w:rPr>
          <w:rFonts w:asciiTheme="minorHAnsi" w:hAnsiTheme="minorHAnsi" w:cstheme="minorHAnsi"/>
          <w:shd w:val="clear" w:color="auto" w:fill="FFFFFF"/>
          <w:lang w:val="en-GB"/>
        </w:rPr>
        <w:t>he Reg</w:t>
      </w:r>
      <w:r w:rsidR="00953422">
        <w:rPr>
          <w:rFonts w:asciiTheme="minorHAnsi" w:hAnsiTheme="minorHAnsi" w:cstheme="minorHAnsi"/>
          <w:shd w:val="clear" w:color="auto" w:fill="FFFFFF"/>
          <w:lang w:val="en-GB"/>
        </w:rPr>
        <w:t>ular Asylum Procedure (RAP)</w:t>
      </w:r>
      <w:r w:rsidR="00F612D7">
        <w:rPr>
          <w:rFonts w:asciiTheme="minorHAnsi" w:hAnsiTheme="minorHAnsi" w:cstheme="minorHAnsi"/>
          <w:shd w:val="clear" w:color="auto" w:fill="FFFFFF"/>
          <w:lang w:val="en-GB"/>
        </w:rPr>
        <w:t xml:space="preserve"> start</w:t>
      </w:r>
      <w:r w:rsidR="00953422">
        <w:rPr>
          <w:rFonts w:asciiTheme="minorHAnsi" w:hAnsiTheme="minorHAnsi" w:cstheme="minorHAnsi"/>
          <w:shd w:val="clear" w:color="auto" w:fill="FFFFFF"/>
          <w:lang w:val="en-GB"/>
        </w:rPr>
        <w:t>s</w:t>
      </w:r>
      <w:r>
        <w:rPr>
          <w:rFonts w:asciiTheme="minorHAnsi" w:hAnsiTheme="minorHAnsi" w:cstheme="minorHAnsi"/>
          <w:shd w:val="clear" w:color="auto" w:fill="FFFFFF"/>
          <w:lang w:val="en-GB"/>
        </w:rPr>
        <w:t xml:space="preserve">. </w:t>
      </w:r>
      <w:r w:rsidR="003A5FF9" w:rsidRPr="00AF5F2E">
        <w:rPr>
          <w:rFonts w:asciiTheme="minorHAnsi" w:hAnsiTheme="minorHAnsi" w:cstheme="minorHAnsi"/>
          <w:shd w:val="clear" w:color="auto" w:fill="FFFFFF"/>
          <w:lang w:val="en-GB"/>
        </w:rPr>
        <w:t xml:space="preserve">This </w:t>
      </w:r>
      <w:r w:rsidR="00F612D7">
        <w:rPr>
          <w:rFonts w:asciiTheme="minorHAnsi" w:hAnsiTheme="minorHAnsi" w:cstheme="minorHAnsi"/>
          <w:shd w:val="clear" w:color="auto" w:fill="FFFFFF"/>
          <w:lang w:val="en-GB"/>
        </w:rPr>
        <w:t xml:space="preserve">procedure has a duration of 14 days. </w:t>
      </w:r>
      <w:r w:rsidR="000F5DF9" w:rsidRPr="00AF5F2E">
        <w:rPr>
          <w:rFonts w:asciiTheme="minorHAnsi" w:hAnsiTheme="minorHAnsi" w:cstheme="minorHAnsi"/>
          <w:shd w:val="clear" w:color="auto" w:fill="FFFFFF"/>
          <w:lang w:val="en-GB"/>
        </w:rPr>
        <w:t>During the RAP, the first and second hearing take place</w:t>
      </w:r>
      <w:r w:rsidR="004D4191">
        <w:rPr>
          <w:rFonts w:asciiTheme="minorHAnsi" w:hAnsiTheme="minorHAnsi" w:cstheme="minorHAnsi"/>
          <w:shd w:val="clear" w:color="auto" w:fill="FFFFFF"/>
          <w:lang w:val="en-GB"/>
        </w:rPr>
        <w:t xml:space="preserve"> and</w:t>
      </w:r>
      <w:r w:rsidR="000F5DF9" w:rsidRPr="00AF5F2E">
        <w:rPr>
          <w:rFonts w:asciiTheme="minorHAnsi" w:hAnsiTheme="minorHAnsi" w:cstheme="minorHAnsi"/>
          <w:shd w:val="clear" w:color="auto" w:fill="FFFFFF"/>
          <w:lang w:val="en-GB"/>
        </w:rPr>
        <w:t xml:space="preserve"> the IND analyses if the asylum seeker has a legitimate right to asylum. This analysis is based upon the 1951 Refugee Convention, which sets out qualifications for the eligibility to an asylum permit and the status of a refugee. </w:t>
      </w:r>
      <w:r>
        <w:rPr>
          <w:rFonts w:asciiTheme="minorHAnsi" w:hAnsiTheme="minorHAnsi" w:cstheme="minorHAnsi"/>
          <w:shd w:val="clear" w:color="auto" w:fill="FFFFFF"/>
          <w:lang w:val="en-GB"/>
        </w:rPr>
        <w:t>The first hearing discusses</w:t>
      </w:r>
      <w:r w:rsidR="000F5DF9" w:rsidRPr="00AF5F2E">
        <w:rPr>
          <w:rFonts w:asciiTheme="minorHAnsi" w:hAnsiTheme="minorHAnsi" w:cstheme="minorHAnsi"/>
          <w:shd w:val="clear" w:color="auto" w:fill="FFFFFF"/>
          <w:lang w:val="en-GB"/>
        </w:rPr>
        <w:t xml:space="preserve"> the identity, nationality,</w:t>
      </w:r>
      <w:r>
        <w:rPr>
          <w:rFonts w:asciiTheme="minorHAnsi" w:hAnsiTheme="minorHAnsi" w:cstheme="minorHAnsi"/>
          <w:shd w:val="clear" w:color="auto" w:fill="FFFFFF"/>
          <w:lang w:val="en-GB"/>
        </w:rPr>
        <w:t xml:space="preserve"> and travel route.</w:t>
      </w:r>
      <w:r w:rsidR="000F5DF9" w:rsidRPr="00AF5F2E">
        <w:rPr>
          <w:rFonts w:asciiTheme="minorHAnsi" w:hAnsiTheme="minorHAnsi" w:cstheme="minorHAnsi"/>
          <w:shd w:val="clear" w:color="auto" w:fill="FFFFFF"/>
          <w:lang w:val="en-GB"/>
        </w:rPr>
        <w:t xml:space="preserve"> The second hearing focuses on the reasons of the application and the situation in the country of origin. In general, both hearings are scheduled on the same day. On day five of the procedure, often the decision is made whether more research is necessary </w:t>
      </w:r>
      <w:r w:rsidR="000F5DF9" w:rsidRPr="00AF5F2E">
        <w:rPr>
          <w:rFonts w:asciiTheme="minorHAnsi" w:hAnsiTheme="minorHAnsi"/>
          <w:lang w:val="en-GB"/>
        </w:rPr>
        <w:t>(</w:t>
      </w:r>
      <w:proofErr w:type="spellStart"/>
      <w:r w:rsidR="000F5DF9" w:rsidRPr="00AF5F2E">
        <w:rPr>
          <w:rFonts w:asciiTheme="minorHAnsi" w:hAnsiTheme="minorHAnsi"/>
          <w:lang w:val="en-GB"/>
        </w:rPr>
        <w:t>Ligtermoet</w:t>
      </w:r>
      <w:proofErr w:type="spellEnd"/>
      <w:r w:rsidR="000F5DF9" w:rsidRPr="00AF5F2E">
        <w:rPr>
          <w:rFonts w:asciiTheme="minorHAnsi" w:hAnsiTheme="minorHAnsi"/>
          <w:lang w:val="en-GB"/>
        </w:rPr>
        <w:t>, personal interview, April 28, 2015)</w:t>
      </w:r>
      <w:r w:rsidR="000F5DF9" w:rsidRPr="00AF5F2E">
        <w:rPr>
          <w:rFonts w:asciiTheme="minorHAnsi" w:hAnsiTheme="minorHAnsi" w:cstheme="minorHAnsi"/>
          <w:shd w:val="clear" w:color="auto" w:fill="FFFFFF"/>
          <w:lang w:val="en-GB"/>
        </w:rPr>
        <w:t xml:space="preserve">. </w:t>
      </w:r>
    </w:p>
    <w:p w14:paraId="6E12A1F4" w14:textId="7D6BFA16" w:rsidR="000F5DF9" w:rsidRPr="00AF5F2E" w:rsidRDefault="000F5DF9" w:rsidP="004A56A3">
      <w:pPr>
        <w:pStyle w:val="Geenafstand"/>
        <w:spacing w:line="360" w:lineRule="auto"/>
        <w:jc w:val="both"/>
        <w:rPr>
          <w:rFonts w:asciiTheme="minorHAnsi" w:hAnsiTheme="minorHAnsi" w:cstheme="minorHAnsi"/>
          <w:shd w:val="clear" w:color="auto" w:fill="FFFFFF"/>
          <w:lang w:val="en-GB"/>
        </w:rPr>
      </w:pPr>
    </w:p>
    <w:p w14:paraId="02824E6C" w14:textId="76DE820F" w:rsidR="000F5DF9" w:rsidRPr="00AF5F2E" w:rsidRDefault="000F5DF9"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When no further research is necessary</w:t>
      </w:r>
      <w:r w:rsidR="00F612D7">
        <w:rPr>
          <w:rFonts w:asciiTheme="minorHAnsi" w:hAnsiTheme="minorHAnsi" w:cstheme="minorHAnsi"/>
          <w:shd w:val="clear" w:color="auto" w:fill="FFFFFF"/>
          <w:lang w:val="en-GB"/>
        </w:rPr>
        <w:t xml:space="preserve">, the IND </w:t>
      </w:r>
      <w:r w:rsidR="00101BAF">
        <w:rPr>
          <w:rFonts w:asciiTheme="minorHAnsi" w:hAnsiTheme="minorHAnsi" w:cstheme="minorHAnsi"/>
          <w:shd w:val="clear" w:color="auto" w:fill="FFFFFF"/>
          <w:lang w:val="en-GB"/>
        </w:rPr>
        <w:t>decides on the application</w:t>
      </w:r>
      <w:r w:rsidRPr="00AF5F2E">
        <w:rPr>
          <w:rFonts w:asciiTheme="minorHAnsi" w:hAnsiTheme="minorHAnsi" w:cstheme="minorHAnsi"/>
          <w:shd w:val="clear" w:color="auto" w:fill="FFFFFF"/>
          <w:lang w:val="en-GB"/>
        </w:rPr>
        <w:t xml:space="preserve"> according to the Dutch Aliens Act 2000, 1951 Refugee Convention and the European Convention on Human Rights</w:t>
      </w:r>
      <w:r w:rsidR="009C6E56" w:rsidRPr="00AF5F2E">
        <w:rPr>
          <w:rFonts w:asciiTheme="minorHAnsi" w:hAnsiTheme="minorHAnsi" w:cstheme="minorHAnsi"/>
          <w:shd w:val="clear" w:color="auto" w:fill="FFFFFF"/>
          <w:lang w:val="en-GB"/>
        </w:rPr>
        <w:t xml:space="preserve"> (ECHR)</w:t>
      </w:r>
      <w:r w:rsidRPr="00AF5F2E">
        <w:rPr>
          <w:rFonts w:asciiTheme="minorHAnsi" w:hAnsiTheme="minorHAnsi" w:cstheme="minorHAnsi"/>
          <w:shd w:val="clear" w:color="auto" w:fill="FFFFFF"/>
          <w:lang w:val="en-GB"/>
        </w:rPr>
        <w:t xml:space="preserve">. The </w:t>
      </w:r>
      <w:r w:rsidRPr="00AF5F2E">
        <w:rPr>
          <w:rFonts w:asciiTheme="minorHAnsi" w:hAnsiTheme="minorHAnsi" w:cstheme="minorHAnsi"/>
          <w:shd w:val="clear" w:color="auto" w:fill="FFFFFF"/>
          <w:lang w:val="en-GB"/>
        </w:rPr>
        <w:lastRenderedPageBreak/>
        <w:t>Dutch authorities either grant or deny the application. The R</w:t>
      </w:r>
      <w:r w:rsidR="004D4191">
        <w:rPr>
          <w:rFonts w:asciiTheme="minorHAnsi" w:hAnsiTheme="minorHAnsi" w:cstheme="minorHAnsi"/>
          <w:shd w:val="clear" w:color="auto" w:fill="FFFFFF"/>
          <w:lang w:val="en-GB"/>
        </w:rPr>
        <w:t>AP takes in general eight days,</w:t>
      </w:r>
      <w:r w:rsidRPr="00AF5F2E">
        <w:rPr>
          <w:rFonts w:asciiTheme="minorHAnsi" w:hAnsiTheme="minorHAnsi" w:cstheme="minorHAnsi"/>
          <w:shd w:val="clear" w:color="auto" w:fill="FFFFFF"/>
          <w:lang w:val="en-GB"/>
        </w:rPr>
        <w:t xml:space="preserve"> however, </w:t>
      </w:r>
      <w:r w:rsidR="00F612D7">
        <w:rPr>
          <w:rFonts w:asciiTheme="minorHAnsi" w:hAnsiTheme="minorHAnsi" w:cstheme="minorHAnsi"/>
          <w:shd w:val="clear" w:color="auto" w:fill="FFFFFF"/>
          <w:lang w:val="en-GB"/>
        </w:rPr>
        <w:t xml:space="preserve">the RAP can be extended to </w:t>
      </w:r>
      <w:r w:rsidRPr="00AF5F2E">
        <w:rPr>
          <w:rFonts w:asciiTheme="minorHAnsi" w:hAnsiTheme="minorHAnsi" w:cstheme="minorHAnsi"/>
          <w:shd w:val="clear" w:color="auto" w:fill="FFFFFF"/>
          <w:lang w:val="en-GB"/>
        </w:rPr>
        <w:t xml:space="preserve">a maximum of fourteen days </w:t>
      </w:r>
      <w:sdt>
        <w:sdtPr>
          <w:rPr>
            <w:rFonts w:asciiTheme="minorHAnsi" w:hAnsiTheme="minorHAnsi" w:cstheme="minorHAnsi"/>
            <w:shd w:val="clear" w:color="auto" w:fill="FFFFFF"/>
            <w:lang w:val="en-GB"/>
          </w:rPr>
          <w:id w:val="-234787317"/>
          <w:citation/>
        </w:sdtPr>
        <w:sdtEndPr/>
        <w:sdtContent>
          <w:r w:rsidRPr="00AF5F2E">
            <w:rPr>
              <w:rFonts w:asciiTheme="minorHAnsi" w:hAnsiTheme="minorHAnsi" w:cstheme="minorHAnsi"/>
              <w:shd w:val="clear" w:color="auto" w:fill="FFFFFF"/>
              <w:lang w:val="en-GB"/>
            </w:rPr>
            <w:fldChar w:fldCharType="begin"/>
          </w:r>
          <w:r w:rsidR="00F460F4">
            <w:rPr>
              <w:rFonts w:asciiTheme="minorHAnsi" w:hAnsiTheme="minorHAnsi" w:cstheme="minorHAnsi"/>
              <w:shd w:val="clear" w:color="auto" w:fill="FFFFFF"/>
              <w:lang w:val="en-US"/>
            </w:rPr>
            <w:instrText xml:space="preserve">CITATION Vlu11 \p 8 \l 1043 </w:instrText>
          </w:r>
          <w:r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shd w:val="clear" w:color="auto" w:fill="FFFFFF"/>
              <w:lang w:val="en-US"/>
            </w:rPr>
            <w:t>(Dutch Refugee Council, 2011, p. 8)</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 xml:space="preserve">. </w:t>
      </w:r>
    </w:p>
    <w:p w14:paraId="1D8A3F1C" w14:textId="77777777" w:rsidR="000F5DF9" w:rsidRPr="00AF5F2E" w:rsidRDefault="000F5DF9" w:rsidP="004A56A3">
      <w:pPr>
        <w:pStyle w:val="Geenafstand"/>
        <w:spacing w:line="360" w:lineRule="auto"/>
        <w:jc w:val="both"/>
        <w:rPr>
          <w:rFonts w:asciiTheme="minorHAnsi" w:hAnsiTheme="minorHAnsi" w:cstheme="minorHAnsi"/>
          <w:shd w:val="clear" w:color="auto" w:fill="FFFFFF"/>
          <w:lang w:val="en-GB"/>
        </w:rPr>
      </w:pPr>
    </w:p>
    <w:p w14:paraId="5B47F969" w14:textId="74A780EB" w:rsidR="003A5FF9" w:rsidRPr="00AF5F2E" w:rsidRDefault="000F5DF9"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I</w:t>
      </w:r>
      <w:r w:rsidR="003A5FF9" w:rsidRPr="00AF5F2E">
        <w:rPr>
          <w:rFonts w:asciiTheme="minorHAnsi" w:hAnsiTheme="minorHAnsi" w:cstheme="minorHAnsi"/>
          <w:shd w:val="clear" w:color="auto" w:fill="FFFFFF"/>
          <w:lang w:val="en-GB"/>
        </w:rPr>
        <w:t xml:space="preserve">f the IND decides </w:t>
      </w:r>
      <w:r w:rsidR="00F612D7">
        <w:rPr>
          <w:rFonts w:asciiTheme="minorHAnsi" w:hAnsiTheme="minorHAnsi" w:cstheme="minorHAnsi"/>
          <w:shd w:val="clear" w:color="auto" w:fill="FFFFFF"/>
          <w:lang w:val="en-GB"/>
        </w:rPr>
        <w:t>if</w:t>
      </w:r>
      <w:r w:rsidR="003A5FF9" w:rsidRPr="00AF5F2E">
        <w:rPr>
          <w:rFonts w:asciiTheme="minorHAnsi" w:hAnsiTheme="minorHAnsi" w:cstheme="minorHAnsi"/>
          <w:shd w:val="clear" w:color="auto" w:fill="FFFFFF"/>
          <w:lang w:val="en-GB"/>
        </w:rPr>
        <w:t xml:space="preserve"> more research</w:t>
      </w:r>
      <w:r w:rsidR="00F612D7">
        <w:rPr>
          <w:rFonts w:asciiTheme="minorHAnsi" w:hAnsiTheme="minorHAnsi" w:cstheme="minorHAnsi"/>
          <w:shd w:val="clear" w:color="auto" w:fill="FFFFFF"/>
          <w:lang w:val="en-GB"/>
        </w:rPr>
        <w:t xml:space="preserve"> is</w:t>
      </w:r>
      <w:r w:rsidR="003A5FF9" w:rsidRPr="00AF5F2E">
        <w:rPr>
          <w:rFonts w:asciiTheme="minorHAnsi" w:hAnsiTheme="minorHAnsi" w:cstheme="minorHAnsi"/>
          <w:shd w:val="clear" w:color="auto" w:fill="FFFFFF"/>
          <w:lang w:val="en-GB"/>
        </w:rPr>
        <w:t xml:space="preserve"> necessary concerning the nationality or identity, the asylum seeker </w:t>
      </w:r>
      <w:r w:rsidR="00101BAF">
        <w:rPr>
          <w:rFonts w:asciiTheme="minorHAnsi" w:hAnsiTheme="minorHAnsi" w:cstheme="minorHAnsi"/>
          <w:shd w:val="clear" w:color="auto" w:fill="FFFFFF"/>
          <w:lang w:val="en-GB"/>
        </w:rPr>
        <w:t>is</w:t>
      </w:r>
      <w:r w:rsidR="003A5FF9" w:rsidRPr="00AF5F2E">
        <w:rPr>
          <w:rFonts w:asciiTheme="minorHAnsi" w:hAnsiTheme="minorHAnsi" w:cstheme="minorHAnsi"/>
          <w:shd w:val="clear" w:color="auto" w:fill="FFFFFF"/>
          <w:lang w:val="en-GB"/>
        </w:rPr>
        <w:t xml:space="preserve"> referred to the Extended Asylum Procedure (EAP). The EAP has a duration of 6 weeks and the asylum seeker remains detained, even when the IND is not</w:t>
      </w:r>
      <w:r w:rsidRPr="00AF5F2E">
        <w:rPr>
          <w:rFonts w:asciiTheme="minorHAnsi" w:hAnsiTheme="minorHAnsi" w:cstheme="minorHAnsi"/>
          <w:shd w:val="clear" w:color="auto" w:fill="FFFFFF"/>
          <w:lang w:val="en-GB"/>
        </w:rPr>
        <w:t xml:space="preserve"> able to come to a decision</w:t>
      </w:r>
      <w:r w:rsidR="00F52AAE">
        <w:rPr>
          <w:rFonts w:asciiTheme="minorHAnsi" w:hAnsiTheme="minorHAnsi"/>
          <w:lang w:val="en-GB"/>
        </w:rPr>
        <w:t xml:space="preserve"> </w:t>
      </w:r>
      <w:sdt>
        <w:sdtPr>
          <w:rPr>
            <w:rFonts w:asciiTheme="minorHAnsi" w:hAnsiTheme="minorHAnsi"/>
            <w:lang w:val="en-GB"/>
          </w:rPr>
          <w:id w:val="1163043670"/>
          <w:citation/>
        </w:sdtPr>
        <w:sdtEndPr/>
        <w:sdtContent>
          <w:r w:rsidR="00F52AAE">
            <w:rPr>
              <w:rFonts w:asciiTheme="minorHAnsi" w:hAnsiTheme="minorHAnsi"/>
              <w:lang w:val="en-GB"/>
            </w:rPr>
            <w:fldChar w:fldCharType="begin"/>
          </w:r>
          <w:r w:rsidR="00F460F4">
            <w:rPr>
              <w:rFonts w:asciiTheme="minorHAnsi" w:hAnsiTheme="minorHAnsi"/>
              <w:lang w:val="en-GB"/>
            </w:rPr>
            <w:instrText xml:space="preserve">CITATION Eur133 \p 24 \l 1043 </w:instrText>
          </w:r>
          <w:r w:rsidR="00F52AAE">
            <w:rPr>
              <w:rFonts w:asciiTheme="minorHAnsi" w:hAnsiTheme="minorHAnsi"/>
              <w:lang w:val="en-GB"/>
            </w:rPr>
            <w:fldChar w:fldCharType="separate"/>
          </w:r>
          <w:r w:rsidR="005C2348" w:rsidRPr="005C2348">
            <w:rPr>
              <w:rFonts w:asciiTheme="minorHAnsi" w:hAnsiTheme="minorHAnsi"/>
              <w:noProof/>
              <w:lang w:val="en-GB"/>
            </w:rPr>
            <w:t>(AIDA, 2013, p. 24)</w:t>
          </w:r>
          <w:r w:rsidR="00F52AAE">
            <w:rPr>
              <w:rFonts w:asciiTheme="minorHAnsi" w:hAnsiTheme="minorHAnsi"/>
              <w:lang w:val="en-GB"/>
            </w:rPr>
            <w:fldChar w:fldCharType="end"/>
          </w:r>
        </w:sdtContent>
      </w:sdt>
      <w:r w:rsidR="00F52AAE">
        <w:rPr>
          <w:rFonts w:asciiTheme="minorHAnsi" w:hAnsiTheme="minorHAnsi"/>
          <w:lang w:val="en-GB"/>
        </w:rPr>
        <w:t xml:space="preserve">. </w:t>
      </w:r>
      <w:r w:rsidR="003A5FF9" w:rsidRPr="00AF5F2E">
        <w:rPr>
          <w:rFonts w:asciiTheme="minorHAnsi" w:hAnsiTheme="minorHAnsi" w:cstheme="minorHAnsi"/>
          <w:shd w:val="clear" w:color="auto" w:fill="FFFFFF"/>
          <w:lang w:val="en-GB"/>
        </w:rPr>
        <w:t>In case of a rejection, the asylum seeker has the possibility to appeal</w:t>
      </w:r>
      <w:r w:rsidR="00085CFF" w:rsidRPr="00AF5F2E">
        <w:rPr>
          <w:rFonts w:asciiTheme="minorHAnsi" w:hAnsiTheme="minorHAnsi" w:cstheme="minorHAnsi"/>
          <w:shd w:val="clear" w:color="auto" w:fill="FFFFFF"/>
          <w:lang w:val="en-GB"/>
        </w:rPr>
        <w:t>. H</w:t>
      </w:r>
      <w:r w:rsidR="003A5FF9" w:rsidRPr="00AF5F2E">
        <w:rPr>
          <w:rFonts w:asciiTheme="minorHAnsi" w:hAnsiTheme="minorHAnsi" w:cstheme="minorHAnsi"/>
          <w:shd w:val="clear" w:color="auto" w:fill="FFFFFF"/>
          <w:lang w:val="en-GB"/>
        </w:rPr>
        <w:t xml:space="preserve">owever, during the appeal stage he </w:t>
      </w:r>
      <w:r w:rsidR="00101BAF">
        <w:rPr>
          <w:rFonts w:asciiTheme="minorHAnsi" w:hAnsiTheme="minorHAnsi" w:cstheme="minorHAnsi"/>
          <w:shd w:val="clear" w:color="auto" w:fill="FFFFFF"/>
          <w:lang w:val="en-GB"/>
        </w:rPr>
        <w:t>remains</w:t>
      </w:r>
      <w:r w:rsidR="003A5FF9" w:rsidRPr="00AF5F2E">
        <w:rPr>
          <w:rFonts w:asciiTheme="minorHAnsi" w:hAnsiTheme="minorHAnsi" w:cstheme="minorHAnsi"/>
          <w:shd w:val="clear" w:color="auto" w:fill="FFFFFF"/>
          <w:lang w:val="en-GB"/>
        </w:rPr>
        <w:t xml:space="preserve"> detained</w:t>
      </w:r>
      <w:r w:rsidR="00085CFF" w:rsidRPr="00AF5F2E">
        <w:rPr>
          <w:rFonts w:asciiTheme="minorHAnsi" w:hAnsiTheme="minorHAnsi" w:cstheme="minorHAnsi"/>
          <w:shd w:val="clear" w:color="auto" w:fill="FFFFFF"/>
          <w:lang w:val="en-GB"/>
        </w:rPr>
        <w:t>,</w:t>
      </w:r>
      <w:r w:rsidR="003A5FF9" w:rsidRPr="00AF5F2E">
        <w:rPr>
          <w:rFonts w:asciiTheme="minorHAnsi" w:hAnsiTheme="minorHAnsi" w:cstheme="minorHAnsi"/>
          <w:shd w:val="clear" w:color="auto" w:fill="FFFFFF"/>
          <w:lang w:val="en-GB"/>
        </w:rPr>
        <w:t xml:space="preserve"> pending expulsion </w:t>
      </w:r>
      <w:r w:rsidR="00085CFF" w:rsidRPr="00AF5F2E">
        <w:rPr>
          <w:rFonts w:asciiTheme="minorHAnsi" w:hAnsiTheme="minorHAnsi" w:cstheme="minorHAnsi"/>
          <w:shd w:val="clear" w:color="auto" w:fill="FFFFFF"/>
          <w:lang w:val="en-GB"/>
        </w:rPr>
        <w:t>(ibid).</w:t>
      </w:r>
    </w:p>
    <w:p w14:paraId="2FE7EBB1" w14:textId="7FF48CDB" w:rsidR="003A5FF9" w:rsidRPr="00953422" w:rsidRDefault="003A5FF9"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br/>
        <w:t>In case of</w:t>
      </w:r>
      <w:r w:rsidR="00953422">
        <w:rPr>
          <w:rFonts w:asciiTheme="minorHAnsi" w:hAnsiTheme="minorHAnsi" w:cstheme="minorHAnsi"/>
          <w:shd w:val="clear" w:color="auto" w:fill="FFFFFF"/>
          <w:lang w:val="en-GB"/>
        </w:rPr>
        <w:t xml:space="preserve"> </w:t>
      </w:r>
      <w:r w:rsidR="00101BAF">
        <w:rPr>
          <w:rFonts w:asciiTheme="minorHAnsi" w:hAnsiTheme="minorHAnsi" w:cstheme="minorHAnsi"/>
          <w:shd w:val="clear" w:color="auto" w:fill="FFFFFF"/>
          <w:lang w:val="en-GB"/>
        </w:rPr>
        <w:t>a</w:t>
      </w:r>
      <w:r w:rsidRPr="00AF5F2E">
        <w:rPr>
          <w:rFonts w:asciiTheme="minorHAnsi" w:hAnsiTheme="minorHAnsi" w:cstheme="minorHAnsi"/>
          <w:shd w:val="clear" w:color="auto" w:fill="FFFFFF"/>
          <w:lang w:val="en-GB"/>
        </w:rPr>
        <w:t xml:space="preserve"> rejection of the asylum seeker’s application, the lawyer of the asylum seeker </w:t>
      </w:r>
      <w:r w:rsidR="00101BAF">
        <w:rPr>
          <w:rFonts w:asciiTheme="minorHAnsi" w:hAnsiTheme="minorHAnsi" w:cstheme="minorHAnsi"/>
          <w:shd w:val="clear" w:color="auto" w:fill="FFFFFF"/>
          <w:lang w:val="en-GB"/>
        </w:rPr>
        <w:t>is able</w:t>
      </w:r>
      <w:r w:rsidRPr="00AF5F2E">
        <w:rPr>
          <w:rFonts w:asciiTheme="minorHAnsi" w:hAnsiTheme="minorHAnsi" w:cstheme="minorHAnsi"/>
          <w:shd w:val="clear" w:color="auto" w:fill="FFFFFF"/>
          <w:lang w:val="en-GB"/>
        </w:rPr>
        <w:t xml:space="preserve"> to respond</w:t>
      </w:r>
      <w:r w:rsidR="00101BAF">
        <w:rPr>
          <w:rFonts w:asciiTheme="minorHAnsi" w:hAnsiTheme="minorHAnsi" w:cstheme="minorHAnsi"/>
          <w:shd w:val="clear" w:color="auto" w:fill="FFFFFF"/>
          <w:lang w:val="en-GB"/>
        </w:rPr>
        <w:t xml:space="preserve"> to the decision </w:t>
      </w:r>
      <w:r w:rsidRPr="00AF5F2E">
        <w:rPr>
          <w:rFonts w:asciiTheme="minorHAnsi" w:hAnsiTheme="minorHAnsi" w:cstheme="minorHAnsi"/>
          <w:shd w:val="clear" w:color="auto" w:fill="FFFFFF"/>
          <w:lang w:val="en-GB"/>
        </w:rPr>
        <w:t xml:space="preserve">on day five. </w:t>
      </w:r>
      <w:r w:rsidR="00953422">
        <w:rPr>
          <w:rFonts w:asciiTheme="minorHAnsi" w:hAnsiTheme="minorHAnsi" w:cstheme="minorHAnsi"/>
          <w:shd w:val="clear" w:color="auto" w:fill="FFFFFF"/>
          <w:lang w:val="en-GB"/>
        </w:rPr>
        <w:t xml:space="preserve">The Minister’s </w:t>
      </w:r>
      <w:r w:rsidR="00101BAF">
        <w:rPr>
          <w:rFonts w:asciiTheme="minorHAnsi" w:hAnsiTheme="minorHAnsi" w:cstheme="minorHAnsi"/>
          <w:shd w:val="clear" w:color="auto" w:fill="FFFFFF"/>
          <w:lang w:val="en-GB"/>
        </w:rPr>
        <w:t xml:space="preserve">provides its </w:t>
      </w:r>
      <w:r w:rsidR="00953422">
        <w:rPr>
          <w:rFonts w:asciiTheme="minorHAnsi" w:hAnsiTheme="minorHAnsi" w:cstheme="minorHAnsi"/>
          <w:shd w:val="clear" w:color="auto" w:fill="FFFFFF"/>
          <w:lang w:val="en-GB"/>
        </w:rPr>
        <w:t>disposal on day eight. In case of a rejection</w:t>
      </w:r>
      <w:r w:rsidR="00DE69E6">
        <w:rPr>
          <w:rFonts w:asciiTheme="minorHAnsi" w:hAnsiTheme="minorHAnsi" w:cstheme="minorHAnsi"/>
          <w:shd w:val="clear" w:color="auto" w:fill="FFFFFF"/>
          <w:lang w:val="en-GB"/>
        </w:rPr>
        <w:t xml:space="preserve">, </w:t>
      </w:r>
      <w:r w:rsidR="00DE69E6" w:rsidRPr="00AF5F2E">
        <w:rPr>
          <w:rFonts w:asciiTheme="minorHAnsi" w:hAnsiTheme="minorHAnsi" w:cstheme="minorHAnsi"/>
          <w:shd w:val="clear" w:color="auto" w:fill="FFFFFF"/>
          <w:lang w:val="en-GB"/>
        </w:rPr>
        <w:t>the</w:t>
      </w:r>
      <w:r w:rsidRPr="00AF5F2E">
        <w:rPr>
          <w:rFonts w:asciiTheme="minorHAnsi" w:hAnsiTheme="minorHAnsi" w:cstheme="minorHAnsi"/>
          <w:shd w:val="clear" w:color="auto" w:fill="FFFFFF"/>
          <w:lang w:val="en-GB"/>
        </w:rPr>
        <w:t xml:space="preserve"> repatriation procedure starts and the asylum seeker has to leave the country on his own accord, within four weeks. </w:t>
      </w:r>
      <w:r w:rsidR="00953422">
        <w:rPr>
          <w:rFonts w:asciiTheme="minorHAnsi" w:hAnsiTheme="minorHAnsi" w:cstheme="minorHAnsi"/>
          <w:shd w:val="clear" w:color="auto" w:fill="FFFFFF"/>
          <w:lang w:val="en-GB"/>
        </w:rPr>
        <w:t xml:space="preserve">The asylum seekers could be placed in detention, when he does not cooperate with the procedure </w:t>
      </w:r>
      <w:r w:rsidRPr="00AF5F2E">
        <w:rPr>
          <w:rFonts w:asciiTheme="minorHAnsi" w:hAnsiTheme="minorHAnsi" w:cstheme="minorHAnsi"/>
          <w:shd w:val="clear" w:color="auto" w:fill="FFFFFF"/>
          <w:lang w:val="en-GB"/>
        </w:rPr>
        <w:t>and the Repatriation and Departure Service (R&amp;DS) will guide him during the return</w:t>
      </w:r>
      <w:r w:rsidR="00085CFF" w:rsidRPr="00AF5F2E">
        <w:rPr>
          <w:rFonts w:asciiTheme="minorHAnsi" w:hAnsiTheme="minorHAnsi" w:cstheme="minorHAnsi"/>
          <w:shd w:val="clear" w:color="auto" w:fill="FFFFFF"/>
          <w:lang w:val="en-GB"/>
        </w:rPr>
        <w:t xml:space="preserve"> </w:t>
      </w:r>
      <w:r w:rsidR="00085CFF" w:rsidRPr="00AF5F2E">
        <w:rPr>
          <w:rFonts w:asciiTheme="minorHAnsi" w:hAnsiTheme="minorHAnsi"/>
          <w:lang w:val="en-GB"/>
        </w:rPr>
        <w:t>(</w:t>
      </w:r>
      <w:proofErr w:type="spellStart"/>
      <w:r w:rsidR="00085CFF" w:rsidRPr="00AF5F2E">
        <w:rPr>
          <w:rFonts w:asciiTheme="minorHAnsi" w:hAnsiTheme="minorHAnsi"/>
          <w:lang w:val="en-GB"/>
        </w:rPr>
        <w:t>Ligtermoet</w:t>
      </w:r>
      <w:proofErr w:type="spellEnd"/>
      <w:r w:rsidR="00085CFF" w:rsidRPr="00AF5F2E">
        <w:rPr>
          <w:rFonts w:asciiTheme="minorHAnsi" w:hAnsiTheme="minorHAnsi"/>
          <w:lang w:val="en-GB"/>
        </w:rPr>
        <w:t>, personal interview, April 28, 2015)</w:t>
      </w:r>
      <w:r w:rsidR="004D4191">
        <w:rPr>
          <w:rFonts w:asciiTheme="minorHAnsi" w:hAnsiTheme="minorHAnsi" w:cstheme="minorHAnsi"/>
          <w:shd w:val="clear" w:color="auto" w:fill="FFFFFF"/>
          <w:lang w:val="en-GB"/>
        </w:rPr>
        <w:t>.  D</w:t>
      </w:r>
      <w:r w:rsidR="00085CFF" w:rsidRPr="00AF5F2E">
        <w:rPr>
          <w:rFonts w:asciiTheme="minorHAnsi" w:hAnsiTheme="minorHAnsi" w:cstheme="minorHAnsi"/>
          <w:shd w:val="clear" w:color="auto" w:fill="FFFFFF"/>
          <w:lang w:val="en-GB"/>
        </w:rPr>
        <w:t>e Vries explained</w:t>
      </w:r>
      <w:r w:rsidR="004D4191">
        <w:rPr>
          <w:rFonts w:asciiTheme="minorHAnsi" w:hAnsiTheme="minorHAnsi" w:cstheme="minorHAnsi"/>
          <w:shd w:val="clear" w:color="auto" w:fill="FFFFFF"/>
          <w:lang w:val="en-GB"/>
        </w:rPr>
        <w:t xml:space="preserve"> that</w:t>
      </w:r>
      <w:r w:rsidR="00085CFF" w:rsidRPr="00AF5F2E">
        <w:rPr>
          <w:rFonts w:asciiTheme="minorHAnsi" w:hAnsiTheme="minorHAnsi" w:cstheme="minorHAnsi"/>
          <w:shd w:val="clear" w:color="auto" w:fill="FFFFFF"/>
          <w:lang w:val="en-GB"/>
        </w:rPr>
        <w:t>, i</w:t>
      </w:r>
      <w:r w:rsidRPr="00AF5F2E">
        <w:rPr>
          <w:rFonts w:asciiTheme="minorHAnsi" w:hAnsiTheme="minorHAnsi" w:cstheme="minorHAnsi"/>
          <w:shd w:val="clear" w:color="auto" w:fill="FFFFFF"/>
          <w:lang w:val="en-GB"/>
        </w:rPr>
        <w:t>n the RAP it is possible to appeal the rejection. However, the asylum seeker is not allowed to stay in the country during his appeal</w:t>
      </w:r>
      <w:r w:rsidR="000F5DF9" w:rsidRPr="00AF5F2E">
        <w:rPr>
          <w:rFonts w:asciiTheme="minorHAnsi" w:hAnsiTheme="minorHAnsi" w:cstheme="minorHAnsi"/>
          <w:shd w:val="clear" w:color="auto" w:fill="FFFFFF"/>
          <w:lang w:val="en-GB"/>
        </w:rPr>
        <w:t>, only</w:t>
      </w:r>
      <w:r w:rsidR="004D4191">
        <w:rPr>
          <w:rFonts w:asciiTheme="minorHAnsi" w:hAnsiTheme="minorHAnsi" w:cstheme="minorHAnsi"/>
          <w:shd w:val="clear" w:color="auto" w:fill="FFFFFF"/>
          <w:lang w:val="en-GB"/>
        </w:rPr>
        <w:t xml:space="preserve"> when</w:t>
      </w:r>
      <w:r w:rsidR="000F5DF9" w:rsidRPr="00AF5F2E">
        <w:rPr>
          <w:rFonts w:asciiTheme="minorHAnsi" w:hAnsiTheme="minorHAnsi" w:cstheme="minorHAnsi"/>
          <w:shd w:val="clear" w:color="auto" w:fill="FFFFFF"/>
          <w:lang w:val="en-GB"/>
        </w:rPr>
        <w:t xml:space="preserve"> pending expulsion</w:t>
      </w:r>
      <w:r w:rsidRPr="00AF5F2E">
        <w:rPr>
          <w:rFonts w:asciiTheme="minorHAnsi" w:hAnsiTheme="minorHAnsi" w:cstheme="minorHAnsi"/>
          <w:shd w:val="clear" w:color="auto" w:fill="FFFFFF"/>
          <w:lang w:val="en-GB"/>
        </w:rPr>
        <w:t xml:space="preserve">. When the R&amp;DS is not able to manage the return of the asylum seeker </w:t>
      </w:r>
      <w:r w:rsidR="00CE5AB0">
        <w:rPr>
          <w:rFonts w:asciiTheme="minorHAnsi" w:hAnsiTheme="minorHAnsi" w:cstheme="minorHAnsi"/>
          <w:shd w:val="clear" w:color="auto" w:fill="FFFFFF"/>
          <w:lang w:val="en-GB"/>
        </w:rPr>
        <w:t>as a result of the</w:t>
      </w:r>
      <w:r w:rsidRPr="00AF5F2E">
        <w:rPr>
          <w:rFonts w:asciiTheme="minorHAnsi" w:hAnsiTheme="minorHAnsi" w:cstheme="minorHAnsi"/>
          <w:shd w:val="clear" w:color="auto" w:fill="FFFFFF"/>
          <w:lang w:val="en-GB"/>
        </w:rPr>
        <w:t xml:space="preserve"> county of origin </w:t>
      </w:r>
      <w:r w:rsidR="00CE5AB0">
        <w:rPr>
          <w:rFonts w:asciiTheme="minorHAnsi" w:hAnsiTheme="minorHAnsi" w:cstheme="minorHAnsi"/>
          <w:shd w:val="clear" w:color="auto" w:fill="FFFFFF"/>
          <w:lang w:val="en-GB"/>
        </w:rPr>
        <w:t>not being</w:t>
      </w:r>
      <w:r w:rsidRPr="00AF5F2E">
        <w:rPr>
          <w:rFonts w:asciiTheme="minorHAnsi" w:hAnsiTheme="minorHAnsi" w:cstheme="minorHAnsi"/>
          <w:shd w:val="clear" w:color="auto" w:fill="FFFFFF"/>
          <w:lang w:val="en-GB"/>
        </w:rPr>
        <w:t xml:space="preserve"> cooperative regarding the provision of travel documents for example, </w:t>
      </w:r>
      <w:r w:rsidR="006441D0">
        <w:rPr>
          <w:rFonts w:asciiTheme="minorHAnsi" w:hAnsiTheme="minorHAnsi" w:cstheme="minorHAnsi"/>
          <w:shd w:val="clear" w:color="auto" w:fill="FFFFFF"/>
          <w:lang w:val="en-GB"/>
        </w:rPr>
        <w:t>the</w:t>
      </w:r>
      <w:r w:rsidRPr="00AF5F2E">
        <w:rPr>
          <w:rFonts w:asciiTheme="minorHAnsi" w:hAnsiTheme="minorHAnsi" w:cstheme="minorHAnsi"/>
          <w:shd w:val="clear" w:color="auto" w:fill="FFFFFF"/>
          <w:lang w:val="en-GB"/>
        </w:rPr>
        <w:t xml:space="preserve"> possibility</w:t>
      </w:r>
      <w:r w:rsidR="006441D0">
        <w:rPr>
          <w:rFonts w:asciiTheme="minorHAnsi" w:hAnsiTheme="minorHAnsi" w:cstheme="minorHAnsi"/>
          <w:shd w:val="clear" w:color="auto" w:fill="FFFFFF"/>
          <w:lang w:val="en-GB"/>
        </w:rPr>
        <w:t xml:space="preserve"> exists</w:t>
      </w:r>
      <w:r w:rsidRPr="00AF5F2E">
        <w:rPr>
          <w:rFonts w:asciiTheme="minorHAnsi" w:hAnsiTheme="minorHAnsi" w:cstheme="minorHAnsi"/>
          <w:shd w:val="clear" w:color="auto" w:fill="FFFFFF"/>
          <w:lang w:val="en-GB"/>
        </w:rPr>
        <w:t xml:space="preserve"> of staying in a Freedom Restricting Location </w:t>
      </w:r>
      <w:r w:rsidR="00085CFF" w:rsidRPr="00AF5F2E">
        <w:rPr>
          <w:rFonts w:asciiTheme="minorHAnsi" w:hAnsiTheme="minorHAnsi"/>
          <w:lang w:val="en-GB"/>
        </w:rPr>
        <w:t>(de Vries, personal interview, April 15, 2015)</w:t>
      </w:r>
      <w:r w:rsidR="00085CFF" w:rsidRPr="00AF5F2E">
        <w:rPr>
          <w:rFonts w:asciiTheme="minorHAnsi" w:hAnsiTheme="minorHAnsi" w:cstheme="minorHAnsi"/>
          <w:shd w:val="clear" w:color="auto" w:fill="FFFFFF"/>
          <w:lang w:val="en-GB"/>
        </w:rPr>
        <w:t>.</w:t>
      </w:r>
      <w:r w:rsidRPr="00AF5F2E">
        <w:rPr>
          <w:rFonts w:asciiTheme="minorHAnsi" w:hAnsiTheme="minorHAnsi" w:cstheme="minorHAnsi"/>
          <w:shd w:val="clear" w:color="auto" w:fill="FFFFFF"/>
          <w:lang w:val="en-GB"/>
        </w:rPr>
        <w:t xml:space="preserve"> This is a location where </w:t>
      </w:r>
      <w:r w:rsidR="00A93100">
        <w:rPr>
          <w:rFonts w:asciiTheme="minorHAnsi" w:hAnsiTheme="minorHAnsi" w:cstheme="minorHAnsi"/>
          <w:shd w:val="clear" w:color="auto" w:fill="FFFFFF"/>
          <w:lang w:val="en-GB"/>
        </w:rPr>
        <w:t xml:space="preserve">the </w:t>
      </w:r>
      <w:r w:rsidRPr="00AF5F2E">
        <w:rPr>
          <w:rFonts w:asciiTheme="minorHAnsi" w:hAnsiTheme="minorHAnsi" w:cstheme="minorHAnsi"/>
          <w:shd w:val="clear" w:color="auto" w:fill="FFFFFF"/>
          <w:lang w:val="en-GB"/>
        </w:rPr>
        <w:t>asylum seeker is</w:t>
      </w:r>
      <w:r w:rsidR="00A93100">
        <w:rPr>
          <w:rFonts w:asciiTheme="minorHAnsi" w:hAnsiTheme="minorHAnsi" w:cstheme="minorHAnsi"/>
          <w:shd w:val="clear" w:color="auto" w:fill="FFFFFF"/>
          <w:lang w:val="en-GB"/>
        </w:rPr>
        <w:t xml:space="preserve"> allowed to leave the location,</w:t>
      </w:r>
      <w:r w:rsidRPr="00AF5F2E">
        <w:rPr>
          <w:rFonts w:asciiTheme="minorHAnsi" w:hAnsiTheme="minorHAnsi" w:cstheme="minorHAnsi"/>
          <w:shd w:val="clear" w:color="auto" w:fill="FFFFFF"/>
          <w:lang w:val="en-GB"/>
        </w:rPr>
        <w:t xml:space="preserve"> however, he is not allowed to leave the municipality </w:t>
      </w:r>
      <w:r w:rsidR="00F460F4" w:rsidRPr="004C1C32">
        <w:rPr>
          <w:rFonts w:asciiTheme="minorHAnsi" w:hAnsiTheme="minorHAnsi" w:cstheme="minorHAnsi"/>
          <w:noProof/>
          <w:shd w:val="clear" w:color="auto" w:fill="FFFFFF"/>
          <w:lang w:val="en-US"/>
        </w:rPr>
        <w:t>(Ministry of Security and Justice, n.d.</w:t>
      </w:r>
      <w:r w:rsidR="00F460F4">
        <w:rPr>
          <w:rFonts w:asciiTheme="minorHAnsi" w:hAnsiTheme="minorHAnsi" w:cstheme="minorHAnsi"/>
          <w:noProof/>
          <w:shd w:val="clear" w:color="auto" w:fill="FFFFFF"/>
          <w:lang w:val="en-US"/>
        </w:rPr>
        <w:t>, para</w:t>
      </w:r>
      <w:r w:rsidR="000D0AA3">
        <w:rPr>
          <w:rFonts w:asciiTheme="minorHAnsi" w:hAnsiTheme="minorHAnsi" w:cstheme="minorHAnsi"/>
          <w:noProof/>
          <w:shd w:val="clear" w:color="auto" w:fill="FFFFFF"/>
          <w:lang w:val="en-US"/>
        </w:rPr>
        <w:t>.</w:t>
      </w:r>
      <w:r w:rsidR="00F460F4">
        <w:rPr>
          <w:rFonts w:asciiTheme="minorHAnsi" w:hAnsiTheme="minorHAnsi" w:cstheme="minorHAnsi"/>
          <w:noProof/>
          <w:shd w:val="clear" w:color="auto" w:fill="FFFFFF"/>
          <w:lang w:val="en-US"/>
        </w:rPr>
        <w:t xml:space="preserve"> 2</w:t>
      </w:r>
      <w:r w:rsidR="00F460F4" w:rsidRPr="004C1C32">
        <w:rPr>
          <w:rFonts w:asciiTheme="minorHAnsi" w:hAnsiTheme="minorHAnsi" w:cstheme="minorHAnsi"/>
          <w:noProof/>
          <w:shd w:val="clear" w:color="auto" w:fill="FFFFFF"/>
          <w:lang w:val="en-US"/>
        </w:rPr>
        <w:t>)</w:t>
      </w:r>
      <w:r w:rsidRPr="00AF5F2E">
        <w:rPr>
          <w:rFonts w:asciiTheme="minorHAnsi" w:hAnsiTheme="minorHAnsi" w:cstheme="minorHAnsi"/>
          <w:shd w:val="clear" w:color="auto" w:fill="FFFFFF"/>
          <w:lang w:val="en-GB"/>
        </w:rPr>
        <w:t>. During these four weeks, the asylum seeker also has the possibility to appeal to the decision. This location could only be used to a maximum amount of twelve weeks</w:t>
      </w:r>
      <w:r w:rsidR="00085CFF" w:rsidRPr="00AF5F2E">
        <w:rPr>
          <w:rFonts w:asciiTheme="minorHAnsi" w:hAnsiTheme="minorHAnsi" w:cstheme="minorHAnsi"/>
          <w:shd w:val="clear" w:color="auto" w:fill="FFFFFF"/>
          <w:lang w:val="en-GB"/>
        </w:rPr>
        <w:t xml:space="preserve"> </w:t>
      </w:r>
      <w:r w:rsidR="00085CFF" w:rsidRPr="00AF5F2E">
        <w:rPr>
          <w:rFonts w:asciiTheme="minorHAnsi" w:hAnsiTheme="minorHAnsi"/>
          <w:lang w:val="en-GB"/>
        </w:rPr>
        <w:t>(de Vries, personal interview, April 15, 2015).</w:t>
      </w:r>
      <w:r w:rsidR="00085CFF" w:rsidRPr="00AF5F2E">
        <w:rPr>
          <w:rFonts w:asciiTheme="minorHAnsi" w:hAnsiTheme="minorHAnsi" w:cstheme="minorHAnsi"/>
          <w:shd w:val="clear" w:color="auto" w:fill="FFFFFF"/>
          <w:lang w:val="en-GB"/>
        </w:rPr>
        <w:t xml:space="preserve"> A</w:t>
      </w:r>
      <w:r w:rsidRPr="00AF5F2E">
        <w:rPr>
          <w:rFonts w:asciiTheme="minorHAnsi" w:hAnsiTheme="minorHAnsi" w:cstheme="minorHAnsi"/>
          <w:shd w:val="clear" w:color="auto" w:fill="FFFFFF"/>
          <w:lang w:val="en-GB"/>
        </w:rPr>
        <w:t xml:space="preserve">ccording </w:t>
      </w:r>
      <w:r w:rsidR="00085CFF" w:rsidRPr="00AF5F2E">
        <w:rPr>
          <w:rFonts w:asciiTheme="minorHAnsi" w:hAnsiTheme="minorHAnsi" w:cstheme="minorHAnsi"/>
          <w:shd w:val="clear" w:color="auto" w:fill="FFFFFF"/>
          <w:lang w:val="en-GB"/>
        </w:rPr>
        <w:t>to the</w:t>
      </w:r>
      <w:r w:rsidRPr="00AF5F2E">
        <w:rPr>
          <w:rFonts w:asciiTheme="minorHAnsi" w:hAnsiTheme="minorHAnsi" w:cstheme="minorHAnsi"/>
          <w:shd w:val="clear" w:color="auto" w:fill="FFFFFF"/>
          <w:lang w:val="en-GB"/>
        </w:rPr>
        <w:t xml:space="preserve"> representative of the Centre for Reception and Asylum, 37% of the applications are granted during the RAP and from </w:t>
      </w:r>
      <w:r w:rsidR="007B74ED" w:rsidRPr="00AF5F2E">
        <w:rPr>
          <w:rFonts w:asciiTheme="minorHAnsi" w:hAnsiTheme="minorHAnsi" w:cstheme="minorHAnsi"/>
          <w:shd w:val="clear" w:color="auto" w:fill="FFFFFF"/>
          <w:lang w:val="en-GB"/>
        </w:rPr>
        <w:t>all the asylum applications in t</w:t>
      </w:r>
      <w:r w:rsidR="00953422">
        <w:rPr>
          <w:rFonts w:asciiTheme="minorHAnsi" w:hAnsiTheme="minorHAnsi" w:cstheme="minorHAnsi"/>
          <w:shd w:val="clear" w:color="auto" w:fill="FFFFFF"/>
          <w:lang w:val="en-GB"/>
        </w:rPr>
        <w:t>he Netherlands, 16%</w:t>
      </w:r>
      <w:r w:rsidRPr="00AF5F2E">
        <w:rPr>
          <w:rFonts w:asciiTheme="minorHAnsi" w:hAnsiTheme="minorHAnsi" w:cstheme="minorHAnsi"/>
          <w:shd w:val="clear" w:color="auto" w:fill="FFFFFF"/>
          <w:lang w:val="en-GB"/>
        </w:rPr>
        <w:t xml:space="preserve"> start</w:t>
      </w:r>
      <w:r w:rsidR="00953422">
        <w:rPr>
          <w:rFonts w:asciiTheme="minorHAnsi" w:hAnsiTheme="minorHAnsi" w:cstheme="minorHAnsi"/>
          <w:shd w:val="clear" w:color="auto" w:fill="FFFFFF"/>
          <w:lang w:val="en-GB"/>
        </w:rPr>
        <w:t>s</w:t>
      </w:r>
      <w:r w:rsidRPr="00AF5F2E">
        <w:rPr>
          <w:rFonts w:asciiTheme="minorHAnsi" w:hAnsiTheme="minorHAnsi" w:cstheme="minorHAnsi"/>
          <w:shd w:val="clear" w:color="auto" w:fill="FFFFFF"/>
          <w:lang w:val="en-GB"/>
        </w:rPr>
        <w:t xml:space="preserve"> the extended procedure </w:t>
      </w:r>
      <w:r w:rsidR="00085CFF" w:rsidRPr="00AF5F2E">
        <w:rPr>
          <w:rFonts w:asciiTheme="minorHAnsi" w:hAnsiTheme="minorHAnsi" w:cstheme="minorHAnsi"/>
          <w:shd w:val="clear" w:color="auto" w:fill="FFFFFF"/>
          <w:lang w:val="en-GB"/>
        </w:rPr>
        <w:t>(ibid.)</w:t>
      </w:r>
      <w:r w:rsidR="00A93100">
        <w:rPr>
          <w:rFonts w:asciiTheme="minorHAnsi" w:hAnsiTheme="minorHAnsi" w:cstheme="minorHAnsi"/>
          <w:shd w:val="clear" w:color="auto" w:fill="FFFFFF"/>
          <w:lang w:val="en-GB"/>
        </w:rPr>
        <w:t>.</w:t>
      </w:r>
    </w:p>
    <w:p w14:paraId="6F49C368" w14:textId="77777777" w:rsidR="003A5FF9" w:rsidRPr="00AF5F2E" w:rsidRDefault="003A5FF9" w:rsidP="004A56A3">
      <w:pPr>
        <w:pStyle w:val="Geenafstand"/>
        <w:spacing w:line="360" w:lineRule="auto"/>
        <w:jc w:val="both"/>
        <w:rPr>
          <w:rFonts w:asciiTheme="minorHAnsi" w:hAnsiTheme="minorHAnsi" w:cstheme="minorHAnsi"/>
          <w:color w:val="FF0000"/>
          <w:shd w:val="clear" w:color="auto" w:fill="FFFFFF"/>
          <w:lang w:val="en-GB"/>
        </w:rPr>
      </w:pPr>
    </w:p>
    <w:p w14:paraId="7BDA7260" w14:textId="31EE15CE" w:rsidR="003A5FF9" w:rsidRPr="00AF5F2E" w:rsidRDefault="00B17328" w:rsidP="004A56A3">
      <w:pPr>
        <w:pStyle w:val="Kop2"/>
        <w:spacing w:line="360" w:lineRule="auto"/>
        <w:jc w:val="both"/>
        <w:rPr>
          <w:shd w:val="clear" w:color="auto" w:fill="FFFFFF"/>
          <w:lang w:val="en-GB"/>
        </w:rPr>
      </w:pPr>
      <w:bookmarkStart w:id="19" w:name="_Toc432161107"/>
      <w:r w:rsidRPr="00AF5F2E">
        <w:rPr>
          <w:shd w:val="clear" w:color="auto" w:fill="FFFFFF"/>
          <w:lang w:val="en-GB"/>
        </w:rPr>
        <w:t>2</w:t>
      </w:r>
      <w:r w:rsidR="00735E22" w:rsidRPr="00AF5F2E">
        <w:rPr>
          <w:shd w:val="clear" w:color="auto" w:fill="FFFFFF"/>
          <w:lang w:val="en-GB"/>
        </w:rPr>
        <w:t>.3</w:t>
      </w:r>
      <w:r w:rsidR="003A5FF9" w:rsidRPr="00AF5F2E">
        <w:rPr>
          <w:shd w:val="clear" w:color="auto" w:fill="FFFFFF"/>
          <w:lang w:val="en-GB"/>
        </w:rPr>
        <w:t xml:space="preserve"> The Revised </w:t>
      </w:r>
      <w:r w:rsidR="00610DC7" w:rsidRPr="00AF5F2E">
        <w:rPr>
          <w:shd w:val="clear" w:color="auto" w:fill="FFFFFF"/>
          <w:lang w:val="en-GB"/>
        </w:rPr>
        <w:t xml:space="preserve">Dutch </w:t>
      </w:r>
      <w:r w:rsidR="003A5FF9" w:rsidRPr="00AF5F2E">
        <w:rPr>
          <w:shd w:val="clear" w:color="auto" w:fill="FFFFFF"/>
          <w:lang w:val="en-GB"/>
        </w:rPr>
        <w:t xml:space="preserve">Aliens Act and 48-hours </w:t>
      </w:r>
      <w:r w:rsidR="00751586" w:rsidRPr="00AF5F2E">
        <w:rPr>
          <w:shd w:val="clear" w:color="auto" w:fill="FFFFFF"/>
          <w:lang w:val="en-GB"/>
        </w:rPr>
        <w:t>P</w:t>
      </w:r>
      <w:r w:rsidR="003A5FF9" w:rsidRPr="00AF5F2E">
        <w:rPr>
          <w:shd w:val="clear" w:color="auto" w:fill="FFFFFF"/>
          <w:lang w:val="en-GB"/>
        </w:rPr>
        <w:t>rocedure</w:t>
      </w:r>
      <w:bookmarkEnd w:id="19"/>
    </w:p>
    <w:p w14:paraId="0662C7FC" w14:textId="49031ABC" w:rsidR="003A5FF9" w:rsidRPr="00AF5F2E" w:rsidRDefault="003A5FF9"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In the year 2000, the </w:t>
      </w:r>
      <w:r w:rsidR="00610DC7" w:rsidRPr="00AF5F2E">
        <w:rPr>
          <w:rFonts w:asciiTheme="minorHAnsi" w:hAnsiTheme="minorHAnsi" w:cstheme="minorHAnsi"/>
          <w:shd w:val="clear" w:color="auto" w:fill="FFFFFF"/>
          <w:lang w:val="en-GB"/>
        </w:rPr>
        <w:t xml:space="preserve">Dutch </w:t>
      </w:r>
      <w:r w:rsidRPr="00AF5F2E">
        <w:rPr>
          <w:rFonts w:asciiTheme="minorHAnsi" w:hAnsiTheme="minorHAnsi" w:cstheme="minorHAnsi"/>
          <w:shd w:val="clear" w:color="auto" w:fill="FFFFFF"/>
          <w:lang w:val="en-GB"/>
        </w:rPr>
        <w:t>Aliens Act 2000 was established.</w:t>
      </w:r>
      <w:r w:rsidR="001862CB" w:rsidRPr="00AF5F2E">
        <w:rPr>
          <w:rFonts w:asciiTheme="minorHAnsi" w:hAnsiTheme="minorHAnsi" w:cstheme="minorHAnsi"/>
          <w:lang w:val="en-US"/>
        </w:rPr>
        <w:t xml:space="preserve"> Officially this docum</w:t>
      </w:r>
      <w:r w:rsidR="00A93100">
        <w:rPr>
          <w:rFonts w:asciiTheme="minorHAnsi" w:hAnsiTheme="minorHAnsi" w:cstheme="minorHAnsi"/>
          <w:lang w:val="en-US"/>
        </w:rPr>
        <w:t>ent was established in 1965,</w:t>
      </w:r>
      <w:r w:rsidR="001862CB" w:rsidRPr="00AF5F2E">
        <w:rPr>
          <w:rFonts w:asciiTheme="minorHAnsi" w:hAnsiTheme="minorHAnsi" w:cstheme="minorHAnsi"/>
          <w:lang w:val="en-US"/>
        </w:rPr>
        <w:t xml:space="preserve"> it was amended repeatedly and the revised Dutch Aliens Act 2000 entere</w:t>
      </w:r>
      <w:r w:rsidR="00A70DC1">
        <w:rPr>
          <w:rFonts w:asciiTheme="minorHAnsi" w:hAnsiTheme="minorHAnsi" w:cstheme="minorHAnsi"/>
          <w:lang w:val="en-US"/>
        </w:rPr>
        <w:t>d into force in April 2001. T</w:t>
      </w:r>
      <w:r w:rsidR="001862CB" w:rsidRPr="00AF5F2E">
        <w:rPr>
          <w:rFonts w:asciiTheme="minorHAnsi" w:hAnsiTheme="minorHAnsi" w:cstheme="minorHAnsi"/>
          <w:lang w:val="en-US"/>
        </w:rPr>
        <w:t>his legally binding document, which respects the U</w:t>
      </w:r>
      <w:r w:rsidR="00F460F4">
        <w:rPr>
          <w:rFonts w:asciiTheme="minorHAnsi" w:hAnsiTheme="minorHAnsi" w:cstheme="minorHAnsi"/>
          <w:lang w:val="en-US"/>
        </w:rPr>
        <w:t>niversal Declaration of Human Rights (U</w:t>
      </w:r>
      <w:r w:rsidR="001862CB" w:rsidRPr="00AF5F2E">
        <w:rPr>
          <w:rFonts w:asciiTheme="minorHAnsi" w:hAnsiTheme="minorHAnsi" w:cstheme="minorHAnsi"/>
          <w:lang w:val="en-US"/>
        </w:rPr>
        <w:t>DHR</w:t>
      </w:r>
      <w:r w:rsidR="00F460F4">
        <w:rPr>
          <w:rFonts w:asciiTheme="minorHAnsi" w:hAnsiTheme="minorHAnsi" w:cstheme="minorHAnsi"/>
          <w:lang w:val="en-US"/>
        </w:rPr>
        <w:t>)</w:t>
      </w:r>
      <w:r w:rsidR="001862CB" w:rsidRPr="00AF5F2E">
        <w:rPr>
          <w:rFonts w:asciiTheme="minorHAnsi" w:hAnsiTheme="minorHAnsi" w:cstheme="minorHAnsi"/>
          <w:lang w:val="en-US"/>
        </w:rPr>
        <w:t xml:space="preserve"> and the ECHR</w:t>
      </w:r>
      <w:r w:rsidR="00A93100">
        <w:rPr>
          <w:rFonts w:asciiTheme="minorHAnsi" w:hAnsiTheme="minorHAnsi" w:cstheme="minorHAnsi"/>
          <w:lang w:val="en-US"/>
        </w:rPr>
        <w:t>,</w:t>
      </w:r>
      <w:r w:rsidR="001862CB" w:rsidRPr="00AF5F2E">
        <w:rPr>
          <w:rFonts w:asciiTheme="minorHAnsi" w:hAnsiTheme="minorHAnsi" w:cstheme="minorHAnsi"/>
          <w:lang w:val="en-US"/>
        </w:rPr>
        <w:t xml:space="preserve"> </w:t>
      </w:r>
      <w:r w:rsidR="00A70DC1">
        <w:rPr>
          <w:rFonts w:asciiTheme="minorHAnsi" w:hAnsiTheme="minorHAnsi" w:cstheme="minorHAnsi"/>
          <w:lang w:val="en-US"/>
        </w:rPr>
        <w:t xml:space="preserve">defines and explains </w:t>
      </w:r>
      <w:r w:rsidR="001862CB" w:rsidRPr="00AF5F2E">
        <w:rPr>
          <w:rFonts w:asciiTheme="minorHAnsi" w:hAnsiTheme="minorHAnsi" w:cstheme="minorHAnsi"/>
          <w:lang w:val="en-US"/>
        </w:rPr>
        <w:t>access, residence, enforcement a</w:t>
      </w:r>
      <w:r w:rsidR="00A70DC1">
        <w:rPr>
          <w:rFonts w:asciiTheme="minorHAnsi" w:hAnsiTheme="minorHAnsi" w:cstheme="minorHAnsi"/>
          <w:lang w:val="en-US"/>
        </w:rPr>
        <w:t>nd return procedures for aliens. T</w:t>
      </w:r>
      <w:r w:rsidRPr="00AF5F2E">
        <w:rPr>
          <w:rFonts w:asciiTheme="minorHAnsi" w:hAnsiTheme="minorHAnsi" w:cstheme="minorHAnsi"/>
          <w:shd w:val="clear" w:color="auto" w:fill="FFFFFF"/>
          <w:lang w:val="en-GB"/>
        </w:rPr>
        <w:t>he aim was, to provide clarity concerning the granting or rejection of the asylum application as soon as possible and to come up with an improved asylum policy</w:t>
      </w:r>
      <w:sdt>
        <w:sdtPr>
          <w:rPr>
            <w:rFonts w:asciiTheme="minorHAnsi" w:hAnsiTheme="minorHAnsi" w:cstheme="minorHAnsi"/>
            <w:shd w:val="clear" w:color="auto" w:fill="FFFFFF"/>
            <w:lang w:val="en-GB"/>
          </w:rPr>
          <w:id w:val="-547227354"/>
          <w:citation/>
        </w:sdtPr>
        <w:sdtEndPr/>
        <w:sdtContent>
          <w:r w:rsidRPr="00AF5F2E">
            <w:rPr>
              <w:rFonts w:asciiTheme="minorHAnsi" w:hAnsiTheme="minorHAnsi" w:cstheme="minorHAnsi"/>
              <w:shd w:val="clear" w:color="auto" w:fill="FFFFFF"/>
              <w:lang w:val="en-GB"/>
            </w:rPr>
            <w:fldChar w:fldCharType="begin"/>
          </w:r>
          <w:r w:rsidR="00F460F4">
            <w:rPr>
              <w:rFonts w:asciiTheme="minorHAnsi" w:hAnsiTheme="minorHAnsi" w:cstheme="minorHAnsi"/>
              <w:shd w:val="clear" w:color="auto" w:fill="FFFFFF"/>
              <w:lang w:val="en-GB"/>
            </w:rPr>
            <w:instrText xml:space="preserve">CITATION Vlu11 \p 5 \l 1043 </w:instrText>
          </w:r>
          <w:r w:rsidRPr="00AF5F2E">
            <w:rPr>
              <w:rFonts w:asciiTheme="minorHAnsi" w:hAnsiTheme="minorHAnsi" w:cstheme="minorHAnsi"/>
              <w:shd w:val="clear" w:color="auto" w:fill="FFFFFF"/>
              <w:lang w:val="en-GB"/>
            </w:rPr>
            <w:fldChar w:fldCharType="separate"/>
          </w:r>
          <w:r w:rsidR="005C2348">
            <w:rPr>
              <w:rFonts w:asciiTheme="minorHAnsi" w:hAnsiTheme="minorHAnsi" w:cstheme="minorHAnsi"/>
              <w:noProof/>
              <w:shd w:val="clear" w:color="auto" w:fill="FFFFFF"/>
              <w:lang w:val="en-GB"/>
            </w:rPr>
            <w:t xml:space="preserve"> </w:t>
          </w:r>
          <w:r w:rsidR="005C2348" w:rsidRPr="005C2348">
            <w:rPr>
              <w:rFonts w:asciiTheme="minorHAnsi" w:hAnsiTheme="minorHAnsi" w:cstheme="minorHAnsi"/>
              <w:noProof/>
              <w:shd w:val="clear" w:color="auto" w:fill="FFFFFF"/>
              <w:lang w:val="en-GB"/>
            </w:rPr>
            <w:t>(Dutch Refugee Council, 2011, p. 5)</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 xml:space="preserve">. </w:t>
      </w:r>
      <w:r w:rsidRPr="00AF5F2E">
        <w:rPr>
          <w:rFonts w:asciiTheme="minorHAnsi" w:hAnsiTheme="minorHAnsi" w:cstheme="minorHAnsi"/>
          <w:shd w:val="clear" w:color="auto" w:fill="FFFFFF"/>
          <w:lang w:val="en-GB"/>
        </w:rPr>
        <w:lastRenderedPageBreak/>
        <w:t>Therefore, the IND established the 48-hours procedure. In this procedure, when possible, the application of the asylum seeker was being assessed within 48-hours.</w:t>
      </w:r>
      <w:r w:rsidR="00F50FF9" w:rsidRPr="00AF5F2E">
        <w:rPr>
          <w:rFonts w:asciiTheme="minorHAnsi" w:hAnsiTheme="minorHAnsi" w:cstheme="minorHAnsi"/>
          <w:shd w:val="clear" w:color="auto" w:fill="FFFFFF"/>
          <w:lang w:val="en-GB"/>
        </w:rPr>
        <w:t xml:space="preserve"> The </w:t>
      </w:r>
      <w:r w:rsidR="00F460F4">
        <w:rPr>
          <w:rFonts w:asciiTheme="minorHAnsi" w:hAnsiTheme="minorHAnsi" w:cstheme="minorHAnsi"/>
          <w:shd w:val="clear" w:color="auto" w:fill="FFFFFF"/>
          <w:lang w:val="en-GB"/>
        </w:rPr>
        <w:t xml:space="preserve">Dutch </w:t>
      </w:r>
      <w:r w:rsidR="00F50FF9" w:rsidRPr="00AF5F2E">
        <w:rPr>
          <w:rFonts w:asciiTheme="minorHAnsi" w:hAnsiTheme="minorHAnsi" w:cstheme="minorHAnsi"/>
          <w:shd w:val="clear" w:color="auto" w:fill="FFFFFF"/>
          <w:lang w:val="en-GB"/>
        </w:rPr>
        <w:t>Refugee</w:t>
      </w:r>
      <w:r w:rsidR="00A93100">
        <w:rPr>
          <w:rFonts w:asciiTheme="minorHAnsi" w:hAnsiTheme="minorHAnsi" w:cstheme="minorHAnsi"/>
          <w:shd w:val="clear" w:color="auto" w:fill="FFFFFF"/>
          <w:lang w:val="en-GB"/>
        </w:rPr>
        <w:t xml:space="preserve"> </w:t>
      </w:r>
      <w:r w:rsidR="00F50FF9" w:rsidRPr="00AF5F2E">
        <w:rPr>
          <w:rFonts w:asciiTheme="minorHAnsi" w:hAnsiTheme="minorHAnsi" w:cstheme="minorHAnsi"/>
          <w:shd w:val="clear" w:color="auto" w:fill="FFFFFF"/>
          <w:lang w:val="en-GB"/>
        </w:rPr>
        <w:t xml:space="preserve">Council </w:t>
      </w:r>
      <w:r w:rsidR="00F460F4">
        <w:rPr>
          <w:rFonts w:asciiTheme="minorHAnsi" w:hAnsiTheme="minorHAnsi" w:cstheme="minorHAnsi"/>
          <w:shd w:val="clear" w:color="auto" w:fill="FFFFFF"/>
          <w:lang w:val="en-GB"/>
        </w:rPr>
        <w:t xml:space="preserve">(2011) </w:t>
      </w:r>
      <w:r w:rsidR="00F50FF9" w:rsidRPr="00AF5F2E">
        <w:rPr>
          <w:rFonts w:asciiTheme="minorHAnsi" w:hAnsiTheme="minorHAnsi" w:cstheme="minorHAnsi"/>
          <w:shd w:val="clear" w:color="auto" w:fill="FFFFFF"/>
          <w:lang w:val="en-GB"/>
        </w:rPr>
        <w:t>noticed that t</w:t>
      </w:r>
      <w:r w:rsidRPr="00AF5F2E">
        <w:rPr>
          <w:rFonts w:asciiTheme="minorHAnsi" w:hAnsiTheme="minorHAnsi" w:cstheme="minorHAnsi"/>
          <w:shd w:val="clear" w:color="auto" w:fill="FFFFFF"/>
          <w:lang w:val="en-GB"/>
        </w:rPr>
        <w:t>he implementation of this new asylum policy did not reflect its original intention, a timely and efficien</w:t>
      </w:r>
      <w:r w:rsidR="00F460F4">
        <w:rPr>
          <w:rFonts w:asciiTheme="minorHAnsi" w:hAnsiTheme="minorHAnsi" w:cstheme="minorHAnsi"/>
          <w:shd w:val="clear" w:color="auto" w:fill="FFFFFF"/>
          <w:lang w:val="en-GB"/>
        </w:rPr>
        <w:t>t process and quality decisions (p6)</w:t>
      </w:r>
      <w:r w:rsidR="00A93100">
        <w:rPr>
          <w:rFonts w:asciiTheme="minorHAnsi" w:hAnsiTheme="minorHAnsi" w:cstheme="minorHAnsi"/>
          <w:shd w:val="clear" w:color="auto" w:fill="FFFFFF"/>
          <w:lang w:val="en-GB"/>
        </w:rPr>
        <w:t>.</w:t>
      </w:r>
      <w:r w:rsidR="00CE5AB0">
        <w:rPr>
          <w:rFonts w:asciiTheme="minorHAnsi" w:hAnsiTheme="minorHAnsi" w:cstheme="minorHAnsi"/>
          <w:shd w:val="clear" w:color="auto" w:fill="FFFFFF"/>
          <w:lang w:val="en-GB"/>
        </w:rPr>
        <w:t xml:space="preserve"> Considering</w:t>
      </w:r>
      <w:r w:rsidR="00A70DC1">
        <w:rPr>
          <w:rFonts w:asciiTheme="minorHAnsi" w:hAnsiTheme="minorHAnsi" w:cstheme="minorHAnsi"/>
          <w:shd w:val="clear" w:color="auto" w:fill="FFFFFF"/>
          <w:lang w:val="en-GB"/>
        </w:rPr>
        <w:t xml:space="preserve"> that preparation is </w:t>
      </w:r>
      <w:r w:rsidRPr="00AF5F2E">
        <w:rPr>
          <w:rFonts w:asciiTheme="minorHAnsi" w:hAnsiTheme="minorHAnsi" w:cstheme="minorHAnsi"/>
          <w:shd w:val="clear" w:color="auto" w:fill="FFFFFF"/>
          <w:lang w:val="en-GB"/>
        </w:rPr>
        <w:t xml:space="preserve">one of the most important conditions for a good asylum procedure, the Dutch government abolished the 48-hours procedure on July 1, 2010 in the Revised </w:t>
      </w:r>
      <w:r w:rsidR="00610DC7" w:rsidRPr="00AF5F2E">
        <w:rPr>
          <w:rFonts w:asciiTheme="minorHAnsi" w:hAnsiTheme="minorHAnsi" w:cstheme="minorHAnsi"/>
          <w:shd w:val="clear" w:color="auto" w:fill="FFFFFF"/>
          <w:lang w:val="en-GB"/>
        </w:rPr>
        <w:t xml:space="preserve">Dutch </w:t>
      </w:r>
      <w:r w:rsidRPr="00AF5F2E">
        <w:rPr>
          <w:rFonts w:asciiTheme="minorHAnsi" w:hAnsiTheme="minorHAnsi" w:cstheme="minorHAnsi"/>
          <w:shd w:val="clear" w:color="auto" w:fill="FFFFFF"/>
          <w:lang w:val="en-GB"/>
        </w:rPr>
        <w:t>Aliens Act</w:t>
      </w:r>
      <w:r w:rsidR="00F50FF9" w:rsidRPr="00AF5F2E">
        <w:rPr>
          <w:rFonts w:asciiTheme="minorHAnsi" w:hAnsiTheme="minorHAnsi" w:cstheme="minorHAnsi"/>
          <w:shd w:val="clear" w:color="auto" w:fill="FFFFFF"/>
          <w:lang w:val="en-GB"/>
        </w:rPr>
        <w:t xml:space="preserve"> (ibid.)</w:t>
      </w:r>
      <w:r w:rsidRPr="00AF5F2E">
        <w:rPr>
          <w:rFonts w:asciiTheme="minorHAnsi" w:hAnsiTheme="minorHAnsi" w:cstheme="minorHAnsi"/>
          <w:shd w:val="clear" w:color="auto" w:fill="FFFFFF"/>
          <w:lang w:val="en-GB"/>
        </w:rPr>
        <w:t xml:space="preserve">. The 48-hours procedure </w:t>
      </w:r>
      <w:r w:rsidR="00610DC7" w:rsidRPr="00AF5F2E">
        <w:rPr>
          <w:rFonts w:asciiTheme="minorHAnsi" w:hAnsiTheme="minorHAnsi" w:cstheme="minorHAnsi"/>
          <w:shd w:val="clear" w:color="auto" w:fill="FFFFFF"/>
          <w:lang w:val="en-GB"/>
        </w:rPr>
        <w:t>gave the asylum seeker and the IND</w:t>
      </w:r>
      <w:r w:rsidRPr="00AF5F2E">
        <w:rPr>
          <w:rFonts w:asciiTheme="minorHAnsi" w:hAnsiTheme="minorHAnsi" w:cstheme="minorHAnsi"/>
          <w:shd w:val="clear" w:color="auto" w:fill="FFFFFF"/>
          <w:lang w:val="en-GB"/>
        </w:rPr>
        <w:t xml:space="preserve"> too little time to come to a thorough decision. </w:t>
      </w:r>
      <w:r w:rsidR="00610DC7" w:rsidRPr="00AF5F2E">
        <w:rPr>
          <w:rFonts w:asciiTheme="minorHAnsi" w:hAnsiTheme="minorHAnsi" w:cstheme="minorHAnsi"/>
          <w:shd w:val="clear" w:color="auto" w:fill="FFFFFF"/>
          <w:lang w:val="en-GB"/>
        </w:rPr>
        <w:t>Furthermore</w:t>
      </w:r>
      <w:r w:rsidRPr="00AF5F2E">
        <w:rPr>
          <w:rFonts w:asciiTheme="minorHAnsi" w:hAnsiTheme="minorHAnsi" w:cstheme="minorHAnsi"/>
          <w:shd w:val="clear" w:color="auto" w:fill="FFFFFF"/>
          <w:lang w:val="en-GB"/>
        </w:rPr>
        <w:t>, the Revised A</w:t>
      </w:r>
      <w:r w:rsidR="00A70DC1">
        <w:rPr>
          <w:rFonts w:asciiTheme="minorHAnsi" w:hAnsiTheme="minorHAnsi" w:cstheme="minorHAnsi"/>
          <w:shd w:val="clear" w:color="auto" w:fill="FFFFFF"/>
          <w:lang w:val="en-GB"/>
        </w:rPr>
        <w:t>sylum Procedure introduced the rest and p</w:t>
      </w:r>
      <w:r w:rsidRPr="00AF5F2E">
        <w:rPr>
          <w:rFonts w:asciiTheme="minorHAnsi" w:hAnsiTheme="minorHAnsi" w:cstheme="minorHAnsi"/>
          <w:shd w:val="clear" w:color="auto" w:fill="FFFFFF"/>
          <w:lang w:val="en-GB"/>
        </w:rPr>
        <w:t xml:space="preserve">reparation </w:t>
      </w:r>
      <w:r w:rsidR="00DE69E6">
        <w:rPr>
          <w:rFonts w:asciiTheme="minorHAnsi" w:hAnsiTheme="minorHAnsi" w:cstheme="minorHAnsi"/>
          <w:shd w:val="clear" w:color="auto" w:fill="FFFFFF"/>
          <w:lang w:val="en-GB"/>
        </w:rPr>
        <w:t>p</w:t>
      </w:r>
      <w:r w:rsidR="00DE69E6" w:rsidRPr="00AF5F2E">
        <w:rPr>
          <w:rFonts w:asciiTheme="minorHAnsi" w:hAnsiTheme="minorHAnsi" w:cstheme="minorHAnsi"/>
          <w:shd w:val="clear" w:color="auto" w:fill="FFFFFF"/>
          <w:lang w:val="en-GB"/>
        </w:rPr>
        <w:t>eriod</w:t>
      </w:r>
      <w:r w:rsidRPr="00AF5F2E">
        <w:rPr>
          <w:rFonts w:asciiTheme="minorHAnsi" w:hAnsiTheme="minorHAnsi" w:cstheme="minorHAnsi"/>
          <w:shd w:val="clear" w:color="auto" w:fill="FFFFFF"/>
          <w:lang w:val="en-GB"/>
        </w:rPr>
        <w:t>, the Regular Asylum Procedure and the Extended A</w:t>
      </w:r>
      <w:r w:rsidR="00F50FF9" w:rsidRPr="00AF5F2E">
        <w:rPr>
          <w:rFonts w:asciiTheme="minorHAnsi" w:hAnsiTheme="minorHAnsi" w:cstheme="minorHAnsi"/>
          <w:shd w:val="clear" w:color="auto" w:fill="FFFFFF"/>
          <w:lang w:val="en-GB"/>
        </w:rPr>
        <w:t>sylum Procedure (ibid.)</w:t>
      </w:r>
      <w:r w:rsidR="00A93100">
        <w:rPr>
          <w:rFonts w:asciiTheme="minorHAnsi" w:hAnsiTheme="minorHAnsi" w:cstheme="minorHAnsi"/>
          <w:shd w:val="clear" w:color="auto" w:fill="FFFFFF"/>
          <w:lang w:val="en-GB"/>
        </w:rPr>
        <w:t>.</w:t>
      </w:r>
    </w:p>
    <w:p w14:paraId="6B17E97E" w14:textId="77777777" w:rsidR="001862CB" w:rsidRPr="00AF5F2E" w:rsidRDefault="001862CB" w:rsidP="003A5FF9">
      <w:pPr>
        <w:pStyle w:val="Geenafstand"/>
        <w:spacing w:line="360" w:lineRule="auto"/>
        <w:jc w:val="both"/>
        <w:rPr>
          <w:rFonts w:asciiTheme="minorHAnsi" w:hAnsiTheme="minorHAnsi" w:cstheme="minorHAnsi"/>
          <w:shd w:val="clear" w:color="auto" w:fill="FFFFFF"/>
          <w:lang w:val="en-GB"/>
        </w:rPr>
      </w:pPr>
    </w:p>
    <w:p w14:paraId="5B649F09" w14:textId="77777777" w:rsidR="00931E86" w:rsidRPr="00AF5F2E" w:rsidRDefault="00931E86" w:rsidP="003A5FF9">
      <w:pPr>
        <w:pStyle w:val="Geenafstand"/>
        <w:spacing w:line="360" w:lineRule="auto"/>
        <w:jc w:val="both"/>
        <w:rPr>
          <w:rFonts w:asciiTheme="minorHAnsi" w:hAnsiTheme="minorHAnsi"/>
          <w:lang w:val="en-GB"/>
        </w:rPr>
      </w:pPr>
    </w:p>
    <w:p w14:paraId="66FE6450" w14:textId="39DD71E3" w:rsidR="00E7093E" w:rsidRPr="00AF5F2E" w:rsidRDefault="00E7093E">
      <w:pPr>
        <w:spacing w:after="0" w:line="240" w:lineRule="auto"/>
        <w:rPr>
          <w:rFonts w:asciiTheme="minorHAnsi" w:hAnsiTheme="minorHAnsi"/>
          <w:lang w:val="en-GB"/>
        </w:rPr>
      </w:pPr>
      <w:r w:rsidRPr="00AF5F2E">
        <w:rPr>
          <w:rFonts w:asciiTheme="minorHAnsi" w:hAnsiTheme="minorHAnsi"/>
          <w:lang w:val="en-GB"/>
        </w:rPr>
        <w:br w:type="page"/>
      </w:r>
    </w:p>
    <w:p w14:paraId="1C0CE5CE" w14:textId="6869D4CE" w:rsidR="003A5FF9" w:rsidRPr="00AF5F2E" w:rsidRDefault="00B17328" w:rsidP="003A5FF9">
      <w:pPr>
        <w:pStyle w:val="Kop1"/>
      </w:pPr>
      <w:bookmarkStart w:id="20" w:name="_Toc432161108"/>
      <w:r w:rsidRPr="00AF5F2E">
        <w:lastRenderedPageBreak/>
        <w:t>3</w:t>
      </w:r>
      <w:r w:rsidR="003A5FF9" w:rsidRPr="00AF5F2E">
        <w:t xml:space="preserve"> Human Rights and Refugee Protection</w:t>
      </w:r>
      <w:bookmarkEnd w:id="20"/>
    </w:p>
    <w:p w14:paraId="35D8C20A" w14:textId="77777777" w:rsidR="003A5FF9" w:rsidRPr="00AF5F2E" w:rsidRDefault="003A5FF9" w:rsidP="003A5FF9">
      <w:pPr>
        <w:spacing w:after="0" w:line="360" w:lineRule="auto"/>
        <w:jc w:val="both"/>
        <w:rPr>
          <w:rFonts w:asciiTheme="minorHAnsi" w:hAnsiTheme="minorHAnsi" w:cstheme="minorHAnsi"/>
          <w:shd w:val="clear" w:color="auto" w:fill="FFFFFF"/>
          <w:lang w:val="en-GB"/>
        </w:rPr>
      </w:pPr>
    </w:p>
    <w:p w14:paraId="1B3AEE8C" w14:textId="6B478E83" w:rsidR="003A5FF9" w:rsidRPr="00AF5F2E" w:rsidRDefault="003A5FF9" w:rsidP="004A56A3">
      <w:pPr>
        <w:spacing w:after="0" w:line="360" w:lineRule="auto"/>
        <w:jc w:val="both"/>
        <w:rPr>
          <w:rFonts w:asciiTheme="minorHAnsi" w:hAnsiTheme="minorHAnsi"/>
          <w:lang w:val="en-GB"/>
        </w:rPr>
      </w:pPr>
      <w:r w:rsidRPr="00AF5F2E">
        <w:rPr>
          <w:rFonts w:asciiTheme="minorHAnsi" w:hAnsiTheme="minorHAnsi" w:cstheme="minorHAnsi"/>
          <w:shd w:val="clear" w:color="auto" w:fill="FFFFFF"/>
          <w:lang w:val="en-GB"/>
        </w:rPr>
        <w:t>International human rights and refugee protection are set out by a series of internat</w:t>
      </w:r>
      <w:r w:rsidR="00A93100">
        <w:rPr>
          <w:rFonts w:asciiTheme="minorHAnsi" w:hAnsiTheme="minorHAnsi" w:cstheme="minorHAnsi"/>
          <w:shd w:val="clear" w:color="auto" w:fill="FFFFFF"/>
          <w:lang w:val="en-GB"/>
        </w:rPr>
        <w:t>ional treaties and instruments, such as t</w:t>
      </w:r>
      <w:r w:rsidRPr="00AF5F2E">
        <w:rPr>
          <w:rFonts w:asciiTheme="minorHAnsi" w:hAnsiTheme="minorHAnsi" w:cstheme="minorHAnsi"/>
          <w:shd w:val="clear" w:color="auto" w:fill="FFFFFF"/>
          <w:lang w:val="en-GB"/>
        </w:rPr>
        <w:t>he United Nations (UN)</w:t>
      </w:r>
      <w:r w:rsidR="001862CB" w:rsidRPr="00AF5F2E">
        <w:rPr>
          <w:rFonts w:asciiTheme="minorHAnsi" w:hAnsiTheme="minorHAnsi" w:cstheme="minorHAnsi"/>
          <w:shd w:val="clear" w:color="auto" w:fill="FFFFFF"/>
          <w:lang w:val="en-GB"/>
        </w:rPr>
        <w:t xml:space="preserve">, especially </w:t>
      </w:r>
      <w:r w:rsidR="00A71E9C" w:rsidRPr="00AF5F2E">
        <w:rPr>
          <w:rFonts w:asciiTheme="minorHAnsi" w:hAnsiTheme="minorHAnsi" w:cstheme="minorHAnsi"/>
          <w:shd w:val="clear" w:color="auto" w:fill="FFFFFF"/>
          <w:lang w:val="en-GB"/>
        </w:rPr>
        <w:t>with its</w:t>
      </w:r>
      <w:r w:rsidR="001862CB" w:rsidRPr="00AF5F2E">
        <w:rPr>
          <w:rFonts w:asciiTheme="minorHAnsi" w:hAnsiTheme="minorHAnsi" w:cstheme="minorHAnsi"/>
          <w:shd w:val="clear" w:color="auto" w:fill="FFFFFF"/>
          <w:lang w:val="en-GB"/>
        </w:rPr>
        <w:t xml:space="preserve"> 1951 Refugee Convention and its Protocol,</w:t>
      </w:r>
      <w:r w:rsidRPr="00AF5F2E">
        <w:rPr>
          <w:rFonts w:asciiTheme="minorHAnsi" w:hAnsiTheme="minorHAnsi" w:cstheme="minorHAnsi"/>
          <w:shd w:val="clear" w:color="auto" w:fill="FFFFFF"/>
          <w:lang w:val="en-GB"/>
        </w:rPr>
        <w:t xml:space="preserve"> and the </w:t>
      </w:r>
      <w:proofErr w:type="spellStart"/>
      <w:r w:rsidR="009C6E56" w:rsidRPr="00AF5F2E">
        <w:rPr>
          <w:rFonts w:asciiTheme="minorHAnsi" w:hAnsiTheme="minorHAnsi" w:cstheme="minorHAnsi"/>
          <w:shd w:val="clear" w:color="auto" w:fill="FFFFFF"/>
          <w:lang w:val="en-GB"/>
        </w:rPr>
        <w:t>CoE</w:t>
      </w:r>
      <w:proofErr w:type="spellEnd"/>
      <w:r w:rsidR="009C6E56" w:rsidRPr="00AF5F2E">
        <w:rPr>
          <w:rFonts w:asciiTheme="minorHAnsi" w:hAnsiTheme="minorHAnsi" w:cstheme="minorHAnsi"/>
          <w:shd w:val="clear" w:color="auto" w:fill="FFFFFF"/>
          <w:lang w:val="en-GB"/>
        </w:rPr>
        <w:t>,</w:t>
      </w:r>
      <w:r w:rsidR="00A71E9C" w:rsidRPr="00AF5F2E">
        <w:rPr>
          <w:rFonts w:asciiTheme="minorHAnsi" w:hAnsiTheme="minorHAnsi" w:cstheme="minorHAnsi"/>
          <w:shd w:val="clear" w:color="auto" w:fill="FFFFFF"/>
          <w:lang w:val="en-GB"/>
        </w:rPr>
        <w:t xml:space="preserve"> with its </w:t>
      </w:r>
      <w:r w:rsidR="00A70DC1">
        <w:rPr>
          <w:rFonts w:asciiTheme="minorHAnsi" w:hAnsiTheme="minorHAnsi" w:cstheme="minorHAnsi"/>
          <w:shd w:val="clear" w:color="auto" w:fill="FFFFFF"/>
          <w:lang w:val="en-GB"/>
        </w:rPr>
        <w:t>European Convention on Human Rights</w:t>
      </w:r>
      <w:r w:rsidRPr="00AF5F2E">
        <w:rPr>
          <w:rFonts w:asciiTheme="minorHAnsi" w:hAnsiTheme="minorHAnsi" w:cstheme="minorHAnsi"/>
          <w:shd w:val="clear" w:color="auto" w:fill="FFFFFF"/>
          <w:lang w:val="en-GB"/>
        </w:rPr>
        <w:t>. By being a member state of the United Nations, the European Union (EU),</w:t>
      </w:r>
      <w:r w:rsidR="007B74ED" w:rsidRPr="00AF5F2E">
        <w:rPr>
          <w:rFonts w:asciiTheme="minorHAnsi" w:hAnsiTheme="minorHAnsi" w:cstheme="minorHAnsi"/>
          <w:shd w:val="clear" w:color="auto" w:fill="FFFFFF"/>
          <w:lang w:val="en-GB"/>
        </w:rPr>
        <w:t xml:space="preserve"> Europe and the Schengen area, t</w:t>
      </w:r>
      <w:r w:rsidRPr="00AF5F2E">
        <w:rPr>
          <w:rFonts w:asciiTheme="minorHAnsi" w:hAnsiTheme="minorHAnsi" w:cstheme="minorHAnsi"/>
          <w:shd w:val="clear" w:color="auto" w:fill="FFFFFF"/>
          <w:lang w:val="en-GB"/>
        </w:rPr>
        <w:t xml:space="preserve">he Netherlands </w:t>
      </w:r>
      <w:r w:rsidR="007B74ED" w:rsidRPr="00AF5F2E">
        <w:rPr>
          <w:rFonts w:asciiTheme="minorHAnsi" w:hAnsiTheme="minorHAnsi" w:cstheme="minorHAnsi"/>
          <w:shd w:val="clear" w:color="auto" w:fill="FFFFFF"/>
          <w:lang w:val="en-GB"/>
        </w:rPr>
        <w:t>has</w:t>
      </w:r>
      <w:r w:rsidRPr="00AF5F2E">
        <w:rPr>
          <w:rFonts w:asciiTheme="minorHAnsi" w:hAnsiTheme="minorHAnsi" w:cstheme="minorHAnsi"/>
          <w:shd w:val="clear" w:color="auto" w:fill="FFFFFF"/>
          <w:lang w:val="en-GB"/>
        </w:rPr>
        <w:t xml:space="preserve"> to </w:t>
      </w:r>
      <w:r w:rsidR="00A71E9C" w:rsidRPr="00AF5F2E">
        <w:rPr>
          <w:rFonts w:asciiTheme="minorHAnsi" w:hAnsiTheme="minorHAnsi" w:cstheme="minorHAnsi"/>
          <w:shd w:val="clear" w:color="auto" w:fill="FFFFFF"/>
          <w:lang w:val="en-GB"/>
        </w:rPr>
        <w:t>comply with the</w:t>
      </w:r>
      <w:r w:rsidRPr="00AF5F2E">
        <w:rPr>
          <w:rFonts w:asciiTheme="minorHAnsi" w:hAnsiTheme="minorHAnsi" w:cstheme="minorHAnsi"/>
          <w:shd w:val="clear" w:color="auto" w:fill="FFFFFF"/>
          <w:lang w:val="en-GB"/>
        </w:rPr>
        <w:t xml:space="preserve"> signed human rights treaties, agreement</w:t>
      </w:r>
      <w:r w:rsidR="00953422">
        <w:rPr>
          <w:rFonts w:asciiTheme="minorHAnsi" w:hAnsiTheme="minorHAnsi" w:cstheme="minorHAnsi"/>
          <w:shd w:val="clear" w:color="auto" w:fill="FFFFFF"/>
          <w:lang w:val="en-GB"/>
        </w:rPr>
        <w:t>s and provisions. This chapter</w:t>
      </w:r>
      <w:r w:rsidR="007B74ED" w:rsidRPr="00AF5F2E">
        <w:rPr>
          <w:rFonts w:asciiTheme="minorHAnsi" w:hAnsiTheme="minorHAnsi" w:cstheme="minorHAnsi"/>
          <w:shd w:val="clear" w:color="auto" w:fill="FFFFFF"/>
          <w:lang w:val="en-GB"/>
        </w:rPr>
        <w:t xml:space="preserve"> explain</w:t>
      </w:r>
      <w:r w:rsidR="00953422">
        <w:rPr>
          <w:rFonts w:asciiTheme="minorHAnsi" w:hAnsiTheme="minorHAnsi" w:cstheme="minorHAnsi"/>
          <w:shd w:val="clear" w:color="auto" w:fill="FFFFFF"/>
          <w:lang w:val="en-GB"/>
        </w:rPr>
        <w:t>s</w:t>
      </w:r>
      <w:r w:rsidR="007B74ED" w:rsidRPr="00AF5F2E">
        <w:rPr>
          <w:rFonts w:asciiTheme="minorHAnsi" w:hAnsiTheme="minorHAnsi" w:cstheme="minorHAnsi"/>
          <w:shd w:val="clear" w:color="auto" w:fill="FFFFFF"/>
          <w:lang w:val="en-GB"/>
        </w:rPr>
        <w:t xml:space="preserve"> to which standards t</w:t>
      </w:r>
      <w:r w:rsidRPr="00AF5F2E">
        <w:rPr>
          <w:rFonts w:asciiTheme="minorHAnsi" w:hAnsiTheme="minorHAnsi" w:cstheme="minorHAnsi"/>
          <w:shd w:val="clear" w:color="auto" w:fill="FFFFFF"/>
          <w:lang w:val="en-GB"/>
        </w:rPr>
        <w:t>he Netherlands has to comply in the field of the</w:t>
      </w:r>
      <w:r w:rsidR="00A70DC1">
        <w:rPr>
          <w:rFonts w:asciiTheme="minorHAnsi" w:hAnsiTheme="minorHAnsi" w:cstheme="minorHAnsi"/>
          <w:shd w:val="clear" w:color="auto" w:fill="FFFFFF"/>
          <w:lang w:val="en-GB"/>
        </w:rPr>
        <w:t xml:space="preserve"> human rights of asylum seekers. Furthermore it</w:t>
      </w:r>
      <w:r w:rsidR="00C02136" w:rsidRPr="00AF5F2E">
        <w:rPr>
          <w:rFonts w:asciiTheme="minorHAnsi" w:hAnsiTheme="minorHAnsi" w:cstheme="minorHAnsi"/>
          <w:shd w:val="clear" w:color="auto" w:fill="FFFFFF"/>
          <w:lang w:val="en-GB"/>
        </w:rPr>
        <w:t xml:space="preserve"> </w:t>
      </w:r>
      <w:r w:rsidR="00A70DC1">
        <w:rPr>
          <w:rFonts w:asciiTheme="minorHAnsi" w:hAnsiTheme="minorHAnsi" w:cstheme="minorHAnsi"/>
          <w:shd w:val="clear" w:color="auto" w:fill="FFFFFF"/>
          <w:lang w:val="en-GB"/>
        </w:rPr>
        <w:t>states</w:t>
      </w:r>
      <w:r w:rsidR="00C02136" w:rsidRPr="00AF5F2E">
        <w:rPr>
          <w:rFonts w:asciiTheme="minorHAnsi" w:hAnsiTheme="minorHAnsi" w:cstheme="minorHAnsi"/>
          <w:shd w:val="clear" w:color="auto" w:fill="FFFFFF"/>
          <w:lang w:val="en-GB"/>
        </w:rPr>
        <w:t xml:space="preserve"> the</w:t>
      </w:r>
      <w:r w:rsidR="001136E1" w:rsidRPr="00AF5F2E">
        <w:rPr>
          <w:rFonts w:asciiTheme="minorHAnsi" w:hAnsiTheme="minorHAnsi"/>
          <w:lang w:val="en-GB"/>
        </w:rPr>
        <w:t xml:space="preserve"> Universal, Regional and National </w:t>
      </w:r>
      <w:r w:rsidR="00054ACD" w:rsidRPr="00AF5F2E">
        <w:rPr>
          <w:rFonts w:asciiTheme="minorHAnsi" w:hAnsiTheme="minorHAnsi"/>
          <w:lang w:val="en-GB"/>
        </w:rPr>
        <w:t>institutions</w:t>
      </w:r>
      <w:r w:rsidR="00C02136" w:rsidRPr="00AF5F2E">
        <w:rPr>
          <w:rFonts w:asciiTheme="minorHAnsi" w:hAnsiTheme="minorHAnsi"/>
          <w:lang w:val="en-GB"/>
        </w:rPr>
        <w:t>,</w:t>
      </w:r>
      <w:r w:rsidR="00054ACD" w:rsidRPr="00AF5F2E">
        <w:rPr>
          <w:rFonts w:asciiTheme="minorHAnsi" w:hAnsiTheme="minorHAnsi"/>
          <w:lang w:val="en-GB"/>
        </w:rPr>
        <w:t xml:space="preserve"> conventions, agreements and directives related to the treatment of as</w:t>
      </w:r>
      <w:r w:rsidR="00A93100">
        <w:rPr>
          <w:rFonts w:asciiTheme="minorHAnsi" w:hAnsiTheme="minorHAnsi"/>
          <w:lang w:val="en-GB"/>
        </w:rPr>
        <w:t>ylum seekers in the Netherlands, starting from its highest level.</w:t>
      </w:r>
    </w:p>
    <w:p w14:paraId="5D5DD5CC" w14:textId="77777777" w:rsidR="00B15DD8" w:rsidRPr="00AF5F2E" w:rsidRDefault="00B15DD8" w:rsidP="004A56A3">
      <w:pPr>
        <w:pStyle w:val="Geenafstand"/>
        <w:spacing w:line="360" w:lineRule="auto"/>
        <w:jc w:val="both"/>
        <w:rPr>
          <w:rFonts w:asciiTheme="minorHAnsi" w:hAnsiTheme="minorHAnsi"/>
          <w:lang w:val="en-GB"/>
        </w:rPr>
      </w:pPr>
    </w:p>
    <w:p w14:paraId="6A47343B" w14:textId="17851D95" w:rsidR="00E21CD1" w:rsidRPr="00AF5F2E" w:rsidRDefault="00E21CD1" w:rsidP="004A56A3">
      <w:pPr>
        <w:pStyle w:val="Kop2"/>
        <w:spacing w:line="360" w:lineRule="auto"/>
        <w:jc w:val="both"/>
        <w:rPr>
          <w:lang w:val="en-GB"/>
        </w:rPr>
      </w:pPr>
      <w:bookmarkStart w:id="21" w:name="_Toc432161109"/>
      <w:r w:rsidRPr="00AF5F2E">
        <w:rPr>
          <w:lang w:val="en-GB"/>
        </w:rPr>
        <w:t>3.1 UNIVERSAL</w:t>
      </w:r>
      <w:bookmarkEnd w:id="21"/>
    </w:p>
    <w:p w14:paraId="48ABBB09" w14:textId="0F40E908" w:rsidR="00E21CD1" w:rsidRPr="00AF5F2E" w:rsidRDefault="00E21CD1" w:rsidP="004A56A3">
      <w:pPr>
        <w:pStyle w:val="Kop3"/>
        <w:spacing w:line="360" w:lineRule="auto"/>
        <w:jc w:val="both"/>
        <w:rPr>
          <w:rFonts w:cstheme="minorHAnsi"/>
          <w:szCs w:val="22"/>
          <w:shd w:val="clear" w:color="auto" w:fill="FFFFFF"/>
          <w:lang w:val="en-GB"/>
        </w:rPr>
      </w:pPr>
      <w:bookmarkStart w:id="22" w:name="_Toc432161110"/>
      <w:r w:rsidRPr="00AF5F2E">
        <w:rPr>
          <w:rFonts w:cstheme="minorHAnsi"/>
          <w:szCs w:val="22"/>
          <w:shd w:val="clear" w:color="auto" w:fill="FFFFFF"/>
          <w:lang w:val="en-GB"/>
        </w:rPr>
        <w:t>3.1.1 United Nations Charter</w:t>
      </w:r>
      <w:bookmarkEnd w:id="22"/>
    </w:p>
    <w:p w14:paraId="7F332EEB" w14:textId="26D853B8"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The U</w:t>
      </w:r>
      <w:r w:rsidR="00A70DC1">
        <w:rPr>
          <w:rFonts w:asciiTheme="minorHAnsi" w:hAnsiTheme="minorHAnsi" w:cstheme="minorHAnsi"/>
          <w:shd w:val="clear" w:color="auto" w:fill="FFFFFF"/>
          <w:lang w:val="en-GB"/>
        </w:rPr>
        <w:t xml:space="preserve">nited </w:t>
      </w:r>
      <w:r w:rsidRPr="00AF5F2E">
        <w:rPr>
          <w:rFonts w:asciiTheme="minorHAnsi" w:hAnsiTheme="minorHAnsi" w:cstheme="minorHAnsi"/>
          <w:shd w:val="clear" w:color="auto" w:fill="FFFFFF"/>
          <w:lang w:val="en-GB"/>
        </w:rPr>
        <w:t>N</w:t>
      </w:r>
      <w:r w:rsidR="00A70DC1">
        <w:rPr>
          <w:rFonts w:asciiTheme="minorHAnsi" w:hAnsiTheme="minorHAnsi" w:cstheme="minorHAnsi"/>
          <w:shd w:val="clear" w:color="auto" w:fill="FFFFFF"/>
          <w:lang w:val="en-GB"/>
        </w:rPr>
        <w:t>ations</w:t>
      </w:r>
      <w:r w:rsidRPr="00AF5F2E">
        <w:rPr>
          <w:rFonts w:asciiTheme="minorHAnsi" w:hAnsiTheme="minorHAnsi" w:cstheme="minorHAnsi"/>
          <w:shd w:val="clear" w:color="auto" w:fill="FFFFFF"/>
          <w:lang w:val="en-GB"/>
        </w:rPr>
        <w:t xml:space="preserve"> Charter is the founding document of the U</w:t>
      </w:r>
      <w:r w:rsidR="00A70DC1">
        <w:rPr>
          <w:rFonts w:asciiTheme="minorHAnsi" w:hAnsiTheme="minorHAnsi" w:cstheme="minorHAnsi"/>
          <w:shd w:val="clear" w:color="auto" w:fill="FFFFFF"/>
          <w:lang w:val="en-GB"/>
        </w:rPr>
        <w:t xml:space="preserve">nited </w:t>
      </w:r>
      <w:r w:rsidRPr="00AF5F2E">
        <w:rPr>
          <w:rFonts w:asciiTheme="minorHAnsi" w:hAnsiTheme="minorHAnsi" w:cstheme="minorHAnsi"/>
          <w:shd w:val="clear" w:color="auto" w:fill="FFFFFF"/>
          <w:lang w:val="en-GB"/>
        </w:rPr>
        <w:t>N</w:t>
      </w:r>
      <w:r w:rsidR="00A70DC1">
        <w:rPr>
          <w:rFonts w:asciiTheme="minorHAnsi" w:hAnsiTheme="minorHAnsi" w:cstheme="minorHAnsi"/>
          <w:shd w:val="clear" w:color="auto" w:fill="FFFFFF"/>
          <w:lang w:val="en-GB"/>
        </w:rPr>
        <w:t>ations (UN)</w:t>
      </w:r>
      <w:r w:rsidRPr="00AF5F2E">
        <w:rPr>
          <w:rFonts w:asciiTheme="minorHAnsi" w:hAnsiTheme="minorHAnsi" w:cstheme="minorHAnsi"/>
          <w:shd w:val="clear" w:color="auto" w:fill="FFFFFF"/>
          <w:lang w:val="en-GB"/>
        </w:rPr>
        <w:t xml:space="preserve"> and has nowadays 193 members </w:t>
      </w:r>
      <w:sdt>
        <w:sdtPr>
          <w:rPr>
            <w:rFonts w:asciiTheme="minorHAnsi" w:hAnsiTheme="minorHAnsi" w:cstheme="minorHAnsi"/>
            <w:shd w:val="clear" w:color="auto" w:fill="FFFFFF"/>
            <w:lang w:val="en-GB"/>
          </w:rPr>
          <w:id w:val="545253867"/>
          <w:citation/>
        </w:sdtPr>
        <w:sdtEndPr/>
        <w:sdtContent>
          <w:r w:rsidRPr="00AF5F2E">
            <w:rPr>
              <w:rFonts w:asciiTheme="minorHAnsi" w:hAnsiTheme="minorHAnsi" w:cstheme="minorHAnsi"/>
              <w:shd w:val="clear" w:color="auto" w:fill="FFFFFF"/>
              <w:lang w:val="en-GB"/>
            </w:rPr>
            <w:fldChar w:fldCharType="begin"/>
          </w:r>
          <w:r w:rsidR="00A97451">
            <w:rPr>
              <w:rFonts w:asciiTheme="minorHAnsi" w:hAnsiTheme="minorHAnsi" w:cstheme="minorHAnsi"/>
              <w:shd w:val="clear" w:color="auto" w:fill="FFFFFF"/>
              <w:lang w:val="en-US"/>
            </w:rPr>
            <w:instrText xml:space="preserve">CITATION Uni15 \l 1043 </w:instrText>
          </w:r>
          <w:r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shd w:val="clear" w:color="auto" w:fill="FFFFFF"/>
              <w:lang w:val="en-US"/>
            </w:rPr>
            <w:t>(United Nations, 2015)</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 xml:space="preserve">. The Charter was adopted and signed on June 26, 1945 and became effective on October 24, 1945 with </w:t>
      </w:r>
      <w:r w:rsidR="00A70DC1">
        <w:rPr>
          <w:rFonts w:asciiTheme="minorHAnsi" w:hAnsiTheme="minorHAnsi" w:cstheme="minorHAnsi"/>
          <w:shd w:val="clear" w:color="auto" w:fill="FFFFFF"/>
          <w:lang w:val="en-GB"/>
        </w:rPr>
        <w:t>its</w:t>
      </w:r>
      <w:r w:rsidRPr="00AF5F2E">
        <w:rPr>
          <w:rFonts w:asciiTheme="minorHAnsi" w:hAnsiTheme="minorHAnsi" w:cstheme="minorHAnsi"/>
          <w:shd w:val="clear" w:color="auto" w:fill="FFFFFF"/>
          <w:lang w:val="en-GB"/>
        </w:rPr>
        <w:t xml:space="preserve"> main goal of maintaining international peace and security. By signing the Charter, </w:t>
      </w:r>
      <w:r w:rsidR="00CF36DA">
        <w:rPr>
          <w:rFonts w:asciiTheme="minorHAnsi" w:hAnsiTheme="minorHAnsi" w:cstheme="minorHAnsi"/>
          <w:shd w:val="clear" w:color="auto" w:fill="FFFFFF"/>
          <w:lang w:val="en-GB"/>
        </w:rPr>
        <w:t>the Netherlands became</w:t>
      </w:r>
      <w:r w:rsidRPr="00AF5F2E">
        <w:rPr>
          <w:rFonts w:asciiTheme="minorHAnsi" w:hAnsiTheme="minorHAnsi" w:cstheme="minorHAnsi"/>
          <w:shd w:val="clear" w:color="auto" w:fill="FFFFFF"/>
          <w:lang w:val="en-GB"/>
        </w:rPr>
        <w:t xml:space="preserve"> a member of the UN and is legally bound by its provisions.</w:t>
      </w:r>
    </w:p>
    <w:p w14:paraId="699BE7BA"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p>
    <w:p w14:paraId="65E338B0" w14:textId="3C809A10"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The Charter describes the basic principles of international relations for the UN, for the following purposes:</w:t>
      </w:r>
      <w:r w:rsidR="00CF36DA">
        <w:rPr>
          <w:rFonts w:asciiTheme="minorHAnsi" w:hAnsiTheme="minorHAnsi" w:cstheme="minorHAnsi"/>
          <w:lang w:val="en-GB"/>
        </w:rPr>
        <w:t xml:space="preserve"> “1. </w:t>
      </w:r>
      <w:r w:rsidR="00CF36DA" w:rsidRPr="00CF36DA">
        <w:rPr>
          <w:lang w:val="en-GB"/>
        </w:rPr>
        <w:t>To maintain international peace and security</w:t>
      </w:r>
      <w:r w:rsidR="00CF36DA">
        <w:rPr>
          <w:rFonts w:asciiTheme="minorHAnsi" w:hAnsiTheme="minorHAnsi" w:cstheme="minorHAnsi"/>
          <w:lang w:val="en-GB"/>
        </w:rPr>
        <w:t xml:space="preserve"> … 2. </w:t>
      </w:r>
      <w:r w:rsidR="00CF36DA" w:rsidRPr="00CF36DA">
        <w:rPr>
          <w:lang w:val="en-GB"/>
        </w:rPr>
        <w:t xml:space="preserve">To develop friendly relations among nations </w:t>
      </w:r>
      <w:r w:rsidR="00CF36DA">
        <w:rPr>
          <w:lang w:val="en-GB"/>
        </w:rPr>
        <w:t>…</w:t>
      </w:r>
      <w:r w:rsidR="00CF36DA">
        <w:rPr>
          <w:rFonts w:asciiTheme="minorHAnsi" w:hAnsiTheme="minorHAnsi" w:cstheme="minorHAnsi"/>
          <w:lang w:val="en-GB"/>
        </w:rPr>
        <w:t xml:space="preserve"> 3.</w:t>
      </w:r>
      <w:r w:rsidRPr="00AF5F2E">
        <w:rPr>
          <w:rFonts w:asciiTheme="minorHAnsi" w:hAnsiTheme="minorHAnsi" w:cstheme="minorHAnsi"/>
          <w:lang w:val="en-GB"/>
        </w:rPr>
        <w:t xml:space="preserve"> </w:t>
      </w:r>
      <w:r w:rsidR="00CF36DA" w:rsidRPr="00CF36DA">
        <w:rPr>
          <w:lang w:val="en-GB"/>
        </w:rPr>
        <w:t xml:space="preserve">To achieve international cooperation </w:t>
      </w:r>
      <w:r w:rsidR="00CF36DA">
        <w:rPr>
          <w:lang w:val="en-GB"/>
        </w:rPr>
        <w:t xml:space="preserve">… </w:t>
      </w:r>
      <w:r w:rsidR="00CF36DA" w:rsidRPr="00CF36DA">
        <w:rPr>
          <w:lang w:val="en-GB"/>
        </w:rPr>
        <w:t>and in promoting and encouraging respect for human rights and for fundamental freedoms</w:t>
      </w:r>
      <w:r w:rsidR="00DD1245">
        <w:rPr>
          <w:lang w:val="en-GB"/>
        </w:rPr>
        <w:t xml:space="preserve"> … </w:t>
      </w:r>
      <w:r w:rsidR="00DD1245">
        <w:rPr>
          <w:rFonts w:asciiTheme="minorHAnsi" w:hAnsiTheme="minorHAnsi" w:cstheme="minorHAnsi"/>
          <w:lang w:val="en-GB"/>
        </w:rPr>
        <w:t xml:space="preserve">4. </w:t>
      </w:r>
      <w:r w:rsidR="00DD1245" w:rsidRPr="00DD1245">
        <w:rPr>
          <w:lang w:val="en-GB"/>
        </w:rPr>
        <w:t xml:space="preserve">To be a </w:t>
      </w:r>
      <w:r w:rsidR="004A6A28" w:rsidRPr="00DD1245">
        <w:rPr>
          <w:lang w:val="en-GB"/>
        </w:rPr>
        <w:t>centre</w:t>
      </w:r>
      <w:r w:rsidR="00DD1245" w:rsidRPr="00DD1245">
        <w:rPr>
          <w:lang w:val="en-GB"/>
        </w:rPr>
        <w:t xml:space="preserve"> for harmonizing the actions of nations”</w:t>
      </w:r>
      <w:sdt>
        <w:sdtPr>
          <w:rPr>
            <w:lang w:val="en-GB"/>
          </w:rPr>
          <w:id w:val="-1318651048"/>
          <w:citation/>
        </w:sdtPr>
        <w:sdtEndPr/>
        <w:sdtContent>
          <w:r w:rsidR="00DD1245">
            <w:rPr>
              <w:lang w:val="en-GB"/>
            </w:rPr>
            <w:fldChar w:fldCharType="begin"/>
          </w:r>
          <w:r w:rsidR="00A97451">
            <w:rPr>
              <w:lang w:val="en-GB"/>
            </w:rPr>
            <w:instrText xml:space="preserve">CITATION Uni15 \p 3 \l 1043 </w:instrText>
          </w:r>
          <w:r w:rsidR="00DD1245">
            <w:rPr>
              <w:lang w:val="en-GB"/>
            </w:rPr>
            <w:fldChar w:fldCharType="separate"/>
          </w:r>
          <w:r w:rsidR="005C2348">
            <w:rPr>
              <w:noProof/>
              <w:lang w:val="en-GB"/>
            </w:rPr>
            <w:t xml:space="preserve"> </w:t>
          </w:r>
          <w:r w:rsidR="005C2348" w:rsidRPr="005C2348">
            <w:rPr>
              <w:noProof/>
              <w:lang w:val="en-GB"/>
            </w:rPr>
            <w:t>(United Nations, 2015, p. 3)</w:t>
          </w:r>
          <w:r w:rsidR="00DD1245">
            <w:rPr>
              <w:lang w:val="en-GB"/>
            </w:rPr>
            <w:fldChar w:fldCharType="end"/>
          </w:r>
        </w:sdtContent>
      </w:sdt>
      <w:r w:rsidRPr="00AF5F2E">
        <w:rPr>
          <w:rFonts w:asciiTheme="minorHAnsi" w:hAnsiTheme="minorHAnsi" w:cstheme="minorHAnsi"/>
          <w:lang w:val="en-GB"/>
        </w:rPr>
        <w:t>.</w:t>
      </w:r>
      <w:r w:rsidR="00DD1245">
        <w:rPr>
          <w:rFonts w:asciiTheme="minorHAnsi" w:hAnsiTheme="minorHAnsi" w:cstheme="minorHAnsi"/>
          <w:lang w:val="en-GB"/>
        </w:rPr>
        <w:t xml:space="preserve"> </w:t>
      </w:r>
      <w:r w:rsidRPr="00AF5F2E">
        <w:rPr>
          <w:rFonts w:asciiTheme="minorHAnsi" w:hAnsiTheme="minorHAnsi" w:cstheme="minorHAnsi"/>
          <w:noProof/>
          <w:shd w:val="clear" w:color="auto" w:fill="FFFFFF"/>
          <w:lang w:val="en-US"/>
        </w:rPr>
        <w:t xml:space="preserve">In addtition, </w:t>
      </w:r>
      <w:r w:rsidRPr="00AF5F2E">
        <w:rPr>
          <w:rFonts w:asciiTheme="minorHAnsi" w:hAnsiTheme="minorHAnsi" w:cstheme="minorHAnsi"/>
          <w:shd w:val="clear" w:color="auto" w:fill="FFFFFF"/>
          <w:lang w:val="en-GB"/>
        </w:rPr>
        <w:t>regarding human rights, the UN deve</w:t>
      </w:r>
      <w:r w:rsidR="00E9546D">
        <w:rPr>
          <w:rFonts w:asciiTheme="minorHAnsi" w:hAnsiTheme="minorHAnsi" w:cstheme="minorHAnsi"/>
          <w:shd w:val="clear" w:color="auto" w:fill="FFFFFF"/>
          <w:lang w:val="en-GB"/>
        </w:rPr>
        <w:t xml:space="preserve">loped several binding treaties, such as </w:t>
      </w:r>
      <w:r w:rsidRPr="00AF5F2E">
        <w:rPr>
          <w:rFonts w:asciiTheme="minorHAnsi" w:hAnsiTheme="minorHAnsi" w:cstheme="minorHAnsi"/>
          <w:lang w:val="en-GB"/>
        </w:rPr>
        <w:t>the Universal Declaration of Human Rights (UDHR) and the 1951 Refugee Convention.</w:t>
      </w:r>
    </w:p>
    <w:p w14:paraId="5902B18B" w14:textId="77777777" w:rsidR="00E21CD1" w:rsidRPr="00AF5F2E" w:rsidRDefault="00E21CD1" w:rsidP="004A56A3">
      <w:pPr>
        <w:pStyle w:val="Geenafstand"/>
        <w:spacing w:line="360" w:lineRule="auto"/>
        <w:jc w:val="both"/>
        <w:rPr>
          <w:rFonts w:asciiTheme="minorHAnsi" w:hAnsiTheme="minorHAnsi" w:cstheme="minorHAnsi"/>
          <w:lang w:val="en-GB"/>
        </w:rPr>
      </w:pPr>
    </w:p>
    <w:p w14:paraId="57621A21" w14:textId="527628BC" w:rsidR="00E21CD1" w:rsidRPr="00AF5F2E" w:rsidRDefault="00B15DD8" w:rsidP="004A56A3">
      <w:pPr>
        <w:pStyle w:val="Kop3"/>
        <w:spacing w:line="360" w:lineRule="auto"/>
        <w:jc w:val="both"/>
        <w:rPr>
          <w:rFonts w:cstheme="minorHAnsi"/>
          <w:szCs w:val="22"/>
          <w:shd w:val="clear" w:color="auto" w:fill="FFFFFF"/>
          <w:lang w:val="en-GB"/>
        </w:rPr>
      </w:pPr>
      <w:bookmarkStart w:id="23" w:name="_Toc432161111"/>
      <w:r w:rsidRPr="00AF5F2E">
        <w:rPr>
          <w:rFonts w:cstheme="minorHAnsi"/>
          <w:szCs w:val="22"/>
          <w:shd w:val="clear" w:color="auto" w:fill="FFFFFF"/>
          <w:lang w:val="en-GB"/>
        </w:rPr>
        <w:t>3.1</w:t>
      </w:r>
      <w:r w:rsidR="00E21CD1" w:rsidRPr="00AF5F2E">
        <w:rPr>
          <w:rFonts w:cstheme="minorHAnsi"/>
          <w:szCs w:val="22"/>
          <w:shd w:val="clear" w:color="auto" w:fill="FFFFFF"/>
          <w:lang w:val="en-GB"/>
        </w:rPr>
        <w:t>.2 Universal Declaration of Human Rights</w:t>
      </w:r>
      <w:bookmarkEnd w:id="23"/>
    </w:p>
    <w:p w14:paraId="69914EC2" w14:textId="11FF6019"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After World War II, the UN created the U</w:t>
      </w:r>
      <w:r w:rsidR="00A70DC1">
        <w:rPr>
          <w:rFonts w:asciiTheme="minorHAnsi" w:hAnsiTheme="minorHAnsi" w:cstheme="minorHAnsi"/>
          <w:shd w:val="clear" w:color="auto" w:fill="FFFFFF"/>
          <w:lang w:val="en-GB"/>
        </w:rPr>
        <w:t xml:space="preserve">niversal </w:t>
      </w:r>
      <w:r w:rsidRPr="00AF5F2E">
        <w:rPr>
          <w:rFonts w:asciiTheme="minorHAnsi" w:hAnsiTheme="minorHAnsi" w:cstheme="minorHAnsi"/>
          <w:shd w:val="clear" w:color="auto" w:fill="FFFFFF"/>
          <w:lang w:val="en-GB"/>
        </w:rPr>
        <w:t>D</w:t>
      </w:r>
      <w:r w:rsidR="00A70DC1">
        <w:rPr>
          <w:rFonts w:asciiTheme="minorHAnsi" w:hAnsiTheme="minorHAnsi" w:cstheme="minorHAnsi"/>
          <w:shd w:val="clear" w:color="auto" w:fill="FFFFFF"/>
          <w:lang w:val="en-GB"/>
        </w:rPr>
        <w:t xml:space="preserve">eclarations of </w:t>
      </w:r>
      <w:r w:rsidRPr="00AF5F2E">
        <w:rPr>
          <w:rFonts w:asciiTheme="minorHAnsi" w:hAnsiTheme="minorHAnsi" w:cstheme="minorHAnsi"/>
          <w:shd w:val="clear" w:color="auto" w:fill="FFFFFF"/>
          <w:lang w:val="en-GB"/>
        </w:rPr>
        <w:t>H</w:t>
      </w:r>
      <w:r w:rsidR="00A70DC1">
        <w:rPr>
          <w:rFonts w:asciiTheme="minorHAnsi" w:hAnsiTheme="minorHAnsi" w:cstheme="minorHAnsi"/>
          <w:shd w:val="clear" w:color="auto" w:fill="FFFFFF"/>
          <w:lang w:val="en-GB"/>
        </w:rPr>
        <w:t xml:space="preserve">uman </w:t>
      </w:r>
      <w:r w:rsidRPr="00AF5F2E">
        <w:rPr>
          <w:rFonts w:asciiTheme="minorHAnsi" w:hAnsiTheme="minorHAnsi" w:cstheme="minorHAnsi"/>
          <w:shd w:val="clear" w:color="auto" w:fill="FFFFFF"/>
          <w:lang w:val="en-GB"/>
        </w:rPr>
        <w:t>R</w:t>
      </w:r>
      <w:r w:rsidR="00A70DC1">
        <w:rPr>
          <w:rFonts w:asciiTheme="minorHAnsi" w:hAnsiTheme="minorHAnsi" w:cstheme="minorHAnsi"/>
          <w:shd w:val="clear" w:color="auto" w:fill="FFFFFF"/>
          <w:lang w:val="en-GB"/>
        </w:rPr>
        <w:t>ights (UDHR)</w:t>
      </w:r>
      <w:r w:rsidRPr="00AF5F2E">
        <w:rPr>
          <w:rFonts w:asciiTheme="minorHAnsi" w:hAnsiTheme="minorHAnsi" w:cstheme="minorHAnsi"/>
          <w:shd w:val="clear" w:color="auto" w:fill="FFFFFF"/>
          <w:lang w:val="en-GB"/>
        </w:rPr>
        <w:t xml:space="preserve">, which was adopted by the UN General Assembly in December 1948. The document states the basic human rights and fundamental freedoms and points out that these rights are universal and apply to everyone despite their geographical location or nationality. Since the UDHR is officially not a treaty, the Declaration is often interpreted as customary law. </w:t>
      </w:r>
      <w:r w:rsidR="00A70DC1">
        <w:rPr>
          <w:rFonts w:asciiTheme="minorHAnsi" w:hAnsiTheme="minorHAnsi" w:cstheme="minorHAnsi"/>
          <w:shd w:val="clear" w:color="auto" w:fill="FFFFFF"/>
          <w:lang w:val="en-GB"/>
        </w:rPr>
        <w:t>Moreover, i</w:t>
      </w:r>
      <w:r w:rsidRPr="00AF5F2E">
        <w:rPr>
          <w:rFonts w:asciiTheme="minorHAnsi" w:hAnsiTheme="minorHAnsi" w:cstheme="minorHAnsi"/>
          <w:shd w:val="clear" w:color="auto" w:fill="FFFFFF"/>
          <w:lang w:val="en-GB"/>
        </w:rPr>
        <w:t>t created two covenants in 1976</w:t>
      </w:r>
      <w:r w:rsidR="00E9546D">
        <w:rPr>
          <w:rFonts w:asciiTheme="minorHAnsi" w:hAnsiTheme="minorHAnsi" w:cstheme="minorHAnsi"/>
          <w:shd w:val="clear" w:color="auto" w:fill="FFFFFF"/>
          <w:lang w:val="en-GB"/>
        </w:rPr>
        <w:t>:</w:t>
      </w:r>
      <w:r w:rsidRPr="00AF5F2E">
        <w:rPr>
          <w:rFonts w:asciiTheme="minorHAnsi" w:hAnsiTheme="minorHAnsi" w:cstheme="minorHAnsi"/>
          <w:shd w:val="clear" w:color="auto" w:fill="FFFFFF"/>
          <w:lang w:val="en-GB"/>
        </w:rPr>
        <w:t xml:space="preserve"> the International Covenant on Economic, Social and Cultural Rights (ICESCR) and the International </w:t>
      </w:r>
      <w:r w:rsidRPr="00AF5F2E">
        <w:rPr>
          <w:rFonts w:asciiTheme="minorHAnsi" w:hAnsiTheme="minorHAnsi" w:cstheme="minorHAnsi"/>
          <w:shd w:val="clear" w:color="auto" w:fill="FFFFFF"/>
          <w:lang w:val="en-GB"/>
        </w:rPr>
        <w:lastRenderedPageBreak/>
        <w:t>Covenant on Civil and Political Rights (ICCPR). In addition, two Optional Protocols were added. Both covenants have legal binding obligations for those states that signed and ratified. The Netherlands signed and ratified both Covenants.</w:t>
      </w:r>
    </w:p>
    <w:p w14:paraId="06876277"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p>
    <w:p w14:paraId="12D9179F"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A number of 168 states are party to the ICCPR, which includes rights such as:  (1) The right to life, (2) The right to liberty, (3) The right to free speech and (4) The right to privacy </w:t>
      </w:r>
      <w:sdt>
        <w:sdtPr>
          <w:rPr>
            <w:rFonts w:asciiTheme="minorHAnsi" w:hAnsiTheme="minorHAnsi" w:cstheme="minorHAnsi"/>
          </w:rPr>
          <w:id w:val="293641825"/>
          <w:citation/>
        </w:sdtPr>
        <w:sdtEndPr/>
        <w:sdtContent>
          <w:r w:rsidRPr="00AF5F2E">
            <w:rPr>
              <w:rFonts w:asciiTheme="minorHAnsi" w:hAnsiTheme="minorHAnsi" w:cstheme="minorHAnsi"/>
            </w:rPr>
            <w:fldChar w:fldCharType="begin"/>
          </w:r>
          <w:r w:rsidRPr="00AF5F2E">
            <w:rPr>
              <w:rFonts w:asciiTheme="minorHAnsi" w:hAnsiTheme="minorHAnsi" w:cstheme="minorHAnsi"/>
              <w:lang w:val="en-GB"/>
            </w:rPr>
            <w:instrText xml:space="preserve">CITATION TijdelijkeAanduiding3 \l 1043 </w:instrText>
          </w:r>
          <w:r w:rsidRPr="00AF5F2E">
            <w:rPr>
              <w:rFonts w:asciiTheme="minorHAnsi" w:hAnsiTheme="minorHAnsi" w:cstheme="minorHAnsi"/>
            </w:rPr>
            <w:fldChar w:fldCharType="separate"/>
          </w:r>
          <w:r w:rsidR="005C2348" w:rsidRPr="005C2348">
            <w:rPr>
              <w:rFonts w:asciiTheme="minorHAnsi" w:hAnsiTheme="minorHAnsi" w:cstheme="minorHAnsi"/>
              <w:noProof/>
              <w:lang w:val="en-GB"/>
            </w:rPr>
            <w:t>(United Nations, 2015)</w:t>
          </w:r>
          <w:r w:rsidRPr="00AF5F2E">
            <w:rPr>
              <w:rFonts w:asciiTheme="minorHAnsi" w:hAnsiTheme="minorHAnsi" w:cstheme="minorHAnsi"/>
            </w:rPr>
            <w:fldChar w:fldCharType="end"/>
          </w:r>
        </w:sdtContent>
      </w:sdt>
      <w:r w:rsidRPr="00AF5F2E">
        <w:rPr>
          <w:rFonts w:asciiTheme="minorHAnsi" w:hAnsiTheme="minorHAnsi" w:cstheme="minorHAnsi"/>
          <w:lang w:val="en-GB"/>
        </w:rPr>
        <w:t>.</w:t>
      </w:r>
    </w:p>
    <w:p w14:paraId="2D6BDE91"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A number of 164 States are party to the ICESCRR, which includes rights such as: (1) The right to social security, (2) The right to health and (3) The right to education </w:t>
      </w:r>
      <w:sdt>
        <w:sdtPr>
          <w:rPr>
            <w:rFonts w:asciiTheme="minorHAnsi" w:hAnsiTheme="minorHAnsi" w:cstheme="minorHAnsi"/>
            <w:shd w:val="clear" w:color="auto" w:fill="FFFFFF"/>
            <w:lang w:val="en-GB"/>
          </w:rPr>
          <w:id w:val="1571623114"/>
          <w:citation/>
        </w:sdtPr>
        <w:sdtEndPr/>
        <w:sdtContent>
          <w:r w:rsidRPr="00AF5F2E">
            <w:rPr>
              <w:rFonts w:asciiTheme="minorHAnsi" w:hAnsiTheme="minorHAnsi" w:cstheme="minorHAnsi"/>
              <w:shd w:val="clear" w:color="auto" w:fill="FFFFFF"/>
              <w:lang w:val="en-GB"/>
            </w:rPr>
            <w:fldChar w:fldCharType="begin"/>
          </w:r>
          <w:r w:rsidRPr="00AF5F2E">
            <w:rPr>
              <w:rFonts w:asciiTheme="minorHAnsi" w:hAnsiTheme="minorHAnsi" w:cstheme="minorHAnsi"/>
              <w:lang w:val="en-GB"/>
            </w:rPr>
            <w:instrText xml:space="preserve">CITATION TijdelijkeAanduiding4 \l 1043 </w:instrText>
          </w:r>
          <w:r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lang w:val="en-GB"/>
            </w:rPr>
            <w:t>(United Nations, 2015)</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w:t>
      </w:r>
    </w:p>
    <w:p w14:paraId="1E46362C"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p>
    <w:p w14:paraId="76C5546A" w14:textId="66101982" w:rsidR="00E21CD1" w:rsidRPr="00AF5F2E" w:rsidRDefault="00B15DD8" w:rsidP="004A56A3">
      <w:pPr>
        <w:pStyle w:val="Kop3"/>
        <w:spacing w:line="360" w:lineRule="auto"/>
        <w:jc w:val="both"/>
        <w:rPr>
          <w:rFonts w:cstheme="minorHAnsi"/>
          <w:szCs w:val="22"/>
          <w:lang w:val="en-GB"/>
        </w:rPr>
      </w:pPr>
      <w:bookmarkStart w:id="24" w:name="_Toc432161112"/>
      <w:r w:rsidRPr="00AF5F2E">
        <w:rPr>
          <w:rFonts w:cstheme="minorHAnsi"/>
          <w:szCs w:val="22"/>
          <w:lang w:val="en-GB"/>
        </w:rPr>
        <w:t>3.1</w:t>
      </w:r>
      <w:r w:rsidR="00E21CD1" w:rsidRPr="00AF5F2E">
        <w:rPr>
          <w:rFonts w:cstheme="minorHAnsi"/>
          <w:szCs w:val="22"/>
          <w:lang w:val="en-GB"/>
        </w:rPr>
        <w:t>.3 1951 Refugee Convention</w:t>
      </w:r>
      <w:bookmarkEnd w:id="24"/>
    </w:p>
    <w:p w14:paraId="0B446511" w14:textId="30217ED1" w:rsidR="00E21CD1" w:rsidRPr="00AF5F2E" w:rsidRDefault="00E9546D" w:rsidP="004A56A3">
      <w:pPr>
        <w:pStyle w:val="Geenafstand"/>
        <w:spacing w:line="360" w:lineRule="auto"/>
        <w:jc w:val="both"/>
        <w:rPr>
          <w:rFonts w:asciiTheme="minorHAnsi" w:hAnsiTheme="minorHAnsi" w:cstheme="minorHAnsi"/>
          <w:shd w:val="clear" w:color="auto" w:fill="FFFFFF"/>
          <w:lang w:val="en-GB"/>
        </w:rPr>
      </w:pPr>
      <w:r>
        <w:rPr>
          <w:rFonts w:asciiTheme="minorHAnsi" w:hAnsiTheme="minorHAnsi" w:cstheme="minorHAnsi"/>
          <w:shd w:val="clear" w:color="auto" w:fill="FFFFFF"/>
          <w:lang w:val="en-GB"/>
        </w:rPr>
        <w:t>The 1951 Refugee Convention is a</w:t>
      </w:r>
      <w:r w:rsidR="00E21CD1" w:rsidRPr="00AF5F2E">
        <w:rPr>
          <w:rFonts w:asciiTheme="minorHAnsi" w:hAnsiTheme="minorHAnsi" w:cstheme="minorHAnsi"/>
          <w:shd w:val="clear" w:color="auto" w:fill="FFFFFF"/>
          <w:lang w:val="en-GB"/>
        </w:rPr>
        <w:t xml:space="preserve"> multilateral treaty of the UN</w:t>
      </w:r>
      <w:r>
        <w:rPr>
          <w:rFonts w:asciiTheme="minorHAnsi" w:hAnsiTheme="minorHAnsi" w:cstheme="minorHAnsi"/>
          <w:shd w:val="clear" w:color="auto" w:fill="FFFFFF"/>
          <w:lang w:val="en-GB"/>
        </w:rPr>
        <w:t xml:space="preserve"> and</w:t>
      </w:r>
      <w:r w:rsidR="00E21CD1" w:rsidRPr="00AF5F2E">
        <w:rPr>
          <w:rFonts w:asciiTheme="minorHAnsi" w:hAnsiTheme="minorHAnsi" w:cstheme="minorHAnsi"/>
          <w:shd w:val="clear" w:color="auto" w:fill="FFFFFF"/>
          <w:lang w:val="en-GB"/>
        </w:rPr>
        <w:t xml:space="preserve"> sets out the standards for being a refugee, the rights of asylum seekers and the obligations for member states who signed the Treaty. The </w:t>
      </w:r>
      <w:r w:rsidR="00A70DC1">
        <w:rPr>
          <w:rFonts w:asciiTheme="minorHAnsi" w:hAnsiTheme="minorHAnsi" w:cstheme="minorHAnsi"/>
          <w:shd w:val="clear" w:color="auto" w:fill="FFFFFF"/>
          <w:lang w:val="en-GB"/>
        </w:rPr>
        <w:t>T</w:t>
      </w:r>
      <w:r w:rsidR="00E21CD1" w:rsidRPr="00AF5F2E">
        <w:rPr>
          <w:rFonts w:asciiTheme="minorHAnsi" w:hAnsiTheme="minorHAnsi" w:cstheme="minorHAnsi"/>
          <w:shd w:val="clear" w:color="auto" w:fill="FFFFFF"/>
          <w:lang w:val="en-GB"/>
        </w:rPr>
        <w:t>reaty is based upon Article 14 of the UDHR, which states</w:t>
      </w:r>
      <w:r w:rsidR="00E21CD1" w:rsidRPr="00AF5F2E">
        <w:rPr>
          <w:rFonts w:asciiTheme="minorHAnsi" w:hAnsiTheme="minorHAnsi" w:cstheme="minorHAnsi"/>
          <w:color w:val="300906"/>
          <w:shd w:val="clear" w:color="auto" w:fill="FFFFFF"/>
          <w:lang w:val="en-GB"/>
        </w:rPr>
        <w:t>:</w:t>
      </w:r>
    </w:p>
    <w:p w14:paraId="59E5E8B5"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p>
    <w:p w14:paraId="641D560C" w14:textId="53BD6E7B" w:rsidR="00E21CD1" w:rsidRPr="00AF5F2E" w:rsidRDefault="00E21CD1" w:rsidP="004A56A3">
      <w:pPr>
        <w:pStyle w:val="Geenafstand"/>
        <w:spacing w:line="360" w:lineRule="auto"/>
        <w:ind w:left="708"/>
        <w:jc w:val="both"/>
        <w:rPr>
          <w:rFonts w:asciiTheme="minorHAnsi" w:hAnsiTheme="minorHAnsi" w:cstheme="minorHAnsi"/>
          <w:color w:val="300906"/>
          <w:shd w:val="clear" w:color="auto" w:fill="FFFFFF"/>
          <w:lang w:val="en-GB"/>
        </w:rPr>
      </w:pPr>
      <w:r w:rsidRPr="00AF5F2E">
        <w:rPr>
          <w:rFonts w:asciiTheme="minorHAnsi" w:hAnsiTheme="minorHAnsi" w:cstheme="minorHAnsi"/>
          <w:shd w:val="clear" w:color="auto" w:fill="FFFFFF"/>
          <w:lang w:val="en-GB"/>
        </w:rPr>
        <w:t>(1</w:t>
      </w:r>
      <w:r w:rsidR="004A6A28" w:rsidRPr="00AF5F2E">
        <w:rPr>
          <w:rFonts w:asciiTheme="minorHAnsi" w:hAnsiTheme="minorHAnsi" w:cstheme="minorHAnsi"/>
          <w:shd w:val="clear" w:color="auto" w:fill="FFFFFF"/>
          <w:lang w:val="en-GB"/>
        </w:rPr>
        <w:t>)</w:t>
      </w:r>
      <w:r w:rsidR="004A6A28" w:rsidRPr="00AF5F2E">
        <w:rPr>
          <w:rFonts w:asciiTheme="minorHAnsi" w:hAnsiTheme="minorHAnsi" w:cstheme="minorHAnsi"/>
          <w:color w:val="300906"/>
          <w:lang w:val="en-GB" w:eastAsia="nl-NL"/>
        </w:rPr>
        <w:t xml:space="preserve"> Everyone</w:t>
      </w:r>
      <w:r w:rsidRPr="00AF5F2E">
        <w:rPr>
          <w:rFonts w:asciiTheme="minorHAnsi" w:hAnsiTheme="minorHAnsi" w:cstheme="minorHAnsi"/>
          <w:color w:val="300906"/>
          <w:lang w:val="en-GB" w:eastAsia="nl-NL"/>
        </w:rPr>
        <w:t xml:space="preserve"> has the right to seek and to enjoy in other countries asylum from persecution.  (2) </w:t>
      </w:r>
      <w:r w:rsidRPr="00AF5F2E">
        <w:rPr>
          <w:rFonts w:asciiTheme="minorHAnsi" w:hAnsiTheme="minorHAnsi" w:cstheme="minorHAnsi"/>
          <w:color w:val="300906"/>
          <w:shd w:val="clear" w:color="auto" w:fill="FFFFFF"/>
          <w:lang w:val="en-GB"/>
        </w:rPr>
        <w:t>This right may not be invoked in the case of prosecutions genuinely arising from non-political crimes or from acts contrary to the purposes and p</w:t>
      </w:r>
      <w:r w:rsidR="00A97451">
        <w:rPr>
          <w:rFonts w:asciiTheme="minorHAnsi" w:hAnsiTheme="minorHAnsi" w:cstheme="minorHAnsi"/>
          <w:color w:val="300906"/>
          <w:shd w:val="clear" w:color="auto" w:fill="FFFFFF"/>
          <w:lang w:val="en-GB"/>
        </w:rPr>
        <w:t>rinciples of the United Nations</w:t>
      </w:r>
      <w:r w:rsidRPr="00AF5F2E">
        <w:rPr>
          <w:rFonts w:asciiTheme="minorHAnsi" w:hAnsiTheme="minorHAnsi" w:cstheme="minorHAnsi"/>
          <w:color w:val="300906"/>
          <w:shd w:val="clear" w:color="auto" w:fill="FFFFFF"/>
          <w:lang w:val="en-GB"/>
        </w:rPr>
        <w:t xml:space="preserve">. </w:t>
      </w:r>
      <w:r w:rsidR="00575EDB">
        <w:rPr>
          <w:rFonts w:asciiTheme="minorHAnsi" w:hAnsiTheme="minorHAnsi" w:cstheme="minorHAnsi"/>
          <w:noProof/>
          <w:color w:val="300906"/>
          <w:shd w:val="clear" w:color="auto" w:fill="FFFFFF"/>
          <w:lang w:val="en-GB"/>
        </w:rPr>
        <w:t>(United Nations, n.d.</w:t>
      </w:r>
      <w:r w:rsidR="00A97451">
        <w:rPr>
          <w:rFonts w:asciiTheme="minorHAnsi" w:hAnsiTheme="minorHAnsi" w:cstheme="minorHAnsi"/>
          <w:noProof/>
          <w:color w:val="300906"/>
          <w:shd w:val="clear" w:color="auto" w:fill="FFFFFF"/>
          <w:lang w:val="en-GB"/>
        </w:rPr>
        <w:t>, “Article 14” section</w:t>
      </w:r>
      <w:r w:rsidR="00A97451" w:rsidRPr="004C1C32">
        <w:rPr>
          <w:rFonts w:asciiTheme="minorHAnsi" w:hAnsiTheme="minorHAnsi" w:cstheme="minorHAnsi"/>
          <w:noProof/>
          <w:color w:val="300906"/>
          <w:shd w:val="clear" w:color="auto" w:fill="FFFFFF"/>
          <w:lang w:val="en-GB"/>
        </w:rPr>
        <w:t>)</w:t>
      </w:r>
      <w:r w:rsidRPr="00AF5F2E">
        <w:rPr>
          <w:rFonts w:asciiTheme="minorHAnsi" w:hAnsiTheme="minorHAnsi" w:cstheme="minorHAnsi"/>
          <w:color w:val="300906"/>
          <w:shd w:val="clear" w:color="auto" w:fill="FFFFFF"/>
          <w:lang w:val="en-GB"/>
        </w:rPr>
        <w:t xml:space="preserve"> </w:t>
      </w:r>
    </w:p>
    <w:p w14:paraId="547AF295" w14:textId="77777777" w:rsidR="00E21CD1" w:rsidRPr="00AF5F2E" w:rsidRDefault="00E21CD1" w:rsidP="004A56A3">
      <w:pPr>
        <w:pStyle w:val="Geenafstand"/>
        <w:spacing w:line="360" w:lineRule="auto"/>
        <w:jc w:val="both"/>
        <w:rPr>
          <w:rFonts w:asciiTheme="minorHAnsi" w:hAnsiTheme="minorHAnsi" w:cstheme="minorHAnsi"/>
          <w:i/>
          <w:color w:val="300906"/>
          <w:shd w:val="clear" w:color="auto" w:fill="FFFFFF"/>
          <w:lang w:val="en-GB"/>
        </w:rPr>
      </w:pPr>
    </w:p>
    <w:p w14:paraId="0BB9315F" w14:textId="77777777" w:rsidR="00E21CD1" w:rsidRPr="00AF5F2E" w:rsidRDefault="00E21CD1" w:rsidP="004A56A3">
      <w:pPr>
        <w:pStyle w:val="Geenafstand"/>
        <w:spacing w:line="360" w:lineRule="auto"/>
        <w:ind w:left="3540"/>
        <w:jc w:val="both"/>
        <w:rPr>
          <w:rFonts w:asciiTheme="minorHAnsi" w:hAnsiTheme="minorHAnsi" w:cstheme="minorHAnsi"/>
          <w:color w:val="300906"/>
          <w:shd w:val="clear" w:color="auto" w:fill="FFFFFF"/>
          <w:lang w:val="en-US"/>
        </w:rPr>
      </w:pPr>
      <w:r w:rsidRPr="00AF5F2E">
        <w:rPr>
          <w:rFonts w:asciiTheme="minorHAnsi" w:hAnsiTheme="minorHAnsi" w:cstheme="minorHAnsi"/>
          <w:color w:val="300906"/>
          <w:shd w:val="clear" w:color="auto" w:fill="FFFFFF"/>
          <w:lang w:val="en-GB"/>
        </w:rPr>
        <w:t xml:space="preserve">Universal Declaration of Human Rights, Article 14 (1), (2) </w:t>
      </w:r>
      <w:r w:rsidRPr="00AF5F2E">
        <w:rPr>
          <w:rFonts w:asciiTheme="minorHAnsi" w:hAnsiTheme="minorHAnsi" w:cstheme="minorHAnsi"/>
          <w:noProof/>
          <w:color w:val="300906"/>
          <w:shd w:val="clear" w:color="auto" w:fill="FFFFFF"/>
          <w:lang w:val="en-US"/>
        </w:rPr>
        <w:t xml:space="preserve"> </w:t>
      </w:r>
    </w:p>
    <w:p w14:paraId="5AA7CAEC" w14:textId="77777777" w:rsidR="00E21CD1" w:rsidRPr="00AF5F2E" w:rsidRDefault="00E21CD1" w:rsidP="004A56A3">
      <w:pPr>
        <w:pStyle w:val="Geenafstand"/>
        <w:spacing w:line="360" w:lineRule="auto"/>
        <w:jc w:val="both"/>
        <w:rPr>
          <w:rFonts w:asciiTheme="minorHAnsi" w:hAnsiTheme="minorHAnsi" w:cstheme="minorHAnsi"/>
          <w:i/>
          <w:color w:val="300906"/>
          <w:shd w:val="clear" w:color="auto" w:fill="FFFFFF"/>
          <w:lang w:val="en-GB"/>
        </w:rPr>
      </w:pPr>
    </w:p>
    <w:p w14:paraId="7220AF86" w14:textId="7E10EFCD" w:rsidR="00E21CD1" w:rsidRPr="00AF5F2E" w:rsidRDefault="00E21CD1"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color w:val="300906"/>
          <w:shd w:val="clear" w:color="auto" w:fill="FFFFFF"/>
          <w:lang w:val="en-GB"/>
        </w:rPr>
        <w:t>The 1951 Refugee Convention is the core doc</w:t>
      </w:r>
      <w:r w:rsidR="00A70DC1">
        <w:rPr>
          <w:rFonts w:asciiTheme="minorHAnsi" w:hAnsiTheme="minorHAnsi" w:cstheme="minorHAnsi"/>
          <w:color w:val="300906"/>
          <w:shd w:val="clear" w:color="auto" w:fill="FFFFFF"/>
          <w:lang w:val="en-GB"/>
        </w:rPr>
        <w:t xml:space="preserve">ument for refugee protection. It </w:t>
      </w:r>
      <w:r w:rsidRPr="00AF5F2E">
        <w:rPr>
          <w:rFonts w:asciiTheme="minorHAnsi" w:hAnsiTheme="minorHAnsi" w:cstheme="minorHAnsi"/>
          <w:color w:val="300906"/>
          <w:shd w:val="clear" w:color="auto" w:fill="FFFFFF"/>
          <w:lang w:val="en-GB"/>
        </w:rPr>
        <w:t>explicitly lays down the</w:t>
      </w:r>
      <w:r w:rsidR="00A70DC1">
        <w:rPr>
          <w:rFonts w:asciiTheme="minorHAnsi" w:hAnsiTheme="minorHAnsi" w:cstheme="minorHAnsi"/>
          <w:color w:val="300906"/>
          <w:shd w:val="clear" w:color="auto" w:fill="FFFFFF"/>
          <w:lang w:val="en-GB"/>
        </w:rPr>
        <w:t xml:space="preserve"> </w:t>
      </w:r>
      <w:r w:rsidRPr="00AF5F2E">
        <w:rPr>
          <w:rFonts w:asciiTheme="minorHAnsi" w:hAnsiTheme="minorHAnsi" w:cstheme="minorHAnsi"/>
          <w:color w:val="300906"/>
          <w:shd w:val="clear" w:color="auto" w:fill="FFFFFF"/>
          <w:lang w:val="en-GB"/>
        </w:rPr>
        <w:t xml:space="preserve">definition of the term ‘refugee’ in the first of the 46 articles. According to the </w:t>
      </w:r>
      <w:r w:rsidRPr="00AF5F2E">
        <w:rPr>
          <w:rFonts w:asciiTheme="minorHAnsi" w:hAnsiTheme="minorHAnsi" w:cstheme="minorHAnsi"/>
          <w:lang w:val="en-GB"/>
        </w:rPr>
        <w:t>UN’s High Commissioner for Refugees</w:t>
      </w:r>
      <w:r w:rsidR="00D87E60">
        <w:rPr>
          <w:rFonts w:asciiTheme="minorHAnsi" w:hAnsiTheme="minorHAnsi" w:cstheme="minorHAnsi"/>
          <w:lang w:val="en-GB"/>
        </w:rPr>
        <w:t xml:space="preserve"> (2010)</w:t>
      </w:r>
      <w:r w:rsidRPr="00AF5F2E">
        <w:rPr>
          <w:rFonts w:asciiTheme="minorHAnsi" w:hAnsiTheme="minorHAnsi" w:cstheme="minorHAnsi"/>
          <w:lang w:val="en-GB"/>
        </w:rPr>
        <w:t>, the document is an instrument for the determination of rights and status, mainly focussed on the fundamental prin</w:t>
      </w:r>
      <w:r w:rsidR="00E9546D">
        <w:rPr>
          <w:rFonts w:asciiTheme="minorHAnsi" w:hAnsiTheme="minorHAnsi" w:cstheme="minorHAnsi"/>
          <w:lang w:val="en-GB"/>
        </w:rPr>
        <w:t>ciples of:</w:t>
      </w:r>
      <w:r w:rsidRPr="00AF5F2E">
        <w:rPr>
          <w:rFonts w:asciiTheme="minorHAnsi" w:hAnsiTheme="minorHAnsi" w:cstheme="minorHAnsi"/>
          <w:lang w:val="en-GB"/>
        </w:rPr>
        <w:t xml:space="preserve"> non-discrimination, non-penalization and non-</w:t>
      </w:r>
      <w:proofErr w:type="spellStart"/>
      <w:r w:rsidRPr="00AF5F2E">
        <w:rPr>
          <w:rFonts w:asciiTheme="minorHAnsi" w:hAnsiTheme="minorHAnsi" w:cstheme="minorHAnsi"/>
          <w:lang w:val="en-GB"/>
        </w:rPr>
        <w:t>refoulement</w:t>
      </w:r>
      <w:proofErr w:type="spellEnd"/>
      <w:r w:rsidRPr="00AF5F2E">
        <w:rPr>
          <w:rFonts w:asciiTheme="minorHAnsi" w:hAnsiTheme="minorHAnsi" w:cstheme="minorHAnsi"/>
          <w:lang w:val="en-GB"/>
        </w:rPr>
        <w:t xml:space="preserve"> </w:t>
      </w:r>
      <w:r w:rsidR="00D87E60">
        <w:rPr>
          <w:rFonts w:asciiTheme="minorHAnsi" w:hAnsiTheme="minorHAnsi" w:cstheme="minorHAnsi"/>
          <w:noProof/>
          <w:lang w:val="en-US"/>
        </w:rPr>
        <w:t>(UNHCR</w:t>
      </w:r>
      <w:r w:rsidR="00D87E60" w:rsidRPr="004C1C32">
        <w:rPr>
          <w:rFonts w:asciiTheme="minorHAnsi" w:hAnsiTheme="minorHAnsi" w:cstheme="minorHAnsi"/>
          <w:noProof/>
          <w:lang w:val="en-US"/>
        </w:rPr>
        <w:t>)</w:t>
      </w:r>
      <w:r w:rsidRPr="00AF5F2E">
        <w:rPr>
          <w:rFonts w:asciiTheme="minorHAnsi" w:hAnsiTheme="minorHAnsi" w:cstheme="minorHAnsi"/>
          <w:lang w:val="en-US"/>
        </w:rPr>
        <w:t xml:space="preserve">. </w:t>
      </w:r>
      <w:r w:rsidRPr="00AF5F2E">
        <w:rPr>
          <w:rFonts w:asciiTheme="minorHAnsi" w:hAnsiTheme="minorHAnsi" w:cstheme="minorHAnsi"/>
          <w:lang w:val="en-GB"/>
        </w:rPr>
        <w:t>In addition, it ensures minimum standards of treatment</w:t>
      </w:r>
      <w:r w:rsidR="00E9546D">
        <w:rPr>
          <w:rFonts w:asciiTheme="minorHAnsi" w:hAnsiTheme="minorHAnsi" w:cstheme="minorHAnsi"/>
          <w:lang w:val="en-GB"/>
        </w:rPr>
        <w:t xml:space="preserve">. </w:t>
      </w:r>
      <w:r w:rsidRPr="00AF5F2E">
        <w:rPr>
          <w:rFonts w:asciiTheme="minorHAnsi" w:hAnsiTheme="minorHAnsi" w:cstheme="minorHAnsi"/>
          <w:lang w:val="en-GB"/>
        </w:rPr>
        <w:t xml:space="preserve">Currently 145 States are party to the Convention </w:t>
      </w:r>
      <w:sdt>
        <w:sdtPr>
          <w:rPr>
            <w:rFonts w:asciiTheme="minorHAnsi" w:hAnsiTheme="minorHAnsi" w:cstheme="minorHAnsi"/>
            <w:lang w:val="en-GB"/>
          </w:rPr>
          <w:id w:val="-382407205"/>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US"/>
            </w:rPr>
            <w:instrText xml:space="preserve">CITATION Uni155 \l 1043 </w:instrText>
          </w:r>
          <w:r w:rsidRPr="00AF5F2E">
            <w:rPr>
              <w:rFonts w:asciiTheme="minorHAnsi" w:hAnsiTheme="minorHAnsi" w:cstheme="minorHAnsi"/>
              <w:lang w:val="en-GB"/>
            </w:rPr>
            <w:fldChar w:fldCharType="separate"/>
          </w:r>
          <w:r w:rsidR="005C2348" w:rsidRPr="005C2348">
            <w:rPr>
              <w:rFonts w:asciiTheme="minorHAnsi" w:hAnsiTheme="minorHAnsi" w:cstheme="minorHAnsi"/>
              <w:noProof/>
              <w:lang w:val="en-US"/>
            </w:rPr>
            <w:t>(United Nations, 2010)</w:t>
          </w:r>
          <w:r w:rsidRPr="00AF5F2E">
            <w:rPr>
              <w:rFonts w:asciiTheme="minorHAnsi" w:hAnsiTheme="minorHAnsi" w:cstheme="minorHAnsi"/>
              <w:lang w:val="en-GB"/>
            </w:rPr>
            <w:fldChar w:fldCharType="end"/>
          </w:r>
        </w:sdtContent>
      </w:sdt>
      <w:r w:rsidRPr="00AF5F2E">
        <w:rPr>
          <w:rFonts w:asciiTheme="minorHAnsi" w:hAnsiTheme="minorHAnsi" w:cstheme="minorHAnsi"/>
          <w:lang w:val="en-US"/>
        </w:rPr>
        <w:t>.</w:t>
      </w:r>
    </w:p>
    <w:p w14:paraId="6AFAA82E" w14:textId="5483F5F3" w:rsidR="00E21CD1" w:rsidRPr="00AF5F2E" w:rsidRDefault="00E21CD1" w:rsidP="004A56A3">
      <w:pPr>
        <w:spacing w:after="0" w:line="360" w:lineRule="auto"/>
        <w:jc w:val="both"/>
        <w:rPr>
          <w:rFonts w:asciiTheme="minorHAnsi" w:eastAsia="Times New Roman" w:hAnsiTheme="minorHAnsi" w:cstheme="minorHAnsi"/>
          <w:color w:val="000000"/>
          <w:spacing w:val="5"/>
          <w:kern w:val="28"/>
          <w:sz w:val="32"/>
          <w:szCs w:val="32"/>
          <w:lang w:val="en-GB"/>
        </w:rPr>
      </w:pPr>
    </w:p>
    <w:p w14:paraId="40E0AEEB" w14:textId="729E10A4" w:rsidR="00E21CD1" w:rsidRPr="00AF5F2E" w:rsidRDefault="00B15DD8" w:rsidP="004A56A3">
      <w:pPr>
        <w:pStyle w:val="Kop2"/>
        <w:spacing w:line="360" w:lineRule="auto"/>
        <w:jc w:val="both"/>
        <w:rPr>
          <w:lang w:val="en-US"/>
        </w:rPr>
      </w:pPr>
      <w:bookmarkStart w:id="25" w:name="_Toc432161113"/>
      <w:r w:rsidRPr="00AF5F2E">
        <w:rPr>
          <w:lang w:val="en-US"/>
        </w:rPr>
        <w:t>3</w:t>
      </w:r>
      <w:r w:rsidR="00E21CD1" w:rsidRPr="00AF5F2E">
        <w:rPr>
          <w:lang w:val="en-US"/>
        </w:rPr>
        <w:t>.2 REGIONAL</w:t>
      </w:r>
      <w:bookmarkEnd w:id="25"/>
    </w:p>
    <w:p w14:paraId="403D7C4F" w14:textId="77777777" w:rsidR="00E21CD1" w:rsidRPr="00AF5F2E" w:rsidRDefault="00E21CD1" w:rsidP="004A56A3">
      <w:pPr>
        <w:pStyle w:val="Kop3"/>
        <w:spacing w:line="360" w:lineRule="auto"/>
        <w:jc w:val="both"/>
        <w:rPr>
          <w:rFonts w:cstheme="minorHAnsi"/>
          <w:szCs w:val="22"/>
          <w:lang w:val="en-GB"/>
        </w:rPr>
      </w:pPr>
      <w:bookmarkStart w:id="26" w:name="_Toc432161114"/>
      <w:r w:rsidRPr="00AF5F2E">
        <w:rPr>
          <w:rFonts w:cstheme="minorHAnsi"/>
          <w:szCs w:val="22"/>
          <w:lang w:val="en-GB"/>
        </w:rPr>
        <w:t>3.2.1 Council of Europe</w:t>
      </w:r>
      <w:bookmarkEnd w:id="26"/>
    </w:p>
    <w:p w14:paraId="11D6AF0E" w14:textId="77777777"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following is informed by the works of Boer (1997) and </w:t>
      </w:r>
      <w:proofErr w:type="spellStart"/>
      <w:r w:rsidRPr="00AF5F2E">
        <w:rPr>
          <w:rFonts w:asciiTheme="minorHAnsi" w:hAnsiTheme="minorHAnsi" w:cstheme="minorHAnsi"/>
          <w:lang w:val="en-GB"/>
        </w:rPr>
        <w:t>Carlier</w:t>
      </w:r>
      <w:proofErr w:type="spellEnd"/>
      <w:r w:rsidRPr="00AF5F2E">
        <w:rPr>
          <w:rFonts w:asciiTheme="minorHAnsi" w:hAnsiTheme="minorHAnsi" w:cstheme="minorHAnsi"/>
          <w:lang w:val="en-GB"/>
        </w:rPr>
        <w:t xml:space="preserve"> (1997).</w:t>
      </w:r>
    </w:p>
    <w:p w14:paraId="74066315" w14:textId="62AD31FA"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is an International Governmental Organization (IGO) which is focused on </w:t>
      </w:r>
      <w:r w:rsidRPr="00AF5F2E">
        <w:rPr>
          <w:rFonts w:asciiTheme="minorHAnsi" w:hAnsiTheme="minorHAnsi" w:cstheme="minorHAnsi"/>
          <w:lang w:val="en-US"/>
        </w:rPr>
        <w:t>maintaining, protecting, monitoring and improving its core, mainly human rights focused, values for</w:t>
      </w:r>
      <w:r w:rsidR="00E9546D">
        <w:rPr>
          <w:rFonts w:asciiTheme="minorHAnsi" w:hAnsiTheme="minorHAnsi" w:cstheme="minorHAnsi"/>
          <w:lang w:val="en-US"/>
        </w:rPr>
        <w:t xml:space="preserve"> all</w:t>
      </w:r>
      <w:r w:rsidRPr="00AF5F2E">
        <w:rPr>
          <w:rFonts w:asciiTheme="minorHAnsi" w:hAnsiTheme="minorHAnsi" w:cstheme="minorHAnsi"/>
          <w:lang w:val="en-US"/>
        </w:rPr>
        <w:t xml:space="preserve"> persons within its border. </w:t>
      </w:r>
      <w:r w:rsidRPr="00AF5F2E">
        <w:rPr>
          <w:rFonts w:asciiTheme="minorHAnsi" w:hAnsiTheme="minorHAnsi" w:cstheme="minorHAnsi"/>
          <w:lang w:val="en-GB"/>
        </w:rPr>
        <w:t xml:space="preserve">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was established in 1949, when the Treaty of London entered into force. It </w:t>
      </w:r>
      <w:r w:rsidRPr="00AF5F2E">
        <w:rPr>
          <w:rFonts w:asciiTheme="minorHAnsi" w:hAnsiTheme="minorHAnsi" w:cstheme="minorHAnsi"/>
          <w:lang w:val="en-GB"/>
        </w:rPr>
        <w:lastRenderedPageBreak/>
        <w:t>started with 10 member states and grew significantly throughout the</w:t>
      </w:r>
      <w:r w:rsidR="00BF1975" w:rsidRPr="00AF5F2E">
        <w:rPr>
          <w:rFonts w:asciiTheme="minorHAnsi" w:hAnsiTheme="minorHAnsi" w:cstheme="minorHAnsi"/>
          <w:lang w:val="en-GB"/>
        </w:rPr>
        <w:t xml:space="preserve"> years. Currently, the </w:t>
      </w:r>
      <w:proofErr w:type="spellStart"/>
      <w:r w:rsidR="00BF1975" w:rsidRPr="00AF5F2E">
        <w:rPr>
          <w:rFonts w:asciiTheme="minorHAnsi" w:hAnsiTheme="minorHAnsi" w:cstheme="minorHAnsi"/>
          <w:lang w:val="en-GB"/>
        </w:rPr>
        <w:t>CoE</w:t>
      </w:r>
      <w:proofErr w:type="spellEnd"/>
      <w:r w:rsidR="00BF1975" w:rsidRPr="00AF5F2E">
        <w:rPr>
          <w:rFonts w:asciiTheme="minorHAnsi" w:hAnsiTheme="minorHAnsi" w:cstheme="minorHAnsi"/>
          <w:lang w:val="en-GB"/>
        </w:rPr>
        <w:t xml:space="preserve"> has 4</w:t>
      </w:r>
      <w:r w:rsidRPr="00AF5F2E">
        <w:rPr>
          <w:rFonts w:asciiTheme="minorHAnsi" w:hAnsiTheme="minorHAnsi" w:cstheme="minorHAnsi"/>
          <w:lang w:val="en-GB"/>
        </w:rPr>
        <w:t xml:space="preserve">7 </w:t>
      </w:r>
      <w:r w:rsidR="00BF1975" w:rsidRPr="00AF5F2E">
        <w:rPr>
          <w:rFonts w:asciiTheme="minorHAnsi" w:hAnsiTheme="minorHAnsi" w:cstheme="minorHAnsi"/>
          <w:lang w:val="en-GB"/>
        </w:rPr>
        <w:t>member states.</w:t>
      </w:r>
    </w:p>
    <w:p w14:paraId="341402E8" w14:textId="77777777" w:rsidR="00E21CD1" w:rsidRPr="00AF5F2E" w:rsidRDefault="00E21CD1" w:rsidP="004A56A3">
      <w:pPr>
        <w:pStyle w:val="Geenafstand"/>
        <w:spacing w:line="360" w:lineRule="auto"/>
        <w:jc w:val="both"/>
        <w:rPr>
          <w:rFonts w:asciiTheme="minorHAnsi" w:hAnsiTheme="minorHAnsi" w:cstheme="minorHAnsi"/>
          <w:lang w:val="en-GB"/>
        </w:rPr>
      </w:pPr>
    </w:p>
    <w:p w14:paraId="7EC055DE" w14:textId="5C7CC959"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structure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is defined in the Statute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established in 1949</w:t>
      </w:r>
      <w:sdt>
        <w:sdtPr>
          <w:rPr>
            <w:rFonts w:asciiTheme="minorHAnsi" w:hAnsiTheme="minorHAnsi" w:cstheme="minorHAnsi"/>
            <w:lang w:val="en-GB"/>
          </w:rPr>
          <w:id w:val="-1385165280"/>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GB"/>
            </w:rPr>
            <w:instrText xml:space="preserve">CITATION Cou49 \l 1043 </w:instrText>
          </w:r>
          <w:r w:rsidRPr="00AF5F2E">
            <w:rPr>
              <w:rFonts w:asciiTheme="minorHAnsi" w:hAnsiTheme="minorHAnsi" w:cstheme="minorHAnsi"/>
              <w:lang w:val="en-GB"/>
            </w:rPr>
            <w:fldChar w:fldCharType="separate"/>
          </w:r>
          <w:r w:rsidR="005C2348">
            <w:rPr>
              <w:rFonts w:asciiTheme="minorHAnsi" w:hAnsiTheme="minorHAnsi" w:cstheme="minorHAnsi"/>
              <w:noProof/>
              <w:lang w:val="en-GB"/>
            </w:rPr>
            <w:t xml:space="preserve"> </w:t>
          </w:r>
          <w:r w:rsidR="005C2348" w:rsidRPr="005C2348">
            <w:rPr>
              <w:rFonts w:asciiTheme="minorHAnsi" w:hAnsiTheme="minorHAnsi" w:cstheme="minorHAnsi"/>
              <w:noProof/>
              <w:lang w:val="en-GB"/>
            </w:rPr>
            <w:t>(Council of Europe, 1949)</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The statute defines four pillars. The first pillar is the Committee of Minsters (</w:t>
      </w:r>
      <w:proofErr w:type="spellStart"/>
      <w:r w:rsidRPr="00AF5F2E">
        <w:rPr>
          <w:rFonts w:asciiTheme="minorHAnsi" w:hAnsiTheme="minorHAnsi" w:cstheme="minorHAnsi"/>
          <w:lang w:val="en-GB"/>
        </w:rPr>
        <w:t>C</w:t>
      </w:r>
      <w:r w:rsidR="009C6E56" w:rsidRPr="00AF5F2E">
        <w:rPr>
          <w:rFonts w:asciiTheme="minorHAnsi" w:hAnsiTheme="minorHAnsi" w:cstheme="minorHAnsi"/>
          <w:lang w:val="en-GB"/>
        </w:rPr>
        <w:t>o</w:t>
      </w:r>
      <w:r w:rsidRPr="00AF5F2E">
        <w:rPr>
          <w:rFonts w:asciiTheme="minorHAnsi" w:hAnsiTheme="minorHAnsi" w:cstheme="minorHAnsi"/>
          <w:lang w:val="en-GB"/>
        </w:rPr>
        <w:t>M</w:t>
      </w:r>
      <w:proofErr w:type="spellEnd"/>
      <w:r w:rsidRPr="00AF5F2E">
        <w:rPr>
          <w:rFonts w:asciiTheme="minorHAnsi" w:hAnsiTheme="minorHAnsi" w:cstheme="minorHAnsi"/>
          <w:lang w:val="en-GB"/>
        </w:rPr>
        <w:t xml:space="preserve">), which has the decision-making power, the second pillar is the Parliamentary Assembly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(PACE), the third pillar is the Congress of Local and Regional Authorities in Europe and the fourth is the Conference of International Non-Government Organizations, consisting of representatives of the civil society.</w:t>
      </w:r>
    </w:p>
    <w:p w14:paraId="33AB32D0" w14:textId="77777777" w:rsidR="00E21CD1" w:rsidRPr="00AF5F2E" w:rsidRDefault="00E21CD1" w:rsidP="004A56A3">
      <w:pPr>
        <w:pStyle w:val="Geenafstand"/>
        <w:spacing w:line="360" w:lineRule="auto"/>
        <w:jc w:val="both"/>
        <w:rPr>
          <w:rFonts w:asciiTheme="minorHAnsi" w:hAnsiTheme="minorHAnsi" w:cstheme="minorHAnsi"/>
          <w:lang w:val="en-GB"/>
        </w:rPr>
      </w:pPr>
    </w:p>
    <w:p w14:paraId="49C9377E" w14:textId="44C0D60A"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w:t>
      </w:r>
      <w:proofErr w:type="spellStart"/>
      <w:r w:rsidR="00AF1FC8">
        <w:rPr>
          <w:rFonts w:asciiTheme="minorHAnsi" w:hAnsiTheme="minorHAnsi" w:cstheme="minorHAnsi"/>
          <w:lang w:val="en-GB"/>
        </w:rPr>
        <w:t>CoM</w:t>
      </w:r>
      <w:proofErr w:type="spellEnd"/>
      <w:r w:rsidRPr="00AF5F2E">
        <w:rPr>
          <w:rFonts w:asciiTheme="minorHAnsi" w:hAnsiTheme="minorHAnsi" w:cstheme="minorHAnsi"/>
          <w:lang w:val="en-GB"/>
        </w:rPr>
        <w:t xml:space="preserve"> is the executive body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According to the </w:t>
      </w:r>
      <w:proofErr w:type="spellStart"/>
      <w:r w:rsidRPr="00AF5F2E">
        <w:rPr>
          <w:rFonts w:asciiTheme="minorHAnsi" w:hAnsiTheme="minorHAnsi" w:cstheme="minorHAnsi"/>
          <w:lang w:val="en-GB"/>
        </w:rPr>
        <w:t>CoE</w:t>
      </w:r>
      <w:proofErr w:type="spellEnd"/>
      <w:r w:rsidR="00A97451">
        <w:rPr>
          <w:rFonts w:asciiTheme="minorHAnsi" w:hAnsiTheme="minorHAnsi" w:cstheme="minorHAnsi"/>
          <w:lang w:val="en-GB"/>
        </w:rPr>
        <w:t xml:space="preserve"> (</w:t>
      </w:r>
      <w:proofErr w:type="spellStart"/>
      <w:r w:rsidR="00A97451">
        <w:rPr>
          <w:rFonts w:asciiTheme="minorHAnsi" w:hAnsiTheme="minorHAnsi" w:cstheme="minorHAnsi"/>
          <w:lang w:val="en-GB"/>
        </w:rPr>
        <w:t>n.d.</w:t>
      </w:r>
      <w:proofErr w:type="spellEnd"/>
      <w:r w:rsidR="00A97451">
        <w:rPr>
          <w:rFonts w:asciiTheme="minorHAnsi" w:hAnsiTheme="minorHAnsi" w:cstheme="minorHAnsi"/>
          <w:lang w:val="en-GB"/>
        </w:rPr>
        <w:t>)</w:t>
      </w:r>
      <w:r w:rsidRPr="00AF5F2E">
        <w:rPr>
          <w:rFonts w:asciiTheme="minorHAnsi" w:hAnsiTheme="minorHAnsi" w:cstheme="minorHAnsi"/>
          <w:lang w:val="en-GB"/>
        </w:rPr>
        <w:t xml:space="preserve">: “it comprises the foreign ministers of all 47 member states and </w:t>
      </w:r>
      <w:r w:rsidRPr="00AF5F2E">
        <w:rPr>
          <w:rFonts w:asciiTheme="minorHAnsi" w:hAnsiTheme="minorHAnsi"/>
          <w:color w:val="000000"/>
          <w:shd w:val="clear" w:color="auto" w:fill="FFFFFF"/>
          <w:lang w:val="en-GB"/>
        </w:rPr>
        <w:t>meets at</w:t>
      </w:r>
      <w:r w:rsidRPr="00AF5F2E">
        <w:rPr>
          <w:rStyle w:val="apple-converted-space"/>
          <w:rFonts w:asciiTheme="minorHAnsi" w:hAnsiTheme="minorHAnsi"/>
          <w:color w:val="000000"/>
          <w:shd w:val="clear" w:color="auto" w:fill="FFFFFF"/>
          <w:lang w:val="en-GB"/>
        </w:rPr>
        <w:t> </w:t>
      </w:r>
      <w:hyperlink r:id="rId23" w:tgtFrame="_top" w:history="1">
        <w:r w:rsidRPr="00AF5F2E">
          <w:rPr>
            <w:rStyle w:val="Hyperlink"/>
            <w:rFonts w:asciiTheme="minorHAnsi" w:hAnsiTheme="minorHAnsi"/>
            <w:color w:val="auto"/>
            <w:u w:val="none"/>
            <w:shd w:val="clear" w:color="auto" w:fill="FFFFFF"/>
            <w:lang w:val="en-GB"/>
          </w:rPr>
          <w:t>ministerial level</w:t>
        </w:r>
      </w:hyperlink>
      <w:r w:rsidRPr="00AF5F2E">
        <w:rPr>
          <w:rStyle w:val="apple-converted-space"/>
          <w:rFonts w:asciiTheme="minorHAnsi" w:hAnsiTheme="minorHAnsi"/>
          <w:shd w:val="clear" w:color="auto" w:fill="FFFFFF"/>
          <w:lang w:val="en-GB"/>
        </w:rPr>
        <w:t> </w:t>
      </w:r>
      <w:r w:rsidRPr="00AF5F2E">
        <w:rPr>
          <w:rFonts w:asciiTheme="minorHAnsi" w:hAnsiTheme="minorHAnsi"/>
          <w:color w:val="000000"/>
          <w:shd w:val="clear" w:color="auto" w:fill="FFFFFF"/>
          <w:lang w:val="en-GB"/>
        </w:rPr>
        <w:t>once a year</w:t>
      </w:r>
      <w:r w:rsidRPr="00AF5F2E">
        <w:rPr>
          <w:rFonts w:asciiTheme="minorHAnsi" w:hAnsiTheme="minorHAnsi" w:cstheme="minorHAnsi"/>
          <w:lang w:val="en-GB"/>
        </w:rPr>
        <w:t>”</w:t>
      </w:r>
      <w:r w:rsidR="00A97451">
        <w:rPr>
          <w:rFonts w:asciiTheme="minorHAnsi" w:hAnsiTheme="minorHAnsi" w:cstheme="minorHAnsi"/>
          <w:lang w:val="en-GB"/>
        </w:rPr>
        <w:t xml:space="preserve"> (para</w:t>
      </w:r>
      <w:r w:rsidR="00D87E60">
        <w:rPr>
          <w:rFonts w:asciiTheme="minorHAnsi" w:hAnsiTheme="minorHAnsi" w:cstheme="minorHAnsi"/>
          <w:lang w:val="en-GB"/>
        </w:rPr>
        <w:t>.</w:t>
      </w:r>
      <w:r w:rsidR="00A97451">
        <w:rPr>
          <w:rFonts w:asciiTheme="minorHAnsi" w:hAnsiTheme="minorHAnsi" w:cstheme="minorHAnsi"/>
          <w:lang w:val="en-GB"/>
        </w:rPr>
        <w:t xml:space="preserve"> 1).</w:t>
      </w:r>
      <w:r w:rsidR="00A97451" w:rsidRPr="00AF5F2E">
        <w:rPr>
          <w:rFonts w:asciiTheme="minorHAnsi" w:hAnsiTheme="minorHAnsi" w:cstheme="minorHAnsi"/>
          <w:lang w:val="en-GB"/>
        </w:rPr>
        <w:t xml:space="preserve"> </w:t>
      </w:r>
      <w:r w:rsidRPr="00AF5F2E">
        <w:rPr>
          <w:rFonts w:asciiTheme="minorHAnsi" w:hAnsiTheme="minorHAnsi" w:cstheme="minorHAnsi"/>
          <w:lang w:val="en-GB"/>
        </w:rPr>
        <w:t xml:space="preserve">It adopts agreements and conventions and operates closely with the second pillar, the PACE, regarding drafts and recommendations. In addition, it has a supervisory role regarding the execution of judgments of the ECtHR. Each Minister of the Committee is responsible for the national coordination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activities. Decisions within the Committee are made by a two-thirds majority (ibid.)</w:t>
      </w:r>
      <w:r w:rsidR="00AF1FC8">
        <w:rPr>
          <w:rFonts w:asciiTheme="minorHAnsi" w:hAnsiTheme="minorHAnsi" w:cstheme="minorHAnsi"/>
          <w:lang w:val="en-GB"/>
        </w:rPr>
        <w:t>.</w:t>
      </w:r>
    </w:p>
    <w:p w14:paraId="4762C61F" w14:textId="77777777" w:rsidR="00E21CD1" w:rsidRPr="00AF5F2E" w:rsidRDefault="00E21CD1" w:rsidP="004A56A3">
      <w:pPr>
        <w:pStyle w:val="Geenafstand"/>
        <w:spacing w:line="360" w:lineRule="auto"/>
        <w:jc w:val="both"/>
        <w:rPr>
          <w:rFonts w:asciiTheme="minorHAnsi" w:hAnsiTheme="minorHAnsi" w:cstheme="minorHAnsi"/>
          <w:lang w:val="en-GB"/>
        </w:rPr>
      </w:pPr>
    </w:p>
    <w:p w14:paraId="33577BF0" w14:textId="3A4B0690"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PACE plays a significant advisory and encouraging role and tries to influence state’s </w:t>
      </w:r>
      <w:r w:rsidR="00AF1FC8">
        <w:rPr>
          <w:rFonts w:asciiTheme="minorHAnsi" w:hAnsiTheme="minorHAnsi" w:cstheme="minorHAnsi"/>
          <w:lang w:val="en-GB"/>
        </w:rPr>
        <w:t xml:space="preserve">behaviour. According to the </w:t>
      </w:r>
      <w:proofErr w:type="spellStart"/>
      <w:r w:rsidR="00AF1FC8">
        <w:rPr>
          <w:rFonts w:asciiTheme="minorHAnsi" w:hAnsiTheme="minorHAnsi" w:cstheme="minorHAnsi"/>
          <w:lang w:val="en-GB"/>
        </w:rPr>
        <w:t>CoE</w:t>
      </w:r>
      <w:proofErr w:type="spellEnd"/>
      <w:r w:rsidR="00A97451">
        <w:rPr>
          <w:rFonts w:asciiTheme="minorHAnsi" w:hAnsiTheme="minorHAnsi" w:cstheme="minorHAnsi"/>
          <w:lang w:val="en-GB"/>
        </w:rPr>
        <w:t xml:space="preserve"> (</w:t>
      </w:r>
      <w:proofErr w:type="spellStart"/>
      <w:r w:rsidR="00A97451">
        <w:rPr>
          <w:rFonts w:asciiTheme="minorHAnsi" w:hAnsiTheme="minorHAnsi" w:cstheme="minorHAnsi"/>
          <w:lang w:val="en-GB"/>
        </w:rPr>
        <w:t>n.d.</w:t>
      </w:r>
      <w:proofErr w:type="spellEnd"/>
      <w:r w:rsidR="00A97451">
        <w:rPr>
          <w:rFonts w:asciiTheme="minorHAnsi" w:hAnsiTheme="minorHAnsi" w:cstheme="minorHAnsi"/>
          <w:lang w:val="en-GB"/>
        </w:rPr>
        <w:t>)</w:t>
      </w:r>
      <w:r w:rsidRPr="00AF5F2E">
        <w:rPr>
          <w:rFonts w:asciiTheme="minorHAnsi" w:hAnsiTheme="minorHAnsi" w:cstheme="minorHAnsi"/>
          <w:lang w:val="en-GB"/>
        </w:rPr>
        <w:t xml:space="preserve"> “it consists of 324 members, who are either elected by or appointed from the Member States’ Parliaments and an equa</w:t>
      </w:r>
      <w:r w:rsidR="00A97451">
        <w:rPr>
          <w:rFonts w:asciiTheme="minorHAnsi" w:hAnsiTheme="minorHAnsi" w:cstheme="minorHAnsi"/>
          <w:lang w:val="en-GB"/>
        </w:rPr>
        <w:t>l number of substitute members” (para</w:t>
      </w:r>
      <w:r w:rsidR="00D87E60">
        <w:rPr>
          <w:rFonts w:asciiTheme="minorHAnsi" w:hAnsiTheme="minorHAnsi" w:cstheme="minorHAnsi"/>
          <w:lang w:val="en-GB"/>
        </w:rPr>
        <w:t>.</w:t>
      </w:r>
      <w:r w:rsidR="00A97451">
        <w:rPr>
          <w:rFonts w:asciiTheme="minorHAnsi" w:hAnsiTheme="minorHAnsi" w:cstheme="minorHAnsi"/>
          <w:lang w:val="en-GB"/>
        </w:rPr>
        <w:t xml:space="preserve"> 1). </w:t>
      </w:r>
      <w:r w:rsidRPr="00AF5F2E">
        <w:rPr>
          <w:rFonts w:asciiTheme="minorHAnsi" w:hAnsiTheme="minorHAnsi" w:cstheme="minorHAnsi"/>
          <w:lang w:val="en-GB"/>
        </w:rPr>
        <w:t xml:space="preserve">The PACE makes recommendations to the Committee, which </w:t>
      </w:r>
      <w:r w:rsidR="00D87E60">
        <w:rPr>
          <w:rFonts w:asciiTheme="minorHAnsi" w:hAnsiTheme="minorHAnsi" w:cstheme="minorHAnsi"/>
          <w:lang w:val="en-GB"/>
        </w:rPr>
        <w:t>is obligated</w:t>
      </w:r>
      <w:r w:rsidRPr="00AF5F2E">
        <w:rPr>
          <w:rFonts w:asciiTheme="minorHAnsi" w:hAnsiTheme="minorHAnsi" w:cstheme="minorHAnsi"/>
          <w:lang w:val="en-GB"/>
        </w:rPr>
        <w:t xml:space="preserve"> </w:t>
      </w:r>
      <w:r w:rsidR="004A6A28" w:rsidRPr="00AF5F2E">
        <w:rPr>
          <w:rFonts w:asciiTheme="minorHAnsi" w:hAnsiTheme="minorHAnsi" w:cstheme="minorHAnsi"/>
          <w:lang w:val="en-GB"/>
        </w:rPr>
        <w:t xml:space="preserve">to </w:t>
      </w:r>
      <w:r w:rsidR="004A6A28">
        <w:rPr>
          <w:rFonts w:asciiTheme="minorHAnsi" w:hAnsiTheme="minorHAnsi" w:cstheme="minorHAnsi"/>
          <w:lang w:val="en-GB"/>
        </w:rPr>
        <w:t>ensure</w:t>
      </w:r>
      <w:r w:rsidRPr="00AF5F2E">
        <w:rPr>
          <w:rFonts w:asciiTheme="minorHAnsi" w:hAnsiTheme="minorHAnsi" w:cstheme="minorHAnsi"/>
          <w:lang w:val="en-GB"/>
        </w:rPr>
        <w:t xml:space="preserve"> </w:t>
      </w:r>
      <w:r w:rsidR="00D87E60">
        <w:rPr>
          <w:rFonts w:asciiTheme="minorHAnsi" w:hAnsiTheme="minorHAnsi" w:cstheme="minorHAnsi"/>
          <w:lang w:val="en-GB"/>
        </w:rPr>
        <w:t>the response of member states</w:t>
      </w:r>
      <w:r w:rsidRPr="00AF5F2E">
        <w:rPr>
          <w:rFonts w:asciiTheme="minorHAnsi" w:hAnsiTheme="minorHAnsi" w:cstheme="minorHAnsi"/>
          <w:lang w:val="en-GB"/>
        </w:rPr>
        <w:t xml:space="preserve"> and to </w:t>
      </w:r>
      <w:r w:rsidR="006441D0">
        <w:rPr>
          <w:rFonts w:asciiTheme="minorHAnsi" w:hAnsiTheme="minorHAnsi" w:cstheme="minorHAnsi"/>
          <w:lang w:val="en-GB"/>
        </w:rPr>
        <w:t>en</w:t>
      </w:r>
      <w:r w:rsidRPr="00AF5F2E">
        <w:rPr>
          <w:rFonts w:asciiTheme="minorHAnsi" w:hAnsiTheme="minorHAnsi" w:cstheme="minorHAnsi"/>
          <w:lang w:val="en-GB"/>
        </w:rPr>
        <w:t xml:space="preserve">sure an ongoing dialogue </w:t>
      </w:r>
      <w:r w:rsidR="00AF1FC8">
        <w:rPr>
          <w:rFonts w:asciiTheme="minorHAnsi" w:hAnsiTheme="minorHAnsi" w:cstheme="minorHAnsi"/>
          <w:lang w:val="en-GB"/>
        </w:rPr>
        <w:t xml:space="preserve">to set the </w:t>
      </w:r>
      <w:r w:rsidR="004A6A28">
        <w:rPr>
          <w:rFonts w:asciiTheme="minorHAnsi" w:hAnsiTheme="minorHAnsi" w:cstheme="minorHAnsi"/>
          <w:lang w:val="en-GB"/>
        </w:rPr>
        <w:t>agenda</w:t>
      </w:r>
      <w:r w:rsidR="004A6A28" w:rsidRPr="00AF5F2E">
        <w:rPr>
          <w:rFonts w:asciiTheme="minorHAnsi" w:hAnsiTheme="minorHAnsi" w:cstheme="minorHAnsi"/>
          <w:lang w:val="en-GB"/>
        </w:rPr>
        <w:t xml:space="preserve"> </w:t>
      </w:r>
      <w:sdt>
        <w:sdtPr>
          <w:rPr>
            <w:rFonts w:asciiTheme="minorHAnsi" w:hAnsiTheme="minorHAnsi" w:cstheme="minorHAnsi"/>
            <w:lang w:val="en-GB"/>
          </w:rPr>
          <w:id w:val="-861280996"/>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GB"/>
            </w:rPr>
            <w:instrText xml:space="preserve"> CITATION Cou141 \l 1043 </w:instrText>
          </w:r>
          <w:r w:rsidRPr="00AF5F2E">
            <w:rPr>
              <w:rFonts w:asciiTheme="minorHAnsi" w:hAnsiTheme="minorHAnsi" w:cstheme="minorHAnsi"/>
              <w:lang w:val="en-GB"/>
            </w:rPr>
            <w:fldChar w:fldCharType="separate"/>
          </w:r>
          <w:r w:rsidR="005C2348" w:rsidRPr="005C2348">
            <w:rPr>
              <w:rFonts w:asciiTheme="minorHAnsi" w:hAnsiTheme="minorHAnsi" w:cstheme="minorHAnsi"/>
              <w:noProof/>
              <w:lang w:val="en-GB"/>
            </w:rPr>
            <w:t>(Council of Europe, 2014)</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In this way it represents all European citizens.</w:t>
      </w:r>
    </w:p>
    <w:p w14:paraId="3E3A7683" w14:textId="77777777"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br/>
        <w:t xml:space="preserve">Another aspect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is the fact that European Commissioners for Human Rights are appointed by the PACE, as investigators and interlocutors to promote member states’ human rights </w:t>
      </w:r>
      <w:sdt>
        <w:sdtPr>
          <w:rPr>
            <w:rFonts w:asciiTheme="minorHAnsi" w:hAnsiTheme="minorHAnsi" w:cstheme="minorHAnsi"/>
            <w:lang w:val="en-GB"/>
          </w:rPr>
          <w:id w:val="-683131918"/>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US"/>
            </w:rPr>
            <w:instrText xml:space="preserve">CITATION Cou14 \l 1043 </w:instrText>
          </w:r>
          <w:r w:rsidRPr="00AF5F2E">
            <w:rPr>
              <w:rFonts w:asciiTheme="minorHAnsi" w:hAnsiTheme="minorHAnsi" w:cstheme="minorHAnsi"/>
              <w:lang w:val="en-GB"/>
            </w:rPr>
            <w:fldChar w:fldCharType="separate"/>
          </w:r>
          <w:r w:rsidR="005C2348" w:rsidRPr="005C2348">
            <w:rPr>
              <w:rFonts w:asciiTheme="minorHAnsi" w:hAnsiTheme="minorHAnsi" w:cstheme="minorHAnsi"/>
              <w:noProof/>
              <w:lang w:val="en-US"/>
            </w:rPr>
            <w:t>(Council of Europe, 2014)</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Tasks of the Commissioners are, to visit member states, to evaluate their human rights, to draw up conclusions and recommendations, to carry out investigations, and to monitor and assess the progress of member states (ibid.). All of these tasks are shared publically.</w:t>
      </w:r>
    </w:p>
    <w:p w14:paraId="63E14EA3" w14:textId="77777777" w:rsidR="00E21CD1" w:rsidRPr="00AF5F2E" w:rsidRDefault="00E21CD1" w:rsidP="004A56A3">
      <w:pPr>
        <w:pStyle w:val="Geenafstand"/>
        <w:spacing w:line="360" w:lineRule="auto"/>
        <w:jc w:val="both"/>
        <w:rPr>
          <w:rFonts w:asciiTheme="minorHAnsi" w:hAnsiTheme="minorHAnsi" w:cstheme="minorHAnsi"/>
          <w:lang w:val="en-GB"/>
        </w:rPr>
      </w:pPr>
    </w:p>
    <w:p w14:paraId="5592B541" w14:textId="77777777" w:rsidR="00E21CD1" w:rsidRPr="00AF5F2E" w:rsidRDefault="00E21CD1" w:rsidP="004A56A3">
      <w:pPr>
        <w:pStyle w:val="Kop3"/>
        <w:spacing w:line="360" w:lineRule="auto"/>
        <w:jc w:val="both"/>
        <w:rPr>
          <w:rFonts w:cstheme="minorHAnsi"/>
          <w:szCs w:val="22"/>
          <w:lang w:val="en-GB"/>
        </w:rPr>
      </w:pPr>
      <w:bookmarkStart w:id="27" w:name="_Toc432161115"/>
      <w:r w:rsidRPr="00AF5F2E">
        <w:rPr>
          <w:rFonts w:cstheme="minorHAnsi"/>
          <w:szCs w:val="22"/>
          <w:lang w:val="en-GB"/>
        </w:rPr>
        <w:t xml:space="preserve">3.2.2 </w:t>
      </w:r>
      <w:r w:rsidRPr="00AF5F2E">
        <w:rPr>
          <w:lang w:val="en-GB"/>
        </w:rPr>
        <w:t>European Convention for the Protection of Human Rights and Fundamental Freedoms</w:t>
      </w:r>
      <w:bookmarkEnd w:id="27"/>
    </w:p>
    <w:p w14:paraId="784069FB" w14:textId="0FE214B8"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GB"/>
        </w:rPr>
        <w:t xml:space="preserve">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established the European Convention on Human Rights (ECHR) in 1950 in Rome. This Convention was established as a legally binding </w:t>
      </w:r>
      <w:r w:rsidR="004A6A28">
        <w:rPr>
          <w:rFonts w:asciiTheme="minorHAnsi" w:hAnsiTheme="minorHAnsi" w:cstheme="minorHAnsi"/>
          <w:lang w:val="en-GB"/>
        </w:rPr>
        <w:t xml:space="preserve">instrument </w:t>
      </w:r>
      <w:r w:rsidR="004A6A28" w:rsidRPr="00AF5F2E">
        <w:rPr>
          <w:rFonts w:asciiTheme="minorHAnsi" w:hAnsiTheme="minorHAnsi" w:cstheme="minorHAnsi"/>
          <w:lang w:val="en-GB"/>
        </w:rPr>
        <w:t>to</w:t>
      </w:r>
      <w:r w:rsidRPr="00AF5F2E">
        <w:rPr>
          <w:rFonts w:asciiTheme="minorHAnsi" w:hAnsiTheme="minorHAnsi" w:cstheme="minorHAnsi"/>
          <w:lang w:val="en-GB"/>
        </w:rPr>
        <w:t xml:space="preserve"> promote, protect and guarantee human rights and fundamental freedoms in Europe. It fully respects the UDHR and contains civil and political rights and economical and social rights </w:t>
      </w:r>
      <w:sdt>
        <w:sdtPr>
          <w:rPr>
            <w:rFonts w:asciiTheme="minorHAnsi" w:hAnsiTheme="minorHAnsi" w:cstheme="minorHAnsi"/>
            <w:lang w:val="en-GB"/>
          </w:rPr>
          <w:id w:val="231674805"/>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US"/>
            </w:rPr>
            <w:instrText xml:space="preserve">CITATION Cou50 \l 1033 </w:instrText>
          </w:r>
          <w:r w:rsidRPr="00AF5F2E">
            <w:rPr>
              <w:rFonts w:asciiTheme="minorHAnsi" w:hAnsiTheme="minorHAnsi" w:cstheme="minorHAnsi"/>
              <w:lang w:val="en-GB"/>
            </w:rPr>
            <w:fldChar w:fldCharType="separate"/>
          </w:r>
          <w:r w:rsidR="005C2348" w:rsidRPr="005C2348">
            <w:rPr>
              <w:rFonts w:asciiTheme="minorHAnsi" w:hAnsiTheme="minorHAnsi" w:cstheme="minorHAnsi"/>
              <w:noProof/>
              <w:lang w:val="en-US"/>
            </w:rPr>
            <w:t>(Council of Europe, 1950)</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xml:space="preserve">. It entered into force in September </w:t>
      </w:r>
      <w:r w:rsidRPr="00AF5F2E">
        <w:rPr>
          <w:rFonts w:asciiTheme="minorHAnsi" w:hAnsiTheme="minorHAnsi" w:cstheme="minorHAnsi"/>
          <w:lang w:val="en-GB"/>
        </w:rPr>
        <w:lastRenderedPageBreak/>
        <w:t xml:space="preserve">1953. </w:t>
      </w:r>
      <w:r w:rsidR="00D87E60">
        <w:rPr>
          <w:rFonts w:asciiTheme="minorHAnsi" w:hAnsiTheme="minorHAnsi" w:cstheme="minorHAnsi"/>
          <w:lang w:val="en-GB"/>
        </w:rPr>
        <w:t xml:space="preserve">Worth noting </w:t>
      </w:r>
      <w:r w:rsidRPr="00AF5F2E">
        <w:rPr>
          <w:rFonts w:asciiTheme="minorHAnsi" w:hAnsiTheme="minorHAnsi" w:cstheme="minorHAnsi"/>
          <w:lang w:val="en-GB"/>
        </w:rPr>
        <w:t>is</w:t>
      </w:r>
      <w:r w:rsidR="00D87E60">
        <w:rPr>
          <w:rFonts w:asciiTheme="minorHAnsi" w:hAnsiTheme="minorHAnsi" w:cstheme="minorHAnsi"/>
          <w:lang w:val="en-GB"/>
        </w:rPr>
        <w:t>,</w:t>
      </w:r>
      <w:r w:rsidRPr="00AF5F2E">
        <w:rPr>
          <w:rFonts w:asciiTheme="minorHAnsi" w:hAnsiTheme="minorHAnsi" w:cstheme="minorHAnsi"/>
          <w:lang w:val="en-GB"/>
        </w:rPr>
        <w:t xml:space="preserve"> that the ECHR entered into force in 1953, years before the two covenants of the UN, the </w:t>
      </w:r>
      <w:r w:rsidRPr="00AF5F2E">
        <w:rPr>
          <w:rFonts w:asciiTheme="minorHAnsi" w:hAnsiTheme="minorHAnsi" w:cstheme="minorHAnsi"/>
          <w:shd w:val="clear" w:color="auto" w:fill="FFFFFF"/>
          <w:lang w:val="en-GB"/>
        </w:rPr>
        <w:t>ICESCR and ICCPR, entered into force, in 1966. Therefore, the ECHR was the first convention protecting human rights.</w:t>
      </w:r>
    </w:p>
    <w:p w14:paraId="5A2ECD8D" w14:textId="77777777" w:rsidR="00E21CD1" w:rsidRPr="00AF5F2E" w:rsidRDefault="00E21CD1" w:rsidP="004A56A3">
      <w:pPr>
        <w:pStyle w:val="Geenafstand"/>
        <w:spacing w:line="360" w:lineRule="auto"/>
        <w:jc w:val="both"/>
        <w:rPr>
          <w:rFonts w:asciiTheme="minorHAnsi" w:hAnsiTheme="minorHAnsi" w:cstheme="minorHAnsi"/>
          <w:shd w:val="clear" w:color="auto" w:fill="FFFFFF"/>
          <w:lang w:val="en-GB"/>
        </w:rPr>
      </w:pPr>
    </w:p>
    <w:p w14:paraId="50906E5E" w14:textId="77777777" w:rsidR="00E21CD1" w:rsidRPr="00AF5F2E" w:rsidRDefault="00E21CD1" w:rsidP="004A56A3">
      <w:pPr>
        <w:pStyle w:val="Kop3"/>
        <w:spacing w:line="360" w:lineRule="auto"/>
        <w:jc w:val="both"/>
        <w:rPr>
          <w:rFonts w:cstheme="minorHAnsi"/>
          <w:szCs w:val="22"/>
          <w:lang w:val="en-GB"/>
        </w:rPr>
      </w:pPr>
      <w:bookmarkStart w:id="28" w:name="_Toc432161116"/>
      <w:r w:rsidRPr="00AF5F2E">
        <w:rPr>
          <w:rFonts w:cstheme="minorHAnsi"/>
          <w:szCs w:val="22"/>
          <w:lang w:val="en-GB"/>
        </w:rPr>
        <w:t>3.2.3 European Court of Human Rights</w:t>
      </w:r>
      <w:bookmarkEnd w:id="28"/>
    </w:p>
    <w:p w14:paraId="4FE6E550" w14:textId="203D798C" w:rsidR="00E21CD1" w:rsidRPr="00AF5F2E" w:rsidRDefault="00E21CD1"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European Court of Human Rights (ECtHR) was established by the ECHR, 10 years after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was created</w:t>
      </w:r>
      <w:sdt>
        <w:sdtPr>
          <w:rPr>
            <w:rFonts w:asciiTheme="minorHAnsi" w:hAnsiTheme="minorHAnsi" w:cstheme="minorHAnsi"/>
            <w:lang w:val="en-GB"/>
          </w:rPr>
          <w:id w:val="-444772103"/>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US"/>
            </w:rPr>
            <w:instrText xml:space="preserve">CITATION Bon12 \l 1043 </w:instrText>
          </w:r>
          <w:r w:rsidRPr="00AF5F2E">
            <w:rPr>
              <w:rFonts w:asciiTheme="minorHAnsi" w:hAnsiTheme="minorHAnsi" w:cstheme="minorHAnsi"/>
              <w:lang w:val="en-GB"/>
            </w:rPr>
            <w:fldChar w:fldCharType="separate"/>
          </w:r>
          <w:r w:rsidR="005C2348">
            <w:rPr>
              <w:rFonts w:asciiTheme="minorHAnsi" w:hAnsiTheme="minorHAnsi" w:cstheme="minorHAnsi"/>
              <w:noProof/>
              <w:lang w:val="en-US"/>
            </w:rPr>
            <w:t xml:space="preserve"> </w:t>
          </w:r>
          <w:r w:rsidR="005C2348" w:rsidRPr="005C2348">
            <w:rPr>
              <w:rFonts w:asciiTheme="minorHAnsi" w:hAnsiTheme="minorHAnsi" w:cstheme="minorHAnsi"/>
              <w:noProof/>
              <w:lang w:val="en-US"/>
            </w:rPr>
            <w:t>(Bond, 2012)</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xml:space="preserve">. This Court rules on individual and state cases concerning human rights violations of the ECHR and law enforcement </w:t>
      </w:r>
      <w:r w:rsidRPr="00AF5F2E">
        <w:rPr>
          <w:rFonts w:asciiTheme="minorHAnsi" w:hAnsiTheme="minorHAnsi" w:cs="Arial"/>
          <w:lang w:val="en-GB"/>
        </w:rPr>
        <w:t>of the civil and political rights set out in the ECHR</w:t>
      </w:r>
      <w:r w:rsidRPr="00AF5F2E">
        <w:rPr>
          <w:rFonts w:asciiTheme="minorHAnsi" w:hAnsiTheme="minorHAnsi" w:cstheme="minorHAnsi"/>
          <w:lang w:val="en-GB"/>
        </w:rPr>
        <w:t xml:space="preserve">.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w:t>
      </w:r>
      <w:r w:rsidR="002F7EEE">
        <w:rPr>
          <w:rFonts w:asciiTheme="minorHAnsi" w:hAnsiTheme="minorHAnsi" w:cstheme="minorHAnsi"/>
          <w:lang w:val="en-GB"/>
        </w:rPr>
        <w:t xml:space="preserve">(2014) </w:t>
      </w:r>
      <w:r w:rsidRPr="00AF5F2E">
        <w:rPr>
          <w:rFonts w:asciiTheme="minorHAnsi" w:hAnsiTheme="minorHAnsi" w:cstheme="minorHAnsi"/>
          <w:lang w:val="en-GB"/>
        </w:rPr>
        <w:t>states that “since 1998 it has sat as a full-time Court and individuals can apply directly”</w:t>
      </w:r>
      <w:r w:rsidR="002F7EEE">
        <w:rPr>
          <w:rFonts w:asciiTheme="minorHAnsi" w:hAnsiTheme="minorHAnsi" w:cstheme="minorHAnsi"/>
          <w:lang w:val="en-GB"/>
        </w:rPr>
        <w:t xml:space="preserve"> (para. 1).</w:t>
      </w:r>
      <w:r w:rsidRPr="00AF5F2E">
        <w:rPr>
          <w:rFonts w:asciiTheme="minorHAnsi" w:hAnsiTheme="minorHAnsi" w:cstheme="minorHAnsi"/>
          <w:lang w:val="en-GB"/>
        </w:rPr>
        <w:t xml:space="preserve"> Cases </w:t>
      </w:r>
      <w:r w:rsidR="00D87E60">
        <w:rPr>
          <w:rFonts w:asciiTheme="minorHAnsi" w:hAnsiTheme="minorHAnsi" w:cstheme="minorHAnsi"/>
          <w:lang w:val="en-GB"/>
        </w:rPr>
        <w:t>could</w:t>
      </w:r>
      <w:r w:rsidRPr="00AF5F2E">
        <w:rPr>
          <w:rFonts w:asciiTheme="minorHAnsi" w:hAnsiTheme="minorHAnsi" w:cstheme="minorHAnsi"/>
          <w:lang w:val="en-GB"/>
        </w:rPr>
        <w:t xml:space="preserve"> be brought before Court by individuals, groups (NGOs) or states themselves. All 47 members of the </w:t>
      </w:r>
      <w:proofErr w:type="spellStart"/>
      <w:r w:rsidRPr="00AF5F2E">
        <w:rPr>
          <w:rFonts w:asciiTheme="minorHAnsi" w:hAnsiTheme="minorHAnsi" w:cstheme="minorHAnsi"/>
          <w:lang w:val="en-GB"/>
        </w:rPr>
        <w:t>CoE</w:t>
      </w:r>
      <w:proofErr w:type="spellEnd"/>
      <w:r w:rsidRPr="00AF5F2E">
        <w:rPr>
          <w:rFonts w:asciiTheme="minorHAnsi" w:hAnsiTheme="minorHAnsi" w:cstheme="minorHAnsi"/>
          <w:lang w:val="en-GB"/>
        </w:rPr>
        <w:t xml:space="preserve"> are a contracting party to the Court and provisions are binding for all member states. In 2014, </w:t>
      </w:r>
      <w:r w:rsidR="00D87E60">
        <w:rPr>
          <w:rFonts w:asciiTheme="minorHAnsi" w:hAnsiTheme="minorHAnsi" w:cstheme="minorHAnsi"/>
          <w:lang w:val="en-GB"/>
        </w:rPr>
        <w:t xml:space="preserve">the Court delivered judgements to 2.388 </w:t>
      </w:r>
      <w:r w:rsidRPr="00AF5F2E">
        <w:rPr>
          <w:rFonts w:asciiTheme="minorHAnsi" w:hAnsiTheme="minorHAnsi" w:cstheme="minorHAnsi"/>
          <w:lang w:val="en-GB"/>
        </w:rPr>
        <w:t>applications</w:t>
      </w:r>
      <w:sdt>
        <w:sdtPr>
          <w:rPr>
            <w:rFonts w:asciiTheme="minorHAnsi" w:hAnsiTheme="minorHAnsi" w:cstheme="minorHAnsi"/>
            <w:lang w:val="en-GB"/>
          </w:rPr>
          <w:id w:val="539789754"/>
          <w:citation/>
        </w:sdtPr>
        <w:sdtEndPr/>
        <w:sdtContent>
          <w:r w:rsidRPr="00AF5F2E">
            <w:rPr>
              <w:rFonts w:asciiTheme="minorHAnsi" w:hAnsiTheme="minorHAnsi" w:cstheme="minorHAnsi"/>
              <w:lang w:val="en-GB"/>
            </w:rPr>
            <w:fldChar w:fldCharType="begin"/>
          </w:r>
          <w:r w:rsidRPr="00AF5F2E">
            <w:rPr>
              <w:rFonts w:asciiTheme="minorHAnsi" w:hAnsiTheme="minorHAnsi" w:cstheme="minorHAnsi"/>
              <w:lang w:val="en-GB"/>
            </w:rPr>
            <w:instrText xml:space="preserve">CITATION Eur151 \l 1043 </w:instrText>
          </w:r>
          <w:r w:rsidRPr="00AF5F2E">
            <w:rPr>
              <w:rFonts w:asciiTheme="minorHAnsi" w:hAnsiTheme="minorHAnsi" w:cstheme="minorHAnsi"/>
              <w:lang w:val="en-GB"/>
            </w:rPr>
            <w:fldChar w:fldCharType="separate"/>
          </w:r>
          <w:r w:rsidR="005C2348">
            <w:rPr>
              <w:rFonts w:asciiTheme="minorHAnsi" w:hAnsiTheme="minorHAnsi" w:cstheme="minorHAnsi"/>
              <w:noProof/>
              <w:lang w:val="en-GB"/>
            </w:rPr>
            <w:t xml:space="preserve"> </w:t>
          </w:r>
          <w:r w:rsidR="005C2348" w:rsidRPr="005C2348">
            <w:rPr>
              <w:rFonts w:asciiTheme="minorHAnsi" w:hAnsiTheme="minorHAnsi" w:cstheme="minorHAnsi"/>
              <w:noProof/>
              <w:lang w:val="en-GB"/>
            </w:rPr>
            <w:t>(European Court of Human Rights, 2015)</w:t>
          </w:r>
          <w:r w:rsidRPr="00AF5F2E">
            <w:rPr>
              <w:rFonts w:asciiTheme="minorHAnsi" w:hAnsiTheme="minorHAnsi" w:cstheme="minorHAnsi"/>
              <w:lang w:val="en-GB"/>
            </w:rPr>
            <w:fldChar w:fldCharType="end"/>
          </w:r>
        </w:sdtContent>
      </w:sdt>
      <w:r w:rsidRPr="00AF5F2E">
        <w:rPr>
          <w:rFonts w:asciiTheme="minorHAnsi" w:hAnsiTheme="minorHAnsi" w:cstheme="minorHAnsi"/>
          <w:lang w:val="en-GB"/>
        </w:rPr>
        <w:t>. The ECtHR</w:t>
      </w:r>
      <w:r w:rsidR="002F7EEE">
        <w:rPr>
          <w:rFonts w:asciiTheme="minorHAnsi" w:hAnsiTheme="minorHAnsi" w:cstheme="minorHAnsi"/>
          <w:lang w:val="en-GB"/>
        </w:rPr>
        <w:t xml:space="preserve"> (2015)</w:t>
      </w:r>
      <w:r w:rsidRPr="00AF5F2E">
        <w:rPr>
          <w:rFonts w:asciiTheme="minorHAnsi" w:hAnsiTheme="minorHAnsi" w:cstheme="minorHAnsi"/>
          <w:lang w:val="en-GB"/>
        </w:rPr>
        <w:t xml:space="preserve"> reported that “of the total number of judgments delivered in 2014, the Court has found at least one violation of the Convention by the respondent State in 85% of the cases“</w:t>
      </w:r>
      <w:r w:rsidR="002F7EEE">
        <w:rPr>
          <w:rFonts w:asciiTheme="minorHAnsi" w:hAnsiTheme="minorHAnsi" w:cstheme="minorHAnsi"/>
          <w:lang w:val="en-GB"/>
        </w:rPr>
        <w:t xml:space="preserve"> (</w:t>
      </w:r>
      <w:proofErr w:type="spellStart"/>
      <w:r w:rsidR="002F7EEE">
        <w:rPr>
          <w:rFonts w:asciiTheme="minorHAnsi" w:hAnsiTheme="minorHAnsi" w:cstheme="minorHAnsi"/>
          <w:lang w:val="en-GB"/>
        </w:rPr>
        <w:t>p.</w:t>
      </w:r>
      <w:proofErr w:type="spellEnd"/>
      <w:r w:rsidR="002F7EEE">
        <w:rPr>
          <w:rFonts w:asciiTheme="minorHAnsi" w:hAnsiTheme="minorHAnsi" w:cstheme="minorHAnsi"/>
          <w:lang w:val="en-GB"/>
        </w:rPr>
        <w:t xml:space="preserve"> 4).</w:t>
      </w:r>
      <w:r w:rsidRPr="00AF5F2E">
        <w:rPr>
          <w:rFonts w:asciiTheme="minorHAnsi" w:hAnsiTheme="minorHAnsi" w:cstheme="minorHAnsi"/>
          <w:lang w:val="en-GB"/>
        </w:rPr>
        <w:t xml:space="preserve">  In the past 50 years, more than 10.000 judgments </w:t>
      </w:r>
      <w:r w:rsidR="00D87E60">
        <w:rPr>
          <w:rFonts w:asciiTheme="minorHAnsi" w:hAnsiTheme="minorHAnsi" w:cstheme="minorHAnsi"/>
          <w:lang w:val="en-GB"/>
        </w:rPr>
        <w:t>were</w:t>
      </w:r>
      <w:r w:rsidRPr="00AF5F2E">
        <w:rPr>
          <w:rFonts w:asciiTheme="minorHAnsi" w:hAnsiTheme="minorHAnsi" w:cstheme="minorHAnsi"/>
          <w:lang w:val="en-GB"/>
        </w:rPr>
        <w:t xml:space="preserve"> delivered by the Court and t</w:t>
      </w:r>
      <w:r w:rsidRPr="00AF5F2E">
        <w:rPr>
          <w:rFonts w:asciiTheme="minorHAnsi" w:hAnsiTheme="minorHAnsi" w:cs="Arial"/>
          <w:lang w:val="en-GB"/>
        </w:rPr>
        <w:t xml:space="preserve">hese are binding on the countries concerned and have led governments to alter their legislation and administrative practice in a wide range of areas (ibid.). In addition, the </w:t>
      </w:r>
      <w:r w:rsidR="004A4E15">
        <w:rPr>
          <w:rFonts w:asciiTheme="minorHAnsi" w:hAnsiTheme="minorHAnsi" w:cs="Arial"/>
          <w:lang w:val="en-GB"/>
        </w:rPr>
        <w:t>ECtHR</w:t>
      </w:r>
      <w:r w:rsidRPr="00AF5F2E">
        <w:rPr>
          <w:rFonts w:asciiTheme="minorHAnsi" w:hAnsiTheme="minorHAnsi" w:cs="Arial"/>
          <w:lang w:val="en-GB"/>
        </w:rPr>
        <w:t xml:space="preserve"> has the power to award damages and it is the </w:t>
      </w:r>
      <w:proofErr w:type="spellStart"/>
      <w:r w:rsidR="004E36C2" w:rsidRPr="00AF5F2E">
        <w:rPr>
          <w:rFonts w:asciiTheme="minorHAnsi" w:hAnsiTheme="minorHAnsi" w:cs="Arial"/>
          <w:lang w:val="en-GB"/>
        </w:rPr>
        <w:t>CoM</w:t>
      </w:r>
      <w:proofErr w:type="spellEnd"/>
      <w:r w:rsidRPr="00AF5F2E">
        <w:rPr>
          <w:rFonts w:asciiTheme="minorHAnsi" w:hAnsiTheme="minorHAnsi" w:cs="Arial"/>
          <w:lang w:val="en-GB"/>
        </w:rPr>
        <w:t xml:space="preserve"> who ensures that these damages are payed. </w:t>
      </w:r>
    </w:p>
    <w:p w14:paraId="67F80DBE" w14:textId="77777777" w:rsidR="00E21CD1" w:rsidRPr="00AF5F2E" w:rsidRDefault="00E21CD1" w:rsidP="004A56A3">
      <w:pPr>
        <w:pStyle w:val="Geenafstand"/>
        <w:spacing w:line="360" w:lineRule="auto"/>
        <w:jc w:val="both"/>
        <w:rPr>
          <w:rFonts w:asciiTheme="minorHAnsi" w:hAnsiTheme="minorHAnsi" w:cstheme="minorHAnsi"/>
          <w:lang w:val="en-GB"/>
        </w:rPr>
      </w:pPr>
    </w:p>
    <w:p w14:paraId="32343081" w14:textId="77777777" w:rsidR="00E21CD1" w:rsidRPr="00AF5F2E" w:rsidRDefault="00E21CD1" w:rsidP="004A56A3">
      <w:pPr>
        <w:pStyle w:val="Kop3"/>
        <w:spacing w:line="360" w:lineRule="auto"/>
        <w:jc w:val="both"/>
        <w:rPr>
          <w:rFonts w:cstheme="minorHAnsi"/>
          <w:lang w:val="en-US"/>
        </w:rPr>
      </w:pPr>
      <w:bookmarkStart w:id="29" w:name="_Toc432161117"/>
      <w:r w:rsidRPr="00AF5F2E">
        <w:rPr>
          <w:rFonts w:cstheme="minorHAnsi"/>
          <w:lang w:val="en-US"/>
        </w:rPr>
        <w:t>3.2.4 Schengen Area</w:t>
      </w:r>
      <w:bookmarkEnd w:id="29"/>
    </w:p>
    <w:p w14:paraId="17358FB8" w14:textId="52DF988D" w:rsidR="00E21CD1" w:rsidRPr="00AF5F2E" w:rsidRDefault="00BF1975"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The Netherlands is</w:t>
      </w:r>
      <w:r w:rsidR="00E21CD1" w:rsidRPr="00AF5F2E">
        <w:rPr>
          <w:rFonts w:asciiTheme="minorHAnsi" w:hAnsiTheme="minorHAnsi" w:cstheme="minorHAnsi"/>
          <w:lang w:val="en-US"/>
        </w:rPr>
        <w:t xml:space="preserve"> part of the Schengen area, which is</w:t>
      </w:r>
      <w:r w:rsidR="009037A3" w:rsidRPr="00AF5F2E">
        <w:rPr>
          <w:rFonts w:asciiTheme="minorHAnsi" w:hAnsiTheme="minorHAnsi" w:cstheme="minorHAnsi"/>
          <w:lang w:val="en-US"/>
        </w:rPr>
        <w:t xml:space="preserve"> an area comprising 22</w:t>
      </w:r>
      <w:r w:rsidRPr="00AF5F2E">
        <w:rPr>
          <w:rFonts w:asciiTheme="minorHAnsi" w:hAnsiTheme="minorHAnsi" w:cstheme="minorHAnsi"/>
          <w:lang w:val="en-US"/>
        </w:rPr>
        <w:t xml:space="preserve"> European </w:t>
      </w:r>
      <w:r w:rsidR="009037A3" w:rsidRPr="00AF5F2E">
        <w:rPr>
          <w:rFonts w:asciiTheme="minorHAnsi" w:hAnsiTheme="minorHAnsi" w:cstheme="minorHAnsi"/>
          <w:lang w:val="en-US"/>
        </w:rPr>
        <w:t>Union countries</w:t>
      </w:r>
      <w:r w:rsidRPr="00AF5F2E">
        <w:rPr>
          <w:rFonts w:asciiTheme="minorHAnsi" w:hAnsiTheme="minorHAnsi" w:cstheme="minorHAnsi"/>
          <w:lang w:val="en-US"/>
        </w:rPr>
        <w:t>, together with</w:t>
      </w:r>
      <w:r w:rsidR="009037A3" w:rsidRPr="00AF5F2E">
        <w:rPr>
          <w:rFonts w:asciiTheme="minorHAnsi" w:hAnsiTheme="minorHAnsi" w:cstheme="minorHAnsi"/>
          <w:lang w:val="en-US"/>
        </w:rPr>
        <w:t xml:space="preserve"> Switzerland, Liechtenstein, Norway and</w:t>
      </w:r>
      <w:r w:rsidR="004E194C" w:rsidRPr="00AF5F2E">
        <w:rPr>
          <w:rFonts w:asciiTheme="minorHAnsi" w:hAnsiTheme="minorHAnsi" w:cstheme="minorHAnsi"/>
          <w:lang w:val="en-US"/>
        </w:rPr>
        <w:t xml:space="preserve"> Iceland</w:t>
      </w:r>
      <w:r w:rsidRPr="00AF5F2E">
        <w:rPr>
          <w:rFonts w:asciiTheme="minorHAnsi" w:hAnsiTheme="minorHAnsi" w:cstheme="minorHAnsi"/>
          <w:lang w:val="en-US"/>
        </w:rPr>
        <w:t xml:space="preserve">, </w:t>
      </w:r>
      <w:r w:rsidR="00E21CD1" w:rsidRPr="00AF5F2E">
        <w:rPr>
          <w:rFonts w:asciiTheme="minorHAnsi" w:hAnsiTheme="minorHAnsi" w:cstheme="minorHAnsi"/>
          <w:lang w:val="en-US"/>
        </w:rPr>
        <w:t>established by the Schengen Agreement in 1985</w:t>
      </w:r>
      <w:r w:rsidR="004E194C" w:rsidRPr="00AF5F2E">
        <w:rPr>
          <w:rFonts w:asciiTheme="minorHAnsi" w:hAnsiTheme="minorHAnsi" w:cstheme="minorHAnsi"/>
          <w:lang w:val="en-US"/>
        </w:rPr>
        <w:t xml:space="preserve"> </w:t>
      </w:r>
      <w:sdt>
        <w:sdtPr>
          <w:rPr>
            <w:rFonts w:asciiTheme="minorHAnsi" w:hAnsiTheme="minorHAnsi" w:cstheme="minorHAnsi"/>
            <w:lang w:val="en-US"/>
          </w:rPr>
          <w:id w:val="-1786955537"/>
          <w:citation/>
        </w:sdtPr>
        <w:sdtEndPr/>
        <w:sdtContent>
          <w:r w:rsidR="004E194C" w:rsidRPr="00AF5F2E">
            <w:rPr>
              <w:rFonts w:asciiTheme="minorHAnsi" w:hAnsiTheme="minorHAnsi" w:cstheme="minorHAnsi"/>
              <w:lang w:val="en-US"/>
            </w:rPr>
            <w:fldChar w:fldCharType="begin"/>
          </w:r>
          <w:r w:rsidR="004E194C" w:rsidRPr="00AF5F2E">
            <w:rPr>
              <w:rFonts w:asciiTheme="minorHAnsi" w:hAnsiTheme="minorHAnsi" w:cstheme="minorHAnsi"/>
              <w:lang w:val="en-GB"/>
            </w:rPr>
            <w:instrText xml:space="preserve"> CITATION Dut152 \l 1043 </w:instrText>
          </w:r>
          <w:r w:rsidR="004E194C"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(Dutch government)</w:t>
          </w:r>
          <w:r w:rsidR="004E194C" w:rsidRPr="00AF5F2E">
            <w:rPr>
              <w:rFonts w:asciiTheme="minorHAnsi" w:hAnsiTheme="minorHAnsi" w:cstheme="minorHAnsi"/>
              <w:lang w:val="en-US"/>
            </w:rPr>
            <w:fldChar w:fldCharType="end"/>
          </w:r>
        </w:sdtContent>
      </w:sdt>
      <w:r w:rsidR="00E21CD1" w:rsidRPr="00AF5F2E">
        <w:rPr>
          <w:rFonts w:asciiTheme="minorHAnsi" w:hAnsiTheme="minorHAnsi" w:cstheme="minorHAnsi"/>
          <w:lang w:val="en-US"/>
        </w:rPr>
        <w:t xml:space="preserve">. The agreement focuses on the free movement of goods and people, whereby internal borders no longer exist. It developed one internal area for signatories to the agreement. Common agreements on: visas, asylum requests, and border controls have been established. Within the Schengen area, cooperation </w:t>
      </w:r>
      <w:r w:rsidR="006441D0">
        <w:rPr>
          <w:rFonts w:asciiTheme="minorHAnsi" w:hAnsiTheme="minorHAnsi" w:cstheme="minorHAnsi"/>
          <w:lang w:val="en-US"/>
        </w:rPr>
        <w:t>is</w:t>
      </w:r>
      <w:r w:rsidR="00E21CD1" w:rsidRPr="00AF5F2E">
        <w:rPr>
          <w:rFonts w:asciiTheme="minorHAnsi" w:hAnsiTheme="minorHAnsi" w:cstheme="minorHAnsi"/>
          <w:lang w:val="en-US"/>
        </w:rPr>
        <w:t xml:space="preserve"> established between the police service and judicial authorities of the contracting parties. As a result of this cooperation</w:t>
      </w:r>
      <w:r w:rsidR="00935A55">
        <w:rPr>
          <w:rFonts w:asciiTheme="minorHAnsi" w:hAnsiTheme="minorHAnsi" w:cstheme="minorHAnsi"/>
          <w:lang w:val="en-US"/>
        </w:rPr>
        <w:t>,</w:t>
      </w:r>
      <w:r w:rsidR="00E21CD1" w:rsidRPr="00AF5F2E">
        <w:rPr>
          <w:rFonts w:asciiTheme="minorHAnsi" w:hAnsiTheme="minorHAnsi" w:cstheme="minorHAnsi"/>
          <w:lang w:val="en-US"/>
        </w:rPr>
        <w:t xml:space="preserve"> the Schengen Information System </w:t>
      </w:r>
      <w:r w:rsidR="006441D0">
        <w:rPr>
          <w:rFonts w:asciiTheme="minorHAnsi" w:hAnsiTheme="minorHAnsi" w:cstheme="minorHAnsi"/>
          <w:lang w:val="en-US"/>
        </w:rPr>
        <w:t>was</w:t>
      </w:r>
      <w:r w:rsidR="00D87E60">
        <w:rPr>
          <w:rFonts w:asciiTheme="minorHAnsi" w:hAnsiTheme="minorHAnsi" w:cstheme="minorHAnsi"/>
          <w:lang w:val="en-US"/>
        </w:rPr>
        <w:t xml:space="preserve"> created, in order </w:t>
      </w:r>
      <w:r w:rsidR="00E21CD1" w:rsidRPr="00AF5F2E">
        <w:rPr>
          <w:rFonts w:asciiTheme="minorHAnsi" w:hAnsiTheme="minorHAnsi" w:cstheme="minorHAnsi"/>
          <w:lang w:val="en-US"/>
        </w:rPr>
        <w:t xml:space="preserve">to share information. </w:t>
      </w:r>
      <w:r w:rsidR="00D87E60">
        <w:rPr>
          <w:rFonts w:asciiTheme="minorHAnsi" w:hAnsiTheme="minorHAnsi" w:cstheme="minorHAnsi"/>
          <w:lang w:val="en-US"/>
        </w:rPr>
        <w:t xml:space="preserve"> The Council of the EU has s</w:t>
      </w:r>
      <w:r w:rsidR="00E21CD1" w:rsidRPr="00AF5F2E">
        <w:rPr>
          <w:rFonts w:asciiTheme="minorHAnsi" w:hAnsiTheme="minorHAnsi" w:cstheme="minorHAnsi"/>
          <w:lang w:val="en-US"/>
        </w:rPr>
        <w:t xml:space="preserve">upervision on a correct implementation of the agreement </w:t>
      </w:r>
      <w:sdt>
        <w:sdtPr>
          <w:rPr>
            <w:rFonts w:asciiTheme="minorHAnsi" w:hAnsiTheme="minorHAnsi" w:cstheme="minorHAnsi"/>
            <w:lang w:val="en-US"/>
          </w:rPr>
          <w:id w:val="-2015209319"/>
          <w:citation/>
        </w:sdtPr>
        <w:sdtEndPr/>
        <w:sdtContent>
          <w:r w:rsidR="00E21CD1" w:rsidRPr="00AF5F2E">
            <w:rPr>
              <w:rFonts w:asciiTheme="minorHAnsi" w:hAnsiTheme="minorHAnsi" w:cstheme="minorHAnsi"/>
              <w:lang w:val="en-US"/>
            </w:rPr>
            <w:fldChar w:fldCharType="begin"/>
          </w:r>
          <w:r w:rsidR="00E21CD1" w:rsidRPr="00AF5F2E">
            <w:rPr>
              <w:rFonts w:asciiTheme="minorHAnsi" w:hAnsiTheme="minorHAnsi" w:cstheme="minorHAnsi"/>
              <w:lang w:val="en-US"/>
            </w:rPr>
            <w:instrText xml:space="preserve"> CITATION Eur09 \l 1043 </w:instrText>
          </w:r>
          <w:r w:rsidR="00E21CD1" w:rsidRPr="00AF5F2E">
            <w:rPr>
              <w:rFonts w:asciiTheme="minorHAnsi" w:hAnsiTheme="minorHAnsi" w:cstheme="minorHAnsi"/>
              <w:lang w:val="en-US"/>
            </w:rPr>
            <w:fldChar w:fldCharType="separate"/>
          </w:r>
          <w:r w:rsidR="005C2348" w:rsidRPr="005C2348">
            <w:rPr>
              <w:rFonts w:asciiTheme="minorHAnsi" w:hAnsiTheme="minorHAnsi" w:cstheme="minorHAnsi"/>
              <w:noProof/>
              <w:lang w:val="en-US"/>
            </w:rPr>
            <w:t>(European Union, 2009)</w:t>
          </w:r>
          <w:r w:rsidR="00E21CD1" w:rsidRPr="00AF5F2E">
            <w:rPr>
              <w:rFonts w:asciiTheme="minorHAnsi" w:hAnsiTheme="minorHAnsi" w:cstheme="minorHAnsi"/>
              <w:lang w:val="en-US"/>
            </w:rPr>
            <w:fldChar w:fldCharType="end"/>
          </w:r>
        </w:sdtContent>
      </w:sdt>
      <w:r w:rsidR="00E21CD1" w:rsidRPr="00AF5F2E">
        <w:rPr>
          <w:rFonts w:asciiTheme="minorHAnsi" w:hAnsiTheme="minorHAnsi" w:cstheme="minorHAnsi"/>
          <w:lang w:val="en-US"/>
        </w:rPr>
        <w:t>.</w:t>
      </w:r>
    </w:p>
    <w:p w14:paraId="7CD74AED" w14:textId="77777777" w:rsidR="00E21CD1" w:rsidRPr="00AF5F2E" w:rsidRDefault="00E21CD1" w:rsidP="004A56A3">
      <w:pPr>
        <w:pStyle w:val="Geenafstand"/>
        <w:spacing w:line="360" w:lineRule="auto"/>
        <w:jc w:val="both"/>
        <w:rPr>
          <w:rFonts w:asciiTheme="minorHAnsi" w:hAnsiTheme="minorHAnsi" w:cstheme="minorHAnsi"/>
          <w:lang w:val="en-US"/>
        </w:rPr>
      </w:pPr>
    </w:p>
    <w:p w14:paraId="6A625211" w14:textId="6C2BDC96" w:rsidR="00E21CD1" w:rsidRPr="00AF5F2E" w:rsidRDefault="005B6698" w:rsidP="004A56A3">
      <w:pPr>
        <w:pStyle w:val="Geenafstand"/>
        <w:spacing w:line="360" w:lineRule="auto"/>
        <w:jc w:val="both"/>
        <w:rPr>
          <w:rFonts w:asciiTheme="minorHAnsi" w:hAnsiTheme="minorHAnsi" w:cstheme="minorHAnsi"/>
          <w:lang w:val="en-US"/>
        </w:rPr>
      </w:pPr>
      <w:r>
        <w:rPr>
          <w:rFonts w:asciiTheme="minorHAnsi" w:hAnsiTheme="minorHAnsi" w:cstheme="minorHAnsi"/>
          <w:lang w:val="en-US"/>
        </w:rPr>
        <w:t>In 2006,</w:t>
      </w:r>
      <w:r w:rsidR="00E21CD1" w:rsidRPr="00AF5F2E">
        <w:rPr>
          <w:rFonts w:asciiTheme="minorHAnsi" w:hAnsiTheme="minorHAnsi" w:cstheme="minorHAnsi"/>
          <w:lang w:val="en-US"/>
        </w:rPr>
        <w:t xml:space="preserve"> the EU establishe</w:t>
      </w:r>
      <w:r>
        <w:rPr>
          <w:rFonts w:asciiTheme="minorHAnsi" w:hAnsiTheme="minorHAnsi" w:cstheme="minorHAnsi"/>
          <w:lang w:val="en-US"/>
        </w:rPr>
        <w:t>d a Schengen Borders Code (SBC), as a result of</w:t>
      </w:r>
      <w:r w:rsidRPr="00AF5F2E">
        <w:rPr>
          <w:rFonts w:asciiTheme="minorHAnsi" w:hAnsiTheme="minorHAnsi" w:cstheme="minorHAnsi"/>
          <w:lang w:val="en-US"/>
        </w:rPr>
        <w:t xml:space="preserve"> the expansion of the Schengen area</w:t>
      </w:r>
      <w:r w:rsidR="00E21CD1" w:rsidRPr="00AF5F2E">
        <w:rPr>
          <w:rFonts w:asciiTheme="minorHAnsi" w:hAnsiTheme="minorHAnsi" w:cstheme="minorHAnsi"/>
          <w:lang w:val="en-US"/>
        </w:rPr>
        <w:t xml:space="preserve">. This code sets out rules and regulations on the internal and external borders in accordance with the Schengen Agreement. It contains rules and regulations for border crossing, visa applications, travel documents and definitions such as for third country nationals. </w:t>
      </w:r>
      <w:r>
        <w:rPr>
          <w:rFonts w:asciiTheme="minorHAnsi" w:hAnsiTheme="minorHAnsi" w:cstheme="minorHAnsi"/>
          <w:lang w:val="en-US"/>
        </w:rPr>
        <w:t>T</w:t>
      </w:r>
      <w:r w:rsidR="00E21CD1" w:rsidRPr="00AF5F2E">
        <w:rPr>
          <w:rFonts w:asciiTheme="minorHAnsi" w:hAnsiTheme="minorHAnsi" w:cstheme="minorHAnsi"/>
          <w:lang w:val="en-US"/>
        </w:rPr>
        <w:t xml:space="preserve">he code states that </w:t>
      </w:r>
      <w:r w:rsidR="00E21CD1" w:rsidRPr="00AF5F2E">
        <w:rPr>
          <w:rFonts w:asciiTheme="minorHAnsi" w:hAnsiTheme="minorHAnsi" w:cstheme="minorHAnsi"/>
          <w:lang w:val="en-US"/>
        </w:rPr>
        <w:lastRenderedPageBreak/>
        <w:t>a third country national can be refused entry to the national territory when the person does not meet the entry conditions. According to Article 13 of the SBC:</w:t>
      </w:r>
    </w:p>
    <w:p w14:paraId="58F34CA3" w14:textId="77777777" w:rsidR="00E21CD1" w:rsidRPr="00AF5F2E" w:rsidRDefault="00E21CD1" w:rsidP="004A56A3">
      <w:pPr>
        <w:pStyle w:val="Geenafstand"/>
        <w:spacing w:line="360" w:lineRule="auto"/>
        <w:jc w:val="both"/>
        <w:rPr>
          <w:rFonts w:asciiTheme="minorHAnsi" w:hAnsiTheme="minorHAnsi" w:cstheme="minorHAnsi"/>
          <w:lang w:val="en-US"/>
        </w:rPr>
      </w:pPr>
    </w:p>
    <w:p w14:paraId="08CFE9BA" w14:textId="4D9DCFCD" w:rsidR="00E21CD1" w:rsidRPr="00AF5F2E" w:rsidRDefault="00E21CD1" w:rsidP="004A56A3">
      <w:pPr>
        <w:pStyle w:val="Geenafstand"/>
        <w:spacing w:line="360" w:lineRule="auto"/>
        <w:ind w:left="708"/>
        <w:jc w:val="both"/>
        <w:rPr>
          <w:rFonts w:asciiTheme="minorHAnsi" w:hAnsiTheme="minorHAnsi" w:cstheme="minorHAnsi"/>
          <w:lang w:val="en-US"/>
        </w:rPr>
      </w:pPr>
      <w:r w:rsidRPr="00AF5F2E">
        <w:rPr>
          <w:rFonts w:asciiTheme="minorHAnsi" w:hAnsiTheme="minorHAnsi" w:cstheme="minorHAnsi"/>
          <w:lang w:val="en-US"/>
        </w:rPr>
        <w:t xml:space="preserve">A third-country national who does not fulfil all the entry shall be refused entry to the territories of the Member States. This shall be without prejudice to the application of special provisions concerning the right to asylum and to international protection or the issue of long-stay visas. </w:t>
      </w:r>
      <w:r w:rsidR="002F7EEE" w:rsidRPr="004C1C32">
        <w:rPr>
          <w:rFonts w:asciiTheme="minorHAnsi" w:hAnsiTheme="minorHAnsi" w:cstheme="minorHAnsi"/>
          <w:noProof/>
          <w:lang w:val="en-US"/>
        </w:rPr>
        <w:t>(European Union, 2006</w:t>
      </w:r>
      <w:r w:rsidR="002F7EEE">
        <w:rPr>
          <w:rFonts w:asciiTheme="minorHAnsi" w:hAnsiTheme="minorHAnsi" w:cstheme="minorHAnsi"/>
          <w:noProof/>
          <w:lang w:val="en-US"/>
        </w:rPr>
        <w:t>, “</w:t>
      </w:r>
      <w:r w:rsidR="002F7EEE" w:rsidRPr="00574E4D">
        <w:rPr>
          <w:lang w:val="en-US"/>
        </w:rPr>
        <w:t>Refusal of entry” section, para. 1</w:t>
      </w:r>
      <w:r w:rsidR="002F7EEE" w:rsidRPr="004C1C32">
        <w:rPr>
          <w:rFonts w:asciiTheme="minorHAnsi" w:hAnsiTheme="minorHAnsi" w:cstheme="minorHAnsi"/>
          <w:noProof/>
          <w:lang w:val="en-US"/>
        </w:rPr>
        <w:t>)</w:t>
      </w:r>
    </w:p>
    <w:p w14:paraId="2B463640" w14:textId="77777777" w:rsidR="00E21CD1" w:rsidRPr="00AF5F2E" w:rsidRDefault="00E21CD1" w:rsidP="004A56A3">
      <w:pPr>
        <w:pStyle w:val="Geenafstand"/>
        <w:spacing w:line="360" w:lineRule="auto"/>
        <w:jc w:val="both"/>
        <w:rPr>
          <w:rFonts w:asciiTheme="minorHAnsi" w:hAnsiTheme="minorHAnsi" w:cstheme="minorHAnsi"/>
          <w:lang w:val="en-US"/>
        </w:rPr>
      </w:pPr>
    </w:p>
    <w:p w14:paraId="3F9BF923" w14:textId="77777777" w:rsidR="00E21CD1" w:rsidRPr="00AF5F2E" w:rsidRDefault="00E21CD1" w:rsidP="004A56A3">
      <w:pPr>
        <w:pStyle w:val="Kop3"/>
        <w:spacing w:line="360" w:lineRule="auto"/>
        <w:jc w:val="both"/>
        <w:rPr>
          <w:rFonts w:cstheme="minorHAnsi"/>
          <w:shd w:val="clear" w:color="auto" w:fill="FFFFFF"/>
          <w:lang w:val="en-GB"/>
        </w:rPr>
      </w:pPr>
      <w:bookmarkStart w:id="30" w:name="_Toc432161118"/>
      <w:r w:rsidRPr="00AF5F2E">
        <w:rPr>
          <w:rFonts w:cstheme="minorHAnsi"/>
          <w:lang w:val="en-US"/>
        </w:rPr>
        <w:t>3.2.5 Return Directive (2008/115/EC)</w:t>
      </w:r>
      <w:bookmarkEnd w:id="30"/>
    </w:p>
    <w:p w14:paraId="06D2E14C" w14:textId="2FF1CF52" w:rsidR="00ED6230" w:rsidRDefault="00E21CD1"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In 2008, the European Council and the European Parliament established the Return Directive. This directive provides common standards and procedures </w:t>
      </w:r>
      <w:r w:rsidR="009F5C97" w:rsidRPr="00AF5F2E">
        <w:rPr>
          <w:rFonts w:asciiTheme="minorHAnsi" w:hAnsiTheme="minorHAnsi" w:cstheme="minorHAnsi"/>
          <w:shd w:val="clear" w:color="auto" w:fill="FFFFFF"/>
          <w:lang w:val="en-GB"/>
        </w:rPr>
        <w:t>regarding the return of “</w:t>
      </w:r>
      <w:r w:rsidR="00ED6230" w:rsidRPr="00ED6230">
        <w:rPr>
          <w:lang w:val="en-GB"/>
        </w:rPr>
        <w:t xml:space="preserve">illegally staying </w:t>
      </w:r>
      <w:proofErr w:type="spellStart"/>
      <w:r w:rsidR="00ED6230" w:rsidRPr="00ED6230">
        <w:rPr>
          <w:lang w:val="en-GB"/>
        </w:rPr>
        <w:t>thirdcountry</w:t>
      </w:r>
      <w:proofErr w:type="spellEnd"/>
      <w:r w:rsidR="00ED6230" w:rsidRPr="00ED6230">
        <w:rPr>
          <w:lang w:val="en-GB"/>
        </w:rPr>
        <w:t xml:space="preserve"> nationals</w:t>
      </w:r>
      <w:r w:rsidR="009F5C97" w:rsidRPr="00AF5F2E">
        <w:rPr>
          <w:rFonts w:asciiTheme="minorHAnsi" w:hAnsiTheme="minorHAnsi"/>
          <w:color w:val="000000"/>
          <w:lang w:val="en-GB"/>
        </w:rPr>
        <w:t>”</w:t>
      </w:r>
      <w:r w:rsidR="00ED6230">
        <w:rPr>
          <w:rFonts w:asciiTheme="minorHAnsi" w:hAnsiTheme="minorHAnsi"/>
          <w:color w:val="000000"/>
          <w:lang w:val="en-GB"/>
        </w:rPr>
        <w:t xml:space="preserve"> </w:t>
      </w:r>
      <w:r w:rsidR="00ED6230" w:rsidRPr="004C1C32">
        <w:rPr>
          <w:rFonts w:asciiTheme="minorHAnsi" w:hAnsiTheme="minorHAnsi" w:cstheme="minorHAnsi"/>
          <w:noProof/>
          <w:shd w:val="clear" w:color="auto" w:fill="FFFFFF"/>
          <w:lang w:val="en-GB"/>
        </w:rPr>
        <w:t>(European Union, 2008</w:t>
      </w:r>
      <w:r w:rsidR="00ED6230">
        <w:rPr>
          <w:rFonts w:asciiTheme="minorHAnsi" w:hAnsiTheme="minorHAnsi" w:cstheme="minorHAnsi"/>
          <w:noProof/>
          <w:shd w:val="clear" w:color="auto" w:fill="FFFFFF"/>
          <w:lang w:val="en-GB"/>
        </w:rPr>
        <w:t>, “</w:t>
      </w:r>
      <w:r w:rsidR="00ED6230" w:rsidRPr="00ED6230">
        <w:rPr>
          <w:lang w:val="en-GB"/>
        </w:rPr>
        <w:t>GENERAL PROVISIONS</w:t>
      </w:r>
      <w:r w:rsidR="00ED6230">
        <w:rPr>
          <w:lang w:val="en-GB"/>
        </w:rPr>
        <w:t>” section, para. 1</w:t>
      </w:r>
      <w:r w:rsidR="00ED6230" w:rsidRPr="004C1C32">
        <w:rPr>
          <w:rFonts w:asciiTheme="minorHAnsi" w:hAnsiTheme="minorHAnsi" w:cstheme="minorHAnsi"/>
          <w:noProof/>
          <w:shd w:val="clear" w:color="auto" w:fill="FFFFFF"/>
          <w:lang w:val="en-GB"/>
        </w:rPr>
        <w:t>)</w:t>
      </w:r>
      <w:r w:rsidR="00935A55">
        <w:rPr>
          <w:rFonts w:asciiTheme="minorHAnsi" w:hAnsiTheme="minorHAnsi"/>
          <w:color w:val="000000"/>
          <w:lang w:val="en-GB"/>
        </w:rPr>
        <w:t>, which apply</w:t>
      </w:r>
      <w:r w:rsidR="008B16E5" w:rsidRPr="00AF5F2E">
        <w:rPr>
          <w:rFonts w:asciiTheme="minorHAnsi" w:hAnsiTheme="minorHAnsi"/>
          <w:color w:val="000000"/>
          <w:lang w:val="en-GB"/>
        </w:rPr>
        <w:t xml:space="preserve"> to asylum seekers</w:t>
      </w:r>
      <w:r w:rsidR="009F5C97" w:rsidRPr="00AF5F2E">
        <w:rPr>
          <w:rFonts w:asciiTheme="minorHAnsi" w:hAnsiTheme="minorHAnsi"/>
          <w:color w:val="000000"/>
          <w:lang w:val="en-GB"/>
        </w:rPr>
        <w:t>.</w:t>
      </w:r>
      <w:r w:rsidR="009F5C97" w:rsidRPr="00AF5F2E">
        <w:rPr>
          <w:rFonts w:asciiTheme="minorHAnsi" w:hAnsiTheme="minorHAnsi"/>
          <w:color w:val="000000"/>
          <w:sz w:val="27"/>
          <w:szCs w:val="27"/>
          <w:lang w:val="en-GB"/>
        </w:rPr>
        <w:t xml:space="preserve"> </w:t>
      </w:r>
      <w:r w:rsidRPr="00AF5F2E">
        <w:rPr>
          <w:rFonts w:asciiTheme="minorHAnsi" w:hAnsiTheme="minorHAnsi" w:cstheme="minorHAnsi"/>
          <w:shd w:val="clear" w:color="auto" w:fill="FFFFFF"/>
          <w:lang w:val="en-GB"/>
        </w:rPr>
        <w:t xml:space="preserve">The directive provides standards concerning the amount of days within </w:t>
      </w:r>
      <w:r w:rsidR="004E194C" w:rsidRPr="00AF5F2E">
        <w:rPr>
          <w:rFonts w:asciiTheme="minorHAnsi" w:hAnsiTheme="minorHAnsi" w:cstheme="minorHAnsi"/>
          <w:shd w:val="clear" w:color="auto" w:fill="FFFFFF"/>
          <w:lang w:val="en-GB"/>
        </w:rPr>
        <w:t>the third country national</w:t>
      </w:r>
      <w:r w:rsidRPr="00AF5F2E">
        <w:rPr>
          <w:rFonts w:asciiTheme="minorHAnsi" w:hAnsiTheme="minorHAnsi" w:cstheme="minorHAnsi"/>
          <w:shd w:val="clear" w:color="auto" w:fill="FFFFFF"/>
          <w:lang w:val="en-GB"/>
        </w:rPr>
        <w:t xml:space="preserve"> </w:t>
      </w:r>
      <w:r w:rsidR="009F5C97" w:rsidRPr="00AF5F2E">
        <w:rPr>
          <w:rFonts w:asciiTheme="minorHAnsi" w:hAnsiTheme="minorHAnsi" w:cstheme="minorHAnsi"/>
          <w:shd w:val="clear" w:color="auto" w:fill="FFFFFF"/>
          <w:lang w:val="en-GB"/>
        </w:rPr>
        <w:t xml:space="preserve">who applied for asylum </w:t>
      </w:r>
      <w:r w:rsidR="005B6698">
        <w:rPr>
          <w:rFonts w:asciiTheme="minorHAnsi" w:hAnsiTheme="minorHAnsi" w:cstheme="minorHAnsi"/>
          <w:shd w:val="clear" w:color="auto" w:fill="FFFFFF"/>
          <w:lang w:val="en-GB"/>
        </w:rPr>
        <w:t>has</w:t>
      </w:r>
      <w:r w:rsidRPr="00AF5F2E">
        <w:rPr>
          <w:rFonts w:asciiTheme="minorHAnsi" w:hAnsiTheme="minorHAnsi" w:cstheme="minorHAnsi"/>
          <w:shd w:val="clear" w:color="auto" w:fill="FFFFFF"/>
          <w:lang w:val="en-GB"/>
        </w:rPr>
        <w:t xml:space="preserve"> to leave</w:t>
      </w:r>
      <w:r w:rsidR="0096428F">
        <w:rPr>
          <w:rFonts w:asciiTheme="minorHAnsi" w:hAnsiTheme="minorHAnsi" w:cstheme="minorHAnsi"/>
          <w:shd w:val="clear" w:color="auto" w:fill="FFFFFF"/>
          <w:lang w:val="en-GB"/>
        </w:rPr>
        <w:t xml:space="preserve"> the country</w:t>
      </w:r>
      <w:r w:rsidRPr="00AF5F2E">
        <w:rPr>
          <w:rFonts w:asciiTheme="minorHAnsi" w:hAnsiTheme="minorHAnsi" w:cstheme="minorHAnsi"/>
          <w:shd w:val="clear" w:color="auto" w:fill="FFFFFF"/>
          <w:lang w:val="en-GB"/>
        </w:rPr>
        <w:t xml:space="preserve"> </w:t>
      </w:r>
      <w:r w:rsidR="004E194C" w:rsidRPr="00AF5F2E">
        <w:rPr>
          <w:rFonts w:asciiTheme="minorHAnsi" w:hAnsiTheme="minorHAnsi" w:cstheme="minorHAnsi"/>
          <w:shd w:val="clear" w:color="auto" w:fill="FFFFFF"/>
          <w:lang w:val="en-GB"/>
        </w:rPr>
        <w:t>voluntarily</w:t>
      </w:r>
      <w:r w:rsidR="009F5C97" w:rsidRPr="00AF5F2E">
        <w:rPr>
          <w:rFonts w:asciiTheme="minorHAnsi" w:hAnsiTheme="minorHAnsi" w:cstheme="minorHAnsi"/>
          <w:shd w:val="clear" w:color="auto" w:fill="FFFFFF"/>
          <w:lang w:val="en-GB"/>
        </w:rPr>
        <w:t>, after the rejection of the application</w:t>
      </w:r>
      <w:r w:rsidR="004E194C" w:rsidRPr="00AF5F2E">
        <w:rPr>
          <w:rFonts w:asciiTheme="minorHAnsi" w:hAnsiTheme="minorHAnsi" w:cstheme="minorHAnsi"/>
          <w:shd w:val="clear" w:color="auto" w:fill="FFFFFF"/>
          <w:lang w:val="en-GB"/>
        </w:rPr>
        <w:t xml:space="preserve">. When he </w:t>
      </w:r>
      <w:r w:rsidRPr="00AF5F2E">
        <w:rPr>
          <w:rFonts w:asciiTheme="minorHAnsi" w:hAnsiTheme="minorHAnsi" w:cstheme="minorHAnsi"/>
          <w:shd w:val="clear" w:color="auto" w:fill="FFFFFF"/>
          <w:lang w:val="en-GB"/>
        </w:rPr>
        <w:t xml:space="preserve">does not cooperate with the return procedure or if he risks fleeing, member states have the right </w:t>
      </w:r>
      <w:r w:rsidR="004E194C" w:rsidRPr="00AF5F2E">
        <w:rPr>
          <w:rFonts w:asciiTheme="minorHAnsi" w:hAnsiTheme="minorHAnsi" w:cstheme="minorHAnsi"/>
          <w:shd w:val="clear" w:color="auto" w:fill="FFFFFF"/>
          <w:lang w:val="en-GB"/>
        </w:rPr>
        <w:t xml:space="preserve">to enforce removal or to use detention </w:t>
      </w:r>
      <w:sdt>
        <w:sdtPr>
          <w:rPr>
            <w:rFonts w:asciiTheme="minorHAnsi" w:hAnsiTheme="minorHAnsi" w:cstheme="minorHAnsi"/>
            <w:shd w:val="clear" w:color="auto" w:fill="FFFFFF"/>
            <w:lang w:val="en-GB"/>
          </w:rPr>
          <w:id w:val="622040912"/>
          <w:citation/>
        </w:sdtPr>
        <w:sdtEndPr/>
        <w:sdtContent>
          <w:r w:rsidRPr="00AF5F2E">
            <w:rPr>
              <w:rFonts w:asciiTheme="minorHAnsi" w:hAnsiTheme="minorHAnsi" w:cstheme="minorHAnsi"/>
              <w:shd w:val="clear" w:color="auto" w:fill="FFFFFF"/>
              <w:lang w:val="en-GB"/>
            </w:rPr>
            <w:fldChar w:fldCharType="begin"/>
          </w:r>
          <w:r w:rsidRPr="00AF5F2E">
            <w:rPr>
              <w:rFonts w:asciiTheme="minorHAnsi" w:hAnsiTheme="minorHAnsi" w:cstheme="minorHAnsi"/>
              <w:shd w:val="clear" w:color="auto" w:fill="FFFFFF"/>
              <w:lang w:val="en-GB"/>
            </w:rPr>
            <w:instrText xml:space="preserve">CITATION Cou10 \p 134 \l 1043 </w:instrText>
          </w:r>
          <w:r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shd w:val="clear" w:color="auto" w:fill="FFFFFF"/>
              <w:lang w:val="en-GB"/>
            </w:rPr>
            <w:t>(Council of Europe, 2010, p. 134)</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 In all cases, member states must respect the principle of non-</w:t>
      </w:r>
      <w:proofErr w:type="spellStart"/>
      <w:r w:rsidRPr="00AF5F2E">
        <w:rPr>
          <w:rFonts w:asciiTheme="minorHAnsi" w:hAnsiTheme="minorHAnsi" w:cstheme="minorHAnsi"/>
          <w:shd w:val="clear" w:color="auto" w:fill="FFFFFF"/>
          <w:lang w:val="en-GB"/>
        </w:rPr>
        <w:t>refoulement</w:t>
      </w:r>
      <w:proofErr w:type="spellEnd"/>
      <w:r w:rsidRPr="00AF5F2E">
        <w:rPr>
          <w:rFonts w:asciiTheme="minorHAnsi" w:hAnsiTheme="minorHAnsi" w:cstheme="minorHAnsi"/>
          <w:shd w:val="clear" w:color="auto" w:fill="FFFFFF"/>
          <w:lang w:val="en-GB"/>
        </w:rPr>
        <w:t xml:space="preserve"> and should only use administrative detention as a matter of last resort. The directive also sets out a maximum duration for the administrative detention of asylum seekers. As stated in the Directive: </w:t>
      </w:r>
    </w:p>
    <w:p w14:paraId="6E749DFC" w14:textId="77777777" w:rsidR="00ED6230" w:rsidRDefault="00ED6230" w:rsidP="004A56A3">
      <w:pPr>
        <w:pStyle w:val="Geenafstand"/>
        <w:spacing w:line="360" w:lineRule="auto"/>
        <w:jc w:val="both"/>
        <w:rPr>
          <w:rFonts w:asciiTheme="minorHAnsi" w:hAnsiTheme="minorHAnsi" w:cstheme="minorHAnsi"/>
          <w:shd w:val="clear" w:color="auto" w:fill="FFFFFF"/>
          <w:lang w:val="en-GB"/>
        </w:rPr>
      </w:pPr>
    </w:p>
    <w:p w14:paraId="69DBE5DA" w14:textId="63F733F8" w:rsidR="00ED6230" w:rsidRDefault="00ED6230" w:rsidP="00ED6230">
      <w:pPr>
        <w:pStyle w:val="Geenafstand"/>
        <w:spacing w:line="360" w:lineRule="auto"/>
        <w:ind w:left="708"/>
        <w:jc w:val="both"/>
        <w:rPr>
          <w:rFonts w:asciiTheme="minorHAnsi" w:hAnsiTheme="minorHAnsi" w:cstheme="minorHAnsi"/>
          <w:color w:val="000000"/>
          <w:lang w:val="en-GB"/>
        </w:rPr>
      </w:pPr>
      <w:r w:rsidRPr="00ED6230">
        <w:rPr>
          <w:lang w:val="en-GB"/>
        </w:rPr>
        <w:t>detention for the purpose of removal should be limited and subject to the principle of proportionality with regard to the means used and objectives pursued. Detention is justified only to prepare the return or carry out the removal process and if the application of less coercive measures would not be sufficient</w:t>
      </w:r>
      <w:r w:rsidR="00575EDB">
        <w:rPr>
          <w:rFonts w:asciiTheme="minorHAnsi" w:hAnsiTheme="minorHAnsi" w:cstheme="minorHAnsi"/>
          <w:color w:val="000000"/>
          <w:lang w:val="en-GB"/>
        </w:rPr>
        <w:t xml:space="preserve">. </w:t>
      </w:r>
      <w:r w:rsidR="00575EDB" w:rsidRPr="004C1C32">
        <w:rPr>
          <w:rFonts w:asciiTheme="minorHAnsi" w:hAnsiTheme="minorHAnsi" w:cstheme="minorHAnsi"/>
          <w:noProof/>
          <w:color w:val="000000"/>
          <w:lang w:val="en-GB"/>
        </w:rPr>
        <w:t>(European Union, 2008</w:t>
      </w:r>
      <w:r w:rsidR="00575EDB">
        <w:rPr>
          <w:rFonts w:asciiTheme="minorHAnsi" w:hAnsiTheme="minorHAnsi" w:cstheme="minorHAnsi"/>
          <w:noProof/>
          <w:color w:val="000000"/>
          <w:lang w:val="en-GB"/>
        </w:rPr>
        <w:t>, p.2, para. 16</w:t>
      </w:r>
      <w:r w:rsidR="00575EDB" w:rsidRPr="004C1C32">
        <w:rPr>
          <w:rFonts w:asciiTheme="minorHAnsi" w:hAnsiTheme="minorHAnsi" w:cstheme="minorHAnsi"/>
          <w:noProof/>
          <w:color w:val="000000"/>
          <w:lang w:val="en-GB"/>
        </w:rPr>
        <w:t>)</w:t>
      </w:r>
    </w:p>
    <w:p w14:paraId="1C3359F7" w14:textId="77777777" w:rsidR="00ED6230" w:rsidRDefault="00ED6230" w:rsidP="00ED6230">
      <w:pPr>
        <w:pStyle w:val="Geenafstand"/>
        <w:spacing w:line="360" w:lineRule="auto"/>
        <w:jc w:val="both"/>
        <w:rPr>
          <w:lang w:val="en-GB"/>
        </w:rPr>
      </w:pPr>
    </w:p>
    <w:p w14:paraId="5DB17CEB" w14:textId="1D918A30" w:rsidR="00E21CD1" w:rsidRPr="00AF5F2E" w:rsidRDefault="00E21CD1" w:rsidP="00ED6230">
      <w:pPr>
        <w:pStyle w:val="Geenafstand"/>
        <w:spacing w:line="360" w:lineRule="auto"/>
        <w:jc w:val="both"/>
        <w:rPr>
          <w:rFonts w:asciiTheme="minorHAnsi" w:hAnsiTheme="minorHAnsi" w:cstheme="minorHAnsi"/>
          <w:color w:val="000000"/>
          <w:lang w:val="en-GB"/>
        </w:rPr>
      </w:pPr>
      <w:r w:rsidRPr="00AF5F2E">
        <w:rPr>
          <w:rFonts w:asciiTheme="minorHAnsi" w:hAnsiTheme="minorHAnsi" w:cstheme="minorHAnsi"/>
          <w:color w:val="000000"/>
          <w:lang w:val="en-GB"/>
        </w:rPr>
        <w:t>The Directive recognises that “</w:t>
      </w:r>
      <w:r w:rsidRPr="00AF5F2E">
        <w:rPr>
          <w:rFonts w:asciiTheme="minorHAnsi" w:hAnsiTheme="minorHAnsi"/>
          <w:lang w:val="en-GB"/>
        </w:rPr>
        <w:t>states have a sovereign right to control aliens’ entry into and residence in their territory, and that detention is an adjunct of that right, the provisions of the ECHR, including Article 5, must be respected”</w:t>
      </w:r>
      <w:sdt>
        <w:sdtPr>
          <w:rPr>
            <w:rFonts w:asciiTheme="minorHAnsi" w:hAnsiTheme="minorHAnsi"/>
            <w:lang w:val="en-GB"/>
          </w:rPr>
          <w:id w:val="-1325893186"/>
          <w:citation/>
        </w:sdtPr>
        <w:sdtEndPr/>
        <w:sdtContent>
          <w:r w:rsidRPr="00AF5F2E">
            <w:rPr>
              <w:rFonts w:asciiTheme="minorHAnsi" w:hAnsiTheme="minorHAnsi"/>
              <w:lang w:val="en-GB"/>
            </w:rPr>
            <w:fldChar w:fldCharType="begin"/>
          </w:r>
          <w:r w:rsidRPr="00AF5F2E">
            <w:rPr>
              <w:rFonts w:asciiTheme="minorHAnsi" w:hAnsiTheme="minorHAnsi"/>
              <w:lang w:val="en-GB"/>
            </w:rPr>
            <w:instrText xml:space="preserve">CITATION Cou10 \p 136 \l 1043 </w:instrText>
          </w:r>
          <w:r w:rsidRPr="00AF5F2E">
            <w:rPr>
              <w:rFonts w:asciiTheme="minorHAnsi" w:hAnsiTheme="minorHAnsi"/>
              <w:lang w:val="en-GB"/>
            </w:rPr>
            <w:fldChar w:fldCharType="separate"/>
          </w:r>
          <w:r w:rsidR="005C2348">
            <w:rPr>
              <w:rFonts w:asciiTheme="minorHAnsi" w:hAnsiTheme="minorHAnsi"/>
              <w:noProof/>
              <w:lang w:val="en-GB"/>
            </w:rPr>
            <w:t xml:space="preserve"> </w:t>
          </w:r>
          <w:r w:rsidR="005C2348" w:rsidRPr="005C2348">
            <w:rPr>
              <w:rFonts w:asciiTheme="minorHAnsi" w:hAnsiTheme="minorHAnsi"/>
              <w:noProof/>
              <w:lang w:val="en-GB"/>
            </w:rPr>
            <w:t>(Council of Europe, 2010, p. 136)</w:t>
          </w:r>
          <w:r w:rsidRPr="00AF5F2E">
            <w:rPr>
              <w:rFonts w:asciiTheme="minorHAnsi" w:hAnsiTheme="minorHAnsi"/>
              <w:lang w:val="en-GB"/>
            </w:rPr>
            <w:fldChar w:fldCharType="end"/>
          </w:r>
        </w:sdtContent>
      </w:sdt>
      <w:r w:rsidRPr="00AF5F2E">
        <w:rPr>
          <w:rFonts w:asciiTheme="minorHAnsi" w:hAnsiTheme="minorHAnsi" w:cstheme="minorHAnsi"/>
          <w:color w:val="000000"/>
          <w:lang w:val="en-GB"/>
        </w:rPr>
        <w:t>.</w:t>
      </w:r>
    </w:p>
    <w:p w14:paraId="60EBDBF0" w14:textId="77777777" w:rsidR="00BF1975" w:rsidRPr="00AF5F2E" w:rsidRDefault="00BF1975" w:rsidP="00E21CD1">
      <w:pPr>
        <w:pStyle w:val="Geenafstand"/>
        <w:spacing w:line="360" w:lineRule="auto"/>
        <w:jc w:val="both"/>
        <w:rPr>
          <w:rFonts w:asciiTheme="minorHAnsi" w:hAnsiTheme="minorHAnsi" w:cstheme="minorHAnsi"/>
          <w:color w:val="000000"/>
          <w:lang w:val="en-GB"/>
        </w:rPr>
      </w:pPr>
    </w:p>
    <w:p w14:paraId="5076B11D" w14:textId="1465AC57" w:rsidR="003A5FF9" w:rsidRPr="00AF5F2E" w:rsidRDefault="004D35A7" w:rsidP="003A5FF9">
      <w:pPr>
        <w:pStyle w:val="Kop2"/>
        <w:rPr>
          <w:lang w:val="en-GB"/>
        </w:rPr>
      </w:pPr>
      <w:bookmarkStart w:id="31" w:name="_Toc432161119"/>
      <w:r>
        <w:rPr>
          <w:lang w:val="en-GB"/>
        </w:rPr>
        <w:t>3.3</w:t>
      </w:r>
      <w:r w:rsidR="003A5FF9" w:rsidRPr="00AF5F2E">
        <w:rPr>
          <w:lang w:val="en-GB"/>
        </w:rPr>
        <w:t xml:space="preserve"> NATIONAL</w:t>
      </w:r>
      <w:bookmarkEnd w:id="31"/>
      <w:r w:rsidR="00AF1CE4">
        <w:rPr>
          <w:lang w:val="en-GB"/>
        </w:rPr>
        <w:br/>
      </w:r>
    </w:p>
    <w:p w14:paraId="5C4AE489" w14:textId="2A48F018" w:rsidR="003A5FF9" w:rsidRPr="00AF5F2E" w:rsidRDefault="00B15DD8" w:rsidP="004A56A3">
      <w:pPr>
        <w:pStyle w:val="Kop3"/>
        <w:spacing w:line="360" w:lineRule="auto"/>
        <w:jc w:val="both"/>
        <w:rPr>
          <w:rFonts w:cstheme="minorHAnsi"/>
          <w:szCs w:val="22"/>
          <w:lang w:val="en-US"/>
        </w:rPr>
      </w:pPr>
      <w:bookmarkStart w:id="32" w:name="_Toc432161120"/>
      <w:r w:rsidRPr="00AF5F2E">
        <w:rPr>
          <w:rFonts w:cstheme="minorHAnsi"/>
          <w:szCs w:val="22"/>
          <w:lang w:val="en-US"/>
        </w:rPr>
        <w:t>3.3</w:t>
      </w:r>
      <w:r w:rsidR="003A5FF9" w:rsidRPr="00AF5F2E">
        <w:rPr>
          <w:rFonts w:cstheme="minorHAnsi"/>
          <w:szCs w:val="22"/>
          <w:lang w:val="en-US"/>
        </w:rPr>
        <w:t>.1 Dutch Constitution and Aliens Act 2000</w:t>
      </w:r>
      <w:bookmarkEnd w:id="32"/>
    </w:p>
    <w:p w14:paraId="402E3D40" w14:textId="22FBBBFE" w:rsidR="003A5FF9" w:rsidRPr="00AF5F2E" w:rsidRDefault="00411623" w:rsidP="004A56A3">
      <w:pPr>
        <w:spacing w:after="0" w:line="360" w:lineRule="auto"/>
        <w:jc w:val="both"/>
        <w:rPr>
          <w:rFonts w:asciiTheme="minorHAnsi" w:hAnsiTheme="minorHAnsi" w:cstheme="minorHAnsi"/>
          <w:lang w:val="en-US"/>
        </w:rPr>
      </w:pPr>
      <w:r>
        <w:rPr>
          <w:rFonts w:asciiTheme="minorHAnsi" w:hAnsiTheme="minorHAnsi" w:cstheme="minorHAnsi"/>
          <w:lang w:val="en-US"/>
        </w:rPr>
        <w:t>T</w:t>
      </w:r>
      <w:r w:rsidR="003A5FF9" w:rsidRPr="00AF5F2E">
        <w:rPr>
          <w:rFonts w:asciiTheme="minorHAnsi" w:hAnsiTheme="minorHAnsi" w:cstheme="minorHAnsi"/>
          <w:lang w:val="en-US"/>
        </w:rPr>
        <w:t>he 1951 Convention Relating to the Statu</w:t>
      </w:r>
      <w:r w:rsidR="005B6698">
        <w:rPr>
          <w:rFonts w:asciiTheme="minorHAnsi" w:hAnsiTheme="minorHAnsi" w:cstheme="minorHAnsi"/>
          <w:lang w:val="en-US"/>
        </w:rPr>
        <w:t>s of Refugees and its protocol together with</w:t>
      </w:r>
      <w:r w:rsidR="003A5FF9" w:rsidRPr="00AF5F2E">
        <w:rPr>
          <w:rFonts w:asciiTheme="minorHAnsi" w:hAnsiTheme="minorHAnsi" w:cstheme="minorHAnsi"/>
          <w:lang w:val="en-US"/>
        </w:rPr>
        <w:t xml:space="preserve"> the ECHR</w:t>
      </w:r>
      <w:r w:rsidR="00456B98" w:rsidRPr="00AF5F2E">
        <w:rPr>
          <w:rFonts w:asciiTheme="minorHAnsi" w:hAnsiTheme="minorHAnsi" w:cstheme="minorHAnsi"/>
          <w:lang w:val="en-US"/>
        </w:rPr>
        <w:t xml:space="preserve"> serve as the fou</w:t>
      </w:r>
      <w:r w:rsidR="007B74ED" w:rsidRPr="00AF5F2E">
        <w:rPr>
          <w:rFonts w:asciiTheme="minorHAnsi" w:hAnsiTheme="minorHAnsi" w:cstheme="minorHAnsi"/>
          <w:lang w:val="en-US"/>
        </w:rPr>
        <w:t>ndation of t</w:t>
      </w:r>
      <w:r w:rsidR="003A5FF9" w:rsidRPr="00AF5F2E">
        <w:rPr>
          <w:rFonts w:asciiTheme="minorHAnsi" w:hAnsiTheme="minorHAnsi" w:cstheme="minorHAnsi"/>
          <w:lang w:val="en-US"/>
        </w:rPr>
        <w:t xml:space="preserve">he Netherlands’ human rights and asylum regulation. </w:t>
      </w:r>
      <w:r w:rsidR="003A5FF9" w:rsidRPr="00AF5F2E">
        <w:rPr>
          <w:rFonts w:asciiTheme="minorHAnsi" w:hAnsiTheme="minorHAnsi"/>
          <w:lang w:val="en-GB"/>
        </w:rPr>
        <w:t xml:space="preserve">However, the lawfulness </w:t>
      </w:r>
      <w:r w:rsidR="003A5FF9" w:rsidRPr="00AF5F2E">
        <w:rPr>
          <w:rFonts w:asciiTheme="minorHAnsi" w:hAnsiTheme="minorHAnsi"/>
          <w:lang w:val="en-GB"/>
        </w:rPr>
        <w:lastRenderedPageBreak/>
        <w:t>of the detention of asylum seekers is determined by national legislation</w:t>
      </w:r>
      <w:r w:rsidR="001862CB" w:rsidRPr="00AF5F2E">
        <w:rPr>
          <w:rFonts w:asciiTheme="minorHAnsi" w:hAnsiTheme="minorHAnsi"/>
          <w:lang w:val="en-GB"/>
        </w:rPr>
        <w:t xml:space="preserve"> and according to the UNHCR</w:t>
      </w:r>
      <w:r w:rsidR="003A5FF9" w:rsidRPr="00AF5F2E">
        <w:rPr>
          <w:rFonts w:asciiTheme="minorHAnsi" w:hAnsiTheme="minorHAnsi"/>
          <w:lang w:val="en-GB"/>
        </w:rPr>
        <w:t xml:space="preserve"> “detention must be in accordance with and authorised by law” </w:t>
      </w:r>
      <w:sdt>
        <w:sdtPr>
          <w:rPr>
            <w:rFonts w:asciiTheme="minorHAnsi" w:hAnsiTheme="minorHAnsi"/>
            <w:lang w:val="en-GB"/>
          </w:rPr>
          <w:id w:val="-773707124"/>
          <w:citation/>
        </w:sdtPr>
        <w:sdtEndPr/>
        <w:sdtContent>
          <w:r w:rsidR="003A5FF9" w:rsidRPr="00AF5F2E">
            <w:rPr>
              <w:rFonts w:asciiTheme="minorHAnsi" w:hAnsiTheme="minorHAnsi"/>
              <w:lang w:val="en-GB"/>
            </w:rPr>
            <w:fldChar w:fldCharType="begin"/>
          </w:r>
          <w:r w:rsidR="00575EDB">
            <w:rPr>
              <w:rFonts w:asciiTheme="minorHAnsi" w:hAnsiTheme="minorHAnsi"/>
              <w:lang w:val="en-GB"/>
            </w:rPr>
            <w:instrText xml:space="preserve">CITATION UNH151 \p 14 \l 1043 </w:instrText>
          </w:r>
          <w:r w:rsidR="003A5FF9" w:rsidRPr="00AF5F2E">
            <w:rPr>
              <w:rFonts w:asciiTheme="minorHAnsi" w:hAnsiTheme="minorHAnsi"/>
              <w:lang w:val="en-GB"/>
            </w:rPr>
            <w:fldChar w:fldCharType="separate"/>
          </w:r>
          <w:r w:rsidR="005C2348" w:rsidRPr="005C2348">
            <w:rPr>
              <w:rFonts w:asciiTheme="minorHAnsi" w:hAnsiTheme="minorHAnsi"/>
              <w:noProof/>
              <w:lang w:val="en-GB"/>
            </w:rPr>
            <w:t>(UNHCR, 2012, p. 14)</w:t>
          </w:r>
          <w:r w:rsidR="003A5FF9" w:rsidRPr="00AF5F2E">
            <w:rPr>
              <w:rFonts w:asciiTheme="minorHAnsi" w:hAnsiTheme="minorHAnsi"/>
              <w:lang w:val="en-GB"/>
            </w:rPr>
            <w:fldChar w:fldCharType="end"/>
          </w:r>
        </w:sdtContent>
      </w:sdt>
      <w:r w:rsidR="003A5FF9" w:rsidRPr="00AF5F2E">
        <w:rPr>
          <w:rFonts w:asciiTheme="minorHAnsi" w:hAnsiTheme="minorHAnsi"/>
          <w:lang w:val="en-GB"/>
        </w:rPr>
        <w:t>.</w:t>
      </w:r>
    </w:p>
    <w:p w14:paraId="48F0A627" w14:textId="77777777" w:rsidR="003A5FF9" w:rsidRPr="00AF5F2E" w:rsidRDefault="003A5FF9" w:rsidP="004A56A3">
      <w:pPr>
        <w:spacing w:after="0" w:line="360" w:lineRule="auto"/>
        <w:jc w:val="both"/>
        <w:rPr>
          <w:rFonts w:asciiTheme="minorHAnsi" w:hAnsiTheme="minorHAnsi" w:cstheme="minorHAnsi"/>
          <w:lang w:val="en-US"/>
        </w:rPr>
      </w:pPr>
    </w:p>
    <w:p w14:paraId="143C6993" w14:textId="32EFC7D8" w:rsidR="003A5FF9" w:rsidRPr="00AF5F2E" w:rsidRDefault="003A5FF9" w:rsidP="004A56A3">
      <w:pPr>
        <w:spacing w:after="0" w:line="360" w:lineRule="auto"/>
        <w:jc w:val="both"/>
        <w:rPr>
          <w:rFonts w:asciiTheme="minorHAnsi" w:hAnsiTheme="minorHAnsi" w:cstheme="minorHAnsi"/>
          <w:lang w:val="en-US"/>
        </w:rPr>
      </w:pPr>
      <w:r w:rsidRPr="00AF5F2E">
        <w:rPr>
          <w:rFonts w:asciiTheme="minorHAnsi" w:hAnsiTheme="minorHAnsi" w:cstheme="minorHAnsi"/>
          <w:lang w:val="en-US"/>
        </w:rPr>
        <w:t xml:space="preserve">In </w:t>
      </w:r>
      <w:r w:rsidR="007B74ED" w:rsidRPr="00AF5F2E">
        <w:rPr>
          <w:rFonts w:asciiTheme="minorHAnsi" w:hAnsiTheme="minorHAnsi" w:cstheme="minorHAnsi"/>
          <w:lang w:val="en-US"/>
        </w:rPr>
        <w:t>t</w:t>
      </w:r>
      <w:r w:rsidRPr="00AF5F2E">
        <w:rPr>
          <w:rFonts w:asciiTheme="minorHAnsi" w:hAnsiTheme="minorHAnsi" w:cstheme="minorHAnsi"/>
          <w:lang w:val="en-US"/>
        </w:rPr>
        <w:t>he Netherlands</w:t>
      </w:r>
      <w:r w:rsidR="005B6698">
        <w:rPr>
          <w:rFonts w:asciiTheme="minorHAnsi" w:hAnsiTheme="minorHAnsi" w:cstheme="minorHAnsi"/>
          <w:lang w:val="en-US"/>
        </w:rPr>
        <w:t>,</w:t>
      </w:r>
      <w:r w:rsidRPr="00AF5F2E">
        <w:rPr>
          <w:rFonts w:asciiTheme="minorHAnsi" w:hAnsiTheme="minorHAnsi" w:cstheme="minorHAnsi"/>
          <w:lang w:val="en-US"/>
        </w:rPr>
        <w:t xml:space="preserve"> the Constitution is the highest national </w:t>
      </w:r>
      <w:r w:rsidR="00FD5D05" w:rsidRPr="00AF5F2E">
        <w:rPr>
          <w:rFonts w:asciiTheme="minorHAnsi" w:hAnsiTheme="minorHAnsi" w:cstheme="minorHAnsi"/>
          <w:lang w:val="en-US"/>
        </w:rPr>
        <w:t>law</w:t>
      </w:r>
      <w:r w:rsidRPr="00AF5F2E">
        <w:rPr>
          <w:rFonts w:asciiTheme="minorHAnsi" w:hAnsiTheme="minorHAnsi" w:cstheme="minorHAnsi"/>
          <w:lang w:val="en-US"/>
        </w:rPr>
        <w:t xml:space="preserve">. This Constitution consists of 8 chapters that define the fundamental rights, legislation, administration and government which govern the </w:t>
      </w:r>
      <w:r w:rsidR="00FD5D05" w:rsidRPr="00AF5F2E">
        <w:rPr>
          <w:rFonts w:asciiTheme="minorHAnsi" w:hAnsiTheme="minorHAnsi" w:cstheme="minorHAnsi"/>
          <w:lang w:val="en-US"/>
        </w:rPr>
        <w:t>Netherlands</w:t>
      </w:r>
      <w:r w:rsidRPr="00AF5F2E">
        <w:rPr>
          <w:rFonts w:asciiTheme="minorHAnsi" w:hAnsiTheme="minorHAnsi" w:cstheme="minorHAnsi"/>
          <w:lang w:val="en-US"/>
        </w:rPr>
        <w:t xml:space="preserve"> </w:t>
      </w:r>
      <w:sdt>
        <w:sdtPr>
          <w:rPr>
            <w:rFonts w:asciiTheme="minorHAnsi" w:hAnsiTheme="minorHAnsi" w:cstheme="minorHAnsi"/>
            <w:lang w:val="en-US"/>
          </w:rPr>
          <w:id w:val="-312789489"/>
          <w:citation/>
        </w:sdtPr>
        <w:sdtEndPr/>
        <w:sdtContent>
          <w:r w:rsidRPr="00AF5F2E">
            <w:rPr>
              <w:rFonts w:asciiTheme="minorHAnsi" w:hAnsiTheme="minorHAnsi" w:cstheme="minorHAnsi"/>
              <w:lang w:val="en-US"/>
            </w:rPr>
            <w:fldChar w:fldCharType="begin"/>
          </w:r>
          <w:r w:rsidR="00750E9B" w:rsidRPr="00AF5F2E">
            <w:rPr>
              <w:rFonts w:asciiTheme="minorHAnsi" w:hAnsiTheme="minorHAnsi" w:cstheme="minorHAnsi"/>
              <w:lang w:val="en-GB"/>
            </w:rPr>
            <w:instrText xml:space="preserve">CITATION DeN15 \l 1043 </w:instrText>
          </w:r>
          <w:r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(Dutch Government, n.d.)</w:t>
          </w:r>
          <w:r w:rsidRPr="00AF5F2E">
            <w:rPr>
              <w:rFonts w:asciiTheme="minorHAnsi" w:hAnsiTheme="minorHAnsi" w:cstheme="minorHAnsi"/>
              <w:lang w:val="en-US"/>
            </w:rPr>
            <w:fldChar w:fldCharType="end"/>
          </w:r>
        </w:sdtContent>
      </w:sdt>
      <w:r w:rsidRPr="00AF5F2E">
        <w:rPr>
          <w:rFonts w:asciiTheme="minorHAnsi" w:hAnsiTheme="minorHAnsi" w:cstheme="minorHAnsi"/>
          <w:lang w:val="en-US"/>
        </w:rPr>
        <w:t>.</w:t>
      </w:r>
      <w:r w:rsidR="001862CB" w:rsidRPr="00AF5F2E">
        <w:rPr>
          <w:rFonts w:asciiTheme="minorHAnsi" w:hAnsiTheme="minorHAnsi" w:cstheme="minorHAnsi"/>
          <w:lang w:val="en-US"/>
        </w:rPr>
        <w:t xml:space="preserve"> </w:t>
      </w:r>
      <w:r w:rsidRPr="00AF5F2E">
        <w:rPr>
          <w:rFonts w:asciiTheme="minorHAnsi" w:hAnsiTheme="minorHAnsi" w:cstheme="minorHAnsi"/>
          <w:lang w:val="en-US"/>
        </w:rPr>
        <w:t>Chapter one of the Constitution contains classical fundamental rights and social fundamental rights.</w:t>
      </w:r>
      <w:r w:rsidR="001862CB" w:rsidRPr="00AF5F2E">
        <w:rPr>
          <w:rFonts w:asciiTheme="minorHAnsi" w:hAnsiTheme="minorHAnsi" w:cstheme="minorHAnsi"/>
          <w:lang w:val="en-US"/>
        </w:rPr>
        <w:t xml:space="preserve"> </w:t>
      </w:r>
      <w:r w:rsidRPr="00AF5F2E">
        <w:rPr>
          <w:rFonts w:asciiTheme="minorHAnsi" w:hAnsiTheme="minorHAnsi" w:cstheme="minorHAnsi"/>
          <w:lang w:val="en-US"/>
        </w:rPr>
        <w:t xml:space="preserve">The classical rights are protecting the citizens to the government and to governmental decisions, such as </w:t>
      </w:r>
      <w:r w:rsidR="005B6698">
        <w:rPr>
          <w:rFonts w:asciiTheme="minorHAnsi" w:hAnsiTheme="minorHAnsi" w:cstheme="minorHAnsi"/>
          <w:lang w:val="en-US"/>
        </w:rPr>
        <w:t xml:space="preserve">the </w:t>
      </w:r>
      <w:r w:rsidRPr="00AF5F2E">
        <w:rPr>
          <w:rFonts w:asciiTheme="minorHAnsi" w:hAnsiTheme="minorHAnsi" w:cstheme="minorHAnsi"/>
          <w:lang w:val="en-US"/>
        </w:rPr>
        <w:t xml:space="preserve">freedom of expression. The social rights are providing the government with tasks to provide amenities for the functioning of its citizens </w:t>
      </w:r>
      <w:sdt>
        <w:sdtPr>
          <w:rPr>
            <w:rFonts w:asciiTheme="minorHAnsi" w:hAnsiTheme="minorHAnsi" w:cstheme="minorHAnsi"/>
            <w:lang w:val="en-US"/>
          </w:rPr>
          <w:id w:val="983585840"/>
          <w:citation/>
        </w:sdtPr>
        <w:sdtEndPr/>
        <w:sdtContent>
          <w:r w:rsidRPr="00AF5F2E">
            <w:rPr>
              <w:rFonts w:asciiTheme="minorHAnsi" w:hAnsiTheme="minorHAnsi" w:cstheme="minorHAnsi"/>
              <w:lang w:val="en-US"/>
            </w:rPr>
            <w:fldChar w:fldCharType="begin"/>
          </w:r>
          <w:r w:rsidR="005B6698">
            <w:rPr>
              <w:rFonts w:asciiTheme="minorHAnsi" w:hAnsiTheme="minorHAnsi" w:cstheme="minorHAnsi"/>
              <w:lang w:val="en-US"/>
            </w:rPr>
            <w:instrText xml:space="preserve">CITATION Ned15 \l 1043 </w:instrText>
          </w:r>
          <w:r w:rsidRPr="00AF5F2E">
            <w:rPr>
              <w:rFonts w:asciiTheme="minorHAnsi" w:hAnsiTheme="minorHAnsi" w:cstheme="minorHAnsi"/>
              <w:lang w:val="en-US"/>
            </w:rPr>
            <w:fldChar w:fldCharType="separate"/>
          </w:r>
          <w:r w:rsidR="005C2348" w:rsidRPr="005C2348">
            <w:rPr>
              <w:rFonts w:asciiTheme="minorHAnsi" w:hAnsiTheme="minorHAnsi" w:cstheme="minorHAnsi"/>
              <w:noProof/>
              <w:lang w:val="en-US"/>
            </w:rPr>
            <w:t>(Dutch Government, n.d.)</w:t>
          </w:r>
          <w:r w:rsidRPr="00AF5F2E">
            <w:rPr>
              <w:rFonts w:asciiTheme="minorHAnsi" w:hAnsiTheme="minorHAnsi" w:cstheme="minorHAnsi"/>
              <w:lang w:val="en-US"/>
            </w:rPr>
            <w:fldChar w:fldCharType="end"/>
          </w:r>
        </w:sdtContent>
      </w:sdt>
      <w:r w:rsidRPr="00AF5F2E">
        <w:rPr>
          <w:rFonts w:asciiTheme="minorHAnsi" w:hAnsiTheme="minorHAnsi" w:cstheme="minorHAnsi"/>
          <w:lang w:val="en-US"/>
        </w:rPr>
        <w:t>.</w:t>
      </w:r>
      <w:r w:rsidR="005B6698">
        <w:rPr>
          <w:rFonts w:asciiTheme="minorHAnsi" w:hAnsiTheme="minorHAnsi" w:cstheme="minorHAnsi"/>
          <w:lang w:val="en-US"/>
        </w:rPr>
        <w:t xml:space="preserve"> Article 2 of the first chapter, gives a specification of human rights and</w:t>
      </w:r>
      <w:r w:rsidRPr="00AF5F2E">
        <w:rPr>
          <w:rFonts w:asciiTheme="minorHAnsi" w:hAnsiTheme="minorHAnsi" w:cstheme="minorHAnsi"/>
          <w:lang w:val="en-US"/>
        </w:rPr>
        <w:t xml:space="preserve"> states that the law decides who is a Dutch citizen and that the law regulates </w:t>
      </w:r>
      <w:r w:rsidR="005B6698">
        <w:rPr>
          <w:rFonts w:asciiTheme="minorHAnsi" w:hAnsiTheme="minorHAnsi" w:cstheme="minorHAnsi"/>
          <w:lang w:val="en-US"/>
        </w:rPr>
        <w:t xml:space="preserve">the </w:t>
      </w:r>
      <w:r w:rsidRPr="00AF5F2E">
        <w:rPr>
          <w:rFonts w:asciiTheme="minorHAnsi" w:hAnsiTheme="minorHAnsi" w:cstheme="minorHAnsi"/>
          <w:lang w:val="en-US"/>
        </w:rPr>
        <w:t xml:space="preserve">admission and expulsion of aliens.  However, the Constitution does not explicitly lays down the provisions, it </w:t>
      </w:r>
      <w:r w:rsidR="005B6698">
        <w:rPr>
          <w:rFonts w:asciiTheme="minorHAnsi" w:hAnsiTheme="minorHAnsi" w:cstheme="minorHAnsi"/>
          <w:lang w:val="en-US"/>
        </w:rPr>
        <w:t xml:space="preserve">solely </w:t>
      </w:r>
      <w:r w:rsidRPr="00AF5F2E">
        <w:rPr>
          <w:rFonts w:asciiTheme="minorHAnsi" w:hAnsiTheme="minorHAnsi" w:cstheme="minorHAnsi"/>
          <w:lang w:val="en-US"/>
        </w:rPr>
        <w:t xml:space="preserve">describes that there should be a regulation. </w:t>
      </w:r>
      <w:r w:rsidR="005B6698">
        <w:rPr>
          <w:rFonts w:asciiTheme="minorHAnsi" w:hAnsiTheme="minorHAnsi" w:cstheme="minorHAnsi"/>
          <w:lang w:val="en-US"/>
        </w:rPr>
        <w:t>Furthermore, the f</w:t>
      </w:r>
      <w:r w:rsidRPr="00AF5F2E">
        <w:rPr>
          <w:rFonts w:asciiTheme="minorHAnsi" w:hAnsiTheme="minorHAnsi" w:cstheme="minorHAnsi"/>
          <w:lang w:val="en-US"/>
        </w:rPr>
        <w:t>undamental rights</w:t>
      </w:r>
      <w:r w:rsidR="005B6698">
        <w:rPr>
          <w:rFonts w:asciiTheme="minorHAnsi" w:hAnsiTheme="minorHAnsi" w:cstheme="minorHAnsi"/>
          <w:lang w:val="en-US"/>
        </w:rPr>
        <w:t xml:space="preserve"> are elaborated in regulations an</w:t>
      </w:r>
      <w:r w:rsidR="00BD6F07">
        <w:rPr>
          <w:rFonts w:asciiTheme="minorHAnsi" w:hAnsiTheme="minorHAnsi" w:cstheme="minorHAnsi"/>
          <w:lang w:val="en-US"/>
        </w:rPr>
        <w:t>d</w:t>
      </w:r>
      <w:r w:rsidR="005B6698">
        <w:rPr>
          <w:rFonts w:asciiTheme="minorHAnsi" w:hAnsiTheme="minorHAnsi" w:cstheme="minorHAnsi"/>
          <w:lang w:val="en-US"/>
        </w:rPr>
        <w:t xml:space="preserve"> </w:t>
      </w:r>
      <w:r w:rsidR="00BD6F07">
        <w:rPr>
          <w:rFonts w:asciiTheme="minorHAnsi" w:hAnsiTheme="minorHAnsi" w:cstheme="minorHAnsi"/>
          <w:lang w:val="en-US"/>
        </w:rPr>
        <w:t xml:space="preserve">the </w:t>
      </w:r>
      <w:r w:rsidR="005B6698">
        <w:rPr>
          <w:rFonts w:asciiTheme="minorHAnsi" w:hAnsiTheme="minorHAnsi" w:cstheme="minorHAnsi"/>
          <w:lang w:val="en-US"/>
        </w:rPr>
        <w:t>rights regarding aliens are</w:t>
      </w:r>
      <w:r w:rsidRPr="00AF5F2E">
        <w:rPr>
          <w:rFonts w:asciiTheme="minorHAnsi" w:hAnsiTheme="minorHAnsi" w:cstheme="minorHAnsi"/>
          <w:lang w:val="en-US"/>
        </w:rPr>
        <w:t xml:space="preserve"> laid down the Dutch 2000 Aliens</w:t>
      </w:r>
      <w:r w:rsidR="00750E9B" w:rsidRPr="00AF5F2E">
        <w:rPr>
          <w:rFonts w:asciiTheme="minorHAnsi" w:hAnsiTheme="minorHAnsi" w:cstheme="minorHAnsi"/>
          <w:lang w:val="en-US"/>
        </w:rPr>
        <w:t xml:space="preserve"> Act (ibid.)</w:t>
      </w:r>
      <w:r w:rsidR="00411623">
        <w:rPr>
          <w:rFonts w:asciiTheme="minorHAnsi" w:hAnsiTheme="minorHAnsi" w:cstheme="minorHAnsi"/>
          <w:lang w:val="en-US"/>
        </w:rPr>
        <w:t>.</w:t>
      </w:r>
    </w:p>
    <w:p w14:paraId="6CAAF42E" w14:textId="77777777" w:rsidR="003A5FF9" w:rsidRPr="00AF5F2E" w:rsidRDefault="003A5FF9" w:rsidP="004A56A3">
      <w:pPr>
        <w:pStyle w:val="Geenafstand"/>
        <w:spacing w:line="360" w:lineRule="auto"/>
        <w:jc w:val="both"/>
        <w:rPr>
          <w:rFonts w:asciiTheme="minorHAnsi" w:hAnsiTheme="minorHAnsi" w:cstheme="minorHAnsi"/>
          <w:lang w:val="en-US"/>
        </w:rPr>
      </w:pPr>
    </w:p>
    <w:p w14:paraId="7566895C" w14:textId="7A8DDB5F" w:rsidR="003A5FF9" w:rsidRPr="00AF5F2E" w:rsidRDefault="00B15DD8" w:rsidP="004A56A3">
      <w:pPr>
        <w:pStyle w:val="Kop3"/>
        <w:spacing w:line="360" w:lineRule="auto"/>
        <w:jc w:val="both"/>
        <w:rPr>
          <w:rFonts w:cstheme="minorHAnsi"/>
          <w:szCs w:val="22"/>
          <w:lang w:val="en-US"/>
        </w:rPr>
      </w:pPr>
      <w:bookmarkStart w:id="33" w:name="_Toc432161121"/>
      <w:r w:rsidRPr="00AF5F2E">
        <w:rPr>
          <w:rFonts w:cstheme="minorHAnsi"/>
          <w:szCs w:val="22"/>
          <w:lang w:val="en-US"/>
        </w:rPr>
        <w:t>3.3</w:t>
      </w:r>
      <w:r w:rsidR="003A5FF9" w:rsidRPr="00AF5F2E">
        <w:rPr>
          <w:rFonts w:cstheme="minorHAnsi"/>
          <w:szCs w:val="22"/>
          <w:lang w:val="en-US"/>
        </w:rPr>
        <w:t>.2 National Action Plan on Human Rights</w:t>
      </w:r>
      <w:bookmarkEnd w:id="33"/>
    </w:p>
    <w:p w14:paraId="79B089FA" w14:textId="41266C12" w:rsidR="003A5FF9" w:rsidRPr="00AF5F2E" w:rsidRDefault="003A5FF9" w:rsidP="004A56A3">
      <w:pPr>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In 2014, the Dutch government established a National Action Plan on Human Rights (NAPHR) after a recommendation of the Commissioner for Human Rights of 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w:t>
      </w:r>
      <w:sdt>
        <w:sdtPr>
          <w:rPr>
            <w:rFonts w:asciiTheme="minorHAnsi" w:hAnsiTheme="minorHAnsi" w:cstheme="minorHAnsi"/>
            <w:lang w:val="en-US"/>
          </w:rPr>
          <w:id w:val="-393748737"/>
          <w:citation/>
        </w:sdtPr>
        <w:sdtEndPr/>
        <w:sdtContent>
          <w:r w:rsidRPr="00AF5F2E">
            <w:rPr>
              <w:rFonts w:asciiTheme="minorHAnsi" w:hAnsiTheme="minorHAnsi" w:cstheme="minorHAnsi"/>
              <w:lang w:val="en-US"/>
            </w:rPr>
            <w:fldChar w:fldCharType="begin"/>
          </w:r>
          <w:r w:rsidR="00643ED6" w:rsidRPr="00AF5F2E">
            <w:rPr>
              <w:rFonts w:asciiTheme="minorHAnsi" w:hAnsiTheme="minorHAnsi" w:cstheme="minorHAnsi"/>
              <w:lang w:val="en-GB"/>
            </w:rPr>
            <w:instrText xml:space="preserve">CITATION Min13 \p 7 \l 1043 </w:instrText>
          </w:r>
          <w:r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(Ministry of Home Affairs and Kingdom Relations, 2014, p. 7)</w:t>
          </w:r>
          <w:r w:rsidRPr="00AF5F2E">
            <w:rPr>
              <w:rFonts w:asciiTheme="minorHAnsi" w:hAnsiTheme="minorHAnsi" w:cstheme="minorHAnsi"/>
              <w:lang w:val="en-US"/>
            </w:rPr>
            <w:fldChar w:fldCharType="end"/>
          </w:r>
        </w:sdtContent>
      </w:sdt>
      <w:r w:rsidRPr="00AF5F2E">
        <w:rPr>
          <w:rFonts w:asciiTheme="minorHAnsi" w:hAnsiTheme="minorHAnsi" w:cstheme="minorHAnsi"/>
          <w:lang w:val="en-US"/>
        </w:rPr>
        <w:t xml:space="preserve">. </w:t>
      </w:r>
      <w:r w:rsidR="00750E9B" w:rsidRPr="00AF5F2E">
        <w:rPr>
          <w:rFonts w:asciiTheme="minorHAnsi" w:hAnsiTheme="minorHAnsi" w:cstheme="minorHAnsi"/>
          <w:lang w:val="en-US"/>
        </w:rPr>
        <w:t xml:space="preserve">The </w:t>
      </w:r>
      <w:r w:rsidR="00750E9B" w:rsidRPr="00AF5F2E">
        <w:rPr>
          <w:rFonts w:asciiTheme="minorHAnsi" w:hAnsiTheme="minorHAnsi"/>
          <w:noProof/>
          <w:lang w:val="en-GB"/>
        </w:rPr>
        <w:t>Ministry of Home Affairs and Kingdom Relations</w:t>
      </w:r>
      <w:r w:rsidR="00575EDB">
        <w:rPr>
          <w:rFonts w:asciiTheme="minorHAnsi" w:hAnsiTheme="minorHAnsi"/>
          <w:noProof/>
          <w:lang w:val="en-GB"/>
        </w:rPr>
        <w:t xml:space="preserve"> (2014)</w:t>
      </w:r>
      <w:r w:rsidR="00750E9B" w:rsidRPr="00AF5F2E">
        <w:rPr>
          <w:rFonts w:asciiTheme="minorHAnsi" w:hAnsiTheme="minorHAnsi"/>
          <w:noProof/>
          <w:lang w:val="en-GB"/>
        </w:rPr>
        <w:t xml:space="preserve"> explains in the NAPHR that</w:t>
      </w:r>
      <w:r w:rsidR="00575EDB">
        <w:rPr>
          <w:rFonts w:asciiTheme="minorHAnsi" w:hAnsiTheme="minorHAnsi"/>
          <w:noProof/>
          <w:lang w:val="en-GB"/>
        </w:rPr>
        <w:t>,</w:t>
      </w:r>
      <w:r w:rsidR="00750E9B" w:rsidRPr="00AF5F2E">
        <w:rPr>
          <w:rFonts w:asciiTheme="minorHAnsi" w:hAnsiTheme="minorHAnsi" w:cstheme="minorHAnsi"/>
          <w:lang w:val="en-US"/>
        </w:rPr>
        <w:t xml:space="preserve"> </w:t>
      </w:r>
      <w:r w:rsidR="00575EDB">
        <w:rPr>
          <w:rFonts w:asciiTheme="minorHAnsi" w:hAnsiTheme="minorHAnsi" w:cstheme="minorHAnsi"/>
          <w:lang w:val="en-US"/>
        </w:rPr>
        <w:t>“</w:t>
      </w:r>
      <w:r w:rsidR="00575EDB">
        <w:rPr>
          <w:lang w:val="en-GB"/>
        </w:rPr>
        <w:t>t</w:t>
      </w:r>
      <w:r w:rsidR="00575EDB" w:rsidRPr="00575EDB">
        <w:rPr>
          <w:lang w:val="en-GB"/>
        </w:rPr>
        <w:t>he National Action Plan sets out the ways in which the government fulfils its responsibility to protect and promote human rights in the Netherlands</w:t>
      </w:r>
      <w:r w:rsidR="00202061" w:rsidRPr="00AF5F2E">
        <w:rPr>
          <w:rFonts w:asciiTheme="minorHAnsi" w:hAnsiTheme="minorHAnsi"/>
          <w:lang w:val="en-GB"/>
        </w:rPr>
        <w:t>”</w:t>
      </w:r>
      <w:r w:rsidR="00575EDB">
        <w:rPr>
          <w:rFonts w:asciiTheme="minorHAnsi" w:hAnsiTheme="minorHAnsi"/>
          <w:lang w:val="en-GB"/>
        </w:rPr>
        <w:t xml:space="preserve"> (</w:t>
      </w:r>
      <w:proofErr w:type="spellStart"/>
      <w:r w:rsidR="00575EDB">
        <w:rPr>
          <w:rFonts w:asciiTheme="minorHAnsi" w:hAnsiTheme="minorHAnsi"/>
          <w:lang w:val="en-GB"/>
        </w:rPr>
        <w:t>p.</w:t>
      </w:r>
      <w:proofErr w:type="spellEnd"/>
      <w:r w:rsidR="00575EDB">
        <w:rPr>
          <w:rFonts w:asciiTheme="minorHAnsi" w:hAnsiTheme="minorHAnsi"/>
          <w:lang w:val="en-GB"/>
        </w:rPr>
        <w:t xml:space="preserve"> 4)</w:t>
      </w:r>
      <w:r w:rsidRPr="00AF5F2E">
        <w:rPr>
          <w:rFonts w:asciiTheme="minorHAnsi" w:hAnsiTheme="minorHAnsi"/>
          <w:i/>
          <w:lang w:val="en-GB"/>
        </w:rPr>
        <w:t xml:space="preserve">. </w:t>
      </w:r>
      <w:r w:rsidR="005B6698">
        <w:rPr>
          <w:rFonts w:asciiTheme="minorHAnsi" w:hAnsiTheme="minorHAnsi"/>
          <w:lang w:val="en-GB"/>
        </w:rPr>
        <w:t>The o</w:t>
      </w:r>
      <w:proofErr w:type="spellStart"/>
      <w:r w:rsidRPr="00AF5F2E">
        <w:rPr>
          <w:rFonts w:asciiTheme="minorHAnsi" w:hAnsiTheme="minorHAnsi" w:cstheme="minorHAnsi"/>
          <w:lang w:val="en-US"/>
        </w:rPr>
        <w:t>utcomes</w:t>
      </w:r>
      <w:proofErr w:type="spellEnd"/>
      <w:r w:rsidRPr="00AF5F2E">
        <w:rPr>
          <w:rFonts w:asciiTheme="minorHAnsi" w:hAnsiTheme="minorHAnsi" w:cstheme="minorHAnsi"/>
          <w:lang w:val="en-US"/>
        </w:rPr>
        <w:t xml:space="preserve"> and results of this action plan are shared publicly with stakeholders.</w:t>
      </w:r>
    </w:p>
    <w:p w14:paraId="04AA29E5" w14:textId="7A0CC60D" w:rsidR="003A5FF9" w:rsidRPr="00AF5F2E" w:rsidRDefault="00750E9B"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In the NAPHR, the Ministry also states </w:t>
      </w:r>
      <w:r w:rsidR="00202061" w:rsidRPr="00AF5F2E">
        <w:rPr>
          <w:rFonts w:asciiTheme="minorHAnsi" w:hAnsiTheme="minorHAnsi" w:cstheme="minorHAnsi"/>
          <w:lang w:val="en-US"/>
        </w:rPr>
        <w:t xml:space="preserve">that </w:t>
      </w:r>
      <w:r w:rsidR="003A5FF9" w:rsidRPr="00AF5F2E">
        <w:rPr>
          <w:rFonts w:asciiTheme="minorHAnsi" w:hAnsiTheme="minorHAnsi" w:cstheme="minorHAnsi"/>
          <w:lang w:val="en-US"/>
        </w:rPr>
        <w:t>“</w:t>
      </w:r>
      <w:r w:rsidR="00575EDB" w:rsidRPr="00575EDB">
        <w:rPr>
          <w:lang w:val="en-GB"/>
        </w:rPr>
        <w:t>the government is also responsible for ensuring i</w:t>
      </w:r>
      <w:r w:rsidR="00575EDB">
        <w:rPr>
          <w:lang w:val="en-GB"/>
        </w:rPr>
        <w:t>ts own observance</w:t>
      </w:r>
      <w:r w:rsidR="003A5FF9" w:rsidRPr="00AF5F2E">
        <w:rPr>
          <w:rFonts w:asciiTheme="minorHAnsi" w:hAnsiTheme="minorHAnsi"/>
          <w:lang w:val="en-GB"/>
        </w:rPr>
        <w:t>”</w:t>
      </w:r>
      <w:r w:rsidRPr="00AF5F2E">
        <w:rPr>
          <w:rFonts w:asciiTheme="minorHAnsi" w:hAnsiTheme="minorHAnsi"/>
          <w:i/>
          <w:lang w:val="en-GB"/>
        </w:rPr>
        <w:t xml:space="preserve"> </w:t>
      </w:r>
      <w:r w:rsidRPr="00AF5F2E">
        <w:rPr>
          <w:rFonts w:asciiTheme="minorHAnsi" w:hAnsiTheme="minorHAnsi"/>
          <w:lang w:val="en-GB"/>
        </w:rPr>
        <w:t>(ibid.</w:t>
      </w:r>
      <w:r w:rsidR="00575EDB">
        <w:rPr>
          <w:rFonts w:asciiTheme="minorHAnsi" w:hAnsiTheme="minorHAnsi"/>
          <w:lang w:val="en-GB"/>
        </w:rPr>
        <w:t xml:space="preserve">, </w:t>
      </w:r>
      <w:proofErr w:type="spellStart"/>
      <w:r w:rsidR="00575EDB">
        <w:rPr>
          <w:rFonts w:asciiTheme="minorHAnsi" w:hAnsiTheme="minorHAnsi"/>
          <w:lang w:val="en-GB"/>
        </w:rPr>
        <w:t>p.</w:t>
      </w:r>
      <w:proofErr w:type="spellEnd"/>
      <w:r w:rsidR="00575EDB">
        <w:rPr>
          <w:rFonts w:asciiTheme="minorHAnsi" w:hAnsiTheme="minorHAnsi"/>
          <w:lang w:val="en-GB"/>
        </w:rPr>
        <w:t xml:space="preserve"> 20). </w:t>
      </w:r>
      <w:r w:rsidR="003A5FF9" w:rsidRPr="00AF5F2E">
        <w:rPr>
          <w:rFonts w:asciiTheme="minorHAnsi" w:hAnsiTheme="minorHAnsi"/>
          <w:lang w:val="en-GB"/>
        </w:rPr>
        <w:t>Therefore</w:t>
      </w:r>
      <w:r w:rsidR="005B6698">
        <w:rPr>
          <w:rFonts w:asciiTheme="minorHAnsi" w:hAnsiTheme="minorHAnsi"/>
          <w:lang w:val="en-GB"/>
        </w:rPr>
        <w:t>,</w:t>
      </w:r>
      <w:r w:rsidR="003A5FF9" w:rsidRPr="00AF5F2E">
        <w:rPr>
          <w:rFonts w:asciiTheme="minorHAnsi" w:hAnsiTheme="minorHAnsi"/>
          <w:lang w:val="en-GB"/>
        </w:rPr>
        <w:t xml:space="preserve"> it created an integrated I</w:t>
      </w:r>
      <w:r w:rsidR="00202061" w:rsidRPr="00AF5F2E">
        <w:rPr>
          <w:rFonts w:asciiTheme="minorHAnsi" w:hAnsiTheme="minorHAnsi"/>
          <w:lang w:val="en-GB"/>
        </w:rPr>
        <w:t>mpact Assessment Framework</w:t>
      </w:r>
      <w:r w:rsidR="003A5FF9" w:rsidRPr="00AF5F2E">
        <w:rPr>
          <w:rFonts w:asciiTheme="minorHAnsi" w:hAnsiTheme="minorHAnsi"/>
          <w:lang w:val="en-GB"/>
        </w:rPr>
        <w:t>, to assess its developments by for example a checklist.</w:t>
      </w:r>
    </w:p>
    <w:p w14:paraId="0F15E33A" w14:textId="77777777" w:rsidR="003A5FF9" w:rsidRPr="00AF5F2E" w:rsidRDefault="003A5FF9" w:rsidP="004A56A3">
      <w:pPr>
        <w:pStyle w:val="Geenafstand"/>
        <w:spacing w:line="360" w:lineRule="auto"/>
        <w:jc w:val="both"/>
        <w:rPr>
          <w:rFonts w:asciiTheme="minorHAnsi" w:hAnsiTheme="minorHAnsi" w:cstheme="minorHAnsi"/>
          <w:lang w:val="en-US"/>
        </w:rPr>
      </w:pPr>
    </w:p>
    <w:p w14:paraId="55BAE1EA" w14:textId="38DCF2A0" w:rsidR="003A5FF9" w:rsidRPr="00AF5F2E" w:rsidRDefault="003A5FF9"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To improve the monitoring process, in order to protect human rights, the government established the College </w:t>
      </w:r>
      <w:r w:rsidR="006359B1" w:rsidRPr="00AF5F2E">
        <w:rPr>
          <w:rFonts w:asciiTheme="minorHAnsi" w:hAnsiTheme="minorHAnsi" w:cstheme="minorHAnsi"/>
          <w:lang w:val="en-US"/>
        </w:rPr>
        <w:t>for</w:t>
      </w:r>
      <w:r w:rsidRPr="00AF5F2E">
        <w:rPr>
          <w:rFonts w:asciiTheme="minorHAnsi" w:hAnsiTheme="minorHAnsi" w:cstheme="minorHAnsi"/>
          <w:lang w:val="en-US"/>
        </w:rPr>
        <w:t xml:space="preserve"> Human Rights</w:t>
      </w:r>
      <w:r w:rsidR="00411623">
        <w:rPr>
          <w:rFonts w:asciiTheme="minorHAnsi" w:hAnsiTheme="minorHAnsi" w:cstheme="minorHAnsi"/>
          <w:lang w:val="en-US"/>
        </w:rPr>
        <w:t>,</w:t>
      </w:r>
      <w:r w:rsidRPr="00AF5F2E">
        <w:rPr>
          <w:rFonts w:asciiTheme="minorHAnsi" w:hAnsiTheme="minorHAnsi" w:cstheme="minorHAnsi"/>
          <w:lang w:val="en-US"/>
        </w:rPr>
        <w:t xml:space="preserve"> in 2012 </w:t>
      </w:r>
      <w:sdt>
        <w:sdtPr>
          <w:rPr>
            <w:rFonts w:asciiTheme="minorHAnsi" w:hAnsiTheme="minorHAnsi" w:cstheme="minorHAnsi"/>
            <w:lang w:val="en-US"/>
          </w:rPr>
          <w:id w:val="-954337236"/>
          <w:citation/>
        </w:sdtPr>
        <w:sdtEndPr/>
        <w:sdtContent>
          <w:r w:rsidRPr="00AF5F2E">
            <w:rPr>
              <w:rFonts w:asciiTheme="minorHAnsi" w:hAnsiTheme="minorHAnsi" w:cstheme="minorHAnsi"/>
              <w:lang w:val="en-US"/>
            </w:rPr>
            <w:fldChar w:fldCharType="begin"/>
          </w:r>
          <w:r w:rsidR="00643ED6" w:rsidRPr="00AF5F2E">
            <w:rPr>
              <w:rFonts w:asciiTheme="minorHAnsi" w:hAnsiTheme="minorHAnsi" w:cstheme="minorHAnsi"/>
              <w:lang w:val="en-GB"/>
            </w:rPr>
            <w:instrText xml:space="preserve">CITATION Min13 \p 22 \l 1043 </w:instrText>
          </w:r>
          <w:r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(Ministry of Home Affairs and Kingdom Relations, 2014, p. 22)</w:t>
          </w:r>
          <w:r w:rsidRPr="00AF5F2E">
            <w:rPr>
              <w:rFonts w:asciiTheme="minorHAnsi" w:hAnsiTheme="minorHAnsi" w:cstheme="minorHAnsi"/>
              <w:lang w:val="en-US"/>
            </w:rPr>
            <w:fldChar w:fldCharType="end"/>
          </w:r>
        </w:sdtContent>
      </w:sdt>
      <w:r w:rsidRPr="00AF5F2E">
        <w:rPr>
          <w:rFonts w:asciiTheme="minorHAnsi" w:hAnsiTheme="minorHAnsi" w:cstheme="minorHAnsi"/>
          <w:lang w:val="en-US"/>
        </w:rPr>
        <w:t xml:space="preserve">. </w:t>
      </w:r>
      <w:r w:rsidR="006359B1" w:rsidRPr="00AF5F2E">
        <w:rPr>
          <w:rFonts w:asciiTheme="minorHAnsi" w:hAnsiTheme="minorHAnsi" w:cstheme="minorHAnsi"/>
          <w:lang w:val="en-US"/>
        </w:rPr>
        <w:t xml:space="preserve">The </w:t>
      </w:r>
      <w:r w:rsidR="006359B1" w:rsidRPr="00AF5F2E">
        <w:rPr>
          <w:rFonts w:asciiTheme="minorHAnsi" w:hAnsiTheme="minorHAnsi" w:cstheme="minorHAnsi"/>
          <w:noProof/>
          <w:lang w:val="en-US"/>
        </w:rPr>
        <w:t>College for Human Rights</w:t>
      </w:r>
      <w:r w:rsidR="00575EDB">
        <w:rPr>
          <w:rFonts w:asciiTheme="minorHAnsi" w:hAnsiTheme="minorHAnsi" w:cstheme="minorHAnsi"/>
          <w:noProof/>
          <w:lang w:val="en-US"/>
        </w:rPr>
        <w:t xml:space="preserve"> (2014) </w:t>
      </w:r>
      <w:r w:rsidR="006359B1" w:rsidRPr="00AF5F2E">
        <w:rPr>
          <w:rFonts w:asciiTheme="minorHAnsi" w:hAnsiTheme="minorHAnsi" w:cstheme="minorHAnsi"/>
          <w:noProof/>
          <w:lang w:val="en-US"/>
        </w:rPr>
        <w:t xml:space="preserve"> points out that</w:t>
      </w:r>
      <w:r w:rsidR="006359B1" w:rsidRPr="00AF5F2E">
        <w:rPr>
          <w:rFonts w:asciiTheme="minorHAnsi" w:hAnsiTheme="minorHAnsi" w:cstheme="minorHAnsi"/>
          <w:lang w:val="en-US"/>
        </w:rPr>
        <w:t xml:space="preserve"> </w:t>
      </w:r>
      <w:r w:rsidR="00411623">
        <w:rPr>
          <w:rFonts w:asciiTheme="minorHAnsi" w:hAnsiTheme="minorHAnsi" w:cstheme="minorHAnsi"/>
          <w:lang w:val="en-US"/>
        </w:rPr>
        <w:t>t</w:t>
      </w:r>
      <w:r w:rsidRPr="00AF5F2E">
        <w:rPr>
          <w:rFonts w:asciiTheme="minorHAnsi" w:hAnsiTheme="minorHAnsi" w:cstheme="minorHAnsi"/>
          <w:lang w:val="en-US"/>
        </w:rPr>
        <w:t>his institute aims to guard and protect human rights, promotes human rights in practice an</w:t>
      </w:r>
      <w:r w:rsidR="00411623">
        <w:rPr>
          <w:rFonts w:asciiTheme="minorHAnsi" w:hAnsiTheme="minorHAnsi" w:cstheme="minorHAnsi"/>
          <w:lang w:val="en-US"/>
        </w:rPr>
        <w:t>d to increase the awareness of h</w:t>
      </w:r>
      <w:r w:rsidR="00575EDB">
        <w:rPr>
          <w:rFonts w:asciiTheme="minorHAnsi" w:hAnsiTheme="minorHAnsi" w:cstheme="minorHAnsi"/>
          <w:lang w:val="en-US"/>
        </w:rPr>
        <w:t>uman rights in the Netherlands.</w:t>
      </w:r>
      <w:r w:rsidRPr="00AF5F2E">
        <w:rPr>
          <w:rFonts w:asciiTheme="minorHAnsi" w:hAnsiTheme="minorHAnsi" w:cstheme="minorHAnsi"/>
          <w:lang w:val="en-US"/>
        </w:rPr>
        <w:t xml:space="preserve">  The main tasks of the institute are to research, report and advice in the field of human rights regulations and recommendations. </w:t>
      </w:r>
    </w:p>
    <w:p w14:paraId="7D79B089" w14:textId="77777777" w:rsidR="003A5FF9" w:rsidRPr="00AF5F2E" w:rsidRDefault="003A5FF9" w:rsidP="004A56A3">
      <w:pPr>
        <w:pStyle w:val="Geenafstand"/>
        <w:spacing w:line="360" w:lineRule="auto"/>
        <w:jc w:val="both"/>
        <w:rPr>
          <w:rFonts w:asciiTheme="minorHAnsi" w:hAnsiTheme="minorHAnsi" w:cstheme="minorHAnsi"/>
          <w:lang w:val="en-US"/>
        </w:rPr>
      </w:pPr>
    </w:p>
    <w:p w14:paraId="2608F8E6" w14:textId="385777AA" w:rsidR="00202061" w:rsidRPr="00AF5F2E" w:rsidRDefault="003A5FF9"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lastRenderedPageBreak/>
        <w:t xml:space="preserve">To increase awareness for human rights on a local level, a network called The Local Network Human Rights </w:t>
      </w:r>
      <w:r w:rsidR="006441D0">
        <w:rPr>
          <w:rFonts w:asciiTheme="minorHAnsi" w:hAnsiTheme="minorHAnsi" w:cstheme="minorHAnsi"/>
          <w:lang w:val="en-US"/>
        </w:rPr>
        <w:t>was</w:t>
      </w:r>
      <w:r w:rsidRPr="00AF5F2E">
        <w:rPr>
          <w:rFonts w:asciiTheme="minorHAnsi" w:hAnsiTheme="minorHAnsi" w:cstheme="minorHAnsi"/>
          <w:lang w:val="en-US"/>
        </w:rPr>
        <w:t xml:space="preserve"> created, consisting of: the association of Dutch municipalities, the University College Roosevelt, the College of Human Rights, and Amnesty Netherlands</w:t>
      </w:r>
      <w:r w:rsidR="006359B1" w:rsidRPr="00AF5F2E">
        <w:rPr>
          <w:rFonts w:asciiTheme="minorHAnsi" w:hAnsiTheme="minorHAnsi" w:cstheme="minorHAnsi"/>
          <w:lang w:val="en-US"/>
        </w:rPr>
        <w:t xml:space="preserve"> </w:t>
      </w:r>
      <w:sdt>
        <w:sdtPr>
          <w:rPr>
            <w:rFonts w:asciiTheme="minorHAnsi" w:hAnsiTheme="minorHAnsi" w:cstheme="minorHAnsi"/>
            <w:lang w:val="en-US"/>
          </w:rPr>
          <w:id w:val="-931812629"/>
          <w:citation/>
        </w:sdtPr>
        <w:sdtEndPr/>
        <w:sdtContent>
          <w:r w:rsidR="006359B1" w:rsidRPr="00AF5F2E">
            <w:rPr>
              <w:rFonts w:asciiTheme="minorHAnsi" w:hAnsiTheme="minorHAnsi" w:cstheme="minorHAnsi"/>
              <w:lang w:val="en-US"/>
            </w:rPr>
            <w:fldChar w:fldCharType="begin"/>
          </w:r>
          <w:r w:rsidR="00643ED6" w:rsidRPr="00AF5F2E">
            <w:rPr>
              <w:rFonts w:asciiTheme="minorHAnsi" w:hAnsiTheme="minorHAnsi" w:cstheme="minorHAnsi"/>
              <w:lang w:val="en-US"/>
            </w:rPr>
            <w:instrText xml:space="preserve">CITATION Min13 \l 1033 </w:instrText>
          </w:r>
          <w:r w:rsidR="006359B1" w:rsidRPr="00AF5F2E">
            <w:rPr>
              <w:rFonts w:asciiTheme="minorHAnsi" w:hAnsiTheme="minorHAnsi" w:cstheme="minorHAnsi"/>
              <w:lang w:val="en-US"/>
            </w:rPr>
            <w:fldChar w:fldCharType="separate"/>
          </w:r>
          <w:r w:rsidR="005C2348" w:rsidRPr="005C2348">
            <w:rPr>
              <w:rFonts w:asciiTheme="minorHAnsi" w:hAnsiTheme="minorHAnsi" w:cstheme="minorHAnsi"/>
              <w:noProof/>
              <w:lang w:val="en-US"/>
            </w:rPr>
            <w:t>(Ministry of Home Affairs and Kingdom Relations, 2014)</w:t>
          </w:r>
          <w:r w:rsidR="006359B1" w:rsidRPr="00AF5F2E">
            <w:rPr>
              <w:rFonts w:asciiTheme="minorHAnsi" w:hAnsiTheme="minorHAnsi" w:cstheme="minorHAnsi"/>
              <w:lang w:val="en-US"/>
            </w:rPr>
            <w:fldChar w:fldCharType="end"/>
          </w:r>
        </w:sdtContent>
      </w:sdt>
      <w:r w:rsidR="006359B1" w:rsidRPr="00AF5F2E">
        <w:rPr>
          <w:rFonts w:asciiTheme="minorHAnsi" w:hAnsiTheme="minorHAnsi" w:cstheme="minorHAnsi"/>
          <w:lang w:val="en-US"/>
        </w:rPr>
        <w:t xml:space="preserve"> </w:t>
      </w:r>
      <w:r w:rsidRPr="00AF5F2E">
        <w:rPr>
          <w:rFonts w:asciiTheme="minorHAnsi" w:hAnsiTheme="minorHAnsi" w:cstheme="minorHAnsi"/>
          <w:lang w:val="en-US"/>
        </w:rPr>
        <w:t xml:space="preserve">. In addition, the government encourages </w:t>
      </w:r>
      <w:r w:rsidR="001862CB" w:rsidRPr="00AF5F2E">
        <w:rPr>
          <w:rFonts w:asciiTheme="minorHAnsi" w:hAnsiTheme="minorHAnsi" w:cstheme="minorHAnsi"/>
          <w:lang w:val="en-US"/>
        </w:rPr>
        <w:t>N</w:t>
      </w:r>
      <w:r w:rsidRPr="00AF5F2E">
        <w:rPr>
          <w:rFonts w:asciiTheme="minorHAnsi" w:hAnsiTheme="minorHAnsi" w:cstheme="minorHAnsi"/>
          <w:lang w:val="en-US"/>
        </w:rPr>
        <w:t>GOs to provide them with information.</w:t>
      </w:r>
      <w:r w:rsidR="00202061" w:rsidRPr="00AF5F2E">
        <w:rPr>
          <w:rFonts w:asciiTheme="minorHAnsi" w:hAnsiTheme="minorHAnsi" w:cstheme="minorHAnsi"/>
          <w:lang w:val="en-US"/>
        </w:rPr>
        <w:t xml:space="preserve"> According to the Ministry of Home affairs and Kingdom Relations</w:t>
      </w:r>
      <w:r w:rsidR="00575EDB">
        <w:rPr>
          <w:rFonts w:asciiTheme="minorHAnsi" w:hAnsiTheme="minorHAnsi" w:cstheme="minorHAnsi"/>
          <w:lang w:val="en-US"/>
        </w:rPr>
        <w:t xml:space="preserve"> (2014)</w:t>
      </w:r>
      <w:r w:rsidR="00202061" w:rsidRPr="00AF5F2E">
        <w:rPr>
          <w:rFonts w:asciiTheme="minorHAnsi" w:hAnsiTheme="minorHAnsi"/>
          <w:lang w:val="en-GB"/>
        </w:rPr>
        <w:t xml:space="preserve">: </w:t>
      </w:r>
    </w:p>
    <w:p w14:paraId="020860D0" w14:textId="77777777" w:rsidR="00202061" w:rsidRPr="00AF5F2E" w:rsidRDefault="00202061" w:rsidP="004A56A3">
      <w:pPr>
        <w:pStyle w:val="Geenafstand"/>
        <w:spacing w:line="360" w:lineRule="auto"/>
        <w:jc w:val="both"/>
        <w:rPr>
          <w:rFonts w:asciiTheme="minorHAnsi" w:hAnsiTheme="minorHAnsi" w:cstheme="minorHAnsi"/>
          <w:lang w:val="en-US"/>
        </w:rPr>
      </w:pPr>
    </w:p>
    <w:p w14:paraId="18377B94" w14:textId="0AFC4D8D" w:rsidR="00202061" w:rsidRPr="00AF5F2E" w:rsidRDefault="003A5FF9" w:rsidP="004A56A3">
      <w:pPr>
        <w:pStyle w:val="Geenafstand"/>
        <w:spacing w:line="360" w:lineRule="auto"/>
        <w:ind w:left="708"/>
        <w:jc w:val="both"/>
        <w:rPr>
          <w:rFonts w:asciiTheme="minorHAnsi" w:hAnsiTheme="minorHAnsi"/>
          <w:lang w:val="en-GB"/>
        </w:rPr>
      </w:pPr>
      <w:r w:rsidRPr="00AF5F2E">
        <w:rPr>
          <w:rFonts w:asciiTheme="minorHAnsi" w:hAnsiTheme="minorHAnsi"/>
          <w:lang w:val="en-GB"/>
        </w:rPr>
        <w:t>Within this network, a range of activities are devised to enhance awareness and application of human rights at local level and to increase the effectiveness of the independent network, it was decided to continue it under the name ‘Local Human Rights Network’. Since the spring of 2013, support for the network has enabled its gradual expansion to include more municipalities and other civil society partners</w:t>
      </w:r>
      <w:r w:rsidR="00202061" w:rsidRPr="00AF5F2E">
        <w:rPr>
          <w:rFonts w:asciiTheme="minorHAnsi" w:hAnsiTheme="minorHAnsi"/>
          <w:lang w:val="en-GB"/>
        </w:rPr>
        <w:t>.</w:t>
      </w:r>
      <w:r w:rsidR="00411623">
        <w:rPr>
          <w:rFonts w:asciiTheme="minorHAnsi" w:hAnsiTheme="minorHAnsi"/>
          <w:lang w:val="en-GB"/>
        </w:rPr>
        <w:t xml:space="preserve"> </w:t>
      </w:r>
      <w:r w:rsidR="00575EDB">
        <w:rPr>
          <w:rFonts w:asciiTheme="minorHAnsi" w:hAnsiTheme="minorHAnsi"/>
          <w:lang w:val="en-GB"/>
        </w:rPr>
        <w:t>(p.27)</w:t>
      </w:r>
    </w:p>
    <w:p w14:paraId="1D1DDC68" w14:textId="77777777" w:rsidR="00202061" w:rsidRPr="00AF5F2E" w:rsidRDefault="00202061" w:rsidP="004A56A3">
      <w:pPr>
        <w:pStyle w:val="Geenafstand"/>
        <w:spacing w:line="360" w:lineRule="auto"/>
        <w:ind w:left="708" w:firstLine="45"/>
        <w:jc w:val="both"/>
        <w:rPr>
          <w:rFonts w:asciiTheme="minorHAnsi" w:hAnsiTheme="minorHAnsi"/>
          <w:lang w:val="en-GB"/>
        </w:rPr>
      </w:pPr>
    </w:p>
    <w:p w14:paraId="40767281" w14:textId="1FE8CB9E" w:rsidR="003A5FF9" w:rsidRPr="00AF5F2E" w:rsidRDefault="00202061" w:rsidP="004A56A3">
      <w:pPr>
        <w:pStyle w:val="Geenafstand"/>
        <w:spacing w:line="360" w:lineRule="auto"/>
        <w:jc w:val="both"/>
        <w:rPr>
          <w:rFonts w:asciiTheme="minorHAnsi" w:hAnsiTheme="minorHAnsi"/>
          <w:lang w:val="en-GB"/>
        </w:rPr>
      </w:pPr>
      <w:r w:rsidRPr="00AF5F2E">
        <w:rPr>
          <w:rFonts w:asciiTheme="minorHAnsi" w:hAnsiTheme="minorHAnsi"/>
          <w:lang w:val="en-GB"/>
        </w:rPr>
        <w:t>I</w:t>
      </w:r>
      <w:r w:rsidR="003A5FF9" w:rsidRPr="00AF5F2E">
        <w:rPr>
          <w:rFonts w:asciiTheme="minorHAnsi" w:hAnsiTheme="minorHAnsi"/>
          <w:lang w:val="en-GB"/>
        </w:rPr>
        <w:t xml:space="preserve">n addition, the government </w:t>
      </w:r>
      <w:r w:rsidR="006441D0">
        <w:rPr>
          <w:rFonts w:asciiTheme="minorHAnsi" w:hAnsiTheme="minorHAnsi"/>
          <w:lang w:val="en-GB"/>
        </w:rPr>
        <w:t>en</w:t>
      </w:r>
      <w:r w:rsidR="003A5FF9" w:rsidRPr="00AF5F2E">
        <w:rPr>
          <w:rFonts w:asciiTheme="minorHAnsi" w:hAnsiTheme="minorHAnsi"/>
          <w:lang w:val="en-GB"/>
        </w:rPr>
        <w:t>sure</w:t>
      </w:r>
      <w:r w:rsidR="006441D0">
        <w:rPr>
          <w:rFonts w:asciiTheme="minorHAnsi" w:hAnsiTheme="minorHAnsi"/>
          <w:lang w:val="en-GB"/>
        </w:rPr>
        <w:t>s</w:t>
      </w:r>
      <w:r w:rsidR="003A5FF9" w:rsidRPr="00AF5F2E">
        <w:rPr>
          <w:rFonts w:asciiTheme="minorHAnsi" w:hAnsiTheme="minorHAnsi"/>
          <w:lang w:val="en-GB"/>
        </w:rPr>
        <w:t xml:space="preserve"> a constant dialogue with civil society by organising round-table talks, expert meetings and written consultations.</w:t>
      </w:r>
    </w:p>
    <w:p w14:paraId="1B1386B9" w14:textId="77777777" w:rsidR="003A5FF9" w:rsidRPr="00AF5F2E" w:rsidRDefault="003A5FF9" w:rsidP="004A56A3">
      <w:pPr>
        <w:pStyle w:val="Geenafstand"/>
        <w:spacing w:line="360" w:lineRule="auto"/>
        <w:jc w:val="both"/>
        <w:rPr>
          <w:rFonts w:asciiTheme="minorHAnsi" w:hAnsiTheme="minorHAnsi" w:cstheme="minorHAnsi"/>
          <w:lang w:val="en-US"/>
        </w:rPr>
      </w:pPr>
    </w:p>
    <w:p w14:paraId="61ACA673" w14:textId="28258A5C" w:rsidR="003A5FF9" w:rsidRPr="00AF5F2E" w:rsidRDefault="003A5FF9"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The NAPHR focusses on specific policy themes including immigration and asylum.</w:t>
      </w:r>
      <w:r w:rsidR="005B6698">
        <w:rPr>
          <w:rFonts w:asciiTheme="minorHAnsi" w:hAnsiTheme="minorHAnsi" w:cstheme="minorHAnsi"/>
          <w:lang w:val="en-US"/>
        </w:rPr>
        <w:t xml:space="preserve"> Moreover, i</w:t>
      </w:r>
      <w:r w:rsidRPr="00AF5F2E">
        <w:rPr>
          <w:rFonts w:asciiTheme="minorHAnsi" w:hAnsiTheme="minorHAnsi" w:cstheme="minorHAnsi"/>
          <w:lang w:val="en-US"/>
        </w:rPr>
        <w:t xml:space="preserve">t describes how the government aims to provide a quick assessment and decisions. On the other hand, the government takes into account the importance for the asylum seeker to </w:t>
      </w:r>
      <w:r w:rsidR="001E7CF9" w:rsidRPr="00AF5F2E">
        <w:rPr>
          <w:rFonts w:asciiTheme="minorHAnsi" w:hAnsiTheme="minorHAnsi" w:cstheme="minorHAnsi"/>
          <w:lang w:val="en-US"/>
        </w:rPr>
        <w:t xml:space="preserve">tell </w:t>
      </w:r>
      <w:r w:rsidRPr="00AF5F2E">
        <w:rPr>
          <w:rFonts w:asciiTheme="minorHAnsi" w:hAnsiTheme="minorHAnsi" w:cstheme="minorHAnsi"/>
          <w:lang w:val="en-US"/>
        </w:rPr>
        <w:t xml:space="preserve">his story to the </w:t>
      </w:r>
      <w:r w:rsidR="001E7CF9" w:rsidRPr="00AF5F2E">
        <w:rPr>
          <w:rFonts w:asciiTheme="minorHAnsi" w:hAnsiTheme="minorHAnsi" w:cstheme="minorHAnsi"/>
          <w:lang w:val="en-US"/>
        </w:rPr>
        <w:t xml:space="preserve">IND </w:t>
      </w:r>
      <w:r w:rsidRPr="00AF5F2E">
        <w:rPr>
          <w:rFonts w:asciiTheme="minorHAnsi" w:hAnsiTheme="minorHAnsi" w:cstheme="minorHAnsi"/>
          <w:lang w:val="en-US"/>
        </w:rPr>
        <w:t xml:space="preserve">and therefore “the </w:t>
      </w:r>
      <w:r w:rsidRPr="00AF5F2E">
        <w:rPr>
          <w:rFonts w:asciiTheme="minorHAnsi" w:hAnsiTheme="minorHAnsi"/>
          <w:lang w:val="en-GB"/>
        </w:rPr>
        <w:t>asylum seeker is given a period of at least six days to rest and prepare for the procedure”</w:t>
      </w:r>
      <w:sdt>
        <w:sdtPr>
          <w:rPr>
            <w:rFonts w:asciiTheme="minorHAnsi" w:hAnsiTheme="minorHAnsi"/>
            <w:lang w:val="en-GB"/>
          </w:rPr>
          <w:id w:val="-2006815994"/>
          <w:citation/>
        </w:sdtPr>
        <w:sdtEndPr/>
        <w:sdtContent>
          <w:r w:rsidRPr="00AF5F2E">
            <w:rPr>
              <w:rFonts w:asciiTheme="minorHAnsi" w:hAnsiTheme="minorHAnsi"/>
              <w:lang w:val="en-GB"/>
            </w:rPr>
            <w:fldChar w:fldCharType="begin"/>
          </w:r>
          <w:r w:rsidR="00643ED6" w:rsidRPr="00AF5F2E">
            <w:rPr>
              <w:rFonts w:asciiTheme="minorHAnsi" w:hAnsiTheme="minorHAnsi"/>
              <w:lang w:val="en-GB"/>
            </w:rPr>
            <w:instrText xml:space="preserve">CITATION Min13 \p 41 \l 1043 </w:instrText>
          </w:r>
          <w:r w:rsidRPr="00AF5F2E">
            <w:rPr>
              <w:rFonts w:asciiTheme="minorHAnsi" w:hAnsiTheme="minorHAnsi"/>
              <w:lang w:val="en-GB"/>
            </w:rPr>
            <w:fldChar w:fldCharType="separate"/>
          </w:r>
          <w:r w:rsidR="005C2348">
            <w:rPr>
              <w:rFonts w:asciiTheme="minorHAnsi" w:hAnsiTheme="minorHAnsi"/>
              <w:noProof/>
              <w:lang w:val="en-GB"/>
            </w:rPr>
            <w:t xml:space="preserve"> </w:t>
          </w:r>
          <w:r w:rsidR="005C2348" w:rsidRPr="005C2348">
            <w:rPr>
              <w:rFonts w:asciiTheme="minorHAnsi" w:hAnsiTheme="minorHAnsi"/>
              <w:noProof/>
              <w:lang w:val="en-GB"/>
            </w:rPr>
            <w:t>(Ministry of Home Affairs and Kingdom Relations, 2014, p. 41)</w:t>
          </w:r>
          <w:r w:rsidRPr="00AF5F2E">
            <w:rPr>
              <w:rFonts w:asciiTheme="minorHAnsi" w:hAnsiTheme="minorHAnsi"/>
              <w:lang w:val="en-GB"/>
            </w:rPr>
            <w:fldChar w:fldCharType="end"/>
          </w:r>
        </w:sdtContent>
      </w:sdt>
      <w:r w:rsidRPr="00AF5F2E">
        <w:rPr>
          <w:rFonts w:asciiTheme="minorHAnsi" w:hAnsiTheme="minorHAnsi" w:cstheme="minorHAnsi"/>
          <w:lang w:val="en-US"/>
        </w:rPr>
        <w:t>.</w:t>
      </w:r>
      <w:r w:rsidR="00202061" w:rsidRPr="00AF5F2E">
        <w:rPr>
          <w:rFonts w:asciiTheme="minorHAnsi" w:hAnsiTheme="minorHAnsi" w:cstheme="minorHAnsi"/>
          <w:lang w:val="en-US"/>
        </w:rPr>
        <w:t xml:space="preserve"> The </w:t>
      </w:r>
      <w:r w:rsidR="00411623">
        <w:rPr>
          <w:rFonts w:asciiTheme="minorHAnsi" w:hAnsiTheme="minorHAnsi" w:cstheme="minorHAnsi"/>
          <w:lang w:val="en-US"/>
        </w:rPr>
        <w:t>NA</w:t>
      </w:r>
      <w:r w:rsidR="001E7CF9" w:rsidRPr="00AF5F2E">
        <w:rPr>
          <w:rFonts w:asciiTheme="minorHAnsi" w:hAnsiTheme="minorHAnsi" w:cstheme="minorHAnsi"/>
          <w:lang w:val="en-US"/>
        </w:rPr>
        <w:t>P</w:t>
      </w:r>
      <w:r w:rsidR="00411623">
        <w:rPr>
          <w:rFonts w:asciiTheme="minorHAnsi" w:hAnsiTheme="minorHAnsi" w:cstheme="minorHAnsi"/>
          <w:lang w:val="en-US"/>
        </w:rPr>
        <w:t>H</w:t>
      </w:r>
      <w:r w:rsidR="001E7CF9" w:rsidRPr="00AF5F2E">
        <w:rPr>
          <w:rFonts w:asciiTheme="minorHAnsi" w:hAnsiTheme="minorHAnsi" w:cstheme="minorHAnsi"/>
          <w:lang w:val="en-US"/>
        </w:rPr>
        <w:t>R</w:t>
      </w:r>
      <w:r w:rsidR="00575EDB">
        <w:rPr>
          <w:rFonts w:asciiTheme="minorHAnsi" w:hAnsiTheme="minorHAnsi" w:cstheme="minorHAnsi"/>
          <w:lang w:val="en-US"/>
        </w:rPr>
        <w:t xml:space="preserve"> (2014)</w:t>
      </w:r>
      <w:r w:rsidR="00202061" w:rsidRPr="00AF5F2E">
        <w:rPr>
          <w:rFonts w:asciiTheme="minorHAnsi" w:hAnsiTheme="minorHAnsi" w:cstheme="minorHAnsi"/>
          <w:lang w:val="en-US"/>
        </w:rPr>
        <w:t xml:space="preserve"> states that </w:t>
      </w:r>
      <w:r w:rsidRPr="00AF5F2E">
        <w:rPr>
          <w:rFonts w:asciiTheme="minorHAnsi" w:hAnsiTheme="minorHAnsi" w:cstheme="minorHAnsi"/>
          <w:lang w:val="en-US"/>
        </w:rPr>
        <w:t>“</w:t>
      </w:r>
      <w:r w:rsidR="00575EDB" w:rsidRPr="00575EDB">
        <w:rPr>
          <w:lang w:val="en-GB"/>
        </w:rPr>
        <w:t>The aim is to communicate a clear decision to the asylum seeker as quickly as possible</w:t>
      </w:r>
      <w:r w:rsidRPr="00AF5F2E">
        <w:rPr>
          <w:rFonts w:asciiTheme="minorHAnsi" w:hAnsiTheme="minorHAnsi"/>
          <w:lang w:val="en-GB"/>
        </w:rPr>
        <w:t>”</w:t>
      </w:r>
      <w:r w:rsidR="00575EDB">
        <w:rPr>
          <w:rFonts w:asciiTheme="minorHAnsi" w:hAnsiTheme="minorHAnsi"/>
          <w:lang w:val="en-GB"/>
        </w:rPr>
        <w:t xml:space="preserve"> (</w:t>
      </w:r>
      <w:proofErr w:type="spellStart"/>
      <w:r w:rsidR="00575EDB">
        <w:rPr>
          <w:rFonts w:asciiTheme="minorHAnsi" w:hAnsiTheme="minorHAnsi"/>
          <w:lang w:val="en-GB"/>
        </w:rPr>
        <w:t>p.</w:t>
      </w:r>
      <w:proofErr w:type="spellEnd"/>
      <w:r w:rsidR="00575EDB">
        <w:rPr>
          <w:rFonts w:asciiTheme="minorHAnsi" w:hAnsiTheme="minorHAnsi"/>
          <w:lang w:val="en-GB"/>
        </w:rPr>
        <w:t xml:space="preserve"> 41</w:t>
      </w:r>
      <w:r w:rsidR="00CD5B60" w:rsidRPr="00AF5F2E">
        <w:rPr>
          <w:rFonts w:asciiTheme="minorHAnsi" w:hAnsiTheme="minorHAnsi"/>
          <w:lang w:val="en-GB"/>
        </w:rPr>
        <w:t>)</w:t>
      </w:r>
      <w:r w:rsidRPr="00AF5F2E">
        <w:rPr>
          <w:rFonts w:asciiTheme="minorHAnsi" w:hAnsiTheme="minorHAnsi"/>
          <w:lang w:val="en-GB"/>
        </w:rPr>
        <w:t xml:space="preserve">. </w:t>
      </w:r>
      <w:r w:rsidRPr="00AF5F2E">
        <w:rPr>
          <w:rFonts w:asciiTheme="minorHAnsi" w:hAnsiTheme="minorHAnsi" w:cstheme="minorHAnsi"/>
          <w:lang w:val="en-US"/>
        </w:rPr>
        <w:t xml:space="preserve">Furthermore, </w:t>
      </w:r>
      <w:r w:rsidR="001E7CF9" w:rsidRPr="00AF5F2E">
        <w:rPr>
          <w:rFonts w:asciiTheme="minorHAnsi" w:hAnsiTheme="minorHAnsi" w:cstheme="minorHAnsi"/>
          <w:lang w:val="en-US"/>
        </w:rPr>
        <w:t xml:space="preserve">it </w:t>
      </w:r>
      <w:r w:rsidRPr="00AF5F2E">
        <w:rPr>
          <w:rFonts w:asciiTheme="minorHAnsi" w:hAnsiTheme="minorHAnsi" w:cstheme="minorHAnsi"/>
          <w:lang w:val="en-US"/>
        </w:rPr>
        <w:t xml:space="preserve">states that the government provides support for the return of aliens, and that they subsidize NGOs which assist in return procedures through for example offering education to provide </w:t>
      </w:r>
      <w:r w:rsidR="005B6698">
        <w:rPr>
          <w:rFonts w:asciiTheme="minorHAnsi" w:hAnsiTheme="minorHAnsi" w:cstheme="minorHAnsi"/>
          <w:lang w:val="en-US"/>
        </w:rPr>
        <w:t>asylum seekers</w:t>
      </w:r>
      <w:r w:rsidRPr="00AF5F2E">
        <w:rPr>
          <w:rFonts w:asciiTheme="minorHAnsi" w:hAnsiTheme="minorHAnsi" w:cstheme="minorHAnsi"/>
          <w:lang w:val="en-US"/>
        </w:rPr>
        <w:t xml:space="preserve"> with more opportunities in their country of origin. However, the government urges that the alien himsel</w:t>
      </w:r>
      <w:r w:rsidR="00CD5B60" w:rsidRPr="00AF5F2E">
        <w:rPr>
          <w:rFonts w:asciiTheme="minorHAnsi" w:hAnsiTheme="minorHAnsi" w:cstheme="minorHAnsi"/>
          <w:lang w:val="en-US"/>
        </w:rPr>
        <w:t>f is responsible for his return (ibid.)</w:t>
      </w:r>
      <w:r w:rsidR="00411623">
        <w:rPr>
          <w:rFonts w:asciiTheme="minorHAnsi" w:hAnsiTheme="minorHAnsi" w:cstheme="minorHAnsi"/>
          <w:lang w:val="en-US"/>
        </w:rPr>
        <w:t>.</w:t>
      </w:r>
      <w:r w:rsidR="00575EDB">
        <w:rPr>
          <w:rFonts w:asciiTheme="minorHAnsi" w:hAnsiTheme="minorHAnsi" w:cstheme="minorHAnsi"/>
          <w:lang w:val="en-US"/>
        </w:rPr>
        <w:t xml:space="preserve"> </w:t>
      </w:r>
      <w:r w:rsidR="00CD5B60" w:rsidRPr="00AF5F2E">
        <w:rPr>
          <w:rFonts w:asciiTheme="minorHAnsi" w:hAnsiTheme="minorHAnsi" w:cstheme="minorHAnsi"/>
          <w:lang w:val="en-US"/>
        </w:rPr>
        <w:t>Additionally</w:t>
      </w:r>
      <w:r w:rsidR="001E7CF9" w:rsidRPr="00AF5F2E">
        <w:rPr>
          <w:rFonts w:asciiTheme="minorHAnsi" w:hAnsiTheme="minorHAnsi" w:cstheme="minorHAnsi"/>
          <w:lang w:val="en-US"/>
        </w:rPr>
        <w:t>, it</w:t>
      </w:r>
      <w:r w:rsidRPr="00AF5F2E">
        <w:rPr>
          <w:rFonts w:asciiTheme="minorHAnsi" w:hAnsiTheme="minorHAnsi" w:cstheme="minorHAnsi"/>
          <w:lang w:val="en-US"/>
        </w:rPr>
        <w:t xml:space="preserve"> gives information concerning the reception facilities of the asylum seekers, which are facilitated by </w:t>
      </w:r>
      <w:r w:rsidRPr="00AF5F2E">
        <w:rPr>
          <w:rFonts w:asciiTheme="minorHAnsi" w:hAnsiTheme="minorHAnsi"/>
          <w:lang w:val="en-GB"/>
        </w:rPr>
        <w:t>Central Agency for the Reception of Asylum Seekers (COA)</w:t>
      </w:r>
      <w:r w:rsidRPr="00AF5F2E">
        <w:rPr>
          <w:rFonts w:asciiTheme="minorHAnsi" w:hAnsiTheme="minorHAnsi" w:cstheme="minorHAnsi"/>
          <w:lang w:val="en-US"/>
        </w:rPr>
        <w:t xml:space="preserve">. However, since this research is focused on asylum seekers who face administrative detention, which is organized by the Immigrations Naturalization Service (IND), this </w:t>
      </w:r>
      <w:r w:rsidR="001E7CF9" w:rsidRPr="00AF5F2E">
        <w:rPr>
          <w:rFonts w:asciiTheme="minorHAnsi" w:hAnsiTheme="minorHAnsi" w:cstheme="minorHAnsi"/>
          <w:lang w:val="en-US"/>
        </w:rPr>
        <w:t>research</w:t>
      </w:r>
      <w:r w:rsidRPr="00AF5F2E">
        <w:rPr>
          <w:rFonts w:asciiTheme="minorHAnsi" w:hAnsiTheme="minorHAnsi" w:cstheme="minorHAnsi"/>
          <w:lang w:val="en-US"/>
        </w:rPr>
        <w:t xml:space="preserve"> </w:t>
      </w:r>
      <w:r w:rsidR="00953422">
        <w:rPr>
          <w:rFonts w:asciiTheme="minorHAnsi" w:hAnsiTheme="minorHAnsi" w:cstheme="minorHAnsi"/>
          <w:lang w:val="en-US"/>
        </w:rPr>
        <w:t>does</w:t>
      </w:r>
      <w:r w:rsidRPr="00AF5F2E">
        <w:rPr>
          <w:rFonts w:asciiTheme="minorHAnsi" w:hAnsiTheme="minorHAnsi" w:cstheme="minorHAnsi"/>
          <w:lang w:val="en-US"/>
        </w:rPr>
        <w:t xml:space="preserve"> not further elaborate on this.</w:t>
      </w:r>
    </w:p>
    <w:p w14:paraId="377A7D18" w14:textId="77777777" w:rsidR="003A5FF9" w:rsidRPr="00AF5F2E" w:rsidRDefault="003A5FF9" w:rsidP="004A56A3">
      <w:pPr>
        <w:pStyle w:val="Geenafstand"/>
        <w:spacing w:line="360" w:lineRule="auto"/>
        <w:jc w:val="both"/>
        <w:rPr>
          <w:rFonts w:asciiTheme="minorHAnsi" w:hAnsiTheme="minorHAnsi" w:cstheme="minorHAnsi"/>
          <w:lang w:val="en-US"/>
        </w:rPr>
      </w:pPr>
    </w:p>
    <w:p w14:paraId="711DCA19" w14:textId="3EEE4618" w:rsidR="00715477" w:rsidRDefault="003A5FF9"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Finally, the NAHPR states that the government takes into account the rights and best interest of the child and therefore children in asylum facilities enjoy special procedures such as education, longer assessment duration, and they do not face any kind of detention</w:t>
      </w:r>
      <w:r w:rsidR="00CD5B60" w:rsidRPr="00AF5F2E">
        <w:rPr>
          <w:rFonts w:asciiTheme="minorHAnsi" w:hAnsiTheme="minorHAnsi" w:cstheme="minorHAnsi"/>
          <w:lang w:val="en-US"/>
        </w:rPr>
        <w:t xml:space="preserve"> (ibid.)</w:t>
      </w:r>
      <w:r w:rsidRPr="00AF5F2E">
        <w:rPr>
          <w:rFonts w:asciiTheme="minorHAnsi" w:hAnsiTheme="minorHAnsi" w:cstheme="minorHAnsi"/>
          <w:lang w:val="en-US"/>
        </w:rPr>
        <w:t xml:space="preserve">. </w:t>
      </w:r>
      <w:r w:rsidR="00411623">
        <w:rPr>
          <w:rFonts w:asciiTheme="minorHAnsi" w:hAnsiTheme="minorHAnsi" w:cstheme="minorHAnsi"/>
          <w:lang w:val="en-US"/>
        </w:rPr>
        <w:t>Moreover</w:t>
      </w:r>
      <w:r w:rsidRPr="00AF5F2E">
        <w:rPr>
          <w:rFonts w:asciiTheme="minorHAnsi" w:hAnsiTheme="minorHAnsi" w:cstheme="minorHAnsi"/>
          <w:lang w:val="en-US"/>
        </w:rPr>
        <w:t xml:space="preserve">, </w:t>
      </w:r>
      <w:r w:rsidR="00411623">
        <w:rPr>
          <w:rFonts w:asciiTheme="minorHAnsi" w:hAnsiTheme="minorHAnsi" w:cstheme="minorHAnsi"/>
          <w:lang w:val="en-US"/>
        </w:rPr>
        <w:t xml:space="preserve">the </w:t>
      </w:r>
      <w:r w:rsidRPr="00AF5F2E">
        <w:rPr>
          <w:rFonts w:asciiTheme="minorHAnsi" w:hAnsiTheme="minorHAnsi"/>
          <w:lang w:val="en-GB"/>
        </w:rPr>
        <w:t>child’s right to live with his or her parents is being protected</w:t>
      </w:r>
      <w:r w:rsidRPr="00AF5F2E">
        <w:rPr>
          <w:rFonts w:asciiTheme="minorHAnsi" w:hAnsiTheme="minorHAnsi" w:cstheme="minorHAnsi"/>
          <w:lang w:val="en-US"/>
        </w:rPr>
        <w:t xml:space="preserve">. </w:t>
      </w:r>
      <w:r w:rsidR="00715477">
        <w:rPr>
          <w:rFonts w:asciiTheme="minorHAnsi" w:hAnsiTheme="minorHAnsi" w:cstheme="minorHAnsi"/>
          <w:lang w:val="en-US"/>
        </w:rPr>
        <w:t>Moreover, it s</w:t>
      </w:r>
      <w:r w:rsidR="001E7CF9" w:rsidRPr="00AF5F2E">
        <w:rPr>
          <w:rFonts w:asciiTheme="minorHAnsi" w:hAnsiTheme="minorHAnsi" w:cstheme="minorHAnsi"/>
          <w:lang w:val="en-US"/>
        </w:rPr>
        <w:t>tates that t</w:t>
      </w:r>
      <w:r w:rsidRPr="00AF5F2E">
        <w:rPr>
          <w:rFonts w:asciiTheme="minorHAnsi" w:hAnsiTheme="minorHAnsi" w:cstheme="minorHAnsi"/>
          <w:lang w:val="en-US"/>
        </w:rPr>
        <w:t xml:space="preserve">he detention of aliens is only </w:t>
      </w:r>
      <w:r w:rsidRPr="00AF5F2E">
        <w:rPr>
          <w:rFonts w:asciiTheme="minorHAnsi" w:hAnsiTheme="minorHAnsi" w:cstheme="minorHAnsi"/>
          <w:lang w:val="en-US"/>
        </w:rPr>
        <w:lastRenderedPageBreak/>
        <w:t xml:space="preserve">used as a matter of last resort, </w:t>
      </w:r>
      <w:r w:rsidRPr="00AF5F2E">
        <w:rPr>
          <w:rFonts w:asciiTheme="minorHAnsi" w:hAnsiTheme="minorHAnsi"/>
          <w:lang w:val="en-GB"/>
        </w:rPr>
        <w:t>unless certain special situations apply</w:t>
      </w:r>
      <w:r w:rsidRPr="00AF5F2E">
        <w:rPr>
          <w:rFonts w:asciiTheme="minorHAnsi" w:hAnsiTheme="minorHAnsi" w:cstheme="minorHAnsi"/>
          <w:lang w:val="en-US"/>
        </w:rPr>
        <w:t xml:space="preserve"> and possible alternatives are assessed </w:t>
      </w:r>
      <w:r w:rsidR="00CD5B60" w:rsidRPr="00AF5F2E">
        <w:rPr>
          <w:rFonts w:asciiTheme="minorHAnsi" w:hAnsiTheme="minorHAnsi" w:cstheme="minorHAnsi"/>
          <w:lang w:val="en-US"/>
        </w:rPr>
        <w:t>(ibid.)</w:t>
      </w:r>
      <w:r w:rsidR="00411623">
        <w:rPr>
          <w:rFonts w:asciiTheme="minorHAnsi" w:hAnsiTheme="minorHAnsi" w:cstheme="minorHAnsi"/>
          <w:lang w:val="en-US"/>
        </w:rPr>
        <w:t>.</w:t>
      </w:r>
    </w:p>
    <w:p w14:paraId="5B00AEA9" w14:textId="77777777" w:rsidR="00715477" w:rsidRDefault="00715477" w:rsidP="00715477">
      <w:pPr>
        <w:pStyle w:val="Geenafstand"/>
        <w:rPr>
          <w:lang w:val="en-US"/>
        </w:rPr>
      </w:pPr>
      <w:r>
        <w:rPr>
          <w:lang w:val="en-US"/>
        </w:rPr>
        <w:br w:type="page"/>
      </w:r>
    </w:p>
    <w:p w14:paraId="707F2F8B" w14:textId="6DB11B67" w:rsidR="005C3A8B" w:rsidRPr="00AF5F2E" w:rsidRDefault="00462DAC" w:rsidP="00B9366A">
      <w:pPr>
        <w:pStyle w:val="Kop1"/>
      </w:pPr>
      <w:bookmarkStart w:id="34" w:name="_Toc432161122"/>
      <w:r w:rsidRPr="00AF5F2E">
        <w:lastRenderedPageBreak/>
        <w:t xml:space="preserve">4 The </w:t>
      </w:r>
      <w:r w:rsidR="00691B5E" w:rsidRPr="00AF5F2E">
        <w:t>p</w:t>
      </w:r>
      <w:r w:rsidR="005C3A8B" w:rsidRPr="00AF5F2E">
        <w:t>ower</w:t>
      </w:r>
      <w:r w:rsidRPr="00AF5F2E">
        <w:t>s</w:t>
      </w:r>
      <w:r w:rsidR="005C3A8B" w:rsidRPr="00AF5F2E">
        <w:t xml:space="preserve"> of the Council of Europe</w:t>
      </w:r>
      <w:bookmarkEnd w:id="34"/>
    </w:p>
    <w:p w14:paraId="5508010B" w14:textId="77777777" w:rsidR="00D6138F" w:rsidRPr="00AF5F2E" w:rsidRDefault="00D6138F" w:rsidP="00B9366A">
      <w:pPr>
        <w:pStyle w:val="Geenafstand"/>
        <w:spacing w:line="360" w:lineRule="auto"/>
        <w:jc w:val="both"/>
        <w:rPr>
          <w:rFonts w:asciiTheme="minorHAnsi" w:hAnsiTheme="minorHAnsi"/>
          <w:lang w:val="en-GB"/>
        </w:rPr>
      </w:pPr>
    </w:p>
    <w:p w14:paraId="7CEA55A9" w14:textId="5DF574C7" w:rsidR="000C2B85" w:rsidRPr="00AF5F2E" w:rsidRDefault="00462DAC" w:rsidP="004A56A3">
      <w:pPr>
        <w:spacing w:after="0" w:line="360" w:lineRule="auto"/>
        <w:jc w:val="both"/>
        <w:rPr>
          <w:rFonts w:asciiTheme="minorHAnsi" w:hAnsiTheme="minorHAnsi"/>
          <w:lang w:val="en-GB"/>
        </w:rPr>
      </w:pPr>
      <w:r w:rsidRPr="00AF5F2E">
        <w:rPr>
          <w:rFonts w:asciiTheme="minorHAnsi" w:hAnsiTheme="minorHAnsi" w:cstheme="minorHAnsi"/>
          <w:lang w:val="en-US"/>
        </w:rPr>
        <w:t xml:space="preserve">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employs </w:t>
      </w:r>
      <w:r w:rsidR="00411623">
        <w:rPr>
          <w:rFonts w:asciiTheme="minorHAnsi" w:hAnsiTheme="minorHAnsi" w:cstheme="minorHAnsi"/>
          <w:lang w:val="en-US"/>
        </w:rPr>
        <w:t>mostly</w:t>
      </w:r>
      <w:r w:rsidRPr="00AF5F2E">
        <w:rPr>
          <w:rFonts w:asciiTheme="minorHAnsi" w:hAnsiTheme="minorHAnsi" w:cstheme="minorHAnsi"/>
          <w:lang w:val="en-US"/>
        </w:rPr>
        <w:t xml:space="preserve"> soft power and</w:t>
      </w:r>
      <w:r w:rsidR="00411623">
        <w:rPr>
          <w:rFonts w:asciiTheme="minorHAnsi" w:hAnsiTheme="minorHAnsi" w:cstheme="minorHAnsi"/>
          <w:lang w:val="en-US"/>
        </w:rPr>
        <w:t xml:space="preserve"> is complemented by</w:t>
      </w:r>
      <w:r w:rsidRPr="00AF5F2E">
        <w:rPr>
          <w:rFonts w:asciiTheme="minorHAnsi" w:hAnsiTheme="minorHAnsi" w:cstheme="minorHAnsi"/>
          <w:lang w:val="en-US"/>
        </w:rPr>
        <w:t xml:space="preserve"> hard power (Nye, 1990). </w:t>
      </w:r>
      <w:r w:rsidR="00691B5E" w:rsidRPr="00AF5F2E">
        <w:rPr>
          <w:rFonts w:asciiTheme="minorHAnsi" w:hAnsiTheme="minorHAnsi" w:cstheme="minorHAnsi"/>
          <w:lang w:val="en-US"/>
        </w:rPr>
        <w:t>Therefore, this chapter further elaborate</w:t>
      </w:r>
      <w:r w:rsidR="00B9662A" w:rsidRPr="00AF5F2E">
        <w:rPr>
          <w:rFonts w:asciiTheme="minorHAnsi" w:hAnsiTheme="minorHAnsi" w:cstheme="minorHAnsi"/>
          <w:lang w:val="en-US"/>
        </w:rPr>
        <w:t>s</w:t>
      </w:r>
      <w:r w:rsidR="00691B5E" w:rsidRPr="00AF5F2E">
        <w:rPr>
          <w:rFonts w:asciiTheme="minorHAnsi" w:hAnsiTheme="minorHAnsi" w:cstheme="minorHAnsi"/>
          <w:lang w:val="en-US"/>
        </w:rPr>
        <w:t xml:space="preserve"> on both po</w:t>
      </w:r>
      <w:r w:rsidR="00AF1CE4">
        <w:rPr>
          <w:rFonts w:asciiTheme="minorHAnsi" w:hAnsiTheme="minorHAnsi" w:cstheme="minorHAnsi"/>
          <w:lang w:val="en-US"/>
        </w:rPr>
        <w:t xml:space="preserve">wers and </w:t>
      </w:r>
      <w:r w:rsidR="00715477">
        <w:rPr>
          <w:rFonts w:asciiTheme="minorHAnsi" w:hAnsiTheme="minorHAnsi" w:cstheme="minorHAnsi"/>
          <w:lang w:val="en-US"/>
        </w:rPr>
        <w:t xml:space="preserve">on </w:t>
      </w:r>
      <w:r w:rsidR="00AF1CE4">
        <w:rPr>
          <w:rFonts w:asciiTheme="minorHAnsi" w:hAnsiTheme="minorHAnsi" w:cstheme="minorHAnsi"/>
          <w:lang w:val="en-US"/>
        </w:rPr>
        <w:t xml:space="preserve">how each power is </w:t>
      </w:r>
      <w:r w:rsidR="00715477">
        <w:rPr>
          <w:rFonts w:asciiTheme="minorHAnsi" w:hAnsiTheme="minorHAnsi" w:cstheme="minorHAnsi"/>
          <w:lang w:val="en-US"/>
        </w:rPr>
        <w:t>carried out</w:t>
      </w:r>
      <w:r w:rsidR="00AF1CE4">
        <w:rPr>
          <w:rFonts w:asciiTheme="minorHAnsi" w:hAnsiTheme="minorHAnsi" w:cstheme="minorHAnsi"/>
          <w:lang w:val="en-US"/>
        </w:rPr>
        <w:t xml:space="preserve"> by the </w:t>
      </w:r>
      <w:proofErr w:type="spellStart"/>
      <w:r w:rsidR="00AF1CE4">
        <w:rPr>
          <w:rFonts w:asciiTheme="minorHAnsi" w:hAnsiTheme="minorHAnsi" w:cstheme="minorHAnsi"/>
          <w:lang w:val="en-US"/>
        </w:rPr>
        <w:t>CoE</w:t>
      </w:r>
      <w:proofErr w:type="spellEnd"/>
      <w:r w:rsidR="00AF1CE4">
        <w:rPr>
          <w:rFonts w:asciiTheme="minorHAnsi" w:hAnsiTheme="minorHAnsi" w:cstheme="minorHAnsi"/>
          <w:lang w:val="en-US"/>
        </w:rPr>
        <w:t xml:space="preserve"> and its organs.</w:t>
      </w:r>
      <w:r w:rsidR="00F27DD4" w:rsidRPr="00AF5F2E">
        <w:rPr>
          <w:rFonts w:asciiTheme="minorHAnsi" w:hAnsiTheme="minorHAnsi"/>
          <w:lang w:val="en-GB"/>
        </w:rPr>
        <w:t xml:space="preserve"> </w:t>
      </w:r>
    </w:p>
    <w:p w14:paraId="7B3F2FF9" w14:textId="77777777" w:rsidR="000C2B85" w:rsidRPr="00AF5F2E" w:rsidRDefault="000C2B85" w:rsidP="004A56A3">
      <w:pPr>
        <w:pStyle w:val="Geenafstand"/>
        <w:spacing w:line="360" w:lineRule="auto"/>
        <w:jc w:val="both"/>
        <w:rPr>
          <w:rFonts w:asciiTheme="minorHAnsi" w:hAnsiTheme="minorHAnsi"/>
          <w:lang w:val="en-GB"/>
        </w:rPr>
      </w:pPr>
    </w:p>
    <w:p w14:paraId="3454830B" w14:textId="2E8256CC" w:rsidR="00011822" w:rsidRPr="00AF5F2E" w:rsidRDefault="00D6138F" w:rsidP="004A56A3">
      <w:pPr>
        <w:pStyle w:val="Kop2"/>
        <w:spacing w:line="360" w:lineRule="auto"/>
        <w:jc w:val="both"/>
        <w:rPr>
          <w:rFonts w:cstheme="minorHAnsi"/>
          <w:lang w:val="en-US"/>
        </w:rPr>
      </w:pPr>
      <w:bookmarkStart w:id="35" w:name="_Toc432161123"/>
      <w:r w:rsidRPr="00AF5F2E">
        <w:rPr>
          <w:rFonts w:cstheme="minorHAnsi"/>
          <w:lang w:val="en-US"/>
        </w:rPr>
        <w:t>4.1</w:t>
      </w:r>
      <w:r w:rsidR="003B4B6C">
        <w:rPr>
          <w:rFonts w:cstheme="minorHAnsi"/>
          <w:lang w:val="en-US"/>
        </w:rPr>
        <w:t xml:space="preserve"> Soft p</w:t>
      </w:r>
      <w:r w:rsidR="00011822" w:rsidRPr="00AF5F2E">
        <w:rPr>
          <w:rFonts w:cstheme="minorHAnsi"/>
          <w:lang w:val="en-US"/>
        </w:rPr>
        <w:t>ower</w:t>
      </w:r>
      <w:bookmarkEnd w:id="35"/>
    </w:p>
    <w:p w14:paraId="7292BD4A" w14:textId="03F39693" w:rsidR="00E33A9C" w:rsidRPr="00AF5F2E" w:rsidRDefault="00185E6E"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A</w:t>
      </w:r>
      <w:r w:rsidR="00E33A9C" w:rsidRPr="00AF5F2E">
        <w:rPr>
          <w:rFonts w:asciiTheme="minorHAnsi" w:hAnsiTheme="minorHAnsi" w:cstheme="minorHAnsi"/>
          <w:lang w:val="en-US"/>
        </w:rPr>
        <w:t>ccording to Joseph Nye</w:t>
      </w:r>
      <w:r w:rsidR="00575EDB">
        <w:rPr>
          <w:rFonts w:asciiTheme="minorHAnsi" w:hAnsiTheme="minorHAnsi" w:cstheme="minorHAnsi"/>
          <w:lang w:val="en-US"/>
        </w:rPr>
        <w:t xml:space="preserve"> (2009)</w:t>
      </w:r>
      <w:r w:rsidR="00E33A9C" w:rsidRPr="00AF5F2E">
        <w:rPr>
          <w:rFonts w:asciiTheme="minorHAnsi" w:hAnsiTheme="minorHAnsi" w:cstheme="minorHAnsi"/>
          <w:lang w:val="en-US"/>
        </w:rPr>
        <w:t>, an American political scientis</w:t>
      </w:r>
      <w:r w:rsidR="00980AF5" w:rsidRPr="00AF5F2E">
        <w:rPr>
          <w:rFonts w:asciiTheme="minorHAnsi" w:hAnsiTheme="minorHAnsi" w:cstheme="minorHAnsi"/>
          <w:lang w:val="en-US"/>
        </w:rPr>
        <w:t>t</w:t>
      </w:r>
      <w:r w:rsidR="009F48B6" w:rsidRPr="00AF5F2E">
        <w:rPr>
          <w:rFonts w:asciiTheme="minorHAnsi" w:hAnsiTheme="minorHAnsi" w:cstheme="minorHAnsi"/>
          <w:lang w:val="en-US"/>
        </w:rPr>
        <w:t>, soft power aims to govern and impose change, on any level or s</w:t>
      </w:r>
      <w:r w:rsidR="001C3F8F" w:rsidRPr="00AF5F2E">
        <w:rPr>
          <w:rFonts w:asciiTheme="minorHAnsi" w:hAnsiTheme="minorHAnsi" w:cstheme="minorHAnsi"/>
          <w:lang w:val="en-US"/>
        </w:rPr>
        <w:t xml:space="preserve">cale, without the use of force and </w:t>
      </w:r>
      <w:r w:rsidR="00E33A9C" w:rsidRPr="00AF5F2E">
        <w:rPr>
          <w:rFonts w:asciiTheme="minorHAnsi" w:hAnsiTheme="minorHAnsi" w:cstheme="minorHAnsi"/>
          <w:lang w:val="en-US"/>
        </w:rPr>
        <w:t xml:space="preserve">“soft power is </w:t>
      </w:r>
      <w:r w:rsidR="00E33A9C" w:rsidRPr="00AF5F2E">
        <w:rPr>
          <w:rFonts w:asciiTheme="minorHAnsi" w:hAnsiTheme="minorHAnsi" w:cstheme="minorHAnsi"/>
          <w:lang w:val="en-US" w:eastAsia="nl-NL"/>
        </w:rPr>
        <w:t>getting other countries to want the outcomes that a particular country wants</w:t>
      </w:r>
      <w:r w:rsidR="00E33A9C" w:rsidRPr="00AF5F2E">
        <w:rPr>
          <w:rFonts w:asciiTheme="minorHAnsi" w:hAnsiTheme="minorHAnsi" w:cstheme="minorHAnsi"/>
          <w:lang w:val="en-US"/>
        </w:rPr>
        <w:t xml:space="preserve">” </w:t>
      </w:r>
      <w:r w:rsidR="00575EDB">
        <w:rPr>
          <w:rFonts w:asciiTheme="minorHAnsi" w:hAnsiTheme="minorHAnsi" w:cstheme="minorHAnsi"/>
          <w:lang w:val="en-US"/>
        </w:rPr>
        <w:t>(</w:t>
      </w:r>
      <w:proofErr w:type="spellStart"/>
      <w:r w:rsidR="00575EDB">
        <w:rPr>
          <w:rFonts w:asciiTheme="minorHAnsi" w:hAnsiTheme="minorHAnsi" w:cstheme="minorHAnsi"/>
          <w:lang w:val="en-US"/>
        </w:rPr>
        <w:t>p.</w:t>
      </w:r>
      <w:proofErr w:type="spellEnd"/>
      <w:r w:rsidR="00575EDB">
        <w:rPr>
          <w:rFonts w:asciiTheme="minorHAnsi" w:hAnsiTheme="minorHAnsi" w:cstheme="minorHAnsi"/>
          <w:lang w:val="en-US"/>
        </w:rPr>
        <w:t xml:space="preserve"> 1, 2).</w:t>
      </w:r>
      <w:r w:rsidR="00F54973">
        <w:rPr>
          <w:rFonts w:asciiTheme="minorHAnsi" w:hAnsiTheme="minorHAnsi" w:cstheme="minorHAnsi"/>
          <w:lang w:val="en-US"/>
        </w:rPr>
        <w:t xml:space="preserve"> </w:t>
      </w:r>
      <w:r w:rsidR="009F48B6" w:rsidRPr="00AF5F2E">
        <w:rPr>
          <w:rFonts w:asciiTheme="minorHAnsi" w:hAnsiTheme="minorHAnsi" w:cstheme="minorHAnsi"/>
          <w:lang w:val="en-US"/>
        </w:rPr>
        <w:t>In other words:</w:t>
      </w:r>
      <w:r w:rsidR="00E33A9C" w:rsidRPr="00AF5F2E">
        <w:rPr>
          <w:rFonts w:asciiTheme="minorHAnsi" w:hAnsiTheme="minorHAnsi" w:cstheme="minorHAnsi"/>
          <w:lang w:val="en-US"/>
        </w:rPr>
        <w:t xml:space="preserve"> soft power is the power to attract. A good</w:t>
      </w:r>
      <w:r w:rsidR="009F48B6" w:rsidRPr="00AF5F2E">
        <w:rPr>
          <w:rFonts w:asciiTheme="minorHAnsi" w:hAnsiTheme="minorHAnsi" w:cstheme="minorHAnsi"/>
          <w:lang w:val="en-US"/>
        </w:rPr>
        <w:t xml:space="preserve"> reputation, due to achievement</w:t>
      </w:r>
      <w:r w:rsidR="00E33A9C" w:rsidRPr="00AF5F2E">
        <w:rPr>
          <w:rFonts w:asciiTheme="minorHAnsi" w:hAnsiTheme="minorHAnsi" w:cstheme="minorHAnsi"/>
          <w:lang w:val="en-US"/>
        </w:rPr>
        <w:t xml:space="preserve"> and</w:t>
      </w:r>
      <w:r w:rsidR="009F48B6" w:rsidRPr="00AF5F2E">
        <w:rPr>
          <w:rFonts w:asciiTheme="minorHAnsi" w:hAnsiTheme="minorHAnsi" w:cstheme="minorHAnsi"/>
          <w:lang w:val="en-US"/>
        </w:rPr>
        <w:t xml:space="preserve"> merit</w:t>
      </w:r>
      <w:r w:rsidRPr="00AF5F2E">
        <w:rPr>
          <w:rFonts w:asciiTheme="minorHAnsi" w:hAnsiTheme="minorHAnsi" w:cstheme="minorHAnsi"/>
          <w:lang w:val="en-US"/>
        </w:rPr>
        <w:t>,</w:t>
      </w:r>
      <w:r w:rsidR="00E33A9C" w:rsidRPr="00AF5F2E">
        <w:rPr>
          <w:rFonts w:asciiTheme="minorHAnsi" w:hAnsiTheme="minorHAnsi" w:cstheme="minorHAnsi"/>
          <w:lang w:val="en-US"/>
        </w:rPr>
        <w:t xml:space="preserve"> </w:t>
      </w:r>
      <w:r w:rsidR="009F48B6" w:rsidRPr="00AF5F2E">
        <w:rPr>
          <w:rFonts w:asciiTheme="minorHAnsi" w:hAnsiTheme="minorHAnsi" w:cstheme="minorHAnsi"/>
          <w:lang w:val="en-US"/>
        </w:rPr>
        <w:t>creates this power</w:t>
      </w:r>
      <w:r w:rsidR="00E33A9C" w:rsidRPr="00AF5F2E">
        <w:rPr>
          <w:rFonts w:asciiTheme="minorHAnsi" w:hAnsiTheme="minorHAnsi" w:cstheme="minorHAnsi"/>
          <w:lang w:val="en-US"/>
        </w:rPr>
        <w:t xml:space="preserve"> to attract. This automatically results in other countries following the same path, which</w:t>
      </w:r>
      <w:r w:rsidR="00980AF5" w:rsidRPr="00AF5F2E">
        <w:rPr>
          <w:rFonts w:asciiTheme="minorHAnsi" w:hAnsiTheme="minorHAnsi" w:cstheme="minorHAnsi"/>
          <w:lang w:val="en-US"/>
        </w:rPr>
        <w:t xml:space="preserve"> is the case in world politics (ibid.)</w:t>
      </w:r>
      <w:r w:rsidR="00411623">
        <w:rPr>
          <w:rFonts w:asciiTheme="minorHAnsi" w:hAnsiTheme="minorHAnsi" w:cstheme="minorHAnsi"/>
          <w:lang w:val="en-US"/>
        </w:rPr>
        <w:t>.</w:t>
      </w:r>
    </w:p>
    <w:p w14:paraId="0274AFE8" w14:textId="77777777" w:rsidR="00E33A9C" w:rsidRPr="00AF5F2E" w:rsidRDefault="00E33A9C" w:rsidP="004A56A3">
      <w:pPr>
        <w:pStyle w:val="Geenafstand"/>
        <w:spacing w:line="360" w:lineRule="auto"/>
        <w:jc w:val="both"/>
        <w:rPr>
          <w:rFonts w:asciiTheme="minorHAnsi" w:hAnsiTheme="minorHAnsi" w:cstheme="minorHAnsi"/>
          <w:lang w:val="en-US"/>
        </w:rPr>
      </w:pPr>
    </w:p>
    <w:p w14:paraId="56600EA5" w14:textId="33D277D8" w:rsidR="001C7863" w:rsidRPr="00AF5F2E" w:rsidRDefault="00411623" w:rsidP="004A56A3">
      <w:pPr>
        <w:pStyle w:val="Geenafstand"/>
        <w:spacing w:line="360" w:lineRule="auto"/>
        <w:jc w:val="both"/>
        <w:rPr>
          <w:rFonts w:asciiTheme="minorHAnsi" w:hAnsiTheme="minorHAnsi" w:cstheme="minorHAnsi"/>
          <w:lang w:val="en-US"/>
        </w:rPr>
      </w:pPr>
      <w:r>
        <w:rPr>
          <w:rFonts w:asciiTheme="minorHAnsi" w:hAnsiTheme="minorHAnsi" w:cstheme="minorHAnsi"/>
          <w:lang w:val="en-US"/>
        </w:rPr>
        <w:t>Nye</w:t>
      </w:r>
      <w:r w:rsidR="00F54973">
        <w:rPr>
          <w:rFonts w:asciiTheme="minorHAnsi" w:hAnsiTheme="minorHAnsi" w:cstheme="minorHAnsi"/>
          <w:lang w:val="en-US"/>
        </w:rPr>
        <w:t xml:space="preserve"> (2009)</w:t>
      </w:r>
      <w:r>
        <w:rPr>
          <w:rFonts w:asciiTheme="minorHAnsi" w:hAnsiTheme="minorHAnsi" w:cstheme="minorHAnsi"/>
          <w:lang w:val="en-US"/>
        </w:rPr>
        <w:t xml:space="preserve"> also states that</w:t>
      </w:r>
      <w:r w:rsidR="00980AF5" w:rsidRPr="00AF5F2E">
        <w:rPr>
          <w:rFonts w:asciiTheme="minorHAnsi" w:hAnsiTheme="minorHAnsi" w:cstheme="minorHAnsi"/>
          <w:lang w:val="en-US"/>
        </w:rPr>
        <w:t xml:space="preserve"> </w:t>
      </w:r>
      <w:r w:rsidR="00E33A9C" w:rsidRPr="00AF5F2E">
        <w:rPr>
          <w:rFonts w:asciiTheme="minorHAnsi" w:hAnsiTheme="minorHAnsi" w:cstheme="minorHAnsi"/>
          <w:lang w:val="en-US"/>
        </w:rPr>
        <w:t>“</w:t>
      </w:r>
      <w:r w:rsidR="00980AF5" w:rsidRPr="00AF5F2E">
        <w:rPr>
          <w:rFonts w:asciiTheme="minorHAnsi" w:hAnsiTheme="minorHAnsi" w:cstheme="minorHAnsi"/>
          <w:lang w:val="en-US"/>
        </w:rPr>
        <w:t>o</w:t>
      </w:r>
      <w:r w:rsidR="00E33A9C" w:rsidRPr="00AF5F2E">
        <w:rPr>
          <w:rFonts w:asciiTheme="minorHAnsi" w:hAnsiTheme="minorHAnsi" w:cstheme="minorHAnsi"/>
          <w:lang w:val="en-US"/>
        </w:rPr>
        <w:t xml:space="preserve">rganization’s culture, </w:t>
      </w:r>
      <w:r w:rsidR="00E33A9C" w:rsidRPr="00AF5F2E">
        <w:rPr>
          <w:rFonts w:asciiTheme="minorHAnsi" w:hAnsiTheme="minorHAnsi" w:cstheme="minorHAnsi"/>
          <w:lang w:val="en-US" w:eastAsia="nl-NL"/>
        </w:rPr>
        <w:t xml:space="preserve">political values and foreign policies and </w:t>
      </w:r>
      <w:r w:rsidR="00E33A9C" w:rsidRPr="00AF5F2E">
        <w:rPr>
          <w:rFonts w:asciiTheme="minorHAnsi" w:hAnsiTheme="minorHAnsi" w:cstheme="minorHAnsi"/>
          <w:lang w:val="en-US"/>
        </w:rPr>
        <w:t xml:space="preserve">values could create the attractiveness of soft power” </w:t>
      </w:r>
      <w:r w:rsidR="00F54973">
        <w:rPr>
          <w:rFonts w:asciiTheme="minorHAnsi" w:hAnsiTheme="minorHAnsi" w:cstheme="minorHAnsi"/>
          <w:lang w:val="en-US"/>
        </w:rPr>
        <w:t>(</w:t>
      </w:r>
      <w:proofErr w:type="spellStart"/>
      <w:r w:rsidR="00F54973">
        <w:rPr>
          <w:rFonts w:asciiTheme="minorHAnsi" w:hAnsiTheme="minorHAnsi" w:cstheme="minorHAnsi"/>
          <w:lang w:val="en-US"/>
        </w:rPr>
        <w:t>p.</w:t>
      </w:r>
      <w:proofErr w:type="spellEnd"/>
      <w:r w:rsidR="00F54973">
        <w:rPr>
          <w:rFonts w:asciiTheme="minorHAnsi" w:hAnsiTheme="minorHAnsi" w:cstheme="minorHAnsi"/>
          <w:lang w:val="en-US"/>
        </w:rPr>
        <w:t xml:space="preserve"> 1, 2)</w:t>
      </w:r>
      <w:r w:rsidR="00BD6F07">
        <w:rPr>
          <w:rFonts w:asciiTheme="minorHAnsi" w:hAnsiTheme="minorHAnsi" w:cstheme="minorHAnsi"/>
          <w:lang w:val="en-US"/>
        </w:rPr>
        <w:t>.</w:t>
      </w:r>
      <w:r w:rsidR="00F54973">
        <w:rPr>
          <w:rFonts w:asciiTheme="minorHAnsi" w:hAnsiTheme="minorHAnsi" w:cstheme="minorHAnsi"/>
          <w:lang w:val="en-US"/>
        </w:rPr>
        <w:t xml:space="preserve"> </w:t>
      </w:r>
      <w:r w:rsidR="00E33A9C" w:rsidRPr="00AF5F2E">
        <w:rPr>
          <w:rFonts w:asciiTheme="minorHAnsi" w:hAnsiTheme="minorHAnsi" w:cstheme="minorHAnsi"/>
          <w:lang w:val="en-US"/>
        </w:rPr>
        <w:t>This means that, first of all</w:t>
      </w:r>
      <w:r w:rsidR="00185E6E" w:rsidRPr="00AF5F2E">
        <w:rPr>
          <w:rFonts w:asciiTheme="minorHAnsi" w:hAnsiTheme="minorHAnsi" w:cstheme="minorHAnsi"/>
          <w:lang w:val="en-US"/>
        </w:rPr>
        <w:t>,</w:t>
      </w:r>
      <w:r w:rsidR="00E33A9C" w:rsidRPr="00AF5F2E">
        <w:rPr>
          <w:rFonts w:asciiTheme="minorHAnsi" w:hAnsiTheme="minorHAnsi" w:cstheme="minorHAnsi"/>
          <w:lang w:val="en-US"/>
        </w:rPr>
        <w:t xml:space="preserve"> the culture of the </w:t>
      </w:r>
      <w:proofErr w:type="spellStart"/>
      <w:r w:rsidR="00E33A9C" w:rsidRPr="00AF5F2E">
        <w:rPr>
          <w:rFonts w:asciiTheme="minorHAnsi" w:hAnsiTheme="minorHAnsi" w:cstheme="minorHAnsi"/>
          <w:lang w:val="en-US"/>
        </w:rPr>
        <w:t>CoE</w:t>
      </w:r>
      <w:proofErr w:type="spellEnd"/>
      <w:r w:rsidR="00E33A9C" w:rsidRPr="00AF5F2E">
        <w:rPr>
          <w:rFonts w:asciiTheme="minorHAnsi" w:hAnsiTheme="minorHAnsi" w:cstheme="minorHAnsi"/>
          <w:lang w:val="en-US"/>
        </w:rPr>
        <w:t xml:space="preserve"> should be attractive for member states. Secondly, the </w:t>
      </w:r>
      <w:proofErr w:type="spellStart"/>
      <w:r w:rsidR="00E33A9C" w:rsidRPr="00AF5F2E">
        <w:rPr>
          <w:rFonts w:asciiTheme="minorHAnsi" w:hAnsiTheme="minorHAnsi" w:cstheme="minorHAnsi"/>
          <w:lang w:val="en-US"/>
        </w:rPr>
        <w:t>CoE</w:t>
      </w:r>
      <w:proofErr w:type="spellEnd"/>
      <w:r w:rsidR="00E33A9C" w:rsidRPr="00AF5F2E">
        <w:rPr>
          <w:rFonts w:asciiTheme="minorHAnsi" w:hAnsiTheme="minorHAnsi" w:cstheme="minorHAnsi"/>
          <w:lang w:val="en-US"/>
        </w:rPr>
        <w:t xml:space="preserve"> should li</w:t>
      </w:r>
      <w:r w:rsidR="00980AF5" w:rsidRPr="00AF5F2E">
        <w:rPr>
          <w:rFonts w:asciiTheme="minorHAnsi" w:hAnsiTheme="minorHAnsi" w:cstheme="minorHAnsi"/>
          <w:lang w:val="en-US"/>
        </w:rPr>
        <w:t>ve up to what is agreed in the Statute and C</w:t>
      </w:r>
      <w:r w:rsidR="00E33A9C" w:rsidRPr="00AF5F2E">
        <w:rPr>
          <w:rFonts w:asciiTheme="minorHAnsi" w:hAnsiTheme="minorHAnsi" w:cstheme="minorHAnsi"/>
          <w:lang w:val="en-US"/>
        </w:rPr>
        <w:t>onventions. Fin</w:t>
      </w:r>
      <w:r w:rsidR="00185E6E" w:rsidRPr="00AF5F2E">
        <w:rPr>
          <w:rFonts w:asciiTheme="minorHAnsi" w:hAnsiTheme="minorHAnsi" w:cstheme="minorHAnsi"/>
          <w:lang w:val="en-US"/>
        </w:rPr>
        <w:t xml:space="preserve">ally, states should view the </w:t>
      </w:r>
      <w:proofErr w:type="spellStart"/>
      <w:r w:rsidR="00185E6E" w:rsidRPr="00AF5F2E">
        <w:rPr>
          <w:rFonts w:asciiTheme="minorHAnsi" w:hAnsiTheme="minorHAnsi" w:cstheme="minorHAnsi"/>
          <w:lang w:val="en-US"/>
        </w:rPr>
        <w:t>CoE</w:t>
      </w:r>
      <w:proofErr w:type="spellEnd"/>
      <w:r w:rsidR="00E33A9C" w:rsidRPr="00AF5F2E">
        <w:rPr>
          <w:rFonts w:asciiTheme="minorHAnsi" w:hAnsiTheme="minorHAnsi" w:cstheme="minorHAnsi"/>
          <w:lang w:val="en-US"/>
        </w:rPr>
        <w:t xml:space="preserve"> as legitimate. A combination of those three resources is the main ingredient for soft power bein</w:t>
      </w:r>
      <w:r w:rsidR="00980AF5" w:rsidRPr="00AF5F2E">
        <w:rPr>
          <w:rFonts w:asciiTheme="minorHAnsi" w:hAnsiTheme="minorHAnsi" w:cstheme="minorHAnsi"/>
          <w:lang w:val="en-US"/>
        </w:rPr>
        <w:t>g effective (ibid.)</w:t>
      </w:r>
      <w:r w:rsidR="00715477">
        <w:rPr>
          <w:rFonts w:asciiTheme="minorHAnsi" w:hAnsiTheme="minorHAnsi" w:cstheme="minorHAnsi"/>
          <w:lang w:val="en-US"/>
        </w:rPr>
        <w:t>.</w:t>
      </w:r>
    </w:p>
    <w:p w14:paraId="5A472780" w14:textId="77777777" w:rsidR="000C2B85" w:rsidRPr="00AF5F2E" w:rsidRDefault="000C2B85" w:rsidP="004A56A3">
      <w:pPr>
        <w:pStyle w:val="Geenafstand"/>
        <w:spacing w:line="360" w:lineRule="auto"/>
        <w:jc w:val="both"/>
        <w:rPr>
          <w:rFonts w:asciiTheme="minorHAnsi" w:hAnsiTheme="minorHAnsi" w:cstheme="minorHAnsi"/>
          <w:lang w:val="en-US"/>
        </w:rPr>
      </w:pPr>
    </w:p>
    <w:p w14:paraId="3D9A73FB" w14:textId="5AAD867A" w:rsidR="000C2B85" w:rsidRPr="00AF5F2E" w:rsidRDefault="000C2B85"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w:t>
      </w:r>
      <w:r w:rsidR="00715477">
        <w:rPr>
          <w:rFonts w:asciiTheme="minorHAnsi" w:hAnsiTheme="minorHAnsi" w:cstheme="minorHAnsi"/>
          <w:lang w:val="en-US"/>
        </w:rPr>
        <w:t>carries out</w:t>
      </w:r>
      <w:r w:rsidRPr="00AF5F2E">
        <w:rPr>
          <w:rFonts w:asciiTheme="minorHAnsi" w:hAnsiTheme="minorHAnsi" w:cstheme="minorHAnsi"/>
          <w:lang w:val="en-US"/>
        </w:rPr>
        <w:t xml:space="preserve"> its soft power to influence its member states and to achieve improvements and</w:t>
      </w:r>
      <w:r w:rsidR="00980AF5" w:rsidRPr="00AF5F2E">
        <w:rPr>
          <w:rFonts w:asciiTheme="minorHAnsi" w:hAnsiTheme="minorHAnsi" w:cstheme="minorHAnsi"/>
          <w:lang w:val="en-US"/>
        </w:rPr>
        <w:t xml:space="preserve"> correct implementation of its C</w:t>
      </w:r>
      <w:r w:rsidRPr="00AF5F2E">
        <w:rPr>
          <w:rFonts w:asciiTheme="minorHAnsi" w:hAnsiTheme="minorHAnsi" w:cstheme="minorHAnsi"/>
          <w:lang w:val="en-US"/>
        </w:rPr>
        <w:t>onventions</w:t>
      </w:r>
      <w:r w:rsidR="00715477">
        <w:rPr>
          <w:rFonts w:asciiTheme="minorHAnsi" w:hAnsiTheme="minorHAnsi" w:cstheme="minorHAnsi"/>
          <w:lang w:val="en-US"/>
        </w:rPr>
        <w:t>,</w:t>
      </w:r>
      <w:r w:rsidRPr="00AF5F2E">
        <w:rPr>
          <w:rFonts w:asciiTheme="minorHAnsi" w:hAnsiTheme="minorHAnsi" w:cstheme="minorHAnsi"/>
          <w:lang w:val="en-US"/>
        </w:rPr>
        <w:t xml:space="preserve"> by for example report</w:t>
      </w:r>
      <w:r w:rsidR="002736F7" w:rsidRPr="00AF5F2E">
        <w:rPr>
          <w:rFonts w:asciiTheme="minorHAnsi" w:hAnsiTheme="minorHAnsi" w:cstheme="minorHAnsi"/>
          <w:lang w:val="en-US"/>
        </w:rPr>
        <w:t>s</w:t>
      </w:r>
      <w:r w:rsidR="00E33A9C" w:rsidRPr="00AF5F2E">
        <w:rPr>
          <w:rFonts w:asciiTheme="minorHAnsi" w:hAnsiTheme="minorHAnsi" w:cstheme="minorHAnsi"/>
          <w:lang w:val="en-US"/>
        </w:rPr>
        <w:t xml:space="preserve"> </w:t>
      </w:r>
      <w:r w:rsidR="00C479EB">
        <w:rPr>
          <w:rFonts w:asciiTheme="minorHAnsi" w:hAnsiTheme="minorHAnsi" w:cstheme="minorHAnsi"/>
          <w:lang w:val="en-US"/>
        </w:rPr>
        <w:t>and resolutions established</w:t>
      </w:r>
      <w:r w:rsidR="00E33A9C" w:rsidRPr="00AF5F2E">
        <w:rPr>
          <w:rFonts w:asciiTheme="minorHAnsi" w:hAnsiTheme="minorHAnsi" w:cstheme="minorHAnsi"/>
          <w:lang w:val="en-US"/>
        </w:rPr>
        <w:t xml:space="preserve"> by the PACE</w:t>
      </w:r>
      <w:r w:rsidRPr="00AF5F2E">
        <w:rPr>
          <w:rFonts w:asciiTheme="minorHAnsi" w:hAnsiTheme="minorHAnsi" w:cstheme="minorHAnsi"/>
          <w:lang w:val="en-US"/>
        </w:rPr>
        <w:t>, giving advice and opinion</w:t>
      </w:r>
      <w:r w:rsidR="002736F7" w:rsidRPr="00AF5F2E">
        <w:rPr>
          <w:rFonts w:asciiTheme="minorHAnsi" w:hAnsiTheme="minorHAnsi" w:cstheme="minorHAnsi"/>
          <w:lang w:val="en-US"/>
        </w:rPr>
        <w:t>s</w:t>
      </w:r>
      <w:r w:rsidR="003B191C" w:rsidRPr="00AF5F2E">
        <w:rPr>
          <w:rFonts w:asciiTheme="minorHAnsi" w:hAnsiTheme="minorHAnsi" w:cstheme="minorHAnsi"/>
          <w:lang w:val="en-US"/>
        </w:rPr>
        <w:t>,</w:t>
      </w:r>
      <w:r w:rsidRPr="00AF5F2E">
        <w:rPr>
          <w:rFonts w:asciiTheme="minorHAnsi" w:hAnsiTheme="minorHAnsi" w:cstheme="minorHAnsi"/>
          <w:lang w:val="en-US"/>
        </w:rPr>
        <w:t xml:space="preserve"> which </w:t>
      </w:r>
      <w:r w:rsidR="000B5377" w:rsidRPr="00AF5F2E">
        <w:rPr>
          <w:rFonts w:asciiTheme="minorHAnsi" w:hAnsiTheme="minorHAnsi" w:cstheme="minorHAnsi"/>
          <w:lang w:val="en-US"/>
        </w:rPr>
        <w:t xml:space="preserve">all are publically shared </w:t>
      </w:r>
      <w:r w:rsidR="003B191C" w:rsidRPr="00AF5F2E">
        <w:rPr>
          <w:rFonts w:asciiTheme="minorHAnsi" w:hAnsiTheme="minorHAnsi" w:cstheme="minorHAnsi"/>
          <w:lang w:val="en-US"/>
        </w:rPr>
        <w:t xml:space="preserve">and used </w:t>
      </w:r>
      <w:r w:rsidR="000B5377" w:rsidRPr="00AF5F2E">
        <w:rPr>
          <w:rFonts w:asciiTheme="minorHAnsi" w:hAnsiTheme="minorHAnsi" w:cstheme="minorHAnsi"/>
          <w:lang w:val="en-US"/>
        </w:rPr>
        <w:t>as a ‘pressure method’</w:t>
      </w:r>
      <w:r w:rsidR="00E33A9C" w:rsidRPr="00AF5F2E">
        <w:rPr>
          <w:rFonts w:asciiTheme="minorHAnsi" w:hAnsiTheme="minorHAnsi" w:cstheme="minorHAnsi"/>
          <w:lang w:val="en-US"/>
        </w:rPr>
        <w:t xml:space="preserve">. </w:t>
      </w:r>
    </w:p>
    <w:p w14:paraId="3E1EBAF0" w14:textId="77777777" w:rsidR="001C7863" w:rsidRPr="00AF5F2E" w:rsidRDefault="001C7863" w:rsidP="004A56A3">
      <w:pPr>
        <w:pStyle w:val="Geenafstand"/>
        <w:spacing w:line="360" w:lineRule="auto"/>
        <w:jc w:val="both"/>
        <w:rPr>
          <w:rFonts w:asciiTheme="minorHAnsi" w:hAnsiTheme="minorHAnsi" w:cstheme="minorHAnsi"/>
          <w:lang w:val="en-US"/>
        </w:rPr>
      </w:pPr>
    </w:p>
    <w:p w14:paraId="3BF671B7" w14:textId="0ADD6180" w:rsidR="001C7863" w:rsidRPr="00AF5F2E" w:rsidRDefault="00B9366A" w:rsidP="004A56A3">
      <w:pPr>
        <w:pStyle w:val="Kop3"/>
        <w:spacing w:line="360" w:lineRule="auto"/>
        <w:jc w:val="both"/>
        <w:rPr>
          <w:lang w:val="en-US"/>
        </w:rPr>
      </w:pPr>
      <w:bookmarkStart w:id="36" w:name="_Toc432161124"/>
      <w:r w:rsidRPr="00AF5F2E">
        <w:rPr>
          <w:lang w:val="en-US"/>
        </w:rPr>
        <w:t xml:space="preserve">4.1.1 </w:t>
      </w:r>
      <w:r w:rsidR="001C7863" w:rsidRPr="00AF5F2E">
        <w:rPr>
          <w:lang w:val="en-US"/>
        </w:rPr>
        <w:t>Parliamentary Assembly of the Council of Europe</w:t>
      </w:r>
      <w:bookmarkEnd w:id="36"/>
      <w:r w:rsidR="001C7863" w:rsidRPr="00AF5F2E">
        <w:rPr>
          <w:lang w:val="en-US"/>
        </w:rPr>
        <w:t xml:space="preserve"> </w:t>
      </w:r>
    </w:p>
    <w:p w14:paraId="2EB34A90" w14:textId="4442AB97" w:rsidR="004041D1" w:rsidRPr="00AF5F2E" w:rsidRDefault="001C7863" w:rsidP="004A56A3">
      <w:pPr>
        <w:pStyle w:val="Geenafstand"/>
        <w:spacing w:line="360" w:lineRule="auto"/>
        <w:jc w:val="both"/>
        <w:rPr>
          <w:rFonts w:asciiTheme="minorHAnsi" w:hAnsiTheme="minorHAnsi" w:cs="Arial"/>
          <w:shd w:val="clear" w:color="auto" w:fill="FFFFFF"/>
          <w:lang w:val="en-GB"/>
        </w:rPr>
      </w:pPr>
      <w:r w:rsidRPr="00AF5F2E">
        <w:rPr>
          <w:rFonts w:asciiTheme="minorHAnsi" w:hAnsiTheme="minorHAnsi" w:cstheme="minorHAnsi"/>
          <w:lang w:val="en-US"/>
        </w:rPr>
        <w:t xml:space="preserve">The </w:t>
      </w:r>
      <w:r w:rsidR="00715477" w:rsidRPr="00AF5F2E">
        <w:rPr>
          <w:lang w:val="en-US"/>
        </w:rPr>
        <w:t xml:space="preserve">Parliamentary Assembly of the Council of Europe </w:t>
      </w:r>
      <w:r w:rsidR="00715477">
        <w:rPr>
          <w:lang w:val="en-US"/>
        </w:rPr>
        <w:t>(</w:t>
      </w:r>
      <w:r w:rsidR="00980AF5" w:rsidRPr="00AF5F2E">
        <w:rPr>
          <w:rFonts w:asciiTheme="minorHAnsi" w:hAnsiTheme="minorHAnsi" w:cstheme="minorHAnsi"/>
          <w:lang w:val="en-US"/>
        </w:rPr>
        <w:t>PACE</w:t>
      </w:r>
      <w:r w:rsidR="00715477">
        <w:rPr>
          <w:rFonts w:asciiTheme="minorHAnsi" w:hAnsiTheme="minorHAnsi" w:cstheme="minorHAnsi"/>
          <w:lang w:val="en-US"/>
        </w:rPr>
        <w:t>)</w:t>
      </w:r>
      <w:r w:rsidR="003B191C" w:rsidRPr="00AF5F2E">
        <w:rPr>
          <w:rFonts w:asciiTheme="minorHAnsi" w:hAnsiTheme="minorHAnsi" w:cstheme="minorHAnsi"/>
          <w:lang w:val="en-US"/>
        </w:rPr>
        <w:t xml:space="preserve"> is</w:t>
      </w:r>
      <w:r w:rsidRPr="00AF5F2E">
        <w:rPr>
          <w:rFonts w:asciiTheme="minorHAnsi" w:hAnsiTheme="minorHAnsi" w:cstheme="minorHAnsi"/>
          <w:lang w:val="en-US"/>
        </w:rPr>
        <w:t xml:space="preserve"> </w:t>
      </w:r>
      <w:r w:rsidR="00715477">
        <w:rPr>
          <w:rFonts w:asciiTheme="minorHAnsi" w:hAnsiTheme="minorHAnsi" w:cstheme="minorHAnsi"/>
          <w:lang w:val="en-US"/>
        </w:rPr>
        <w:t xml:space="preserve">the </w:t>
      </w:r>
      <w:r w:rsidR="00185E6E" w:rsidRPr="00AF5F2E">
        <w:rPr>
          <w:rFonts w:asciiTheme="minorHAnsi" w:hAnsiTheme="minorHAnsi" w:cstheme="minorHAnsi"/>
          <w:lang w:val="en-US"/>
        </w:rPr>
        <w:t>organ</w:t>
      </w:r>
      <w:r w:rsidRPr="00AF5F2E">
        <w:rPr>
          <w:rFonts w:asciiTheme="minorHAnsi" w:hAnsiTheme="minorHAnsi" w:cstheme="minorHAnsi"/>
          <w:lang w:val="en-US"/>
        </w:rPr>
        <w:t xml:space="preserve"> with the most ‘soft power’ status. Although it has no binding power,</w:t>
      </w:r>
      <w:r w:rsidR="00980AF5" w:rsidRPr="00AF5F2E">
        <w:rPr>
          <w:rFonts w:asciiTheme="minorHAnsi" w:hAnsiTheme="minorHAnsi" w:cstheme="minorHAnsi"/>
          <w:lang w:val="en-US"/>
        </w:rPr>
        <w:t xml:space="preserve"> the </w:t>
      </w:r>
      <w:proofErr w:type="spellStart"/>
      <w:r w:rsidR="00980AF5" w:rsidRPr="00AF5F2E">
        <w:rPr>
          <w:rFonts w:asciiTheme="minorHAnsi" w:hAnsiTheme="minorHAnsi" w:cstheme="minorHAnsi"/>
          <w:lang w:val="en-US"/>
        </w:rPr>
        <w:t>CoE</w:t>
      </w:r>
      <w:proofErr w:type="spellEnd"/>
      <w:r w:rsidR="00980AF5" w:rsidRPr="00AF5F2E">
        <w:rPr>
          <w:rFonts w:asciiTheme="minorHAnsi" w:hAnsiTheme="minorHAnsi" w:cstheme="minorHAnsi"/>
          <w:lang w:val="en-US"/>
        </w:rPr>
        <w:t xml:space="preserve"> </w:t>
      </w:r>
      <w:r w:rsidR="00F54973">
        <w:rPr>
          <w:rFonts w:asciiTheme="minorHAnsi" w:hAnsiTheme="minorHAnsi" w:cstheme="minorHAnsi"/>
          <w:lang w:val="en-US"/>
        </w:rPr>
        <w:t xml:space="preserve">(2014) </w:t>
      </w:r>
      <w:r w:rsidR="00980AF5" w:rsidRPr="00AF5F2E">
        <w:rPr>
          <w:rFonts w:asciiTheme="minorHAnsi" w:hAnsiTheme="minorHAnsi" w:cstheme="minorHAnsi"/>
          <w:lang w:val="en-US"/>
        </w:rPr>
        <w:t>mentions that</w:t>
      </w:r>
      <w:r w:rsidRPr="00AF5F2E">
        <w:rPr>
          <w:rFonts w:asciiTheme="minorHAnsi" w:hAnsiTheme="minorHAnsi" w:cstheme="minorHAnsi"/>
          <w:lang w:val="en-US"/>
        </w:rPr>
        <w:t xml:space="preserve"> it is responsible for “</w:t>
      </w:r>
      <w:r w:rsidRPr="00AF5F2E">
        <w:rPr>
          <w:rFonts w:asciiTheme="minorHAnsi" w:hAnsiTheme="minorHAnsi" w:cs="Arial"/>
          <w:shd w:val="clear" w:color="auto" w:fill="FFFFFF"/>
          <w:lang w:val="en-GB"/>
        </w:rPr>
        <w:t xml:space="preserve">a constant dialogue with governments, national parliaments, other international organisations and civil </w:t>
      </w:r>
      <w:r w:rsidR="00F54973">
        <w:rPr>
          <w:rFonts w:asciiTheme="minorHAnsi" w:hAnsiTheme="minorHAnsi" w:cs="Arial"/>
          <w:shd w:val="clear" w:color="auto" w:fill="FFFFFF"/>
          <w:lang w:val="en-GB"/>
        </w:rPr>
        <w:t>society which "sets the agenda"” (para</w:t>
      </w:r>
      <w:r w:rsidR="00715477">
        <w:rPr>
          <w:rFonts w:asciiTheme="minorHAnsi" w:hAnsiTheme="minorHAnsi" w:cs="Arial"/>
          <w:shd w:val="clear" w:color="auto" w:fill="FFFFFF"/>
          <w:lang w:val="en-GB"/>
        </w:rPr>
        <w:t>.</w:t>
      </w:r>
      <w:r w:rsidR="00F54973">
        <w:rPr>
          <w:rFonts w:asciiTheme="minorHAnsi" w:hAnsiTheme="minorHAnsi" w:cs="Arial"/>
          <w:shd w:val="clear" w:color="auto" w:fill="FFFFFF"/>
          <w:lang w:val="en-GB"/>
        </w:rPr>
        <w:t xml:space="preserve"> 2.)</w:t>
      </w:r>
      <w:r w:rsidRPr="00AF5F2E">
        <w:rPr>
          <w:rFonts w:asciiTheme="minorHAnsi" w:hAnsiTheme="minorHAnsi" w:cs="Arial"/>
          <w:shd w:val="clear" w:color="auto" w:fill="FFFFFF"/>
          <w:lang w:val="en-GB"/>
        </w:rPr>
        <w:t>.</w:t>
      </w:r>
      <w:r w:rsidR="00A33334" w:rsidRPr="00AF5F2E">
        <w:rPr>
          <w:rFonts w:asciiTheme="minorHAnsi" w:hAnsiTheme="minorHAnsi" w:cs="Arial"/>
          <w:shd w:val="clear" w:color="auto" w:fill="FFFFFF"/>
          <w:lang w:val="en-GB"/>
        </w:rPr>
        <w:t xml:space="preserve"> Within the </w:t>
      </w:r>
      <w:r w:rsidR="003B191C" w:rsidRPr="00AF5F2E">
        <w:rPr>
          <w:rFonts w:asciiTheme="minorHAnsi" w:hAnsiTheme="minorHAnsi" w:cs="Arial"/>
          <w:shd w:val="clear" w:color="auto" w:fill="FFFFFF"/>
          <w:lang w:val="en-GB"/>
        </w:rPr>
        <w:t>PACE,</w:t>
      </w:r>
      <w:r w:rsidR="004041D1" w:rsidRPr="00AF5F2E">
        <w:rPr>
          <w:rFonts w:asciiTheme="minorHAnsi" w:hAnsiTheme="minorHAnsi" w:cs="Arial"/>
          <w:shd w:val="clear" w:color="auto" w:fill="FFFFFF"/>
          <w:lang w:val="en-GB"/>
        </w:rPr>
        <w:t xml:space="preserve"> plenary sessions are held and</w:t>
      </w:r>
      <w:r w:rsidR="00A33334" w:rsidRPr="00AF5F2E">
        <w:rPr>
          <w:rFonts w:asciiTheme="minorHAnsi" w:hAnsiTheme="minorHAnsi" w:cs="Arial"/>
          <w:shd w:val="clear" w:color="auto" w:fill="FFFFFF"/>
          <w:lang w:val="en-GB"/>
        </w:rPr>
        <w:t xml:space="preserve"> country reports are debated. </w:t>
      </w:r>
      <w:r w:rsidR="008B1C69" w:rsidRPr="00AF5F2E">
        <w:rPr>
          <w:rFonts w:asciiTheme="minorHAnsi" w:hAnsiTheme="minorHAnsi" w:cs="Arial"/>
          <w:shd w:val="clear" w:color="auto" w:fill="FFFFFF"/>
          <w:lang w:val="en-GB"/>
        </w:rPr>
        <w:t xml:space="preserve">When the PACE finds that </w:t>
      </w:r>
      <w:r w:rsidR="007B74ED" w:rsidRPr="00AF5F2E">
        <w:rPr>
          <w:rFonts w:asciiTheme="minorHAnsi" w:hAnsiTheme="minorHAnsi" w:cs="Arial"/>
          <w:shd w:val="clear" w:color="auto" w:fill="FFFFFF"/>
          <w:lang w:val="en-GB"/>
        </w:rPr>
        <w:t>t</w:t>
      </w:r>
      <w:r w:rsidR="000B62E4" w:rsidRPr="00AF5F2E">
        <w:rPr>
          <w:rFonts w:asciiTheme="minorHAnsi" w:hAnsiTheme="minorHAnsi" w:cs="Arial"/>
          <w:shd w:val="clear" w:color="auto" w:fill="FFFFFF"/>
          <w:lang w:val="en-GB"/>
        </w:rPr>
        <w:t>he Netherlands</w:t>
      </w:r>
      <w:r w:rsidR="008B1C69" w:rsidRPr="00AF5F2E">
        <w:rPr>
          <w:rFonts w:asciiTheme="minorHAnsi" w:hAnsiTheme="minorHAnsi" w:cs="Arial"/>
          <w:shd w:val="clear" w:color="auto" w:fill="FFFFFF"/>
          <w:lang w:val="en-GB"/>
        </w:rPr>
        <w:t xml:space="preserve"> </w:t>
      </w:r>
      <w:r w:rsidR="00715477">
        <w:rPr>
          <w:rFonts w:asciiTheme="minorHAnsi" w:hAnsiTheme="minorHAnsi" w:cs="Arial"/>
          <w:shd w:val="clear" w:color="auto" w:fill="FFFFFF"/>
          <w:lang w:val="en-GB"/>
        </w:rPr>
        <w:t>does not comply</w:t>
      </w:r>
      <w:r w:rsidR="008B1C69" w:rsidRPr="00AF5F2E">
        <w:rPr>
          <w:rFonts w:asciiTheme="minorHAnsi" w:hAnsiTheme="minorHAnsi" w:cs="Arial"/>
          <w:shd w:val="clear" w:color="auto" w:fill="FFFFFF"/>
          <w:lang w:val="en-GB"/>
        </w:rPr>
        <w:t xml:space="preserve"> with the ECHR, </w:t>
      </w:r>
      <w:r w:rsidR="00FD5D05" w:rsidRPr="00AF5F2E">
        <w:rPr>
          <w:rFonts w:asciiTheme="minorHAnsi" w:hAnsiTheme="minorHAnsi" w:cs="Arial"/>
          <w:shd w:val="clear" w:color="auto" w:fill="FFFFFF"/>
          <w:lang w:val="en-GB"/>
        </w:rPr>
        <w:t>it</w:t>
      </w:r>
      <w:r w:rsidR="008B1C69" w:rsidRPr="00AF5F2E">
        <w:rPr>
          <w:rFonts w:asciiTheme="minorHAnsi" w:hAnsiTheme="minorHAnsi" w:cs="Arial"/>
          <w:shd w:val="clear" w:color="auto" w:fill="FFFFFF"/>
          <w:lang w:val="en-GB"/>
        </w:rPr>
        <w:t xml:space="preserve"> </w:t>
      </w:r>
      <w:r w:rsidR="00C479EB">
        <w:rPr>
          <w:rFonts w:asciiTheme="minorHAnsi" w:hAnsiTheme="minorHAnsi" w:cs="Arial"/>
          <w:shd w:val="clear" w:color="auto" w:fill="FFFFFF"/>
          <w:lang w:val="en-GB"/>
        </w:rPr>
        <w:t>is</w:t>
      </w:r>
      <w:r w:rsidR="008B1C69" w:rsidRPr="00AF5F2E">
        <w:rPr>
          <w:rFonts w:asciiTheme="minorHAnsi" w:hAnsiTheme="minorHAnsi" w:cs="Arial"/>
          <w:shd w:val="clear" w:color="auto" w:fill="FFFFFF"/>
          <w:lang w:val="en-GB"/>
        </w:rPr>
        <w:t xml:space="preserve"> able to ask for immediate action th</w:t>
      </w:r>
      <w:r w:rsidR="004E36C2" w:rsidRPr="00AF5F2E">
        <w:rPr>
          <w:rFonts w:asciiTheme="minorHAnsi" w:hAnsiTheme="minorHAnsi" w:cs="Arial"/>
          <w:shd w:val="clear" w:color="auto" w:fill="FFFFFF"/>
          <w:lang w:val="en-GB"/>
        </w:rPr>
        <w:t>rough the C</w:t>
      </w:r>
      <w:r w:rsidR="00715477">
        <w:rPr>
          <w:rFonts w:asciiTheme="minorHAnsi" w:hAnsiTheme="minorHAnsi" w:cs="Arial"/>
          <w:shd w:val="clear" w:color="auto" w:fill="FFFFFF"/>
          <w:lang w:val="en-GB"/>
        </w:rPr>
        <w:t xml:space="preserve">ommittee </w:t>
      </w:r>
      <w:r w:rsidR="004E36C2" w:rsidRPr="00AF5F2E">
        <w:rPr>
          <w:rFonts w:asciiTheme="minorHAnsi" w:hAnsiTheme="minorHAnsi" w:cs="Arial"/>
          <w:shd w:val="clear" w:color="auto" w:fill="FFFFFF"/>
          <w:lang w:val="en-GB"/>
        </w:rPr>
        <w:t>o</w:t>
      </w:r>
      <w:r w:rsidR="00715477">
        <w:rPr>
          <w:rFonts w:asciiTheme="minorHAnsi" w:hAnsiTheme="minorHAnsi" w:cs="Arial"/>
          <w:shd w:val="clear" w:color="auto" w:fill="FFFFFF"/>
          <w:lang w:val="en-GB"/>
        </w:rPr>
        <w:t xml:space="preserve">f </w:t>
      </w:r>
      <w:r w:rsidR="004E36C2" w:rsidRPr="00AF5F2E">
        <w:rPr>
          <w:rFonts w:asciiTheme="minorHAnsi" w:hAnsiTheme="minorHAnsi" w:cs="Arial"/>
          <w:shd w:val="clear" w:color="auto" w:fill="FFFFFF"/>
          <w:lang w:val="en-GB"/>
        </w:rPr>
        <w:t>M</w:t>
      </w:r>
      <w:r w:rsidR="00715477">
        <w:rPr>
          <w:rFonts w:asciiTheme="minorHAnsi" w:hAnsiTheme="minorHAnsi" w:cs="Arial"/>
          <w:shd w:val="clear" w:color="auto" w:fill="FFFFFF"/>
          <w:lang w:val="en-GB"/>
        </w:rPr>
        <w:t>inisters (</w:t>
      </w:r>
      <w:proofErr w:type="spellStart"/>
      <w:r w:rsidR="00715477">
        <w:rPr>
          <w:rFonts w:asciiTheme="minorHAnsi" w:hAnsiTheme="minorHAnsi" w:cs="Arial"/>
          <w:shd w:val="clear" w:color="auto" w:fill="FFFFFF"/>
          <w:lang w:val="en-GB"/>
        </w:rPr>
        <w:t>CoM</w:t>
      </w:r>
      <w:proofErr w:type="spellEnd"/>
      <w:r w:rsidR="00715477">
        <w:rPr>
          <w:rFonts w:asciiTheme="minorHAnsi" w:hAnsiTheme="minorHAnsi" w:cs="Arial"/>
          <w:shd w:val="clear" w:color="auto" w:fill="FFFFFF"/>
          <w:lang w:val="en-GB"/>
        </w:rPr>
        <w:t>)</w:t>
      </w:r>
      <w:r w:rsidR="007B2783" w:rsidRPr="00AF5F2E">
        <w:rPr>
          <w:rFonts w:asciiTheme="minorHAnsi" w:hAnsiTheme="minorHAnsi" w:cs="Arial"/>
          <w:shd w:val="clear" w:color="auto" w:fill="FFFFFF"/>
          <w:lang w:val="en-GB"/>
        </w:rPr>
        <w:t xml:space="preserve"> (ibid.)</w:t>
      </w:r>
      <w:r w:rsidR="008B1C69" w:rsidRPr="00AF5F2E">
        <w:rPr>
          <w:rFonts w:asciiTheme="minorHAnsi" w:hAnsiTheme="minorHAnsi" w:cs="Arial"/>
          <w:shd w:val="clear" w:color="auto" w:fill="FFFFFF"/>
          <w:lang w:val="en-GB"/>
        </w:rPr>
        <w:t xml:space="preserve">. </w:t>
      </w:r>
      <w:r w:rsidR="00A33334" w:rsidRPr="00AF5F2E">
        <w:rPr>
          <w:rFonts w:asciiTheme="minorHAnsi" w:hAnsiTheme="minorHAnsi" w:cs="Arial"/>
          <w:shd w:val="clear" w:color="auto" w:fill="FFFFFF"/>
          <w:lang w:val="en-GB"/>
        </w:rPr>
        <w:t xml:space="preserve">The PACE also has the power to adopt non-binding resolutions. Although these resolutions are non-binding, </w:t>
      </w:r>
      <w:r w:rsidR="00C363CC" w:rsidRPr="00AF5F2E">
        <w:rPr>
          <w:rFonts w:asciiTheme="minorHAnsi" w:hAnsiTheme="minorHAnsi" w:cs="Arial"/>
          <w:shd w:val="clear" w:color="auto" w:fill="FFFFFF"/>
          <w:lang w:val="en-GB"/>
        </w:rPr>
        <w:t>they serve</w:t>
      </w:r>
      <w:r w:rsidR="00A33334" w:rsidRPr="00AF5F2E">
        <w:rPr>
          <w:rFonts w:asciiTheme="minorHAnsi" w:hAnsiTheme="minorHAnsi" w:cs="Arial"/>
          <w:shd w:val="clear" w:color="auto" w:fill="FFFFFF"/>
          <w:lang w:val="en-GB"/>
        </w:rPr>
        <w:t xml:space="preserve"> as advice for the </w:t>
      </w:r>
      <w:r w:rsidR="000B62E4" w:rsidRPr="00AF5F2E">
        <w:rPr>
          <w:rFonts w:asciiTheme="minorHAnsi" w:hAnsiTheme="minorHAnsi" w:cs="Arial"/>
          <w:shd w:val="clear" w:color="auto" w:fill="FFFFFF"/>
          <w:lang w:val="en-GB"/>
        </w:rPr>
        <w:t>ECtHR.</w:t>
      </w:r>
    </w:p>
    <w:p w14:paraId="51471A3A" w14:textId="77777777" w:rsidR="004041D1" w:rsidRPr="00AF5F2E" w:rsidRDefault="004041D1" w:rsidP="004A56A3">
      <w:pPr>
        <w:pStyle w:val="Geenafstand"/>
        <w:spacing w:line="360" w:lineRule="auto"/>
        <w:jc w:val="both"/>
        <w:rPr>
          <w:rFonts w:asciiTheme="minorHAnsi" w:hAnsiTheme="minorHAnsi" w:cs="Arial"/>
          <w:shd w:val="clear" w:color="auto" w:fill="FFFFFF"/>
          <w:lang w:val="en-GB"/>
        </w:rPr>
      </w:pPr>
    </w:p>
    <w:p w14:paraId="70F63C4A" w14:textId="0BEAAFA2" w:rsidR="00F54973" w:rsidRPr="00F54973" w:rsidRDefault="009839AA" w:rsidP="004A56A3">
      <w:pPr>
        <w:pStyle w:val="Geenafstand"/>
        <w:spacing w:line="360" w:lineRule="auto"/>
        <w:jc w:val="both"/>
        <w:rPr>
          <w:rFonts w:asciiTheme="minorHAnsi" w:hAnsiTheme="minorHAnsi" w:cstheme="minorHAnsi"/>
          <w:lang w:val="en-US"/>
        </w:rPr>
      </w:pPr>
      <w:r w:rsidRPr="00AF5F2E">
        <w:rPr>
          <w:rFonts w:asciiTheme="minorHAnsi" w:hAnsiTheme="minorHAnsi" w:cs="Arial"/>
          <w:shd w:val="clear" w:color="auto" w:fill="FFFFFF"/>
          <w:lang w:val="en-GB"/>
        </w:rPr>
        <w:t>In addition, the PACE ensures that member states</w:t>
      </w:r>
      <w:r w:rsidR="004041D1" w:rsidRPr="00AF5F2E">
        <w:rPr>
          <w:rFonts w:asciiTheme="minorHAnsi" w:hAnsiTheme="minorHAnsi" w:cs="Arial"/>
          <w:shd w:val="clear" w:color="auto" w:fill="FFFFFF"/>
          <w:lang w:val="en-GB"/>
        </w:rPr>
        <w:t>’</w:t>
      </w:r>
      <w:r w:rsidRPr="00AF5F2E">
        <w:rPr>
          <w:rFonts w:asciiTheme="minorHAnsi" w:hAnsiTheme="minorHAnsi" w:cs="Arial"/>
          <w:shd w:val="clear" w:color="auto" w:fill="FFFFFF"/>
          <w:lang w:val="en-GB"/>
        </w:rPr>
        <w:t xml:space="preserve"> progress on human rights issues are monitored. When questions arise, the PACE d</w:t>
      </w:r>
      <w:r w:rsidR="004513E7" w:rsidRPr="00AF5F2E">
        <w:rPr>
          <w:rFonts w:asciiTheme="minorHAnsi" w:hAnsiTheme="minorHAnsi" w:cs="Arial"/>
          <w:shd w:val="clear" w:color="auto" w:fill="FFFFFF"/>
          <w:lang w:val="en-GB"/>
        </w:rPr>
        <w:t>emands ans</w:t>
      </w:r>
      <w:r w:rsidR="004041D1" w:rsidRPr="00AF5F2E">
        <w:rPr>
          <w:rFonts w:asciiTheme="minorHAnsi" w:hAnsiTheme="minorHAnsi" w:cs="Arial"/>
          <w:shd w:val="clear" w:color="auto" w:fill="FFFFFF"/>
          <w:lang w:val="en-GB"/>
        </w:rPr>
        <w:t>wers from the Ministers of the N</w:t>
      </w:r>
      <w:r w:rsidR="004513E7" w:rsidRPr="00AF5F2E">
        <w:rPr>
          <w:rFonts w:asciiTheme="minorHAnsi" w:hAnsiTheme="minorHAnsi" w:cs="Arial"/>
          <w:shd w:val="clear" w:color="auto" w:fill="FFFFFF"/>
          <w:lang w:val="en-GB"/>
        </w:rPr>
        <w:t xml:space="preserve">ational </w:t>
      </w:r>
      <w:r w:rsidR="004041D1" w:rsidRPr="00AF5F2E">
        <w:rPr>
          <w:rFonts w:asciiTheme="minorHAnsi" w:hAnsiTheme="minorHAnsi" w:cs="Arial"/>
          <w:shd w:val="clear" w:color="auto" w:fill="FFFFFF"/>
          <w:lang w:val="en-GB"/>
        </w:rPr>
        <w:t>P</w:t>
      </w:r>
      <w:r w:rsidR="004513E7" w:rsidRPr="00AF5F2E">
        <w:rPr>
          <w:rFonts w:asciiTheme="minorHAnsi" w:hAnsiTheme="minorHAnsi" w:cs="Arial"/>
          <w:shd w:val="clear" w:color="auto" w:fill="FFFFFF"/>
          <w:lang w:val="en-GB"/>
        </w:rPr>
        <w:t xml:space="preserve">arliaments, through the </w:t>
      </w:r>
      <w:proofErr w:type="spellStart"/>
      <w:r w:rsidR="004E36C2" w:rsidRPr="00AF5F2E">
        <w:rPr>
          <w:rFonts w:asciiTheme="minorHAnsi" w:hAnsiTheme="minorHAnsi" w:cs="Arial"/>
          <w:shd w:val="clear" w:color="auto" w:fill="FFFFFF"/>
          <w:lang w:val="en-GB"/>
        </w:rPr>
        <w:t>CoM</w:t>
      </w:r>
      <w:proofErr w:type="spellEnd"/>
      <w:r w:rsidR="007B2783" w:rsidRPr="00AF5F2E">
        <w:rPr>
          <w:rFonts w:asciiTheme="minorHAnsi" w:hAnsiTheme="minorHAnsi" w:cs="Arial"/>
          <w:shd w:val="clear" w:color="auto" w:fill="FFFFFF"/>
          <w:lang w:val="en-GB"/>
        </w:rPr>
        <w:t xml:space="preserve"> (ibid.)</w:t>
      </w:r>
      <w:r w:rsidR="004513E7" w:rsidRPr="00AF5F2E">
        <w:rPr>
          <w:rFonts w:asciiTheme="minorHAnsi" w:hAnsiTheme="minorHAnsi" w:cs="Arial"/>
          <w:shd w:val="clear" w:color="auto" w:fill="FFFFFF"/>
          <w:lang w:val="en-GB"/>
        </w:rPr>
        <w:t xml:space="preserve">. When </w:t>
      </w:r>
      <w:r w:rsidR="00715477">
        <w:rPr>
          <w:rFonts w:asciiTheme="minorHAnsi" w:hAnsiTheme="minorHAnsi" w:cs="Arial"/>
          <w:shd w:val="clear" w:color="auto" w:fill="FFFFFF"/>
          <w:lang w:val="en-GB"/>
        </w:rPr>
        <w:t>receiving</w:t>
      </w:r>
      <w:r w:rsidR="004513E7" w:rsidRPr="00AF5F2E">
        <w:rPr>
          <w:rFonts w:asciiTheme="minorHAnsi" w:hAnsiTheme="minorHAnsi" w:cs="Arial"/>
          <w:shd w:val="clear" w:color="auto" w:fill="FFFFFF"/>
          <w:lang w:val="en-GB"/>
        </w:rPr>
        <w:t xml:space="preserve"> recommendations</w:t>
      </w:r>
      <w:r w:rsidR="00715477">
        <w:rPr>
          <w:rFonts w:asciiTheme="minorHAnsi" w:hAnsiTheme="minorHAnsi" w:cs="Arial"/>
          <w:shd w:val="clear" w:color="auto" w:fill="FFFFFF"/>
          <w:lang w:val="en-GB"/>
        </w:rPr>
        <w:t xml:space="preserve"> from the </w:t>
      </w:r>
      <w:proofErr w:type="spellStart"/>
      <w:r w:rsidR="00715477">
        <w:rPr>
          <w:rFonts w:asciiTheme="minorHAnsi" w:hAnsiTheme="minorHAnsi" w:cs="Arial"/>
          <w:shd w:val="clear" w:color="auto" w:fill="FFFFFF"/>
          <w:lang w:val="en-GB"/>
        </w:rPr>
        <w:t>CoE</w:t>
      </w:r>
      <w:proofErr w:type="spellEnd"/>
      <w:r w:rsidR="004513E7" w:rsidRPr="00AF5F2E">
        <w:rPr>
          <w:rFonts w:asciiTheme="minorHAnsi" w:hAnsiTheme="minorHAnsi" w:cs="Arial"/>
          <w:shd w:val="clear" w:color="auto" w:fill="FFFFFF"/>
          <w:lang w:val="en-GB"/>
        </w:rPr>
        <w:t xml:space="preserve">, the Ministers </w:t>
      </w:r>
      <w:r w:rsidR="004041D1" w:rsidRPr="00AF5F2E">
        <w:rPr>
          <w:rFonts w:asciiTheme="minorHAnsi" w:hAnsiTheme="minorHAnsi" w:cs="Arial"/>
          <w:shd w:val="clear" w:color="auto" w:fill="FFFFFF"/>
          <w:lang w:val="en-GB"/>
        </w:rPr>
        <w:t>have</w:t>
      </w:r>
      <w:r w:rsidR="004513E7" w:rsidRPr="00AF5F2E">
        <w:rPr>
          <w:rFonts w:asciiTheme="minorHAnsi" w:hAnsiTheme="minorHAnsi" w:cs="Arial"/>
          <w:shd w:val="clear" w:color="auto" w:fill="FFFFFF"/>
          <w:lang w:val="en-GB"/>
        </w:rPr>
        <w:t xml:space="preserve"> </w:t>
      </w:r>
      <w:r w:rsidR="000B62E4" w:rsidRPr="00AF5F2E">
        <w:rPr>
          <w:rFonts w:asciiTheme="minorHAnsi" w:hAnsiTheme="minorHAnsi" w:cs="Arial"/>
          <w:shd w:val="clear" w:color="auto" w:fill="FFFFFF"/>
          <w:lang w:val="en-GB"/>
        </w:rPr>
        <w:t xml:space="preserve">a </w:t>
      </w:r>
      <w:r w:rsidR="004513E7" w:rsidRPr="00AF5F2E">
        <w:rPr>
          <w:rFonts w:asciiTheme="minorHAnsi" w:hAnsiTheme="minorHAnsi" w:cs="Arial"/>
          <w:shd w:val="clear" w:color="auto" w:fill="FFFFFF"/>
          <w:lang w:val="en-GB"/>
        </w:rPr>
        <w:t xml:space="preserve">duty to reply through the </w:t>
      </w:r>
      <w:proofErr w:type="spellStart"/>
      <w:r w:rsidR="004E36C2" w:rsidRPr="00AF5F2E">
        <w:rPr>
          <w:rFonts w:asciiTheme="minorHAnsi" w:hAnsiTheme="minorHAnsi" w:cs="Arial"/>
          <w:shd w:val="clear" w:color="auto" w:fill="FFFFFF"/>
          <w:lang w:val="en-GB"/>
        </w:rPr>
        <w:t>CoM</w:t>
      </w:r>
      <w:r w:rsidR="004513E7" w:rsidRPr="00AF5F2E">
        <w:rPr>
          <w:rFonts w:asciiTheme="minorHAnsi" w:hAnsiTheme="minorHAnsi" w:cs="Arial"/>
          <w:shd w:val="clear" w:color="auto" w:fill="FFFFFF"/>
          <w:lang w:val="en-GB"/>
        </w:rPr>
        <w:t>.</w:t>
      </w:r>
      <w:proofErr w:type="spellEnd"/>
      <w:r w:rsidR="004513E7" w:rsidRPr="00AF5F2E">
        <w:rPr>
          <w:rFonts w:asciiTheme="minorHAnsi" w:hAnsiTheme="minorHAnsi" w:cs="Arial"/>
          <w:shd w:val="clear" w:color="auto" w:fill="FFFFFF"/>
          <w:lang w:val="en-GB"/>
        </w:rPr>
        <w:t xml:space="preserve"> </w:t>
      </w:r>
      <w:r w:rsidR="00C479EB">
        <w:rPr>
          <w:rFonts w:asciiTheme="minorHAnsi" w:hAnsiTheme="minorHAnsi" w:cs="Arial"/>
          <w:shd w:val="clear" w:color="auto" w:fill="FFFFFF"/>
          <w:lang w:val="en-GB"/>
        </w:rPr>
        <w:t>Furthermore,</w:t>
      </w:r>
      <w:r w:rsidR="00BB7340" w:rsidRPr="00AF5F2E">
        <w:rPr>
          <w:rFonts w:asciiTheme="minorHAnsi" w:hAnsiTheme="minorHAnsi" w:cs="Arial"/>
          <w:shd w:val="clear" w:color="auto" w:fill="FFFFFF"/>
          <w:lang w:val="en-GB"/>
        </w:rPr>
        <w:t xml:space="preserve"> the PACE has the power </w:t>
      </w:r>
      <w:r w:rsidR="00BB7340" w:rsidRPr="00AF5F2E">
        <w:rPr>
          <w:rFonts w:asciiTheme="minorHAnsi" w:hAnsiTheme="minorHAnsi" w:cstheme="minorHAnsi"/>
          <w:lang w:val="en-US"/>
        </w:rPr>
        <w:t xml:space="preserve">“to recommend suspending national delegations or depriving them of their voting rights and to recommends a state to be expelled” </w:t>
      </w:r>
      <w:r w:rsidR="007B2783" w:rsidRPr="00AF5F2E">
        <w:rPr>
          <w:rFonts w:asciiTheme="minorHAnsi" w:hAnsiTheme="minorHAnsi" w:cstheme="minorHAnsi"/>
          <w:lang w:val="en-US"/>
        </w:rPr>
        <w:t>(ibid.</w:t>
      </w:r>
      <w:r w:rsidR="00F54973">
        <w:rPr>
          <w:rFonts w:asciiTheme="minorHAnsi" w:hAnsiTheme="minorHAnsi" w:cstheme="minorHAnsi"/>
          <w:lang w:val="en-US"/>
        </w:rPr>
        <w:t>, “Sanction a member state by recommending its exclusion or suspension” section</w:t>
      </w:r>
      <w:r w:rsidR="007B2783" w:rsidRPr="00AF5F2E">
        <w:rPr>
          <w:rFonts w:asciiTheme="minorHAnsi" w:hAnsiTheme="minorHAnsi" w:cstheme="minorHAnsi"/>
          <w:lang w:val="en-US"/>
        </w:rPr>
        <w:t>).</w:t>
      </w:r>
    </w:p>
    <w:p w14:paraId="21F3957E" w14:textId="77777777" w:rsidR="00B53EC2" w:rsidRPr="00AF5F2E" w:rsidRDefault="00B53EC2" w:rsidP="004A56A3">
      <w:pPr>
        <w:pStyle w:val="Geenafstand"/>
        <w:spacing w:line="360" w:lineRule="auto"/>
        <w:jc w:val="both"/>
        <w:rPr>
          <w:rFonts w:asciiTheme="minorHAnsi" w:hAnsiTheme="minorHAnsi" w:cs="Arial"/>
          <w:shd w:val="clear" w:color="auto" w:fill="FFFFFF"/>
          <w:lang w:val="en-GB"/>
        </w:rPr>
      </w:pPr>
    </w:p>
    <w:p w14:paraId="2F2353F9" w14:textId="4E09A414" w:rsidR="00EF7C6E" w:rsidRPr="00AF5F2E" w:rsidRDefault="00EF7C6E" w:rsidP="004A56A3">
      <w:pPr>
        <w:spacing w:after="0" w:line="360" w:lineRule="auto"/>
        <w:jc w:val="both"/>
        <w:rPr>
          <w:rFonts w:asciiTheme="minorHAnsi" w:hAnsiTheme="minorHAnsi"/>
          <w:lang w:val="en-GB"/>
        </w:rPr>
      </w:pPr>
      <w:r w:rsidRPr="00AF5F2E">
        <w:rPr>
          <w:rFonts w:asciiTheme="minorHAnsi" w:hAnsiTheme="minorHAnsi"/>
          <w:lang w:val="en-GB"/>
        </w:rPr>
        <w:t>In 2010, the PACE established a report</w:t>
      </w:r>
      <w:r w:rsidR="007B2783" w:rsidRPr="00AF5F2E">
        <w:rPr>
          <w:rFonts w:asciiTheme="minorHAnsi" w:hAnsiTheme="minorHAnsi"/>
          <w:lang w:val="en-GB"/>
        </w:rPr>
        <w:t>,</w:t>
      </w:r>
      <w:r w:rsidRPr="00AF5F2E">
        <w:rPr>
          <w:rFonts w:asciiTheme="minorHAnsi" w:hAnsiTheme="minorHAnsi"/>
          <w:lang w:val="en-GB"/>
        </w:rPr>
        <w:t xml:space="preserve"> stated that member states are not using the detention of irregular migrant as a last resort </w:t>
      </w:r>
      <w:sdt>
        <w:sdtPr>
          <w:rPr>
            <w:rFonts w:asciiTheme="minorHAnsi" w:hAnsiTheme="minorHAnsi"/>
            <w:lang w:val="en-GB"/>
          </w:rPr>
          <w:id w:val="1933400261"/>
          <w:citation/>
        </w:sdtPr>
        <w:sdtEndPr/>
        <w:sdtContent>
          <w:r w:rsidRPr="00AF5F2E">
            <w:rPr>
              <w:rFonts w:asciiTheme="minorHAnsi" w:hAnsiTheme="minorHAnsi"/>
              <w:lang w:val="en-GB"/>
            </w:rPr>
            <w:fldChar w:fldCharType="begin"/>
          </w:r>
          <w:r w:rsidR="00643ED6" w:rsidRPr="00AF5F2E">
            <w:rPr>
              <w:rFonts w:asciiTheme="minorHAnsi" w:hAnsiTheme="minorHAnsi"/>
              <w:lang w:val="en-GB"/>
            </w:rPr>
            <w:instrText xml:space="preserve">CITATION Cou101 \l 1043 </w:instrText>
          </w:r>
          <w:r w:rsidRPr="00AF5F2E">
            <w:rPr>
              <w:rFonts w:asciiTheme="minorHAnsi" w:hAnsiTheme="minorHAnsi"/>
              <w:lang w:val="en-GB"/>
            </w:rPr>
            <w:fldChar w:fldCharType="separate"/>
          </w:r>
          <w:r w:rsidR="005C2348" w:rsidRPr="005C2348">
            <w:rPr>
              <w:rFonts w:asciiTheme="minorHAnsi" w:hAnsiTheme="minorHAnsi"/>
              <w:noProof/>
              <w:lang w:val="en-GB"/>
            </w:rPr>
            <w:t>(Council of Europe, 2010)</w:t>
          </w:r>
          <w:r w:rsidRPr="00AF5F2E">
            <w:rPr>
              <w:rFonts w:asciiTheme="minorHAnsi" w:hAnsiTheme="minorHAnsi"/>
              <w:lang w:val="en-GB"/>
            </w:rPr>
            <w:fldChar w:fldCharType="end"/>
          </w:r>
        </w:sdtContent>
      </w:sdt>
      <w:r w:rsidRPr="00AF5F2E">
        <w:rPr>
          <w:rFonts w:asciiTheme="minorHAnsi" w:hAnsiTheme="minorHAnsi"/>
          <w:lang w:val="en-GB"/>
        </w:rPr>
        <w:t xml:space="preserve">. </w:t>
      </w:r>
      <w:r w:rsidR="007B2783" w:rsidRPr="00AF5F2E">
        <w:rPr>
          <w:rFonts w:asciiTheme="minorHAnsi" w:hAnsiTheme="minorHAnsi"/>
          <w:lang w:val="en-GB"/>
        </w:rPr>
        <w:t>As stated in the report</w:t>
      </w:r>
      <w:r w:rsidR="00C479EB">
        <w:rPr>
          <w:rFonts w:asciiTheme="minorHAnsi" w:hAnsiTheme="minorHAnsi"/>
          <w:lang w:val="en-GB"/>
        </w:rPr>
        <w:t>,</w:t>
      </w:r>
      <w:r w:rsidR="007B2783" w:rsidRPr="00AF5F2E">
        <w:rPr>
          <w:rFonts w:asciiTheme="minorHAnsi" w:hAnsiTheme="minorHAnsi"/>
          <w:lang w:val="en-GB"/>
        </w:rPr>
        <w:t xml:space="preserve"> it was established to</w:t>
      </w:r>
      <w:r w:rsidR="00C479EB">
        <w:rPr>
          <w:rFonts w:asciiTheme="minorHAnsi" w:hAnsiTheme="minorHAnsi"/>
          <w:lang w:val="en-GB"/>
        </w:rPr>
        <w:t xml:space="preserve"> </w:t>
      </w:r>
      <w:r w:rsidRPr="00AF5F2E">
        <w:rPr>
          <w:rFonts w:asciiTheme="minorHAnsi" w:hAnsiTheme="minorHAnsi"/>
          <w:lang w:val="en-GB"/>
        </w:rPr>
        <w:t xml:space="preserve">“clarify 10 guiding principles on the legality of detention of asylum seekers and irregular migrants” </w:t>
      </w:r>
      <w:sdt>
        <w:sdtPr>
          <w:rPr>
            <w:rFonts w:asciiTheme="minorHAnsi" w:hAnsiTheme="minorHAnsi"/>
            <w:lang w:val="en-GB"/>
          </w:rPr>
          <w:id w:val="-467284607"/>
          <w:citation/>
        </w:sdtPr>
        <w:sdtEndPr/>
        <w:sdtContent>
          <w:r w:rsidRPr="00AF5F2E">
            <w:rPr>
              <w:rFonts w:asciiTheme="minorHAnsi" w:hAnsiTheme="minorHAnsi"/>
              <w:lang w:val="en-GB"/>
            </w:rPr>
            <w:fldChar w:fldCharType="begin"/>
          </w:r>
          <w:r w:rsidR="00F54973">
            <w:rPr>
              <w:rFonts w:asciiTheme="minorHAnsi" w:hAnsiTheme="minorHAnsi"/>
              <w:lang w:val="en-GB"/>
            </w:rPr>
            <w:instrText xml:space="preserve">CITATION Cou101 \p 1 \l 1043 </w:instrText>
          </w:r>
          <w:r w:rsidRPr="00AF5F2E">
            <w:rPr>
              <w:rFonts w:asciiTheme="minorHAnsi" w:hAnsiTheme="minorHAnsi"/>
              <w:lang w:val="en-GB"/>
            </w:rPr>
            <w:fldChar w:fldCharType="separate"/>
          </w:r>
          <w:r w:rsidR="005C2348" w:rsidRPr="005C2348">
            <w:rPr>
              <w:rFonts w:asciiTheme="minorHAnsi" w:hAnsiTheme="minorHAnsi"/>
              <w:noProof/>
              <w:lang w:val="en-GB"/>
            </w:rPr>
            <w:t>(Council of Europe, 2010, p. 1)</w:t>
          </w:r>
          <w:r w:rsidRPr="00AF5F2E">
            <w:rPr>
              <w:rFonts w:asciiTheme="minorHAnsi" w:hAnsiTheme="minorHAnsi"/>
              <w:lang w:val="en-GB"/>
            </w:rPr>
            <w:fldChar w:fldCharType="end"/>
          </w:r>
        </w:sdtContent>
      </w:sdt>
      <w:r w:rsidRPr="00AF5F2E">
        <w:rPr>
          <w:rFonts w:asciiTheme="minorHAnsi" w:hAnsiTheme="minorHAnsi"/>
          <w:lang w:val="en-GB"/>
        </w:rPr>
        <w:t>. The report</w:t>
      </w:r>
      <w:r w:rsidR="004041D1" w:rsidRPr="00AF5F2E">
        <w:rPr>
          <w:rFonts w:asciiTheme="minorHAnsi" w:hAnsiTheme="minorHAnsi"/>
          <w:lang w:val="en-GB"/>
        </w:rPr>
        <w:t xml:space="preserve"> provides 10 guideline</w:t>
      </w:r>
      <w:r w:rsidR="001C3F8F" w:rsidRPr="00AF5F2E">
        <w:rPr>
          <w:rFonts w:asciiTheme="minorHAnsi" w:hAnsiTheme="minorHAnsi"/>
          <w:lang w:val="en-GB"/>
        </w:rPr>
        <w:t xml:space="preserve"> principles and aims to</w:t>
      </w:r>
      <w:r w:rsidRPr="00AF5F2E">
        <w:rPr>
          <w:rFonts w:asciiTheme="minorHAnsi" w:hAnsiTheme="minorHAnsi"/>
          <w:lang w:val="en-GB"/>
        </w:rPr>
        <w:t xml:space="preserve"> </w:t>
      </w:r>
      <w:r w:rsidR="000B62E4" w:rsidRPr="00AF5F2E">
        <w:rPr>
          <w:rFonts w:asciiTheme="minorHAnsi" w:hAnsiTheme="minorHAnsi"/>
          <w:lang w:val="en-GB"/>
        </w:rPr>
        <w:t>“</w:t>
      </w:r>
      <w:r w:rsidRPr="00AF5F2E">
        <w:rPr>
          <w:rFonts w:asciiTheme="minorHAnsi" w:hAnsiTheme="minorHAnsi"/>
          <w:lang w:val="en-GB"/>
        </w:rPr>
        <w:t>encourages member states to use alternatives to detention in preference to detention”</w:t>
      </w:r>
      <w:r w:rsidR="007B2783" w:rsidRPr="00AF5F2E">
        <w:rPr>
          <w:rFonts w:asciiTheme="minorHAnsi" w:hAnsiTheme="minorHAnsi"/>
          <w:lang w:val="en-GB"/>
        </w:rPr>
        <w:t xml:space="preserve"> (ibid.)</w:t>
      </w:r>
      <w:r w:rsidR="00C479EB">
        <w:rPr>
          <w:rFonts w:asciiTheme="minorHAnsi" w:hAnsiTheme="minorHAnsi"/>
          <w:lang w:val="en-GB"/>
        </w:rPr>
        <w:t>.</w:t>
      </w:r>
    </w:p>
    <w:p w14:paraId="79593F50" w14:textId="77777777" w:rsidR="00EF7C6E" w:rsidRPr="00AF5F2E" w:rsidRDefault="00EF7C6E" w:rsidP="004A56A3">
      <w:pPr>
        <w:spacing w:after="0" w:line="360" w:lineRule="auto"/>
        <w:jc w:val="both"/>
        <w:rPr>
          <w:rFonts w:asciiTheme="minorHAnsi" w:hAnsiTheme="minorHAnsi"/>
          <w:lang w:val="en-GB"/>
        </w:rPr>
      </w:pPr>
    </w:p>
    <w:p w14:paraId="1A444684" w14:textId="3ECCED91" w:rsidR="001C3F8F" w:rsidRPr="00AF5F2E" w:rsidRDefault="00B53EC2" w:rsidP="004A56A3">
      <w:pPr>
        <w:spacing w:after="0" w:line="360" w:lineRule="auto"/>
        <w:jc w:val="both"/>
        <w:rPr>
          <w:rFonts w:asciiTheme="minorHAnsi" w:hAnsiTheme="minorHAnsi"/>
          <w:lang w:val="en-GB"/>
        </w:rPr>
      </w:pPr>
      <w:r w:rsidRPr="00AF5F2E">
        <w:rPr>
          <w:rFonts w:asciiTheme="minorHAnsi" w:hAnsiTheme="minorHAnsi"/>
          <w:lang w:val="en-GB"/>
        </w:rPr>
        <w:t>In 2014, the PACE established a resolution</w:t>
      </w:r>
      <w:r w:rsidR="009A12CD" w:rsidRPr="00AF5F2E">
        <w:rPr>
          <w:rFonts w:asciiTheme="minorHAnsi" w:hAnsiTheme="minorHAnsi"/>
          <w:lang w:val="en-GB"/>
        </w:rPr>
        <w:t>, Resolution 2020 (2014)1,</w:t>
      </w:r>
      <w:r w:rsidRPr="00AF5F2E">
        <w:rPr>
          <w:rFonts w:asciiTheme="minorHAnsi" w:hAnsiTheme="minorHAnsi"/>
          <w:lang w:val="en-GB"/>
        </w:rPr>
        <w:t xml:space="preserve"> whereby the detention of children was</w:t>
      </w:r>
      <w:r w:rsidR="00C479EB">
        <w:rPr>
          <w:rFonts w:asciiTheme="minorHAnsi" w:hAnsiTheme="minorHAnsi"/>
          <w:lang w:val="en-GB"/>
        </w:rPr>
        <w:t xml:space="preserve"> criticized</w:t>
      </w:r>
      <w:r w:rsidRPr="00AF5F2E">
        <w:rPr>
          <w:rFonts w:asciiTheme="minorHAnsi" w:hAnsiTheme="minorHAnsi"/>
          <w:lang w:val="en-GB"/>
        </w:rPr>
        <w:t xml:space="preserve"> </w:t>
      </w:r>
      <w:sdt>
        <w:sdtPr>
          <w:rPr>
            <w:rFonts w:asciiTheme="minorHAnsi" w:hAnsiTheme="minorHAnsi"/>
            <w:lang w:val="en-GB"/>
          </w:rPr>
          <w:id w:val="31777516"/>
          <w:citation/>
        </w:sdtPr>
        <w:sdtEndPr/>
        <w:sdtContent>
          <w:r w:rsidR="004041D1" w:rsidRPr="00AF5F2E">
            <w:rPr>
              <w:rFonts w:asciiTheme="minorHAnsi" w:hAnsiTheme="minorHAnsi"/>
              <w:lang w:val="en-GB"/>
            </w:rPr>
            <w:fldChar w:fldCharType="begin"/>
          </w:r>
          <w:r w:rsidR="00643ED6" w:rsidRPr="00AF5F2E">
            <w:rPr>
              <w:rFonts w:asciiTheme="minorHAnsi" w:hAnsiTheme="minorHAnsi"/>
              <w:u w:val="single"/>
              <w:lang w:val="en-GB"/>
            </w:rPr>
            <w:instrText xml:space="preserve">CITATION Cou145 \l 1043 </w:instrText>
          </w:r>
          <w:r w:rsidR="004041D1" w:rsidRPr="00AF5F2E">
            <w:rPr>
              <w:rFonts w:asciiTheme="minorHAnsi" w:hAnsiTheme="minorHAnsi"/>
              <w:lang w:val="en-GB"/>
            </w:rPr>
            <w:fldChar w:fldCharType="separate"/>
          </w:r>
          <w:r w:rsidR="005C2348" w:rsidRPr="005C2348">
            <w:rPr>
              <w:rFonts w:asciiTheme="minorHAnsi" w:hAnsiTheme="minorHAnsi"/>
              <w:noProof/>
              <w:lang w:val="en-GB"/>
            </w:rPr>
            <w:t>(Council of Europe, 2014)</w:t>
          </w:r>
          <w:r w:rsidR="004041D1" w:rsidRPr="00AF5F2E">
            <w:rPr>
              <w:rFonts w:asciiTheme="minorHAnsi" w:hAnsiTheme="minorHAnsi"/>
              <w:lang w:val="en-GB"/>
            </w:rPr>
            <w:fldChar w:fldCharType="end"/>
          </w:r>
        </w:sdtContent>
      </w:sdt>
      <w:r w:rsidRPr="00AF5F2E">
        <w:rPr>
          <w:rFonts w:asciiTheme="minorHAnsi" w:hAnsiTheme="minorHAnsi"/>
          <w:lang w:val="en-GB"/>
        </w:rPr>
        <w:t>.</w:t>
      </w:r>
      <w:r w:rsidR="004041D1" w:rsidRPr="00AF5F2E">
        <w:rPr>
          <w:rFonts w:asciiTheme="minorHAnsi" w:hAnsiTheme="minorHAnsi"/>
          <w:lang w:val="en-GB"/>
        </w:rPr>
        <w:t xml:space="preserve"> </w:t>
      </w:r>
      <w:r w:rsidRPr="00AF5F2E">
        <w:rPr>
          <w:rFonts w:asciiTheme="minorHAnsi" w:hAnsiTheme="minorHAnsi"/>
          <w:lang w:val="en-GB"/>
        </w:rPr>
        <w:t>In this resolution</w:t>
      </w:r>
      <w:r w:rsidR="004041D1" w:rsidRPr="00AF5F2E">
        <w:rPr>
          <w:rFonts w:asciiTheme="minorHAnsi" w:hAnsiTheme="minorHAnsi"/>
          <w:lang w:val="en-GB"/>
        </w:rPr>
        <w:t>,</w:t>
      </w:r>
      <w:r w:rsidRPr="00AF5F2E">
        <w:rPr>
          <w:rFonts w:asciiTheme="minorHAnsi" w:hAnsiTheme="minorHAnsi"/>
          <w:lang w:val="en-GB"/>
        </w:rPr>
        <w:t xml:space="preserve"> the PACE raises its concerns about the fact that member states increasingly detain migrant children. </w:t>
      </w:r>
      <w:r w:rsidR="004041D1" w:rsidRPr="00AF5F2E">
        <w:rPr>
          <w:rFonts w:asciiTheme="minorHAnsi" w:hAnsiTheme="minorHAnsi"/>
          <w:lang w:val="en-GB"/>
        </w:rPr>
        <w:t>T</w:t>
      </w:r>
      <w:r w:rsidRPr="00AF5F2E">
        <w:rPr>
          <w:rFonts w:asciiTheme="minorHAnsi" w:hAnsiTheme="minorHAnsi"/>
          <w:lang w:val="en-GB"/>
        </w:rPr>
        <w:t xml:space="preserve">he PACE </w:t>
      </w:r>
      <w:r w:rsidR="004041D1" w:rsidRPr="00AF5F2E">
        <w:rPr>
          <w:rFonts w:asciiTheme="minorHAnsi" w:hAnsiTheme="minorHAnsi"/>
          <w:lang w:val="en-GB"/>
        </w:rPr>
        <w:t xml:space="preserve">also </w:t>
      </w:r>
      <w:r w:rsidRPr="00AF5F2E">
        <w:rPr>
          <w:rFonts w:asciiTheme="minorHAnsi" w:hAnsiTheme="minorHAnsi"/>
          <w:lang w:val="en-GB"/>
        </w:rPr>
        <w:t xml:space="preserve">states that this is a child right violation and that </w:t>
      </w:r>
      <w:r w:rsidR="004A6A28" w:rsidRPr="00AF5F2E">
        <w:rPr>
          <w:rFonts w:asciiTheme="minorHAnsi" w:hAnsiTheme="minorHAnsi"/>
          <w:lang w:val="en-GB"/>
        </w:rPr>
        <w:t xml:space="preserve">the </w:t>
      </w:r>
      <w:r w:rsidR="004A6A28" w:rsidRPr="00AF5F2E">
        <w:rPr>
          <w:rFonts w:asciiTheme="minorHAnsi" w:hAnsiTheme="minorHAnsi" w:cs="Arial"/>
          <w:shd w:val="clear" w:color="auto" w:fill="FFFFFF"/>
          <w:lang w:val="en-GB"/>
        </w:rPr>
        <w:t>right</w:t>
      </w:r>
      <w:r w:rsidR="000C2BB2" w:rsidRPr="00AF5F2E">
        <w:rPr>
          <w:rFonts w:asciiTheme="minorHAnsi" w:hAnsiTheme="minorHAnsi" w:cs="Arial"/>
          <w:shd w:val="clear" w:color="auto" w:fill="FFFFFF"/>
          <w:lang w:val="en-GB"/>
        </w:rPr>
        <w:t> to respect for one's private and </w:t>
      </w:r>
      <w:r w:rsidR="000C2BB2" w:rsidRPr="00AF5F2E">
        <w:rPr>
          <w:rFonts w:asciiTheme="minorHAnsi" w:hAnsiTheme="minorHAnsi" w:cs="Arial"/>
          <w:bCs/>
          <w:shd w:val="clear" w:color="auto" w:fill="FFFFFF"/>
          <w:lang w:val="en-GB"/>
        </w:rPr>
        <w:t>family life</w:t>
      </w:r>
      <w:r w:rsidR="004041D1" w:rsidRPr="00AF5F2E">
        <w:rPr>
          <w:rFonts w:asciiTheme="minorHAnsi" w:hAnsiTheme="minorHAnsi"/>
          <w:lang w:val="en-GB"/>
        </w:rPr>
        <w:t xml:space="preserve">, health care, education and </w:t>
      </w:r>
      <w:r w:rsidR="000C2BB2" w:rsidRPr="00AF5F2E">
        <w:rPr>
          <w:rFonts w:asciiTheme="minorHAnsi" w:hAnsiTheme="minorHAnsi"/>
          <w:lang w:val="en-GB"/>
        </w:rPr>
        <w:t xml:space="preserve">play </w:t>
      </w:r>
      <w:r w:rsidR="006441D0">
        <w:rPr>
          <w:rFonts w:asciiTheme="minorHAnsi" w:hAnsiTheme="minorHAnsi"/>
          <w:lang w:val="en-GB"/>
        </w:rPr>
        <w:t>was</w:t>
      </w:r>
      <w:r w:rsidR="004041D1" w:rsidRPr="00AF5F2E">
        <w:rPr>
          <w:rFonts w:asciiTheme="minorHAnsi" w:hAnsiTheme="minorHAnsi"/>
          <w:lang w:val="en-GB"/>
        </w:rPr>
        <w:t xml:space="preserve"> denied to </w:t>
      </w:r>
      <w:r w:rsidRPr="00AF5F2E">
        <w:rPr>
          <w:rFonts w:asciiTheme="minorHAnsi" w:hAnsiTheme="minorHAnsi"/>
          <w:lang w:val="en-GB"/>
        </w:rPr>
        <w:t xml:space="preserve">those children. The </w:t>
      </w:r>
      <w:r w:rsidR="005A4B44" w:rsidRPr="00AF5F2E">
        <w:rPr>
          <w:rFonts w:asciiTheme="minorHAnsi" w:hAnsiTheme="minorHAnsi"/>
          <w:lang w:val="en-GB"/>
        </w:rPr>
        <w:t>PACE</w:t>
      </w:r>
      <w:r w:rsidRPr="00AF5F2E">
        <w:rPr>
          <w:rFonts w:asciiTheme="minorHAnsi" w:hAnsiTheme="minorHAnsi"/>
          <w:lang w:val="en-GB"/>
        </w:rPr>
        <w:t xml:space="preserve"> </w:t>
      </w:r>
      <w:r w:rsidR="00130131" w:rsidRPr="00AF5F2E">
        <w:rPr>
          <w:rFonts w:asciiTheme="minorHAnsi" w:hAnsiTheme="minorHAnsi"/>
          <w:lang w:val="en-GB"/>
        </w:rPr>
        <w:t>reiterates</w:t>
      </w:r>
      <w:r w:rsidRPr="00AF5F2E">
        <w:rPr>
          <w:rFonts w:asciiTheme="minorHAnsi" w:hAnsiTheme="minorHAnsi"/>
          <w:lang w:val="en-GB"/>
        </w:rPr>
        <w:t xml:space="preserve"> that unaccompanied children should never be detained. In addition</w:t>
      </w:r>
      <w:r w:rsidR="00E56149" w:rsidRPr="00AF5F2E">
        <w:rPr>
          <w:rFonts w:asciiTheme="minorHAnsi" w:hAnsiTheme="minorHAnsi"/>
          <w:lang w:val="en-GB"/>
        </w:rPr>
        <w:t xml:space="preserve">, it </w:t>
      </w:r>
      <w:r w:rsidR="00130131" w:rsidRPr="00AF5F2E">
        <w:rPr>
          <w:rFonts w:asciiTheme="minorHAnsi" w:hAnsiTheme="minorHAnsi"/>
          <w:lang w:val="en-GB"/>
        </w:rPr>
        <w:t>criticizes</w:t>
      </w:r>
      <w:r w:rsidR="00E56149" w:rsidRPr="00AF5F2E">
        <w:rPr>
          <w:rFonts w:asciiTheme="minorHAnsi" w:hAnsiTheme="minorHAnsi"/>
          <w:lang w:val="en-GB"/>
        </w:rPr>
        <w:t xml:space="preserve"> that most member states are not applying the use</w:t>
      </w:r>
      <w:r w:rsidR="00AB542D" w:rsidRPr="00AF5F2E">
        <w:rPr>
          <w:rFonts w:asciiTheme="minorHAnsi" w:hAnsiTheme="minorHAnsi"/>
          <w:lang w:val="en-GB"/>
        </w:rPr>
        <w:t xml:space="preserve"> of alternatives for detention. </w:t>
      </w:r>
      <w:r w:rsidR="00E56149" w:rsidRPr="00AF5F2E">
        <w:rPr>
          <w:rFonts w:asciiTheme="minorHAnsi" w:hAnsiTheme="minorHAnsi"/>
          <w:lang w:val="en-GB"/>
        </w:rPr>
        <w:t xml:space="preserve">The </w:t>
      </w:r>
      <w:r w:rsidR="009108FA" w:rsidRPr="00AF5F2E">
        <w:rPr>
          <w:rFonts w:asciiTheme="minorHAnsi" w:hAnsiTheme="minorHAnsi"/>
          <w:lang w:val="en-GB"/>
        </w:rPr>
        <w:t>PACE</w:t>
      </w:r>
      <w:r w:rsidR="00E56149" w:rsidRPr="00AF5F2E">
        <w:rPr>
          <w:rFonts w:asciiTheme="minorHAnsi" w:hAnsiTheme="minorHAnsi"/>
          <w:lang w:val="en-GB"/>
        </w:rPr>
        <w:t xml:space="preserve"> therefore recommends</w:t>
      </w:r>
      <w:r w:rsidR="00130131" w:rsidRPr="00AF5F2E">
        <w:rPr>
          <w:rFonts w:asciiTheme="minorHAnsi" w:hAnsiTheme="minorHAnsi"/>
          <w:lang w:val="en-GB"/>
        </w:rPr>
        <w:t xml:space="preserve"> states</w:t>
      </w:r>
      <w:r w:rsidR="00AB542D" w:rsidRPr="00AF5F2E">
        <w:rPr>
          <w:rFonts w:asciiTheme="minorHAnsi" w:hAnsiTheme="minorHAnsi"/>
          <w:lang w:val="en-GB"/>
        </w:rPr>
        <w:t xml:space="preserve"> to</w:t>
      </w:r>
      <w:r w:rsidR="00E56149" w:rsidRPr="00AF5F2E">
        <w:rPr>
          <w:rFonts w:asciiTheme="minorHAnsi" w:hAnsiTheme="minorHAnsi"/>
          <w:lang w:val="en-GB"/>
        </w:rPr>
        <w:t xml:space="preserve">: </w:t>
      </w:r>
    </w:p>
    <w:p w14:paraId="08AE9B8F" w14:textId="77777777" w:rsidR="001C3F8F" w:rsidRPr="00AF5F2E" w:rsidRDefault="001C3F8F" w:rsidP="004A56A3">
      <w:pPr>
        <w:spacing w:after="0" w:line="360" w:lineRule="auto"/>
        <w:jc w:val="both"/>
        <w:rPr>
          <w:rFonts w:asciiTheme="minorHAnsi" w:hAnsiTheme="minorHAnsi"/>
          <w:lang w:val="en-GB"/>
        </w:rPr>
      </w:pPr>
    </w:p>
    <w:p w14:paraId="52BF5197" w14:textId="62B63354" w:rsidR="00E56149" w:rsidRPr="00AF5F2E" w:rsidRDefault="001C3F8F" w:rsidP="004A56A3">
      <w:pPr>
        <w:spacing w:after="0" w:line="360" w:lineRule="auto"/>
        <w:ind w:left="708"/>
        <w:jc w:val="both"/>
        <w:rPr>
          <w:rFonts w:asciiTheme="minorHAnsi" w:hAnsiTheme="minorHAnsi"/>
          <w:lang w:val="en-GB"/>
        </w:rPr>
      </w:pPr>
      <w:r w:rsidRPr="00AF5F2E">
        <w:rPr>
          <w:rFonts w:asciiTheme="minorHAnsi" w:hAnsiTheme="minorHAnsi"/>
          <w:lang w:val="en-GB"/>
        </w:rPr>
        <w:t>I</w:t>
      </w:r>
      <w:r w:rsidR="00E56149" w:rsidRPr="00AF5F2E">
        <w:rPr>
          <w:rFonts w:asciiTheme="minorHAnsi" w:hAnsiTheme="minorHAnsi"/>
          <w:lang w:val="en-GB"/>
        </w:rPr>
        <w:t>ntroduce legislation prohibiting the detention of children for immigration reasons, if it has not yet been done, and ensure its full implementation in practice</w:t>
      </w:r>
      <w:r w:rsidR="00130131" w:rsidRPr="00AF5F2E">
        <w:rPr>
          <w:rFonts w:asciiTheme="minorHAnsi" w:hAnsiTheme="minorHAnsi"/>
          <w:lang w:val="en-GB"/>
        </w:rPr>
        <w:t xml:space="preserve">, to </w:t>
      </w:r>
      <w:r w:rsidR="00E56149" w:rsidRPr="00AF5F2E">
        <w:rPr>
          <w:rFonts w:asciiTheme="minorHAnsi" w:hAnsiTheme="minorHAnsi"/>
          <w:lang w:val="en-GB"/>
        </w:rPr>
        <w:t>refrain from placing unaccompanied or separated children in administrative detention</w:t>
      </w:r>
      <w:r w:rsidR="00130131" w:rsidRPr="00AF5F2E">
        <w:rPr>
          <w:rFonts w:asciiTheme="minorHAnsi" w:hAnsiTheme="minorHAnsi"/>
          <w:lang w:val="en-GB"/>
        </w:rPr>
        <w:t xml:space="preserve"> and to </w:t>
      </w:r>
      <w:r w:rsidR="00E56149" w:rsidRPr="00AF5F2E">
        <w:rPr>
          <w:rFonts w:asciiTheme="minorHAnsi" w:hAnsiTheme="minorHAnsi"/>
          <w:lang w:val="en-GB"/>
        </w:rPr>
        <w:t>adopt alternatives to detention that meet the best interests of the child and allow children to remain with their family members and/or guardians in non-custodial, community-based contexts while their immigration status is being resolved</w:t>
      </w:r>
      <w:r w:rsidRPr="00AF5F2E">
        <w:rPr>
          <w:rFonts w:asciiTheme="minorHAnsi" w:hAnsiTheme="minorHAnsi"/>
          <w:lang w:val="en-GB"/>
        </w:rPr>
        <w:t>.</w:t>
      </w:r>
      <w:r w:rsidR="007B2783" w:rsidRPr="00AF5F2E">
        <w:rPr>
          <w:rFonts w:asciiTheme="minorHAnsi" w:hAnsiTheme="minorHAnsi"/>
          <w:lang w:val="en-GB"/>
        </w:rPr>
        <w:t xml:space="preserve"> </w:t>
      </w:r>
      <w:r w:rsidR="00F54973" w:rsidRPr="004C1C32">
        <w:rPr>
          <w:rFonts w:asciiTheme="minorHAnsi" w:hAnsiTheme="minorHAnsi"/>
          <w:noProof/>
          <w:lang w:val="en-GB"/>
        </w:rPr>
        <w:t>(Council of Europe, 2014</w:t>
      </w:r>
      <w:r w:rsidR="00F54973">
        <w:rPr>
          <w:rFonts w:asciiTheme="minorHAnsi" w:hAnsiTheme="minorHAnsi"/>
          <w:noProof/>
          <w:lang w:val="en-GB"/>
        </w:rPr>
        <w:t xml:space="preserve">, page 2, </w:t>
      </w:r>
      <w:r w:rsidR="00F54973" w:rsidRPr="00F54973">
        <w:rPr>
          <w:lang w:val="en-GB"/>
        </w:rPr>
        <w:t xml:space="preserve">¶ </w:t>
      </w:r>
      <w:r w:rsidR="00BD6F07" w:rsidRPr="00F54973">
        <w:rPr>
          <w:lang w:val="en-GB"/>
        </w:rPr>
        <w:t>9.</w:t>
      </w:r>
      <w:r w:rsidR="00BD6F07">
        <w:rPr>
          <w:lang w:val="en-GB"/>
        </w:rPr>
        <w:t>2</w:t>
      </w:r>
      <w:r w:rsidR="00BD6F07">
        <w:rPr>
          <w:rFonts w:asciiTheme="minorHAnsi" w:hAnsiTheme="minorHAnsi"/>
          <w:noProof/>
          <w:lang w:val="en-GB"/>
        </w:rPr>
        <w:t>)</w:t>
      </w:r>
    </w:p>
    <w:p w14:paraId="63E7C9C7" w14:textId="77777777" w:rsidR="00E56149" w:rsidRPr="00AF5F2E" w:rsidRDefault="00E56149" w:rsidP="004A56A3">
      <w:pPr>
        <w:pStyle w:val="Geenafstand"/>
        <w:spacing w:line="360" w:lineRule="auto"/>
        <w:jc w:val="both"/>
        <w:rPr>
          <w:rFonts w:asciiTheme="minorHAnsi" w:hAnsiTheme="minorHAnsi"/>
          <w:lang w:val="en-GB"/>
        </w:rPr>
      </w:pPr>
    </w:p>
    <w:p w14:paraId="4E34CEF4" w14:textId="51CB7FAF" w:rsidR="00E56149" w:rsidRPr="00AF5F2E" w:rsidRDefault="00184EA0" w:rsidP="004A56A3">
      <w:pPr>
        <w:pStyle w:val="Geenafstand"/>
        <w:spacing w:line="360" w:lineRule="auto"/>
        <w:jc w:val="both"/>
        <w:rPr>
          <w:rFonts w:asciiTheme="minorHAnsi" w:hAnsiTheme="minorHAnsi"/>
          <w:lang w:val="en-GB"/>
        </w:rPr>
      </w:pPr>
      <w:r w:rsidRPr="00AF5F2E">
        <w:rPr>
          <w:rFonts w:asciiTheme="minorHAnsi" w:hAnsiTheme="minorHAnsi"/>
          <w:lang w:val="en-GB"/>
        </w:rPr>
        <w:t>Another resolution</w:t>
      </w:r>
      <w:r w:rsidR="00130131" w:rsidRPr="00AF5F2E">
        <w:rPr>
          <w:rFonts w:asciiTheme="minorHAnsi" w:hAnsiTheme="minorHAnsi"/>
          <w:lang w:val="en-GB"/>
        </w:rPr>
        <w:t>,</w:t>
      </w:r>
      <w:r w:rsidRPr="00AF5F2E">
        <w:rPr>
          <w:rFonts w:asciiTheme="minorHAnsi" w:hAnsiTheme="minorHAnsi"/>
          <w:lang w:val="en-GB"/>
        </w:rPr>
        <w:t xml:space="preserve"> Resolution 2059 (2015)1</w:t>
      </w:r>
      <w:r w:rsidR="00130131" w:rsidRPr="00AF5F2E">
        <w:rPr>
          <w:rFonts w:asciiTheme="minorHAnsi" w:hAnsiTheme="minorHAnsi"/>
          <w:lang w:val="en-GB"/>
        </w:rPr>
        <w:t>, focuses on the fact that detention should only be used as a matter of last resort. It states</w:t>
      </w:r>
      <w:r w:rsidR="001C3F8F" w:rsidRPr="00AF5F2E">
        <w:rPr>
          <w:rFonts w:asciiTheme="minorHAnsi" w:hAnsiTheme="minorHAnsi"/>
          <w:lang w:val="en-GB"/>
        </w:rPr>
        <w:t xml:space="preserve"> that</w:t>
      </w:r>
      <w:r w:rsidR="00130131" w:rsidRPr="00AF5F2E">
        <w:rPr>
          <w:rFonts w:asciiTheme="minorHAnsi" w:hAnsiTheme="minorHAnsi"/>
          <w:lang w:val="en-GB"/>
        </w:rPr>
        <w:t xml:space="preserve"> “</w:t>
      </w:r>
      <w:r w:rsidR="00F54973" w:rsidRPr="00F54973">
        <w:rPr>
          <w:lang w:val="en-GB"/>
        </w:rPr>
        <w:t>detention only be used as a last resort, in particular for asylum seekers, when it should be as short as possible, and that alternatives to detention should be used wherever possible</w:t>
      </w:r>
      <w:r w:rsidR="00130131" w:rsidRPr="00AF5F2E">
        <w:rPr>
          <w:rFonts w:asciiTheme="minorHAnsi" w:hAnsiTheme="minorHAnsi"/>
          <w:lang w:val="en-GB"/>
        </w:rPr>
        <w:t xml:space="preserve">” </w:t>
      </w:r>
      <w:r w:rsidR="00F54973" w:rsidRPr="004C1C32">
        <w:rPr>
          <w:rFonts w:asciiTheme="minorHAnsi" w:hAnsiTheme="minorHAnsi"/>
          <w:noProof/>
          <w:lang w:val="en-GB"/>
        </w:rPr>
        <w:t>(Council of Europe, 2015</w:t>
      </w:r>
      <w:r w:rsidR="00F54973">
        <w:rPr>
          <w:rFonts w:asciiTheme="minorHAnsi" w:hAnsiTheme="minorHAnsi"/>
          <w:noProof/>
          <w:lang w:val="en-GB"/>
        </w:rPr>
        <w:t>, p 1,</w:t>
      </w:r>
      <w:r w:rsidR="00F54973" w:rsidRPr="00F54973">
        <w:rPr>
          <w:lang w:val="en-GB"/>
        </w:rPr>
        <w:t xml:space="preserve"> ¶</w:t>
      </w:r>
      <w:r w:rsidR="00F54973">
        <w:rPr>
          <w:lang w:val="en-GB"/>
        </w:rPr>
        <w:t xml:space="preserve"> 7</w:t>
      </w:r>
      <w:r w:rsidR="00F54973">
        <w:rPr>
          <w:rFonts w:asciiTheme="minorHAnsi" w:hAnsiTheme="minorHAnsi"/>
          <w:noProof/>
          <w:lang w:val="en-GB"/>
        </w:rPr>
        <w:t xml:space="preserve"> </w:t>
      </w:r>
      <w:r w:rsidR="00F54973" w:rsidRPr="004C1C32">
        <w:rPr>
          <w:rFonts w:asciiTheme="minorHAnsi" w:hAnsiTheme="minorHAnsi"/>
          <w:noProof/>
          <w:lang w:val="en-GB"/>
        </w:rPr>
        <w:t>)</w:t>
      </w:r>
      <w:r w:rsidR="00130131" w:rsidRPr="00AF5F2E">
        <w:rPr>
          <w:rFonts w:asciiTheme="minorHAnsi" w:hAnsiTheme="minorHAnsi"/>
          <w:lang w:val="en-GB"/>
        </w:rPr>
        <w:t>.</w:t>
      </w:r>
      <w:r w:rsidR="00926E4C" w:rsidRPr="00AF5F2E">
        <w:rPr>
          <w:rFonts w:asciiTheme="minorHAnsi" w:hAnsiTheme="minorHAnsi"/>
          <w:lang w:val="en-GB"/>
        </w:rPr>
        <w:t xml:space="preserve"> </w:t>
      </w:r>
      <w:r w:rsidR="00844C73" w:rsidRPr="00AF5F2E">
        <w:rPr>
          <w:rFonts w:asciiTheme="minorHAnsi" w:hAnsiTheme="minorHAnsi"/>
          <w:lang w:val="en-GB"/>
        </w:rPr>
        <w:t>According to this R</w:t>
      </w:r>
      <w:r w:rsidR="00467F67" w:rsidRPr="00AF5F2E">
        <w:rPr>
          <w:rFonts w:asciiTheme="minorHAnsi" w:hAnsiTheme="minorHAnsi"/>
          <w:lang w:val="en-GB"/>
        </w:rPr>
        <w:t xml:space="preserve">esolution, </w:t>
      </w:r>
      <w:r w:rsidR="001B3BF7" w:rsidRPr="00AF5F2E">
        <w:rPr>
          <w:rFonts w:asciiTheme="minorHAnsi" w:hAnsiTheme="minorHAnsi"/>
          <w:lang w:val="en-GB"/>
        </w:rPr>
        <w:t xml:space="preserve">asylum seekers </w:t>
      </w:r>
      <w:r w:rsidR="00467F67" w:rsidRPr="00AF5F2E">
        <w:rPr>
          <w:rFonts w:asciiTheme="minorHAnsi" w:hAnsiTheme="minorHAnsi"/>
          <w:lang w:val="en-GB"/>
        </w:rPr>
        <w:t xml:space="preserve">are denied </w:t>
      </w:r>
      <w:r w:rsidR="001B3BF7" w:rsidRPr="00AF5F2E">
        <w:rPr>
          <w:rFonts w:asciiTheme="minorHAnsi" w:hAnsiTheme="minorHAnsi"/>
          <w:lang w:val="en-GB"/>
        </w:rPr>
        <w:t>access</w:t>
      </w:r>
      <w:r w:rsidR="00467F67" w:rsidRPr="00AF5F2E">
        <w:rPr>
          <w:rFonts w:asciiTheme="minorHAnsi" w:hAnsiTheme="minorHAnsi"/>
          <w:lang w:val="en-GB"/>
        </w:rPr>
        <w:t xml:space="preserve"> to their social rights</w:t>
      </w:r>
      <w:r w:rsidR="00844C73" w:rsidRPr="00AF5F2E">
        <w:rPr>
          <w:rFonts w:asciiTheme="minorHAnsi" w:hAnsiTheme="minorHAnsi"/>
          <w:lang w:val="en-GB"/>
        </w:rPr>
        <w:t>, which are stated in A</w:t>
      </w:r>
      <w:r w:rsidR="007B2783" w:rsidRPr="00AF5F2E">
        <w:rPr>
          <w:rFonts w:asciiTheme="minorHAnsi" w:hAnsiTheme="minorHAnsi"/>
          <w:lang w:val="en-GB"/>
        </w:rPr>
        <w:t>rticle 5 of the ECHR (ibid.)</w:t>
      </w:r>
      <w:r w:rsidR="00C479EB">
        <w:rPr>
          <w:rFonts w:asciiTheme="minorHAnsi" w:hAnsiTheme="minorHAnsi"/>
          <w:lang w:val="en-GB"/>
        </w:rPr>
        <w:t>.</w:t>
      </w:r>
    </w:p>
    <w:p w14:paraId="07ECF8AE" w14:textId="77777777" w:rsidR="00184EA0" w:rsidRPr="00AF5F2E" w:rsidRDefault="00184EA0" w:rsidP="004A56A3">
      <w:pPr>
        <w:pStyle w:val="Geenafstand"/>
        <w:spacing w:line="360" w:lineRule="auto"/>
        <w:jc w:val="both"/>
        <w:rPr>
          <w:rFonts w:asciiTheme="minorHAnsi" w:hAnsiTheme="minorHAnsi"/>
          <w:lang w:val="en-GB"/>
        </w:rPr>
      </w:pPr>
    </w:p>
    <w:p w14:paraId="3177AE50" w14:textId="2658AC9C" w:rsidR="003066C1" w:rsidRPr="00AF5F2E" w:rsidRDefault="00B9366A" w:rsidP="004A56A3">
      <w:pPr>
        <w:pStyle w:val="Kop3"/>
        <w:spacing w:line="360" w:lineRule="auto"/>
        <w:jc w:val="both"/>
        <w:rPr>
          <w:shd w:val="clear" w:color="auto" w:fill="FFFFFF"/>
          <w:lang w:val="en-GB"/>
        </w:rPr>
      </w:pPr>
      <w:bookmarkStart w:id="37" w:name="_Toc432161125"/>
      <w:r w:rsidRPr="00AF5F2E">
        <w:rPr>
          <w:shd w:val="clear" w:color="auto" w:fill="FFFFFF"/>
          <w:lang w:val="en-GB"/>
        </w:rPr>
        <w:lastRenderedPageBreak/>
        <w:t xml:space="preserve">4.1.2 </w:t>
      </w:r>
      <w:r w:rsidR="003066C1" w:rsidRPr="00AF5F2E">
        <w:rPr>
          <w:shd w:val="clear" w:color="auto" w:fill="FFFFFF"/>
          <w:lang w:val="en-GB"/>
        </w:rPr>
        <w:t>European Commissioners for Human Rights</w:t>
      </w:r>
      <w:bookmarkEnd w:id="37"/>
    </w:p>
    <w:p w14:paraId="429305FC" w14:textId="2426B8D7" w:rsidR="00D916E3" w:rsidRPr="00AF5F2E" w:rsidRDefault="009839AA" w:rsidP="004A56A3">
      <w:pPr>
        <w:pStyle w:val="Geenafstand"/>
        <w:spacing w:line="360" w:lineRule="auto"/>
        <w:jc w:val="both"/>
        <w:rPr>
          <w:rStyle w:val="Zwaar"/>
          <w:rFonts w:asciiTheme="minorHAnsi" w:hAnsiTheme="minorHAnsi" w:cs="Arial"/>
          <w:b w:val="0"/>
          <w:iCs/>
          <w:color w:val="161616"/>
          <w:lang w:val="en-GB"/>
        </w:rPr>
      </w:pPr>
      <w:r w:rsidRPr="00AF5F2E">
        <w:rPr>
          <w:rFonts w:asciiTheme="minorHAnsi" w:hAnsiTheme="minorHAnsi" w:cs="Arial"/>
          <w:shd w:val="clear" w:color="auto" w:fill="FFFFFF"/>
          <w:lang w:val="en-GB"/>
        </w:rPr>
        <w:t>Each five years</w:t>
      </w:r>
      <w:r w:rsidR="00C479EB">
        <w:rPr>
          <w:rFonts w:asciiTheme="minorHAnsi" w:hAnsiTheme="minorHAnsi" w:cs="Arial"/>
          <w:shd w:val="clear" w:color="auto" w:fill="FFFFFF"/>
          <w:lang w:val="en-GB"/>
        </w:rPr>
        <w:t>,</w:t>
      </w:r>
      <w:r w:rsidRPr="00AF5F2E">
        <w:rPr>
          <w:rFonts w:asciiTheme="minorHAnsi" w:hAnsiTheme="minorHAnsi" w:cs="Arial"/>
          <w:shd w:val="clear" w:color="auto" w:fill="FFFFFF"/>
          <w:lang w:val="en-GB"/>
        </w:rPr>
        <w:t xml:space="preserve"> a </w:t>
      </w:r>
      <w:r w:rsidR="00844C73" w:rsidRPr="00AF5F2E">
        <w:rPr>
          <w:rFonts w:asciiTheme="minorHAnsi" w:hAnsiTheme="minorHAnsi" w:cs="Arial"/>
          <w:shd w:val="clear" w:color="auto" w:fill="FFFFFF"/>
          <w:lang w:val="en-GB"/>
        </w:rPr>
        <w:t>C</w:t>
      </w:r>
      <w:r w:rsidRPr="00AF5F2E">
        <w:rPr>
          <w:rFonts w:asciiTheme="minorHAnsi" w:hAnsiTheme="minorHAnsi" w:cs="Arial"/>
          <w:shd w:val="clear" w:color="auto" w:fill="FFFFFF"/>
          <w:lang w:val="en-GB"/>
        </w:rPr>
        <w:t xml:space="preserve">ommissioner </w:t>
      </w:r>
      <w:r w:rsidR="00844C73" w:rsidRPr="00AF5F2E">
        <w:rPr>
          <w:rFonts w:asciiTheme="minorHAnsi" w:hAnsiTheme="minorHAnsi" w:cs="Arial"/>
          <w:shd w:val="clear" w:color="auto" w:fill="FFFFFF"/>
          <w:lang w:val="en-GB"/>
        </w:rPr>
        <w:t>for Human R</w:t>
      </w:r>
      <w:r w:rsidRPr="00AF5F2E">
        <w:rPr>
          <w:rFonts w:asciiTheme="minorHAnsi" w:hAnsiTheme="minorHAnsi" w:cs="Arial"/>
          <w:shd w:val="clear" w:color="auto" w:fill="FFFFFF"/>
          <w:lang w:val="en-GB"/>
        </w:rPr>
        <w:t>ights is ap</w:t>
      </w:r>
      <w:r w:rsidR="004513E7" w:rsidRPr="00AF5F2E">
        <w:rPr>
          <w:rFonts w:asciiTheme="minorHAnsi" w:hAnsiTheme="minorHAnsi" w:cs="Arial"/>
          <w:shd w:val="clear" w:color="auto" w:fill="FFFFFF"/>
          <w:lang w:val="en-GB"/>
        </w:rPr>
        <w:t>pointed by</w:t>
      </w:r>
      <w:r w:rsidRPr="00AF5F2E">
        <w:rPr>
          <w:rFonts w:asciiTheme="minorHAnsi" w:hAnsiTheme="minorHAnsi" w:cs="Arial"/>
          <w:shd w:val="clear" w:color="auto" w:fill="FFFFFF"/>
          <w:lang w:val="en-GB"/>
        </w:rPr>
        <w:t xml:space="preserve"> the </w:t>
      </w:r>
      <w:r w:rsidR="00844C73" w:rsidRPr="00AF5F2E">
        <w:rPr>
          <w:rFonts w:asciiTheme="minorHAnsi" w:hAnsiTheme="minorHAnsi" w:cs="Arial"/>
          <w:shd w:val="clear" w:color="auto" w:fill="FFFFFF"/>
          <w:lang w:val="en-GB"/>
        </w:rPr>
        <w:t>PACE. The Commissioner is</w:t>
      </w:r>
      <w:r w:rsidR="004513E7" w:rsidRPr="00AF5F2E">
        <w:rPr>
          <w:rFonts w:asciiTheme="minorHAnsi" w:hAnsiTheme="minorHAnsi" w:cs="Arial"/>
          <w:shd w:val="clear" w:color="auto" w:fill="FFFFFF"/>
          <w:lang w:val="en-GB"/>
        </w:rPr>
        <w:t xml:space="preserve"> responsible for the mon</w:t>
      </w:r>
      <w:r w:rsidR="00F85EE5" w:rsidRPr="00AF5F2E">
        <w:rPr>
          <w:rFonts w:asciiTheme="minorHAnsi" w:hAnsiTheme="minorHAnsi" w:cs="Arial"/>
          <w:shd w:val="clear" w:color="auto" w:fill="FFFFFF"/>
          <w:lang w:val="en-GB"/>
        </w:rPr>
        <w:t>itoring of its member states</w:t>
      </w:r>
      <w:r w:rsidR="001C3F8F" w:rsidRPr="00AF5F2E">
        <w:rPr>
          <w:rFonts w:asciiTheme="minorHAnsi" w:hAnsiTheme="minorHAnsi" w:cs="Arial"/>
          <w:b/>
          <w:shd w:val="clear" w:color="auto" w:fill="FFFFFF"/>
          <w:lang w:val="en-GB"/>
        </w:rPr>
        <w:t xml:space="preserve">. </w:t>
      </w:r>
      <w:r w:rsidR="00504AB6" w:rsidRPr="00AF5F2E">
        <w:rPr>
          <w:rFonts w:asciiTheme="minorHAnsi" w:hAnsiTheme="minorHAnsi" w:cs="Arial"/>
          <w:shd w:val="clear" w:color="auto" w:fill="FFFFFF"/>
          <w:lang w:val="en-GB"/>
        </w:rPr>
        <w:t xml:space="preserve">According the </w:t>
      </w:r>
      <w:proofErr w:type="spellStart"/>
      <w:r w:rsidR="00504AB6" w:rsidRPr="00AF5F2E">
        <w:rPr>
          <w:rFonts w:asciiTheme="minorHAnsi" w:hAnsiTheme="minorHAnsi" w:cs="Arial"/>
          <w:shd w:val="clear" w:color="auto" w:fill="FFFFFF"/>
          <w:lang w:val="en-GB"/>
        </w:rPr>
        <w:t>CoE</w:t>
      </w:r>
      <w:proofErr w:type="spellEnd"/>
      <w:r w:rsidR="0058625C">
        <w:rPr>
          <w:rFonts w:asciiTheme="minorHAnsi" w:hAnsiTheme="minorHAnsi" w:cs="Arial"/>
          <w:shd w:val="clear" w:color="auto" w:fill="FFFFFF"/>
          <w:lang w:val="en-GB"/>
        </w:rPr>
        <w:t xml:space="preserve"> (2015)</w:t>
      </w:r>
      <w:r w:rsidR="00504AB6" w:rsidRPr="00AF5F2E">
        <w:rPr>
          <w:rFonts w:asciiTheme="minorHAnsi" w:hAnsiTheme="minorHAnsi" w:cs="Arial"/>
          <w:shd w:val="clear" w:color="auto" w:fill="FFFFFF"/>
          <w:lang w:val="en-GB"/>
        </w:rPr>
        <w:t xml:space="preserve">: </w:t>
      </w:r>
      <w:r w:rsidR="004513E7" w:rsidRPr="00AF5F2E">
        <w:rPr>
          <w:rFonts w:asciiTheme="minorHAnsi" w:hAnsiTheme="minorHAnsi" w:cs="Arial"/>
          <w:shd w:val="clear" w:color="auto" w:fill="FFFFFF"/>
          <w:lang w:val="en-GB"/>
        </w:rPr>
        <w:t>“</w:t>
      </w:r>
      <w:r w:rsidR="00643ED6" w:rsidRPr="00AF5F2E">
        <w:rPr>
          <w:rFonts w:asciiTheme="minorHAnsi" w:hAnsiTheme="minorHAnsi" w:cs="Arial"/>
          <w:shd w:val="clear" w:color="auto" w:fill="FFFFFF"/>
          <w:lang w:val="en-GB"/>
        </w:rPr>
        <w:t>t</w:t>
      </w:r>
      <w:r w:rsidR="004513E7" w:rsidRPr="00AF5F2E">
        <w:rPr>
          <w:rStyle w:val="Zwaar"/>
          <w:rFonts w:asciiTheme="minorHAnsi" w:hAnsiTheme="minorHAnsi" w:cs="Arial"/>
          <w:b w:val="0"/>
          <w:color w:val="161616"/>
          <w:shd w:val="clear" w:color="auto" w:fill="FFFFFF"/>
          <w:lang w:val="en-GB"/>
        </w:rPr>
        <w:t xml:space="preserve">he Commissioner conducts visits to help raise the standards of human rights protection in all Council of Europe member states, </w:t>
      </w:r>
      <w:r w:rsidR="0058625C">
        <w:rPr>
          <w:rStyle w:val="Zwaar"/>
          <w:rFonts w:asciiTheme="minorHAnsi" w:hAnsiTheme="minorHAnsi" w:cs="Arial"/>
          <w:b w:val="0"/>
          <w:color w:val="161616"/>
          <w:shd w:val="clear" w:color="auto" w:fill="FFFFFF"/>
          <w:lang w:val="en-GB"/>
        </w:rPr>
        <w:t>in accordance with his mandate” (para</w:t>
      </w:r>
      <w:r w:rsidR="00715477">
        <w:rPr>
          <w:rStyle w:val="Zwaar"/>
          <w:rFonts w:asciiTheme="minorHAnsi" w:hAnsiTheme="minorHAnsi" w:cs="Arial"/>
          <w:b w:val="0"/>
          <w:color w:val="161616"/>
          <w:shd w:val="clear" w:color="auto" w:fill="FFFFFF"/>
          <w:lang w:val="en-GB"/>
        </w:rPr>
        <w:t>.</w:t>
      </w:r>
      <w:r w:rsidR="0058625C">
        <w:rPr>
          <w:rStyle w:val="Zwaar"/>
          <w:rFonts w:asciiTheme="minorHAnsi" w:hAnsiTheme="minorHAnsi" w:cs="Arial"/>
          <w:b w:val="0"/>
          <w:color w:val="161616"/>
          <w:shd w:val="clear" w:color="auto" w:fill="FFFFFF"/>
          <w:lang w:val="en-GB"/>
        </w:rPr>
        <w:t xml:space="preserve"> 1.) </w:t>
      </w:r>
      <w:r w:rsidR="00504AB6" w:rsidRPr="00AF5F2E">
        <w:rPr>
          <w:rStyle w:val="Zwaar"/>
          <w:rFonts w:asciiTheme="minorHAnsi" w:hAnsiTheme="minorHAnsi" w:cs="Arial"/>
          <w:b w:val="0"/>
          <w:color w:val="161616"/>
          <w:shd w:val="clear" w:color="auto" w:fill="FFFFFF"/>
          <w:lang w:val="en-GB"/>
        </w:rPr>
        <w:t xml:space="preserve">The </w:t>
      </w:r>
      <w:proofErr w:type="spellStart"/>
      <w:r w:rsidR="00504AB6" w:rsidRPr="00AF5F2E">
        <w:rPr>
          <w:rStyle w:val="Zwaar"/>
          <w:rFonts w:asciiTheme="minorHAnsi" w:hAnsiTheme="minorHAnsi" w:cs="Arial"/>
          <w:b w:val="0"/>
          <w:color w:val="161616"/>
          <w:shd w:val="clear" w:color="auto" w:fill="FFFFFF"/>
          <w:lang w:val="en-GB"/>
        </w:rPr>
        <w:t>CoE</w:t>
      </w:r>
      <w:proofErr w:type="spellEnd"/>
      <w:r w:rsidR="00504AB6" w:rsidRPr="00AF5F2E">
        <w:rPr>
          <w:rStyle w:val="Zwaar"/>
          <w:rFonts w:asciiTheme="minorHAnsi" w:hAnsiTheme="minorHAnsi" w:cs="Arial"/>
          <w:b w:val="0"/>
          <w:color w:val="161616"/>
          <w:shd w:val="clear" w:color="auto" w:fill="FFFFFF"/>
          <w:lang w:val="en-GB"/>
        </w:rPr>
        <w:t xml:space="preserve"> </w:t>
      </w:r>
      <w:r w:rsidR="004557AB">
        <w:rPr>
          <w:rStyle w:val="Zwaar"/>
          <w:rFonts w:asciiTheme="minorHAnsi" w:hAnsiTheme="minorHAnsi" w:cs="Arial"/>
          <w:b w:val="0"/>
          <w:color w:val="161616"/>
          <w:shd w:val="clear" w:color="auto" w:fill="FFFFFF"/>
          <w:lang w:val="en-GB"/>
        </w:rPr>
        <w:t xml:space="preserve">(ibid.) </w:t>
      </w:r>
      <w:r w:rsidR="00504AB6" w:rsidRPr="00AF5F2E">
        <w:rPr>
          <w:rStyle w:val="Zwaar"/>
          <w:rFonts w:asciiTheme="minorHAnsi" w:hAnsiTheme="minorHAnsi" w:cs="Arial"/>
          <w:b w:val="0"/>
          <w:color w:val="161616"/>
          <w:shd w:val="clear" w:color="auto" w:fill="FFFFFF"/>
          <w:lang w:val="en-GB"/>
        </w:rPr>
        <w:t>mentions that t</w:t>
      </w:r>
      <w:r w:rsidR="001C3F8F" w:rsidRPr="00AF5F2E">
        <w:rPr>
          <w:rStyle w:val="Zwaar"/>
          <w:rFonts w:asciiTheme="minorHAnsi" w:hAnsiTheme="minorHAnsi" w:cs="Arial"/>
          <w:b w:val="0"/>
          <w:color w:val="161616"/>
          <w:shd w:val="clear" w:color="auto" w:fill="FFFFFF"/>
          <w:lang w:val="en-GB"/>
        </w:rPr>
        <w:t>he aim</w:t>
      </w:r>
      <w:r w:rsidR="00504AB6" w:rsidRPr="00AF5F2E">
        <w:rPr>
          <w:rStyle w:val="Zwaar"/>
          <w:rFonts w:asciiTheme="minorHAnsi" w:hAnsiTheme="minorHAnsi" w:cs="Arial"/>
          <w:b w:val="0"/>
          <w:color w:val="161616"/>
          <w:shd w:val="clear" w:color="auto" w:fill="FFFFFF"/>
          <w:lang w:val="en-GB"/>
        </w:rPr>
        <w:t>s</w:t>
      </w:r>
      <w:r w:rsidR="001C3F8F" w:rsidRPr="00AF5F2E">
        <w:rPr>
          <w:rStyle w:val="Zwaar"/>
          <w:rFonts w:asciiTheme="minorHAnsi" w:hAnsiTheme="minorHAnsi" w:cs="Arial"/>
          <w:b w:val="0"/>
          <w:color w:val="161616"/>
          <w:shd w:val="clear" w:color="auto" w:fill="FFFFFF"/>
          <w:lang w:val="en-GB"/>
        </w:rPr>
        <w:t xml:space="preserve"> of the visits are: </w:t>
      </w:r>
      <w:r w:rsidR="00077F86" w:rsidRPr="00AF5F2E">
        <w:rPr>
          <w:rStyle w:val="Zwaar"/>
          <w:rFonts w:asciiTheme="minorHAnsi" w:hAnsiTheme="minorHAnsi" w:cs="Arial"/>
          <w:b w:val="0"/>
          <w:color w:val="161616"/>
          <w:shd w:val="clear" w:color="auto" w:fill="FFFFFF"/>
          <w:lang w:val="en-GB"/>
        </w:rPr>
        <w:t>“</w:t>
      </w:r>
      <w:r w:rsidR="00077F86" w:rsidRPr="00AF5F2E">
        <w:rPr>
          <w:rFonts w:asciiTheme="minorHAnsi" w:hAnsiTheme="minorHAnsi" w:cs="Arial"/>
          <w:color w:val="161616"/>
          <w:shd w:val="clear" w:color="auto" w:fill="FFFFFF"/>
          <w:lang w:val="en-GB"/>
        </w:rPr>
        <w:t>a direct dialogue with the authorities and looking int</w:t>
      </w:r>
      <w:r w:rsidR="004557AB">
        <w:rPr>
          <w:rFonts w:asciiTheme="minorHAnsi" w:hAnsiTheme="minorHAnsi" w:cs="Arial"/>
          <w:color w:val="161616"/>
          <w:shd w:val="clear" w:color="auto" w:fill="FFFFFF"/>
          <w:lang w:val="en-GB"/>
        </w:rPr>
        <w:t>o one or several specific issue” (para. 2)</w:t>
      </w:r>
      <w:r w:rsidR="00077F86" w:rsidRPr="00AF5F2E">
        <w:rPr>
          <w:rFonts w:asciiTheme="minorHAnsi" w:hAnsiTheme="minorHAnsi" w:cs="Arial"/>
          <w:color w:val="161616"/>
          <w:shd w:val="clear" w:color="auto" w:fill="FFFFFF"/>
          <w:lang w:val="en-GB"/>
        </w:rPr>
        <w:t>. As a result, country report</w:t>
      </w:r>
      <w:r w:rsidR="00F85EE5" w:rsidRPr="00AF5F2E">
        <w:rPr>
          <w:rFonts w:asciiTheme="minorHAnsi" w:hAnsiTheme="minorHAnsi" w:cs="Arial"/>
          <w:color w:val="161616"/>
          <w:shd w:val="clear" w:color="auto" w:fill="FFFFFF"/>
          <w:lang w:val="en-GB"/>
        </w:rPr>
        <w:t>s</w:t>
      </w:r>
      <w:r w:rsidR="00077F86" w:rsidRPr="00AF5F2E">
        <w:rPr>
          <w:rFonts w:asciiTheme="minorHAnsi" w:hAnsiTheme="minorHAnsi" w:cs="Arial"/>
          <w:color w:val="161616"/>
          <w:shd w:val="clear" w:color="auto" w:fill="FFFFFF"/>
          <w:lang w:val="en-GB"/>
        </w:rPr>
        <w:t xml:space="preserve"> are </w:t>
      </w:r>
      <w:r w:rsidR="00A0377E" w:rsidRPr="00AF5F2E">
        <w:rPr>
          <w:rFonts w:asciiTheme="minorHAnsi" w:hAnsiTheme="minorHAnsi" w:cs="Arial"/>
          <w:color w:val="161616"/>
          <w:shd w:val="clear" w:color="auto" w:fill="FFFFFF"/>
          <w:lang w:val="en-GB"/>
        </w:rPr>
        <w:t>developed</w:t>
      </w:r>
      <w:r w:rsidR="00844C73" w:rsidRPr="00AF5F2E">
        <w:rPr>
          <w:rFonts w:asciiTheme="minorHAnsi" w:hAnsiTheme="minorHAnsi" w:cs="Arial"/>
          <w:color w:val="161616"/>
          <w:shd w:val="clear" w:color="auto" w:fill="FFFFFF"/>
          <w:lang w:val="en-GB"/>
        </w:rPr>
        <w:t xml:space="preserve">, </w:t>
      </w:r>
      <w:r w:rsidR="00077F86" w:rsidRPr="00AF5F2E">
        <w:rPr>
          <w:rFonts w:asciiTheme="minorHAnsi" w:hAnsiTheme="minorHAnsi" w:cs="Arial"/>
          <w:color w:val="161616"/>
          <w:shd w:val="clear" w:color="auto" w:fill="FFFFFF"/>
          <w:lang w:val="en-GB"/>
        </w:rPr>
        <w:t xml:space="preserve">published and shared publically, which contain conclusions and recommendations. </w:t>
      </w:r>
      <w:r w:rsidR="00844C73" w:rsidRPr="00AF5F2E">
        <w:rPr>
          <w:rFonts w:asciiTheme="minorHAnsi" w:hAnsiTheme="minorHAnsi" w:cs="Arial"/>
          <w:color w:val="161616"/>
          <w:shd w:val="clear" w:color="auto" w:fill="FFFFFF"/>
          <w:lang w:val="en-GB"/>
        </w:rPr>
        <w:t>As from the 1</w:t>
      </w:r>
      <w:r w:rsidR="00844C73" w:rsidRPr="00AF5F2E">
        <w:rPr>
          <w:rFonts w:asciiTheme="minorHAnsi" w:hAnsiTheme="minorHAnsi" w:cs="Arial"/>
          <w:color w:val="161616"/>
          <w:shd w:val="clear" w:color="auto" w:fill="FFFFFF"/>
          <w:vertAlign w:val="superscript"/>
          <w:lang w:val="en-GB"/>
        </w:rPr>
        <w:t>st</w:t>
      </w:r>
      <w:r w:rsidR="00844C73" w:rsidRPr="00AF5F2E">
        <w:rPr>
          <w:rFonts w:asciiTheme="minorHAnsi" w:hAnsiTheme="minorHAnsi" w:cs="Arial"/>
          <w:color w:val="161616"/>
          <w:shd w:val="clear" w:color="auto" w:fill="FFFFFF"/>
          <w:lang w:val="en-GB"/>
        </w:rPr>
        <w:t xml:space="preserve"> of April 2012</w:t>
      </w:r>
      <w:r w:rsidR="00077F86" w:rsidRPr="00AF5F2E">
        <w:rPr>
          <w:rFonts w:asciiTheme="minorHAnsi" w:hAnsiTheme="minorHAnsi" w:cs="Arial"/>
          <w:color w:val="161616"/>
          <w:shd w:val="clear" w:color="auto" w:fill="FFFFFF"/>
          <w:lang w:val="en-GB"/>
        </w:rPr>
        <w:t xml:space="preserve">, </w:t>
      </w:r>
      <w:r w:rsidR="00077F86" w:rsidRPr="00AF5F2E">
        <w:rPr>
          <w:rStyle w:val="Zwaar"/>
          <w:rFonts w:asciiTheme="minorHAnsi" w:hAnsiTheme="minorHAnsi" w:cs="Arial"/>
          <w:b w:val="0"/>
          <w:iCs/>
          <w:color w:val="161616"/>
          <w:lang w:val="en-GB"/>
        </w:rPr>
        <w:t xml:space="preserve">Nils </w:t>
      </w:r>
      <w:proofErr w:type="spellStart"/>
      <w:r w:rsidR="00844C73" w:rsidRPr="00AF5F2E">
        <w:rPr>
          <w:rStyle w:val="Zwaar"/>
          <w:rFonts w:asciiTheme="minorHAnsi" w:hAnsiTheme="minorHAnsi" w:cs="Arial"/>
          <w:b w:val="0"/>
          <w:iCs/>
          <w:color w:val="161616"/>
          <w:lang w:val="en-GB"/>
        </w:rPr>
        <w:t>Muižnieks</w:t>
      </w:r>
      <w:proofErr w:type="spellEnd"/>
      <w:r w:rsidR="00844C73" w:rsidRPr="00AF5F2E">
        <w:rPr>
          <w:rStyle w:val="Zwaar"/>
          <w:rFonts w:asciiTheme="minorHAnsi" w:hAnsiTheme="minorHAnsi" w:cs="Arial"/>
          <w:b w:val="0"/>
          <w:iCs/>
          <w:color w:val="161616"/>
          <w:lang w:val="en-GB"/>
        </w:rPr>
        <w:t xml:space="preserve"> is the Commissioner</w:t>
      </w:r>
      <w:r w:rsidR="00271AC6" w:rsidRPr="00AF5F2E">
        <w:rPr>
          <w:rStyle w:val="Zwaar"/>
          <w:rFonts w:asciiTheme="minorHAnsi" w:hAnsiTheme="minorHAnsi" w:cs="Arial"/>
          <w:b w:val="0"/>
          <w:iCs/>
          <w:color w:val="161616"/>
          <w:lang w:val="en-GB"/>
        </w:rPr>
        <w:t>,</w:t>
      </w:r>
      <w:r w:rsidR="00844C73" w:rsidRPr="00AF5F2E">
        <w:rPr>
          <w:rStyle w:val="Zwaar"/>
          <w:rFonts w:asciiTheme="minorHAnsi" w:hAnsiTheme="minorHAnsi" w:cs="Arial"/>
          <w:b w:val="0"/>
          <w:iCs/>
          <w:color w:val="161616"/>
          <w:lang w:val="en-GB"/>
        </w:rPr>
        <w:t xml:space="preserve"> </w:t>
      </w:r>
      <w:r w:rsidR="00077F86" w:rsidRPr="00AF5F2E">
        <w:rPr>
          <w:rStyle w:val="Zwaar"/>
          <w:rFonts w:asciiTheme="minorHAnsi" w:hAnsiTheme="minorHAnsi" w:cs="Arial"/>
          <w:b w:val="0"/>
          <w:iCs/>
          <w:color w:val="161616"/>
          <w:lang w:val="en-GB"/>
        </w:rPr>
        <w:t xml:space="preserve">following up Thomas </w:t>
      </w:r>
      <w:proofErr w:type="spellStart"/>
      <w:r w:rsidR="00077F86" w:rsidRPr="00AF5F2E">
        <w:rPr>
          <w:rStyle w:val="Zwaar"/>
          <w:rFonts w:asciiTheme="minorHAnsi" w:hAnsiTheme="minorHAnsi" w:cs="Arial"/>
          <w:b w:val="0"/>
          <w:iCs/>
          <w:color w:val="161616"/>
          <w:lang w:val="en-GB"/>
        </w:rPr>
        <w:t>Hammarberg</w:t>
      </w:r>
      <w:proofErr w:type="spellEnd"/>
      <w:r w:rsidR="00077F86" w:rsidRPr="00AF5F2E">
        <w:rPr>
          <w:rStyle w:val="Zwaar"/>
          <w:rFonts w:asciiTheme="minorHAnsi" w:hAnsiTheme="minorHAnsi" w:cs="Arial"/>
          <w:b w:val="0"/>
          <w:iCs/>
          <w:color w:val="161616"/>
          <w:lang w:val="en-GB"/>
        </w:rPr>
        <w:t xml:space="preserve">. During </w:t>
      </w:r>
      <w:r w:rsidR="00011822" w:rsidRPr="00AF5F2E">
        <w:rPr>
          <w:rStyle w:val="Zwaar"/>
          <w:rFonts w:asciiTheme="minorHAnsi" w:hAnsiTheme="minorHAnsi" w:cs="Arial"/>
          <w:b w:val="0"/>
          <w:iCs/>
          <w:color w:val="161616"/>
          <w:lang w:val="en-GB"/>
        </w:rPr>
        <w:t xml:space="preserve">both mandates the Commissioners visited </w:t>
      </w:r>
      <w:r w:rsidR="007B74ED" w:rsidRPr="00AF5F2E">
        <w:rPr>
          <w:rStyle w:val="Zwaar"/>
          <w:rFonts w:asciiTheme="minorHAnsi" w:hAnsiTheme="minorHAnsi" w:cs="Arial"/>
          <w:b w:val="0"/>
          <w:iCs/>
          <w:color w:val="161616"/>
          <w:lang w:val="en-GB"/>
        </w:rPr>
        <w:t>t</w:t>
      </w:r>
      <w:r w:rsidR="00A0377E" w:rsidRPr="00AF5F2E">
        <w:rPr>
          <w:rStyle w:val="Zwaar"/>
          <w:rFonts w:asciiTheme="minorHAnsi" w:hAnsiTheme="minorHAnsi" w:cs="Arial"/>
          <w:b w:val="0"/>
          <w:iCs/>
          <w:color w:val="161616"/>
          <w:lang w:val="en-GB"/>
        </w:rPr>
        <w:t>he Netherlands</w:t>
      </w:r>
      <w:r w:rsidR="00011822" w:rsidRPr="00AF5F2E">
        <w:rPr>
          <w:rStyle w:val="Zwaar"/>
          <w:rFonts w:asciiTheme="minorHAnsi" w:hAnsiTheme="minorHAnsi" w:cs="Arial"/>
          <w:b w:val="0"/>
          <w:iCs/>
          <w:color w:val="161616"/>
          <w:lang w:val="en-GB"/>
        </w:rPr>
        <w:t xml:space="preserve"> in 2008 and in 2014 and wrote country reports with positives, concerns and recommendations.</w:t>
      </w:r>
    </w:p>
    <w:p w14:paraId="742B4F2E" w14:textId="32E2ADE5" w:rsidR="001B3BF7" w:rsidRPr="00AF5F2E" w:rsidRDefault="00B9366A" w:rsidP="004A56A3">
      <w:pPr>
        <w:pStyle w:val="Kop4"/>
        <w:spacing w:line="360" w:lineRule="auto"/>
        <w:jc w:val="both"/>
        <w:rPr>
          <w:rFonts w:cs="Arial"/>
          <w:iCs/>
          <w:color w:val="161616"/>
          <w:lang w:val="en-GB"/>
        </w:rPr>
      </w:pPr>
      <w:r w:rsidRPr="00AF5F2E">
        <w:rPr>
          <w:shd w:val="clear" w:color="auto" w:fill="FFFFFF"/>
          <w:lang w:val="en-GB"/>
        </w:rPr>
        <w:t xml:space="preserve">4.1.2.1 </w:t>
      </w:r>
      <w:r w:rsidR="001B3BF7" w:rsidRPr="00AF5F2E">
        <w:rPr>
          <w:shd w:val="clear" w:color="auto" w:fill="FFFFFF"/>
          <w:lang w:val="en-GB"/>
        </w:rPr>
        <w:t xml:space="preserve">Report by Mr. Thomas </w:t>
      </w:r>
      <w:proofErr w:type="spellStart"/>
      <w:r w:rsidR="001B3BF7" w:rsidRPr="00AF5F2E">
        <w:rPr>
          <w:shd w:val="clear" w:color="auto" w:fill="FFFFFF"/>
          <w:lang w:val="en-GB"/>
        </w:rPr>
        <w:t>Hammarberg</w:t>
      </w:r>
      <w:proofErr w:type="spellEnd"/>
      <w:r w:rsidR="001B3BF7" w:rsidRPr="00AF5F2E">
        <w:rPr>
          <w:shd w:val="clear" w:color="auto" w:fill="FFFFFF"/>
          <w:lang w:val="en-GB"/>
        </w:rPr>
        <w:t>, September 2008</w:t>
      </w:r>
    </w:p>
    <w:p w14:paraId="5C7BF65A" w14:textId="2E08F74C" w:rsidR="00BF1146" w:rsidRPr="00AF5F2E" w:rsidRDefault="001B3BF7"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On the 21</w:t>
      </w:r>
      <w:r w:rsidRPr="00AF5F2E">
        <w:rPr>
          <w:rFonts w:asciiTheme="minorHAnsi" w:hAnsiTheme="minorHAnsi" w:cstheme="minorHAnsi"/>
          <w:shd w:val="clear" w:color="auto" w:fill="FFFFFF"/>
          <w:vertAlign w:val="superscript"/>
          <w:lang w:val="en-GB"/>
        </w:rPr>
        <w:t>st</w:t>
      </w:r>
      <w:r w:rsidRPr="00AF5F2E">
        <w:rPr>
          <w:rFonts w:asciiTheme="minorHAnsi" w:hAnsiTheme="minorHAnsi" w:cstheme="minorHAnsi"/>
          <w:shd w:val="clear" w:color="auto" w:fill="FFFFFF"/>
          <w:lang w:val="en-GB"/>
        </w:rPr>
        <w:t xml:space="preserve"> of September 2008,</w:t>
      </w:r>
      <w:r w:rsidR="007B74ED" w:rsidRPr="00AF5F2E">
        <w:rPr>
          <w:rFonts w:asciiTheme="minorHAnsi" w:hAnsiTheme="minorHAnsi" w:cstheme="minorHAnsi"/>
          <w:shd w:val="clear" w:color="auto" w:fill="FFFFFF"/>
          <w:lang w:val="en-GB"/>
        </w:rPr>
        <w:t xml:space="preserve"> Mr. Thomas </w:t>
      </w:r>
      <w:proofErr w:type="spellStart"/>
      <w:r w:rsidR="007B74ED" w:rsidRPr="00AF5F2E">
        <w:rPr>
          <w:rFonts w:asciiTheme="minorHAnsi" w:hAnsiTheme="minorHAnsi" w:cstheme="minorHAnsi"/>
          <w:shd w:val="clear" w:color="auto" w:fill="FFFFFF"/>
          <w:lang w:val="en-GB"/>
        </w:rPr>
        <w:t>Hammarberg</w:t>
      </w:r>
      <w:proofErr w:type="spellEnd"/>
      <w:r w:rsidR="007B74ED" w:rsidRPr="00AF5F2E">
        <w:rPr>
          <w:rFonts w:asciiTheme="minorHAnsi" w:hAnsiTheme="minorHAnsi" w:cstheme="minorHAnsi"/>
          <w:shd w:val="clear" w:color="auto" w:fill="FFFFFF"/>
          <w:lang w:val="en-GB"/>
        </w:rPr>
        <w:t xml:space="preserve"> visited t</w:t>
      </w:r>
      <w:r w:rsidRPr="00AF5F2E">
        <w:rPr>
          <w:rFonts w:asciiTheme="minorHAnsi" w:hAnsiTheme="minorHAnsi" w:cstheme="minorHAnsi"/>
          <w:shd w:val="clear" w:color="auto" w:fill="FFFFFF"/>
          <w:lang w:val="en-GB"/>
        </w:rPr>
        <w:t>he Netherlands for the duration of four days. One of the several focuses and priorities of his visit was the policies affecting refugees and asylum seekers. Besides meetings with</w:t>
      </w:r>
      <w:r w:rsidR="00C479EB">
        <w:rPr>
          <w:rFonts w:asciiTheme="minorHAnsi" w:hAnsiTheme="minorHAnsi" w:cstheme="minorHAnsi"/>
          <w:shd w:val="clear" w:color="auto" w:fill="FFFFFF"/>
          <w:lang w:val="en-GB"/>
        </w:rPr>
        <w:t xml:space="preserve"> Ministers, P</w:t>
      </w:r>
      <w:r w:rsidRPr="00AF5F2E">
        <w:rPr>
          <w:rFonts w:asciiTheme="minorHAnsi" w:hAnsiTheme="minorHAnsi" w:cstheme="minorHAnsi"/>
          <w:shd w:val="clear" w:color="auto" w:fill="FFFFFF"/>
          <w:lang w:val="en-GB"/>
        </w:rPr>
        <w:t>arliamentarians and representatives he visited asylum seekers reception and detention centres. While meeting with several civil society representatives, the Commissioner gained knowledge on the Human Rights situation.</w:t>
      </w:r>
    </w:p>
    <w:p w14:paraId="3C899FA2" w14:textId="1AA6CAA4" w:rsidR="001B3BF7" w:rsidRPr="00AF5F2E" w:rsidRDefault="001B3BF7"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  </w:t>
      </w:r>
    </w:p>
    <w:p w14:paraId="3AF4F015" w14:textId="372D941E" w:rsidR="001B3BF7" w:rsidRPr="00AF5F2E" w:rsidRDefault="001B3BF7" w:rsidP="004A56A3">
      <w:pPr>
        <w:pStyle w:val="Geenafstand"/>
        <w:spacing w:line="360" w:lineRule="auto"/>
        <w:jc w:val="both"/>
        <w:rPr>
          <w:rFonts w:asciiTheme="minorHAnsi" w:hAnsiTheme="minorHAnsi" w:cstheme="minorHAnsi"/>
          <w:u w:val="single"/>
          <w:shd w:val="clear" w:color="auto" w:fill="FFFFFF"/>
          <w:lang w:val="en-GB"/>
        </w:rPr>
      </w:pPr>
      <w:r w:rsidRPr="00AF5F2E">
        <w:rPr>
          <w:rFonts w:asciiTheme="minorHAnsi" w:hAnsiTheme="minorHAnsi" w:cstheme="minorHAnsi"/>
          <w:u w:val="single"/>
          <w:shd w:val="clear" w:color="auto" w:fill="FFFFFF"/>
          <w:lang w:val="en-GB"/>
        </w:rPr>
        <w:t>Status of international human rights standards</w:t>
      </w:r>
    </w:p>
    <w:p w14:paraId="61AB1BD6" w14:textId="322B98B4" w:rsidR="001B3BF7" w:rsidRPr="00AF5F2E" w:rsidRDefault="001B3BF7"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Being a member of the UN and the </w:t>
      </w:r>
      <w:proofErr w:type="spellStart"/>
      <w:r w:rsidR="00446106" w:rsidRPr="00AF5F2E">
        <w:rPr>
          <w:rFonts w:asciiTheme="minorHAnsi" w:hAnsiTheme="minorHAnsi" w:cstheme="minorHAnsi"/>
          <w:shd w:val="clear" w:color="auto" w:fill="FFFFFF"/>
          <w:lang w:val="en-GB"/>
        </w:rPr>
        <w:t>CoE</w:t>
      </w:r>
      <w:proofErr w:type="spellEnd"/>
      <w:r w:rsidR="00456B98" w:rsidRPr="00AF5F2E">
        <w:rPr>
          <w:rFonts w:asciiTheme="minorHAnsi" w:hAnsiTheme="minorHAnsi" w:cstheme="minorHAnsi"/>
          <w:shd w:val="clear" w:color="auto" w:fill="FFFFFF"/>
          <w:lang w:val="en-GB"/>
        </w:rPr>
        <w:t xml:space="preserve">, </w:t>
      </w:r>
      <w:r w:rsidR="007B74ED" w:rsidRPr="00AF5F2E">
        <w:rPr>
          <w:rFonts w:asciiTheme="minorHAnsi" w:hAnsiTheme="minorHAnsi" w:cstheme="minorHAnsi"/>
          <w:shd w:val="clear" w:color="auto" w:fill="FFFFFF"/>
          <w:lang w:val="en-GB"/>
        </w:rPr>
        <w:t>t</w:t>
      </w:r>
      <w:r w:rsidRPr="00AF5F2E">
        <w:rPr>
          <w:rFonts w:asciiTheme="minorHAnsi" w:hAnsiTheme="minorHAnsi" w:cstheme="minorHAnsi"/>
          <w:shd w:val="clear" w:color="auto" w:fill="FFFFFF"/>
          <w:lang w:val="en-GB"/>
        </w:rPr>
        <w:t xml:space="preserve">he Netherlands is party to several conventions and additional protocols. The Commissioner therefore is concerned about the fact that </w:t>
      </w:r>
      <w:r w:rsidR="007B74ED" w:rsidRPr="00AF5F2E">
        <w:rPr>
          <w:rFonts w:asciiTheme="minorHAnsi" w:hAnsiTheme="minorHAnsi" w:cstheme="minorHAnsi"/>
          <w:shd w:val="clear" w:color="auto" w:fill="FFFFFF"/>
          <w:lang w:val="en-GB"/>
        </w:rPr>
        <w:t>t</w:t>
      </w:r>
      <w:r w:rsidRPr="00AF5F2E">
        <w:rPr>
          <w:rFonts w:asciiTheme="minorHAnsi" w:hAnsiTheme="minorHAnsi" w:cstheme="minorHAnsi"/>
          <w:shd w:val="clear" w:color="auto" w:fill="FFFFFF"/>
          <w:lang w:val="en-GB"/>
        </w:rPr>
        <w:t>he Netherlands has signed the Optional Protocol to the United Nations Convention against Torture and Other Cruel, Inhuman or Degrading Treatment (OP-CAT), however, still has not ratified it. This protocol mainly focusses on the assessment of the special asylum detention facilities.</w:t>
      </w:r>
    </w:p>
    <w:p w14:paraId="7C57C225" w14:textId="77777777" w:rsidR="001B3BF7" w:rsidRPr="00AF5F2E" w:rsidRDefault="001B3BF7" w:rsidP="004A56A3">
      <w:pPr>
        <w:pStyle w:val="Geenafstand"/>
        <w:spacing w:line="360" w:lineRule="auto"/>
        <w:jc w:val="both"/>
        <w:rPr>
          <w:rFonts w:asciiTheme="minorHAnsi" w:hAnsiTheme="minorHAnsi" w:cstheme="minorHAnsi"/>
          <w:shd w:val="clear" w:color="auto" w:fill="FFFFFF"/>
          <w:lang w:val="en-GB"/>
        </w:rPr>
      </w:pPr>
    </w:p>
    <w:p w14:paraId="46C7D2E3" w14:textId="7C8DDBEE" w:rsidR="00D6138F" w:rsidRPr="00AF5F2E" w:rsidRDefault="001B3BF7"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The visit of the Commissioner brought to the attention that there seems to be no self-assessment for monitoring and evaluation of sa</w:t>
      </w:r>
      <w:r w:rsidR="007B74ED" w:rsidRPr="00AF5F2E">
        <w:rPr>
          <w:rFonts w:asciiTheme="minorHAnsi" w:hAnsiTheme="minorHAnsi" w:cstheme="minorHAnsi"/>
          <w:shd w:val="clear" w:color="auto" w:fill="FFFFFF"/>
          <w:lang w:val="en-GB"/>
        </w:rPr>
        <w:t>feguarding human rights within t</w:t>
      </w:r>
      <w:r w:rsidRPr="00AF5F2E">
        <w:rPr>
          <w:rFonts w:asciiTheme="minorHAnsi" w:hAnsiTheme="minorHAnsi" w:cstheme="minorHAnsi"/>
          <w:shd w:val="clear" w:color="auto" w:fill="FFFFFF"/>
          <w:lang w:val="en-GB"/>
        </w:rPr>
        <w:t>he Netherlands. He therefore opted, to create a national human rights action plan in order to achieve this and involve all stakeholders.</w:t>
      </w:r>
      <w:r w:rsidR="000C2BB2" w:rsidRPr="00AF5F2E">
        <w:rPr>
          <w:rFonts w:asciiTheme="minorHAnsi" w:hAnsiTheme="minorHAnsi" w:cstheme="minorHAnsi"/>
          <w:shd w:val="clear" w:color="auto" w:fill="FFFFFF"/>
          <w:lang w:val="en-GB"/>
        </w:rPr>
        <w:br/>
      </w:r>
    </w:p>
    <w:p w14:paraId="5F95CCDC" w14:textId="7AF22142" w:rsidR="001B3BF7" w:rsidRPr="00AF5F2E" w:rsidRDefault="001B3BF7" w:rsidP="004A56A3">
      <w:pPr>
        <w:pStyle w:val="Geenafstand"/>
        <w:spacing w:line="360" w:lineRule="auto"/>
        <w:jc w:val="both"/>
        <w:rPr>
          <w:rFonts w:asciiTheme="minorHAnsi" w:hAnsiTheme="minorHAnsi" w:cstheme="minorHAnsi"/>
          <w:u w:val="single"/>
          <w:shd w:val="clear" w:color="auto" w:fill="FFFFFF"/>
          <w:lang w:val="en-GB"/>
        </w:rPr>
      </w:pPr>
      <w:r w:rsidRPr="00AF5F2E">
        <w:rPr>
          <w:rFonts w:asciiTheme="minorHAnsi" w:hAnsiTheme="minorHAnsi" w:cstheme="minorHAnsi"/>
          <w:u w:val="single"/>
          <w:lang w:val="en-US"/>
        </w:rPr>
        <w:t>The asylum framework and its proposed reforms</w:t>
      </w:r>
    </w:p>
    <w:p w14:paraId="10E0F781" w14:textId="693B32C5" w:rsidR="001B3BF7" w:rsidRPr="004557AB" w:rsidRDefault="001B3BF7" w:rsidP="004A56A3">
      <w:pPr>
        <w:pStyle w:val="cptmaintitle0"/>
        <w:spacing w:before="0" w:beforeAutospacing="0" w:after="0" w:afterAutospacing="0" w:line="360" w:lineRule="auto"/>
        <w:jc w:val="both"/>
        <w:rPr>
          <w:rFonts w:asciiTheme="minorHAnsi" w:hAnsiTheme="minorHAnsi" w:cstheme="minorHAnsi"/>
          <w:sz w:val="22"/>
          <w:szCs w:val="22"/>
          <w:shd w:val="clear" w:color="auto" w:fill="FFFFFF"/>
          <w:lang w:val="en-GB"/>
        </w:rPr>
      </w:pPr>
      <w:r w:rsidRPr="00AF5F2E">
        <w:rPr>
          <w:rFonts w:asciiTheme="minorHAnsi" w:hAnsiTheme="minorHAnsi" w:cstheme="minorHAnsi"/>
          <w:sz w:val="22"/>
          <w:szCs w:val="22"/>
          <w:shd w:val="clear" w:color="auto" w:fill="FFFFFF"/>
          <w:lang w:val="en-GB"/>
        </w:rPr>
        <w:t>The first s</w:t>
      </w:r>
      <w:r w:rsidR="000C2BB2" w:rsidRPr="00AF5F2E">
        <w:rPr>
          <w:rFonts w:asciiTheme="minorHAnsi" w:hAnsiTheme="minorHAnsi" w:cstheme="minorHAnsi"/>
          <w:sz w:val="22"/>
          <w:szCs w:val="22"/>
          <w:shd w:val="clear" w:color="auto" w:fill="FFFFFF"/>
          <w:lang w:val="en-GB"/>
        </w:rPr>
        <w:t>tep in the asylum application of</w:t>
      </w:r>
      <w:r w:rsidRPr="00AF5F2E">
        <w:rPr>
          <w:rFonts w:asciiTheme="minorHAnsi" w:hAnsiTheme="minorHAnsi" w:cstheme="minorHAnsi"/>
          <w:sz w:val="22"/>
          <w:szCs w:val="22"/>
          <w:shd w:val="clear" w:color="auto" w:fill="FFFFFF"/>
          <w:lang w:val="en-GB"/>
        </w:rPr>
        <w:t xml:space="preserve"> </w:t>
      </w:r>
      <w:r w:rsidR="007B74ED" w:rsidRPr="00AF5F2E">
        <w:rPr>
          <w:rFonts w:asciiTheme="minorHAnsi" w:hAnsiTheme="minorHAnsi" w:cstheme="minorHAnsi"/>
          <w:sz w:val="22"/>
          <w:szCs w:val="22"/>
          <w:shd w:val="clear" w:color="auto" w:fill="FFFFFF"/>
          <w:lang w:val="en-GB"/>
        </w:rPr>
        <w:t>t</w:t>
      </w:r>
      <w:r w:rsidRPr="00AF5F2E">
        <w:rPr>
          <w:rFonts w:asciiTheme="minorHAnsi" w:hAnsiTheme="minorHAnsi" w:cstheme="minorHAnsi"/>
          <w:sz w:val="22"/>
          <w:szCs w:val="22"/>
          <w:shd w:val="clear" w:color="auto" w:fill="FFFFFF"/>
          <w:lang w:val="en-GB"/>
        </w:rPr>
        <w:t>he Netherlands is the ‘48-hour accelerated procedure’</w:t>
      </w:r>
      <w:r w:rsidR="00430DC9" w:rsidRPr="00AF5F2E">
        <w:rPr>
          <w:rFonts w:asciiTheme="minorHAnsi" w:hAnsiTheme="minorHAnsi" w:cstheme="minorHAnsi"/>
          <w:sz w:val="22"/>
          <w:szCs w:val="22"/>
          <w:shd w:val="clear" w:color="auto" w:fill="FFFFFF"/>
          <w:lang w:val="en-GB"/>
        </w:rPr>
        <w:t xml:space="preserve">.  This procedure gives the </w:t>
      </w:r>
      <w:r w:rsidR="00446106" w:rsidRPr="00AF5F2E">
        <w:rPr>
          <w:rFonts w:asciiTheme="minorHAnsi" w:hAnsiTheme="minorHAnsi" w:cstheme="minorHAnsi"/>
          <w:sz w:val="22"/>
          <w:szCs w:val="22"/>
          <w:shd w:val="clear" w:color="auto" w:fill="FFFFFF"/>
          <w:lang w:val="en-GB"/>
        </w:rPr>
        <w:t xml:space="preserve">IND </w:t>
      </w:r>
      <w:r w:rsidRPr="00AF5F2E">
        <w:rPr>
          <w:rFonts w:asciiTheme="minorHAnsi" w:hAnsiTheme="minorHAnsi" w:cstheme="minorHAnsi"/>
          <w:sz w:val="22"/>
          <w:szCs w:val="22"/>
          <w:shd w:val="clear" w:color="auto" w:fill="FFFFFF"/>
          <w:lang w:val="en-GB"/>
        </w:rPr>
        <w:t>48 working hours, which could take up to several working days, to assess the application. This means that during these days</w:t>
      </w:r>
      <w:r w:rsidR="00446106" w:rsidRPr="00AF5F2E">
        <w:rPr>
          <w:rFonts w:asciiTheme="minorHAnsi" w:hAnsiTheme="minorHAnsi" w:cstheme="minorHAnsi"/>
          <w:sz w:val="22"/>
          <w:szCs w:val="22"/>
          <w:shd w:val="clear" w:color="auto" w:fill="FFFFFF"/>
          <w:lang w:val="en-GB"/>
        </w:rPr>
        <w:t>,</w:t>
      </w:r>
      <w:r w:rsidRPr="00AF5F2E">
        <w:rPr>
          <w:rFonts w:asciiTheme="minorHAnsi" w:hAnsiTheme="minorHAnsi" w:cstheme="minorHAnsi"/>
          <w:sz w:val="22"/>
          <w:szCs w:val="22"/>
          <w:shd w:val="clear" w:color="auto" w:fill="FFFFFF"/>
          <w:lang w:val="en-GB"/>
        </w:rPr>
        <w:t xml:space="preserve"> the asylum seeker is placed in a special detention centre</w:t>
      </w:r>
      <w:r w:rsidR="008D6EA7" w:rsidRPr="00AF5F2E">
        <w:rPr>
          <w:rFonts w:asciiTheme="minorHAnsi" w:hAnsiTheme="minorHAnsi" w:cstheme="minorHAnsi"/>
          <w:sz w:val="22"/>
          <w:szCs w:val="22"/>
          <w:shd w:val="clear" w:color="auto" w:fill="FFFFFF"/>
          <w:lang w:val="en-GB"/>
        </w:rPr>
        <w:t>. The Commissioner is concerned that this procedure is a risk for the non-</w:t>
      </w:r>
      <w:proofErr w:type="spellStart"/>
      <w:r w:rsidR="008D6EA7" w:rsidRPr="00AF5F2E">
        <w:rPr>
          <w:rFonts w:asciiTheme="minorHAnsi" w:hAnsiTheme="minorHAnsi" w:cstheme="minorHAnsi"/>
          <w:sz w:val="22"/>
          <w:szCs w:val="22"/>
          <w:shd w:val="clear" w:color="auto" w:fill="FFFFFF"/>
          <w:lang w:val="en-GB"/>
        </w:rPr>
        <w:t>refoulement</w:t>
      </w:r>
      <w:proofErr w:type="spellEnd"/>
      <w:r w:rsidR="008D6EA7" w:rsidRPr="00AF5F2E">
        <w:rPr>
          <w:rFonts w:asciiTheme="minorHAnsi" w:hAnsiTheme="minorHAnsi" w:cstheme="minorHAnsi"/>
          <w:sz w:val="22"/>
          <w:szCs w:val="22"/>
          <w:shd w:val="clear" w:color="auto" w:fill="FFFFFF"/>
          <w:lang w:val="en-GB"/>
        </w:rPr>
        <w:t xml:space="preserve"> procedure. As a result </w:t>
      </w:r>
      <w:r w:rsidR="006441D0">
        <w:rPr>
          <w:rFonts w:asciiTheme="minorHAnsi" w:hAnsiTheme="minorHAnsi" w:cstheme="minorHAnsi"/>
          <w:sz w:val="22"/>
          <w:szCs w:val="22"/>
          <w:shd w:val="clear" w:color="auto" w:fill="FFFFFF"/>
          <w:lang w:val="en-GB"/>
        </w:rPr>
        <w:t>that</w:t>
      </w:r>
      <w:r w:rsidR="008D6EA7" w:rsidRPr="00AF5F2E">
        <w:rPr>
          <w:rFonts w:asciiTheme="minorHAnsi" w:hAnsiTheme="minorHAnsi" w:cstheme="minorHAnsi"/>
          <w:sz w:val="22"/>
          <w:szCs w:val="22"/>
          <w:shd w:val="clear" w:color="auto" w:fill="FFFFFF"/>
          <w:lang w:val="en-GB"/>
        </w:rPr>
        <w:t xml:space="preserve"> decisions are made within 48 hours, </w:t>
      </w:r>
      <w:r w:rsidR="006441D0">
        <w:rPr>
          <w:rFonts w:asciiTheme="minorHAnsi" w:hAnsiTheme="minorHAnsi" w:cstheme="minorHAnsi"/>
          <w:sz w:val="22"/>
          <w:szCs w:val="22"/>
          <w:shd w:val="clear" w:color="auto" w:fill="FFFFFF"/>
          <w:lang w:val="en-GB"/>
        </w:rPr>
        <w:t>an</w:t>
      </w:r>
      <w:r w:rsidR="008D6EA7" w:rsidRPr="00AF5F2E">
        <w:rPr>
          <w:rFonts w:asciiTheme="minorHAnsi" w:hAnsiTheme="minorHAnsi" w:cstheme="minorHAnsi"/>
          <w:sz w:val="22"/>
          <w:szCs w:val="22"/>
          <w:shd w:val="clear" w:color="auto" w:fill="FFFFFF"/>
          <w:lang w:val="en-GB"/>
        </w:rPr>
        <w:t xml:space="preserve"> excessive time pressure</w:t>
      </w:r>
      <w:r w:rsidR="006441D0">
        <w:rPr>
          <w:rFonts w:asciiTheme="minorHAnsi" w:hAnsiTheme="minorHAnsi" w:cstheme="minorHAnsi"/>
          <w:sz w:val="22"/>
          <w:szCs w:val="22"/>
          <w:shd w:val="clear" w:color="auto" w:fill="FFFFFF"/>
          <w:lang w:val="en-GB"/>
        </w:rPr>
        <w:t xml:space="preserve"> exists</w:t>
      </w:r>
      <w:r w:rsidR="008D6EA7" w:rsidRPr="00AF5F2E">
        <w:rPr>
          <w:rFonts w:asciiTheme="minorHAnsi" w:hAnsiTheme="minorHAnsi" w:cstheme="minorHAnsi"/>
          <w:sz w:val="22"/>
          <w:szCs w:val="22"/>
          <w:shd w:val="clear" w:color="auto" w:fill="FFFFFF"/>
          <w:lang w:val="en-GB"/>
        </w:rPr>
        <w:t>.</w:t>
      </w:r>
      <w:r w:rsidRPr="00AF5F2E">
        <w:rPr>
          <w:rFonts w:asciiTheme="minorHAnsi" w:hAnsiTheme="minorHAnsi" w:cstheme="minorHAnsi"/>
          <w:sz w:val="22"/>
          <w:szCs w:val="22"/>
          <w:shd w:val="clear" w:color="auto" w:fill="FFFFFF"/>
          <w:lang w:val="en-GB"/>
        </w:rPr>
        <w:t xml:space="preserve"> </w:t>
      </w:r>
      <w:r w:rsidRPr="00AF5F2E">
        <w:rPr>
          <w:rFonts w:asciiTheme="minorHAnsi" w:hAnsiTheme="minorHAnsi" w:cstheme="minorHAnsi"/>
          <w:sz w:val="22"/>
          <w:szCs w:val="22"/>
          <w:shd w:val="clear" w:color="auto" w:fill="FFFFFF"/>
          <w:lang w:val="en-GB"/>
        </w:rPr>
        <w:lastRenderedPageBreak/>
        <w:t xml:space="preserve">When the outcome of the assessment shows that more time needed, the possibility exists to extent the detention to a number of 100 days, and in extreme cases this could be 381 days. The Commissioner found no evidence to support the reason </w:t>
      </w:r>
      <w:r w:rsidR="00C479EB">
        <w:rPr>
          <w:rFonts w:asciiTheme="minorHAnsi" w:hAnsiTheme="minorHAnsi" w:cstheme="minorHAnsi"/>
          <w:sz w:val="22"/>
          <w:szCs w:val="22"/>
          <w:shd w:val="clear" w:color="auto" w:fill="FFFFFF"/>
          <w:lang w:val="en-GB"/>
        </w:rPr>
        <w:t>for</w:t>
      </w:r>
      <w:r w:rsidRPr="00AF5F2E">
        <w:rPr>
          <w:rFonts w:asciiTheme="minorHAnsi" w:hAnsiTheme="minorHAnsi" w:cstheme="minorHAnsi"/>
          <w:sz w:val="22"/>
          <w:szCs w:val="22"/>
          <w:shd w:val="clear" w:color="auto" w:fill="FFFFFF"/>
          <w:lang w:val="en-GB"/>
        </w:rPr>
        <w:t xml:space="preserve"> the Dutch government </w:t>
      </w:r>
      <w:r w:rsidR="00C479EB">
        <w:rPr>
          <w:rFonts w:asciiTheme="minorHAnsi" w:hAnsiTheme="minorHAnsi" w:cstheme="minorHAnsi"/>
          <w:sz w:val="22"/>
          <w:szCs w:val="22"/>
          <w:shd w:val="clear" w:color="auto" w:fill="FFFFFF"/>
          <w:lang w:val="en-GB"/>
        </w:rPr>
        <w:t>in</w:t>
      </w:r>
      <w:r w:rsidRPr="00AF5F2E">
        <w:rPr>
          <w:rFonts w:asciiTheme="minorHAnsi" w:hAnsiTheme="minorHAnsi" w:cstheme="minorHAnsi"/>
          <w:sz w:val="22"/>
          <w:szCs w:val="22"/>
          <w:shd w:val="clear" w:color="auto" w:fill="FFFFFF"/>
          <w:lang w:val="en-GB"/>
        </w:rPr>
        <w:t xml:space="preserve"> doing so, as according to Amnesty International</w:t>
      </w:r>
      <w:r w:rsidR="004557AB">
        <w:rPr>
          <w:rFonts w:asciiTheme="minorHAnsi" w:hAnsiTheme="minorHAnsi" w:cstheme="minorHAnsi"/>
          <w:sz w:val="22"/>
          <w:szCs w:val="22"/>
          <w:shd w:val="clear" w:color="auto" w:fill="FFFFFF"/>
          <w:lang w:val="en-GB"/>
        </w:rPr>
        <w:t xml:space="preserve"> (2008)</w:t>
      </w:r>
      <w:r w:rsidRPr="00AF5F2E">
        <w:rPr>
          <w:rFonts w:asciiTheme="minorHAnsi" w:hAnsiTheme="minorHAnsi" w:cstheme="minorHAnsi"/>
          <w:sz w:val="22"/>
          <w:szCs w:val="22"/>
          <w:shd w:val="clear" w:color="auto" w:fill="FFFFFF"/>
          <w:lang w:val="en-GB"/>
        </w:rPr>
        <w:t>, the Dutch government state</w:t>
      </w:r>
      <w:r w:rsidR="000C2BB2" w:rsidRPr="00AF5F2E">
        <w:rPr>
          <w:rFonts w:asciiTheme="minorHAnsi" w:hAnsiTheme="minorHAnsi" w:cstheme="minorHAnsi"/>
          <w:sz w:val="22"/>
          <w:szCs w:val="22"/>
          <w:shd w:val="clear" w:color="auto" w:fill="FFFFFF"/>
          <w:lang w:val="en-GB"/>
        </w:rPr>
        <w:t>d</w:t>
      </w:r>
      <w:r w:rsidRPr="00AF5F2E">
        <w:rPr>
          <w:rFonts w:asciiTheme="minorHAnsi" w:hAnsiTheme="minorHAnsi" w:cstheme="minorHAnsi"/>
          <w:sz w:val="22"/>
          <w:szCs w:val="22"/>
          <w:shd w:val="clear" w:color="auto" w:fill="FFFFFF"/>
          <w:lang w:val="en-GB"/>
        </w:rPr>
        <w:t xml:space="preserve"> that this detention procedure is necessary “to guarantee a fair and speedy determination of the asylum claims” </w:t>
      </w:r>
      <w:r w:rsidR="004557AB">
        <w:rPr>
          <w:rFonts w:asciiTheme="minorHAnsi" w:hAnsiTheme="minorHAnsi" w:cstheme="minorHAnsi"/>
          <w:sz w:val="22"/>
          <w:szCs w:val="22"/>
          <w:shd w:val="clear" w:color="auto" w:fill="FFFFFF"/>
          <w:lang w:val="en-GB"/>
        </w:rPr>
        <w:t>(</w:t>
      </w:r>
      <w:proofErr w:type="spellStart"/>
      <w:r w:rsidR="004557AB">
        <w:rPr>
          <w:rFonts w:asciiTheme="minorHAnsi" w:hAnsiTheme="minorHAnsi" w:cstheme="minorHAnsi"/>
          <w:sz w:val="22"/>
          <w:szCs w:val="22"/>
          <w:shd w:val="clear" w:color="auto" w:fill="FFFFFF"/>
          <w:lang w:val="en-GB"/>
        </w:rPr>
        <w:t>p.</w:t>
      </w:r>
      <w:proofErr w:type="spellEnd"/>
      <w:r w:rsidR="004557AB">
        <w:rPr>
          <w:rFonts w:asciiTheme="minorHAnsi" w:hAnsiTheme="minorHAnsi" w:cstheme="minorHAnsi"/>
          <w:sz w:val="22"/>
          <w:szCs w:val="22"/>
          <w:shd w:val="clear" w:color="auto" w:fill="FFFFFF"/>
          <w:lang w:val="en-GB"/>
        </w:rPr>
        <w:t xml:space="preserve"> 16).</w:t>
      </w:r>
    </w:p>
    <w:p w14:paraId="15598C7C" w14:textId="77777777" w:rsidR="00D6138F" w:rsidRPr="00AF5F2E" w:rsidRDefault="00D6138F" w:rsidP="004A56A3">
      <w:pPr>
        <w:pStyle w:val="cptmaintitle0"/>
        <w:spacing w:before="0" w:beforeAutospacing="0" w:after="0" w:afterAutospacing="0" w:line="360" w:lineRule="auto"/>
        <w:jc w:val="both"/>
        <w:rPr>
          <w:rFonts w:asciiTheme="minorHAnsi" w:hAnsiTheme="minorHAnsi" w:cstheme="minorHAnsi"/>
          <w:sz w:val="22"/>
          <w:szCs w:val="22"/>
          <w:shd w:val="clear" w:color="auto" w:fill="FFFFFF"/>
          <w:lang w:val="en-GB"/>
        </w:rPr>
      </w:pPr>
    </w:p>
    <w:p w14:paraId="272D3DDE" w14:textId="3F7C0F08" w:rsidR="001B3BF7" w:rsidRPr="00AF5F2E" w:rsidRDefault="001B3BF7" w:rsidP="004A56A3">
      <w:pPr>
        <w:pStyle w:val="cptmaintitle0"/>
        <w:spacing w:before="0" w:beforeAutospacing="0" w:after="0" w:afterAutospacing="0" w:line="360" w:lineRule="auto"/>
        <w:jc w:val="both"/>
        <w:rPr>
          <w:rFonts w:asciiTheme="minorHAnsi" w:hAnsiTheme="minorHAnsi" w:cstheme="minorHAnsi"/>
          <w:sz w:val="22"/>
          <w:szCs w:val="22"/>
          <w:u w:val="single"/>
          <w:shd w:val="clear" w:color="auto" w:fill="FFFFFF"/>
          <w:lang w:val="en-GB"/>
        </w:rPr>
      </w:pPr>
      <w:r w:rsidRPr="00AF5F2E">
        <w:rPr>
          <w:rFonts w:asciiTheme="minorHAnsi" w:hAnsiTheme="minorHAnsi" w:cstheme="minorHAnsi"/>
          <w:sz w:val="22"/>
          <w:szCs w:val="22"/>
          <w:u w:val="single"/>
          <w:shd w:val="clear" w:color="auto" w:fill="FFFFFF"/>
          <w:lang w:val="en-GB"/>
        </w:rPr>
        <w:t>Judicial review of asylum decisions</w:t>
      </w:r>
    </w:p>
    <w:p w14:paraId="0DAB405F" w14:textId="009E0BDD" w:rsidR="001B3BF7" w:rsidRPr="00AF5F2E" w:rsidRDefault="001B3BF7" w:rsidP="004A56A3">
      <w:pPr>
        <w:pStyle w:val="cptmaintitle0"/>
        <w:spacing w:before="0" w:beforeAutospacing="0" w:after="0" w:afterAutospacing="0" w:line="360" w:lineRule="auto"/>
        <w:jc w:val="both"/>
        <w:rPr>
          <w:rFonts w:asciiTheme="minorHAnsi" w:hAnsiTheme="minorHAnsi" w:cstheme="minorHAnsi"/>
          <w:shd w:val="clear" w:color="auto" w:fill="FFFFFF"/>
          <w:lang w:val="en-GB"/>
        </w:rPr>
      </w:pPr>
      <w:r w:rsidRPr="00AF5F2E">
        <w:rPr>
          <w:rFonts w:asciiTheme="minorHAnsi" w:hAnsiTheme="minorHAnsi" w:cstheme="minorHAnsi"/>
          <w:sz w:val="22"/>
          <w:szCs w:val="22"/>
          <w:shd w:val="clear" w:color="auto" w:fill="FFFFFF"/>
          <w:lang w:val="en-GB"/>
        </w:rPr>
        <w:t>During his visit, the Commissioner noticed that there are no full judicial reviews of asylum and detention decisions. The current review only is based on the examination</w:t>
      </w:r>
      <w:r w:rsidR="00CD369E">
        <w:rPr>
          <w:rFonts w:asciiTheme="minorHAnsi" w:hAnsiTheme="minorHAnsi" w:cstheme="minorHAnsi"/>
          <w:sz w:val="22"/>
          <w:szCs w:val="22"/>
          <w:shd w:val="clear" w:color="auto" w:fill="FFFFFF"/>
          <w:lang w:val="en-GB"/>
        </w:rPr>
        <w:t xml:space="preserve"> of points of law, instead of </w:t>
      </w:r>
      <w:r w:rsidRPr="00AF5F2E">
        <w:rPr>
          <w:rFonts w:asciiTheme="minorHAnsi" w:hAnsiTheme="minorHAnsi" w:cstheme="minorHAnsi"/>
          <w:sz w:val="22"/>
          <w:szCs w:val="22"/>
          <w:shd w:val="clear" w:color="auto" w:fill="FFFFFF"/>
          <w:lang w:val="en-GB"/>
        </w:rPr>
        <w:t xml:space="preserve">on the merits of the case </w:t>
      </w:r>
      <w:sdt>
        <w:sdtPr>
          <w:rPr>
            <w:rFonts w:asciiTheme="minorHAnsi" w:hAnsiTheme="minorHAnsi" w:cstheme="minorHAnsi"/>
            <w:sz w:val="22"/>
            <w:szCs w:val="22"/>
            <w:shd w:val="clear" w:color="auto" w:fill="FFFFFF"/>
            <w:lang w:val="en-GB"/>
          </w:rPr>
          <w:id w:val="1069146913"/>
          <w:citation/>
        </w:sdtPr>
        <w:sdtEndPr/>
        <w:sdtContent>
          <w:r w:rsidRPr="00AF5F2E">
            <w:rPr>
              <w:rFonts w:asciiTheme="minorHAnsi" w:hAnsiTheme="minorHAnsi" w:cstheme="minorHAnsi"/>
              <w:sz w:val="22"/>
              <w:szCs w:val="22"/>
              <w:shd w:val="clear" w:color="auto" w:fill="FFFFFF"/>
              <w:lang w:val="en-GB"/>
            </w:rPr>
            <w:fldChar w:fldCharType="begin"/>
          </w:r>
          <w:r w:rsidR="00643ED6" w:rsidRPr="00AF5F2E">
            <w:rPr>
              <w:rFonts w:asciiTheme="minorHAnsi" w:hAnsiTheme="minorHAnsi" w:cstheme="minorHAnsi"/>
              <w:sz w:val="22"/>
              <w:szCs w:val="22"/>
              <w:shd w:val="clear" w:color="auto" w:fill="FFFFFF"/>
              <w:lang w:val="en-GB"/>
            </w:rPr>
            <w:instrText xml:space="preserve">CITATION Com09 \p 14 \l 1043 </w:instrText>
          </w:r>
          <w:r w:rsidRPr="00AF5F2E">
            <w:rPr>
              <w:rFonts w:asciiTheme="minorHAnsi" w:hAnsiTheme="minorHAnsi" w:cstheme="minorHAnsi"/>
              <w:sz w:val="22"/>
              <w:szCs w:val="22"/>
              <w:shd w:val="clear" w:color="auto" w:fill="FFFFFF"/>
              <w:lang w:val="en-GB"/>
            </w:rPr>
            <w:fldChar w:fldCharType="separate"/>
          </w:r>
          <w:r w:rsidR="005C2348" w:rsidRPr="005C2348">
            <w:rPr>
              <w:rFonts w:asciiTheme="minorHAnsi" w:hAnsiTheme="minorHAnsi" w:cstheme="minorHAnsi"/>
              <w:noProof/>
              <w:sz w:val="22"/>
              <w:szCs w:val="22"/>
              <w:shd w:val="clear" w:color="auto" w:fill="FFFFFF"/>
              <w:lang w:val="en-GB"/>
            </w:rPr>
            <w:t>(Commissioner for Human Rights, 2009, p. 14)</w:t>
          </w:r>
          <w:r w:rsidRPr="00AF5F2E">
            <w:rPr>
              <w:rFonts w:asciiTheme="minorHAnsi" w:hAnsiTheme="minorHAnsi" w:cstheme="minorHAnsi"/>
              <w:sz w:val="22"/>
              <w:szCs w:val="22"/>
              <w:shd w:val="clear" w:color="auto" w:fill="FFFFFF"/>
              <w:lang w:val="en-GB"/>
            </w:rPr>
            <w:fldChar w:fldCharType="end"/>
          </w:r>
        </w:sdtContent>
      </w:sdt>
      <w:r w:rsidRPr="00AF5F2E">
        <w:rPr>
          <w:rFonts w:asciiTheme="minorHAnsi" w:hAnsiTheme="minorHAnsi" w:cstheme="minorHAnsi"/>
          <w:sz w:val="22"/>
          <w:szCs w:val="22"/>
          <w:shd w:val="clear" w:color="auto" w:fill="FFFFFF"/>
          <w:lang w:val="en-GB"/>
        </w:rPr>
        <w:t>. One positive development was the fact that a reform proposal was developed, giving the asylum seekers the right to enjoy the facilities during the appeal stage instead of no right to asylum centre facilities at all. However, the Commissioner is concerned about what happens to the applicant when his or her appeal is extended. He therefore urged that the applicant should enjoy the facilities until the final closure of the case.</w:t>
      </w:r>
      <w:r w:rsidRPr="00AF5F2E">
        <w:rPr>
          <w:rFonts w:asciiTheme="minorHAnsi" w:hAnsiTheme="minorHAnsi" w:cstheme="minorHAnsi"/>
          <w:shd w:val="clear" w:color="auto" w:fill="FFFFFF"/>
          <w:lang w:val="en-GB"/>
        </w:rPr>
        <w:t xml:space="preserve"> </w:t>
      </w:r>
    </w:p>
    <w:p w14:paraId="7DD1445D" w14:textId="77777777" w:rsidR="001B3BF7" w:rsidRPr="00AF5F2E" w:rsidRDefault="001B3BF7" w:rsidP="004A56A3">
      <w:pPr>
        <w:pStyle w:val="cptmaintitle0"/>
        <w:spacing w:before="0" w:beforeAutospacing="0" w:after="0" w:afterAutospacing="0" w:line="360" w:lineRule="auto"/>
        <w:jc w:val="both"/>
        <w:rPr>
          <w:rFonts w:asciiTheme="minorHAnsi" w:hAnsiTheme="minorHAnsi" w:cstheme="minorHAnsi"/>
          <w:b/>
          <w:sz w:val="22"/>
          <w:szCs w:val="22"/>
          <w:shd w:val="clear" w:color="auto" w:fill="FFFFFF"/>
          <w:lang w:val="en-GB"/>
        </w:rPr>
      </w:pPr>
    </w:p>
    <w:p w14:paraId="2D03E973" w14:textId="50DB65A5" w:rsidR="00D6138F" w:rsidRPr="00AF5F2E" w:rsidRDefault="00CD369E" w:rsidP="004A56A3">
      <w:pPr>
        <w:pStyle w:val="cptmaintitle0"/>
        <w:spacing w:before="0" w:beforeAutospacing="0" w:after="0" w:afterAutospacing="0" w:line="360" w:lineRule="auto"/>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Furthermore, t</w:t>
      </w:r>
      <w:r w:rsidR="001B3BF7" w:rsidRPr="00AF5F2E">
        <w:rPr>
          <w:rFonts w:asciiTheme="minorHAnsi" w:hAnsiTheme="minorHAnsi" w:cstheme="minorHAnsi"/>
          <w:sz w:val="22"/>
          <w:szCs w:val="22"/>
          <w:shd w:val="clear" w:color="auto" w:fill="FFFFFF"/>
          <w:lang w:val="en-GB"/>
        </w:rPr>
        <w:t xml:space="preserve">he principle of proportionality </w:t>
      </w:r>
      <w:r>
        <w:rPr>
          <w:rFonts w:asciiTheme="minorHAnsi" w:hAnsiTheme="minorHAnsi" w:cstheme="minorHAnsi"/>
          <w:sz w:val="22"/>
          <w:szCs w:val="22"/>
          <w:shd w:val="clear" w:color="auto" w:fill="FFFFFF"/>
          <w:lang w:val="en-GB"/>
        </w:rPr>
        <w:t>should be</w:t>
      </w:r>
      <w:r w:rsidR="001B3BF7" w:rsidRPr="00AF5F2E">
        <w:rPr>
          <w:rFonts w:asciiTheme="minorHAnsi" w:hAnsiTheme="minorHAnsi" w:cstheme="minorHAnsi"/>
          <w:sz w:val="22"/>
          <w:szCs w:val="22"/>
          <w:shd w:val="clear" w:color="auto" w:fill="FFFFFF"/>
          <w:lang w:val="en-GB"/>
        </w:rPr>
        <w:t xml:space="preserve"> carried out, which forces the government to assess every case individually and to make sure that all other alternatives for detention </w:t>
      </w:r>
      <w:r>
        <w:rPr>
          <w:rFonts w:asciiTheme="minorHAnsi" w:hAnsiTheme="minorHAnsi" w:cstheme="minorHAnsi"/>
          <w:sz w:val="22"/>
          <w:szCs w:val="22"/>
          <w:shd w:val="clear" w:color="auto" w:fill="FFFFFF"/>
          <w:lang w:val="en-GB"/>
        </w:rPr>
        <w:t>are</w:t>
      </w:r>
      <w:r w:rsidR="001B3BF7" w:rsidRPr="00AF5F2E">
        <w:rPr>
          <w:rFonts w:asciiTheme="minorHAnsi" w:hAnsiTheme="minorHAnsi" w:cstheme="minorHAnsi"/>
          <w:sz w:val="22"/>
          <w:szCs w:val="22"/>
          <w:shd w:val="clear" w:color="auto" w:fill="FFFFFF"/>
          <w:lang w:val="en-GB"/>
        </w:rPr>
        <w:t xml:space="preserve"> considered </w:t>
      </w:r>
      <w:sdt>
        <w:sdtPr>
          <w:rPr>
            <w:rFonts w:asciiTheme="minorHAnsi" w:hAnsiTheme="minorHAnsi" w:cstheme="minorHAnsi"/>
            <w:sz w:val="22"/>
            <w:szCs w:val="22"/>
            <w:shd w:val="clear" w:color="auto" w:fill="FFFFFF"/>
            <w:lang w:val="en-GB"/>
          </w:rPr>
          <w:id w:val="-1048299163"/>
          <w:citation/>
        </w:sdtPr>
        <w:sdtEndPr/>
        <w:sdtContent>
          <w:r w:rsidR="001B3BF7" w:rsidRPr="00AF5F2E">
            <w:rPr>
              <w:rFonts w:asciiTheme="minorHAnsi" w:hAnsiTheme="minorHAnsi" w:cstheme="minorHAnsi"/>
              <w:sz w:val="22"/>
              <w:szCs w:val="22"/>
              <w:shd w:val="clear" w:color="auto" w:fill="FFFFFF"/>
              <w:lang w:val="en-GB"/>
            </w:rPr>
            <w:fldChar w:fldCharType="begin"/>
          </w:r>
          <w:r w:rsidR="00643ED6" w:rsidRPr="00AF5F2E">
            <w:rPr>
              <w:rFonts w:asciiTheme="minorHAnsi" w:hAnsiTheme="minorHAnsi" w:cstheme="minorHAnsi"/>
              <w:sz w:val="22"/>
              <w:szCs w:val="22"/>
              <w:shd w:val="clear" w:color="auto" w:fill="FFFFFF"/>
              <w:lang w:val="en-GB"/>
            </w:rPr>
            <w:instrText xml:space="preserve">CITATION Com09 \p 16 \l 1043 </w:instrText>
          </w:r>
          <w:r w:rsidR="001B3BF7" w:rsidRPr="00AF5F2E">
            <w:rPr>
              <w:rFonts w:asciiTheme="minorHAnsi" w:hAnsiTheme="minorHAnsi" w:cstheme="minorHAnsi"/>
              <w:sz w:val="22"/>
              <w:szCs w:val="22"/>
              <w:shd w:val="clear" w:color="auto" w:fill="FFFFFF"/>
              <w:lang w:val="en-GB"/>
            </w:rPr>
            <w:fldChar w:fldCharType="separate"/>
          </w:r>
          <w:r w:rsidR="005C2348" w:rsidRPr="005C2348">
            <w:rPr>
              <w:rFonts w:asciiTheme="minorHAnsi" w:hAnsiTheme="minorHAnsi" w:cstheme="minorHAnsi"/>
              <w:noProof/>
              <w:sz w:val="22"/>
              <w:szCs w:val="22"/>
              <w:shd w:val="clear" w:color="auto" w:fill="FFFFFF"/>
              <w:lang w:val="en-GB"/>
            </w:rPr>
            <w:t>(Commissioner for Human Rights, 2009, p. 16)</w:t>
          </w:r>
          <w:r w:rsidR="001B3BF7" w:rsidRPr="00AF5F2E">
            <w:rPr>
              <w:rFonts w:asciiTheme="minorHAnsi" w:hAnsiTheme="minorHAnsi" w:cstheme="minorHAnsi"/>
              <w:sz w:val="22"/>
              <w:szCs w:val="22"/>
              <w:shd w:val="clear" w:color="auto" w:fill="FFFFFF"/>
              <w:lang w:val="en-GB"/>
            </w:rPr>
            <w:fldChar w:fldCharType="end"/>
          </w:r>
        </w:sdtContent>
      </w:sdt>
      <w:r w:rsidR="001B3BF7" w:rsidRPr="00AF5F2E">
        <w:rPr>
          <w:rFonts w:asciiTheme="minorHAnsi" w:hAnsiTheme="minorHAnsi" w:cstheme="minorHAnsi"/>
          <w:sz w:val="22"/>
          <w:szCs w:val="22"/>
          <w:shd w:val="clear" w:color="auto" w:fill="FFFFFF"/>
          <w:lang w:val="en-GB"/>
        </w:rPr>
        <w:t>. Currently the governments’ practice, to detain all asylum seekers entering the Netherlands th</w:t>
      </w:r>
      <w:r w:rsidR="00C479EB">
        <w:rPr>
          <w:rFonts w:asciiTheme="minorHAnsi" w:hAnsiTheme="minorHAnsi" w:cstheme="minorHAnsi"/>
          <w:sz w:val="22"/>
          <w:szCs w:val="22"/>
          <w:shd w:val="clear" w:color="auto" w:fill="FFFFFF"/>
          <w:lang w:val="en-GB"/>
        </w:rPr>
        <w:t>rough the International Airport Schiphol</w:t>
      </w:r>
      <w:r w:rsidR="001B3BF7" w:rsidRPr="00AF5F2E">
        <w:rPr>
          <w:rFonts w:asciiTheme="minorHAnsi" w:hAnsiTheme="minorHAnsi" w:cstheme="minorHAnsi"/>
          <w:sz w:val="22"/>
          <w:szCs w:val="22"/>
          <w:shd w:val="clear" w:color="auto" w:fill="FFFFFF"/>
          <w:lang w:val="en-GB"/>
        </w:rPr>
        <w:t xml:space="preserve"> is not in line with this principle </w:t>
      </w:r>
      <w:sdt>
        <w:sdtPr>
          <w:rPr>
            <w:rFonts w:asciiTheme="minorHAnsi" w:hAnsiTheme="minorHAnsi" w:cstheme="minorHAnsi"/>
            <w:sz w:val="22"/>
            <w:szCs w:val="22"/>
            <w:shd w:val="clear" w:color="auto" w:fill="FFFFFF"/>
            <w:lang w:val="en-GB"/>
          </w:rPr>
          <w:id w:val="-1899352913"/>
          <w:citation/>
        </w:sdtPr>
        <w:sdtEndPr/>
        <w:sdtContent>
          <w:r w:rsidR="001B3BF7" w:rsidRPr="00AF5F2E">
            <w:rPr>
              <w:rFonts w:asciiTheme="minorHAnsi" w:hAnsiTheme="minorHAnsi" w:cstheme="minorHAnsi"/>
              <w:sz w:val="22"/>
              <w:szCs w:val="22"/>
              <w:shd w:val="clear" w:color="auto" w:fill="FFFFFF"/>
              <w:lang w:val="en-GB"/>
            </w:rPr>
            <w:fldChar w:fldCharType="begin"/>
          </w:r>
          <w:r w:rsidR="00643ED6" w:rsidRPr="00AF5F2E">
            <w:rPr>
              <w:rFonts w:asciiTheme="minorHAnsi" w:hAnsiTheme="minorHAnsi" w:cstheme="minorHAnsi"/>
              <w:sz w:val="22"/>
              <w:szCs w:val="22"/>
              <w:shd w:val="clear" w:color="auto" w:fill="FFFFFF"/>
              <w:lang w:val="en-GB"/>
            </w:rPr>
            <w:instrText xml:space="preserve">CITATION Com09 \p 16 \l 1043 </w:instrText>
          </w:r>
          <w:r w:rsidR="001B3BF7" w:rsidRPr="00AF5F2E">
            <w:rPr>
              <w:rFonts w:asciiTheme="minorHAnsi" w:hAnsiTheme="minorHAnsi" w:cstheme="minorHAnsi"/>
              <w:sz w:val="22"/>
              <w:szCs w:val="22"/>
              <w:shd w:val="clear" w:color="auto" w:fill="FFFFFF"/>
              <w:lang w:val="en-GB"/>
            </w:rPr>
            <w:fldChar w:fldCharType="separate"/>
          </w:r>
          <w:r w:rsidR="005C2348" w:rsidRPr="005C2348">
            <w:rPr>
              <w:rFonts w:asciiTheme="minorHAnsi" w:hAnsiTheme="minorHAnsi" w:cstheme="minorHAnsi"/>
              <w:noProof/>
              <w:sz w:val="22"/>
              <w:szCs w:val="22"/>
              <w:shd w:val="clear" w:color="auto" w:fill="FFFFFF"/>
              <w:lang w:val="en-GB"/>
            </w:rPr>
            <w:t>(Commissioner for Human Rights, 2009, p. 16)</w:t>
          </w:r>
          <w:r w:rsidR="001B3BF7" w:rsidRPr="00AF5F2E">
            <w:rPr>
              <w:rFonts w:asciiTheme="minorHAnsi" w:hAnsiTheme="minorHAnsi" w:cstheme="minorHAnsi"/>
              <w:sz w:val="22"/>
              <w:szCs w:val="22"/>
              <w:shd w:val="clear" w:color="auto" w:fill="FFFFFF"/>
              <w:lang w:val="en-GB"/>
            </w:rPr>
            <w:fldChar w:fldCharType="end"/>
          </w:r>
        </w:sdtContent>
      </w:sdt>
      <w:r w:rsidR="001B3BF7" w:rsidRPr="00AF5F2E">
        <w:rPr>
          <w:rFonts w:asciiTheme="minorHAnsi" w:hAnsiTheme="minorHAnsi" w:cstheme="minorHAnsi"/>
          <w:sz w:val="22"/>
          <w:szCs w:val="22"/>
          <w:shd w:val="clear" w:color="auto" w:fill="FFFFFF"/>
          <w:lang w:val="en-GB"/>
        </w:rPr>
        <w:t xml:space="preserve">. </w:t>
      </w:r>
    </w:p>
    <w:p w14:paraId="7BF40BD6" w14:textId="77777777" w:rsidR="00D6138F" w:rsidRPr="00AF5F2E" w:rsidRDefault="00D6138F" w:rsidP="004A56A3">
      <w:pPr>
        <w:pStyle w:val="cptmaintitle0"/>
        <w:spacing w:before="0" w:beforeAutospacing="0" w:after="0" w:afterAutospacing="0" w:line="360" w:lineRule="auto"/>
        <w:jc w:val="both"/>
        <w:rPr>
          <w:rFonts w:asciiTheme="minorHAnsi" w:hAnsiTheme="minorHAnsi" w:cstheme="minorHAnsi"/>
          <w:sz w:val="22"/>
          <w:szCs w:val="22"/>
          <w:shd w:val="clear" w:color="auto" w:fill="FFFFFF"/>
          <w:lang w:val="en-GB"/>
        </w:rPr>
      </w:pPr>
    </w:p>
    <w:p w14:paraId="74D51C2E" w14:textId="0A1FAB1C" w:rsidR="001B3BF7" w:rsidRPr="00AF5F2E" w:rsidRDefault="001B3BF7" w:rsidP="004A56A3">
      <w:pPr>
        <w:pStyle w:val="cptmaintitle0"/>
        <w:spacing w:before="0" w:beforeAutospacing="0" w:after="0" w:afterAutospacing="0" w:line="360" w:lineRule="auto"/>
        <w:jc w:val="both"/>
        <w:rPr>
          <w:rFonts w:asciiTheme="minorHAnsi" w:hAnsiTheme="minorHAnsi" w:cstheme="minorHAnsi"/>
          <w:sz w:val="22"/>
          <w:szCs w:val="22"/>
          <w:u w:val="single"/>
          <w:shd w:val="clear" w:color="auto" w:fill="FFFFFF"/>
          <w:lang w:val="en-GB"/>
        </w:rPr>
      </w:pPr>
      <w:r w:rsidRPr="00AF5F2E">
        <w:rPr>
          <w:rFonts w:asciiTheme="minorHAnsi" w:hAnsiTheme="minorHAnsi" w:cstheme="minorHAnsi"/>
          <w:sz w:val="22"/>
          <w:szCs w:val="22"/>
          <w:u w:val="single"/>
          <w:shd w:val="clear" w:color="auto" w:fill="FFFFFF"/>
          <w:lang w:val="en-GB"/>
        </w:rPr>
        <w:t>Administrative detention of asylum seekers</w:t>
      </w:r>
    </w:p>
    <w:p w14:paraId="0DBD8DA4" w14:textId="71D0644C" w:rsidR="00D6138F" w:rsidRPr="00CD369E" w:rsidRDefault="00CD369E" w:rsidP="00CD369E">
      <w:pPr>
        <w:pStyle w:val="cptmaintitle0"/>
        <w:spacing w:before="0" w:beforeAutospacing="0" w:after="0" w:afterAutospacing="0" w:line="360" w:lineRule="auto"/>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The Commissioner also made note of the fact that in the regular asylum procedure </w:t>
      </w:r>
      <w:r w:rsidR="001B3BF7" w:rsidRPr="00AF5F2E">
        <w:rPr>
          <w:rFonts w:asciiTheme="minorHAnsi" w:hAnsiTheme="minorHAnsi" w:cstheme="minorHAnsi"/>
          <w:sz w:val="22"/>
          <w:szCs w:val="22"/>
          <w:shd w:val="clear" w:color="auto" w:fill="FFFFFF"/>
          <w:lang w:val="en-GB"/>
        </w:rPr>
        <w:t>it could take up to 100</w:t>
      </w:r>
      <w:r w:rsidR="009D2A91" w:rsidRPr="00AF5F2E">
        <w:rPr>
          <w:rFonts w:asciiTheme="minorHAnsi" w:hAnsiTheme="minorHAnsi" w:cstheme="minorHAnsi"/>
          <w:sz w:val="22"/>
          <w:szCs w:val="22"/>
          <w:shd w:val="clear" w:color="auto" w:fill="FFFFFF"/>
          <w:lang w:val="en-GB"/>
        </w:rPr>
        <w:t xml:space="preserve"> </w:t>
      </w:r>
      <w:r w:rsidR="001B3BF7" w:rsidRPr="00AF5F2E">
        <w:rPr>
          <w:rFonts w:asciiTheme="minorHAnsi" w:hAnsiTheme="minorHAnsi" w:cstheme="minorHAnsi"/>
          <w:sz w:val="22"/>
          <w:szCs w:val="22"/>
          <w:shd w:val="clear" w:color="auto" w:fill="FFFFFF"/>
          <w:lang w:val="en-GB"/>
        </w:rPr>
        <w:t xml:space="preserve">days in detention and in exceptional cases up to 380 days. </w:t>
      </w:r>
      <w:r>
        <w:rPr>
          <w:rFonts w:asciiTheme="minorHAnsi" w:hAnsiTheme="minorHAnsi" w:cstheme="minorHAnsi"/>
          <w:sz w:val="22"/>
          <w:szCs w:val="22"/>
          <w:shd w:val="clear" w:color="auto" w:fill="FFFFFF"/>
          <w:lang w:val="en-GB"/>
        </w:rPr>
        <w:t>The report stated</w:t>
      </w:r>
      <w:r w:rsidR="001B3BF7" w:rsidRPr="00AF5F2E">
        <w:rPr>
          <w:rFonts w:asciiTheme="minorHAnsi" w:hAnsiTheme="minorHAnsi" w:cstheme="minorHAnsi"/>
          <w:sz w:val="22"/>
          <w:szCs w:val="22"/>
          <w:shd w:val="clear" w:color="auto" w:fill="FFFFFF"/>
          <w:lang w:val="en-GB"/>
        </w:rPr>
        <w:t xml:space="preserve"> that the </w:t>
      </w:r>
      <w:proofErr w:type="spellStart"/>
      <w:r w:rsidR="001B3BF7" w:rsidRPr="00AF5F2E">
        <w:rPr>
          <w:rFonts w:asciiTheme="minorHAnsi" w:hAnsiTheme="minorHAnsi" w:cstheme="minorHAnsi"/>
          <w:sz w:val="22"/>
          <w:szCs w:val="22"/>
          <w:shd w:val="clear" w:color="auto" w:fill="FFFFFF"/>
          <w:lang w:val="en-GB"/>
        </w:rPr>
        <w:t>CoE’s</w:t>
      </w:r>
      <w:proofErr w:type="spellEnd"/>
      <w:r w:rsidR="001B3BF7" w:rsidRPr="00AF5F2E">
        <w:rPr>
          <w:rFonts w:asciiTheme="minorHAnsi" w:hAnsiTheme="minorHAnsi" w:cstheme="minorHAnsi"/>
          <w:sz w:val="22"/>
          <w:szCs w:val="22"/>
          <w:shd w:val="clear" w:color="auto" w:fill="FFFFFF"/>
          <w:lang w:val="en-GB"/>
        </w:rPr>
        <w:t xml:space="preserve"> Committee for the Prevention of Torture and Inhuman or Degrading Treatment or Punishment already pointed out </w:t>
      </w:r>
      <w:r w:rsidR="007B74ED" w:rsidRPr="00CD369E">
        <w:rPr>
          <w:rFonts w:asciiTheme="minorHAnsi" w:hAnsiTheme="minorHAnsi" w:cstheme="minorHAnsi"/>
          <w:sz w:val="22"/>
          <w:szCs w:val="22"/>
          <w:shd w:val="clear" w:color="auto" w:fill="FFFFFF"/>
          <w:lang w:val="en-GB"/>
        </w:rPr>
        <w:t>that t</w:t>
      </w:r>
      <w:r w:rsidR="001B3BF7" w:rsidRPr="00CD369E">
        <w:rPr>
          <w:rFonts w:asciiTheme="minorHAnsi" w:hAnsiTheme="minorHAnsi" w:cstheme="minorHAnsi"/>
          <w:sz w:val="22"/>
          <w:szCs w:val="22"/>
          <w:shd w:val="clear" w:color="auto" w:fill="FFFFFF"/>
          <w:lang w:val="en-GB"/>
        </w:rPr>
        <w:t xml:space="preserve">he Netherlands should implement a maximum amount of time </w:t>
      </w:r>
      <w:r w:rsidR="008E28C8" w:rsidRPr="00CD369E">
        <w:rPr>
          <w:rFonts w:asciiTheme="minorHAnsi" w:hAnsiTheme="minorHAnsi" w:cstheme="minorHAnsi"/>
          <w:sz w:val="22"/>
          <w:szCs w:val="22"/>
          <w:shd w:val="clear" w:color="auto" w:fill="FFFFFF"/>
          <w:lang w:val="en-GB"/>
        </w:rPr>
        <w:t>for</w:t>
      </w:r>
      <w:r w:rsidR="001B3BF7" w:rsidRPr="00CD369E">
        <w:rPr>
          <w:rFonts w:asciiTheme="minorHAnsi" w:hAnsiTheme="minorHAnsi" w:cstheme="minorHAnsi"/>
          <w:sz w:val="22"/>
          <w:szCs w:val="22"/>
          <w:shd w:val="clear" w:color="auto" w:fill="FFFFFF"/>
          <w:lang w:val="en-GB"/>
        </w:rPr>
        <w:t xml:space="preserve"> detention </w:t>
      </w:r>
      <w:r w:rsidR="008E28C8" w:rsidRPr="00CD369E">
        <w:rPr>
          <w:rFonts w:asciiTheme="minorHAnsi" w:hAnsiTheme="minorHAnsi" w:cstheme="minorHAnsi"/>
          <w:sz w:val="22"/>
          <w:szCs w:val="22"/>
          <w:shd w:val="clear" w:color="auto" w:fill="FFFFFF"/>
          <w:lang w:val="en-GB"/>
        </w:rPr>
        <w:t>of</w:t>
      </w:r>
      <w:r w:rsidR="001B3BF7" w:rsidRPr="00CD369E">
        <w:rPr>
          <w:rFonts w:asciiTheme="minorHAnsi" w:hAnsiTheme="minorHAnsi" w:cstheme="minorHAnsi"/>
          <w:sz w:val="22"/>
          <w:szCs w:val="22"/>
          <w:shd w:val="clear" w:color="auto" w:fill="FFFFFF"/>
          <w:lang w:val="en-GB"/>
        </w:rPr>
        <w:t xml:space="preserve"> asylum seekers, in consistency with the EU-return directive. Another concerning development, according to the Commissioner, </w:t>
      </w:r>
      <w:r w:rsidR="008E28C8" w:rsidRPr="00CD369E">
        <w:rPr>
          <w:rFonts w:asciiTheme="minorHAnsi" w:hAnsiTheme="minorHAnsi" w:cstheme="minorHAnsi"/>
          <w:sz w:val="22"/>
          <w:szCs w:val="22"/>
          <w:shd w:val="clear" w:color="auto" w:fill="FFFFFF"/>
          <w:lang w:val="en-GB"/>
        </w:rPr>
        <w:t>are</w:t>
      </w:r>
      <w:r w:rsidR="001B3BF7" w:rsidRPr="00CD369E">
        <w:rPr>
          <w:rFonts w:asciiTheme="minorHAnsi" w:hAnsiTheme="minorHAnsi" w:cstheme="minorHAnsi"/>
          <w:sz w:val="22"/>
          <w:szCs w:val="22"/>
          <w:shd w:val="clear" w:color="auto" w:fill="FFFFFF"/>
          <w:lang w:val="en-GB"/>
        </w:rPr>
        <w:t xml:space="preserve"> the conditions of the detention facilities. As stated in the report, the asylum seekers do not have access to a full community regime, education, and </w:t>
      </w:r>
      <w:r w:rsidR="006441D0" w:rsidRPr="00CD369E">
        <w:rPr>
          <w:rFonts w:asciiTheme="minorHAnsi" w:hAnsiTheme="minorHAnsi" w:cstheme="minorHAnsi"/>
          <w:sz w:val="22"/>
          <w:szCs w:val="22"/>
          <w:shd w:val="clear" w:color="auto" w:fill="FFFFFF"/>
          <w:lang w:val="en-GB"/>
        </w:rPr>
        <w:t xml:space="preserve">to a </w:t>
      </w:r>
      <w:r w:rsidR="001B3BF7" w:rsidRPr="00CD369E">
        <w:rPr>
          <w:rFonts w:asciiTheme="minorHAnsi" w:hAnsiTheme="minorHAnsi" w:cstheme="minorHAnsi"/>
          <w:sz w:val="22"/>
          <w:szCs w:val="22"/>
          <w:shd w:val="clear" w:color="auto" w:fill="FFFFFF"/>
          <w:lang w:val="en-GB"/>
        </w:rPr>
        <w:t>possibil</w:t>
      </w:r>
      <w:r w:rsidR="006441D0" w:rsidRPr="00CD369E">
        <w:rPr>
          <w:rFonts w:asciiTheme="minorHAnsi" w:hAnsiTheme="minorHAnsi" w:cstheme="minorHAnsi"/>
          <w:sz w:val="22"/>
          <w:szCs w:val="22"/>
          <w:shd w:val="clear" w:color="auto" w:fill="FFFFFF"/>
          <w:lang w:val="en-GB"/>
        </w:rPr>
        <w:t>ity for employment and there is</w:t>
      </w:r>
      <w:r w:rsidR="001B3BF7" w:rsidRPr="00CD369E">
        <w:rPr>
          <w:rFonts w:asciiTheme="minorHAnsi" w:hAnsiTheme="minorHAnsi" w:cstheme="minorHAnsi"/>
          <w:sz w:val="22"/>
          <w:szCs w:val="22"/>
          <w:shd w:val="clear" w:color="auto" w:fill="FFFFFF"/>
          <w:lang w:val="en-GB"/>
        </w:rPr>
        <w:t xml:space="preserve"> lack of training facilities. In addition, </w:t>
      </w:r>
      <w:r w:rsidR="009958EF" w:rsidRPr="00CD369E">
        <w:rPr>
          <w:rFonts w:asciiTheme="minorHAnsi" w:hAnsiTheme="minorHAnsi" w:cstheme="minorHAnsi"/>
          <w:sz w:val="22"/>
          <w:szCs w:val="22"/>
          <w:shd w:val="clear" w:color="auto" w:fill="FFFFFF"/>
          <w:lang w:val="en-GB"/>
        </w:rPr>
        <w:t>access to medical care is limited.</w:t>
      </w:r>
      <w:r>
        <w:rPr>
          <w:rFonts w:asciiTheme="minorHAnsi" w:hAnsiTheme="minorHAnsi" w:cstheme="minorHAnsi"/>
          <w:sz w:val="22"/>
          <w:szCs w:val="22"/>
          <w:shd w:val="clear" w:color="auto" w:fill="FFFFFF"/>
          <w:lang w:val="en-GB"/>
        </w:rPr>
        <w:t xml:space="preserve"> </w:t>
      </w:r>
      <w:r w:rsidR="001B3BF7" w:rsidRPr="00CD369E">
        <w:rPr>
          <w:rFonts w:asciiTheme="minorHAnsi" w:hAnsiTheme="minorHAnsi" w:cstheme="minorHAnsi"/>
          <w:sz w:val="22"/>
          <w:szCs w:val="22"/>
          <w:shd w:val="clear" w:color="auto" w:fill="FFFFFF"/>
          <w:lang w:val="en-GB"/>
        </w:rPr>
        <w:t xml:space="preserve">During his visit to the </w:t>
      </w:r>
      <w:r w:rsidR="000C2BB2" w:rsidRPr="00CD369E">
        <w:rPr>
          <w:rFonts w:asciiTheme="minorHAnsi" w:hAnsiTheme="minorHAnsi" w:cstheme="minorHAnsi"/>
          <w:sz w:val="22"/>
          <w:szCs w:val="22"/>
          <w:shd w:val="clear" w:color="auto" w:fill="FFFFFF"/>
          <w:lang w:val="en-GB"/>
        </w:rPr>
        <w:t xml:space="preserve">closed </w:t>
      </w:r>
      <w:r w:rsidR="008E28C8" w:rsidRPr="00CD369E">
        <w:rPr>
          <w:rFonts w:asciiTheme="minorHAnsi" w:hAnsiTheme="minorHAnsi"/>
          <w:sz w:val="22"/>
          <w:szCs w:val="22"/>
          <w:lang w:val="en-GB"/>
        </w:rPr>
        <w:t>Application Centre of Schiphol Amsterdam airport</w:t>
      </w:r>
      <w:r w:rsidR="001B3BF7" w:rsidRPr="00CD369E">
        <w:rPr>
          <w:rFonts w:asciiTheme="minorHAnsi" w:hAnsiTheme="minorHAnsi" w:cstheme="minorHAnsi"/>
          <w:sz w:val="22"/>
          <w:szCs w:val="22"/>
          <w:shd w:val="clear" w:color="auto" w:fill="FFFFFF"/>
          <w:lang w:val="en-GB"/>
        </w:rPr>
        <w:t xml:space="preserve">, the Commissioner spoke to several detainees and noticed that material conditions were satisfactory </w:t>
      </w:r>
      <w:sdt>
        <w:sdtPr>
          <w:rPr>
            <w:rFonts w:asciiTheme="minorHAnsi" w:hAnsiTheme="minorHAnsi" w:cstheme="minorHAnsi"/>
            <w:sz w:val="22"/>
            <w:szCs w:val="22"/>
            <w:shd w:val="clear" w:color="auto" w:fill="FFFFFF"/>
            <w:lang w:val="en-GB"/>
          </w:rPr>
          <w:id w:val="1677616802"/>
          <w:citation/>
        </w:sdtPr>
        <w:sdtEndPr/>
        <w:sdtContent>
          <w:r w:rsidR="001B3BF7" w:rsidRPr="00CD369E">
            <w:rPr>
              <w:rFonts w:asciiTheme="minorHAnsi" w:hAnsiTheme="minorHAnsi" w:cstheme="minorHAnsi"/>
              <w:sz w:val="22"/>
              <w:szCs w:val="22"/>
              <w:shd w:val="clear" w:color="auto" w:fill="FFFFFF"/>
              <w:lang w:val="en-GB"/>
            </w:rPr>
            <w:fldChar w:fldCharType="begin"/>
          </w:r>
          <w:r w:rsidR="00643ED6" w:rsidRPr="00CD369E">
            <w:rPr>
              <w:rFonts w:asciiTheme="minorHAnsi" w:hAnsiTheme="minorHAnsi" w:cstheme="minorHAnsi"/>
              <w:sz w:val="22"/>
              <w:szCs w:val="22"/>
              <w:shd w:val="clear" w:color="auto" w:fill="FFFFFF"/>
              <w:lang w:val="en-GB"/>
            </w:rPr>
            <w:instrText xml:space="preserve">CITATION Com09 \p 15 \l 1043 </w:instrText>
          </w:r>
          <w:r w:rsidR="001B3BF7" w:rsidRPr="00CD369E">
            <w:rPr>
              <w:rFonts w:asciiTheme="minorHAnsi" w:hAnsiTheme="minorHAnsi" w:cstheme="minorHAnsi"/>
              <w:sz w:val="22"/>
              <w:szCs w:val="22"/>
              <w:shd w:val="clear" w:color="auto" w:fill="FFFFFF"/>
              <w:lang w:val="en-GB"/>
            </w:rPr>
            <w:fldChar w:fldCharType="separate"/>
          </w:r>
          <w:r w:rsidR="005C2348" w:rsidRPr="005C2348">
            <w:rPr>
              <w:rFonts w:asciiTheme="minorHAnsi" w:hAnsiTheme="minorHAnsi" w:cstheme="minorHAnsi"/>
              <w:noProof/>
              <w:sz w:val="22"/>
              <w:szCs w:val="22"/>
              <w:shd w:val="clear" w:color="auto" w:fill="FFFFFF"/>
              <w:lang w:val="en-GB"/>
            </w:rPr>
            <w:t>(Commissioner for Human Rights, 2009, p. 15)</w:t>
          </w:r>
          <w:r w:rsidR="001B3BF7" w:rsidRPr="00CD369E">
            <w:rPr>
              <w:rFonts w:asciiTheme="minorHAnsi" w:hAnsiTheme="minorHAnsi" w:cstheme="minorHAnsi"/>
              <w:sz w:val="22"/>
              <w:szCs w:val="22"/>
              <w:shd w:val="clear" w:color="auto" w:fill="FFFFFF"/>
              <w:lang w:val="en-GB"/>
            </w:rPr>
            <w:fldChar w:fldCharType="end"/>
          </w:r>
        </w:sdtContent>
      </w:sdt>
      <w:r w:rsidR="001B3BF7" w:rsidRPr="00CD369E">
        <w:rPr>
          <w:rFonts w:asciiTheme="minorHAnsi" w:hAnsiTheme="minorHAnsi" w:cstheme="minorHAnsi"/>
          <w:sz w:val="22"/>
          <w:szCs w:val="22"/>
          <w:shd w:val="clear" w:color="auto" w:fill="FFFFFF"/>
          <w:lang w:val="en-GB"/>
        </w:rPr>
        <w:t xml:space="preserve">. However, he noticed that detainees who face expulsion are not completely acquainted with the asylum procedure and that inadequate information is provided to them. Another remarkable situation the Commissioner described was that men and woman are sharing the same </w:t>
      </w:r>
      <w:r w:rsidR="001B3BF7" w:rsidRPr="00CD369E">
        <w:rPr>
          <w:rFonts w:asciiTheme="minorHAnsi" w:hAnsiTheme="minorHAnsi" w:cstheme="minorHAnsi"/>
          <w:sz w:val="22"/>
          <w:szCs w:val="22"/>
          <w:shd w:val="clear" w:color="auto" w:fill="FFFFFF"/>
          <w:lang w:val="en-GB"/>
        </w:rPr>
        <w:lastRenderedPageBreak/>
        <w:t>special detention facility, which results in no privacy and uncomfortable feelings for several women. He also reiterated the fact that detention could only be used as a matter of last resort and that other alternatives shou</w:t>
      </w:r>
      <w:r w:rsidR="00D6138F" w:rsidRPr="00CD369E">
        <w:rPr>
          <w:rFonts w:asciiTheme="minorHAnsi" w:hAnsiTheme="minorHAnsi" w:cstheme="minorHAnsi"/>
          <w:sz w:val="22"/>
          <w:szCs w:val="22"/>
          <w:shd w:val="clear" w:color="auto" w:fill="FFFFFF"/>
          <w:lang w:val="en-GB"/>
        </w:rPr>
        <w:t>ld be taken into consideration.</w:t>
      </w:r>
    </w:p>
    <w:p w14:paraId="710E784A" w14:textId="77777777" w:rsidR="00D6138F" w:rsidRPr="00AF5F2E" w:rsidRDefault="00D6138F" w:rsidP="004A56A3">
      <w:pPr>
        <w:pStyle w:val="Geenafstand"/>
        <w:spacing w:line="360" w:lineRule="auto"/>
        <w:jc w:val="both"/>
        <w:rPr>
          <w:rFonts w:asciiTheme="minorHAnsi" w:hAnsiTheme="minorHAnsi" w:cstheme="minorHAnsi"/>
          <w:shd w:val="clear" w:color="auto" w:fill="FFFFFF"/>
          <w:lang w:val="en-GB"/>
        </w:rPr>
      </w:pPr>
    </w:p>
    <w:p w14:paraId="7A41F665" w14:textId="3BEF9406" w:rsidR="001B3BF7" w:rsidRPr="00AF5F2E" w:rsidRDefault="001B3BF7" w:rsidP="004A56A3">
      <w:pPr>
        <w:pStyle w:val="Geenafstand"/>
        <w:spacing w:line="360" w:lineRule="auto"/>
        <w:jc w:val="both"/>
        <w:rPr>
          <w:rFonts w:asciiTheme="minorHAnsi" w:hAnsiTheme="minorHAnsi" w:cstheme="minorHAnsi"/>
          <w:u w:val="single"/>
          <w:shd w:val="clear" w:color="auto" w:fill="FFFFFF"/>
          <w:lang w:val="en-GB"/>
        </w:rPr>
      </w:pPr>
      <w:r w:rsidRPr="00AF5F2E">
        <w:rPr>
          <w:rFonts w:asciiTheme="minorHAnsi" w:hAnsiTheme="minorHAnsi" w:cstheme="minorHAnsi"/>
          <w:u w:val="single"/>
          <w:shd w:val="clear" w:color="auto" w:fill="FFFFFF"/>
          <w:lang w:val="en-GB"/>
        </w:rPr>
        <w:t>Children</w:t>
      </w:r>
    </w:p>
    <w:p w14:paraId="0D1E3C96" w14:textId="35EE0392" w:rsidR="00D916E3" w:rsidRPr="00AF5F2E" w:rsidRDefault="001B3BF7"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shd w:val="clear" w:color="auto" w:fill="FFFFFF"/>
          <w:lang w:val="en-GB"/>
        </w:rPr>
        <w:t xml:space="preserve">In 2008, </w:t>
      </w:r>
      <w:r w:rsidR="007B74ED" w:rsidRPr="00AF5F2E">
        <w:rPr>
          <w:rFonts w:asciiTheme="minorHAnsi" w:hAnsiTheme="minorHAnsi" w:cstheme="minorHAnsi"/>
          <w:shd w:val="clear" w:color="auto" w:fill="FFFFFF"/>
          <w:lang w:val="en-GB"/>
        </w:rPr>
        <w:t>t</w:t>
      </w:r>
      <w:r w:rsidRPr="00AF5F2E">
        <w:rPr>
          <w:rFonts w:asciiTheme="minorHAnsi" w:hAnsiTheme="minorHAnsi" w:cstheme="minorHAnsi"/>
          <w:shd w:val="clear" w:color="auto" w:fill="FFFFFF"/>
          <w:lang w:val="en-GB"/>
        </w:rPr>
        <w:t xml:space="preserve">he Netherlands made a significant change in policy for the detention of children and their families </w:t>
      </w:r>
      <w:sdt>
        <w:sdtPr>
          <w:rPr>
            <w:rFonts w:asciiTheme="minorHAnsi" w:hAnsiTheme="minorHAnsi" w:cstheme="minorHAnsi"/>
            <w:shd w:val="clear" w:color="auto" w:fill="FFFFFF"/>
            <w:lang w:val="en-GB"/>
          </w:rPr>
          <w:id w:val="-1420400014"/>
          <w:citation/>
        </w:sdtPr>
        <w:sdtEndPr/>
        <w:sdtContent>
          <w:r w:rsidRPr="00AF5F2E">
            <w:rPr>
              <w:rFonts w:asciiTheme="minorHAnsi" w:hAnsiTheme="minorHAnsi" w:cstheme="minorHAnsi"/>
              <w:shd w:val="clear" w:color="auto" w:fill="FFFFFF"/>
              <w:lang w:val="en-GB"/>
            </w:rPr>
            <w:fldChar w:fldCharType="begin"/>
          </w:r>
          <w:r w:rsidR="00643ED6" w:rsidRPr="00AF5F2E">
            <w:rPr>
              <w:rFonts w:asciiTheme="minorHAnsi" w:hAnsiTheme="minorHAnsi" w:cstheme="minorHAnsi"/>
              <w:shd w:val="clear" w:color="auto" w:fill="FFFFFF"/>
              <w:lang w:val="en-GB"/>
            </w:rPr>
            <w:instrText xml:space="preserve">CITATION Com09 \p 17 \l 1043 </w:instrText>
          </w:r>
          <w:r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shd w:val="clear" w:color="auto" w:fill="FFFFFF"/>
              <w:lang w:val="en-GB"/>
            </w:rPr>
            <w:t>(Commissioner for Human Rights, 2009, p. 17)</w:t>
          </w:r>
          <w:r w:rsidRPr="00AF5F2E">
            <w:rPr>
              <w:rFonts w:asciiTheme="minorHAnsi" w:hAnsiTheme="minorHAnsi" w:cstheme="minorHAnsi"/>
              <w:shd w:val="clear" w:color="auto" w:fill="FFFFFF"/>
              <w:lang w:val="en-GB"/>
            </w:rPr>
            <w:fldChar w:fldCharType="end"/>
          </w:r>
        </w:sdtContent>
      </w:sdt>
      <w:r w:rsidRPr="00AF5F2E">
        <w:rPr>
          <w:rFonts w:asciiTheme="minorHAnsi" w:hAnsiTheme="minorHAnsi" w:cstheme="minorHAnsi"/>
          <w:shd w:val="clear" w:color="auto" w:fill="FFFFFF"/>
          <w:lang w:val="en-GB"/>
        </w:rPr>
        <w:t xml:space="preserve">. The policy aims to reduce the detention period and to create or facilitate housing for children </w:t>
      </w:r>
      <w:r w:rsidR="008E28C8">
        <w:rPr>
          <w:rFonts w:asciiTheme="minorHAnsi" w:hAnsiTheme="minorHAnsi" w:cstheme="minorHAnsi"/>
          <w:shd w:val="clear" w:color="auto" w:fill="FFFFFF"/>
          <w:lang w:val="en-GB"/>
        </w:rPr>
        <w:t>and</w:t>
      </w:r>
      <w:r w:rsidRPr="00AF5F2E">
        <w:rPr>
          <w:rFonts w:asciiTheme="minorHAnsi" w:hAnsiTheme="minorHAnsi" w:cstheme="minorHAnsi"/>
          <w:shd w:val="clear" w:color="auto" w:fill="FFFFFF"/>
          <w:lang w:val="en-GB"/>
        </w:rPr>
        <w:t xml:space="preserve"> their families. The government also pledged to give families more time to prepare their return. These changes in policy are positive developments, according to the Commissioner. However, the Commissioner is concerned about the fact that only one parent is able to join the child, while the other remains detained. The Commissioner urges to keep the families united.</w:t>
      </w:r>
    </w:p>
    <w:p w14:paraId="74D7928E" w14:textId="7AC2A012" w:rsidR="00D916E3" w:rsidRPr="00AF5F2E" w:rsidRDefault="008E28C8" w:rsidP="004A56A3">
      <w:pPr>
        <w:pStyle w:val="Geenafstand"/>
        <w:spacing w:line="360" w:lineRule="auto"/>
        <w:jc w:val="both"/>
        <w:rPr>
          <w:rFonts w:asciiTheme="minorHAnsi" w:hAnsiTheme="minorHAnsi" w:cstheme="minorHAnsi"/>
          <w:b/>
          <w:shd w:val="clear" w:color="auto" w:fill="FFFFFF"/>
          <w:lang w:val="en-GB"/>
        </w:rPr>
      </w:pPr>
      <w:r>
        <w:rPr>
          <w:rFonts w:asciiTheme="minorHAnsi" w:hAnsiTheme="minorHAnsi" w:cstheme="minorHAnsi"/>
          <w:b/>
          <w:shd w:val="clear" w:color="auto" w:fill="FFFFFF"/>
          <w:lang w:val="en-GB"/>
        </w:rPr>
        <w:br/>
      </w:r>
      <w:r w:rsidR="00BF1146" w:rsidRPr="00AF5F2E">
        <w:rPr>
          <w:rFonts w:asciiTheme="minorHAnsi" w:hAnsiTheme="minorHAnsi" w:cstheme="minorHAnsi"/>
          <w:b/>
          <w:shd w:val="clear" w:color="auto" w:fill="FFFFFF"/>
          <w:lang w:val="en-GB"/>
        </w:rPr>
        <w:t>Conclusion</w:t>
      </w:r>
    </w:p>
    <w:p w14:paraId="36CEA2D3" w14:textId="034264E6" w:rsidR="00364FFB" w:rsidRPr="008E28C8" w:rsidRDefault="00BF1146" w:rsidP="004A56A3">
      <w:pPr>
        <w:pStyle w:val="Geenafstand"/>
        <w:spacing w:line="360" w:lineRule="auto"/>
        <w:jc w:val="both"/>
        <w:rPr>
          <w:rFonts w:asciiTheme="minorHAnsi" w:hAnsiTheme="minorHAnsi" w:cstheme="minorHAnsi"/>
          <w:lang w:val="en-GB"/>
        </w:rPr>
      </w:pPr>
      <w:r w:rsidRPr="008E28C8">
        <w:rPr>
          <w:rFonts w:asciiTheme="minorHAnsi" w:hAnsiTheme="minorHAnsi" w:cstheme="minorHAnsi"/>
          <w:lang w:val="en-GB"/>
        </w:rPr>
        <w:t xml:space="preserve">According to the report, several </w:t>
      </w:r>
      <w:r w:rsidR="009D2A91" w:rsidRPr="008E28C8">
        <w:rPr>
          <w:rFonts w:asciiTheme="minorHAnsi" w:hAnsiTheme="minorHAnsi" w:cstheme="minorHAnsi"/>
          <w:lang w:val="en-GB"/>
        </w:rPr>
        <w:t>h</w:t>
      </w:r>
      <w:r w:rsidRPr="008E28C8">
        <w:rPr>
          <w:rFonts w:asciiTheme="minorHAnsi" w:hAnsiTheme="minorHAnsi" w:cstheme="minorHAnsi"/>
          <w:lang w:val="en-GB"/>
        </w:rPr>
        <w:t>uman rights are at stake according to Mr</w:t>
      </w:r>
      <w:r w:rsidR="009D2A91" w:rsidRPr="008E28C8">
        <w:rPr>
          <w:rFonts w:asciiTheme="minorHAnsi" w:hAnsiTheme="minorHAnsi" w:cstheme="minorHAnsi"/>
          <w:lang w:val="en-GB"/>
        </w:rPr>
        <w:t>.</w:t>
      </w:r>
      <w:r w:rsidRPr="008E28C8">
        <w:rPr>
          <w:rFonts w:asciiTheme="minorHAnsi" w:hAnsiTheme="minorHAnsi" w:cstheme="minorHAnsi"/>
          <w:lang w:val="en-GB"/>
        </w:rPr>
        <w:t xml:space="preserve"> </w:t>
      </w:r>
      <w:proofErr w:type="spellStart"/>
      <w:r w:rsidRPr="008E28C8">
        <w:rPr>
          <w:rFonts w:asciiTheme="minorHAnsi" w:hAnsiTheme="minorHAnsi" w:cstheme="minorHAnsi"/>
          <w:lang w:val="en-GB"/>
        </w:rPr>
        <w:t>Hammarberg</w:t>
      </w:r>
      <w:proofErr w:type="spellEnd"/>
      <w:r w:rsidRPr="008E28C8">
        <w:rPr>
          <w:rFonts w:asciiTheme="minorHAnsi" w:hAnsiTheme="minorHAnsi" w:cstheme="minorHAnsi"/>
          <w:lang w:val="en-GB"/>
        </w:rPr>
        <w:t>, which are:</w:t>
      </w:r>
      <w:r w:rsidR="001C3F8F" w:rsidRPr="008E28C8">
        <w:rPr>
          <w:rFonts w:asciiTheme="minorHAnsi" w:hAnsiTheme="minorHAnsi" w:cstheme="minorHAnsi"/>
          <w:lang w:val="en-GB"/>
        </w:rPr>
        <w:t xml:space="preserve"> (1) </w:t>
      </w:r>
      <w:r w:rsidR="00364FFB" w:rsidRPr="008E28C8">
        <w:rPr>
          <w:rFonts w:asciiTheme="minorHAnsi" w:hAnsiTheme="minorHAnsi" w:cs="Arial"/>
          <w:shd w:val="clear" w:color="auto" w:fill="FFFFFF"/>
          <w:lang w:val="en-GB"/>
        </w:rPr>
        <w:t>Article 2 of t</w:t>
      </w:r>
      <w:r w:rsidR="001C3F8F" w:rsidRPr="008E28C8">
        <w:rPr>
          <w:rFonts w:asciiTheme="minorHAnsi" w:hAnsiTheme="minorHAnsi" w:cs="Arial"/>
          <w:shd w:val="clear" w:color="auto" w:fill="FFFFFF"/>
          <w:lang w:val="en-GB"/>
        </w:rPr>
        <w:t>he ECHR:</w:t>
      </w:r>
      <w:r w:rsidR="00364FFB" w:rsidRPr="008E28C8">
        <w:rPr>
          <w:rFonts w:asciiTheme="minorHAnsi" w:hAnsiTheme="minorHAnsi" w:cs="Arial"/>
          <w:shd w:val="clear" w:color="auto" w:fill="FFFFFF"/>
          <w:lang w:val="en-GB"/>
        </w:rPr>
        <w:t xml:space="preserve"> </w:t>
      </w:r>
      <w:r w:rsidR="00A10C32" w:rsidRPr="008E28C8">
        <w:rPr>
          <w:rFonts w:asciiTheme="minorHAnsi" w:hAnsiTheme="minorHAnsi" w:cs="Arial"/>
          <w:shd w:val="clear" w:color="auto" w:fill="FFFFFF"/>
          <w:lang w:val="en-GB"/>
        </w:rPr>
        <w:t>T</w:t>
      </w:r>
      <w:r w:rsidR="00364FFB" w:rsidRPr="008E28C8">
        <w:rPr>
          <w:rFonts w:asciiTheme="minorHAnsi" w:hAnsiTheme="minorHAnsi" w:cs="Arial"/>
          <w:shd w:val="clear" w:color="auto" w:fill="FFFFFF"/>
          <w:lang w:val="en-GB"/>
        </w:rPr>
        <w:t>he right to education</w:t>
      </w:r>
      <w:r w:rsidR="001C3F8F" w:rsidRPr="008E28C8">
        <w:rPr>
          <w:rFonts w:asciiTheme="minorHAnsi" w:hAnsiTheme="minorHAnsi" w:cs="Arial"/>
          <w:shd w:val="clear" w:color="auto" w:fill="FFFFFF"/>
          <w:lang w:val="en-GB"/>
        </w:rPr>
        <w:t xml:space="preserve">, (2) </w:t>
      </w:r>
      <w:r w:rsidR="001C3F8F" w:rsidRPr="008E28C8">
        <w:rPr>
          <w:rFonts w:asciiTheme="minorHAnsi" w:hAnsiTheme="minorHAnsi" w:cstheme="minorHAnsi"/>
          <w:lang w:val="en-GB"/>
        </w:rPr>
        <w:t>Article 5 of the ECHR:</w:t>
      </w:r>
      <w:r w:rsidR="004E51E6" w:rsidRPr="008E28C8">
        <w:rPr>
          <w:rFonts w:asciiTheme="minorHAnsi" w:hAnsiTheme="minorHAnsi" w:cstheme="minorHAnsi"/>
          <w:lang w:val="en-GB"/>
        </w:rPr>
        <w:t xml:space="preserve"> </w:t>
      </w:r>
      <w:r w:rsidR="00A10C32" w:rsidRPr="008E28C8">
        <w:rPr>
          <w:rFonts w:asciiTheme="minorHAnsi" w:hAnsiTheme="minorHAnsi" w:cstheme="minorHAnsi"/>
          <w:lang w:val="en-GB"/>
        </w:rPr>
        <w:t>T</w:t>
      </w:r>
      <w:r w:rsidRPr="008E28C8">
        <w:rPr>
          <w:rFonts w:asciiTheme="minorHAnsi" w:hAnsiTheme="minorHAnsi" w:cstheme="minorHAnsi"/>
          <w:lang w:val="en-GB"/>
        </w:rPr>
        <w:t>he right to liberty and security</w:t>
      </w:r>
      <w:r w:rsidR="00A10C32" w:rsidRPr="008E28C8">
        <w:rPr>
          <w:rFonts w:asciiTheme="minorHAnsi" w:hAnsiTheme="minorHAnsi" w:cstheme="minorHAnsi"/>
          <w:lang w:val="en-GB"/>
        </w:rPr>
        <w:t>, (3) Article 6 of the ECHR: T</w:t>
      </w:r>
      <w:r w:rsidR="001C3F8F" w:rsidRPr="008E28C8">
        <w:rPr>
          <w:rFonts w:asciiTheme="minorHAnsi" w:hAnsiTheme="minorHAnsi" w:cstheme="minorHAnsi"/>
          <w:lang w:val="en-GB"/>
        </w:rPr>
        <w:t>he Right to a fair tr</w:t>
      </w:r>
      <w:r w:rsidR="00364FFB" w:rsidRPr="008E28C8">
        <w:rPr>
          <w:rFonts w:asciiTheme="minorHAnsi" w:hAnsiTheme="minorHAnsi" w:cstheme="minorHAnsi"/>
          <w:lang w:val="en-GB"/>
        </w:rPr>
        <w:t>i</w:t>
      </w:r>
      <w:r w:rsidR="001C3F8F" w:rsidRPr="008E28C8">
        <w:rPr>
          <w:rFonts w:asciiTheme="minorHAnsi" w:hAnsiTheme="minorHAnsi" w:cstheme="minorHAnsi"/>
          <w:lang w:val="en-GB"/>
        </w:rPr>
        <w:t>a</w:t>
      </w:r>
      <w:r w:rsidR="00364FFB" w:rsidRPr="008E28C8">
        <w:rPr>
          <w:rFonts w:asciiTheme="minorHAnsi" w:hAnsiTheme="minorHAnsi" w:cstheme="minorHAnsi"/>
          <w:lang w:val="en-GB"/>
        </w:rPr>
        <w:t>l</w:t>
      </w:r>
      <w:r w:rsidR="001C3F8F" w:rsidRPr="008E28C8">
        <w:rPr>
          <w:rFonts w:asciiTheme="minorHAnsi" w:hAnsiTheme="minorHAnsi" w:cstheme="minorHAnsi"/>
          <w:lang w:val="en-GB"/>
        </w:rPr>
        <w:t xml:space="preserve"> and (4) </w:t>
      </w:r>
      <w:r w:rsidR="00364FFB" w:rsidRPr="008E28C8">
        <w:rPr>
          <w:rFonts w:asciiTheme="minorHAnsi" w:hAnsiTheme="minorHAnsi" w:cs="Arial"/>
          <w:shd w:val="clear" w:color="auto" w:fill="FFFFFF"/>
          <w:lang w:val="en-GB"/>
        </w:rPr>
        <w:t>Article 8 of the ECHR</w:t>
      </w:r>
      <w:r w:rsidR="001C3F8F" w:rsidRPr="008E28C8">
        <w:rPr>
          <w:rFonts w:asciiTheme="minorHAnsi" w:hAnsiTheme="minorHAnsi" w:cs="Arial"/>
          <w:shd w:val="clear" w:color="auto" w:fill="FFFFFF"/>
          <w:lang w:val="en-GB"/>
        </w:rPr>
        <w:t>:</w:t>
      </w:r>
      <w:r w:rsidR="00364FFB" w:rsidRPr="008E28C8">
        <w:rPr>
          <w:rFonts w:asciiTheme="minorHAnsi" w:hAnsiTheme="minorHAnsi" w:cs="Arial"/>
          <w:shd w:val="clear" w:color="auto" w:fill="FFFFFF"/>
          <w:lang w:val="en-GB"/>
        </w:rPr>
        <w:t xml:space="preserve"> </w:t>
      </w:r>
      <w:r w:rsidR="00A10C32" w:rsidRPr="008E28C8">
        <w:rPr>
          <w:rFonts w:asciiTheme="minorHAnsi" w:hAnsiTheme="minorHAnsi" w:cs="Arial"/>
          <w:shd w:val="clear" w:color="auto" w:fill="FFFFFF"/>
          <w:lang w:val="en-GB"/>
        </w:rPr>
        <w:t>T</w:t>
      </w:r>
      <w:r w:rsidR="00364FFB" w:rsidRPr="008E28C8">
        <w:rPr>
          <w:rFonts w:asciiTheme="minorHAnsi" w:hAnsiTheme="minorHAnsi" w:cs="Arial"/>
          <w:shd w:val="clear" w:color="auto" w:fill="FFFFFF"/>
          <w:lang w:val="en-GB"/>
        </w:rPr>
        <w:t>he right to respect for his private and family life</w:t>
      </w:r>
      <w:r w:rsidR="001C3F8F" w:rsidRPr="008E28C8">
        <w:rPr>
          <w:rFonts w:asciiTheme="minorHAnsi" w:hAnsiTheme="minorHAnsi" w:cs="Arial"/>
          <w:shd w:val="clear" w:color="auto" w:fill="FFFFFF"/>
          <w:lang w:val="en-GB"/>
        </w:rPr>
        <w:t>.</w:t>
      </w:r>
    </w:p>
    <w:p w14:paraId="2044B3E2" w14:textId="77777777" w:rsidR="00BF1146" w:rsidRPr="008E28C8" w:rsidRDefault="00BF1146" w:rsidP="004A56A3">
      <w:pPr>
        <w:pStyle w:val="Geenafstand"/>
        <w:spacing w:line="360" w:lineRule="auto"/>
        <w:jc w:val="both"/>
        <w:rPr>
          <w:rFonts w:asciiTheme="minorHAnsi" w:hAnsiTheme="minorHAnsi" w:cstheme="minorHAnsi"/>
          <w:b/>
          <w:shd w:val="clear" w:color="auto" w:fill="FFFFFF"/>
          <w:lang w:val="en-GB"/>
        </w:rPr>
      </w:pPr>
    </w:p>
    <w:p w14:paraId="52AA2C12" w14:textId="39EDBB4F" w:rsidR="009D2A91" w:rsidRPr="00AF5F2E" w:rsidRDefault="00BF1146" w:rsidP="004A56A3">
      <w:pPr>
        <w:pStyle w:val="Geenafstand"/>
        <w:spacing w:line="360" w:lineRule="auto"/>
        <w:jc w:val="both"/>
        <w:rPr>
          <w:rFonts w:asciiTheme="minorHAnsi" w:hAnsiTheme="minorHAnsi" w:cstheme="minorHAnsi"/>
          <w:shd w:val="clear" w:color="auto" w:fill="FFFFFF"/>
          <w:lang w:val="en-GB"/>
        </w:rPr>
      </w:pPr>
      <w:r w:rsidRPr="008E28C8">
        <w:rPr>
          <w:rFonts w:asciiTheme="minorHAnsi" w:hAnsiTheme="minorHAnsi" w:cstheme="minorHAnsi"/>
          <w:shd w:val="clear" w:color="auto" w:fill="FFFFFF"/>
          <w:lang w:val="en-GB"/>
        </w:rPr>
        <w:t>In the report</w:t>
      </w:r>
      <w:r w:rsidR="00CD369E">
        <w:rPr>
          <w:rFonts w:asciiTheme="minorHAnsi" w:hAnsiTheme="minorHAnsi" w:cstheme="minorHAnsi"/>
          <w:shd w:val="clear" w:color="auto" w:fill="FFFFFF"/>
          <w:lang w:val="en-GB"/>
        </w:rPr>
        <w:t>,</w:t>
      </w:r>
      <w:r w:rsidRPr="008E28C8">
        <w:rPr>
          <w:rFonts w:asciiTheme="minorHAnsi" w:hAnsiTheme="minorHAnsi" w:cstheme="minorHAnsi"/>
          <w:shd w:val="clear" w:color="auto" w:fill="FFFFFF"/>
          <w:lang w:val="en-GB"/>
        </w:rPr>
        <w:t xml:space="preserve"> the Commission</w:t>
      </w:r>
      <w:r w:rsidR="00CD369E">
        <w:rPr>
          <w:rFonts w:asciiTheme="minorHAnsi" w:hAnsiTheme="minorHAnsi" w:cstheme="minorHAnsi"/>
          <w:shd w:val="clear" w:color="auto" w:fill="FFFFFF"/>
          <w:lang w:val="en-GB"/>
        </w:rPr>
        <w:t>er</w:t>
      </w:r>
      <w:r w:rsidRPr="008E28C8">
        <w:rPr>
          <w:rFonts w:asciiTheme="minorHAnsi" w:hAnsiTheme="minorHAnsi" w:cstheme="minorHAnsi"/>
          <w:shd w:val="clear" w:color="auto" w:fill="FFFFFF"/>
          <w:lang w:val="en-GB"/>
        </w:rPr>
        <w:t xml:space="preserve"> made </w:t>
      </w:r>
      <w:r w:rsidR="008D6EA7" w:rsidRPr="008E28C8">
        <w:rPr>
          <w:rFonts w:asciiTheme="minorHAnsi" w:hAnsiTheme="minorHAnsi" w:cstheme="minorHAnsi"/>
          <w:shd w:val="clear" w:color="auto" w:fill="FFFFFF"/>
          <w:lang w:val="en-GB"/>
        </w:rPr>
        <w:t>several</w:t>
      </w:r>
      <w:r w:rsidRPr="008E28C8">
        <w:rPr>
          <w:rFonts w:asciiTheme="minorHAnsi" w:hAnsiTheme="minorHAnsi" w:cstheme="minorHAnsi"/>
          <w:shd w:val="clear" w:color="auto" w:fill="FFFFFF"/>
          <w:lang w:val="en-GB"/>
        </w:rPr>
        <w:t xml:space="preserve"> recommendations:</w:t>
      </w:r>
      <w:r w:rsidR="001C3F8F" w:rsidRPr="008E28C8">
        <w:rPr>
          <w:rFonts w:asciiTheme="minorHAnsi" w:hAnsiTheme="minorHAnsi" w:cstheme="minorHAnsi"/>
          <w:shd w:val="clear" w:color="auto" w:fill="FFFFFF"/>
          <w:lang w:val="en-GB"/>
        </w:rPr>
        <w:t xml:space="preserve">  (1) </w:t>
      </w:r>
      <w:r w:rsidR="0056300C" w:rsidRPr="008E28C8">
        <w:rPr>
          <w:rFonts w:asciiTheme="minorHAnsi" w:hAnsiTheme="minorHAnsi" w:cstheme="minorHAnsi"/>
          <w:shd w:val="clear" w:color="auto" w:fill="FFFFFF"/>
          <w:lang w:val="en-GB"/>
        </w:rPr>
        <w:t>t</w:t>
      </w:r>
      <w:r w:rsidRPr="008E28C8">
        <w:rPr>
          <w:rFonts w:asciiTheme="minorHAnsi" w:hAnsiTheme="minorHAnsi" w:cstheme="minorHAnsi"/>
          <w:shd w:val="clear" w:color="auto" w:fill="FFFFFF"/>
          <w:lang w:val="en-GB"/>
        </w:rPr>
        <w:t>o ratify the Optional Protocol to the United Nations Convention against Torture and Other Cruel, Inhuman or Degrading Treatment (OP-CAT</w:t>
      </w:r>
      <w:r w:rsidR="00A23B4A" w:rsidRPr="008E28C8">
        <w:rPr>
          <w:rFonts w:asciiTheme="minorHAnsi" w:hAnsiTheme="minorHAnsi" w:cstheme="minorHAnsi"/>
          <w:shd w:val="clear" w:color="auto" w:fill="FFFFFF"/>
          <w:lang w:val="en-GB"/>
        </w:rPr>
        <w:t>)</w:t>
      </w:r>
      <w:r w:rsidR="001C3F8F" w:rsidRPr="008E28C8">
        <w:rPr>
          <w:rFonts w:asciiTheme="minorHAnsi" w:hAnsiTheme="minorHAnsi" w:cstheme="minorHAnsi"/>
          <w:shd w:val="clear" w:color="auto" w:fill="FFFFFF"/>
          <w:lang w:val="en-GB"/>
        </w:rPr>
        <w:t xml:space="preserve">, (2) </w:t>
      </w:r>
      <w:r w:rsidR="0056300C" w:rsidRPr="008E28C8">
        <w:rPr>
          <w:rFonts w:asciiTheme="minorHAnsi" w:hAnsiTheme="minorHAnsi" w:cstheme="minorHAnsi"/>
          <w:shd w:val="clear" w:color="auto" w:fill="FFFFFF"/>
          <w:lang w:val="en-GB"/>
        </w:rPr>
        <w:t>t</w:t>
      </w:r>
      <w:r w:rsidRPr="008E28C8">
        <w:rPr>
          <w:rFonts w:asciiTheme="minorHAnsi" w:hAnsiTheme="minorHAnsi" w:cstheme="minorHAnsi"/>
          <w:shd w:val="clear" w:color="auto" w:fill="FFFFFF"/>
          <w:lang w:val="en-GB"/>
        </w:rPr>
        <w:t>o create a national human rights action plan</w:t>
      </w:r>
      <w:r w:rsidR="001C3F8F" w:rsidRPr="008E28C8">
        <w:rPr>
          <w:rFonts w:asciiTheme="minorHAnsi" w:hAnsiTheme="minorHAnsi" w:cstheme="minorHAnsi"/>
          <w:shd w:val="clear" w:color="auto" w:fill="FFFFFF"/>
          <w:lang w:val="en-GB"/>
        </w:rPr>
        <w:t xml:space="preserve">, (3) </w:t>
      </w:r>
      <w:r w:rsidR="0056300C" w:rsidRPr="008E28C8">
        <w:rPr>
          <w:rFonts w:asciiTheme="minorHAnsi" w:hAnsiTheme="minorHAnsi" w:cstheme="minorHAnsi"/>
          <w:shd w:val="clear" w:color="auto" w:fill="FFFFFF"/>
          <w:lang w:val="en-GB"/>
        </w:rPr>
        <w:t>t</w:t>
      </w:r>
      <w:r w:rsidRPr="008E28C8">
        <w:rPr>
          <w:rFonts w:asciiTheme="minorHAnsi" w:hAnsiTheme="minorHAnsi" w:cstheme="minorHAnsi"/>
          <w:shd w:val="clear" w:color="auto" w:fill="FFFFFF"/>
          <w:lang w:val="en-GB"/>
        </w:rPr>
        <w:t>o adjust the extended and acc</w:t>
      </w:r>
      <w:r w:rsidR="001813D1" w:rsidRPr="008E28C8">
        <w:rPr>
          <w:rFonts w:asciiTheme="minorHAnsi" w:hAnsiTheme="minorHAnsi" w:cstheme="minorHAnsi"/>
          <w:shd w:val="clear" w:color="auto" w:fill="FFFFFF"/>
          <w:lang w:val="en-GB"/>
        </w:rPr>
        <w:t>elerated procedure in the 48-hou</w:t>
      </w:r>
      <w:r w:rsidRPr="008E28C8">
        <w:rPr>
          <w:rFonts w:asciiTheme="minorHAnsi" w:hAnsiTheme="minorHAnsi" w:cstheme="minorHAnsi"/>
          <w:shd w:val="clear" w:color="auto" w:fill="FFFFFF"/>
          <w:lang w:val="en-GB"/>
        </w:rPr>
        <w:t>rs procedure</w:t>
      </w:r>
      <w:r w:rsidR="001C3F8F" w:rsidRPr="008E28C8">
        <w:rPr>
          <w:rFonts w:asciiTheme="minorHAnsi" w:hAnsiTheme="minorHAnsi" w:cstheme="minorHAnsi"/>
          <w:shd w:val="clear" w:color="auto" w:fill="FFFFFF"/>
          <w:lang w:val="en-GB"/>
        </w:rPr>
        <w:t xml:space="preserve">, (4) </w:t>
      </w:r>
      <w:r w:rsidR="0056300C" w:rsidRPr="008E28C8">
        <w:rPr>
          <w:rFonts w:asciiTheme="minorHAnsi" w:hAnsiTheme="minorHAnsi" w:cstheme="minorHAnsi"/>
          <w:shd w:val="clear" w:color="auto" w:fill="FFFFFF"/>
          <w:lang w:val="en-GB"/>
        </w:rPr>
        <w:t>t</w:t>
      </w:r>
      <w:r w:rsidRPr="008E28C8">
        <w:rPr>
          <w:rFonts w:asciiTheme="minorHAnsi" w:hAnsiTheme="minorHAnsi" w:cstheme="minorHAnsi"/>
          <w:shd w:val="clear" w:color="auto" w:fill="FFFFFF"/>
          <w:lang w:val="en-GB"/>
        </w:rPr>
        <w:t xml:space="preserve">o make sure that the applicant </w:t>
      </w:r>
      <w:r w:rsidR="008D6EA7" w:rsidRPr="008E28C8">
        <w:rPr>
          <w:rFonts w:asciiTheme="minorHAnsi" w:hAnsiTheme="minorHAnsi" w:cstheme="minorHAnsi"/>
          <w:shd w:val="clear" w:color="auto" w:fill="FFFFFF"/>
          <w:lang w:val="en-GB"/>
        </w:rPr>
        <w:t>for</w:t>
      </w:r>
      <w:r w:rsidRPr="008E28C8">
        <w:rPr>
          <w:rFonts w:asciiTheme="minorHAnsi" w:hAnsiTheme="minorHAnsi" w:cstheme="minorHAnsi"/>
          <w:shd w:val="clear" w:color="auto" w:fill="FFFFFF"/>
          <w:lang w:val="en-GB"/>
        </w:rPr>
        <w:t xml:space="preserve"> asylu</w:t>
      </w:r>
      <w:r w:rsidR="009D2A91" w:rsidRPr="008E28C8">
        <w:rPr>
          <w:rFonts w:asciiTheme="minorHAnsi" w:hAnsiTheme="minorHAnsi" w:cstheme="minorHAnsi"/>
          <w:shd w:val="clear" w:color="auto" w:fill="FFFFFF"/>
          <w:lang w:val="en-GB"/>
        </w:rPr>
        <w:t>m should enjoy all</w:t>
      </w:r>
      <w:r w:rsidRPr="008E28C8">
        <w:rPr>
          <w:rFonts w:asciiTheme="minorHAnsi" w:hAnsiTheme="minorHAnsi" w:cstheme="minorHAnsi"/>
          <w:shd w:val="clear" w:color="auto" w:fill="FFFFFF"/>
          <w:lang w:val="en-GB"/>
        </w:rPr>
        <w:t xml:space="preserve"> facilities until the final closure of the case</w:t>
      </w:r>
      <w:r w:rsidR="001C3F8F" w:rsidRPr="008E28C8">
        <w:rPr>
          <w:rFonts w:asciiTheme="minorHAnsi" w:hAnsiTheme="minorHAnsi" w:cstheme="minorHAnsi"/>
          <w:shd w:val="clear" w:color="auto" w:fill="FFFFFF"/>
          <w:lang w:val="en-GB"/>
        </w:rPr>
        <w:t>, (5)</w:t>
      </w:r>
      <w:r w:rsidR="0056300C" w:rsidRPr="008E28C8">
        <w:rPr>
          <w:rFonts w:asciiTheme="minorHAnsi" w:hAnsiTheme="minorHAnsi" w:cstheme="minorHAnsi"/>
          <w:shd w:val="clear" w:color="auto" w:fill="FFFFFF"/>
          <w:lang w:val="en-GB"/>
        </w:rPr>
        <w:t xml:space="preserve"> t</w:t>
      </w:r>
      <w:r w:rsidR="009D2A91" w:rsidRPr="008E28C8">
        <w:rPr>
          <w:rFonts w:asciiTheme="minorHAnsi" w:hAnsiTheme="minorHAnsi" w:cstheme="minorHAnsi"/>
          <w:shd w:val="clear" w:color="auto" w:fill="FFFFFF"/>
          <w:lang w:val="en-GB"/>
        </w:rPr>
        <w:t>o ensure that administrative detention is only used as a matt</w:t>
      </w:r>
      <w:r w:rsidR="008D6EA7" w:rsidRPr="008E28C8">
        <w:rPr>
          <w:rFonts w:asciiTheme="minorHAnsi" w:hAnsiTheme="minorHAnsi" w:cstheme="minorHAnsi"/>
          <w:shd w:val="clear" w:color="auto" w:fill="FFFFFF"/>
          <w:lang w:val="en-GB"/>
        </w:rPr>
        <w:t>er of last resort and that the g</w:t>
      </w:r>
      <w:r w:rsidR="009D2A91" w:rsidRPr="008E28C8">
        <w:rPr>
          <w:rFonts w:asciiTheme="minorHAnsi" w:hAnsiTheme="minorHAnsi" w:cstheme="minorHAnsi"/>
          <w:shd w:val="clear" w:color="auto" w:fill="FFFFFF"/>
          <w:lang w:val="en-GB"/>
        </w:rPr>
        <w:t>overnment’s practice is in line with the principle of proportionality</w:t>
      </w:r>
      <w:r w:rsidR="0056300C" w:rsidRPr="008E28C8">
        <w:rPr>
          <w:rFonts w:asciiTheme="minorHAnsi" w:hAnsiTheme="minorHAnsi" w:cstheme="minorHAnsi"/>
          <w:shd w:val="clear" w:color="auto" w:fill="FFFFFF"/>
          <w:lang w:val="en-GB"/>
        </w:rPr>
        <w:t>, (6) t</w:t>
      </w:r>
      <w:r w:rsidR="008D6EA7" w:rsidRPr="008E28C8">
        <w:rPr>
          <w:rFonts w:asciiTheme="minorHAnsi" w:hAnsiTheme="minorHAnsi" w:cstheme="minorHAnsi"/>
          <w:shd w:val="clear" w:color="auto" w:fill="FFFFFF"/>
          <w:lang w:val="en-GB"/>
        </w:rPr>
        <w:t>o i</w:t>
      </w:r>
      <w:r w:rsidR="009D2A91" w:rsidRPr="008E28C8">
        <w:rPr>
          <w:rFonts w:asciiTheme="minorHAnsi" w:hAnsiTheme="minorHAnsi" w:cstheme="minorHAnsi"/>
          <w:shd w:val="clear" w:color="auto" w:fill="FFFFFF"/>
          <w:lang w:val="en-GB"/>
        </w:rPr>
        <w:t>mplement a maximum amount of time of detention for the asylum seekers, in consistency with the EU-return directive</w:t>
      </w:r>
      <w:r w:rsidR="0056300C" w:rsidRPr="008E28C8">
        <w:rPr>
          <w:rFonts w:asciiTheme="minorHAnsi" w:hAnsiTheme="minorHAnsi" w:cstheme="minorHAnsi"/>
          <w:shd w:val="clear" w:color="auto" w:fill="FFFFFF"/>
          <w:lang w:val="en-GB"/>
        </w:rPr>
        <w:t>, (7) t</w:t>
      </w:r>
      <w:r w:rsidR="008D6EA7" w:rsidRPr="008E28C8">
        <w:rPr>
          <w:rFonts w:asciiTheme="minorHAnsi" w:hAnsiTheme="minorHAnsi" w:cstheme="minorHAnsi"/>
          <w:shd w:val="clear" w:color="auto" w:fill="FFFFFF"/>
          <w:lang w:val="en-GB"/>
        </w:rPr>
        <w:t xml:space="preserve">o </w:t>
      </w:r>
      <w:r w:rsidR="009D2A91" w:rsidRPr="008E28C8">
        <w:rPr>
          <w:rFonts w:asciiTheme="minorHAnsi" w:hAnsiTheme="minorHAnsi" w:cstheme="minorHAnsi"/>
          <w:shd w:val="clear" w:color="auto" w:fill="FFFFFF"/>
          <w:lang w:val="en-GB"/>
        </w:rPr>
        <w:t>ensure that asylum seekers have access to education, health care and employment</w:t>
      </w:r>
      <w:r w:rsidR="0056300C" w:rsidRPr="008E28C8">
        <w:rPr>
          <w:rFonts w:asciiTheme="minorHAnsi" w:hAnsiTheme="minorHAnsi" w:cstheme="minorHAnsi"/>
          <w:shd w:val="clear" w:color="auto" w:fill="FFFFFF"/>
          <w:lang w:val="en-GB"/>
        </w:rPr>
        <w:t xml:space="preserve"> and (8) t</w:t>
      </w:r>
      <w:r w:rsidR="008D6EA7" w:rsidRPr="008E28C8">
        <w:rPr>
          <w:rFonts w:asciiTheme="minorHAnsi" w:hAnsiTheme="minorHAnsi" w:cstheme="minorHAnsi"/>
          <w:shd w:val="clear" w:color="auto" w:fill="FFFFFF"/>
          <w:lang w:val="en-GB"/>
        </w:rPr>
        <w:t xml:space="preserve">o </w:t>
      </w:r>
      <w:r w:rsidR="009D2A91" w:rsidRPr="008E28C8">
        <w:rPr>
          <w:rFonts w:asciiTheme="minorHAnsi" w:hAnsiTheme="minorHAnsi" w:cstheme="minorHAnsi"/>
          <w:shd w:val="clear" w:color="auto" w:fill="FFFFFF"/>
          <w:lang w:val="en-GB"/>
        </w:rPr>
        <w:t>ensure that families stay united</w:t>
      </w:r>
      <w:r w:rsidR="0056300C" w:rsidRPr="00AF5F2E">
        <w:rPr>
          <w:rFonts w:asciiTheme="minorHAnsi" w:hAnsiTheme="minorHAnsi" w:cstheme="minorHAnsi"/>
          <w:shd w:val="clear" w:color="auto" w:fill="FFFFFF"/>
          <w:lang w:val="en-GB"/>
        </w:rPr>
        <w:t>.</w:t>
      </w:r>
    </w:p>
    <w:p w14:paraId="5F744E5F" w14:textId="09E21CD8" w:rsidR="001B3BF7" w:rsidRPr="00AF5F2E" w:rsidRDefault="001B3BF7" w:rsidP="004A56A3">
      <w:pPr>
        <w:pStyle w:val="Kop4"/>
        <w:spacing w:line="360" w:lineRule="auto"/>
        <w:jc w:val="both"/>
        <w:rPr>
          <w:lang w:val="en-GB"/>
        </w:rPr>
      </w:pPr>
      <w:r w:rsidRPr="00AF5F2E">
        <w:rPr>
          <w:lang w:val="en-GB"/>
        </w:rPr>
        <w:t>4.</w:t>
      </w:r>
      <w:r w:rsidR="00B9366A" w:rsidRPr="00AF5F2E">
        <w:rPr>
          <w:lang w:val="en-GB"/>
        </w:rPr>
        <w:t>1.2.</w:t>
      </w:r>
      <w:r w:rsidRPr="00AF5F2E">
        <w:rPr>
          <w:lang w:val="en-GB"/>
        </w:rPr>
        <w:t xml:space="preserve">2 Report Mr. Nils </w:t>
      </w:r>
      <w:r w:rsidRPr="00AF5F2E">
        <w:rPr>
          <w:iCs/>
          <w:noProof/>
          <w:lang w:val="en-US"/>
        </w:rPr>
        <w:t>Muižnieks</w:t>
      </w:r>
      <w:r w:rsidRPr="00AF5F2E">
        <w:rPr>
          <w:lang w:val="en-GB"/>
        </w:rPr>
        <w:t>, May 2014</w:t>
      </w:r>
    </w:p>
    <w:p w14:paraId="176DDA10" w14:textId="70379AF7" w:rsidR="00B9366A" w:rsidRDefault="001B3BF7"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Commissioner Nils </w:t>
      </w:r>
      <w:r w:rsidRPr="00AF5F2E">
        <w:rPr>
          <w:rFonts w:asciiTheme="minorHAnsi" w:hAnsiTheme="minorHAnsi"/>
          <w:iCs/>
          <w:noProof/>
          <w:lang w:val="en-US"/>
        </w:rPr>
        <w:t>Muižnieks</w:t>
      </w:r>
      <w:r w:rsidR="007B74ED" w:rsidRPr="00AF5F2E">
        <w:rPr>
          <w:rFonts w:asciiTheme="minorHAnsi" w:hAnsiTheme="minorHAnsi" w:cstheme="minorHAnsi"/>
          <w:lang w:val="en-GB"/>
        </w:rPr>
        <w:t xml:space="preserve"> visited t</w:t>
      </w:r>
      <w:r w:rsidRPr="00AF5F2E">
        <w:rPr>
          <w:rFonts w:asciiTheme="minorHAnsi" w:hAnsiTheme="minorHAnsi" w:cstheme="minorHAnsi"/>
          <w:lang w:val="en-GB"/>
        </w:rPr>
        <w:t>he Netherlands from the 20</w:t>
      </w:r>
      <w:r w:rsidRPr="00AF5F2E">
        <w:rPr>
          <w:rFonts w:asciiTheme="minorHAnsi" w:hAnsiTheme="minorHAnsi" w:cstheme="minorHAnsi"/>
          <w:vertAlign w:val="superscript"/>
          <w:lang w:val="en-GB"/>
        </w:rPr>
        <w:t>th</w:t>
      </w:r>
      <w:r w:rsidRPr="00AF5F2E">
        <w:rPr>
          <w:rFonts w:asciiTheme="minorHAnsi" w:hAnsiTheme="minorHAnsi" w:cstheme="minorHAnsi"/>
          <w:lang w:val="en-GB"/>
        </w:rPr>
        <w:t xml:space="preserve"> until the 22</w:t>
      </w:r>
      <w:r w:rsidRPr="00AF5F2E">
        <w:rPr>
          <w:rFonts w:asciiTheme="minorHAnsi" w:hAnsiTheme="minorHAnsi" w:cstheme="minorHAnsi"/>
          <w:vertAlign w:val="superscript"/>
          <w:lang w:val="en-GB"/>
        </w:rPr>
        <w:t>nd</w:t>
      </w:r>
      <w:r w:rsidRPr="00AF5F2E">
        <w:rPr>
          <w:rFonts w:asciiTheme="minorHAnsi" w:hAnsiTheme="minorHAnsi" w:cstheme="minorHAnsi"/>
          <w:lang w:val="en-GB"/>
        </w:rPr>
        <w:t xml:space="preserve"> of May 2014. During his visit</w:t>
      </w:r>
      <w:r w:rsidR="00CD369E">
        <w:rPr>
          <w:rFonts w:asciiTheme="minorHAnsi" w:hAnsiTheme="minorHAnsi" w:cstheme="minorHAnsi"/>
          <w:lang w:val="en-GB"/>
        </w:rPr>
        <w:t>,</w:t>
      </w:r>
      <w:r w:rsidRPr="00AF5F2E">
        <w:rPr>
          <w:rFonts w:asciiTheme="minorHAnsi" w:hAnsiTheme="minorHAnsi" w:cstheme="minorHAnsi"/>
          <w:lang w:val="en-GB"/>
        </w:rPr>
        <w:t xml:space="preserve"> he spoke with Dutch </w:t>
      </w:r>
      <w:r w:rsidR="000C2BB2" w:rsidRPr="00AF5F2E">
        <w:rPr>
          <w:rFonts w:asciiTheme="minorHAnsi" w:hAnsiTheme="minorHAnsi" w:cstheme="minorHAnsi"/>
          <w:lang w:val="en-GB"/>
        </w:rPr>
        <w:t>M</w:t>
      </w:r>
      <w:r w:rsidRPr="00AF5F2E">
        <w:rPr>
          <w:rFonts w:asciiTheme="minorHAnsi" w:hAnsiTheme="minorHAnsi" w:cstheme="minorHAnsi"/>
          <w:lang w:val="en-GB"/>
        </w:rPr>
        <w:t xml:space="preserve">inisters, representatives of NGO’s, and visited the special detention centre at </w:t>
      </w:r>
      <w:r w:rsidR="00B9366A" w:rsidRPr="00AF5F2E">
        <w:rPr>
          <w:rFonts w:asciiTheme="minorHAnsi" w:hAnsiTheme="minorHAnsi" w:cstheme="minorHAnsi"/>
          <w:lang w:val="en-GB"/>
        </w:rPr>
        <w:t>Schiphol International airport.</w:t>
      </w:r>
    </w:p>
    <w:p w14:paraId="2040EAB2" w14:textId="77777777" w:rsidR="00CD369E" w:rsidRDefault="00CD369E" w:rsidP="00CD369E">
      <w:pPr>
        <w:pStyle w:val="Geenafstand"/>
        <w:rPr>
          <w:lang w:val="en-GB"/>
        </w:rPr>
      </w:pPr>
    </w:p>
    <w:p w14:paraId="757876F8" w14:textId="77777777" w:rsidR="00CD369E" w:rsidRPr="00CD369E" w:rsidRDefault="00CD369E" w:rsidP="00CD369E">
      <w:pPr>
        <w:pStyle w:val="Geenafstand"/>
        <w:rPr>
          <w:lang w:val="en-GB"/>
        </w:rPr>
      </w:pPr>
    </w:p>
    <w:p w14:paraId="51C1E3FC" w14:textId="2B2EC86A" w:rsidR="003254DC" w:rsidRPr="00AF5F2E" w:rsidRDefault="003254DC" w:rsidP="004A56A3">
      <w:pPr>
        <w:spacing w:line="360" w:lineRule="auto"/>
        <w:jc w:val="both"/>
        <w:rPr>
          <w:rFonts w:asciiTheme="minorHAnsi" w:hAnsiTheme="minorHAnsi"/>
          <w:u w:val="single"/>
          <w:lang w:val="en-GB"/>
        </w:rPr>
      </w:pPr>
      <w:r w:rsidRPr="00AF5F2E">
        <w:rPr>
          <w:rFonts w:asciiTheme="minorHAnsi" w:hAnsiTheme="minorHAnsi"/>
          <w:u w:val="single"/>
          <w:lang w:val="en-GB"/>
        </w:rPr>
        <w:lastRenderedPageBreak/>
        <w:t>Legal and institutional framework for the protection and promotion of human rights</w:t>
      </w:r>
    </w:p>
    <w:p w14:paraId="12BCD87F" w14:textId="6CDCF962" w:rsidR="001B3BF7" w:rsidRPr="00AF5F2E" w:rsidRDefault="00B9366A" w:rsidP="004A56A3">
      <w:pPr>
        <w:spacing w:line="360" w:lineRule="auto"/>
        <w:jc w:val="both"/>
        <w:rPr>
          <w:rFonts w:asciiTheme="minorHAnsi" w:eastAsiaTheme="majorEastAsia" w:hAnsiTheme="minorHAnsi" w:cstheme="minorHAnsi"/>
          <w:szCs w:val="24"/>
          <w:lang w:val="en-US"/>
        </w:rPr>
      </w:pPr>
      <w:r w:rsidRPr="00AF5F2E">
        <w:rPr>
          <w:rFonts w:asciiTheme="minorHAnsi" w:hAnsiTheme="minorHAnsi" w:cstheme="minorHAnsi"/>
          <w:lang w:val="en-GB"/>
        </w:rPr>
        <w:t>T</w:t>
      </w:r>
      <w:r w:rsidR="001B3BF7" w:rsidRPr="00AF5F2E">
        <w:rPr>
          <w:rFonts w:asciiTheme="minorHAnsi" w:hAnsiTheme="minorHAnsi" w:cstheme="minorHAnsi"/>
          <w:lang w:val="en-GB"/>
        </w:rPr>
        <w:t xml:space="preserve">he Commissioner recognised that the Dutch government ratified the </w:t>
      </w:r>
      <w:r w:rsidR="00A23B4A" w:rsidRPr="00AF5F2E">
        <w:rPr>
          <w:rFonts w:asciiTheme="minorHAnsi" w:hAnsiTheme="minorHAnsi" w:cstheme="minorHAnsi"/>
          <w:shd w:val="clear" w:color="auto" w:fill="FFFFFF"/>
          <w:lang w:val="en-GB"/>
        </w:rPr>
        <w:t>United Nations Convention against Torture and Other Cruel, Inhuman or Degrading Treatment (OP-CAT)</w:t>
      </w:r>
      <w:r w:rsidR="001B3BF7" w:rsidRPr="00AF5F2E">
        <w:rPr>
          <w:rFonts w:asciiTheme="minorHAnsi" w:hAnsiTheme="minorHAnsi" w:cstheme="minorHAnsi"/>
          <w:lang w:val="en-GB"/>
        </w:rPr>
        <w:t xml:space="preserve"> in September 2010, and welcomes this. However, he is concerned about the fact that the Optional Protocol to the International Covenant on Economic, Social and Cultural Rights OPICESCR still is not ratified. Accor</w:t>
      </w:r>
      <w:r w:rsidR="0056300C" w:rsidRPr="00AF5F2E">
        <w:rPr>
          <w:rFonts w:asciiTheme="minorHAnsi" w:hAnsiTheme="minorHAnsi" w:cstheme="minorHAnsi"/>
          <w:lang w:val="en-GB"/>
        </w:rPr>
        <w:t xml:space="preserve">ding to the Commissioner </w:t>
      </w:r>
      <w:r w:rsidR="001B3BF7" w:rsidRPr="00AF5F2E">
        <w:rPr>
          <w:rFonts w:asciiTheme="minorHAnsi" w:hAnsiTheme="minorHAnsi" w:cstheme="minorHAnsi"/>
          <w:lang w:val="en-GB"/>
        </w:rPr>
        <w:t>this importantly opposes the monitorin</w:t>
      </w:r>
      <w:r w:rsidR="004557AB">
        <w:rPr>
          <w:rFonts w:asciiTheme="minorHAnsi" w:hAnsiTheme="minorHAnsi" w:cstheme="minorHAnsi"/>
          <w:lang w:val="en-GB"/>
        </w:rPr>
        <w:t>g of the implementation of the C</w:t>
      </w:r>
      <w:r w:rsidR="001B3BF7" w:rsidRPr="00AF5F2E">
        <w:rPr>
          <w:rFonts w:asciiTheme="minorHAnsi" w:hAnsiTheme="minorHAnsi" w:cstheme="minorHAnsi"/>
          <w:lang w:val="en-GB"/>
        </w:rPr>
        <w:t xml:space="preserve">ovenant, </w:t>
      </w:r>
      <w:r w:rsidR="004557AB">
        <w:rPr>
          <w:rFonts w:asciiTheme="minorHAnsi" w:hAnsiTheme="minorHAnsi" w:cstheme="minorHAnsi"/>
          <w:lang w:val="en-GB"/>
        </w:rPr>
        <w:t>“</w:t>
      </w:r>
      <w:r w:rsidR="004557AB" w:rsidRPr="004557AB">
        <w:rPr>
          <w:lang w:val="en-GB"/>
        </w:rPr>
        <w:t>which enables alleged victims of violations to file communications with the Committee monitoring the implementation of the Covenant for consideration</w:t>
      </w:r>
      <w:r w:rsidR="001B3BF7" w:rsidRPr="00AF5F2E">
        <w:rPr>
          <w:rFonts w:asciiTheme="minorHAnsi" w:hAnsiTheme="minorHAnsi" w:cstheme="minorHAnsi"/>
          <w:lang w:val="en-GB"/>
        </w:rPr>
        <w:t>”</w:t>
      </w:r>
      <w:sdt>
        <w:sdtPr>
          <w:rPr>
            <w:rFonts w:asciiTheme="minorHAnsi" w:hAnsiTheme="minorHAnsi" w:cstheme="minorHAnsi"/>
            <w:lang w:val="en-GB"/>
          </w:rPr>
          <w:id w:val="385531148"/>
          <w:citation/>
        </w:sdtPr>
        <w:sdtEndPr/>
        <w:sdtContent>
          <w:r w:rsidR="001B3BF7" w:rsidRPr="00AF5F2E">
            <w:rPr>
              <w:rFonts w:asciiTheme="minorHAnsi" w:hAnsiTheme="minorHAnsi" w:cstheme="minorHAnsi"/>
              <w:lang w:val="en-GB"/>
            </w:rPr>
            <w:fldChar w:fldCharType="begin"/>
          </w:r>
          <w:r w:rsidR="004557AB">
            <w:rPr>
              <w:rFonts w:asciiTheme="minorHAnsi" w:hAnsiTheme="minorHAnsi" w:cstheme="minorHAnsi"/>
              <w:lang w:val="en-US"/>
            </w:rPr>
            <w:instrText xml:space="preserve">CITATION MUI14 \p 7 \l 1043 </w:instrText>
          </w:r>
          <w:r w:rsidR="001B3BF7" w:rsidRPr="00AF5F2E">
            <w:rPr>
              <w:rFonts w:asciiTheme="minorHAnsi" w:hAnsiTheme="minorHAnsi" w:cstheme="minorHAnsi"/>
              <w:lang w:val="en-GB"/>
            </w:rPr>
            <w:fldChar w:fldCharType="separate"/>
          </w:r>
          <w:r w:rsidR="005C2348">
            <w:rPr>
              <w:rFonts w:asciiTheme="minorHAnsi" w:hAnsiTheme="minorHAnsi" w:cstheme="minorHAnsi"/>
              <w:noProof/>
              <w:lang w:val="en-US"/>
            </w:rPr>
            <w:t xml:space="preserve"> </w:t>
          </w:r>
          <w:r w:rsidR="005C2348" w:rsidRPr="005C2348">
            <w:rPr>
              <w:rFonts w:asciiTheme="minorHAnsi" w:hAnsiTheme="minorHAnsi" w:cstheme="minorHAnsi"/>
              <w:noProof/>
              <w:lang w:val="en-US"/>
            </w:rPr>
            <w:t>( MUIŽNIEKS, 2014, p. 7)</w:t>
          </w:r>
          <w:r w:rsidR="001B3BF7" w:rsidRPr="00AF5F2E">
            <w:rPr>
              <w:rFonts w:asciiTheme="minorHAnsi" w:hAnsiTheme="minorHAnsi" w:cstheme="minorHAnsi"/>
              <w:lang w:val="en-GB"/>
            </w:rPr>
            <w:fldChar w:fldCharType="end"/>
          </w:r>
        </w:sdtContent>
      </w:sdt>
      <w:r w:rsidR="001B3BF7" w:rsidRPr="00AF5F2E">
        <w:rPr>
          <w:rFonts w:asciiTheme="minorHAnsi" w:hAnsiTheme="minorHAnsi" w:cstheme="minorHAnsi"/>
          <w:lang w:val="en-GB"/>
        </w:rPr>
        <w:t>.</w:t>
      </w:r>
      <w:r w:rsidR="001B3BF7" w:rsidRPr="00AF5F2E">
        <w:rPr>
          <w:rFonts w:asciiTheme="minorHAnsi" w:hAnsiTheme="minorHAnsi" w:cstheme="minorHAnsi"/>
          <w:i/>
          <w:lang w:val="en-GB"/>
        </w:rPr>
        <w:t xml:space="preserve"> </w:t>
      </w:r>
    </w:p>
    <w:p w14:paraId="71CA4DFC" w14:textId="1F212CBF" w:rsidR="001B3BF7" w:rsidRPr="00AF5F2E" w:rsidRDefault="001B3BF7" w:rsidP="004A56A3">
      <w:pPr>
        <w:spacing w:line="360" w:lineRule="auto"/>
        <w:jc w:val="both"/>
        <w:rPr>
          <w:rFonts w:asciiTheme="minorHAnsi" w:hAnsiTheme="minorHAnsi" w:cstheme="minorHAnsi"/>
          <w:lang w:val="en-GB"/>
        </w:rPr>
      </w:pPr>
      <w:r w:rsidRPr="00AF5F2E">
        <w:rPr>
          <w:rFonts w:asciiTheme="minorHAnsi" w:hAnsiTheme="minorHAnsi" w:cstheme="minorHAnsi"/>
          <w:lang w:val="en-GB"/>
        </w:rPr>
        <w:t>The Commissioner made note of the fact that the Dutch government adopted a National Action Plan on Human Rights, which contains several topics</w:t>
      </w:r>
      <w:r w:rsidR="008E28C8">
        <w:rPr>
          <w:rFonts w:asciiTheme="minorHAnsi" w:hAnsiTheme="minorHAnsi" w:cstheme="minorHAnsi"/>
          <w:lang w:val="en-GB"/>
        </w:rPr>
        <w:t>, such as immigration, asylum and the</w:t>
      </w:r>
      <w:r w:rsidRPr="00AF5F2E">
        <w:rPr>
          <w:rFonts w:asciiTheme="minorHAnsi" w:hAnsiTheme="minorHAnsi" w:cstheme="minorHAnsi"/>
          <w:lang w:val="en-GB"/>
        </w:rPr>
        <w:t xml:space="preserve"> detention of migrants. Although the NAPHR is a positive development, it still </w:t>
      </w:r>
      <w:r w:rsidR="00CD369E">
        <w:rPr>
          <w:rFonts w:asciiTheme="minorHAnsi" w:hAnsiTheme="minorHAnsi" w:cstheme="minorHAnsi"/>
          <w:lang w:val="en-GB"/>
        </w:rPr>
        <w:t>could</w:t>
      </w:r>
      <w:r w:rsidRPr="00AF5F2E">
        <w:rPr>
          <w:rFonts w:asciiTheme="minorHAnsi" w:hAnsiTheme="minorHAnsi" w:cstheme="minorHAnsi"/>
          <w:lang w:val="en-GB"/>
        </w:rPr>
        <w:t xml:space="preserve"> be improved. The Commissioner states that the NAPHR is not assessed effectively and a good evaluation is important for monitoring its effectiveness. </w:t>
      </w:r>
    </w:p>
    <w:p w14:paraId="43189938" w14:textId="77777777" w:rsidR="008B16E5" w:rsidRPr="00AF5F2E" w:rsidRDefault="008B16E5" w:rsidP="004A56A3">
      <w:pPr>
        <w:pStyle w:val="Geenafstand"/>
        <w:spacing w:line="360" w:lineRule="auto"/>
        <w:jc w:val="both"/>
        <w:rPr>
          <w:rFonts w:asciiTheme="minorHAnsi" w:hAnsiTheme="minorHAnsi"/>
          <w:lang w:val="en-GB"/>
        </w:rPr>
      </w:pPr>
    </w:p>
    <w:p w14:paraId="791EB22E" w14:textId="417F4DF1" w:rsidR="001B3BF7" w:rsidRPr="00AF5F2E" w:rsidRDefault="001B3BF7" w:rsidP="004A56A3">
      <w:pPr>
        <w:pStyle w:val="Geenafstand"/>
        <w:spacing w:line="360" w:lineRule="auto"/>
        <w:jc w:val="both"/>
        <w:rPr>
          <w:rFonts w:asciiTheme="minorHAnsi" w:hAnsiTheme="minorHAnsi" w:cstheme="minorHAnsi"/>
          <w:u w:val="single"/>
          <w:lang w:val="en-GB"/>
        </w:rPr>
      </w:pPr>
      <w:r w:rsidRPr="00AF5F2E">
        <w:rPr>
          <w:rFonts w:asciiTheme="minorHAnsi" w:hAnsiTheme="minorHAnsi" w:cstheme="minorHAnsi"/>
          <w:u w:val="single"/>
          <w:lang w:val="en-GB"/>
        </w:rPr>
        <w:t>Human Rights of Asylum Seekers and Immigrants</w:t>
      </w:r>
    </w:p>
    <w:p w14:paraId="29A695CF" w14:textId="6042CAAB" w:rsidR="001B3BF7" w:rsidRPr="00AF5F2E" w:rsidRDefault="001B3BF7"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 xml:space="preserve">The Commissioner still is concerned with the fact that the Dutch government </w:t>
      </w:r>
      <w:r w:rsidR="00CD369E">
        <w:rPr>
          <w:rFonts w:asciiTheme="minorHAnsi" w:hAnsiTheme="minorHAnsi" w:cstheme="minorHAnsi"/>
          <w:lang w:val="en-GB"/>
        </w:rPr>
        <w:t>carries out</w:t>
      </w:r>
      <w:r w:rsidRPr="00AF5F2E">
        <w:rPr>
          <w:rFonts w:asciiTheme="minorHAnsi" w:hAnsiTheme="minorHAnsi" w:cstheme="minorHAnsi"/>
          <w:lang w:val="en-GB"/>
        </w:rPr>
        <w:t xml:space="preserve"> administrative detention when</w:t>
      </w:r>
      <w:r w:rsidR="008E28C8">
        <w:rPr>
          <w:rFonts w:asciiTheme="minorHAnsi" w:hAnsiTheme="minorHAnsi" w:cstheme="minorHAnsi"/>
          <w:lang w:val="en-GB"/>
        </w:rPr>
        <w:t xml:space="preserve"> persons arrive through the International Airport Schiphol</w:t>
      </w:r>
      <w:r w:rsidRPr="00AF5F2E">
        <w:rPr>
          <w:rFonts w:asciiTheme="minorHAnsi" w:hAnsiTheme="minorHAnsi" w:cstheme="minorHAnsi"/>
          <w:lang w:val="en-GB"/>
        </w:rPr>
        <w:t xml:space="preserve">. This detention automatically follows when an asylum seeker does not have the required documents for a visa. Important to notice is the fact that this procedure also affects families with children. The Commissioner welcomes that fact that from the </w:t>
      </w:r>
      <w:r w:rsidR="00EE4926" w:rsidRPr="00AF5F2E">
        <w:rPr>
          <w:rFonts w:asciiTheme="minorHAnsi" w:hAnsiTheme="minorHAnsi" w:cstheme="minorHAnsi"/>
          <w:lang w:val="en-GB"/>
        </w:rPr>
        <w:t>1</w:t>
      </w:r>
      <w:r w:rsidR="00EE4926" w:rsidRPr="00AF5F2E">
        <w:rPr>
          <w:rFonts w:asciiTheme="minorHAnsi" w:hAnsiTheme="minorHAnsi" w:cstheme="minorHAnsi"/>
          <w:vertAlign w:val="superscript"/>
          <w:lang w:val="en-GB"/>
        </w:rPr>
        <w:t>s</w:t>
      </w:r>
      <w:r w:rsidRPr="00AF5F2E">
        <w:rPr>
          <w:rFonts w:asciiTheme="minorHAnsi" w:hAnsiTheme="minorHAnsi" w:cstheme="minorHAnsi"/>
          <w:lang w:val="en-GB"/>
        </w:rPr>
        <w:t xml:space="preserve"> of September 2014 the Dutch government revised </w:t>
      </w:r>
      <w:r w:rsidR="00EE4926" w:rsidRPr="00AF5F2E">
        <w:rPr>
          <w:rFonts w:asciiTheme="minorHAnsi" w:hAnsiTheme="minorHAnsi" w:cstheme="minorHAnsi"/>
          <w:lang w:val="en-GB"/>
        </w:rPr>
        <w:t>her</w:t>
      </w:r>
      <w:r w:rsidRPr="00AF5F2E">
        <w:rPr>
          <w:rFonts w:asciiTheme="minorHAnsi" w:hAnsiTheme="minorHAnsi" w:cstheme="minorHAnsi"/>
          <w:lang w:val="en-GB"/>
        </w:rPr>
        <w:t xml:space="preserve"> policy and children are no</w:t>
      </w:r>
      <w:r w:rsidR="008E28C8">
        <w:rPr>
          <w:rFonts w:asciiTheme="minorHAnsi" w:hAnsiTheme="minorHAnsi" w:cstheme="minorHAnsi"/>
          <w:lang w:val="en-GB"/>
        </w:rPr>
        <w:t xml:space="preserve"> longer automatically detained.</w:t>
      </w:r>
    </w:p>
    <w:p w14:paraId="4F212F05" w14:textId="77777777" w:rsidR="000C2BB2" w:rsidRPr="00AF5F2E" w:rsidRDefault="000C2BB2" w:rsidP="004A56A3">
      <w:pPr>
        <w:pStyle w:val="Geenafstand"/>
        <w:spacing w:line="360" w:lineRule="auto"/>
        <w:jc w:val="both"/>
        <w:rPr>
          <w:rFonts w:asciiTheme="minorHAnsi" w:hAnsiTheme="minorHAnsi" w:cstheme="minorHAnsi"/>
          <w:lang w:val="en-GB"/>
        </w:rPr>
      </w:pPr>
    </w:p>
    <w:p w14:paraId="5B56654D" w14:textId="77777777" w:rsidR="009A2089" w:rsidRPr="00AF5F2E" w:rsidRDefault="009A2089" w:rsidP="004A56A3">
      <w:pPr>
        <w:pStyle w:val="Geenafstand"/>
        <w:spacing w:line="360" w:lineRule="auto"/>
        <w:jc w:val="both"/>
        <w:rPr>
          <w:rFonts w:asciiTheme="minorHAnsi" w:hAnsiTheme="minorHAnsi" w:cstheme="minorHAnsi"/>
          <w:b/>
          <w:shd w:val="clear" w:color="auto" w:fill="FFFFFF"/>
          <w:lang w:val="en-GB"/>
        </w:rPr>
      </w:pPr>
      <w:r w:rsidRPr="00AF5F2E">
        <w:rPr>
          <w:rFonts w:asciiTheme="minorHAnsi" w:hAnsiTheme="minorHAnsi" w:cstheme="minorHAnsi"/>
          <w:b/>
          <w:shd w:val="clear" w:color="auto" w:fill="FFFFFF"/>
          <w:lang w:val="en-GB"/>
        </w:rPr>
        <w:t>Conclusion</w:t>
      </w:r>
    </w:p>
    <w:p w14:paraId="4BC07BBE" w14:textId="022A361F" w:rsidR="009A2089" w:rsidRPr="00AF5F2E" w:rsidRDefault="009A2089" w:rsidP="004A56A3">
      <w:pPr>
        <w:pStyle w:val="Geenafstand"/>
        <w:spacing w:line="360" w:lineRule="auto"/>
        <w:jc w:val="both"/>
        <w:rPr>
          <w:rFonts w:asciiTheme="minorHAnsi" w:hAnsiTheme="minorHAnsi" w:cstheme="minorHAnsi"/>
          <w:shd w:val="clear" w:color="auto" w:fill="FFFFFF"/>
          <w:lang w:val="en-GB"/>
        </w:rPr>
      </w:pPr>
      <w:r w:rsidRPr="00AF5F2E">
        <w:rPr>
          <w:rFonts w:asciiTheme="minorHAnsi" w:hAnsiTheme="minorHAnsi" w:cstheme="minorHAnsi"/>
          <w:lang w:val="en-GB"/>
        </w:rPr>
        <w:t xml:space="preserve">According to the report, </w:t>
      </w:r>
      <w:r w:rsidR="000C2BB2" w:rsidRPr="00AF5F2E">
        <w:rPr>
          <w:rFonts w:asciiTheme="minorHAnsi" w:hAnsiTheme="minorHAnsi" w:cstheme="minorHAnsi"/>
          <w:lang w:val="en-GB"/>
        </w:rPr>
        <w:t xml:space="preserve">Article 5 of the ECHR: </w:t>
      </w:r>
      <w:r w:rsidR="00A10C32" w:rsidRPr="00AF5F2E">
        <w:rPr>
          <w:rFonts w:asciiTheme="minorHAnsi" w:hAnsiTheme="minorHAnsi" w:cstheme="minorHAnsi"/>
          <w:lang w:val="en-GB"/>
        </w:rPr>
        <w:t>T</w:t>
      </w:r>
      <w:r w:rsidR="000C2BB2" w:rsidRPr="00AF5F2E">
        <w:rPr>
          <w:rFonts w:asciiTheme="minorHAnsi" w:hAnsiTheme="minorHAnsi" w:cstheme="minorHAnsi"/>
          <w:lang w:val="en-GB"/>
        </w:rPr>
        <w:t xml:space="preserve">he right to liberty and security </w:t>
      </w:r>
      <w:r w:rsidR="005C3B33" w:rsidRPr="00AF5F2E">
        <w:rPr>
          <w:rFonts w:asciiTheme="minorHAnsi" w:hAnsiTheme="minorHAnsi" w:cstheme="minorHAnsi"/>
          <w:lang w:val="en-GB"/>
        </w:rPr>
        <w:t>is</w:t>
      </w:r>
      <w:r w:rsidRPr="00AF5F2E">
        <w:rPr>
          <w:rFonts w:asciiTheme="minorHAnsi" w:hAnsiTheme="minorHAnsi" w:cstheme="minorHAnsi"/>
          <w:lang w:val="en-GB"/>
        </w:rPr>
        <w:t xml:space="preserve"> at stake according to Mr. </w:t>
      </w:r>
      <w:r w:rsidRPr="00AF5F2E">
        <w:rPr>
          <w:rFonts w:asciiTheme="minorHAnsi" w:hAnsiTheme="minorHAnsi"/>
          <w:iCs/>
          <w:noProof/>
          <w:lang w:val="en-US"/>
        </w:rPr>
        <w:t>Muižnieks</w:t>
      </w:r>
      <w:r w:rsidR="000C2BB2" w:rsidRPr="00AF5F2E">
        <w:rPr>
          <w:rFonts w:asciiTheme="minorHAnsi" w:hAnsiTheme="minorHAnsi" w:cstheme="minorHAnsi"/>
          <w:lang w:val="en-US"/>
        </w:rPr>
        <w:t>.</w:t>
      </w:r>
      <w:r w:rsidR="004557AB">
        <w:rPr>
          <w:rFonts w:asciiTheme="minorHAnsi" w:hAnsiTheme="minorHAnsi" w:cstheme="minorHAnsi"/>
          <w:lang w:val="en-US"/>
        </w:rPr>
        <w:t xml:space="preserve"> </w:t>
      </w:r>
      <w:r w:rsidRPr="00AF5F2E">
        <w:rPr>
          <w:rFonts w:asciiTheme="minorHAnsi" w:hAnsiTheme="minorHAnsi" w:cstheme="minorHAnsi"/>
          <w:shd w:val="clear" w:color="auto" w:fill="FFFFFF"/>
          <w:lang w:val="en-GB"/>
        </w:rPr>
        <w:t>In the report the Commission</w:t>
      </w:r>
      <w:r w:rsidR="00953E96">
        <w:rPr>
          <w:rFonts w:asciiTheme="minorHAnsi" w:hAnsiTheme="minorHAnsi" w:cstheme="minorHAnsi"/>
          <w:shd w:val="clear" w:color="auto" w:fill="FFFFFF"/>
          <w:lang w:val="en-GB"/>
        </w:rPr>
        <w:t>er</w:t>
      </w:r>
      <w:r w:rsidRPr="00AF5F2E">
        <w:rPr>
          <w:rFonts w:asciiTheme="minorHAnsi" w:hAnsiTheme="minorHAnsi" w:cstheme="minorHAnsi"/>
          <w:shd w:val="clear" w:color="auto" w:fill="FFFFFF"/>
          <w:lang w:val="en-GB"/>
        </w:rPr>
        <w:t xml:space="preserve"> made </w:t>
      </w:r>
      <w:r w:rsidR="00EE4926" w:rsidRPr="00AF5F2E">
        <w:rPr>
          <w:rFonts w:asciiTheme="minorHAnsi" w:hAnsiTheme="minorHAnsi" w:cstheme="minorHAnsi"/>
          <w:shd w:val="clear" w:color="auto" w:fill="FFFFFF"/>
          <w:lang w:val="en-GB"/>
        </w:rPr>
        <w:t>several</w:t>
      </w:r>
      <w:r w:rsidRPr="00AF5F2E">
        <w:rPr>
          <w:rFonts w:asciiTheme="minorHAnsi" w:hAnsiTheme="minorHAnsi" w:cstheme="minorHAnsi"/>
          <w:shd w:val="clear" w:color="auto" w:fill="FFFFFF"/>
          <w:lang w:val="en-GB"/>
        </w:rPr>
        <w:t xml:space="preserve"> recommendations:</w:t>
      </w:r>
      <w:r w:rsidR="0056300C" w:rsidRPr="00AF5F2E">
        <w:rPr>
          <w:rFonts w:asciiTheme="minorHAnsi" w:hAnsiTheme="minorHAnsi" w:cstheme="minorHAnsi"/>
          <w:shd w:val="clear" w:color="auto" w:fill="FFFFFF"/>
          <w:lang w:val="en-GB"/>
        </w:rPr>
        <w:t xml:space="preserve"> (1) t</w:t>
      </w:r>
      <w:r w:rsidRPr="00AF5F2E">
        <w:rPr>
          <w:rFonts w:asciiTheme="minorHAnsi" w:hAnsiTheme="minorHAnsi" w:cstheme="minorHAnsi"/>
          <w:shd w:val="clear" w:color="auto" w:fill="FFFFFF"/>
          <w:lang w:val="en-GB"/>
        </w:rPr>
        <w:t xml:space="preserve">o ratify the Optional Protocol to the </w:t>
      </w:r>
      <w:r w:rsidRPr="00AF5F2E">
        <w:rPr>
          <w:rFonts w:asciiTheme="minorHAnsi" w:hAnsiTheme="minorHAnsi" w:cstheme="minorHAnsi"/>
          <w:lang w:val="en-GB"/>
        </w:rPr>
        <w:t>Optional Protocol to the International Covenant on Economic, Social and Cultural Rights OPICESCR</w:t>
      </w:r>
      <w:r w:rsidR="0056300C" w:rsidRPr="00AF5F2E">
        <w:rPr>
          <w:rFonts w:asciiTheme="minorHAnsi" w:hAnsiTheme="minorHAnsi" w:cstheme="minorHAnsi"/>
          <w:lang w:val="en-GB"/>
        </w:rPr>
        <w:t>, (2) t</w:t>
      </w:r>
      <w:r w:rsidR="00EE4926" w:rsidRPr="00AF5F2E">
        <w:rPr>
          <w:rFonts w:asciiTheme="minorHAnsi" w:hAnsiTheme="minorHAnsi" w:cstheme="minorHAnsi"/>
          <w:lang w:val="en-GB"/>
        </w:rPr>
        <w:t xml:space="preserve">o </w:t>
      </w:r>
      <w:r w:rsidRPr="00AF5F2E">
        <w:rPr>
          <w:rFonts w:asciiTheme="minorHAnsi" w:hAnsiTheme="minorHAnsi" w:cstheme="minorHAnsi"/>
          <w:lang w:val="en-GB"/>
        </w:rPr>
        <w:t xml:space="preserve">improve the NAHPR with a </w:t>
      </w:r>
      <w:r w:rsidRPr="00AF5F2E">
        <w:rPr>
          <w:rFonts w:asciiTheme="minorHAnsi" w:hAnsiTheme="minorHAnsi" w:cstheme="minorHAnsi"/>
          <w:lang w:val="en-US"/>
        </w:rPr>
        <w:t xml:space="preserve">critical self-analyses </w:t>
      </w:r>
      <w:r w:rsidRPr="00AF5F2E">
        <w:rPr>
          <w:rFonts w:asciiTheme="minorHAnsi" w:hAnsiTheme="minorHAnsi" w:cstheme="minorHAnsi"/>
          <w:lang w:val="en-GB"/>
        </w:rPr>
        <w:t>to monitor its effectiveness</w:t>
      </w:r>
      <w:r w:rsidR="0056300C" w:rsidRPr="00AF5F2E">
        <w:rPr>
          <w:rFonts w:asciiTheme="minorHAnsi" w:hAnsiTheme="minorHAnsi" w:cstheme="minorHAnsi"/>
          <w:lang w:val="en-GB"/>
        </w:rPr>
        <w:t>, (3) t</w:t>
      </w:r>
      <w:r w:rsidRPr="00AF5F2E">
        <w:rPr>
          <w:rFonts w:asciiTheme="minorHAnsi" w:hAnsiTheme="minorHAnsi" w:cstheme="minorHAnsi"/>
          <w:shd w:val="clear" w:color="auto" w:fill="FFFFFF"/>
          <w:lang w:val="en-GB"/>
        </w:rPr>
        <w:t>o ensure that administrative detention is only used as a matt</w:t>
      </w:r>
      <w:r w:rsidR="00EE4926" w:rsidRPr="00AF5F2E">
        <w:rPr>
          <w:rFonts w:asciiTheme="minorHAnsi" w:hAnsiTheme="minorHAnsi" w:cstheme="minorHAnsi"/>
          <w:shd w:val="clear" w:color="auto" w:fill="FFFFFF"/>
          <w:lang w:val="en-GB"/>
        </w:rPr>
        <w:t>er of last resort and that the g</w:t>
      </w:r>
      <w:r w:rsidRPr="00AF5F2E">
        <w:rPr>
          <w:rFonts w:asciiTheme="minorHAnsi" w:hAnsiTheme="minorHAnsi" w:cstheme="minorHAnsi"/>
          <w:shd w:val="clear" w:color="auto" w:fill="FFFFFF"/>
          <w:lang w:val="en-GB"/>
        </w:rPr>
        <w:t>overnment’s practice is in line with the principle of proportionality</w:t>
      </w:r>
      <w:r w:rsidR="0056300C" w:rsidRPr="00AF5F2E">
        <w:rPr>
          <w:rFonts w:asciiTheme="minorHAnsi" w:hAnsiTheme="minorHAnsi" w:cstheme="minorHAnsi"/>
          <w:shd w:val="clear" w:color="auto" w:fill="FFFFFF"/>
          <w:lang w:val="en-GB"/>
        </w:rPr>
        <w:t>, (4) t</w:t>
      </w:r>
      <w:r w:rsidR="00EE4926" w:rsidRPr="00AF5F2E">
        <w:rPr>
          <w:rFonts w:asciiTheme="minorHAnsi" w:hAnsiTheme="minorHAnsi" w:cstheme="minorHAnsi"/>
          <w:shd w:val="clear" w:color="auto" w:fill="FFFFFF"/>
          <w:lang w:val="en-GB"/>
        </w:rPr>
        <w:t>o o</w:t>
      </w:r>
      <w:r w:rsidRPr="00AF5F2E">
        <w:rPr>
          <w:rFonts w:asciiTheme="minorHAnsi" w:hAnsiTheme="minorHAnsi" w:cstheme="minorHAnsi"/>
          <w:shd w:val="clear" w:color="auto" w:fill="FFFFFF"/>
          <w:lang w:val="en-GB"/>
        </w:rPr>
        <w:t>verthink the idea of giving asylum seekers access to Dutch territory on humanitarian grounds</w:t>
      </w:r>
      <w:r w:rsidR="0056300C" w:rsidRPr="00AF5F2E">
        <w:rPr>
          <w:rFonts w:asciiTheme="minorHAnsi" w:hAnsiTheme="minorHAnsi" w:cstheme="minorHAnsi"/>
          <w:shd w:val="clear" w:color="auto" w:fill="FFFFFF"/>
          <w:lang w:val="en-GB"/>
        </w:rPr>
        <w:t xml:space="preserve"> and (5) t</w:t>
      </w:r>
      <w:r w:rsidR="00EE4926" w:rsidRPr="00AF5F2E">
        <w:rPr>
          <w:rFonts w:asciiTheme="minorHAnsi" w:hAnsiTheme="minorHAnsi" w:cstheme="minorHAnsi"/>
          <w:lang w:val="en-GB"/>
        </w:rPr>
        <w:t xml:space="preserve">o </w:t>
      </w:r>
      <w:r w:rsidRPr="00AF5F2E">
        <w:rPr>
          <w:rFonts w:asciiTheme="minorHAnsi" w:hAnsiTheme="minorHAnsi" w:cstheme="minorHAnsi"/>
          <w:lang w:val="en-US"/>
        </w:rPr>
        <w:t>use and assess alternatives more often, especially for alien who are pending deportation</w:t>
      </w:r>
      <w:r w:rsidR="0056300C" w:rsidRPr="00AF5F2E">
        <w:rPr>
          <w:rFonts w:asciiTheme="minorHAnsi" w:hAnsiTheme="minorHAnsi" w:cstheme="minorHAnsi"/>
          <w:lang w:val="en-US"/>
        </w:rPr>
        <w:t>.</w:t>
      </w:r>
    </w:p>
    <w:p w14:paraId="19ED38C2" w14:textId="77777777" w:rsidR="009A2089" w:rsidRPr="00AF5F2E" w:rsidRDefault="009A2089" w:rsidP="004A56A3">
      <w:pPr>
        <w:pStyle w:val="Geenafstand"/>
        <w:spacing w:line="360" w:lineRule="auto"/>
        <w:jc w:val="both"/>
        <w:rPr>
          <w:rFonts w:asciiTheme="minorHAnsi" w:hAnsiTheme="minorHAnsi" w:cstheme="minorHAnsi"/>
          <w:lang w:val="en-GB"/>
        </w:rPr>
      </w:pPr>
    </w:p>
    <w:p w14:paraId="3597D5B5" w14:textId="47A8AE7A" w:rsidR="00011822" w:rsidRPr="00AF5F2E" w:rsidRDefault="00B9366A" w:rsidP="004A56A3">
      <w:pPr>
        <w:pStyle w:val="Kop2"/>
        <w:spacing w:line="360" w:lineRule="auto"/>
        <w:jc w:val="both"/>
        <w:rPr>
          <w:rFonts w:cstheme="minorHAnsi"/>
          <w:lang w:val="en-US"/>
        </w:rPr>
      </w:pPr>
      <w:bookmarkStart w:id="38" w:name="_Toc432161126"/>
      <w:r w:rsidRPr="00AF5F2E">
        <w:rPr>
          <w:rFonts w:cstheme="minorHAnsi"/>
          <w:lang w:val="en-US"/>
        </w:rPr>
        <w:lastRenderedPageBreak/>
        <w:t>4.2</w:t>
      </w:r>
      <w:r w:rsidR="00011822" w:rsidRPr="00AF5F2E">
        <w:rPr>
          <w:rFonts w:cstheme="minorHAnsi"/>
          <w:lang w:val="en-US"/>
        </w:rPr>
        <w:t xml:space="preserve"> Hard power</w:t>
      </w:r>
      <w:bookmarkEnd w:id="38"/>
    </w:p>
    <w:p w14:paraId="6C5BE6F2" w14:textId="7C1F1F0E" w:rsidR="005D3969" w:rsidRDefault="00953E96" w:rsidP="004A56A3">
      <w:pPr>
        <w:pStyle w:val="Geenafstand"/>
        <w:spacing w:line="360" w:lineRule="auto"/>
        <w:jc w:val="both"/>
        <w:rPr>
          <w:rFonts w:asciiTheme="minorHAnsi" w:hAnsiTheme="minorHAnsi" w:cstheme="minorHAnsi"/>
          <w:lang w:val="en-US"/>
        </w:rPr>
      </w:pPr>
      <w:r>
        <w:rPr>
          <w:rFonts w:asciiTheme="minorHAnsi" w:hAnsiTheme="minorHAnsi" w:cstheme="minorHAnsi"/>
          <w:lang w:val="en-US"/>
        </w:rPr>
        <w:t xml:space="preserve">As hard power is </w:t>
      </w:r>
      <w:r w:rsidR="00CD369E">
        <w:rPr>
          <w:rFonts w:asciiTheme="minorHAnsi" w:hAnsiTheme="minorHAnsi" w:cstheme="minorHAnsi"/>
          <w:lang w:val="en-US"/>
        </w:rPr>
        <w:t>carried out</w:t>
      </w:r>
      <w:r>
        <w:rPr>
          <w:rFonts w:asciiTheme="minorHAnsi" w:hAnsiTheme="minorHAnsi" w:cstheme="minorHAnsi"/>
          <w:lang w:val="en-US"/>
        </w:rPr>
        <w:t xml:space="preserve"> to complement the </w:t>
      </w:r>
      <w:proofErr w:type="spellStart"/>
      <w:r>
        <w:rPr>
          <w:rFonts w:asciiTheme="minorHAnsi" w:hAnsiTheme="minorHAnsi" w:cstheme="minorHAnsi"/>
          <w:lang w:val="en-US"/>
        </w:rPr>
        <w:t>CoE’s</w:t>
      </w:r>
      <w:proofErr w:type="spellEnd"/>
      <w:r>
        <w:rPr>
          <w:rFonts w:asciiTheme="minorHAnsi" w:hAnsiTheme="minorHAnsi" w:cstheme="minorHAnsi"/>
          <w:lang w:val="en-US"/>
        </w:rPr>
        <w:t xml:space="preserve"> soft power, th</w:t>
      </w:r>
      <w:r w:rsidR="00AF1CE4">
        <w:rPr>
          <w:rFonts w:asciiTheme="minorHAnsi" w:hAnsiTheme="minorHAnsi" w:cstheme="minorHAnsi"/>
          <w:lang w:val="en-US"/>
        </w:rPr>
        <w:t xml:space="preserve">is </w:t>
      </w:r>
      <w:r w:rsidR="00953422">
        <w:rPr>
          <w:rFonts w:asciiTheme="minorHAnsi" w:hAnsiTheme="minorHAnsi" w:cstheme="minorHAnsi"/>
          <w:lang w:val="en-US"/>
        </w:rPr>
        <w:t>is</w:t>
      </w:r>
      <w:r w:rsidR="00AF1CE4">
        <w:rPr>
          <w:rFonts w:asciiTheme="minorHAnsi" w:hAnsiTheme="minorHAnsi" w:cstheme="minorHAnsi"/>
          <w:lang w:val="en-US"/>
        </w:rPr>
        <w:t xml:space="preserve"> discussed in the following chapter.</w:t>
      </w:r>
    </w:p>
    <w:p w14:paraId="2C558FD3" w14:textId="51EAE752" w:rsidR="00953E96" w:rsidRDefault="00953E96" w:rsidP="004A56A3">
      <w:pPr>
        <w:pStyle w:val="Geenafstand"/>
        <w:spacing w:line="360" w:lineRule="auto"/>
        <w:jc w:val="both"/>
        <w:rPr>
          <w:rFonts w:asciiTheme="minorHAnsi" w:hAnsiTheme="minorHAnsi" w:cstheme="minorHAnsi"/>
          <w:lang w:val="en-US"/>
        </w:rPr>
      </w:pPr>
    </w:p>
    <w:p w14:paraId="760FC8C5" w14:textId="61003D89" w:rsidR="0056300C" w:rsidRPr="00AF5F2E" w:rsidRDefault="00902546" w:rsidP="004A56A3">
      <w:pPr>
        <w:pStyle w:val="Geenafstand"/>
        <w:spacing w:line="360" w:lineRule="auto"/>
        <w:jc w:val="both"/>
        <w:rPr>
          <w:rFonts w:asciiTheme="minorHAnsi" w:hAnsiTheme="minorHAnsi"/>
          <w:lang w:val="en-GB"/>
        </w:rPr>
      </w:pPr>
      <w:r w:rsidRPr="00AF5F2E">
        <w:rPr>
          <w:rFonts w:asciiTheme="minorHAnsi" w:hAnsiTheme="minorHAnsi" w:cstheme="minorHAnsi"/>
          <w:lang w:val="en-US"/>
        </w:rPr>
        <w:t>Nye</w:t>
      </w:r>
      <w:r w:rsidR="004557AB">
        <w:rPr>
          <w:rFonts w:asciiTheme="minorHAnsi" w:hAnsiTheme="minorHAnsi" w:cstheme="minorHAnsi"/>
          <w:lang w:val="en-US"/>
        </w:rPr>
        <w:t xml:space="preserve"> (2008)</w:t>
      </w:r>
      <w:r w:rsidRPr="00AF5F2E">
        <w:rPr>
          <w:rFonts w:asciiTheme="minorHAnsi" w:hAnsiTheme="minorHAnsi" w:cstheme="minorHAnsi"/>
          <w:lang w:val="en-US"/>
        </w:rPr>
        <w:t xml:space="preserve"> de</w:t>
      </w:r>
      <w:r w:rsidR="002736F7" w:rsidRPr="00AF5F2E">
        <w:rPr>
          <w:rFonts w:asciiTheme="minorHAnsi" w:hAnsiTheme="minorHAnsi" w:cstheme="minorHAnsi"/>
          <w:lang w:val="en-US"/>
        </w:rPr>
        <w:t>s</w:t>
      </w:r>
      <w:r w:rsidRPr="00AF5F2E">
        <w:rPr>
          <w:rFonts w:asciiTheme="minorHAnsi" w:hAnsiTheme="minorHAnsi" w:cstheme="minorHAnsi"/>
          <w:lang w:val="en-US"/>
        </w:rPr>
        <w:t xml:space="preserve">cribes the term hard power as </w:t>
      </w:r>
      <w:r w:rsidRPr="00AF5F2E">
        <w:rPr>
          <w:rFonts w:asciiTheme="minorHAnsi" w:hAnsiTheme="minorHAnsi" w:cs="Arial"/>
          <w:shd w:val="clear" w:color="auto" w:fill="FFFFFF"/>
          <w:lang w:val="en-GB"/>
        </w:rPr>
        <w:t>“the ability to use the carrots and sticks of economic and military might to make others follow your will</w:t>
      </w:r>
      <w:r w:rsidR="00583D44" w:rsidRPr="00AF5F2E">
        <w:rPr>
          <w:rFonts w:asciiTheme="minorHAnsi" w:hAnsiTheme="minorHAnsi" w:cs="Arial"/>
          <w:shd w:val="clear" w:color="auto" w:fill="FFFFFF"/>
          <w:lang w:val="en-GB"/>
        </w:rPr>
        <w:t>”</w:t>
      </w:r>
      <w:r w:rsidR="004557AB">
        <w:rPr>
          <w:rFonts w:asciiTheme="minorHAnsi" w:hAnsiTheme="minorHAnsi" w:cs="Arial"/>
          <w:shd w:val="clear" w:color="auto" w:fill="FFFFFF"/>
          <w:lang w:val="en-GB"/>
        </w:rPr>
        <w:t xml:space="preserve"> (p.94)</w:t>
      </w:r>
      <w:r w:rsidR="00CD369E">
        <w:rPr>
          <w:rFonts w:asciiTheme="minorHAnsi" w:hAnsiTheme="minorHAnsi" w:cs="Arial"/>
          <w:shd w:val="clear" w:color="auto" w:fill="FFFFFF"/>
          <w:lang w:val="en-GB"/>
        </w:rPr>
        <w:t>.</w:t>
      </w:r>
      <w:r w:rsidR="00583D44" w:rsidRPr="00AF5F2E">
        <w:rPr>
          <w:rFonts w:asciiTheme="minorHAnsi" w:hAnsiTheme="minorHAnsi" w:cs="Arial"/>
          <w:shd w:val="clear" w:color="auto" w:fill="FFFFFF"/>
          <w:lang w:val="en-GB"/>
        </w:rPr>
        <w:t xml:space="preserve"> </w:t>
      </w:r>
      <w:r w:rsidRPr="00AF5F2E">
        <w:rPr>
          <w:rFonts w:asciiTheme="minorHAnsi" w:hAnsiTheme="minorHAnsi" w:cs="Arial"/>
          <w:shd w:val="clear" w:color="auto" w:fill="FFFFFF"/>
          <w:lang w:val="en-GB"/>
        </w:rPr>
        <w:t xml:space="preserve"> Hard power is </w:t>
      </w:r>
      <w:r w:rsidR="00A0377E" w:rsidRPr="00AF5F2E">
        <w:rPr>
          <w:rFonts w:asciiTheme="minorHAnsi" w:hAnsiTheme="minorHAnsi" w:cs="Arial"/>
          <w:shd w:val="clear" w:color="auto" w:fill="FFFFFF"/>
          <w:lang w:val="en-GB"/>
        </w:rPr>
        <w:t>a</w:t>
      </w:r>
      <w:r w:rsidRPr="00AF5F2E">
        <w:rPr>
          <w:rFonts w:asciiTheme="minorHAnsi" w:hAnsiTheme="minorHAnsi" w:cs="Arial"/>
          <w:shd w:val="clear" w:color="auto" w:fill="FFFFFF"/>
          <w:lang w:val="en-GB"/>
        </w:rPr>
        <w:t xml:space="preserve"> </w:t>
      </w:r>
      <w:r w:rsidR="00F11D22" w:rsidRPr="00AF5F2E">
        <w:rPr>
          <w:rFonts w:asciiTheme="minorHAnsi" w:hAnsiTheme="minorHAnsi" w:cs="Arial"/>
          <w:shd w:val="clear" w:color="auto" w:fill="FFFFFF"/>
          <w:lang w:val="en-GB"/>
        </w:rPr>
        <w:t>coercion</w:t>
      </w:r>
      <w:r w:rsidR="00CD369E">
        <w:rPr>
          <w:rFonts w:asciiTheme="minorHAnsi" w:hAnsiTheme="minorHAnsi" w:cs="Arial"/>
          <w:shd w:val="clear" w:color="auto" w:fill="FFFFFF"/>
          <w:lang w:val="en-GB"/>
        </w:rPr>
        <w:t xml:space="preserve"> method and with </w:t>
      </w:r>
      <w:r w:rsidRPr="00AF5F2E">
        <w:rPr>
          <w:rFonts w:asciiTheme="minorHAnsi" w:hAnsiTheme="minorHAnsi" w:cs="Arial"/>
          <w:shd w:val="clear" w:color="auto" w:fill="FFFFFF"/>
          <w:lang w:val="en-GB"/>
        </w:rPr>
        <w:t>cre</w:t>
      </w:r>
      <w:r w:rsidR="000D76E3" w:rsidRPr="00AF5F2E">
        <w:rPr>
          <w:rFonts w:asciiTheme="minorHAnsi" w:hAnsiTheme="minorHAnsi" w:cs="Arial"/>
          <w:shd w:val="clear" w:color="auto" w:fill="FFFFFF"/>
          <w:lang w:val="en-GB"/>
        </w:rPr>
        <w:t xml:space="preserve">ating </w:t>
      </w:r>
      <w:r w:rsidRPr="00AF5F2E">
        <w:rPr>
          <w:rFonts w:asciiTheme="minorHAnsi" w:hAnsiTheme="minorHAnsi" w:cs="Arial"/>
          <w:shd w:val="clear" w:color="auto" w:fill="FFFFFF"/>
          <w:lang w:val="en-GB"/>
        </w:rPr>
        <w:t xml:space="preserve">the </w:t>
      </w:r>
      <w:r w:rsidR="00CD2A02" w:rsidRPr="00AF5F2E">
        <w:rPr>
          <w:rFonts w:asciiTheme="minorHAnsi" w:hAnsiTheme="minorHAnsi" w:cs="Arial"/>
          <w:shd w:val="clear" w:color="auto" w:fill="FFFFFF"/>
          <w:lang w:val="en-GB"/>
        </w:rPr>
        <w:t>ECtHR</w:t>
      </w:r>
      <w:r w:rsidRPr="00AF5F2E">
        <w:rPr>
          <w:rFonts w:asciiTheme="minorHAnsi" w:hAnsiTheme="minorHAnsi" w:cs="Arial"/>
          <w:shd w:val="clear" w:color="auto" w:fill="FFFFFF"/>
          <w:lang w:val="en-GB"/>
        </w:rPr>
        <w:t xml:space="preserve">, the </w:t>
      </w:r>
      <w:proofErr w:type="spellStart"/>
      <w:r w:rsidRPr="00AF5F2E">
        <w:rPr>
          <w:rFonts w:asciiTheme="minorHAnsi" w:hAnsiTheme="minorHAnsi" w:cs="Arial"/>
          <w:shd w:val="clear" w:color="auto" w:fill="FFFFFF"/>
          <w:lang w:val="en-GB"/>
        </w:rPr>
        <w:t>CoE</w:t>
      </w:r>
      <w:proofErr w:type="spellEnd"/>
      <w:r w:rsidRPr="00AF5F2E">
        <w:rPr>
          <w:rFonts w:asciiTheme="minorHAnsi" w:hAnsiTheme="minorHAnsi" w:cs="Arial"/>
          <w:shd w:val="clear" w:color="auto" w:fill="FFFFFF"/>
          <w:lang w:val="en-GB"/>
        </w:rPr>
        <w:t xml:space="preserve"> has</w:t>
      </w:r>
      <w:r w:rsidR="00F11D22" w:rsidRPr="00AF5F2E">
        <w:rPr>
          <w:rFonts w:asciiTheme="minorHAnsi" w:hAnsiTheme="minorHAnsi" w:cs="Arial"/>
          <w:shd w:val="clear" w:color="auto" w:fill="FFFFFF"/>
          <w:lang w:val="en-GB"/>
        </w:rPr>
        <w:t xml:space="preserve"> the power to assess complaints by means</w:t>
      </w:r>
      <w:r w:rsidR="00E33A9C" w:rsidRPr="00AF5F2E">
        <w:rPr>
          <w:rFonts w:asciiTheme="minorHAnsi" w:hAnsiTheme="minorHAnsi" w:cs="Arial"/>
          <w:shd w:val="clear" w:color="auto" w:fill="FFFFFF"/>
          <w:lang w:val="en-GB"/>
        </w:rPr>
        <w:t xml:space="preserve"> of hard power. </w:t>
      </w:r>
      <w:r w:rsidR="002736F7" w:rsidRPr="00AF5F2E">
        <w:rPr>
          <w:rFonts w:asciiTheme="minorHAnsi" w:hAnsiTheme="minorHAnsi" w:cs="Arial"/>
          <w:shd w:val="clear" w:color="auto" w:fill="FFFFFF"/>
          <w:lang w:val="en-GB"/>
        </w:rPr>
        <w:t xml:space="preserve">With </w:t>
      </w:r>
      <w:r w:rsidR="00F11D22" w:rsidRPr="00AF5F2E">
        <w:rPr>
          <w:rFonts w:asciiTheme="minorHAnsi" w:hAnsiTheme="minorHAnsi" w:cs="Arial"/>
          <w:shd w:val="clear" w:color="auto" w:fill="FFFFFF"/>
          <w:lang w:val="en-GB"/>
        </w:rPr>
        <w:t>singing and ratifying</w:t>
      </w:r>
      <w:r w:rsidR="000D76E3" w:rsidRPr="00AF5F2E">
        <w:rPr>
          <w:rFonts w:asciiTheme="minorHAnsi" w:hAnsiTheme="minorHAnsi" w:cs="Arial"/>
          <w:shd w:val="clear" w:color="auto" w:fill="FFFFFF"/>
          <w:lang w:val="en-GB"/>
        </w:rPr>
        <w:t xml:space="preserve"> the </w:t>
      </w:r>
      <w:r w:rsidR="00CD2A02" w:rsidRPr="00AF5F2E">
        <w:rPr>
          <w:rFonts w:asciiTheme="minorHAnsi" w:hAnsiTheme="minorHAnsi" w:cs="Arial"/>
          <w:shd w:val="clear" w:color="auto" w:fill="FFFFFF"/>
          <w:lang w:val="en-GB"/>
        </w:rPr>
        <w:t>ECHR</w:t>
      </w:r>
      <w:r w:rsidR="002736F7" w:rsidRPr="00AF5F2E">
        <w:rPr>
          <w:rFonts w:asciiTheme="minorHAnsi" w:hAnsiTheme="minorHAnsi" w:cs="Arial"/>
          <w:shd w:val="clear" w:color="auto" w:fill="FFFFFF"/>
          <w:lang w:val="en-GB"/>
        </w:rPr>
        <w:t>, the Contracting P</w:t>
      </w:r>
      <w:r w:rsidRPr="00AF5F2E">
        <w:rPr>
          <w:rFonts w:asciiTheme="minorHAnsi" w:hAnsiTheme="minorHAnsi" w:cs="Arial"/>
          <w:shd w:val="clear" w:color="auto" w:fill="FFFFFF"/>
          <w:lang w:val="en-GB"/>
        </w:rPr>
        <w:t>arties are l</w:t>
      </w:r>
      <w:r w:rsidR="005104D2" w:rsidRPr="00AF5F2E">
        <w:rPr>
          <w:rFonts w:asciiTheme="minorHAnsi" w:hAnsiTheme="minorHAnsi" w:cs="Arial"/>
          <w:shd w:val="clear" w:color="auto" w:fill="FFFFFF"/>
          <w:lang w:val="en-GB"/>
        </w:rPr>
        <w:t>egally bound by its provisions.</w:t>
      </w:r>
      <w:r w:rsidR="0056300C" w:rsidRPr="00AF5F2E">
        <w:rPr>
          <w:rFonts w:asciiTheme="minorHAnsi" w:hAnsiTheme="minorHAnsi" w:cs="Arial"/>
          <w:shd w:val="clear" w:color="auto" w:fill="FFFFFF"/>
          <w:lang w:val="en-GB"/>
        </w:rPr>
        <w:t xml:space="preserve"> </w:t>
      </w:r>
      <w:r w:rsidR="005104D2" w:rsidRPr="00AF5F2E">
        <w:rPr>
          <w:rFonts w:asciiTheme="minorHAnsi" w:hAnsiTheme="minorHAnsi"/>
          <w:lang w:val="en-GB"/>
        </w:rPr>
        <w:t xml:space="preserve">According to the </w:t>
      </w:r>
      <w:proofErr w:type="spellStart"/>
      <w:r w:rsidR="005104D2" w:rsidRPr="00AF5F2E">
        <w:rPr>
          <w:rFonts w:asciiTheme="minorHAnsi" w:hAnsiTheme="minorHAnsi"/>
          <w:lang w:val="en-GB"/>
        </w:rPr>
        <w:t>CoE</w:t>
      </w:r>
      <w:proofErr w:type="spellEnd"/>
      <w:r w:rsidR="00CD369E">
        <w:rPr>
          <w:rFonts w:asciiTheme="minorHAnsi" w:hAnsiTheme="minorHAnsi"/>
          <w:lang w:val="en-GB"/>
        </w:rPr>
        <w:t xml:space="preserve"> (2014)</w:t>
      </w:r>
      <w:r w:rsidR="00A10C32" w:rsidRPr="00AF5F2E">
        <w:rPr>
          <w:rFonts w:asciiTheme="minorHAnsi" w:hAnsiTheme="minorHAnsi"/>
          <w:lang w:val="en-GB"/>
        </w:rPr>
        <w:t>:</w:t>
      </w:r>
    </w:p>
    <w:p w14:paraId="57F40C81" w14:textId="77777777" w:rsidR="0056300C" w:rsidRPr="00AF5F2E" w:rsidRDefault="0056300C" w:rsidP="004A56A3">
      <w:pPr>
        <w:pStyle w:val="Geenafstand"/>
        <w:spacing w:line="360" w:lineRule="auto"/>
        <w:jc w:val="both"/>
        <w:rPr>
          <w:rFonts w:asciiTheme="minorHAnsi" w:hAnsiTheme="minorHAnsi"/>
          <w:lang w:val="en-GB"/>
        </w:rPr>
      </w:pPr>
    </w:p>
    <w:p w14:paraId="112F56F8" w14:textId="21881EDB" w:rsidR="005104D2" w:rsidRPr="00AF5F2E" w:rsidRDefault="0056300C" w:rsidP="004A56A3">
      <w:pPr>
        <w:pStyle w:val="Geenafstand"/>
        <w:spacing w:line="360" w:lineRule="auto"/>
        <w:ind w:left="708"/>
        <w:jc w:val="both"/>
        <w:rPr>
          <w:rFonts w:asciiTheme="minorHAnsi" w:hAnsiTheme="minorHAnsi"/>
          <w:lang w:val="en-GB"/>
        </w:rPr>
      </w:pPr>
      <w:r w:rsidRPr="00AF5F2E">
        <w:rPr>
          <w:rFonts w:asciiTheme="minorHAnsi" w:hAnsiTheme="minorHAnsi"/>
          <w:lang w:val="en-GB"/>
        </w:rPr>
        <w:t>W</w:t>
      </w:r>
      <w:r w:rsidR="005104D2" w:rsidRPr="00AF5F2E">
        <w:rPr>
          <w:rFonts w:asciiTheme="minorHAnsi" w:hAnsiTheme="minorHAnsi"/>
          <w:lang w:val="en-GB"/>
        </w:rPr>
        <w:t>hen the Court delivers a judgment finding a violation, the Court transmits the file to the Committee of Ministers of the Council of Europe, which confers with the country concerned and the department responsible for the execution of judgments to decide how the judgment should be executed and how to prevent similar violations of the Convention in the future. This will result in general measures, especially amendments to legislation, and indi</w:t>
      </w:r>
      <w:r w:rsidR="004557AB">
        <w:rPr>
          <w:rFonts w:asciiTheme="minorHAnsi" w:hAnsiTheme="minorHAnsi"/>
          <w:lang w:val="en-GB"/>
        </w:rPr>
        <w:t>vidual measures where necessary</w:t>
      </w:r>
      <w:r w:rsidR="00A10C32" w:rsidRPr="00AF5F2E">
        <w:rPr>
          <w:rFonts w:asciiTheme="minorHAnsi" w:hAnsiTheme="minorHAnsi"/>
          <w:lang w:val="en-GB"/>
        </w:rPr>
        <w:t>.</w:t>
      </w:r>
      <w:r w:rsidR="005104D2" w:rsidRPr="00AF5F2E">
        <w:rPr>
          <w:rFonts w:asciiTheme="minorHAnsi" w:hAnsiTheme="minorHAnsi"/>
          <w:lang w:val="en-GB"/>
        </w:rPr>
        <w:t xml:space="preserve"> </w:t>
      </w:r>
      <w:r w:rsidR="00CD369E" w:rsidRPr="004C1C32">
        <w:rPr>
          <w:rFonts w:asciiTheme="minorHAnsi" w:hAnsiTheme="minorHAnsi"/>
          <w:noProof/>
          <w:lang w:val="en-GB"/>
        </w:rPr>
        <w:t>(p. 8)</w:t>
      </w:r>
    </w:p>
    <w:p w14:paraId="4A098452" w14:textId="77777777" w:rsidR="003066C1" w:rsidRPr="00AF5F2E" w:rsidRDefault="003066C1" w:rsidP="004A56A3">
      <w:pPr>
        <w:pStyle w:val="Geenafstand"/>
        <w:spacing w:line="360" w:lineRule="auto"/>
        <w:jc w:val="both"/>
        <w:rPr>
          <w:rFonts w:asciiTheme="minorHAnsi" w:hAnsiTheme="minorHAnsi"/>
          <w:i/>
          <w:lang w:val="en-GB"/>
        </w:rPr>
      </w:pPr>
    </w:p>
    <w:p w14:paraId="382000EE" w14:textId="2D3A59F6" w:rsidR="00AC7B3C" w:rsidRPr="00AF5F2E" w:rsidRDefault="00B9366A" w:rsidP="004A56A3">
      <w:pPr>
        <w:pStyle w:val="Kop3"/>
        <w:spacing w:line="360" w:lineRule="auto"/>
        <w:jc w:val="both"/>
        <w:rPr>
          <w:lang w:val="en-GB"/>
        </w:rPr>
      </w:pPr>
      <w:bookmarkStart w:id="39" w:name="_Toc432161127"/>
      <w:r w:rsidRPr="00AF5F2E">
        <w:rPr>
          <w:lang w:val="en-GB"/>
        </w:rPr>
        <w:t xml:space="preserve">4.2.1 </w:t>
      </w:r>
      <w:r w:rsidR="003066C1" w:rsidRPr="00AF5F2E">
        <w:rPr>
          <w:lang w:val="en-GB"/>
        </w:rPr>
        <w:t>The European Court of Human Rights</w:t>
      </w:r>
      <w:bookmarkEnd w:id="39"/>
    </w:p>
    <w:p w14:paraId="302583D3" w14:textId="42272584" w:rsidR="00A93EC8" w:rsidRPr="00AF5F2E" w:rsidRDefault="00AC7B3C" w:rsidP="004A56A3">
      <w:pPr>
        <w:spacing w:after="0" w:line="360" w:lineRule="auto"/>
        <w:jc w:val="both"/>
        <w:rPr>
          <w:rFonts w:asciiTheme="minorHAnsi" w:hAnsiTheme="minorHAnsi"/>
          <w:lang w:val="en-GB"/>
        </w:rPr>
      </w:pPr>
      <w:r w:rsidRPr="00AF5F2E">
        <w:rPr>
          <w:rFonts w:asciiTheme="minorHAnsi" w:hAnsiTheme="minorHAnsi"/>
          <w:lang w:val="en-GB"/>
        </w:rPr>
        <w:t>As the ECtHR i</w:t>
      </w:r>
      <w:r w:rsidR="00B4076D" w:rsidRPr="00AF5F2E">
        <w:rPr>
          <w:rFonts w:asciiTheme="minorHAnsi" w:hAnsiTheme="minorHAnsi"/>
          <w:lang w:val="en-GB"/>
        </w:rPr>
        <w:t xml:space="preserve">s the judicial body of the </w:t>
      </w:r>
      <w:proofErr w:type="spellStart"/>
      <w:r w:rsidR="00B4076D" w:rsidRPr="00AF5F2E">
        <w:rPr>
          <w:rFonts w:asciiTheme="minorHAnsi" w:hAnsiTheme="minorHAnsi"/>
          <w:lang w:val="en-GB"/>
        </w:rPr>
        <w:t>CoE</w:t>
      </w:r>
      <w:proofErr w:type="spellEnd"/>
      <w:r w:rsidR="00B4076D" w:rsidRPr="00AF5F2E">
        <w:rPr>
          <w:rFonts w:asciiTheme="minorHAnsi" w:hAnsiTheme="minorHAnsi"/>
          <w:lang w:val="en-GB"/>
        </w:rPr>
        <w:t>,</w:t>
      </w:r>
      <w:r w:rsidRPr="00AF5F2E">
        <w:rPr>
          <w:rFonts w:asciiTheme="minorHAnsi" w:hAnsiTheme="minorHAnsi"/>
          <w:lang w:val="en-GB"/>
        </w:rPr>
        <w:t xml:space="preserve"> </w:t>
      </w:r>
      <w:r w:rsidR="00B4076D" w:rsidRPr="00AF5F2E">
        <w:rPr>
          <w:rFonts w:asciiTheme="minorHAnsi" w:hAnsiTheme="minorHAnsi"/>
          <w:lang w:val="en-GB"/>
        </w:rPr>
        <w:t xml:space="preserve">it has jurisdiction to hear allegations of violations of the </w:t>
      </w:r>
      <w:r w:rsidR="00CD2A02" w:rsidRPr="00AF5F2E">
        <w:rPr>
          <w:rFonts w:asciiTheme="minorHAnsi" w:hAnsiTheme="minorHAnsi"/>
          <w:lang w:val="en-GB"/>
        </w:rPr>
        <w:t>ECHR</w:t>
      </w:r>
      <w:r w:rsidR="009A03B3" w:rsidRPr="00AF5F2E">
        <w:rPr>
          <w:rFonts w:asciiTheme="minorHAnsi" w:hAnsiTheme="minorHAnsi"/>
          <w:lang w:val="en-GB"/>
        </w:rPr>
        <w:t xml:space="preserve"> </w:t>
      </w:r>
      <w:sdt>
        <w:sdtPr>
          <w:rPr>
            <w:rFonts w:asciiTheme="minorHAnsi" w:hAnsiTheme="minorHAnsi"/>
            <w:lang w:val="en-GB"/>
          </w:rPr>
          <w:id w:val="926775892"/>
          <w:citation/>
        </w:sdtPr>
        <w:sdtEndPr/>
        <w:sdtContent>
          <w:r w:rsidR="009A03B3" w:rsidRPr="00AF5F2E">
            <w:rPr>
              <w:rFonts w:asciiTheme="minorHAnsi" w:hAnsiTheme="minorHAnsi"/>
              <w:lang w:val="en-GB"/>
            </w:rPr>
            <w:fldChar w:fldCharType="begin"/>
          </w:r>
          <w:r w:rsidR="00643ED6" w:rsidRPr="00AF5F2E">
            <w:rPr>
              <w:rFonts w:asciiTheme="minorHAnsi" w:hAnsiTheme="minorHAnsi"/>
              <w:lang w:val="en-GB"/>
            </w:rPr>
            <w:instrText xml:space="preserve">CITATION Cou146 \l 1043 </w:instrText>
          </w:r>
          <w:r w:rsidR="009A03B3" w:rsidRPr="00AF5F2E">
            <w:rPr>
              <w:rFonts w:asciiTheme="minorHAnsi" w:hAnsiTheme="minorHAnsi"/>
              <w:lang w:val="en-GB"/>
            </w:rPr>
            <w:fldChar w:fldCharType="separate"/>
          </w:r>
          <w:r w:rsidR="005C2348" w:rsidRPr="005C2348">
            <w:rPr>
              <w:rFonts w:asciiTheme="minorHAnsi" w:hAnsiTheme="minorHAnsi"/>
              <w:noProof/>
              <w:lang w:val="en-GB"/>
            </w:rPr>
            <w:t>(Council of Europe, 2014)</w:t>
          </w:r>
          <w:r w:rsidR="009A03B3" w:rsidRPr="00AF5F2E">
            <w:rPr>
              <w:rFonts w:asciiTheme="minorHAnsi" w:hAnsiTheme="minorHAnsi"/>
              <w:lang w:val="en-GB"/>
            </w:rPr>
            <w:fldChar w:fldCharType="end"/>
          </w:r>
        </w:sdtContent>
      </w:sdt>
      <w:r w:rsidR="00D916E3" w:rsidRPr="00AF5F2E">
        <w:rPr>
          <w:rFonts w:asciiTheme="minorHAnsi" w:hAnsiTheme="minorHAnsi"/>
          <w:lang w:val="en-GB"/>
        </w:rPr>
        <w:t xml:space="preserve">. </w:t>
      </w:r>
      <w:r w:rsidR="00B4076D" w:rsidRPr="00AF5F2E">
        <w:rPr>
          <w:rFonts w:asciiTheme="minorHAnsi" w:hAnsiTheme="minorHAnsi"/>
          <w:lang w:val="en-GB"/>
        </w:rPr>
        <w:t xml:space="preserve"> </w:t>
      </w:r>
      <w:r w:rsidR="0046737B" w:rsidRPr="00AF5F2E">
        <w:rPr>
          <w:rFonts w:asciiTheme="minorHAnsi" w:hAnsiTheme="minorHAnsi"/>
          <w:lang w:val="en-GB"/>
        </w:rPr>
        <w:t xml:space="preserve">However, the principle of subsidiarity always </w:t>
      </w:r>
      <w:r w:rsidR="00CD369E">
        <w:rPr>
          <w:rFonts w:asciiTheme="minorHAnsi" w:hAnsiTheme="minorHAnsi"/>
          <w:lang w:val="en-GB"/>
        </w:rPr>
        <w:t>should be</w:t>
      </w:r>
      <w:r w:rsidR="0056300C" w:rsidRPr="00AF5F2E">
        <w:rPr>
          <w:rFonts w:asciiTheme="minorHAnsi" w:hAnsiTheme="minorHAnsi"/>
          <w:lang w:val="en-GB"/>
        </w:rPr>
        <w:t xml:space="preserve"> implemented. </w:t>
      </w:r>
      <w:r w:rsidR="00A10C32" w:rsidRPr="00AF5F2E">
        <w:rPr>
          <w:rFonts w:asciiTheme="minorHAnsi" w:hAnsiTheme="minorHAnsi"/>
          <w:lang w:val="en-GB"/>
        </w:rPr>
        <w:t>According to the ECtHR</w:t>
      </w:r>
      <w:r w:rsidR="007C5082">
        <w:rPr>
          <w:rFonts w:asciiTheme="minorHAnsi" w:hAnsiTheme="minorHAnsi"/>
          <w:lang w:val="en-GB"/>
        </w:rPr>
        <w:t xml:space="preserve"> (2014)</w:t>
      </w:r>
      <w:r w:rsidR="00A10C32" w:rsidRPr="00AF5F2E">
        <w:rPr>
          <w:rFonts w:asciiTheme="minorHAnsi" w:hAnsiTheme="minorHAnsi"/>
          <w:lang w:val="en-GB"/>
        </w:rPr>
        <w:t xml:space="preserve"> t</w:t>
      </w:r>
      <w:r w:rsidR="0056300C" w:rsidRPr="00AF5F2E">
        <w:rPr>
          <w:rFonts w:asciiTheme="minorHAnsi" w:hAnsiTheme="minorHAnsi"/>
          <w:lang w:val="en-GB"/>
        </w:rPr>
        <w:t xml:space="preserve">his means that </w:t>
      </w:r>
      <w:r w:rsidR="0046737B" w:rsidRPr="00AF5F2E">
        <w:rPr>
          <w:rFonts w:asciiTheme="minorHAnsi" w:hAnsiTheme="minorHAnsi"/>
          <w:lang w:val="en-GB"/>
        </w:rPr>
        <w:t>“</w:t>
      </w:r>
      <w:r w:rsidR="0056300C" w:rsidRPr="00AF5F2E">
        <w:rPr>
          <w:rFonts w:asciiTheme="minorHAnsi" w:hAnsiTheme="minorHAnsi"/>
          <w:lang w:val="en-GB"/>
        </w:rPr>
        <w:t>v</w:t>
      </w:r>
      <w:r w:rsidR="0046737B" w:rsidRPr="00AF5F2E">
        <w:rPr>
          <w:rFonts w:asciiTheme="minorHAnsi" w:hAnsiTheme="minorHAnsi"/>
          <w:lang w:val="en-GB"/>
        </w:rPr>
        <w:t>iolations of the Convention must be pleaded in the firs</w:t>
      </w:r>
      <w:r w:rsidR="00A10C32" w:rsidRPr="00AF5F2E">
        <w:rPr>
          <w:rFonts w:asciiTheme="minorHAnsi" w:hAnsiTheme="minorHAnsi"/>
          <w:lang w:val="en-GB"/>
        </w:rPr>
        <w:t>t instance before the national C</w:t>
      </w:r>
      <w:r w:rsidR="0046737B" w:rsidRPr="00AF5F2E">
        <w:rPr>
          <w:rFonts w:asciiTheme="minorHAnsi" w:hAnsiTheme="minorHAnsi"/>
          <w:lang w:val="en-GB"/>
        </w:rPr>
        <w:t>ourt, so that a potential application to the ECHR can be prepared from the outset</w:t>
      </w:r>
      <w:r w:rsidR="004557AB">
        <w:rPr>
          <w:rFonts w:asciiTheme="minorHAnsi" w:hAnsiTheme="minorHAnsi"/>
          <w:lang w:val="en-GB"/>
        </w:rPr>
        <w:t>”</w:t>
      </w:r>
      <w:r w:rsidR="007C5082">
        <w:rPr>
          <w:rFonts w:asciiTheme="minorHAnsi" w:hAnsiTheme="minorHAnsi"/>
          <w:lang w:val="en-GB"/>
        </w:rPr>
        <w:t xml:space="preserve"> ( “</w:t>
      </w:r>
      <w:r w:rsidR="007C5082" w:rsidRPr="007C5082">
        <w:rPr>
          <w:lang w:val="en-GB"/>
        </w:rPr>
        <w:t>National proceedings prior to the submission of a case 1 to the ECHR</w:t>
      </w:r>
      <w:r w:rsidR="007C5082">
        <w:rPr>
          <w:lang w:val="en-GB"/>
        </w:rPr>
        <w:t>”</w:t>
      </w:r>
      <w:r w:rsidR="00BD6F07">
        <w:rPr>
          <w:lang w:val="en-GB"/>
        </w:rPr>
        <w:t xml:space="preserve"> </w:t>
      </w:r>
      <w:r w:rsidR="007C5082">
        <w:rPr>
          <w:lang w:val="en-GB"/>
        </w:rPr>
        <w:t>section, para.</w:t>
      </w:r>
      <w:r w:rsidR="00BD6F07">
        <w:rPr>
          <w:lang w:val="en-GB"/>
        </w:rPr>
        <w:t xml:space="preserve"> </w:t>
      </w:r>
      <w:r w:rsidR="007C5082">
        <w:rPr>
          <w:lang w:val="en-GB"/>
        </w:rPr>
        <w:t>1.)</w:t>
      </w:r>
      <w:r w:rsidR="0046737B" w:rsidRPr="00AF5F2E">
        <w:rPr>
          <w:rFonts w:asciiTheme="minorHAnsi" w:hAnsiTheme="minorHAnsi"/>
          <w:lang w:val="en-GB"/>
        </w:rPr>
        <w:t xml:space="preserve">. The applicant first </w:t>
      </w:r>
      <w:r w:rsidR="00CD369E">
        <w:rPr>
          <w:rFonts w:asciiTheme="minorHAnsi" w:hAnsiTheme="minorHAnsi"/>
          <w:lang w:val="en-GB"/>
        </w:rPr>
        <w:t xml:space="preserve">should </w:t>
      </w:r>
      <w:r w:rsidR="0046737B" w:rsidRPr="00AF5F2E">
        <w:rPr>
          <w:rFonts w:asciiTheme="minorHAnsi" w:hAnsiTheme="minorHAnsi"/>
          <w:lang w:val="en-GB"/>
        </w:rPr>
        <w:t>exhaust all domestic re</w:t>
      </w:r>
      <w:r w:rsidR="00953422">
        <w:rPr>
          <w:rFonts w:asciiTheme="minorHAnsi" w:hAnsiTheme="minorHAnsi"/>
          <w:lang w:val="en-GB"/>
        </w:rPr>
        <w:t>medies, otherwise the ECtHR</w:t>
      </w:r>
      <w:r w:rsidR="0046737B" w:rsidRPr="00AF5F2E">
        <w:rPr>
          <w:rFonts w:asciiTheme="minorHAnsi" w:hAnsiTheme="minorHAnsi"/>
          <w:lang w:val="en-GB"/>
        </w:rPr>
        <w:t xml:space="preserve"> declare</w:t>
      </w:r>
      <w:r w:rsidR="00953422">
        <w:rPr>
          <w:rFonts w:asciiTheme="minorHAnsi" w:hAnsiTheme="minorHAnsi"/>
          <w:lang w:val="en-GB"/>
        </w:rPr>
        <w:t>s</w:t>
      </w:r>
      <w:r w:rsidR="0046737B" w:rsidRPr="00AF5F2E">
        <w:rPr>
          <w:rFonts w:asciiTheme="minorHAnsi" w:hAnsiTheme="minorHAnsi"/>
          <w:lang w:val="en-GB"/>
        </w:rPr>
        <w:t xml:space="preserve"> the application inadmissible, in accordance with Article 35 of the ECHR.</w:t>
      </w:r>
      <w:r w:rsidR="008F4716" w:rsidRPr="00AF5F2E">
        <w:rPr>
          <w:rFonts w:asciiTheme="minorHAnsi" w:hAnsiTheme="minorHAnsi"/>
          <w:lang w:val="en-GB"/>
        </w:rPr>
        <w:t xml:space="preserve"> </w:t>
      </w:r>
      <w:r w:rsidR="00D916E3" w:rsidRPr="00AF5F2E">
        <w:rPr>
          <w:rFonts w:asciiTheme="minorHAnsi" w:hAnsiTheme="minorHAnsi"/>
          <w:lang w:val="en-GB"/>
        </w:rPr>
        <w:t xml:space="preserve">When an individual, group or state </w:t>
      </w:r>
      <w:r w:rsidR="001947C2" w:rsidRPr="00AF5F2E">
        <w:rPr>
          <w:rFonts w:asciiTheme="minorHAnsi" w:hAnsiTheme="minorHAnsi"/>
          <w:lang w:val="en-GB"/>
        </w:rPr>
        <w:t>finds</w:t>
      </w:r>
      <w:r w:rsidR="00337B38">
        <w:rPr>
          <w:rFonts w:asciiTheme="minorHAnsi" w:hAnsiTheme="minorHAnsi"/>
          <w:lang w:val="en-GB"/>
        </w:rPr>
        <w:t xml:space="preserve"> that</w:t>
      </w:r>
      <w:r w:rsidR="00D916E3" w:rsidRPr="00AF5F2E">
        <w:rPr>
          <w:rFonts w:asciiTheme="minorHAnsi" w:hAnsiTheme="minorHAnsi"/>
          <w:lang w:val="en-GB"/>
        </w:rPr>
        <w:t xml:space="preserve"> its rights</w:t>
      </w:r>
      <w:r w:rsidR="00953E96">
        <w:rPr>
          <w:rFonts w:asciiTheme="minorHAnsi" w:hAnsiTheme="minorHAnsi"/>
          <w:lang w:val="en-GB"/>
        </w:rPr>
        <w:t>,</w:t>
      </w:r>
      <w:r w:rsidR="00AC764B" w:rsidRPr="00AF5F2E">
        <w:rPr>
          <w:rFonts w:asciiTheme="minorHAnsi" w:hAnsiTheme="minorHAnsi"/>
          <w:lang w:val="en-GB"/>
        </w:rPr>
        <w:t xml:space="preserve"> stated in the ECHR</w:t>
      </w:r>
      <w:r w:rsidR="00953E96">
        <w:rPr>
          <w:rFonts w:asciiTheme="minorHAnsi" w:hAnsiTheme="minorHAnsi"/>
          <w:lang w:val="en-GB"/>
        </w:rPr>
        <w:t>,</w:t>
      </w:r>
      <w:r w:rsidR="00AC764B" w:rsidRPr="00AF5F2E">
        <w:rPr>
          <w:rFonts w:asciiTheme="minorHAnsi" w:hAnsiTheme="minorHAnsi"/>
          <w:lang w:val="en-GB"/>
        </w:rPr>
        <w:t xml:space="preserve"> ar</w:t>
      </w:r>
      <w:r w:rsidR="00B4076D" w:rsidRPr="00AF5F2E">
        <w:rPr>
          <w:rFonts w:asciiTheme="minorHAnsi" w:hAnsiTheme="minorHAnsi"/>
          <w:lang w:val="en-GB"/>
        </w:rPr>
        <w:t>e</w:t>
      </w:r>
      <w:r w:rsidR="00AC764B" w:rsidRPr="00AF5F2E">
        <w:rPr>
          <w:rFonts w:asciiTheme="minorHAnsi" w:hAnsiTheme="minorHAnsi"/>
          <w:lang w:val="en-GB"/>
        </w:rPr>
        <w:t xml:space="preserve"> violated</w:t>
      </w:r>
      <w:r w:rsidR="001947C2" w:rsidRPr="00AF5F2E">
        <w:rPr>
          <w:rFonts w:asciiTheme="minorHAnsi" w:hAnsiTheme="minorHAnsi"/>
          <w:lang w:val="en-GB"/>
        </w:rPr>
        <w:t xml:space="preserve"> and when it </w:t>
      </w:r>
      <w:r w:rsidR="0046737B" w:rsidRPr="00AF5F2E">
        <w:rPr>
          <w:rFonts w:asciiTheme="minorHAnsi" w:hAnsiTheme="minorHAnsi"/>
          <w:lang w:val="en-GB"/>
        </w:rPr>
        <w:t>exhausted all domestic remedies</w:t>
      </w:r>
      <w:r w:rsidR="00B4076D" w:rsidRPr="00AF5F2E">
        <w:rPr>
          <w:rFonts w:asciiTheme="minorHAnsi" w:hAnsiTheme="minorHAnsi"/>
          <w:lang w:val="en-GB"/>
        </w:rPr>
        <w:t xml:space="preserve">, an application </w:t>
      </w:r>
      <w:r w:rsidR="00337B38">
        <w:rPr>
          <w:rFonts w:asciiTheme="minorHAnsi" w:hAnsiTheme="minorHAnsi"/>
          <w:lang w:val="en-GB"/>
        </w:rPr>
        <w:t>could</w:t>
      </w:r>
      <w:r w:rsidR="00B4076D" w:rsidRPr="00AF5F2E">
        <w:rPr>
          <w:rFonts w:asciiTheme="minorHAnsi" w:hAnsiTheme="minorHAnsi"/>
          <w:lang w:val="en-GB"/>
        </w:rPr>
        <w:t xml:space="preserve"> be lodged</w:t>
      </w:r>
      <w:r w:rsidR="0046737B" w:rsidRPr="00AF5F2E">
        <w:rPr>
          <w:rFonts w:asciiTheme="minorHAnsi" w:hAnsiTheme="minorHAnsi"/>
          <w:lang w:val="en-GB"/>
        </w:rPr>
        <w:t xml:space="preserve"> </w:t>
      </w:r>
      <w:r w:rsidR="00CD2A02" w:rsidRPr="00AF5F2E">
        <w:rPr>
          <w:rFonts w:asciiTheme="minorHAnsi" w:hAnsiTheme="minorHAnsi"/>
          <w:lang w:val="en-GB"/>
        </w:rPr>
        <w:t xml:space="preserve">to the </w:t>
      </w:r>
      <w:r w:rsidR="00953E96">
        <w:rPr>
          <w:rFonts w:asciiTheme="minorHAnsi" w:hAnsiTheme="minorHAnsi"/>
          <w:lang w:val="en-GB"/>
        </w:rPr>
        <w:t>ECtHR</w:t>
      </w:r>
      <w:r w:rsidR="00CD2A02" w:rsidRPr="00AF5F2E">
        <w:rPr>
          <w:rFonts w:asciiTheme="minorHAnsi" w:hAnsiTheme="minorHAnsi"/>
          <w:lang w:val="en-GB"/>
        </w:rPr>
        <w:t xml:space="preserve"> </w:t>
      </w:r>
      <w:r w:rsidR="0046737B" w:rsidRPr="00AF5F2E">
        <w:rPr>
          <w:rFonts w:asciiTheme="minorHAnsi" w:hAnsiTheme="minorHAnsi"/>
          <w:lang w:val="en-GB"/>
        </w:rPr>
        <w:t>against the state</w:t>
      </w:r>
      <w:r w:rsidR="00953E96">
        <w:rPr>
          <w:rFonts w:asciiTheme="minorHAnsi" w:hAnsiTheme="minorHAnsi"/>
          <w:lang w:val="en-GB"/>
        </w:rPr>
        <w:t>,</w:t>
      </w:r>
      <w:r w:rsidR="0046737B" w:rsidRPr="00AF5F2E">
        <w:rPr>
          <w:rFonts w:asciiTheme="minorHAnsi" w:hAnsiTheme="minorHAnsi"/>
          <w:lang w:val="en-GB"/>
        </w:rPr>
        <w:t xml:space="preserve"> </w:t>
      </w:r>
      <w:r w:rsidR="008F4716" w:rsidRPr="00AF5F2E">
        <w:rPr>
          <w:rFonts w:asciiTheme="minorHAnsi" w:hAnsiTheme="minorHAnsi"/>
          <w:lang w:val="en-GB"/>
        </w:rPr>
        <w:t xml:space="preserve">within 6 months from the date on which the final </w:t>
      </w:r>
      <w:r w:rsidR="00953E96">
        <w:rPr>
          <w:rFonts w:asciiTheme="minorHAnsi" w:hAnsiTheme="minorHAnsi"/>
          <w:lang w:val="en-GB"/>
        </w:rPr>
        <w:t xml:space="preserve">(domestic) </w:t>
      </w:r>
      <w:r w:rsidR="008F4716" w:rsidRPr="00AF5F2E">
        <w:rPr>
          <w:rFonts w:asciiTheme="minorHAnsi" w:hAnsiTheme="minorHAnsi"/>
          <w:lang w:val="en-GB"/>
        </w:rPr>
        <w:t xml:space="preserve">decision was taken, otherwise </w:t>
      </w:r>
      <w:r w:rsidR="00337B38">
        <w:rPr>
          <w:rFonts w:asciiTheme="minorHAnsi" w:hAnsiTheme="minorHAnsi"/>
          <w:lang w:val="en-GB"/>
        </w:rPr>
        <w:t xml:space="preserve">the Court </w:t>
      </w:r>
      <w:r w:rsidR="00CD2A02" w:rsidRPr="00AF5F2E">
        <w:rPr>
          <w:rFonts w:asciiTheme="minorHAnsi" w:hAnsiTheme="minorHAnsi"/>
          <w:lang w:val="en-GB"/>
        </w:rPr>
        <w:t>declare</w:t>
      </w:r>
      <w:r w:rsidR="00337B38">
        <w:rPr>
          <w:rFonts w:asciiTheme="minorHAnsi" w:hAnsiTheme="minorHAnsi"/>
          <w:lang w:val="en-GB"/>
        </w:rPr>
        <w:t>s the case</w:t>
      </w:r>
      <w:r w:rsidR="00420C4D" w:rsidRPr="00AF5F2E">
        <w:rPr>
          <w:rFonts w:asciiTheme="minorHAnsi" w:hAnsiTheme="minorHAnsi"/>
          <w:lang w:val="en-GB"/>
        </w:rPr>
        <w:t xml:space="preserve"> inadmissible, according to A</w:t>
      </w:r>
      <w:r w:rsidR="008F4716" w:rsidRPr="00AF5F2E">
        <w:rPr>
          <w:rFonts w:asciiTheme="minorHAnsi" w:hAnsiTheme="minorHAnsi"/>
          <w:lang w:val="en-GB"/>
        </w:rPr>
        <w:t xml:space="preserve">rticle 35 of the ECHR </w:t>
      </w:r>
      <w:sdt>
        <w:sdtPr>
          <w:rPr>
            <w:rFonts w:asciiTheme="minorHAnsi" w:hAnsiTheme="minorHAnsi"/>
            <w:lang w:val="en-GB"/>
          </w:rPr>
          <w:id w:val="-689826713"/>
          <w:citation/>
        </w:sdtPr>
        <w:sdtEndPr/>
        <w:sdtContent>
          <w:r w:rsidR="008F4716" w:rsidRPr="00AF5F2E">
            <w:rPr>
              <w:rFonts w:asciiTheme="minorHAnsi" w:hAnsiTheme="minorHAnsi"/>
              <w:lang w:val="en-GB"/>
            </w:rPr>
            <w:fldChar w:fldCharType="begin"/>
          </w:r>
          <w:r w:rsidR="00643ED6" w:rsidRPr="00AF5F2E">
            <w:rPr>
              <w:rFonts w:asciiTheme="minorHAnsi" w:hAnsiTheme="minorHAnsi"/>
              <w:lang w:val="en-GB"/>
            </w:rPr>
            <w:instrText xml:space="preserve">CITATION Cou50 \l 1043 </w:instrText>
          </w:r>
          <w:r w:rsidR="008F4716" w:rsidRPr="00AF5F2E">
            <w:rPr>
              <w:rFonts w:asciiTheme="minorHAnsi" w:hAnsiTheme="minorHAnsi"/>
              <w:lang w:val="en-GB"/>
            </w:rPr>
            <w:fldChar w:fldCharType="separate"/>
          </w:r>
          <w:r w:rsidR="005C2348" w:rsidRPr="005C2348">
            <w:rPr>
              <w:rFonts w:asciiTheme="minorHAnsi" w:hAnsiTheme="minorHAnsi"/>
              <w:noProof/>
              <w:lang w:val="en-GB"/>
            </w:rPr>
            <w:t>(Council of Europe, 1950)</w:t>
          </w:r>
          <w:r w:rsidR="008F4716" w:rsidRPr="00AF5F2E">
            <w:rPr>
              <w:rFonts w:asciiTheme="minorHAnsi" w:hAnsiTheme="minorHAnsi"/>
              <w:lang w:val="en-GB"/>
            </w:rPr>
            <w:fldChar w:fldCharType="end"/>
          </w:r>
        </w:sdtContent>
      </w:sdt>
      <w:r w:rsidR="008F4716" w:rsidRPr="00AF5F2E">
        <w:rPr>
          <w:rFonts w:asciiTheme="minorHAnsi" w:hAnsiTheme="minorHAnsi"/>
          <w:lang w:val="en-GB"/>
        </w:rPr>
        <w:t>.</w:t>
      </w:r>
      <w:r w:rsidR="00B4076D" w:rsidRPr="00AF5F2E">
        <w:rPr>
          <w:rFonts w:asciiTheme="minorHAnsi" w:hAnsiTheme="minorHAnsi"/>
          <w:lang w:val="en-GB"/>
        </w:rPr>
        <w:t xml:space="preserve"> </w:t>
      </w:r>
    </w:p>
    <w:p w14:paraId="4D3FC91B" w14:textId="77777777" w:rsidR="00A93EC8" w:rsidRPr="00AF5F2E" w:rsidRDefault="00A93EC8" w:rsidP="004A56A3">
      <w:pPr>
        <w:spacing w:after="0" w:line="360" w:lineRule="auto"/>
        <w:jc w:val="both"/>
        <w:rPr>
          <w:rFonts w:asciiTheme="minorHAnsi" w:hAnsiTheme="minorHAnsi"/>
          <w:lang w:val="en-GB"/>
        </w:rPr>
      </w:pPr>
    </w:p>
    <w:p w14:paraId="1A2414F0" w14:textId="6473DEAB" w:rsidR="00B4076D" w:rsidRDefault="00337B38" w:rsidP="00337B38">
      <w:pPr>
        <w:spacing w:after="0" w:line="360" w:lineRule="auto"/>
        <w:jc w:val="both"/>
        <w:rPr>
          <w:rFonts w:asciiTheme="minorHAnsi" w:hAnsiTheme="minorHAnsi"/>
          <w:lang w:val="en-GB"/>
        </w:rPr>
      </w:pPr>
      <w:r>
        <w:rPr>
          <w:rFonts w:asciiTheme="minorHAnsi" w:hAnsiTheme="minorHAnsi"/>
          <w:lang w:val="en-GB"/>
        </w:rPr>
        <w:t xml:space="preserve">The Court recognises </w:t>
      </w:r>
      <w:r w:rsidR="00CD2A02" w:rsidRPr="00AF5F2E">
        <w:rPr>
          <w:rFonts w:asciiTheme="minorHAnsi" w:hAnsiTheme="minorHAnsi"/>
          <w:lang w:val="en-GB"/>
        </w:rPr>
        <w:t>two kinds of applications</w:t>
      </w:r>
      <w:r w:rsidR="001947C2" w:rsidRPr="00AF5F2E">
        <w:rPr>
          <w:rFonts w:asciiTheme="minorHAnsi" w:hAnsiTheme="minorHAnsi"/>
          <w:lang w:val="en-GB"/>
        </w:rPr>
        <w:t xml:space="preserve">: </w:t>
      </w:r>
      <w:r w:rsidR="00A0377E" w:rsidRPr="00AF5F2E">
        <w:rPr>
          <w:rFonts w:asciiTheme="minorHAnsi" w:hAnsiTheme="minorHAnsi"/>
          <w:lang w:val="en-GB"/>
        </w:rPr>
        <w:t xml:space="preserve"> individual</w:t>
      </w:r>
      <w:r w:rsidR="00B4076D" w:rsidRPr="00AF5F2E">
        <w:rPr>
          <w:rFonts w:asciiTheme="minorHAnsi" w:hAnsiTheme="minorHAnsi"/>
          <w:lang w:val="en-GB"/>
        </w:rPr>
        <w:t xml:space="preserve"> application or inter-State applications.</w:t>
      </w:r>
      <w:r w:rsidR="00AF6FC8" w:rsidRPr="00AF5F2E">
        <w:rPr>
          <w:rFonts w:asciiTheme="minorHAnsi" w:hAnsiTheme="minorHAnsi"/>
          <w:lang w:val="en-GB"/>
        </w:rPr>
        <w:t xml:space="preserve"> </w:t>
      </w:r>
      <w:r w:rsidR="00A10C32" w:rsidRPr="00AF5F2E">
        <w:rPr>
          <w:rFonts w:asciiTheme="minorHAnsi" w:hAnsiTheme="minorHAnsi"/>
          <w:lang w:val="en-GB"/>
        </w:rPr>
        <w:t xml:space="preserve">As pointed out by the </w:t>
      </w:r>
      <w:proofErr w:type="spellStart"/>
      <w:r w:rsidR="00A10C32" w:rsidRPr="00AF5F2E">
        <w:rPr>
          <w:rFonts w:asciiTheme="minorHAnsi" w:hAnsiTheme="minorHAnsi"/>
          <w:lang w:val="en-GB"/>
        </w:rPr>
        <w:t>CoE</w:t>
      </w:r>
      <w:proofErr w:type="spellEnd"/>
      <w:r w:rsidR="00A10C32" w:rsidRPr="00AF5F2E">
        <w:rPr>
          <w:rFonts w:asciiTheme="minorHAnsi" w:hAnsiTheme="minorHAnsi"/>
          <w:lang w:val="en-GB"/>
        </w:rPr>
        <w:t>, w</w:t>
      </w:r>
      <w:r w:rsidR="00AF6FC8" w:rsidRPr="00AF5F2E">
        <w:rPr>
          <w:rFonts w:asciiTheme="minorHAnsi" w:hAnsiTheme="minorHAnsi"/>
          <w:lang w:val="en-GB"/>
        </w:rPr>
        <w:t xml:space="preserve">hen an application </w:t>
      </w:r>
      <w:r w:rsidR="006441D0">
        <w:rPr>
          <w:rFonts w:asciiTheme="minorHAnsi" w:hAnsiTheme="minorHAnsi"/>
          <w:lang w:val="en-GB"/>
        </w:rPr>
        <w:t>is</w:t>
      </w:r>
      <w:r w:rsidR="00953422">
        <w:rPr>
          <w:rFonts w:asciiTheme="minorHAnsi" w:hAnsiTheme="minorHAnsi"/>
          <w:lang w:val="en-GB"/>
        </w:rPr>
        <w:t xml:space="preserve"> lodged to the ECtHR, the ECtHR first checks </w:t>
      </w:r>
      <w:r w:rsidR="00AF6FC8" w:rsidRPr="00AF5F2E">
        <w:rPr>
          <w:rFonts w:asciiTheme="minorHAnsi" w:hAnsiTheme="minorHAnsi"/>
          <w:lang w:val="en-GB"/>
        </w:rPr>
        <w:t xml:space="preserve">if </w:t>
      </w:r>
      <w:r w:rsidR="00953422">
        <w:rPr>
          <w:rFonts w:asciiTheme="minorHAnsi" w:hAnsiTheme="minorHAnsi"/>
          <w:lang w:val="en-GB"/>
        </w:rPr>
        <w:t>it</w:t>
      </w:r>
      <w:r w:rsidR="00AF6FC8" w:rsidRPr="00AF5F2E">
        <w:rPr>
          <w:rFonts w:asciiTheme="minorHAnsi" w:hAnsiTheme="minorHAnsi"/>
          <w:lang w:val="en-GB"/>
        </w:rPr>
        <w:t xml:space="preserve"> received </w:t>
      </w:r>
      <w:r w:rsidR="001947C2" w:rsidRPr="00AF5F2E">
        <w:rPr>
          <w:rFonts w:asciiTheme="minorHAnsi" w:hAnsiTheme="minorHAnsi"/>
          <w:lang w:val="en-GB"/>
        </w:rPr>
        <w:t>“</w:t>
      </w:r>
      <w:r w:rsidR="00AF6FC8" w:rsidRPr="00AF5F2E">
        <w:rPr>
          <w:rFonts w:asciiTheme="minorHAnsi" w:hAnsiTheme="minorHAnsi"/>
          <w:lang w:val="en-GB"/>
        </w:rPr>
        <w:t>a correctly completed form, accompanied by copies of relevant documents</w:t>
      </w:r>
      <w:r w:rsidR="001947C2" w:rsidRPr="00AF5F2E">
        <w:rPr>
          <w:rFonts w:asciiTheme="minorHAnsi" w:hAnsiTheme="minorHAnsi"/>
          <w:lang w:val="en-GB"/>
        </w:rPr>
        <w:t>”</w:t>
      </w:r>
      <w:r w:rsidR="00AF6FC8" w:rsidRPr="00AF5F2E">
        <w:rPr>
          <w:rFonts w:asciiTheme="minorHAnsi" w:hAnsiTheme="minorHAnsi"/>
          <w:lang w:val="en-GB"/>
        </w:rPr>
        <w:t xml:space="preserve"> </w:t>
      </w:r>
      <w:sdt>
        <w:sdtPr>
          <w:rPr>
            <w:rFonts w:asciiTheme="minorHAnsi" w:hAnsiTheme="minorHAnsi"/>
            <w:lang w:val="en-GB"/>
          </w:rPr>
          <w:id w:val="1777980156"/>
          <w:citation/>
        </w:sdtPr>
        <w:sdtEndPr/>
        <w:sdtContent>
          <w:r w:rsidR="00AF6FC8" w:rsidRPr="00AF5F2E">
            <w:rPr>
              <w:rFonts w:asciiTheme="minorHAnsi" w:hAnsiTheme="minorHAnsi"/>
              <w:lang w:val="en-GB"/>
            </w:rPr>
            <w:fldChar w:fldCharType="begin"/>
          </w:r>
          <w:r w:rsidR="00643ED6" w:rsidRPr="00AF5F2E">
            <w:rPr>
              <w:rFonts w:asciiTheme="minorHAnsi" w:hAnsiTheme="minorHAnsi"/>
              <w:lang w:val="en-GB"/>
            </w:rPr>
            <w:instrText xml:space="preserve">CITATION Cou151 \l 1043 </w:instrText>
          </w:r>
          <w:r w:rsidR="00AF6FC8" w:rsidRPr="00AF5F2E">
            <w:rPr>
              <w:rFonts w:asciiTheme="minorHAnsi" w:hAnsiTheme="minorHAnsi"/>
              <w:lang w:val="en-GB"/>
            </w:rPr>
            <w:fldChar w:fldCharType="separate"/>
          </w:r>
          <w:r w:rsidR="005C2348" w:rsidRPr="005C2348">
            <w:rPr>
              <w:rFonts w:asciiTheme="minorHAnsi" w:hAnsiTheme="minorHAnsi"/>
              <w:noProof/>
              <w:lang w:val="en-GB"/>
            </w:rPr>
            <w:t>(Council of Europe, 2015)</w:t>
          </w:r>
          <w:r w:rsidR="00AF6FC8" w:rsidRPr="00AF5F2E">
            <w:rPr>
              <w:rFonts w:asciiTheme="minorHAnsi" w:hAnsiTheme="minorHAnsi"/>
              <w:lang w:val="en-GB"/>
            </w:rPr>
            <w:fldChar w:fldCharType="end"/>
          </w:r>
        </w:sdtContent>
      </w:sdt>
      <w:r w:rsidR="00AF6FC8" w:rsidRPr="00AF5F2E">
        <w:rPr>
          <w:rFonts w:asciiTheme="minorHAnsi" w:hAnsiTheme="minorHAnsi"/>
          <w:lang w:val="en-GB"/>
        </w:rPr>
        <w:t xml:space="preserve">. When that is the case, the application </w:t>
      </w:r>
      <w:r w:rsidR="00953422">
        <w:rPr>
          <w:rFonts w:asciiTheme="minorHAnsi" w:hAnsiTheme="minorHAnsi"/>
          <w:lang w:val="en-GB"/>
        </w:rPr>
        <w:t>is</w:t>
      </w:r>
      <w:r w:rsidR="00AF6FC8" w:rsidRPr="00AF5F2E">
        <w:rPr>
          <w:rFonts w:asciiTheme="minorHAnsi" w:hAnsiTheme="minorHAnsi"/>
          <w:lang w:val="en-GB"/>
        </w:rPr>
        <w:t xml:space="preserve"> allocated to a judicial formation.</w:t>
      </w:r>
      <w:r w:rsidR="00AD5C3F" w:rsidRPr="00AF5F2E">
        <w:rPr>
          <w:rFonts w:asciiTheme="minorHAnsi" w:hAnsiTheme="minorHAnsi"/>
          <w:lang w:val="en-GB"/>
        </w:rPr>
        <w:t xml:space="preserve"> </w:t>
      </w:r>
      <w:r w:rsidR="00A10C32" w:rsidRPr="00AF5F2E">
        <w:rPr>
          <w:rFonts w:asciiTheme="minorHAnsi" w:hAnsiTheme="minorHAnsi"/>
          <w:lang w:val="en-GB"/>
        </w:rPr>
        <w:t xml:space="preserve">The </w:t>
      </w:r>
      <w:proofErr w:type="spellStart"/>
      <w:r w:rsidR="00A10C32" w:rsidRPr="00AF5F2E">
        <w:rPr>
          <w:rFonts w:asciiTheme="minorHAnsi" w:hAnsiTheme="minorHAnsi"/>
          <w:lang w:val="en-GB"/>
        </w:rPr>
        <w:t>CoE</w:t>
      </w:r>
      <w:proofErr w:type="spellEnd"/>
      <w:r w:rsidR="00A10C32" w:rsidRPr="00AF5F2E">
        <w:rPr>
          <w:rFonts w:asciiTheme="minorHAnsi" w:hAnsiTheme="minorHAnsi"/>
          <w:lang w:val="en-GB"/>
        </w:rPr>
        <w:t xml:space="preserve"> </w:t>
      </w:r>
      <w:r>
        <w:rPr>
          <w:rFonts w:asciiTheme="minorHAnsi" w:hAnsiTheme="minorHAnsi"/>
          <w:lang w:val="en-GB"/>
        </w:rPr>
        <w:t xml:space="preserve">(2015) </w:t>
      </w:r>
      <w:r w:rsidR="00A10C32" w:rsidRPr="00337B38">
        <w:rPr>
          <w:rFonts w:asciiTheme="minorHAnsi" w:hAnsiTheme="minorHAnsi"/>
          <w:lang w:val="en-GB"/>
        </w:rPr>
        <w:lastRenderedPageBreak/>
        <w:t xml:space="preserve">expressed that </w:t>
      </w:r>
      <w:r w:rsidR="00AF6FC8" w:rsidRPr="00337B38">
        <w:rPr>
          <w:rFonts w:asciiTheme="minorHAnsi" w:hAnsiTheme="minorHAnsi"/>
          <w:lang w:val="en-GB"/>
        </w:rPr>
        <w:t>“</w:t>
      </w:r>
      <w:r w:rsidR="00A10C32" w:rsidRPr="00337B38">
        <w:rPr>
          <w:rFonts w:asciiTheme="minorHAnsi" w:hAnsiTheme="minorHAnsi"/>
          <w:lang w:val="en-GB"/>
        </w:rPr>
        <w:t>t</w:t>
      </w:r>
      <w:r w:rsidR="00AF6FC8" w:rsidRPr="00337B38">
        <w:rPr>
          <w:rFonts w:asciiTheme="minorHAnsi" w:hAnsiTheme="minorHAnsi"/>
          <w:lang w:val="en-GB"/>
        </w:rPr>
        <w:t>hese applications will be examined by a single judge, a Committee or by a Chamber of the Court”</w:t>
      </w:r>
      <w:r w:rsidRPr="00337B38">
        <w:rPr>
          <w:rFonts w:asciiTheme="minorHAnsi" w:hAnsiTheme="minorHAnsi"/>
          <w:lang w:val="en-GB"/>
        </w:rPr>
        <w:t xml:space="preserve">. </w:t>
      </w:r>
      <w:r w:rsidR="00AF6FC8" w:rsidRPr="00337B38">
        <w:rPr>
          <w:rFonts w:asciiTheme="minorHAnsi" w:hAnsiTheme="minorHAnsi"/>
          <w:lang w:val="en-GB"/>
        </w:rPr>
        <w:t>The next</w:t>
      </w:r>
      <w:r w:rsidR="00AF6FC8" w:rsidRPr="00AF5F2E">
        <w:rPr>
          <w:rFonts w:asciiTheme="minorHAnsi" w:hAnsiTheme="minorHAnsi"/>
          <w:lang w:val="en-GB"/>
        </w:rPr>
        <w:t xml:space="preserve"> </w:t>
      </w:r>
      <w:r>
        <w:rPr>
          <w:rFonts w:asciiTheme="minorHAnsi" w:hAnsiTheme="minorHAnsi"/>
          <w:lang w:val="en-GB"/>
        </w:rPr>
        <w:t>phase</w:t>
      </w:r>
      <w:r w:rsidR="00AF6FC8" w:rsidRPr="00AF5F2E">
        <w:rPr>
          <w:rFonts w:asciiTheme="minorHAnsi" w:hAnsiTheme="minorHAnsi"/>
          <w:lang w:val="en-GB"/>
        </w:rPr>
        <w:t xml:space="preserve"> is analysing</w:t>
      </w:r>
      <w:r w:rsidR="00AD5C3F" w:rsidRPr="00AF5F2E">
        <w:rPr>
          <w:rFonts w:asciiTheme="minorHAnsi" w:hAnsiTheme="minorHAnsi"/>
          <w:lang w:val="en-GB"/>
        </w:rPr>
        <w:t xml:space="preserve"> the admissibility of the case. W</w:t>
      </w:r>
      <w:r w:rsidR="00AF6FC8" w:rsidRPr="00AF5F2E">
        <w:rPr>
          <w:rFonts w:asciiTheme="minorHAnsi" w:hAnsiTheme="minorHAnsi"/>
          <w:lang w:val="en-GB"/>
        </w:rPr>
        <w:t>hen the case is de</w:t>
      </w:r>
      <w:r w:rsidR="00953422">
        <w:rPr>
          <w:rFonts w:asciiTheme="minorHAnsi" w:hAnsiTheme="minorHAnsi"/>
          <w:lang w:val="en-GB"/>
        </w:rPr>
        <w:t>cided admissible, the Court</w:t>
      </w:r>
      <w:r w:rsidR="00AF6FC8" w:rsidRPr="00AF5F2E">
        <w:rPr>
          <w:rFonts w:asciiTheme="minorHAnsi" w:hAnsiTheme="minorHAnsi"/>
          <w:lang w:val="en-GB"/>
        </w:rPr>
        <w:t xml:space="preserve"> </w:t>
      </w:r>
      <w:r w:rsidR="00EB39DB" w:rsidRPr="00AF5F2E">
        <w:rPr>
          <w:rFonts w:asciiTheme="minorHAnsi" w:hAnsiTheme="minorHAnsi"/>
          <w:lang w:val="en-GB"/>
        </w:rPr>
        <w:t>rule</w:t>
      </w:r>
      <w:r w:rsidR="00953422">
        <w:rPr>
          <w:rFonts w:asciiTheme="minorHAnsi" w:hAnsiTheme="minorHAnsi"/>
          <w:lang w:val="en-GB"/>
        </w:rPr>
        <w:t>s</w:t>
      </w:r>
      <w:r w:rsidR="00EB39DB" w:rsidRPr="00AF5F2E">
        <w:rPr>
          <w:rFonts w:asciiTheme="minorHAnsi" w:hAnsiTheme="minorHAnsi"/>
          <w:lang w:val="en-GB"/>
        </w:rPr>
        <w:t xml:space="preserve"> its </w:t>
      </w:r>
      <w:r w:rsidR="006C6DEE" w:rsidRPr="00AF5F2E">
        <w:rPr>
          <w:rFonts w:asciiTheme="minorHAnsi" w:hAnsiTheme="minorHAnsi"/>
          <w:lang w:val="en-GB"/>
        </w:rPr>
        <w:t>judg</w:t>
      </w:r>
      <w:r w:rsidR="00D05C0B" w:rsidRPr="00AF5F2E">
        <w:rPr>
          <w:rFonts w:asciiTheme="minorHAnsi" w:hAnsiTheme="minorHAnsi"/>
          <w:lang w:val="en-GB"/>
        </w:rPr>
        <w:t>ment</w:t>
      </w:r>
      <w:r w:rsidR="00AD5C3F" w:rsidRPr="00AF5F2E">
        <w:rPr>
          <w:rFonts w:asciiTheme="minorHAnsi" w:hAnsiTheme="minorHAnsi"/>
          <w:lang w:val="en-GB"/>
        </w:rPr>
        <w:t>,</w:t>
      </w:r>
      <w:r w:rsidR="00D05C0B" w:rsidRPr="00AF5F2E">
        <w:rPr>
          <w:rFonts w:asciiTheme="minorHAnsi" w:hAnsiTheme="minorHAnsi"/>
          <w:lang w:val="en-GB"/>
        </w:rPr>
        <w:t xml:space="preserve"> finding a violation or</w:t>
      </w:r>
      <w:r w:rsidR="006C6DEE" w:rsidRPr="00AF5F2E">
        <w:rPr>
          <w:rFonts w:asciiTheme="minorHAnsi" w:hAnsiTheme="minorHAnsi"/>
          <w:lang w:val="en-GB"/>
        </w:rPr>
        <w:t xml:space="preserve"> no violation. After this judg</w:t>
      </w:r>
      <w:r w:rsidR="00EB39DB" w:rsidRPr="00AF5F2E">
        <w:rPr>
          <w:rFonts w:asciiTheme="minorHAnsi" w:hAnsiTheme="minorHAnsi"/>
          <w:lang w:val="en-GB"/>
        </w:rPr>
        <w:t xml:space="preserve">ment a re-examination of the case </w:t>
      </w:r>
      <w:r>
        <w:rPr>
          <w:rFonts w:asciiTheme="minorHAnsi" w:hAnsiTheme="minorHAnsi"/>
          <w:lang w:val="en-GB"/>
        </w:rPr>
        <w:t>could</w:t>
      </w:r>
      <w:r w:rsidR="00EB39DB" w:rsidRPr="00AF5F2E">
        <w:rPr>
          <w:rFonts w:asciiTheme="minorHAnsi" w:hAnsiTheme="minorHAnsi"/>
          <w:lang w:val="en-GB"/>
        </w:rPr>
        <w:t xml:space="preserve"> be requested. When this re-examination is accepted, the case </w:t>
      </w:r>
      <w:r w:rsidR="00953422">
        <w:rPr>
          <w:rFonts w:asciiTheme="minorHAnsi" w:hAnsiTheme="minorHAnsi"/>
          <w:lang w:val="en-GB"/>
        </w:rPr>
        <w:t>is</w:t>
      </w:r>
      <w:r w:rsidR="00EB39DB" w:rsidRPr="00AF5F2E">
        <w:rPr>
          <w:rFonts w:asciiTheme="minorHAnsi" w:hAnsiTheme="minorHAnsi"/>
          <w:lang w:val="en-GB"/>
        </w:rPr>
        <w:t xml:space="preserve"> transferred to the Grand Chamber</w:t>
      </w:r>
      <w:r w:rsidR="00953422">
        <w:rPr>
          <w:rFonts w:asciiTheme="minorHAnsi" w:hAnsiTheme="minorHAnsi"/>
          <w:lang w:val="en-GB"/>
        </w:rPr>
        <w:t xml:space="preserve"> which </w:t>
      </w:r>
      <w:r w:rsidR="006C6DEE" w:rsidRPr="00AF5F2E">
        <w:rPr>
          <w:rFonts w:asciiTheme="minorHAnsi" w:hAnsiTheme="minorHAnsi"/>
          <w:lang w:val="en-GB"/>
        </w:rPr>
        <w:t>rule</w:t>
      </w:r>
      <w:r w:rsidR="00953422">
        <w:rPr>
          <w:rFonts w:asciiTheme="minorHAnsi" w:hAnsiTheme="minorHAnsi"/>
          <w:lang w:val="en-GB"/>
        </w:rPr>
        <w:t>s</w:t>
      </w:r>
      <w:r w:rsidR="006C6DEE" w:rsidRPr="00AF5F2E">
        <w:rPr>
          <w:rFonts w:asciiTheme="minorHAnsi" w:hAnsiTheme="minorHAnsi"/>
          <w:lang w:val="en-GB"/>
        </w:rPr>
        <w:t xml:space="preserve"> its final judg</w:t>
      </w:r>
      <w:r w:rsidR="00EB39DB" w:rsidRPr="00AF5F2E">
        <w:rPr>
          <w:rFonts w:asciiTheme="minorHAnsi" w:hAnsiTheme="minorHAnsi"/>
          <w:lang w:val="en-GB"/>
        </w:rPr>
        <w:t xml:space="preserve">ment </w:t>
      </w:r>
      <w:sdt>
        <w:sdtPr>
          <w:rPr>
            <w:rFonts w:asciiTheme="minorHAnsi" w:hAnsiTheme="minorHAnsi"/>
            <w:lang w:val="en-GB"/>
          </w:rPr>
          <w:id w:val="-19247140"/>
          <w:citation/>
        </w:sdtPr>
        <w:sdtEndPr/>
        <w:sdtContent>
          <w:r w:rsidR="00EB39DB" w:rsidRPr="00AF5F2E">
            <w:rPr>
              <w:rFonts w:asciiTheme="minorHAnsi" w:hAnsiTheme="minorHAnsi"/>
              <w:lang w:val="en-GB"/>
            </w:rPr>
            <w:fldChar w:fldCharType="begin"/>
          </w:r>
          <w:r>
            <w:rPr>
              <w:rFonts w:asciiTheme="minorHAnsi" w:hAnsiTheme="minorHAnsi"/>
              <w:lang w:val="en-GB"/>
            </w:rPr>
            <w:instrText xml:space="preserve">CITATION Cou154 \l 1043 </w:instrText>
          </w:r>
          <w:r w:rsidR="00EB39DB" w:rsidRPr="00AF5F2E">
            <w:rPr>
              <w:rFonts w:asciiTheme="minorHAnsi" w:hAnsiTheme="minorHAnsi"/>
              <w:lang w:val="en-GB"/>
            </w:rPr>
            <w:fldChar w:fldCharType="separate"/>
          </w:r>
          <w:r w:rsidR="005C2348" w:rsidRPr="005C2348">
            <w:rPr>
              <w:rFonts w:asciiTheme="minorHAnsi" w:hAnsiTheme="minorHAnsi"/>
              <w:noProof/>
              <w:lang w:val="en-GB"/>
            </w:rPr>
            <w:t>(Council of Europe, n.d.)</w:t>
          </w:r>
          <w:r w:rsidR="00EB39DB" w:rsidRPr="00AF5F2E">
            <w:rPr>
              <w:rFonts w:asciiTheme="minorHAnsi" w:hAnsiTheme="minorHAnsi"/>
              <w:lang w:val="en-GB"/>
            </w:rPr>
            <w:fldChar w:fldCharType="end"/>
          </w:r>
        </w:sdtContent>
      </w:sdt>
      <w:r w:rsidR="00EB39DB" w:rsidRPr="00AF5F2E">
        <w:rPr>
          <w:rFonts w:asciiTheme="minorHAnsi" w:hAnsiTheme="minorHAnsi"/>
          <w:lang w:val="en-GB"/>
        </w:rPr>
        <w:t xml:space="preserve">. </w:t>
      </w:r>
    </w:p>
    <w:p w14:paraId="3847E152" w14:textId="77777777" w:rsidR="00953E96" w:rsidRPr="00953E96" w:rsidRDefault="00953E96" w:rsidP="004A56A3">
      <w:pPr>
        <w:pStyle w:val="Geenafstand"/>
        <w:spacing w:line="360" w:lineRule="auto"/>
        <w:jc w:val="both"/>
        <w:rPr>
          <w:lang w:val="en-GB"/>
        </w:rPr>
      </w:pPr>
    </w:p>
    <w:p w14:paraId="5CFBF425" w14:textId="27FD5674" w:rsidR="00B4076D" w:rsidRPr="00AF5F2E" w:rsidRDefault="00B4076D" w:rsidP="004A56A3">
      <w:pPr>
        <w:spacing w:line="360" w:lineRule="auto"/>
        <w:jc w:val="both"/>
        <w:rPr>
          <w:rFonts w:asciiTheme="minorHAnsi" w:hAnsiTheme="minorHAnsi"/>
          <w:lang w:val="en-GB"/>
        </w:rPr>
      </w:pPr>
      <w:r w:rsidRPr="00AF5F2E">
        <w:rPr>
          <w:rFonts w:asciiTheme="minorHAnsi" w:hAnsiTheme="minorHAnsi"/>
          <w:lang w:val="en-GB"/>
        </w:rPr>
        <w:t>In 201</w:t>
      </w:r>
      <w:r w:rsidR="006C6DEE" w:rsidRPr="00AF5F2E">
        <w:rPr>
          <w:rFonts w:asciiTheme="minorHAnsi" w:hAnsiTheme="minorHAnsi"/>
          <w:lang w:val="en-GB"/>
        </w:rPr>
        <w:t>4, the ECtHR delivered 891 judg</w:t>
      </w:r>
      <w:r w:rsidRPr="00AF5F2E">
        <w:rPr>
          <w:rFonts w:asciiTheme="minorHAnsi" w:hAnsiTheme="minorHAnsi"/>
          <w:lang w:val="en-GB"/>
        </w:rPr>
        <w:t xml:space="preserve">ments </w:t>
      </w:r>
      <w:r w:rsidR="00090C6D" w:rsidRPr="00AF5F2E">
        <w:rPr>
          <w:rFonts w:asciiTheme="minorHAnsi" w:hAnsiTheme="minorHAnsi"/>
          <w:lang w:val="en-GB"/>
        </w:rPr>
        <w:t>concerning</w:t>
      </w:r>
      <w:r w:rsidRPr="00AF5F2E">
        <w:rPr>
          <w:rFonts w:asciiTheme="minorHAnsi" w:hAnsiTheme="minorHAnsi"/>
          <w:lang w:val="en-GB"/>
        </w:rPr>
        <w:t xml:space="preserve"> 2,388 applic</w:t>
      </w:r>
      <w:r w:rsidR="006C6DEE" w:rsidRPr="00AF5F2E">
        <w:rPr>
          <w:rFonts w:asciiTheme="minorHAnsi" w:hAnsiTheme="minorHAnsi"/>
          <w:lang w:val="en-GB"/>
        </w:rPr>
        <w:t>ations and in 85% of these judg</w:t>
      </w:r>
      <w:r w:rsidRPr="00AF5F2E">
        <w:rPr>
          <w:rFonts w:asciiTheme="minorHAnsi" w:hAnsiTheme="minorHAnsi"/>
          <w:lang w:val="en-GB"/>
        </w:rPr>
        <w:t xml:space="preserve">ments one more violations to the ECHR were </w:t>
      </w:r>
      <w:r w:rsidR="00AD5C3F" w:rsidRPr="00AF5F2E">
        <w:rPr>
          <w:rFonts w:asciiTheme="minorHAnsi" w:hAnsiTheme="minorHAnsi"/>
          <w:lang w:val="en-GB"/>
        </w:rPr>
        <w:t>found</w:t>
      </w:r>
      <w:r w:rsidRPr="00AF5F2E">
        <w:rPr>
          <w:rFonts w:asciiTheme="minorHAnsi" w:hAnsiTheme="minorHAnsi"/>
          <w:lang w:val="en-GB"/>
        </w:rPr>
        <w:t xml:space="preserve"> </w:t>
      </w:r>
      <w:sdt>
        <w:sdtPr>
          <w:rPr>
            <w:rFonts w:asciiTheme="minorHAnsi" w:hAnsiTheme="minorHAnsi"/>
            <w:lang w:val="en-GB"/>
          </w:rPr>
          <w:id w:val="-710348516"/>
          <w:citation/>
        </w:sdtPr>
        <w:sdtEndPr/>
        <w:sdtContent>
          <w:r w:rsidRPr="00AF5F2E">
            <w:rPr>
              <w:rFonts w:asciiTheme="minorHAnsi" w:hAnsiTheme="minorHAnsi"/>
              <w:lang w:val="en-GB"/>
            </w:rPr>
            <w:fldChar w:fldCharType="begin"/>
          </w:r>
          <w:r w:rsidR="00643ED6" w:rsidRPr="00AF5F2E">
            <w:rPr>
              <w:rFonts w:asciiTheme="minorHAnsi" w:hAnsiTheme="minorHAnsi"/>
              <w:lang w:val="en-GB"/>
            </w:rPr>
            <w:instrText xml:space="preserve">CITATION Cou151 \l 1043 </w:instrText>
          </w:r>
          <w:r w:rsidRPr="00AF5F2E">
            <w:rPr>
              <w:rFonts w:asciiTheme="minorHAnsi" w:hAnsiTheme="minorHAnsi"/>
              <w:lang w:val="en-GB"/>
            </w:rPr>
            <w:fldChar w:fldCharType="separate"/>
          </w:r>
          <w:r w:rsidR="005C2348" w:rsidRPr="005C2348">
            <w:rPr>
              <w:rFonts w:asciiTheme="minorHAnsi" w:hAnsiTheme="minorHAnsi"/>
              <w:noProof/>
              <w:lang w:val="en-GB"/>
            </w:rPr>
            <w:t>(Council of Europe, 2015)</w:t>
          </w:r>
          <w:r w:rsidRPr="00AF5F2E">
            <w:rPr>
              <w:rFonts w:asciiTheme="minorHAnsi" w:hAnsiTheme="minorHAnsi"/>
              <w:lang w:val="en-GB"/>
            </w:rPr>
            <w:fldChar w:fldCharType="end"/>
          </w:r>
        </w:sdtContent>
      </w:sdt>
      <w:r w:rsidRPr="00AF5F2E">
        <w:rPr>
          <w:rFonts w:asciiTheme="minorHAnsi" w:hAnsiTheme="minorHAnsi"/>
          <w:lang w:val="en-GB"/>
        </w:rPr>
        <w:t xml:space="preserve">. The ECtHR examines cases which have a similar legal question together. Which means that in reality the total amount of </w:t>
      </w:r>
      <w:r w:rsidR="00A0377E" w:rsidRPr="00AF5F2E">
        <w:rPr>
          <w:rFonts w:asciiTheme="minorHAnsi" w:hAnsiTheme="minorHAnsi"/>
          <w:lang w:val="en-GB"/>
        </w:rPr>
        <w:t>decisions is</w:t>
      </w:r>
      <w:r w:rsidRPr="00AF5F2E">
        <w:rPr>
          <w:rFonts w:asciiTheme="minorHAnsi" w:hAnsiTheme="minorHAnsi"/>
          <w:lang w:val="en-GB"/>
        </w:rPr>
        <w:t xml:space="preserve"> higher.</w:t>
      </w:r>
    </w:p>
    <w:p w14:paraId="48D21C50" w14:textId="720C3F71" w:rsidR="00B4076D" w:rsidRPr="00AF5F2E" w:rsidRDefault="006C6DEE" w:rsidP="004A56A3">
      <w:pPr>
        <w:spacing w:line="360" w:lineRule="auto"/>
        <w:jc w:val="both"/>
        <w:rPr>
          <w:rFonts w:asciiTheme="minorHAnsi" w:hAnsiTheme="minorHAnsi"/>
          <w:lang w:val="en-GB"/>
        </w:rPr>
      </w:pPr>
      <w:r w:rsidRPr="00AF5F2E">
        <w:rPr>
          <w:rFonts w:asciiTheme="minorHAnsi" w:hAnsiTheme="minorHAnsi"/>
          <w:lang w:val="en-GB"/>
        </w:rPr>
        <w:t>In these judg</w:t>
      </w:r>
      <w:r w:rsidR="00B4076D" w:rsidRPr="00AF5F2E">
        <w:rPr>
          <w:rFonts w:asciiTheme="minorHAnsi" w:hAnsiTheme="minorHAnsi"/>
          <w:lang w:val="en-GB"/>
        </w:rPr>
        <w:t>ments</w:t>
      </w:r>
      <w:r w:rsidR="00953E96">
        <w:rPr>
          <w:rFonts w:asciiTheme="minorHAnsi" w:hAnsiTheme="minorHAnsi"/>
          <w:lang w:val="en-GB"/>
        </w:rPr>
        <w:t>,</w:t>
      </w:r>
      <w:r w:rsidR="00B4076D" w:rsidRPr="00AF5F2E">
        <w:rPr>
          <w:rFonts w:asciiTheme="minorHAnsi" w:hAnsiTheme="minorHAnsi"/>
          <w:lang w:val="en-GB"/>
        </w:rPr>
        <w:t xml:space="preserve"> violations of different ECHR-articles were stated, such as</w:t>
      </w:r>
      <w:r w:rsidR="001947C2" w:rsidRPr="00AF5F2E">
        <w:rPr>
          <w:rFonts w:asciiTheme="minorHAnsi" w:hAnsiTheme="minorHAnsi"/>
          <w:lang w:val="en-GB"/>
        </w:rPr>
        <w:t xml:space="preserve"> Article 2 and 3:</w:t>
      </w:r>
      <w:r w:rsidR="00AD5C3F" w:rsidRPr="00AF5F2E">
        <w:rPr>
          <w:rFonts w:asciiTheme="minorHAnsi" w:hAnsiTheme="minorHAnsi"/>
          <w:lang w:val="en-GB"/>
        </w:rPr>
        <w:t xml:space="preserve"> </w:t>
      </w:r>
      <w:r w:rsidR="000540ED" w:rsidRPr="00AF5F2E">
        <w:rPr>
          <w:rFonts w:asciiTheme="minorHAnsi" w:hAnsiTheme="minorHAnsi"/>
          <w:lang w:val="en-GB"/>
        </w:rPr>
        <w:t>T</w:t>
      </w:r>
      <w:r w:rsidR="00AD5C3F" w:rsidRPr="00AF5F2E">
        <w:rPr>
          <w:rFonts w:asciiTheme="minorHAnsi" w:hAnsiTheme="minorHAnsi"/>
          <w:lang w:val="en-GB"/>
        </w:rPr>
        <w:t>he right to life and the prohibition of torture and inhuman or degrading treatment, Article 5</w:t>
      </w:r>
      <w:r w:rsidR="001947C2" w:rsidRPr="00AF5F2E">
        <w:rPr>
          <w:rFonts w:asciiTheme="minorHAnsi" w:hAnsiTheme="minorHAnsi"/>
          <w:lang w:val="en-GB"/>
        </w:rPr>
        <w:t>:</w:t>
      </w:r>
      <w:r w:rsidR="000540ED" w:rsidRPr="00AF5F2E">
        <w:rPr>
          <w:rFonts w:asciiTheme="minorHAnsi" w:hAnsiTheme="minorHAnsi"/>
          <w:lang w:val="en-GB"/>
        </w:rPr>
        <w:t xml:space="preserve"> T</w:t>
      </w:r>
      <w:r w:rsidR="00AD5C3F" w:rsidRPr="00AF5F2E">
        <w:rPr>
          <w:rFonts w:asciiTheme="minorHAnsi" w:hAnsiTheme="minorHAnsi"/>
          <w:lang w:val="en-GB"/>
        </w:rPr>
        <w:t xml:space="preserve">he right to liberty and </w:t>
      </w:r>
      <w:r w:rsidR="004A6A28" w:rsidRPr="00AF5F2E">
        <w:rPr>
          <w:rFonts w:asciiTheme="minorHAnsi" w:hAnsiTheme="minorHAnsi"/>
          <w:lang w:val="en-GB"/>
        </w:rPr>
        <w:t>security and</w:t>
      </w:r>
      <w:r w:rsidR="00AD5C3F" w:rsidRPr="00AF5F2E">
        <w:rPr>
          <w:rFonts w:asciiTheme="minorHAnsi" w:hAnsiTheme="minorHAnsi"/>
          <w:lang w:val="en-GB"/>
        </w:rPr>
        <w:t xml:space="preserve"> </w:t>
      </w:r>
      <w:r w:rsidR="00B4076D" w:rsidRPr="00AF5F2E">
        <w:rPr>
          <w:rFonts w:asciiTheme="minorHAnsi" w:hAnsiTheme="minorHAnsi"/>
          <w:lang w:val="en-GB"/>
        </w:rPr>
        <w:t>Articl</w:t>
      </w:r>
      <w:r w:rsidR="001947C2" w:rsidRPr="00AF5F2E">
        <w:rPr>
          <w:rFonts w:asciiTheme="minorHAnsi" w:hAnsiTheme="minorHAnsi"/>
          <w:lang w:val="en-GB"/>
        </w:rPr>
        <w:t>e 6:</w:t>
      </w:r>
      <w:r w:rsidR="00AD5C3F" w:rsidRPr="00AF5F2E">
        <w:rPr>
          <w:rFonts w:asciiTheme="minorHAnsi" w:hAnsiTheme="minorHAnsi"/>
          <w:lang w:val="en-GB"/>
        </w:rPr>
        <w:t xml:space="preserve"> </w:t>
      </w:r>
      <w:r w:rsidR="000540ED" w:rsidRPr="00AF5F2E">
        <w:rPr>
          <w:rFonts w:asciiTheme="minorHAnsi" w:hAnsiTheme="minorHAnsi"/>
          <w:lang w:val="en-GB"/>
        </w:rPr>
        <w:t>T</w:t>
      </w:r>
      <w:r w:rsidR="00AD5C3F" w:rsidRPr="00AF5F2E">
        <w:rPr>
          <w:rFonts w:asciiTheme="minorHAnsi" w:hAnsiTheme="minorHAnsi"/>
          <w:lang w:val="en-GB"/>
        </w:rPr>
        <w:t>he right to a fair trial.</w:t>
      </w:r>
    </w:p>
    <w:p w14:paraId="149A1CF9" w14:textId="0B9099AB" w:rsidR="00AD5C3F" w:rsidRPr="00AF5F2E" w:rsidRDefault="001947C2" w:rsidP="004A56A3">
      <w:pPr>
        <w:pStyle w:val="Geenafstand"/>
        <w:spacing w:line="360" w:lineRule="auto"/>
        <w:jc w:val="both"/>
        <w:rPr>
          <w:rFonts w:asciiTheme="minorHAnsi" w:hAnsiTheme="minorHAnsi"/>
          <w:lang w:val="en-GB"/>
        </w:rPr>
      </w:pPr>
      <w:r w:rsidRPr="00AF5F2E">
        <w:rPr>
          <w:rFonts w:asciiTheme="minorHAnsi" w:hAnsiTheme="minorHAnsi"/>
          <w:lang w:val="en-GB"/>
        </w:rPr>
        <w:t>In recent years</w:t>
      </w:r>
      <w:r w:rsidR="00B4076D" w:rsidRPr="00AF5F2E">
        <w:rPr>
          <w:rFonts w:asciiTheme="minorHAnsi" w:hAnsiTheme="minorHAnsi"/>
          <w:lang w:val="en-GB"/>
        </w:rPr>
        <w:t>,</w:t>
      </w:r>
      <w:r w:rsidR="006C6DEE" w:rsidRPr="00AF5F2E">
        <w:rPr>
          <w:rFonts w:asciiTheme="minorHAnsi" w:hAnsiTheme="minorHAnsi"/>
          <w:lang w:val="en-GB"/>
        </w:rPr>
        <w:t xml:space="preserve"> the ECtHR delivered </w:t>
      </w:r>
      <w:r w:rsidRPr="00AF5F2E">
        <w:rPr>
          <w:rFonts w:asciiTheme="minorHAnsi" w:hAnsiTheme="minorHAnsi"/>
          <w:lang w:val="en-GB"/>
        </w:rPr>
        <w:t>four</w:t>
      </w:r>
      <w:r w:rsidR="006C6DEE" w:rsidRPr="00AF5F2E">
        <w:rPr>
          <w:rFonts w:asciiTheme="minorHAnsi" w:hAnsiTheme="minorHAnsi"/>
          <w:lang w:val="en-GB"/>
        </w:rPr>
        <w:t xml:space="preserve"> judg</w:t>
      </w:r>
      <w:r w:rsidR="007B74ED" w:rsidRPr="00AF5F2E">
        <w:rPr>
          <w:rFonts w:asciiTheme="minorHAnsi" w:hAnsiTheme="minorHAnsi"/>
          <w:lang w:val="en-GB"/>
        </w:rPr>
        <w:t>ments to t</w:t>
      </w:r>
      <w:r w:rsidR="00B4076D" w:rsidRPr="00AF5F2E">
        <w:rPr>
          <w:rFonts w:asciiTheme="minorHAnsi" w:hAnsiTheme="minorHAnsi"/>
          <w:lang w:val="en-GB"/>
        </w:rPr>
        <w:t>he Netherlands,</w:t>
      </w:r>
      <w:r w:rsidR="007B74ED" w:rsidRPr="00AF5F2E">
        <w:rPr>
          <w:rFonts w:asciiTheme="minorHAnsi" w:hAnsiTheme="minorHAnsi"/>
          <w:lang w:val="en-GB"/>
        </w:rPr>
        <w:t xml:space="preserve"> </w:t>
      </w:r>
      <w:r w:rsidR="00953E96">
        <w:rPr>
          <w:rFonts w:asciiTheme="minorHAnsi" w:hAnsiTheme="minorHAnsi"/>
          <w:lang w:val="en-GB"/>
        </w:rPr>
        <w:t xml:space="preserve">founding one or more violations of the ECHR </w:t>
      </w:r>
      <w:sdt>
        <w:sdtPr>
          <w:rPr>
            <w:rFonts w:asciiTheme="minorHAnsi" w:hAnsiTheme="minorHAnsi"/>
            <w:lang w:val="en-GB"/>
          </w:rPr>
          <w:id w:val="626047387"/>
          <w:citation/>
        </w:sdtPr>
        <w:sdtEndPr/>
        <w:sdtContent>
          <w:r w:rsidR="00B4076D" w:rsidRPr="00AF5F2E">
            <w:rPr>
              <w:rFonts w:asciiTheme="minorHAnsi" w:hAnsiTheme="minorHAnsi"/>
              <w:lang w:val="en-GB"/>
            </w:rPr>
            <w:fldChar w:fldCharType="begin"/>
          </w:r>
          <w:r w:rsidR="00643ED6" w:rsidRPr="00AF5F2E">
            <w:rPr>
              <w:rFonts w:asciiTheme="minorHAnsi" w:hAnsiTheme="minorHAnsi"/>
              <w:lang w:val="en-GB"/>
            </w:rPr>
            <w:instrText xml:space="preserve">CITATION Cou151 \l 1043 </w:instrText>
          </w:r>
          <w:r w:rsidR="00B4076D" w:rsidRPr="00AF5F2E">
            <w:rPr>
              <w:rFonts w:asciiTheme="minorHAnsi" w:hAnsiTheme="minorHAnsi"/>
              <w:lang w:val="en-GB"/>
            </w:rPr>
            <w:fldChar w:fldCharType="separate"/>
          </w:r>
          <w:r w:rsidR="005C2348" w:rsidRPr="005C2348">
            <w:rPr>
              <w:rFonts w:asciiTheme="minorHAnsi" w:hAnsiTheme="minorHAnsi"/>
              <w:noProof/>
              <w:lang w:val="en-GB"/>
            </w:rPr>
            <w:t>(Council of Europe, 2015)</w:t>
          </w:r>
          <w:r w:rsidR="00B4076D" w:rsidRPr="00AF5F2E">
            <w:rPr>
              <w:rFonts w:asciiTheme="minorHAnsi" w:hAnsiTheme="minorHAnsi"/>
              <w:lang w:val="en-GB"/>
            </w:rPr>
            <w:fldChar w:fldCharType="end"/>
          </w:r>
        </w:sdtContent>
      </w:sdt>
      <w:r w:rsidR="00B4076D" w:rsidRPr="00AF5F2E">
        <w:rPr>
          <w:rFonts w:asciiTheme="minorHAnsi" w:hAnsiTheme="minorHAnsi"/>
          <w:lang w:val="en-GB"/>
        </w:rPr>
        <w:t>.</w:t>
      </w:r>
      <w:r w:rsidR="00AD5C3F" w:rsidRPr="00AF5F2E">
        <w:rPr>
          <w:rFonts w:asciiTheme="minorHAnsi" w:hAnsiTheme="minorHAnsi"/>
          <w:lang w:val="en-GB"/>
        </w:rPr>
        <w:t xml:space="preserve"> These </w:t>
      </w:r>
      <w:r w:rsidR="006C6DEE" w:rsidRPr="00AF5F2E">
        <w:rPr>
          <w:rFonts w:asciiTheme="minorHAnsi" w:hAnsiTheme="minorHAnsi"/>
          <w:lang w:val="en-GB"/>
        </w:rPr>
        <w:t>judg</w:t>
      </w:r>
      <w:r w:rsidR="00AD5C3F" w:rsidRPr="00AF5F2E">
        <w:rPr>
          <w:rFonts w:asciiTheme="minorHAnsi" w:hAnsiTheme="minorHAnsi"/>
          <w:lang w:val="en-GB"/>
        </w:rPr>
        <w:t>ments, however,</w:t>
      </w:r>
      <w:r w:rsidRPr="00AF5F2E">
        <w:rPr>
          <w:rFonts w:asciiTheme="minorHAnsi" w:hAnsiTheme="minorHAnsi"/>
          <w:lang w:val="en-GB"/>
        </w:rPr>
        <w:t xml:space="preserve"> did not concern asylum seekers </w:t>
      </w:r>
      <w:sdt>
        <w:sdtPr>
          <w:rPr>
            <w:rFonts w:asciiTheme="minorHAnsi" w:hAnsiTheme="minorHAnsi"/>
            <w:lang w:val="en-GB"/>
          </w:rPr>
          <w:id w:val="-1530415251"/>
          <w:citation/>
        </w:sdtPr>
        <w:sdtEndPr/>
        <w:sdtContent>
          <w:r w:rsidRPr="00AF5F2E">
            <w:rPr>
              <w:rFonts w:asciiTheme="minorHAnsi" w:hAnsiTheme="minorHAnsi"/>
              <w:lang w:val="en-GB"/>
            </w:rPr>
            <w:fldChar w:fldCharType="begin"/>
          </w:r>
          <w:r w:rsidR="00643ED6" w:rsidRPr="00AF5F2E">
            <w:rPr>
              <w:rFonts w:asciiTheme="minorHAnsi" w:hAnsiTheme="minorHAnsi"/>
              <w:lang w:val="en-GB"/>
            </w:rPr>
            <w:instrText xml:space="preserve">CITATION Eur154 \l 1043 </w:instrText>
          </w:r>
          <w:r w:rsidRPr="00AF5F2E">
            <w:rPr>
              <w:rFonts w:asciiTheme="minorHAnsi" w:hAnsiTheme="minorHAnsi"/>
              <w:lang w:val="en-GB"/>
            </w:rPr>
            <w:fldChar w:fldCharType="separate"/>
          </w:r>
          <w:r w:rsidR="005C2348" w:rsidRPr="005C2348">
            <w:rPr>
              <w:rFonts w:asciiTheme="minorHAnsi" w:hAnsiTheme="minorHAnsi"/>
              <w:noProof/>
              <w:lang w:val="en-GB"/>
            </w:rPr>
            <w:t>(European Court of Human Rights, 2015)</w:t>
          </w:r>
          <w:r w:rsidRPr="00AF5F2E">
            <w:rPr>
              <w:rFonts w:asciiTheme="minorHAnsi" w:hAnsiTheme="minorHAnsi"/>
              <w:lang w:val="en-GB"/>
            </w:rPr>
            <w:fldChar w:fldCharType="end"/>
          </w:r>
        </w:sdtContent>
      </w:sdt>
      <w:r w:rsidRPr="00AF5F2E">
        <w:rPr>
          <w:rFonts w:asciiTheme="minorHAnsi" w:hAnsiTheme="minorHAnsi"/>
          <w:lang w:val="en-GB"/>
        </w:rPr>
        <w:t xml:space="preserve">. </w:t>
      </w:r>
      <w:r w:rsidR="00A0377E" w:rsidRPr="00AF5F2E">
        <w:rPr>
          <w:rFonts w:asciiTheme="minorHAnsi" w:hAnsiTheme="minorHAnsi"/>
          <w:lang w:val="en-GB"/>
        </w:rPr>
        <w:t>When</w:t>
      </w:r>
      <w:r w:rsidR="000540ED" w:rsidRPr="00AF5F2E">
        <w:rPr>
          <w:rFonts w:asciiTheme="minorHAnsi" w:hAnsiTheme="minorHAnsi"/>
          <w:lang w:val="en-GB"/>
        </w:rPr>
        <w:t xml:space="preserve"> a</w:t>
      </w:r>
      <w:r w:rsidR="00A0377E" w:rsidRPr="00AF5F2E">
        <w:rPr>
          <w:rFonts w:asciiTheme="minorHAnsi" w:hAnsiTheme="minorHAnsi"/>
          <w:lang w:val="en-GB"/>
        </w:rPr>
        <w:t xml:space="preserve"> judgement</w:t>
      </w:r>
      <w:r w:rsidR="00171422" w:rsidRPr="00AF5F2E">
        <w:rPr>
          <w:rFonts w:asciiTheme="minorHAnsi" w:hAnsiTheme="minorHAnsi"/>
          <w:lang w:val="en-GB"/>
        </w:rPr>
        <w:t xml:space="preserve"> is made on the merits of the case, states are obliged to execute them.</w:t>
      </w:r>
    </w:p>
    <w:p w14:paraId="1337BAF7" w14:textId="7756352D" w:rsidR="00171422" w:rsidRPr="00AF5F2E" w:rsidRDefault="00171422"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 </w:t>
      </w:r>
    </w:p>
    <w:p w14:paraId="1B82CEAE" w14:textId="1722F807" w:rsidR="0090122E" w:rsidRPr="00AF5F2E" w:rsidRDefault="00B9366A" w:rsidP="004A56A3">
      <w:pPr>
        <w:pStyle w:val="Kop3"/>
        <w:spacing w:line="360" w:lineRule="auto"/>
        <w:jc w:val="both"/>
        <w:rPr>
          <w:lang w:val="en-GB"/>
        </w:rPr>
      </w:pPr>
      <w:bookmarkStart w:id="40" w:name="_Toc432161128"/>
      <w:r w:rsidRPr="00AF5F2E">
        <w:rPr>
          <w:lang w:val="en-GB"/>
        </w:rPr>
        <w:t>4.2.2 Committee of Ministers</w:t>
      </w:r>
      <w:bookmarkEnd w:id="40"/>
      <w:r w:rsidRPr="00AF5F2E">
        <w:rPr>
          <w:lang w:val="en-GB"/>
        </w:rPr>
        <w:t xml:space="preserve"> </w:t>
      </w:r>
    </w:p>
    <w:p w14:paraId="1A82C9FC" w14:textId="60201088" w:rsidR="00EB7991" w:rsidRPr="00AF5F2E" w:rsidRDefault="00337B38" w:rsidP="004A56A3">
      <w:pPr>
        <w:spacing w:after="0" w:line="360" w:lineRule="auto"/>
        <w:jc w:val="both"/>
        <w:rPr>
          <w:rFonts w:asciiTheme="minorHAnsi" w:hAnsiTheme="minorHAnsi"/>
          <w:lang w:val="en-GB"/>
        </w:rPr>
      </w:pPr>
      <w:r>
        <w:rPr>
          <w:rFonts w:asciiTheme="minorHAnsi" w:hAnsiTheme="minorHAnsi"/>
          <w:lang w:val="en-GB"/>
        </w:rPr>
        <w:t xml:space="preserve">When the ECtHR found a violation of the rights stated in the ECHR, and after its judgment, </w:t>
      </w:r>
      <w:r w:rsidR="00171422" w:rsidRPr="00AF5F2E">
        <w:rPr>
          <w:rFonts w:asciiTheme="minorHAnsi" w:hAnsiTheme="minorHAnsi"/>
          <w:lang w:val="en-GB"/>
        </w:rPr>
        <w:t xml:space="preserve">the case is transferred to the </w:t>
      </w:r>
      <w:proofErr w:type="spellStart"/>
      <w:r w:rsidR="004E36C2" w:rsidRPr="00AF5F2E">
        <w:rPr>
          <w:rFonts w:asciiTheme="minorHAnsi" w:hAnsiTheme="minorHAnsi"/>
          <w:lang w:val="en-GB"/>
        </w:rPr>
        <w:t>CoM</w:t>
      </w:r>
      <w:r w:rsidR="00171422" w:rsidRPr="00AF5F2E">
        <w:rPr>
          <w:rFonts w:asciiTheme="minorHAnsi" w:hAnsiTheme="minorHAnsi"/>
          <w:lang w:val="en-GB"/>
        </w:rPr>
        <w:t>.</w:t>
      </w:r>
      <w:proofErr w:type="spellEnd"/>
      <w:r w:rsidR="00171422" w:rsidRPr="00AF5F2E">
        <w:rPr>
          <w:rFonts w:asciiTheme="minorHAnsi" w:hAnsiTheme="minorHAnsi"/>
          <w:lang w:val="en-GB"/>
        </w:rPr>
        <w:t xml:space="preserve"> This </w:t>
      </w:r>
      <w:r w:rsidR="00AD5C3F" w:rsidRPr="00AF5F2E">
        <w:rPr>
          <w:rFonts w:asciiTheme="minorHAnsi" w:hAnsiTheme="minorHAnsi"/>
          <w:lang w:val="en-GB"/>
        </w:rPr>
        <w:t>organ is</w:t>
      </w:r>
      <w:r w:rsidR="00171422" w:rsidRPr="00AF5F2E">
        <w:rPr>
          <w:rFonts w:asciiTheme="minorHAnsi" w:hAnsiTheme="minorHAnsi"/>
          <w:lang w:val="en-GB"/>
        </w:rPr>
        <w:t xml:space="preserve"> responsible for mo</w:t>
      </w:r>
      <w:r w:rsidR="006C6DEE" w:rsidRPr="00AF5F2E">
        <w:rPr>
          <w:rFonts w:asciiTheme="minorHAnsi" w:hAnsiTheme="minorHAnsi"/>
          <w:lang w:val="en-GB"/>
        </w:rPr>
        <w:t>nitoring and ensuring that judg</w:t>
      </w:r>
      <w:r w:rsidR="00171422" w:rsidRPr="00AF5F2E">
        <w:rPr>
          <w:rFonts w:asciiTheme="minorHAnsi" w:hAnsiTheme="minorHAnsi"/>
          <w:lang w:val="en-GB"/>
        </w:rPr>
        <w:t>ment</w:t>
      </w:r>
      <w:r w:rsidR="00AD5C3F" w:rsidRPr="00AF5F2E">
        <w:rPr>
          <w:rFonts w:asciiTheme="minorHAnsi" w:hAnsiTheme="minorHAnsi"/>
          <w:lang w:val="en-GB"/>
        </w:rPr>
        <w:t>s</w:t>
      </w:r>
      <w:r w:rsidR="00171422" w:rsidRPr="00AF5F2E">
        <w:rPr>
          <w:rFonts w:asciiTheme="minorHAnsi" w:hAnsiTheme="minorHAnsi"/>
          <w:lang w:val="en-GB"/>
        </w:rPr>
        <w:t xml:space="preserve"> are executed</w:t>
      </w:r>
      <w:r w:rsidR="000540ED" w:rsidRPr="00AF5F2E">
        <w:rPr>
          <w:rFonts w:asciiTheme="minorHAnsi" w:hAnsiTheme="minorHAnsi"/>
          <w:lang w:val="en-GB"/>
        </w:rPr>
        <w:t xml:space="preserve"> </w:t>
      </w:r>
      <w:sdt>
        <w:sdtPr>
          <w:rPr>
            <w:rFonts w:asciiTheme="minorHAnsi" w:hAnsiTheme="minorHAnsi"/>
            <w:lang w:val="en-GB"/>
          </w:rPr>
          <w:id w:val="255951073"/>
          <w:citation/>
        </w:sdtPr>
        <w:sdtEndPr/>
        <w:sdtContent>
          <w:r w:rsidR="000540ED" w:rsidRPr="00AF5F2E">
            <w:rPr>
              <w:rFonts w:asciiTheme="minorHAnsi" w:hAnsiTheme="minorHAnsi"/>
              <w:lang w:val="en-GB"/>
            </w:rPr>
            <w:fldChar w:fldCharType="begin"/>
          </w:r>
          <w:r w:rsidR="00643ED6" w:rsidRPr="00AF5F2E">
            <w:rPr>
              <w:rFonts w:asciiTheme="minorHAnsi" w:hAnsiTheme="minorHAnsi"/>
              <w:lang w:val="en-US"/>
            </w:rPr>
            <w:instrText xml:space="preserve">CITATION Cou156 \l 1033 </w:instrText>
          </w:r>
          <w:r w:rsidR="000540ED" w:rsidRPr="00AF5F2E">
            <w:rPr>
              <w:rFonts w:asciiTheme="minorHAnsi" w:hAnsiTheme="minorHAnsi"/>
              <w:lang w:val="en-GB"/>
            </w:rPr>
            <w:fldChar w:fldCharType="separate"/>
          </w:r>
          <w:r w:rsidR="005C2348" w:rsidRPr="005C2348">
            <w:rPr>
              <w:rFonts w:asciiTheme="minorHAnsi" w:hAnsiTheme="minorHAnsi"/>
              <w:noProof/>
              <w:lang w:val="en-US"/>
            </w:rPr>
            <w:t>(Council of Europe, n.d.)</w:t>
          </w:r>
          <w:r w:rsidR="000540ED" w:rsidRPr="00AF5F2E">
            <w:rPr>
              <w:rFonts w:asciiTheme="minorHAnsi" w:hAnsiTheme="minorHAnsi"/>
              <w:lang w:val="en-GB"/>
            </w:rPr>
            <w:fldChar w:fldCharType="end"/>
          </w:r>
        </w:sdtContent>
      </w:sdt>
      <w:r w:rsidR="00953E96">
        <w:rPr>
          <w:rFonts w:asciiTheme="minorHAnsi" w:hAnsiTheme="minorHAnsi"/>
          <w:lang w:val="en-GB"/>
        </w:rPr>
        <w:t xml:space="preserve">. </w:t>
      </w:r>
      <w:r>
        <w:rPr>
          <w:rFonts w:asciiTheme="minorHAnsi" w:hAnsiTheme="minorHAnsi"/>
          <w:lang w:val="en-GB"/>
        </w:rPr>
        <w:t xml:space="preserve">The </w:t>
      </w:r>
      <w:proofErr w:type="spellStart"/>
      <w:r>
        <w:rPr>
          <w:rFonts w:asciiTheme="minorHAnsi" w:hAnsiTheme="minorHAnsi"/>
          <w:lang w:val="en-GB"/>
        </w:rPr>
        <w:t>CoM</w:t>
      </w:r>
      <w:proofErr w:type="spellEnd"/>
      <w:r w:rsidR="00171422" w:rsidRPr="00AF5F2E">
        <w:rPr>
          <w:rFonts w:asciiTheme="minorHAnsi" w:hAnsiTheme="minorHAnsi"/>
          <w:lang w:val="en-GB"/>
        </w:rPr>
        <w:t xml:space="preserve"> </w:t>
      </w:r>
      <w:r>
        <w:rPr>
          <w:rFonts w:asciiTheme="minorHAnsi" w:hAnsiTheme="minorHAnsi"/>
          <w:lang w:val="en-GB"/>
        </w:rPr>
        <w:t>should en</w:t>
      </w:r>
      <w:r w:rsidR="00171422" w:rsidRPr="00AF5F2E">
        <w:rPr>
          <w:rFonts w:asciiTheme="minorHAnsi" w:hAnsiTheme="minorHAnsi"/>
          <w:lang w:val="en-GB"/>
        </w:rPr>
        <w:t>sure that the measures are adopted by the member state</w:t>
      </w:r>
      <w:r w:rsidR="00AD5C3F" w:rsidRPr="00AF5F2E">
        <w:rPr>
          <w:rFonts w:asciiTheme="minorHAnsi" w:hAnsiTheme="minorHAnsi"/>
          <w:lang w:val="en-GB"/>
        </w:rPr>
        <w:t>,</w:t>
      </w:r>
      <w:r w:rsidR="00171422" w:rsidRPr="00AF5F2E">
        <w:rPr>
          <w:rFonts w:asciiTheme="minorHAnsi" w:hAnsiTheme="minorHAnsi"/>
          <w:lang w:val="en-GB"/>
        </w:rPr>
        <w:t xml:space="preserve"> which</w:t>
      </w:r>
      <w:r w:rsidR="00AD5C3F" w:rsidRPr="00AF5F2E">
        <w:rPr>
          <w:rFonts w:asciiTheme="minorHAnsi" w:hAnsiTheme="minorHAnsi"/>
          <w:lang w:val="en-GB"/>
        </w:rPr>
        <w:t xml:space="preserve"> could</w:t>
      </w:r>
      <w:r w:rsidR="00171422" w:rsidRPr="00AF5F2E">
        <w:rPr>
          <w:rFonts w:asciiTheme="minorHAnsi" w:hAnsiTheme="minorHAnsi"/>
          <w:lang w:val="en-GB"/>
        </w:rPr>
        <w:t xml:space="preserve"> contain: (1) payment of compensation, (2) adoption of general measures such as an amendment to the current legislation and (3) the adoption of individual measures such as restitution </w:t>
      </w:r>
      <w:sdt>
        <w:sdtPr>
          <w:rPr>
            <w:rFonts w:asciiTheme="minorHAnsi" w:hAnsiTheme="minorHAnsi"/>
            <w:lang w:val="en-GB"/>
          </w:rPr>
          <w:id w:val="-1284343722"/>
          <w:citation/>
        </w:sdtPr>
        <w:sdtEndPr/>
        <w:sdtContent>
          <w:r w:rsidR="00171422" w:rsidRPr="00AF5F2E">
            <w:rPr>
              <w:rFonts w:asciiTheme="minorHAnsi" w:hAnsiTheme="minorHAnsi"/>
              <w:lang w:val="en-GB"/>
            </w:rPr>
            <w:fldChar w:fldCharType="begin"/>
          </w:r>
          <w:r>
            <w:rPr>
              <w:rFonts w:asciiTheme="minorHAnsi" w:hAnsiTheme="minorHAnsi"/>
              <w:lang w:val="en-GB"/>
            </w:rPr>
            <w:instrText xml:space="preserve">CITATION Cou154 \l 1043 </w:instrText>
          </w:r>
          <w:r w:rsidR="00171422" w:rsidRPr="00AF5F2E">
            <w:rPr>
              <w:rFonts w:asciiTheme="minorHAnsi" w:hAnsiTheme="minorHAnsi"/>
              <w:lang w:val="en-GB"/>
            </w:rPr>
            <w:fldChar w:fldCharType="separate"/>
          </w:r>
          <w:r w:rsidR="005C2348" w:rsidRPr="005C2348">
            <w:rPr>
              <w:rFonts w:asciiTheme="minorHAnsi" w:hAnsiTheme="minorHAnsi"/>
              <w:noProof/>
              <w:lang w:val="en-GB"/>
            </w:rPr>
            <w:t>(Council of Europe, n.d.)</w:t>
          </w:r>
          <w:r w:rsidR="00171422" w:rsidRPr="00AF5F2E">
            <w:rPr>
              <w:rFonts w:asciiTheme="minorHAnsi" w:hAnsiTheme="minorHAnsi"/>
              <w:lang w:val="en-GB"/>
            </w:rPr>
            <w:fldChar w:fldCharType="end"/>
          </w:r>
        </w:sdtContent>
      </w:sdt>
      <w:r w:rsidR="00171422" w:rsidRPr="00AF5F2E">
        <w:rPr>
          <w:rFonts w:asciiTheme="minorHAnsi" w:hAnsiTheme="minorHAnsi"/>
          <w:lang w:val="en-GB"/>
        </w:rPr>
        <w:t>.</w:t>
      </w:r>
    </w:p>
    <w:p w14:paraId="22CAEC8E" w14:textId="77777777" w:rsidR="00EB7991" w:rsidRPr="00AF5F2E" w:rsidRDefault="00EB7991" w:rsidP="00B9366A">
      <w:pPr>
        <w:pStyle w:val="Geenafstand"/>
        <w:spacing w:line="360" w:lineRule="auto"/>
        <w:jc w:val="both"/>
        <w:rPr>
          <w:rFonts w:asciiTheme="minorHAnsi" w:hAnsiTheme="minorHAnsi"/>
          <w:lang w:val="en-GB"/>
        </w:rPr>
      </w:pPr>
      <w:r w:rsidRPr="00AF5F2E">
        <w:rPr>
          <w:rFonts w:asciiTheme="minorHAnsi" w:hAnsiTheme="minorHAnsi"/>
          <w:lang w:val="en-GB"/>
        </w:rPr>
        <w:br w:type="page"/>
      </w:r>
    </w:p>
    <w:p w14:paraId="66DA3F36" w14:textId="71F43F21" w:rsidR="00EB7991" w:rsidRPr="00AF5F2E" w:rsidRDefault="00C14C4C" w:rsidP="00B9366A">
      <w:pPr>
        <w:pStyle w:val="Kop1"/>
      </w:pPr>
      <w:bookmarkStart w:id="41" w:name="_Toc432161129"/>
      <w:r w:rsidRPr="00AF5F2E">
        <w:lastRenderedPageBreak/>
        <w:t>5</w:t>
      </w:r>
      <w:r w:rsidR="00EB7991" w:rsidRPr="00AF5F2E">
        <w:t xml:space="preserve"> </w:t>
      </w:r>
      <w:r w:rsidR="00B9366A" w:rsidRPr="00AF5F2E">
        <w:t>The effectiveness</w:t>
      </w:r>
      <w:r w:rsidR="00323ABC" w:rsidRPr="00AF5F2E">
        <w:t xml:space="preserve"> of the Co</w:t>
      </w:r>
      <w:r w:rsidR="004D35A7">
        <w:t>uncil of Europe</w:t>
      </w:r>
      <w:bookmarkEnd w:id="41"/>
    </w:p>
    <w:p w14:paraId="307E8E10" w14:textId="77777777" w:rsidR="0090122E" w:rsidRPr="00AF5F2E" w:rsidRDefault="0090122E" w:rsidP="00B9366A">
      <w:pPr>
        <w:spacing w:after="0" w:line="360" w:lineRule="auto"/>
        <w:jc w:val="both"/>
        <w:rPr>
          <w:rFonts w:asciiTheme="minorHAnsi" w:hAnsiTheme="minorHAnsi"/>
          <w:lang w:val="en-GB"/>
        </w:rPr>
      </w:pPr>
    </w:p>
    <w:p w14:paraId="290E268D" w14:textId="1B8B4877" w:rsidR="008B16E5" w:rsidRPr="00AF5F2E" w:rsidRDefault="00587BDF" w:rsidP="004A56A3">
      <w:pPr>
        <w:pStyle w:val="Geenafstand"/>
        <w:spacing w:line="360" w:lineRule="auto"/>
        <w:jc w:val="both"/>
        <w:rPr>
          <w:rFonts w:asciiTheme="minorHAnsi" w:hAnsiTheme="minorHAnsi"/>
          <w:lang w:val="en-GB"/>
        </w:rPr>
      </w:pPr>
      <w:r>
        <w:rPr>
          <w:rFonts w:asciiTheme="minorHAnsi" w:hAnsiTheme="minorHAnsi"/>
          <w:lang w:val="en-GB"/>
        </w:rPr>
        <w:t>This chapter explains the the</w:t>
      </w:r>
      <w:r w:rsidR="008B16E5" w:rsidRPr="00AF5F2E">
        <w:rPr>
          <w:rFonts w:asciiTheme="minorHAnsi" w:hAnsiTheme="minorHAnsi"/>
          <w:lang w:val="en-GB"/>
        </w:rPr>
        <w:t xml:space="preserve">ory of Nye on how soft power could be measured. </w:t>
      </w:r>
      <w:r w:rsidR="0022123E" w:rsidRPr="00AF5F2E">
        <w:rPr>
          <w:rFonts w:asciiTheme="minorHAnsi" w:hAnsiTheme="minorHAnsi"/>
          <w:lang w:val="en-GB"/>
        </w:rPr>
        <w:t>F</w:t>
      </w:r>
      <w:r w:rsidR="008B16E5" w:rsidRPr="00AF5F2E">
        <w:rPr>
          <w:rFonts w:asciiTheme="minorHAnsi" w:hAnsiTheme="minorHAnsi"/>
          <w:lang w:val="en-GB"/>
        </w:rPr>
        <w:t xml:space="preserve">urthermore, </w:t>
      </w:r>
      <w:r w:rsidR="0022123E" w:rsidRPr="00AF5F2E">
        <w:rPr>
          <w:rFonts w:asciiTheme="minorHAnsi" w:hAnsiTheme="minorHAnsi"/>
          <w:lang w:val="en-GB"/>
        </w:rPr>
        <w:t xml:space="preserve">it shows </w:t>
      </w:r>
      <w:r w:rsidR="008B16E5" w:rsidRPr="00AF5F2E">
        <w:rPr>
          <w:rFonts w:asciiTheme="minorHAnsi" w:hAnsiTheme="minorHAnsi"/>
          <w:lang w:val="en-GB"/>
        </w:rPr>
        <w:t xml:space="preserve">to </w:t>
      </w:r>
      <w:r w:rsidR="0022123E" w:rsidRPr="00AF5F2E">
        <w:rPr>
          <w:rFonts w:asciiTheme="minorHAnsi" w:hAnsiTheme="minorHAnsi"/>
          <w:lang w:val="en-GB"/>
        </w:rPr>
        <w:t>what</w:t>
      </w:r>
      <w:r w:rsidR="008B16E5" w:rsidRPr="00AF5F2E">
        <w:rPr>
          <w:rFonts w:asciiTheme="minorHAnsi" w:hAnsiTheme="minorHAnsi"/>
          <w:lang w:val="en-GB"/>
        </w:rPr>
        <w:t xml:space="preserve"> extend the Netherlands</w:t>
      </w:r>
      <w:r w:rsidR="00574E4D">
        <w:rPr>
          <w:rFonts w:asciiTheme="minorHAnsi" w:hAnsiTheme="minorHAnsi"/>
          <w:lang w:val="en-GB"/>
        </w:rPr>
        <w:t xml:space="preserve"> has</w:t>
      </w:r>
      <w:r>
        <w:rPr>
          <w:rFonts w:asciiTheme="minorHAnsi" w:hAnsiTheme="minorHAnsi"/>
          <w:lang w:val="en-GB"/>
        </w:rPr>
        <w:t xml:space="preserve"> </w:t>
      </w:r>
      <w:r w:rsidR="0022123E" w:rsidRPr="00AF5F2E">
        <w:rPr>
          <w:rFonts w:asciiTheme="minorHAnsi" w:hAnsiTheme="minorHAnsi"/>
          <w:lang w:val="en-GB"/>
        </w:rPr>
        <w:t>made refo</w:t>
      </w:r>
      <w:r w:rsidR="00AF1CE4">
        <w:rPr>
          <w:rFonts w:asciiTheme="minorHAnsi" w:hAnsiTheme="minorHAnsi"/>
          <w:lang w:val="en-GB"/>
        </w:rPr>
        <w:t>rms in its policy according to R</w:t>
      </w:r>
      <w:r w:rsidR="0022123E" w:rsidRPr="00AF5F2E">
        <w:rPr>
          <w:rFonts w:asciiTheme="minorHAnsi" w:hAnsiTheme="minorHAnsi"/>
          <w:lang w:val="en-GB"/>
        </w:rPr>
        <w:t>esolutions and recommendations made by the PACE and both Commissioners for Human Rights.</w:t>
      </w:r>
    </w:p>
    <w:p w14:paraId="1EE9CAE6" w14:textId="77777777" w:rsidR="008B16E5" w:rsidRPr="00AF5F2E" w:rsidRDefault="008B16E5" w:rsidP="004A56A3">
      <w:pPr>
        <w:pStyle w:val="Geenafstand"/>
        <w:spacing w:line="360" w:lineRule="auto"/>
        <w:jc w:val="both"/>
        <w:rPr>
          <w:rFonts w:asciiTheme="minorHAnsi" w:hAnsiTheme="minorHAnsi"/>
          <w:lang w:val="en-GB"/>
        </w:rPr>
      </w:pPr>
    </w:p>
    <w:p w14:paraId="1BD49071" w14:textId="23DC4DEE" w:rsidR="008B16E5" w:rsidRPr="00AF5F2E" w:rsidRDefault="008B16E5" w:rsidP="004A56A3">
      <w:pPr>
        <w:pStyle w:val="Kop2"/>
        <w:spacing w:line="360" w:lineRule="auto"/>
        <w:jc w:val="both"/>
        <w:rPr>
          <w:lang w:val="en-GB"/>
        </w:rPr>
      </w:pPr>
      <w:bookmarkStart w:id="42" w:name="_Toc432161130"/>
      <w:r w:rsidRPr="00AF5F2E">
        <w:rPr>
          <w:lang w:val="en-GB"/>
        </w:rPr>
        <w:t>5.1 The Theory of Nye</w:t>
      </w:r>
      <w:bookmarkEnd w:id="42"/>
    </w:p>
    <w:p w14:paraId="44B5F872" w14:textId="77777777" w:rsidR="008B16E5" w:rsidRPr="00AF5F2E" w:rsidRDefault="008B16E5" w:rsidP="004A56A3">
      <w:pPr>
        <w:pStyle w:val="Geenafstand"/>
        <w:spacing w:line="360" w:lineRule="auto"/>
        <w:jc w:val="both"/>
        <w:rPr>
          <w:rFonts w:asciiTheme="minorHAnsi" w:hAnsiTheme="minorHAnsi" w:cstheme="minorHAnsi"/>
          <w:lang w:val="en-GB"/>
        </w:rPr>
      </w:pPr>
    </w:p>
    <w:p w14:paraId="14090C80" w14:textId="7B656B69" w:rsidR="008B16E5" w:rsidRPr="00AF5F2E" w:rsidRDefault="008B16E5" w:rsidP="004A56A3">
      <w:pPr>
        <w:pStyle w:val="Geenafstand"/>
        <w:spacing w:line="360" w:lineRule="auto"/>
        <w:jc w:val="both"/>
        <w:rPr>
          <w:rFonts w:asciiTheme="minorHAnsi" w:hAnsiTheme="minorHAnsi"/>
          <w:lang w:val="en-GB"/>
        </w:rPr>
      </w:pPr>
      <w:r w:rsidRPr="00AF5F2E">
        <w:rPr>
          <w:rFonts w:asciiTheme="minorHAnsi" w:hAnsiTheme="minorHAnsi"/>
          <w:lang w:val="en-GB"/>
        </w:rPr>
        <w:t>Following the theory of Nye, regarding the effectiveness of soft power, a combination of: (1) the attractivene</w:t>
      </w:r>
      <w:r w:rsidR="00587BDF">
        <w:rPr>
          <w:rFonts w:asciiTheme="minorHAnsi" w:hAnsiTheme="minorHAnsi"/>
          <w:lang w:val="en-GB"/>
        </w:rPr>
        <w:t xml:space="preserve">ss of the </w:t>
      </w:r>
      <w:proofErr w:type="spellStart"/>
      <w:r w:rsidR="00587BDF">
        <w:rPr>
          <w:rFonts w:asciiTheme="minorHAnsi" w:hAnsiTheme="minorHAnsi"/>
          <w:lang w:val="en-GB"/>
        </w:rPr>
        <w:t>CoE</w:t>
      </w:r>
      <w:proofErr w:type="spellEnd"/>
      <w:r w:rsidR="00587BDF">
        <w:rPr>
          <w:rFonts w:asciiTheme="minorHAnsi" w:hAnsiTheme="minorHAnsi"/>
          <w:lang w:val="en-GB"/>
        </w:rPr>
        <w:t>, (2) the question</w:t>
      </w:r>
      <w:r w:rsidRPr="00AF5F2E">
        <w:rPr>
          <w:rFonts w:asciiTheme="minorHAnsi" w:hAnsiTheme="minorHAnsi"/>
          <w:lang w:val="en-GB"/>
        </w:rPr>
        <w:t xml:space="preserve"> whether the </w:t>
      </w:r>
      <w:proofErr w:type="spellStart"/>
      <w:r w:rsidRPr="00AF5F2E">
        <w:rPr>
          <w:rFonts w:asciiTheme="minorHAnsi" w:hAnsiTheme="minorHAnsi"/>
          <w:lang w:val="en-GB"/>
        </w:rPr>
        <w:t>CoE</w:t>
      </w:r>
      <w:proofErr w:type="spellEnd"/>
      <w:r w:rsidRPr="00AF5F2E">
        <w:rPr>
          <w:rFonts w:asciiTheme="minorHAnsi" w:hAnsiTheme="minorHAnsi"/>
          <w:lang w:val="en-GB"/>
        </w:rPr>
        <w:t xml:space="preserve"> is living up to wh</w:t>
      </w:r>
      <w:r w:rsidR="0023170F">
        <w:rPr>
          <w:rFonts w:asciiTheme="minorHAnsi" w:hAnsiTheme="minorHAnsi"/>
          <w:lang w:val="en-GB"/>
        </w:rPr>
        <w:t>at is agreed in the Statute and C</w:t>
      </w:r>
      <w:r w:rsidRPr="00AF5F2E">
        <w:rPr>
          <w:rFonts w:asciiTheme="minorHAnsi" w:hAnsiTheme="minorHAnsi"/>
          <w:lang w:val="en-GB"/>
        </w:rPr>
        <w:t xml:space="preserve">onvention and (3) whether the member states </w:t>
      </w:r>
      <w:r w:rsidR="00953422">
        <w:rPr>
          <w:rFonts w:asciiTheme="minorHAnsi" w:hAnsiTheme="minorHAnsi"/>
          <w:lang w:val="en-GB"/>
        </w:rPr>
        <w:t xml:space="preserve">see the </w:t>
      </w:r>
      <w:proofErr w:type="spellStart"/>
      <w:r w:rsidR="00953422">
        <w:rPr>
          <w:rFonts w:asciiTheme="minorHAnsi" w:hAnsiTheme="minorHAnsi"/>
          <w:lang w:val="en-GB"/>
        </w:rPr>
        <w:t>CoE</w:t>
      </w:r>
      <w:proofErr w:type="spellEnd"/>
      <w:r w:rsidR="00953422">
        <w:rPr>
          <w:rFonts w:asciiTheme="minorHAnsi" w:hAnsiTheme="minorHAnsi"/>
          <w:lang w:val="en-GB"/>
        </w:rPr>
        <w:t xml:space="preserve"> as legitimate, </w:t>
      </w:r>
      <w:r w:rsidRPr="00AF5F2E">
        <w:rPr>
          <w:rFonts w:asciiTheme="minorHAnsi" w:hAnsiTheme="minorHAnsi"/>
          <w:lang w:val="en-GB"/>
        </w:rPr>
        <w:t>result</w:t>
      </w:r>
      <w:r w:rsidR="00953422">
        <w:rPr>
          <w:rFonts w:asciiTheme="minorHAnsi" w:hAnsiTheme="minorHAnsi"/>
          <w:lang w:val="en-GB"/>
        </w:rPr>
        <w:t>s</w:t>
      </w:r>
      <w:r w:rsidRPr="00AF5F2E">
        <w:rPr>
          <w:rFonts w:asciiTheme="minorHAnsi" w:hAnsiTheme="minorHAnsi"/>
          <w:lang w:val="en-GB"/>
        </w:rPr>
        <w:t xml:space="preserve"> in soft power being effective. </w:t>
      </w:r>
    </w:p>
    <w:p w14:paraId="3A31513C" w14:textId="77777777" w:rsidR="008B16E5" w:rsidRPr="00AF5F2E" w:rsidRDefault="008B16E5" w:rsidP="004A56A3">
      <w:pPr>
        <w:pStyle w:val="Geenafstand"/>
        <w:spacing w:line="360" w:lineRule="auto"/>
        <w:jc w:val="both"/>
        <w:rPr>
          <w:rFonts w:asciiTheme="minorHAnsi" w:hAnsiTheme="minorHAnsi"/>
          <w:lang w:val="en-GB"/>
        </w:rPr>
      </w:pPr>
    </w:p>
    <w:p w14:paraId="7CD69DD1" w14:textId="77777777" w:rsidR="00587BDF" w:rsidRDefault="008B16E5" w:rsidP="004A56A3">
      <w:pPr>
        <w:pStyle w:val="Geenafstand"/>
        <w:spacing w:line="360" w:lineRule="auto"/>
        <w:jc w:val="both"/>
        <w:rPr>
          <w:rFonts w:asciiTheme="minorHAnsi" w:hAnsiTheme="minorHAnsi"/>
          <w:lang w:val="en-GB"/>
        </w:rPr>
      </w:pPr>
      <w:r w:rsidRPr="00AF5F2E">
        <w:rPr>
          <w:rFonts w:asciiTheme="minorHAnsi" w:hAnsiTheme="minorHAnsi"/>
          <w:lang w:val="en-GB"/>
        </w:rPr>
        <w:t>According to Nye</w:t>
      </w:r>
      <w:r w:rsidR="007C5082">
        <w:rPr>
          <w:rFonts w:asciiTheme="minorHAnsi" w:hAnsiTheme="minorHAnsi"/>
          <w:lang w:val="en-GB"/>
        </w:rPr>
        <w:t xml:space="preserve"> (2008)</w:t>
      </w:r>
      <w:r w:rsidRPr="00AF5F2E">
        <w:rPr>
          <w:rFonts w:asciiTheme="minorHAnsi" w:hAnsiTheme="minorHAnsi"/>
          <w:lang w:val="en-GB"/>
        </w:rPr>
        <w:t>: “</w:t>
      </w:r>
      <w:r w:rsidR="0023170F">
        <w:rPr>
          <w:rFonts w:asciiTheme="minorHAnsi" w:hAnsiTheme="minorHAnsi"/>
          <w:lang w:val="en-GB"/>
        </w:rPr>
        <w:t>i</w:t>
      </w:r>
      <w:r w:rsidRPr="00AF5F2E">
        <w:rPr>
          <w:rFonts w:asciiTheme="minorHAnsi" w:hAnsiTheme="minorHAnsi"/>
          <w:lang w:val="en-GB"/>
        </w:rPr>
        <w:t xml:space="preserve">n </w:t>
      </w:r>
      <w:r w:rsidR="00CE5AB0" w:rsidRPr="00AF5F2E">
        <w:rPr>
          <w:rFonts w:asciiTheme="minorHAnsi" w:hAnsiTheme="minorHAnsi"/>
          <w:lang w:val="en-GB"/>
        </w:rPr>
        <w:t>behavioural</w:t>
      </w:r>
      <w:r w:rsidRPr="00AF5F2E">
        <w:rPr>
          <w:rFonts w:asciiTheme="minorHAnsi" w:hAnsiTheme="minorHAnsi"/>
          <w:lang w:val="en-GB"/>
        </w:rPr>
        <w:t xml:space="preserve"> terms, soft power is attractive power”</w:t>
      </w:r>
      <w:r w:rsidR="007C5082">
        <w:rPr>
          <w:rFonts w:asciiTheme="minorHAnsi" w:hAnsiTheme="minorHAnsi"/>
          <w:lang w:val="en-GB"/>
        </w:rPr>
        <w:t xml:space="preserve"> (</w:t>
      </w:r>
      <w:proofErr w:type="spellStart"/>
      <w:r w:rsidR="007C5082">
        <w:rPr>
          <w:rFonts w:asciiTheme="minorHAnsi" w:hAnsiTheme="minorHAnsi"/>
          <w:lang w:val="en-GB"/>
        </w:rPr>
        <w:t>p.</w:t>
      </w:r>
      <w:proofErr w:type="spellEnd"/>
      <w:r w:rsidR="007C5082">
        <w:rPr>
          <w:rFonts w:asciiTheme="minorHAnsi" w:hAnsiTheme="minorHAnsi"/>
          <w:lang w:val="en-GB"/>
        </w:rPr>
        <w:t xml:space="preserve"> 95)</w:t>
      </w:r>
      <w:r w:rsidRPr="00AF5F2E">
        <w:rPr>
          <w:rFonts w:asciiTheme="minorHAnsi" w:hAnsiTheme="minorHAnsi"/>
          <w:lang w:val="en-GB"/>
        </w:rPr>
        <w:t>. Achie</w:t>
      </w:r>
      <w:r w:rsidR="00953422">
        <w:rPr>
          <w:rFonts w:asciiTheme="minorHAnsi" w:hAnsiTheme="minorHAnsi"/>
          <w:lang w:val="en-GB"/>
        </w:rPr>
        <w:t xml:space="preserve">vements and establishments </w:t>
      </w:r>
      <w:r w:rsidRPr="00AF5F2E">
        <w:rPr>
          <w:rFonts w:asciiTheme="minorHAnsi" w:hAnsiTheme="minorHAnsi"/>
          <w:lang w:val="en-GB"/>
        </w:rPr>
        <w:t xml:space="preserve">influence the </w:t>
      </w:r>
      <w:proofErr w:type="spellStart"/>
      <w:r w:rsidRPr="00AF5F2E">
        <w:rPr>
          <w:rFonts w:asciiTheme="minorHAnsi" w:hAnsiTheme="minorHAnsi"/>
          <w:lang w:val="en-GB"/>
        </w:rPr>
        <w:t>CoE’s</w:t>
      </w:r>
      <w:proofErr w:type="spellEnd"/>
      <w:r w:rsidRPr="00AF5F2E">
        <w:rPr>
          <w:rFonts w:asciiTheme="minorHAnsi" w:hAnsiTheme="minorHAnsi"/>
          <w:lang w:val="en-GB"/>
        </w:rPr>
        <w:t xml:space="preserve"> attractiveness, </w:t>
      </w:r>
      <w:r w:rsidR="00CE5AB0">
        <w:rPr>
          <w:rFonts w:asciiTheme="minorHAnsi" w:hAnsiTheme="minorHAnsi"/>
          <w:lang w:val="en-GB"/>
        </w:rPr>
        <w:t>as</w:t>
      </w:r>
      <w:r w:rsidRPr="00AF5F2E">
        <w:rPr>
          <w:rFonts w:asciiTheme="minorHAnsi" w:hAnsiTheme="minorHAnsi"/>
          <w:lang w:val="en-GB"/>
        </w:rPr>
        <w:t xml:space="preserve"> it </w:t>
      </w:r>
      <w:r w:rsidR="00953422">
        <w:rPr>
          <w:rFonts w:asciiTheme="minorHAnsi" w:hAnsiTheme="minorHAnsi"/>
          <w:lang w:val="en-GB"/>
        </w:rPr>
        <w:t>has</w:t>
      </w:r>
      <w:r w:rsidRPr="00AF5F2E">
        <w:rPr>
          <w:rFonts w:asciiTheme="minorHAnsi" w:hAnsiTheme="minorHAnsi"/>
          <w:lang w:val="en-GB"/>
        </w:rPr>
        <w:t xml:space="preserve"> a positive influence on its credibility. </w:t>
      </w:r>
    </w:p>
    <w:p w14:paraId="11063042" w14:textId="462C7B63" w:rsidR="008B16E5" w:rsidRPr="00AF5F2E" w:rsidRDefault="00587BDF" w:rsidP="004A56A3">
      <w:pPr>
        <w:pStyle w:val="Geenafstand"/>
        <w:spacing w:line="360" w:lineRule="auto"/>
        <w:jc w:val="both"/>
        <w:rPr>
          <w:rFonts w:asciiTheme="minorHAnsi" w:hAnsiTheme="minorHAnsi"/>
          <w:lang w:val="en-GB"/>
        </w:rPr>
      </w:pPr>
      <w:r>
        <w:rPr>
          <w:rFonts w:asciiTheme="minorHAnsi" w:hAnsiTheme="minorHAnsi"/>
          <w:lang w:val="en-GB"/>
        </w:rPr>
        <w:t xml:space="preserve">The </w:t>
      </w:r>
      <w:proofErr w:type="spellStart"/>
      <w:r>
        <w:rPr>
          <w:rFonts w:asciiTheme="minorHAnsi" w:hAnsiTheme="minorHAnsi"/>
          <w:lang w:val="en-GB"/>
        </w:rPr>
        <w:t>CoE</w:t>
      </w:r>
      <w:proofErr w:type="spellEnd"/>
      <w:r>
        <w:rPr>
          <w:rFonts w:asciiTheme="minorHAnsi" w:hAnsiTheme="minorHAnsi"/>
          <w:lang w:val="en-GB"/>
        </w:rPr>
        <w:t xml:space="preserve"> achieved</w:t>
      </w:r>
      <w:r w:rsidR="008B16E5" w:rsidRPr="00AF5F2E">
        <w:rPr>
          <w:rFonts w:asciiTheme="minorHAnsi" w:hAnsiTheme="minorHAnsi"/>
          <w:lang w:val="en-GB"/>
        </w:rPr>
        <w:t xml:space="preserve"> that no European country imposes the death penalty</w:t>
      </w:r>
      <w:r>
        <w:rPr>
          <w:rFonts w:asciiTheme="minorHAnsi" w:hAnsiTheme="minorHAnsi"/>
          <w:lang w:val="en-GB"/>
        </w:rPr>
        <w:t>, is one example</w:t>
      </w:r>
      <w:r w:rsidR="008B16E5" w:rsidRPr="00AF5F2E">
        <w:rPr>
          <w:rFonts w:asciiTheme="minorHAnsi" w:hAnsiTheme="minorHAnsi"/>
          <w:lang w:val="en-GB"/>
        </w:rPr>
        <w:t xml:space="preserve"> </w:t>
      </w:r>
      <w:sdt>
        <w:sdtPr>
          <w:rPr>
            <w:rFonts w:asciiTheme="minorHAnsi" w:hAnsiTheme="minorHAnsi"/>
            <w:lang w:val="en-GB"/>
          </w:rPr>
          <w:id w:val="1641227283"/>
          <w:citation/>
        </w:sdtPr>
        <w:sdtEndPr/>
        <w:sdtContent>
          <w:r w:rsidR="008B16E5" w:rsidRPr="00AF5F2E">
            <w:rPr>
              <w:rFonts w:asciiTheme="minorHAnsi" w:hAnsiTheme="minorHAnsi"/>
              <w:lang w:val="en-GB"/>
            </w:rPr>
            <w:fldChar w:fldCharType="begin"/>
          </w:r>
          <w:r w:rsidR="007C5082">
            <w:rPr>
              <w:rFonts w:asciiTheme="minorHAnsi" w:hAnsiTheme="minorHAnsi"/>
              <w:lang w:val="en-GB"/>
            </w:rPr>
            <w:instrText xml:space="preserve">CITATION Cou157 \l 1043 </w:instrText>
          </w:r>
          <w:r w:rsidR="008B16E5" w:rsidRPr="00AF5F2E">
            <w:rPr>
              <w:rFonts w:asciiTheme="minorHAnsi" w:hAnsiTheme="minorHAnsi"/>
              <w:lang w:val="en-GB"/>
            </w:rPr>
            <w:fldChar w:fldCharType="separate"/>
          </w:r>
          <w:r w:rsidR="005C2348" w:rsidRPr="005C2348">
            <w:rPr>
              <w:rFonts w:asciiTheme="minorHAnsi" w:hAnsiTheme="minorHAnsi"/>
              <w:noProof/>
              <w:lang w:val="en-GB"/>
            </w:rPr>
            <w:t>(Council of Europe, n.d.)</w:t>
          </w:r>
          <w:r w:rsidR="008B16E5" w:rsidRPr="00AF5F2E">
            <w:rPr>
              <w:rFonts w:asciiTheme="minorHAnsi" w:hAnsiTheme="minorHAnsi"/>
              <w:lang w:val="en-GB"/>
            </w:rPr>
            <w:fldChar w:fldCharType="end"/>
          </w:r>
        </w:sdtContent>
      </w:sdt>
      <w:r w:rsidR="008B16E5" w:rsidRPr="00AF5F2E">
        <w:rPr>
          <w:rFonts w:asciiTheme="minorHAnsi" w:hAnsiTheme="minorHAnsi"/>
          <w:lang w:val="en-GB"/>
        </w:rPr>
        <w:t xml:space="preserve">. </w:t>
      </w:r>
      <w:r>
        <w:rPr>
          <w:rFonts w:asciiTheme="minorHAnsi" w:hAnsiTheme="minorHAnsi"/>
          <w:lang w:val="en-GB"/>
        </w:rPr>
        <w:t>Furthermore</w:t>
      </w:r>
      <w:r w:rsidR="008B16E5" w:rsidRPr="00AF5F2E">
        <w:rPr>
          <w:rFonts w:asciiTheme="minorHAnsi" w:hAnsiTheme="minorHAnsi"/>
          <w:lang w:val="en-GB"/>
        </w:rPr>
        <w:t xml:space="preserve">, </w:t>
      </w:r>
      <w:r>
        <w:rPr>
          <w:rFonts w:asciiTheme="minorHAnsi" w:hAnsiTheme="minorHAnsi"/>
          <w:lang w:val="en-GB"/>
        </w:rPr>
        <w:t xml:space="preserve">it established </w:t>
      </w:r>
      <w:r w:rsidR="008B16E5" w:rsidRPr="00AF5F2E">
        <w:rPr>
          <w:rFonts w:asciiTheme="minorHAnsi" w:hAnsiTheme="minorHAnsi"/>
          <w:lang w:val="en-GB"/>
        </w:rPr>
        <w:t xml:space="preserve">the ECtHR, </w:t>
      </w:r>
      <w:r>
        <w:rPr>
          <w:rFonts w:asciiTheme="minorHAnsi" w:hAnsiTheme="minorHAnsi"/>
          <w:lang w:val="en-GB"/>
        </w:rPr>
        <w:t xml:space="preserve">which is an achievement as this Court is </w:t>
      </w:r>
      <w:r w:rsidR="008B16E5" w:rsidRPr="00AF5F2E">
        <w:rPr>
          <w:rFonts w:asciiTheme="minorHAnsi" w:hAnsiTheme="minorHAnsi"/>
          <w:lang w:val="en-GB"/>
        </w:rPr>
        <w:t xml:space="preserve">the last resort where member states </w:t>
      </w:r>
      <w:r>
        <w:rPr>
          <w:rFonts w:asciiTheme="minorHAnsi" w:hAnsiTheme="minorHAnsi"/>
          <w:lang w:val="en-GB"/>
        </w:rPr>
        <w:t>could</w:t>
      </w:r>
      <w:r w:rsidR="008B16E5" w:rsidRPr="00AF5F2E">
        <w:rPr>
          <w:rFonts w:asciiTheme="minorHAnsi" w:hAnsiTheme="minorHAnsi"/>
          <w:lang w:val="en-GB"/>
        </w:rPr>
        <w:t xml:space="preserve"> rely on in case of questions concerning human rights. </w:t>
      </w:r>
      <w:r>
        <w:rPr>
          <w:rFonts w:asciiTheme="minorHAnsi" w:hAnsiTheme="minorHAnsi"/>
          <w:lang w:val="en-GB"/>
        </w:rPr>
        <w:t>Moreover</w:t>
      </w:r>
      <w:r w:rsidR="008B16E5" w:rsidRPr="00AF5F2E">
        <w:rPr>
          <w:rFonts w:asciiTheme="minorHAnsi" w:hAnsiTheme="minorHAnsi"/>
          <w:lang w:val="en-GB"/>
        </w:rPr>
        <w:t xml:space="preserve">, the </w:t>
      </w:r>
      <w:proofErr w:type="spellStart"/>
      <w:r w:rsidR="008B16E5" w:rsidRPr="00AF5F2E">
        <w:rPr>
          <w:rFonts w:asciiTheme="minorHAnsi" w:hAnsiTheme="minorHAnsi"/>
          <w:lang w:val="en-GB"/>
        </w:rPr>
        <w:t>CoE</w:t>
      </w:r>
      <w:proofErr w:type="spellEnd"/>
      <w:r w:rsidR="008B16E5" w:rsidRPr="00AF5F2E">
        <w:rPr>
          <w:rFonts w:asciiTheme="minorHAnsi" w:hAnsiTheme="minorHAnsi"/>
          <w:lang w:val="en-GB"/>
        </w:rPr>
        <w:t xml:space="preserve"> offers member states to set the agenda themselves in sessions and debates </w:t>
      </w:r>
      <w:r w:rsidR="00574E4D">
        <w:rPr>
          <w:rFonts w:asciiTheme="minorHAnsi" w:hAnsiTheme="minorHAnsi"/>
          <w:lang w:val="en-GB"/>
        </w:rPr>
        <w:t>which discusses</w:t>
      </w:r>
      <w:r w:rsidR="008B16E5" w:rsidRPr="00AF5F2E">
        <w:rPr>
          <w:rFonts w:asciiTheme="minorHAnsi" w:hAnsiTheme="minorHAnsi"/>
          <w:lang w:val="en-GB"/>
        </w:rPr>
        <w:t xml:space="preserve"> human rights with all member states. These establishments make the </w:t>
      </w:r>
      <w:proofErr w:type="spellStart"/>
      <w:r w:rsidR="008B16E5" w:rsidRPr="00AF5F2E">
        <w:rPr>
          <w:rFonts w:asciiTheme="minorHAnsi" w:hAnsiTheme="minorHAnsi"/>
          <w:lang w:val="en-GB"/>
        </w:rPr>
        <w:t>CoE</w:t>
      </w:r>
      <w:proofErr w:type="spellEnd"/>
      <w:r w:rsidR="008B16E5" w:rsidRPr="00AF5F2E">
        <w:rPr>
          <w:rFonts w:asciiTheme="minorHAnsi" w:hAnsiTheme="minorHAnsi"/>
          <w:lang w:val="en-GB"/>
        </w:rPr>
        <w:t xml:space="preserve"> credible in their cooperation based on common values.</w:t>
      </w:r>
    </w:p>
    <w:p w14:paraId="35761610" w14:textId="77777777" w:rsidR="008B16E5" w:rsidRPr="00AF5F2E" w:rsidRDefault="008B16E5" w:rsidP="004A56A3">
      <w:pPr>
        <w:pStyle w:val="Geenafstand"/>
        <w:spacing w:line="360" w:lineRule="auto"/>
        <w:jc w:val="both"/>
        <w:rPr>
          <w:rFonts w:asciiTheme="minorHAnsi" w:hAnsiTheme="minorHAnsi"/>
          <w:lang w:val="en-GB"/>
        </w:rPr>
      </w:pPr>
    </w:p>
    <w:p w14:paraId="517565CA" w14:textId="142654B1" w:rsidR="0022123E" w:rsidRPr="00AF5F2E" w:rsidRDefault="008B16E5"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By offering a platform where</w:t>
      </w:r>
      <w:r w:rsidR="00914A00">
        <w:rPr>
          <w:rFonts w:asciiTheme="minorHAnsi" w:hAnsiTheme="minorHAnsi" w:cstheme="minorHAnsi"/>
          <w:lang w:val="en-US"/>
        </w:rPr>
        <w:t xml:space="preserve"> all member states could discuss</w:t>
      </w:r>
      <w:r w:rsidRPr="00AF5F2E">
        <w:rPr>
          <w:rFonts w:asciiTheme="minorHAnsi" w:hAnsiTheme="minorHAnsi" w:cstheme="minorHAnsi"/>
          <w:lang w:val="en-US"/>
        </w:rPr>
        <w:t xml:space="preserve"> human rights and where common</w:t>
      </w:r>
      <w:r w:rsidR="00914A00">
        <w:rPr>
          <w:rFonts w:asciiTheme="minorHAnsi" w:hAnsiTheme="minorHAnsi" w:cstheme="minorHAnsi"/>
          <w:lang w:val="en-US"/>
        </w:rPr>
        <w:t>,</w:t>
      </w:r>
      <w:r w:rsidRPr="00AF5F2E">
        <w:rPr>
          <w:rFonts w:asciiTheme="minorHAnsi" w:hAnsiTheme="minorHAnsi" w:cstheme="minorHAnsi"/>
          <w:lang w:val="en-US"/>
        </w:rPr>
        <w:t xml:space="preserve"> human rights</w:t>
      </w:r>
      <w:r w:rsidR="00914A00">
        <w:rPr>
          <w:rFonts w:asciiTheme="minorHAnsi" w:hAnsiTheme="minorHAnsi" w:cstheme="minorHAnsi"/>
          <w:lang w:val="en-US"/>
        </w:rPr>
        <w:t>,</w:t>
      </w:r>
      <w:r w:rsidRPr="00AF5F2E">
        <w:rPr>
          <w:rFonts w:asciiTheme="minorHAnsi" w:hAnsiTheme="minorHAnsi" w:cstheme="minorHAnsi"/>
          <w:lang w:val="en-US"/>
        </w:rPr>
        <w:t xml:space="preserve"> values are shared and pursued, 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lives up to its aim to achieve a greater unity. In addition, </w:t>
      </w:r>
      <w:r w:rsidR="004A6A28" w:rsidRPr="00AF5F2E">
        <w:rPr>
          <w:rFonts w:asciiTheme="minorHAnsi" w:hAnsiTheme="minorHAnsi" w:cstheme="minorHAnsi"/>
          <w:lang w:val="en-US"/>
        </w:rPr>
        <w:t xml:space="preserve">by </w:t>
      </w:r>
      <w:r w:rsidR="004A6A28" w:rsidRPr="00AF5F2E">
        <w:rPr>
          <w:rFonts w:asciiTheme="minorHAnsi" w:hAnsiTheme="minorHAnsi"/>
          <w:lang w:val="en-GB"/>
        </w:rPr>
        <w:t>having</w:t>
      </w:r>
      <w:r w:rsidRPr="00AF5F2E">
        <w:rPr>
          <w:rFonts w:asciiTheme="minorHAnsi" w:hAnsiTheme="minorHAnsi"/>
          <w:lang w:val="en-GB"/>
        </w:rPr>
        <w:t xml:space="preserve"> jurisdiction to hear allegations of violations of the ECHR, the </w:t>
      </w:r>
      <w:proofErr w:type="spellStart"/>
      <w:r w:rsidRPr="00AF5F2E">
        <w:rPr>
          <w:rFonts w:asciiTheme="minorHAnsi" w:hAnsiTheme="minorHAnsi"/>
          <w:lang w:val="en-GB"/>
        </w:rPr>
        <w:t>CoE</w:t>
      </w:r>
      <w:proofErr w:type="spellEnd"/>
      <w:r w:rsidRPr="00AF5F2E">
        <w:rPr>
          <w:rFonts w:asciiTheme="minorHAnsi" w:hAnsiTheme="minorHAnsi"/>
          <w:lang w:val="en-GB"/>
        </w:rPr>
        <w:t xml:space="preserve"> safeguards the human rights stated in the Convention. However, the fact whether the </w:t>
      </w:r>
      <w:proofErr w:type="spellStart"/>
      <w:r w:rsidRPr="00AF5F2E">
        <w:rPr>
          <w:rFonts w:asciiTheme="minorHAnsi" w:hAnsiTheme="minorHAnsi"/>
          <w:lang w:val="en-GB"/>
        </w:rPr>
        <w:t>CoE</w:t>
      </w:r>
      <w:proofErr w:type="spellEnd"/>
      <w:r w:rsidRPr="00AF5F2E">
        <w:rPr>
          <w:rFonts w:asciiTheme="minorHAnsi" w:hAnsiTheme="minorHAnsi"/>
          <w:lang w:val="en-GB"/>
        </w:rPr>
        <w:t xml:space="preserve"> is </w:t>
      </w:r>
      <w:r w:rsidRPr="00AF5F2E">
        <w:rPr>
          <w:rFonts w:asciiTheme="minorHAnsi" w:hAnsiTheme="minorHAnsi" w:cstheme="minorHAnsi"/>
          <w:lang w:val="en-US"/>
        </w:rPr>
        <w:t>maintaining, protecting, monitoring and improving its core, mainly human rights focused, values for all persons within her border, is arguable. This</w:t>
      </w:r>
      <w:r w:rsidR="00914A00">
        <w:rPr>
          <w:rFonts w:asciiTheme="minorHAnsi" w:hAnsiTheme="minorHAnsi" w:cstheme="minorHAnsi"/>
          <w:lang w:val="en-US"/>
        </w:rPr>
        <w:t>,</w:t>
      </w:r>
      <w:r w:rsidRPr="00AF5F2E">
        <w:rPr>
          <w:rFonts w:asciiTheme="minorHAnsi" w:hAnsiTheme="minorHAnsi" w:cstheme="minorHAnsi"/>
          <w:lang w:val="en-US"/>
        </w:rPr>
        <w:t xml:space="preserve"> due to the fact that 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 xml:space="preserve"> </w:t>
      </w:r>
      <w:r w:rsidR="00914A00">
        <w:rPr>
          <w:rFonts w:asciiTheme="minorHAnsi" w:hAnsiTheme="minorHAnsi" w:cstheme="minorHAnsi"/>
          <w:lang w:val="en-US"/>
        </w:rPr>
        <w:t>does</w:t>
      </w:r>
      <w:r w:rsidRPr="00AF5F2E">
        <w:rPr>
          <w:rFonts w:asciiTheme="minorHAnsi" w:hAnsiTheme="minorHAnsi" w:cstheme="minorHAnsi"/>
          <w:lang w:val="en-US"/>
        </w:rPr>
        <w:t xml:space="preserve"> not always achieve its desired outcome in the Netherlands</w:t>
      </w:r>
      <w:r w:rsidR="0022123E" w:rsidRPr="00AF5F2E">
        <w:rPr>
          <w:rFonts w:asciiTheme="minorHAnsi" w:hAnsiTheme="minorHAnsi" w:cstheme="minorHAnsi"/>
          <w:lang w:val="en-US"/>
        </w:rPr>
        <w:t>.</w:t>
      </w:r>
    </w:p>
    <w:p w14:paraId="57BBED52" w14:textId="77777777" w:rsidR="0022123E" w:rsidRPr="00AF5F2E" w:rsidRDefault="0022123E" w:rsidP="004A56A3">
      <w:pPr>
        <w:pStyle w:val="Geenafstand"/>
        <w:spacing w:line="360" w:lineRule="auto"/>
        <w:jc w:val="both"/>
        <w:rPr>
          <w:rFonts w:asciiTheme="minorHAnsi" w:hAnsiTheme="minorHAnsi" w:cstheme="minorHAnsi"/>
          <w:lang w:val="en-US"/>
        </w:rPr>
      </w:pPr>
    </w:p>
    <w:p w14:paraId="5F8C350F" w14:textId="77777777" w:rsidR="0022123E" w:rsidRPr="00AF5F2E" w:rsidRDefault="0022123E" w:rsidP="004A56A3">
      <w:pPr>
        <w:pStyle w:val="Geenafstand"/>
        <w:spacing w:line="360" w:lineRule="auto"/>
        <w:jc w:val="both"/>
        <w:rPr>
          <w:rFonts w:asciiTheme="minorHAnsi" w:hAnsiTheme="minorHAnsi" w:cstheme="minorHAnsi"/>
          <w:lang w:val="en-US"/>
        </w:rPr>
      </w:pPr>
    </w:p>
    <w:p w14:paraId="20DC6B39" w14:textId="77777777" w:rsidR="0022123E" w:rsidRPr="00AF5F2E" w:rsidRDefault="0022123E" w:rsidP="004A56A3">
      <w:pPr>
        <w:pStyle w:val="Geenafstand"/>
        <w:spacing w:line="360" w:lineRule="auto"/>
        <w:jc w:val="both"/>
        <w:rPr>
          <w:rFonts w:asciiTheme="minorHAnsi" w:hAnsiTheme="minorHAnsi"/>
          <w:lang w:val="en-GB"/>
        </w:rPr>
      </w:pPr>
    </w:p>
    <w:p w14:paraId="7E180E5E" w14:textId="77777777" w:rsidR="008B16E5" w:rsidRPr="00AF5F2E" w:rsidRDefault="008B16E5" w:rsidP="004A56A3">
      <w:pPr>
        <w:pStyle w:val="Geenafstand"/>
        <w:spacing w:line="360" w:lineRule="auto"/>
        <w:jc w:val="both"/>
        <w:rPr>
          <w:rFonts w:asciiTheme="minorHAnsi" w:hAnsiTheme="minorHAnsi"/>
          <w:lang w:val="en-GB"/>
        </w:rPr>
      </w:pPr>
    </w:p>
    <w:p w14:paraId="3868968D" w14:textId="1555DD1F" w:rsidR="00CD54D2" w:rsidRDefault="008B16E5" w:rsidP="004A56A3">
      <w:pPr>
        <w:pStyle w:val="Kop2"/>
        <w:spacing w:line="360" w:lineRule="auto"/>
        <w:jc w:val="both"/>
        <w:rPr>
          <w:lang w:val="en-GB"/>
        </w:rPr>
      </w:pPr>
      <w:bookmarkStart w:id="43" w:name="_Toc432161131"/>
      <w:r w:rsidRPr="00AF5F2E">
        <w:rPr>
          <w:lang w:val="en-GB"/>
        </w:rPr>
        <w:lastRenderedPageBreak/>
        <w:t>5.2</w:t>
      </w:r>
      <w:r w:rsidR="009A29FA" w:rsidRPr="00AF5F2E">
        <w:rPr>
          <w:lang w:val="en-GB"/>
        </w:rPr>
        <w:t xml:space="preserve"> </w:t>
      </w:r>
      <w:r w:rsidRPr="00AF5F2E">
        <w:rPr>
          <w:lang w:val="en-GB"/>
        </w:rPr>
        <w:t>Reforms in the Netherlands</w:t>
      </w:r>
      <w:bookmarkEnd w:id="43"/>
    </w:p>
    <w:p w14:paraId="3CBD4A1F" w14:textId="77777777" w:rsidR="005D3969" w:rsidRPr="005D3969" w:rsidRDefault="005D3969" w:rsidP="005D3969">
      <w:pPr>
        <w:rPr>
          <w:lang w:val="en-GB"/>
        </w:rPr>
      </w:pPr>
    </w:p>
    <w:p w14:paraId="7CA33B92" w14:textId="33865D4E" w:rsidR="00A72600" w:rsidRDefault="000E2CC1" w:rsidP="00574E4D">
      <w:pPr>
        <w:pStyle w:val="HTML-voorafopgemaakt"/>
        <w:shd w:val="clear" w:color="auto" w:fill="FFFFFF"/>
        <w:spacing w:line="360" w:lineRule="auto"/>
        <w:jc w:val="both"/>
        <w:rPr>
          <w:rFonts w:asciiTheme="minorHAnsi" w:hAnsiTheme="minorHAnsi"/>
          <w:sz w:val="22"/>
          <w:szCs w:val="22"/>
        </w:rPr>
      </w:pPr>
      <w:r w:rsidRPr="00AF5F2E">
        <w:rPr>
          <w:rFonts w:asciiTheme="minorHAnsi" w:hAnsiTheme="minorHAnsi"/>
          <w:sz w:val="22"/>
          <w:szCs w:val="22"/>
        </w:rPr>
        <w:t xml:space="preserve">The effectiveness of the </w:t>
      </w:r>
      <w:proofErr w:type="spellStart"/>
      <w:r w:rsidRPr="00AF5F2E">
        <w:rPr>
          <w:rFonts w:asciiTheme="minorHAnsi" w:hAnsiTheme="minorHAnsi"/>
          <w:sz w:val="22"/>
          <w:szCs w:val="22"/>
        </w:rPr>
        <w:t>CoE</w:t>
      </w:r>
      <w:proofErr w:type="spellEnd"/>
      <w:r w:rsidRPr="00AF5F2E">
        <w:rPr>
          <w:rFonts w:asciiTheme="minorHAnsi" w:hAnsiTheme="minorHAnsi"/>
          <w:sz w:val="22"/>
          <w:szCs w:val="22"/>
        </w:rPr>
        <w:t xml:space="preserve"> is hard to measure </w:t>
      </w:r>
      <w:r w:rsidR="00914A00">
        <w:rPr>
          <w:rFonts w:asciiTheme="minorHAnsi" w:hAnsiTheme="minorHAnsi"/>
          <w:sz w:val="22"/>
          <w:szCs w:val="22"/>
        </w:rPr>
        <w:t xml:space="preserve">as its power is relative and </w:t>
      </w:r>
      <w:r w:rsidRPr="00AF5F2E">
        <w:rPr>
          <w:rFonts w:asciiTheme="minorHAnsi" w:hAnsiTheme="minorHAnsi"/>
          <w:sz w:val="22"/>
          <w:szCs w:val="22"/>
        </w:rPr>
        <w:t xml:space="preserve">deducted of the outcomes of </w:t>
      </w:r>
      <w:r w:rsidR="006B19D0" w:rsidRPr="00AF5F2E">
        <w:rPr>
          <w:rFonts w:asciiTheme="minorHAnsi" w:hAnsiTheme="minorHAnsi"/>
          <w:sz w:val="22"/>
          <w:szCs w:val="22"/>
        </w:rPr>
        <w:t>specific</w:t>
      </w:r>
      <w:r w:rsidRPr="00AF5F2E">
        <w:rPr>
          <w:rFonts w:asciiTheme="minorHAnsi" w:hAnsiTheme="minorHAnsi"/>
          <w:sz w:val="22"/>
          <w:szCs w:val="22"/>
        </w:rPr>
        <w:t xml:space="preserve"> cases and instances</w:t>
      </w:r>
      <w:r w:rsidR="009A12CD" w:rsidRPr="00AF5F2E">
        <w:rPr>
          <w:rFonts w:asciiTheme="minorHAnsi" w:hAnsiTheme="minorHAnsi"/>
          <w:sz w:val="22"/>
          <w:szCs w:val="22"/>
        </w:rPr>
        <w:t>.</w:t>
      </w:r>
      <w:r w:rsidR="00753CC1" w:rsidRPr="00AF5F2E">
        <w:rPr>
          <w:rFonts w:asciiTheme="minorHAnsi" w:hAnsiTheme="minorHAnsi"/>
        </w:rPr>
        <w:t xml:space="preserve"> </w:t>
      </w:r>
      <w:r w:rsidRPr="00AF5F2E">
        <w:rPr>
          <w:rFonts w:asciiTheme="minorHAnsi" w:hAnsiTheme="minorHAnsi"/>
          <w:sz w:val="22"/>
          <w:szCs w:val="22"/>
        </w:rPr>
        <w:t xml:space="preserve">The </w:t>
      </w:r>
      <w:proofErr w:type="spellStart"/>
      <w:r w:rsidRPr="00AF5F2E">
        <w:rPr>
          <w:rFonts w:asciiTheme="minorHAnsi" w:hAnsiTheme="minorHAnsi"/>
          <w:sz w:val="22"/>
          <w:szCs w:val="22"/>
        </w:rPr>
        <w:t>CoE</w:t>
      </w:r>
      <w:proofErr w:type="spellEnd"/>
      <w:r w:rsidRPr="00AF5F2E">
        <w:rPr>
          <w:rFonts w:asciiTheme="minorHAnsi" w:hAnsiTheme="minorHAnsi"/>
          <w:sz w:val="22"/>
          <w:szCs w:val="22"/>
        </w:rPr>
        <w:t xml:space="preserve"> em</w:t>
      </w:r>
      <w:r w:rsidR="00A72600" w:rsidRPr="00AF5F2E">
        <w:rPr>
          <w:rFonts w:asciiTheme="minorHAnsi" w:hAnsiTheme="minorHAnsi"/>
          <w:sz w:val="22"/>
          <w:szCs w:val="22"/>
        </w:rPr>
        <w:t>ploys soft instruments, such as recommendations and resolutions. In this research</w:t>
      </w:r>
      <w:r w:rsidR="0023170F">
        <w:rPr>
          <w:rFonts w:asciiTheme="minorHAnsi" w:hAnsiTheme="minorHAnsi"/>
          <w:sz w:val="22"/>
          <w:szCs w:val="22"/>
        </w:rPr>
        <w:t>,</w:t>
      </w:r>
      <w:r w:rsidR="00A72600" w:rsidRPr="00AF5F2E">
        <w:rPr>
          <w:rFonts w:asciiTheme="minorHAnsi" w:hAnsiTheme="minorHAnsi"/>
          <w:sz w:val="22"/>
          <w:szCs w:val="22"/>
        </w:rPr>
        <w:t xml:space="preserve"> the </w:t>
      </w:r>
      <w:proofErr w:type="spellStart"/>
      <w:r w:rsidR="00A72600" w:rsidRPr="00AF5F2E">
        <w:rPr>
          <w:rFonts w:asciiTheme="minorHAnsi" w:hAnsiTheme="minorHAnsi"/>
          <w:sz w:val="22"/>
          <w:szCs w:val="22"/>
        </w:rPr>
        <w:t>CoE</w:t>
      </w:r>
      <w:r w:rsidR="00E15D04">
        <w:rPr>
          <w:rFonts w:asciiTheme="minorHAnsi" w:hAnsiTheme="minorHAnsi"/>
          <w:sz w:val="22"/>
          <w:szCs w:val="22"/>
        </w:rPr>
        <w:t>’s</w:t>
      </w:r>
      <w:proofErr w:type="spellEnd"/>
      <w:r w:rsidR="00A72600" w:rsidRPr="00AF5F2E">
        <w:rPr>
          <w:rFonts w:asciiTheme="minorHAnsi" w:hAnsiTheme="minorHAnsi"/>
          <w:sz w:val="22"/>
          <w:szCs w:val="22"/>
        </w:rPr>
        <w:t xml:space="preserve"> influence and its capacity to bring the desired </w:t>
      </w:r>
      <w:r w:rsidR="004A6A28" w:rsidRPr="00AF5F2E">
        <w:rPr>
          <w:rFonts w:asciiTheme="minorHAnsi" w:hAnsiTheme="minorHAnsi"/>
          <w:sz w:val="22"/>
          <w:szCs w:val="22"/>
        </w:rPr>
        <w:t>outcomes (</w:t>
      </w:r>
      <w:r w:rsidR="006A771A" w:rsidRPr="00AF5F2E">
        <w:rPr>
          <w:rFonts w:asciiTheme="minorHAnsi" w:hAnsiTheme="minorHAnsi"/>
          <w:sz w:val="22"/>
          <w:szCs w:val="22"/>
        </w:rPr>
        <w:t>safeguarding the rights of asylum seekers in the Netherlands)</w:t>
      </w:r>
      <w:r w:rsidR="00A72600" w:rsidRPr="00AF5F2E">
        <w:rPr>
          <w:rFonts w:asciiTheme="minorHAnsi" w:hAnsiTheme="minorHAnsi"/>
          <w:sz w:val="22"/>
          <w:szCs w:val="22"/>
        </w:rPr>
        <w:t xml:space="preserve"> </w:t>
      </w:r>
      <w:r w:rsidR="006441D0">
        <w:rPr>
          <w:rFonts w:asciiTheme="minorHAnsi" w:hAnsiTheme="minorHAnsi"/>
          <w:sz w:val="22"/>
          <w:szCs w:val="22"/>
        </w:rPr>
        <w:t>was</w:t>
      </w:r>
      <w:r w:rsidR="00A72600" w:rsidRPr="00AF5F2E">
        <w:rPr>
          <w:rFonts w:asciiTheme="minorHAnsi" w:hAnsiTheme="minorHAnsi"/>
          <w:sz w:val="22"/>
          <w:szCs w:val="22"/>
        </w:rPr>
        <w:t xml:space="preserve"> used as an indicator of power.</w:t>
      </w:r>
    </w:p>
    <w:p w14:paraId="44B65918" w14:textId="77777777" w:rsidR="00574E4D" w:rsidRPr="00AF5F2E" w:rsidRDefault="00574E4D" w:rsidP="00574E4D">
      <w:pPr>
        <w:pStyle w:val="HTML-voorafopgemaakt"/>
        <w:shd w:val="clear" w:color="auto" w:fill="FFFFFF"/>
        <w:spacing w:line="360" w:lineRule="auto"/>
        <w:jc w:val="both"/>
        <w:rPr>
          <w:rFonts w:asciiTheme="minorHAnsi" w:hAnsiTheme="minorHAnsi"/>
        </w:rPr>
      </w:pPr>
    </w:p>
    <w:p w14:paraId="74390D28" w14:textId="1AE7FBFE" w:rsidR="00CA3DD2" w:rsidRPr="00AF5F2E" w:rsidRDefault="00A72600" w:rsidP="004A56A3">
      <w:pPr>
        <w:pStyle w:val="Geenafstand"/>
        <w:spacing w:line="360" w:lineRule="auto"/>
        <w:jc w:val="both"/>
        <w:rPr>
          <w:rFonts w:asciiTheme="minorHAnsi" w:hAnsiTheme="minorHAnsi"/>
          <w:lang w:val="en-GB"/>
        </w:rPr>
      </w:pPr>
      <w:r w:rsidRPr="00AF5F2E">
        <w:rPr>
          <w:rFonts w:asciiTheme="minorHAnsi" w:hAnsiTheme="minorHAnsi"/>
          <w:lang w:val="en-GB"/>
        </w:rPr>
        <w:t>Following</w:t>
      </w:r>
      <w:r w:rsidR="00CA3DD2" w:rsidRPr="00AF5F2E">
        <w:rPr>
          <w:rFonts w:asciiTheme="minorHAnsi" w:hAnsiTheme="minorHAnsi"/>
          <w:lang w:val="en-GB"/>
        </w:rPr>
        <w:t xml:space="preserve"> the recommendations made by the Commissioners for Human Rights in 2008 and 2014, the report of the PACE</w:t>
      </w:r>
      <w:r w:rsidR="009A12CD" w:rsidRPr="00AF5F2E">
        <w:rPr>
          <w:rFonts w:asciiTheme="minorHAnsi" w:hAnsiTheme="minorHAnsi"/>
          <w:lang w:val="en-GB"/>
        </w:rPr>
        <w:t xml:space="preserve"> from 2010</w:t>
      </w:r>
      <w:r w:rsidR="00CA3DD2" w:rsidRPr="00AF5F2E">
        <w:rPr>
          <w:rFonts w:asciiTheme="minorHAnsi" w:hAnsiTheme="minorHAnsi"/>
          <w:lang w:val="en-GB"/>
        </w:rPr>
        <w:t>: The detention of asylum seekers and irregular migrants in Europe and Resolution</w:t>
      </w:r>
      <w:r w:rsidR="009A12CD" w:rsidRPr="00AF5F2E">
        <w:rPr>
          <w:rFonts w:asciiTheme="minorHAnsi" w:hAnsiTheme="minorHAnsi"/>
          <w:lang w:val="en-GB"/>
        </w:rPr>
        <w:t>s</w:t>
      </w:r>
      <w:r w:rsidR="00CA3DD2" w:rsidRPr="00AF5F2E">
        <w:rPr>
          <w:rFonts w:asciiTheme="minorHAnsi" w:hAnsiTheme="minorHAnsi"/>
          <w:lang w:val="en-GB"/>
        </w:rPr>
        <w:t xml:space="preserve"> 2059 (2015)1</w:t>
      </w:r>
      <w:r w:rsidR="009A12CD" w:rsidRPr="00AF5F2E">
        <w:rPr>
          <w:rFonts w:asciiTheme="minorHAnsi" w:hAnsiTheme="minorHAnsi"/>
          <w:lang w:val="en-GB"/>
        </w:rPr>
        <w:t xml:space="preserve"> and 2020 (2014)1,</w:t>
      </w:r>
      <w:r w:rsidR="00CA3DD2" w:rsidRPr="00AF5F2E">
        <w:rPr>
          <w:rFonts w:asciiTheme="minorHAnsi" w:hAnsiTheme="minorHAnsi"/>
          <w:lang w:val="en-GB"/>
        </w:rPr>
        <w:t xml:space="preserve"> </w:t>
      </w:r>
      <w:r w:rsidR="009A12CD" w:rsidRPr="00AF5F2E">
        <w:rPr>
          <w:rFonts w:asciiTheme="minorHAnsi" w:hAnsiTheme="minorHAnsi"/>
          <w:lang w:val="en-GB"/>
        </w:rPr>
        <w:t xml:space="preserve">the </w:t>
      </w:r>
      <w:proofErr w:type="spellStart"/>
      <w:r w:rsidR="009A12CD" w:rsidRPr="00AF5F2E">
        <w:rPr>
          <w:rFonts w:asciiTheme="minorHAnsi" w:hAnsiTheme="minorHAnsi"/>
          <w:lang w:val="en-GB"/>
        </w:rPr>
        <w:t>CoE</w:t>
      </w:r>
      <w:proofErr w:type="spellEnd"/>
      <w:r w:rsidR="00CA3DD2" w:rsidRPr="00AF5F2E">
        <w:rPr>
          <w:rFonts w:asciiTheme="minorHAnsi" w:hAnsiTheme="minorHAnsi"/>
          <w:lang w:val="en-GB"/>
        </w:rPr>
        <w:t xml:space="preserve"> achieved the following outcomes</w:t>
      </w:r>
      <w:r w:rsidR="00404D62" w:rsidRPr="00AF5F2E">
        <w:rPr>
          <w:rFonts w:asciiTheme="minorHAnsi" w:hAnsiTheme="minorHAnsi"/>
          <w:lang w:val="en-GB"/>
        </w:rPr>
        <w:t xml:space="preserve"> in t</w:t>
      </w:r>
      <w:r w:rsidR="009A12CD" w:rsidRPr="00AF5F2E">
        <w:rPr>
          <w:rFonts w:asciiTheme="minorHAnsi" w:hAnsiTheme="minorHAnsi"/>
          <w:lang w:val="en-GB"/>
        </w:rPr>
        <w:t>he Netherlands</w:t>
      </w:r>
      <w:r w:rsidR="00CA3DD2" w:rsidRPr="00AF5F2E">
        <w:rPr>
          <w:rFonts w:asciiTheme="minorHAnsi" w:hAnsiTheme="minorHAnsi"/>
          <w:lang w:val="en-GB"/>
        </w:rPr>
        <w:t>:</w:t>
      </w:r>
    </w:p>
    <w:p w14:paraId="2AF80206" w14:textId="77777777" w:rsidR="00A72600" w:rsidRPr="00AF5F2E" w:rsidRDefault="00A72600" w:rsidP="004A56A3">
      <w:pPr>
        <w:pStyle w:val="Geenafstand"/>
        <w:spacing w:line="360" w:lineRule="auto"/>
        <w:jc w:val="both"/>
        <w:rPr>
          <w:rFonts w:asciiTheme="minorHAnsi" w:hAnsiTheme="minorHAnsi"/>
          <w:lang w:val="en-GB"/>
        </w:rPr>
      </w:pPr>
    </w:p>
    <w:p w14:paraId="4DA044E9" w14:textId="74325604" w:rsidR="00A72600" w:rsidRPr="00AF5F2E" w:rsidRDefault="00404D62" w:rsidP="004A56A3">
      <w:pPr>
        <w:spacing w:line="360" w:lineRule="auto"/>
        <w:jc w:val="both"/>
        <w:rPr>
          <w:rFonts w:asciiTheme="minorHAnsi" w:hAnsiTheme="minorHAnsi"/>
          <w:lang w:val="en-US"/>
        </w:rPr>
      </w:pPr>
      <w:r w:rsidRPr="00AF5F2E">
        <w:rPr>
          <w:rFonts w:asciiTheme="minorHAnsi" w:hAnsiTheme="minorHAnsi"/>
          <w:lang w:val="en-GB"/>
        </w:rPr>
        <w:t>In September 2010, t</w:t>
      </w:r>
      <w:r w:rsidR="009A12CD" w:rsidRPr="00AF5F2E">
        <w:rPr>
          <w:rFonts w:asciiTheme="minorHAnsi" w:hAnsiTheme="minorHAnsi"/>
          <w:lang w:val="en-GB"/>
        </w:rPr>
        <w:t xml:space="preserve">he Netherlands </w:t>
      </w:r>
      <w:r w:rsidR="00A72600" w:rsidRPr="00AF5F2E">
        <w:rPr>
          <w:rFonts w:asciiTheme="minorHAnsi" w:hAnsiTheme="minorHAnsi"/>
          <w:lang w:val="en-GB"/>
        </w:rPr>
        <w:t xml:space="preserve">ratified the </w:t>
      </w:r>
      <w:r w:rsidR="00A72600" w:rsidRPr="00AF5F2E">
        <w:rPr>
          <w:rFonts w:asciiTheme="minorHAnsi" w:hAnsiTheme="minorHAnsi" w:cstheme="minorHAnsi"/>
          <w:iCs/>
          <w:shd w:val="clear" w:color="auto" w:fill="FFFFFF"/>
          <w:lang w:val="en-US"/>
        </w:rPr>
        <w:t xml:space="preserve">Optional Protocol OP-CAT </w:t>
      </w:r>
      <w:sdt>
        <w:sdtPr>
          <w:rPr>
            <w:rFonts w:asciiTheme="minorHAnsi" w:hAnsiTheme="minorHAnsi"/>
            <w:iCs/>
            <w:shd w:val="clear" w:color="auto" w:fill="FFFFFF"/>
            <w:lang w:val="en-US"/>
          </w:rPr>
          <w:id w:val="167833417"/>
          <w:citation/>
        </w:sdtPr>
        <w:sdtEndPr/>
        <w:sdtContent>
          <w:r w:rsidR="00A72600" w:rsidRPr="00AF5F2E">
            <w:rPr>
              <w:rFonts w:asciiTheme="minorHAnsi" w:hAnsiTheme="minorHAnsi" w:cstheme="minorHAnsi"/>
              <w:iCs/>
              <w:shd w:val="clear" w:color="auto" w:fill="FFFFFF"/>
              <w:lang w:val="en-US"/>
            </w:rPr>
            <w:fldChar w:fldCharType="begin"/>
          </w:r>
          <w:r w:rsidR="00643ED6" w:rsidRPr="00AF5F2E">
            <w:rPr>
              <w:rFonts w:asciiTheme="minorHAnsi" w:hAnsiTheme="minorHAnsi" w:cstheme="minorHAnsi"/>
              <w:iCs/>
              <w:shd w:val="clear" w:color="auto" w:fill="FFFFFF"/>
              <w:lang w:val="en-GB"/>
            </w:rPr>
            <w:instrText xml:space="preserve">CITATION UN15 \l 1043 </w:instrText>
          </w:r>
          <w:r w:rsidR="00A72600" w:rsidRPr="00AF5F2E">
            <w:rPr>
              <w:rFonts w:asciiTheme="minorHAnsi" w:hAnsiTheme="minorHAnsi" w:cstheme="minorHAnsi"/>
              <w:iCs/>
              <w:shd w:val="clear" w:color="auto" w:fill="FFFFFF"/>
              <w:lang w:val="en-US"/>
            </w:rPr>
            <w:fldChar w:fldCharType="separate"/>
          </w:r>
          <w:r w:rsidR="005C2348" w:rsidRPr="005C2348">
            <w:rPr>
              <w:rFonts w:asciiTheme="minorHAnsi" w:hAnsiTheme="minorHAnsi" w:cstheme="minorHAnsi"/>
              <w:noProof/>
              <w:shd w:val="clear" w:color="auto" w:fill="FFFFFF"/>
              <w:lang w:val="en-GB"/>
            </w:rPr>
            <w:t>(United Nations, 2015)</w:t>
          </w:r>
          <w:r w:rsidR="00A72600" w:rsidRPr="00AF5F2E">
            <w:rPr>
              <w:rFonts w:asciiTheme="minorHAnsi" w:hAnsiTheme="minorHAnsi" w:cstheme="minorHAnsi"/>
              <w:iCs/>
              <w:shd w:val="clear" w:color="auto" w:fill="FFFFFF"/>
              <w:lang w:val="en-US"/>
            </w:rPr>
            <w:fldChar w:fldCharType="end"/>
          </w:r>
        </w:sdtContent>
      </w:sdt>
      <w:r w:rsidR="009A12CD" w:rsidRPr="00AF5F2E">
        <w:rPr>
          <w:rFonts w:asciiTheme="minorHAnsi" w:hAnsiTheme="minorHAnsi" w:cstheme="minorHAnsi"/>
          <w:iCs/>
          <w:shd w:val="clear" w:color="auto" w:fill="FFFFFF"/>
          <w:lang w:val="en-US"/>
        </w:rPr>
        <w:t>, which was urged for in the recommendations of the Commission</w:t>
      </w:r>
      <w:r w:rsidR="001738FB" w:rsidRPr="00AF5F2E">
        <w:rPr>
          <w:rFonts w:asciiTheme="minorHAnsi" w:hAnsiTheme="minorHAnsi" w:cstheme="minorHAnsi"/>
          <w:iCs/>
          <w:shd w:val="clear" w:color="auto" w:fill="FFFFFF"/>
          <w:lang w:val="en-US"/>
        </w:rPr>
        <w:t>er</w:t>
      </w:r>
      <w:r w:rsidR="009A12CD" w:rsidRPr="00AF5F2E">
        <w:rPr>
          <w:rFonts w:asciiTheme="minorHAnsi" w:hAnsiTheme="minorHAnsi" w:cstheme="minorHAnsi"/>
          <w:iCs/>
          <w:shd w:val="clear" w:color="auto" w:fill="FFFFFF"/>
          <w:lang w:val="en-US"/>
        </w:rPr>
        <w:t xml:space="preserve"> for Human Rights in 2008.</w:t>
      </w:r>
      <w:r w:rsidR="001738FB" w:rsidRPr="00AF5F2E">
        <w:rPr>
          <w:rFonts w:asciiTheme="minorHAnsi" w:hAnsiTheme="minorHAnsi" w:cstheme="minorHAnsi"/>
          <w:iCs/>
          <w:shd w:val="clear" w:color="auto" w:fill="FFFFFF"/>
          <w:lang w:val="en-US"/>
        </w:rPr>
        <w:t xml:space="preserve"> </w:t>
      </w:r>
      <w:r w:rsidR="00CA3DD2" w:rsidRPr="00AF5F2E">
        <w:rPr>
          <w:rFonts w:asciiTheme="minorHAnsi" w:hAnsiTheme="minorHAnsi"/>
          <w:lang w:val="en-US"/>
        </w:rPr>
        <w:t xml:space="preserve">In addition, </w:t>
      </w:r>
      <w:r w:rsidR="00914A00">
        <w:rPr>
          <w:rFonts w:asciiTheme="minorHAnsi" w:hAnsiTheme="minorHAnsi"/>
          <w:lang w:val="en-US"/>
        </w:rPr>
        <w:t xml:space="preserve"> it established </w:t>
      </w:r>
      <w:r w:rsidR="00CA3DD2" w:rsidRPr="00AF5F2E">
        <w:rPr>
          <w:rFonts w:asciiTheme="minorHAnsi" w:hAnsiTheme="minorHAnsi"/>
          <w:lang w:val="en-US"/>
        </w:rPr>
        <w:t>a</w:t>
      </w:r>
      <w:r w:rsidR="00A72600" w:rsidRPr="00AF5F2E">
        <w:rPr>
          <w:rFonts w:asciiTheme="minorHAnsi" w:hAnsiTheme="minorHAnsi"/>
          <w:lang w:val="en-US"/>
        </w:rPr>
        <w:t xml:space="preserve"> National Action Plan on Human Rights</w:t>
      </w:r>
      <w:r w:rsidR="00914A00">
        <w:rPr>
          <w:rFonts w:asciiTheme="minorHAnsi" w:hAnsiTheme="minorHAnsi"/>
          <w:lang w:val="en-US"/>
        </w:rPr>
        <w:t xml:space="preserve">, </w:t>
      </w:r>
      <w:r w:rsidR="001738FB" w:rsidRPr="00AF5F2E">
        <w:rPr>
          <w:rFonts w:asciiTheme="minorHAnsi" w:hAnsiTheme="minorHAnsi"/>
          <w:lang w:val="en-US"/>
        </w:rPr>
        <w:t>in 2014.</w:t>
      </w:r>
    </w:p>
    <w:p w14:paraId="6BF3B7A9" w14:textId="4A1AC4C6" w:rsidR="00A72600" w:rsidRPr="00AF5F2E" w:rsidRDefault="009A12CD" w:rsidP="004A56A3">
      <w:pPr>
        <w:pStyle w:val="Geenafstand"/>
        <w:spacing w:line="360" w:lineRule="auto"/>
        <w:jc w:val="both"/>
        <w:rPr>
          <w:rFonts w:asciiTheme="minorHAnsi" w:hAnsiTheme="minorHAnsi" w:cstheme="minorHAnsi"/>
          <w:lang w:val="en-GB"/>
        </w:rPr>
      </w:pPr>
      <w:r w:rsidRPr="00AF5F2E">
        <w:rPr>
          <w:rFonts w:asciiTheme="minorHAnsi" w:hAnsiTheme="minorHAnsi"/>
          <w:lang w:val="en-US"/>
        </w:rPr>
        <w:t xml:space="preserve">Furthermore, </w:t>
      </w:r>
      <w:r w:rsidRPr="00AF5F2E">
        <w:rPr>
          <w:rFonts w:asciiTheme="minorHAnsi" w:hAnsiTheme="minorHAnsi" w:cstheme="minorHAnsi"/>
          <w:lang w:val="en-GB"/>
        </w:rPr>
        <w:t>regarding</w:t>
      </w:r>
      <w:r w:rsidR="00A72600" w:rsidRPr="00AF5F2E">
        <w:rPr>
          <w:rFonts w:asciiTheme="minorHAnsi" w:hAnsiTheme="minorHAnsi" w:cstheme="minorHAnsi"/>
          <w:lang w:val="en-GB"/>
        </w:rPr>
        <w:t xml:space="preserve"> the assessment of an asylum application, the </w:t>
      </w:r>
      <w:r w:rsidRPr="00AF5F2E">
        <w:rPr>
          <w:rFonts w:asciiTheme="minorHAnsi" w:hAnsiTheme="minorHAnsi" w:cstheme="minorHAnsi"/>
          <w:lang w:val="en-GB"/>
        </w:rPr>
        <w:t xml:space="preserve">Dutch </w:t>
      </w:r>
      <w:r w:rsidR="00A72600" w:rsidRPr="00AF5F2E">
        <w:rPr>
          <w:rFonts w:asciiTheme="minorHAnsi" w:hAnsiTheme="minorHAnsi" w:cstheme="minorHAnsi"/>
          <w:lang w:val="en-GB"/>
        </w:rPr>
        <w:t>government implemented several changes. In 2010</w:t>
      </w:r>
      <w:r w:rsidRPr="00AF5F2E">
        <w:rPr>
          <w:rFonts w:asciiTheme="minorHAnsi" w:hAnsiTheme="minorHAnsi" w:cstheme="minorHAnsi"/>
          <w:lang w:val="en-GB"/>
        </w:rPr>
        <w:t>,</w:t>
      </w:r>
      <w:r w:rsidR="00A72600" w:rsidRPr="00AF5F2E">
        <w:rPr>
          <w:rFonts w:asciiTheme="minorHAnsi" w:hAnsiTheme="minorHAnsi" w:cstheme="minorHAnsi"/>
          <w:lang w:val="en-GB"/>
        </w:rPr>
        <w:t xml:space="preserve"> the Dutch government revised its asylum policy </w:t>
      </w:r>
      <w:sdt>
        <w:sdtPr>
          <w:rPr>
            <w:rFonts w:asciiTheme="minorHAnsi" w:hAnsiTheme="minorHAnsi" w:cstheme="minorHAnsi"/>
            <w:lang w:val="en-GB"/>
          </w:rPr>
          <w:id w:val="935873577"/>
          <w:citation/>
        </w:sdtPr>
        <w:sdtEndPr/>
        <w:sdtContent>
          <w:r w:rsidR="00A72600" w:rsidRPr="00AF5F2E">
            <w:rPr>
              <w:rFonts w:asciiTheme="minorHAnsi" w:hAnsiTheme="minorHAnsi" w:cstheme="minorHAnsi"/>
              <w:lang w:val="en-GB"/>
            </w:rPr>
            <w:fldChar w:fldCharType="begin"/>
          </w:r>
          <w:r w:rsidR="00643ED6" w:rsidRPr="00AF5F2E">
            <w:rPr>
              <w:rFonts w:asciiTheme="minorHAnsi" w:hAnsiTheme="minorHAnsi" w:cstheme="minorHAnsi"/>
              <w:lang w:val="en-GB"/>
            </w:rPr>
            <w:instrText xml:space="preserve">CITATION Vlu11 \l 1043 </w:instrText>
          </w:r>
          <w:r w:rsidR="00A72600" w:rsidRPr="00AF5F2E">
            <w:rPr>
              <w:rFonts w:asciiTheme="minorHAnsi" w:hAnsiTheme="minorHAnsi" w:cstheme="minorHAnsi"/>
              <w:lang w:val="en-GB"/>
            </w:rPr>
            <w:fldChar w:fldCharType="separate"/>
          </w:r>
          <w:r w:rsidR="005C2348" w:rsidRPr="005C2348">
            <w:rPr>
              <w:rFonts w:asciiTheme="minorHAnsi" w:hAnsiTheme="minorHAnsi" w:cstheme="minorHAnsi"/>
              <w:noProof/>
              <w:lang w:val="en-GB"/>
            </w:rPr>
            <w:t>(Dutch Refugee Council, 2011)</w:t>
          </w:r>
          <w:r w:rsidR="00A72600" w:rsidRPr="00AF5F2E">
            <w:rPr>
              <w:rFonts w:asciiTheme="minorHAnsi" w:hAnsiTheme="minorHAnsi" w:cstheme="minorHAnsi"/>
              <w:lang w:val="en-GB"/>
            </w:rPr>
            <w:fldChar w:fldCharType="end"/>
          </w:r>
        </w:sdtContent>
      </w:sdt>
      <w:r w:rsidR="00A72600" w:rsidRPr="00AF5F2E">
        <w:rPr>
          <w:rFonts w:asciiTheme="minorHAnsi" w:hAnsiTheme="minorHAnsi" w:cstheme="minorHAnsi"/>
          <w:lang w:val="en-GB"/>
        </w:rPr>
        <w:t xml:space="preserve"> . The 48-hours procedure is changed into a pr</w:t>
      </w:r>
      <w:r w:rsidR="001738FB" w:rsidRPr="00AF5F2E">
        <w:rPr>
          <w:rFonts w:asciiTheme="minorHAnsi" w:hAnsiTheme="minorHAnsi" w:cstheme="minorHAnsi"/>
          <w:lang w:val="en-GB"/>
        </w:rPr>
        <w:t>ocedure where the asylum seeker</w:t>
      </w:r>
      <w:r w:rsidR="00A72600" w:rsidRPr="00AF5F2E">
        <w:rPr>
          <w:rFonts w:asciiTheme="minorHAnsi" w:hAnsiTheme="minorHAnsi" w:cstheme="minorHAnsi"/>
          <w:lang w:val="en-GB"/>
        </w:rPr>
        <w:t xml:space="preserve"> </w:t>
      </w:r>
      <w:r w:rsidR="001738FB" w:rsidRPr="00AF5F2E">
        <w:rPr>
          <w:rFonts w:asciiTheme="minorHAnsi" w:hAnsiTheme="minorHAnsi" w:cstheme="minorHAnsi"/>
          <w:lang w:val="en-GB"/>
        </w:rPr>
        <w:t>is</w:t>
      </w:r>
      <w:r w:rsidR="00A72600" w:rsidRPr="00AF5F2E">
        <w:rPr>
          <w:rFonts w:asciiTheme="minorHAnsi" w:hAnsiTheme="minorHAnsi" w:cstheme="minorHAnsi"/>
          <w:lang w:val="en-GB"/>
        </w:rPr>
        <w:t xml:space="preserve"> better prepared for the hearings </w:t>
      </w:r>
      <w:r w:rsidR="006441D0">
        <w:rPr>
          <w:rFonts w:asciiTheme="minorHAnsi" w:hAnsiTheme="minorHAnsi" w:cstheme="minorHAnsi"/>
          <w:lang w:val="en-GB"/>
        </w:rPr>
        <w:t xml:space="preserve">and the authorities </w:t>
      </w:r>
      <w:r w:rsidR="00A72600" w:rsidRPr="00AF5F2E">
        <w:rPr>
          <w:rFonts w:asciiTheme="minorHAnsi" w:hAnsiTheme="minorHAnsi" w:cstheme="minorHAnsi"/>
          <w:lang w:val="en-GB"/>
        </w:rPr>
        <w:t>have more time to assess the application</w:t>
      </w:r>
      <w:r w:rsidR="001738FB" w:rsidRPr="00AF5F2E">
        <w:rPr>
          <w:rFonts w:asciiTheme="minorHAnsi" w:hAnsiTheme="minorHAnsi" w:cstheme="minorHAnsi"/>
          <w:lang w:val="en-GB"/>
        </w:rPr>
        <w:t xml:space="preserve">. </w:t>
      </w:r>
      <w:r w:rsidR="00A72600" w:rsidRPr="00AF5F2E">
        <w:rPr>
          <w:rFonts w:asciiTheme="minorHAnsi" w:hAnsiTheme="minorHAnsi" w:cstheme="minorHAnsi"/>
          <w:lang w:val="en-GB"/>
        </w:rPr>
        <w:t xml:space="preserve">In addition, the asylum seeker receives more time and the opportunity, to respond to the report, which is made during the hearing.  </w:t>
      </w:r>
      <w:r w:rsidR="001738FB" w:rsidRPr="00AF5F2E">
        <w:rPr>
          <w:rFonts w:asciiTheme="minorHAnsi" w:hAnsiTheme="minorHAnsi" w:cstheme="minorHAnsi"/>
          <w:lang w:val="en-GB"/>
        </w:rPr>
        <w:t>T</w:t>
      </w:r>
      <w:r w:rsidR="00653BEB" w:rsidRPr="00AF5F2E">
        <w:rPr>
          <w:rFonts w:asciiTheme="minorHAnsi" w:hAnsiTheme="minorHAnsi"/>
          <w:lang w:val="en-US"/>
        </w:rPr>
        <w:t>he Dutch government</w:t>
      </w:r>
      <w:r w:rsidR="00A72600" w:rsidRPr="00AF5F2E">
        <w:rPr>
          <w:rFonts w:asciiTheme="minorHAnsi" w:hAnsiTheme="minorHAnsi"/>
          <w:lang w:val="en-US"/>
        </w:rPr>
        <w:t xml:space="preserve"> </w:t>
      </w:r>
      <w:r w:rsidR="001738FB" w:rsidRPr="00AF5F2E">
        <w:rPr>
          <w:rFonts w:asciiTheme="minorHAnsi" w:hAnsiTheme="minorHAnsi"/>
          <w:lang w:val="en-US"/>
        </w:rPr>
        <w:t xml:space="preserve">also implemented a </w:t>
      </w:r>
      <w:r w:rsidR="00A72600" w:rsidRPr="00AF5F2E">
        <w:rPr>
          <w:rFonts w:asciiTheme="minorHAnsi" w:hAnsiTheme="minorHAnsi" w:cstheme="minorHAnsi"/>
          <w:lang w:val="en-US"/>
        </w:rPr>
        <w:t>maximum time for being detained as an asylum seeker</w:t>
      </w:r>
      <w:r w:rsidR="001738FB" w:rsidRPr="00AF5F2E">
        <w:rPr>
          <w:rFonts w:asciiTheme="minorHAnsi" w:hAnsiTheme="minorHAnsi" w:cstheme="minorHAnsi"/>
          <w:lang w:val="en-US"/>
        </w:rPr>
        <w:t>, which now is eighteen months</w:t>
      </w:r>
      <w:r w:rsidR="006A771A" w:rsidRPr="00AF5F2E">
        <w:rPr>
          <w:rFonts w:asciiTheme="minorHAnsi" w:hAnsiTheme="minorHAnsi" w:cstheme="minorHAnsi"/>
          <w:lang w:val="en-US"/>
        </w:rPr>
        <w:t xml:space="preserve"> </w:t>
      </w:r>
      <w:sdt>
        <w:sdtPr>
          <w:rPr>
            <w:rFonts w:asciiTheme="minorHAnsi" w:hAnsiTheme="minorHAnsi" w:cstheme="minorHAnsi"/>
            <w:lang w:val="en-US"/>
          </w:rPr>
          <w:id w:val="116105712"/>
          <w:citation/>
        </w:sdtPr>
        <w:sdtEndPr/>
        <w:sdtContent>
          <w:r w:rsidR="00A72600" w:rsidRPr="00AF5F2E">
            <w:rPr>
              <w:rFonts w:asciiTheme="minorHAnsi" w:hAnsiTheme="minorHAnsi" w:cstheme="minorHAnsi"/>
              <w:lang w:val="en-US"/>
            </w:rPr>
            <w:fldChar w:fldCharType="begin"/>
          </w:r>
          <w:r w:rsidR="00643ED6" w:rsidRPr="00AF5F2E">
            <w:rPr>
              <w:rFonts w:asciiTheme="minorHAnsi" w:hAnsiTheme="minorHAnsi" w:cstheme="minorHAnsi"/>
              <w:lang w:val="en-GB"/>
            </w:rPr>
            <w:instrText xml:space="preserve">CITATION Vlu11 \l 1043 </w:instrText>
          </w:r>
          <w:r w:rsidR="00A72600"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(Dutch Refugee Council, 2011)</w:t>
          </w:r>
          <w:r w:rsidR="00A72600" w:rsidRPr="00AF5F2E">
            <w:rPr>
              <w:rFonts w:asciiTheme="minorHAnsi" w:hAnsiTheme="minorHAnsi" w:cstheme="minorHAnsi"/>
              <w:lang w:val="en-US"/>
            </w:rPr>
            <w:fldChar w:fldCharType="end"/>
          </w:r>
        </w:sdtContent>
      </w:sdt>
      <w:r w:rsidR="001738FB" w:rsidRPr="00AF5F2E">
        <w:rPr>
          <w:rFonts w:asciiTheme="minorHAnsi" w:hAnsiTheme="minorHAnsi" w:cstheme="minorHAnsi"/>
          <w:lang w:val="en-US"/>
        </w:rPr>
        <w:t>.</w:t>
      </w:r>
    </w:p>
    <w:p w14:paraId="7FD9C108" w14:textId="77777777" w:rsidR="00A72600" w:rsidRPr="00AF5F2E" w:rsidRDefault="00A72600" w:rsidP="004A56A3">
      <w:pPr>
        <w:pStyle w:val="Lijstalinea"/>
        <w:spacing w:line="360" w:lineRule="auto"/>
        <w:jc w:val="both"/>
        <w:rPr>
          <w:rFonts w:asciiTheme="minorHAnsi" w:hAnsiTheme="minorHAnsi"/>
          <w:lang w:val="en-US"/>
        </w:rPr>
      </w:pPr>
    </w:p>
    <w:p w14:paraId="5FCF4CCF" w14:textId="7FFBBA5D" w:rsidR="00A72600" w:rsidRPr="00AF5F2E" w:rsidRDefault="00CA3DD2" w:rsidP="004A56A3">
      <w:pPr>
        <w:spacing w:line="360" w:lineRule="auto"/>
        <w:jc w:val="both"/>
        <w:rPr>
          <w:rFonts w:asciiTheme="minorHAnsi" w:hAnsiTheme="minorHAnsi" w:cstheme="minorHAnsi"/>
          <w:lang w:val="en-GB"/>
        </w:rPr>
      </w:pPr>
      <w:r w:rsidRPr="00AF5F2E">
        <w:rPr>
          <w:rFonts w:asciiTheme="minorHAnsi" w:hAnsiTheme="minorHAnsi" w:cstheme="minorHAnsi"/>
          <w:lang w:val="en-US"/>
        </w:rPr>
        <w:t xml:space="preserve">Finally, </w:t>
      </w:r>
      <w:r w:rsidR="00653BEB" w:rsidRPr="00AF5F2E">
        <w:rPr>
          <w:rFonts w:asciiTheme="minorHAnsi" w:hAnsiTheme="minorHAnsi" w:cstheme="minorHAnsi"/>
          <w:lang w:val="en-GB"/>
        </w:rPr>
        <w:t>s</w:t>
      </w:r>
      <w:r w:rsidR="00A72600" w:rsidRPr="00AF5F2E">
        <w:rPr>
          <w:rFonts w:asciiTheme="minorHAnsi" w:hAnsiTheme="minorHAnsi" w:cstheme="minorHAnsi"/>
          <w:lang w:val="en-GB"/>
        </w:rPr>
        <w:t>ince the beginning of the year 2015, families with children are no longer automatically placed in detention. From then on, families stay united at all times and are placed in a famil</w:t>
      </w:r>
      <w:r w:rsidR="006A771A" w:rsidRPr="00AF5F2E">
        <w:rPr>
          <w:rFonts w:asciiTheme="minorHAnsi" w:hAnsiTheme="minorHAnsi" w:cstheme="minorHAnsi"/>
          <w:lang w:val="en-GB"/>
        </w:rPr>
        <w:t>y reception centre, following</w:t>
      </w:r>
      <w:r w:rsidR="00A72600" w:rsidRPr="00AF5F2E">
        <w:rPr>
          <w:rFonts w:asciiTheme="minorHAnsi" w:hAnsiTheme="minorHAnsi" w:cstheme="minorHAnsi"/>
          <w:lang w:val="en-GB"/>
        </w:rPr>
        <w:t xml:space="preserve"> the Commissioner’s recommendation</w:t>
      </w:r>
      <w:r w:rsidR="001738FB" w:rsidRPr="00AF5F2E">
        <w:rPr>
          <w:rFonts w:asciiTheme="minorHAnsi" w:hAnsiTheme="minorHAnsi" w:cstheme="minorHAnsi"/>
          <w:lang w:val="en-GB"/>
        </w:rPr>
        <w:t>s</w:t>
      </w:r>
      <w:r w:rsidR="00A72600" w:rsidRPr="00AF5F2E">
        <w:rPr>
          <w:rFonts w:asciiTheme="minorHAnsi" w:hAnsiTheme="minorHAnsi" w:cstheme="minorHAnsi"/>
          <w:lang w:val="en-GB"/>
        </w:rPr>
        <w:t xml:space="preserve"> and the Parliamentary Assembly’s Resolution </w:t>
      </w:r>
      <w:r w:rsidR="00A72600" w:rsidRPr="00AF5F2E">
        <w:rPr>
          <w:rFonts w:asciiTheme="minorHAnsi" w:hAnsiTheme="minorHAnsi"/>
          <w:u w:val="single"/>
          <w:lang w:val="en-GB"/>
        </w:rPr>
        <w:t>2020 (2014</w:t>
      </w:r>
      <w:r w:rsidR="00A72600" w:rsidRPr="00AF5F2E">
        <w:rPr>
          <w:rFonts w:asciiTheme="minorHAnsi" w:hAnsiTheme="minorHAnsi"/>
          <w:lang w:val="en-GB"/>
        </w:rPr>
        <w:t xml:space="preserve"> </w:t>
      </w:r>
      <w:r w:rsidR="00A72600" w:rsidRPr="00AF5F2E">
        <w:rPr>
          <w:rFonts w:asciiTheme="minorHAnsi" w:hAnsiTheme="minorHAnsi" w:cstheme="minorHAnsi"/>
          <w:lang w:val="en-GB"/>
        </w:rPr>
        <w:t xml:space="preserve"> </w:t>
      </w:r>
      <w:sdt>
        <w:sdtPr>
          <w:rPr>
            <w:rFonts w:asciiTheme="minorHAnsi" w:hAnsiTheme="minorHAnsi"/>
            <w:lang w:val="en-GB"/>
          </w:rPr>
          <w:id w:val="-454720458"/>
          <w:citation/>
        </w:sdtPr>
        <w:sdtEndPr/>
        <w:sdtContent>
          <w:r w:rsidR="00A72600" w:rsidRPr="00AF5F2E">
            <w:rPr>
              <w:rFonts w:asciiTheme="minorHAnsi" w:hAnsiTheme="minorHAnsi" w:cstheme="minorHAnsi"/>
              <w:lang w:val="en-GB"/>
            </w:rPr>
            <w:fldChar w:fldCharType="begin"/>
          </w:r>
          <w:r w:rsidR="00F50FF9" w:rsidRPr="00AF5F2E">
            <w:rPr>
              <w:rFonts w:asciiTheme="minorHAnsi" w:hAnsiTheme="minorHAnsi" w:cstheme="minorHAnsi"/>
              <w:lang w:val="en-GB"/>
            </w:rPr>
            <w:instrText xml:space="preserve">CITATION AID15 \l 1043 </w:instrText>
          </w:r>
          <w:r w:rsidR="00A72600" w:rsidRPr="00AF5F2E">
            <w:rPr>
              <w:rFonts w:asciiTheme="minorHAnsi" w:hAnsiTheme="minorHAnsi" w:cstheme="minorHAnsi"/>
              <w:lang w:val="en-GB"/>
            </w:rPr>
            <w:fldChar w:fldCharType="separate"/>
          </w:r>
          <w:r w:rsidR="005C2348" w:rsidRPr="005C2348">
            <w:rPr>
              <w:rFonts w:asciiTheme="minorHAnsi" w:hAnsiTheme="minorHAnsi" w:cstheme="minorHAnsi"/>
              <w:noProof/>
              <w:lang w:val="en-GB"/>
            </w:rPr>
            <w:t>(AIDA, n.d.)</w:t>
          </w:r>
          <w:r w:rsidR="00A72600" w:rsidRPr="00AF5F2E">
            <w:rPr>
              <w:rFonts w:asciiTheme="minorHAnsi" w:hAnsiTheme="minorHAnsi" w:cstheme="minorHAnsi"/>
              <w:lang w:val="en-GB"/>
            </w:rPr>
            <w:fldChar w:fldCharType="end"/>
          </w:r>
        </w:sdtContent>
      </w:sdt>
      <w:r w:rsidR="00A72600" w:rsidRPr="00AF5F2E">
        <w:rPr>
          <w:rFonts w:asciiTheme="minorHAnsi" w:hAnsiTheme="minorHAnsi" w:cstheme="minorHAnsi"/>
          <w:lang w:val="en-GB"/>
        </w:rPr>
        <w:t>.</w:t>
      </w:r>
    </w:p>
    <w:p w14:paraId="0B79D46D" w14:textId="0FCE28D4" w:rsidR="00CA3DD2" w:rsidRPr="00AF5F2E" w:rsidRDefault="00CA3DD2" w:rsidP="004A56A3">
      <w:pPr>
        <w:pStyle w:val="Geenafstand"/>
        <w:spacing w:line="360" w:lineRule="auto"/>
        <w:jc w:val="both"/>
        <w:rPr>
          <w:rFonts w:asciiTheme="minorHAnsi" w:hAnsiTheme="minorHAnsi" w:cstheme="minorHAnsi"/>
          <w:lang w:val="en-GB"/>
        </w:rPr>
      </w:pPr>
      <w:r w:rsidRPr="00AF5F2E">
        <w:rPr>
          <w:rFonts w:asciiTheme="minorHAnsi" w:hAnsiTheme="minorHAnsi" w:cstheme="minorHAnsi"/>
          <w:lang w:val="en-GB"/>
        </w:rPr>
        <w:t>However, not every recommendation</w:t>
      </w:r>
      <w:r w:rsidR="001738FB" w:rsidRPr="00AF5F2E">
        <w:rPr>
          <w:rFonts w:asciiTheme="minorHAnsi" w:hAnsiTheme="minorHAnsi" w:cstheme="minorHAnsi"/>
          <w:lang w:val="en-GB"/>
        </w:rPr>
        <w:t xml:space="preserve"> or resolution</w:t>
      </w:r>
      <w:r w:rsidRPr="00AF5F2E">
        <w:rPr>
          <w:rFonts w:asciiTheme="minorHAnsi" w:hAnsiTheme="minorHAnsi" w:cstheme="minorHAnsi"/>
          <w:lang w:val="en-GB"/>
        </w:rPr>
        <w:t xml:space="preserve"> resulted in the desired outcome. Mr. </w:t>
      </w:r>
      <w:proofErr w:type="spellStart"/>
      <w:r w:rsidRPr="00AF5F2E">
        <w:rPr>
          <w:rFonts w:asciiTheme="minorHAnsi" w:hAnsiTheme="minorHAnsi" w:cstheme="minorHAnsi"/>
          <w:lang w:val="en-GB"/>
        </w:rPr>
        <w:t>Hammarberg</w:t>
      </w:r>
      <w:proofErr w:type="spellEnd"/>
      <w:r w:rsidRPr="00AF5F2E">
        <w:rPr>
          <w:rFonts w:asciiTheme="minorHAnsi" w:hAnsiTheme="minorHAnsi" w:cstheme="minorHAnsi"/>
          <w:lang w:val="en-GB"/>
        </w:rPr>
        <w:t xml:space="preserve"> urged</w:t>
      </w:r>
      <w:r w:rsidR="001738FB" w:rsidRPr="00AF5F2E">
        <w:rPr>
          <w:rFonts w:asciiTheme="minorHAnsi" w:hAnsiTheme="minorHAnsi" w:cstheme="minorHAnsi"/>
          <w:lang w:val="en-GB"/>
        </w:rPr>
        <w:t xml:space="preserve"> in 2008,</w:t>
      </w:r>
      <w:r w:rsidRPr="00AF5F2E">
        <w:rPr>
          <w:rFonts w:asciiTheme="minorHAnsi" w:hAnsiTheme="minorHAnsi" w:cstheme="minorHAnsi"/>
          <w:lang w:val="en-GB"/>
        </w:rPr>
        <w:t xml:space="preserve"> to </w:t>
      </w:r>
      <w:r w:rsidRPr="00AF5F2E">
        <w:rPr>
          <w:rFonts w:asciiTheme="minorHAnsi" w:hAnsiTheme="minorHAnsi" w:cstheme="minorHAnsi"/>
          <w:shd w:val="clear" w:color="auto" w:fill="FFFFFF"/>
          <w:lang w:val="en-GB"/>
        </w:rPr>
        <w:t>ensure that asylum seekers have access to education, health care and employment. In a reaction</w:t>
      </w:r>
      <w:r w:rsidR="00E15D04">
        <w:rPr>
          <w:rFonts w:asciiTheme="minorHAnsi" w:hAnsiTheme="minorHAnsi" w:cstheme="minorHAnsi"/>
          <w:shd w:val="clear" w:color="auto" w:fill="FFFFFF"/>
          <w:lang w:val="en-GB"/>
        </w:rPr>
        <w:t>,</w:t>
      </w:r>
      <w:r w:rsidRPr="00AF5F2E">
        <w:rPr>
          <w:rFonts w:asciiTheme="minorHAnsi" w:hAnsiTheme="minorHAnsi" w:cstheme="minorHAnsi"/>
          <w:shd w:val="clear" w:color="auto" w:fill="FFFFFF"/>
          <w:lang w:val="en-GB"/>
        </w:rPr>
        <w:t xml:space="preserve"> the </w:t>
      </w:r>
      <w:r w:rsidRPr="00AF5F2E">
        <w:rPr>
          <w:rFonts w:asciiTheme="minorHAnsi" w:hAnsiTheme="minorHAnsi" w:cstheme="minorHAnsi"/>
          <w:lang w:val="en-US"/>
        </w:rPr>
        <w:t>Dutch government</w:t>
      </w:r>
      <w:r w:rsidR="006A771A" w:rsidRPr="00AF5F2E">
        <w:rPr>
          <w:rFonts w:asciiTheme="minorHAnsi" w:hAnsiTheme="minorHAnsi" w:cstheme="minorHAnsi"/>
          <w:lang w:val="en-US"/>
        </w:rPr>
        <w:t xml:space="preserve"> stated</w:t>
      </w:r>
      <w:r w:rsidRPr="00AF5F2E">
        <w:rPr>
          <w:rFonts w:asciiTheme="minorHAnsi" w:hAnsiTheme="minorHAnsi" w:cstheme="minorHAnsi"/>
          <w:lang w:val="en-US"/>
        </w:rPr>
        <w:t xml:space="preserve"> that reception facilities are provided to asylum seekers, only for a limited time. This is due to the fact that the Dutch government expects that</w:t>
      </w:r>
      <w:r w:rsidR="006441D0">
        <w:rPr>
          <w:rFonts w:asciiTheme="minorHAnsi" w:hAnsiTheme="minorHAnsi" w:cstheme="minorHAnsi"/>
          <w:lang w:val="en-US"/>
        </w:rPr>
        <w:t>,</w:t>
      </w:r>
      <w:r w:rsidRPr="00AF5F2E">
        <w:rPr>
          <w:rFonts w:asciiTheme="minorHAnsi" w:hAnsiTheme="minorHAnsi" w:cstheme="minorHAnsi"/>
          <w:lang w:val="en-US"/>
        </w:rPr>
        <w:t xml:space="preserve"> providing facilities to asylum seekers</w:t>
      </w:r>
      <w:r w:rsidR="006441D0">
        <w:rPr>
          <w:rFonts w:asciiTheme="minorHAnsi" w:hAnsiTheme="minorHAnsi" w:cstheme="minorHAnsi"/>
          <w:lang w:val="en-US"/>
        </w:rPr>
        <w:t xml:space="preserve"> during their appeal stage </w:t>
      </w:r>
      <w:r w:rsidRPr="00AF5F2E">
        <w:rPr>
          <w:rFonts w:asciiTheme="minorHAnsi" w:hAnsiTheme="minorHAnsi" w:cstheme="minorHAnsi"/>
          <w:lang w:val="en-US"/>
        </w:rPr>
        <w:t>influence the duration of the appeal stage. Therefore, the Dut</w:t>
      </w:r>
      <w:r w:rsidR="00E15D04">
        <w:rPr>
          <w:rFonts w:asciiTheme="minorHAnsi" w:hAnsiTheme="minorHAnsi" w:cstheme="minorHAnsi"/>
          <w:lang w:val="en-US"/>
        </w:rPr>
        <w:t xml:space="preserve">ch authorities do not offer </w:t>
      </w:r>
      <w:r w:rsidRPr="00AF5F2E">
        <w:rPr>
          <w:rFonts w:asciiTheme="minorHAnsi" w:hAnsiTheme="minorHAnsi" w:cstheme="minorHAnsi"/>
          <w:shd w:val="clear" w:color="auto" w:fill="FFFFFF"/>
          <w:lang w:val="en-GB"/>
        </w:rPr>
        <w:t xml:space="preserve">facilities </w:t>
      </w:r>
      <w:r w:rsidR="00E15D04">
        <w:rPr>
          <w:rFonts w:asciiTheme="minorHAnsi" w:hAnsiTheme="minorHAnsi" w:cstheme="minorHAnsi"/>
          <w:shd w:val="clear" w:color="auto" w:fill="FFFFFF"/>
          <w:lang w:val="en-GB"/>
        </w:rPr>
        <w:t xml:space="preserve">to the applicants </w:t>
      </w:r>
      <w:r w:rsidRPr="00AF5F2E">
        <w:rPr>
          <w:rFonts w:asciiTheme="minorHAnsi" w:hAnsiTheme="minorHAnsi" w:cstheme="minorHAnsi"/>
          <w:shd w:val="clear" w:color="auto" w:fill="FFFFFF"/>
          <w:lang w:val="en-GB"/>
        </w:rPr>
        <w:t>until the final closure o</w:t>
      </w:r>
      <w:r w:rsidR="001738FB" w:rsidRPr="00AF5F2E">
        <w:rPr>
          <w:rFonts w:asciiTheme="minorHAnsi" w:hAnsiTheme="minorHAnsi" w:cstheme="minorHAnsi"/>
          <w:shd w:val="clear" w:color="auto" w:fill="FFFFFF"/>
          <w:lang w:val="en-GB"/>
        </w:rPr>
        <w:t xml:space="preserve">f the </w:t>
      </w:r>
      <w:r w:rsidR="001738FB" w:rsidRPr="00AF5F2E">
        <w:rPr>
          <w:rFonts w:asciiTheme="minorHAnsi" w:hAnsiTheme="minorHAnsi" w:cstheme="minorHAnsi"/>
          <w:shd w:val="clear" w:color="auto" w:fill="FFFFFF"/>
          <w:lang w:val="en-GB"/>
        </w:rPr>
        <w:lastRenderedPageBreak/>
        <w:t xml:space="preserve">case </w:t>
      </w:r>
      <w:sdt>
        <w:sdtPr>
          <w:rPr>
            <w:rFonts w:asciiTheme="minorHAnsi" w:hAnsiTheme="minorHAnsi" w:cstheme="minorHAnsi"/>
            <w:shd w:val="clear" w:color="auto" w:fill="FFFFFF"/>
            <w:lang w:val="en-GB"/>
          </w:rPr>
          <w:id w:val="-2116509737"/>
          <w:citation/>
        </w:sdtPr>
        <w:sdtEndPr/>
        <w:sdtContent>
          <w:r w:rsidR="001738FB" w:rsidRPr="00AF5F2E">
            <w:rPr>
              <w:rFonts w:asciiTheme="minorHAnsi" w:hAnsiTheme="minorHAnsi" w:cstheme="minorHAnsi"/>
              <w:shd w:val="clear" w:color="auto" w:fill="FFFFFF"/>
              <w:lang w:val="en-GB"/>
            </w:rPr>
            <w:fldChar w:fldCharType="begin"/>
          </w:r>
          <w:r w:rsidR="00643ED6" w:rsidRPr="00AF5F2E">
            <w:rPr>
              <w:rFonts w:asciiTheme="minorHAnsi" w:hAnsiTheme="minorHAnsi" w:cstheme="minorHAnsi"/>
              <w:shd w:val="clear" w:color="auto" w:fill="FFFFFF"/>
              <w:lang w:val="en-GB"/>
            </w:rPr>
            <w:instrText xml:space="preserve">CITATION Com09 \l 1043 </w:instrText>
          </w:r>
          <w:r w:rsidR="001738FB" w:rsidRPr="00AF5F2E">
            <w:rPr>
              <w:rFonts w:asciiTheme="minorHAnsi" w:hAnsiTheme="minorHAnsi" w:cstheme="minorHAnsi"/>
              <w:shd w:val="clear" w:color="auto" w:fill="FFFFFF"/>
              <w:lang w:val="en-GB"/>
            </w:rPr>
            <w:fldChar w:fldCharType="separate"/>
          </w:r>
          <w:r w:rsidR="005C2348" w:rsidRPr="005C2348">
            <w:rPr>
              <w:rFonts w:asciiTheme="minorHAnsi" w:hAnsiTheme="minorHAnsi" w:cstheme="minorHAnsi"/>
              <w:noProof/>
              <w:shd w:val="clear" w:color="auto" w:fill="FFFFFF"/>
              <w:lang w:val="en-GB"/>
            </w:rPr>
            <w:t>(Commissioner for Human Rights, 2009)</w:t>
          </w:r>
          <w:r w:rsidR="001738FB" w:rsidRPr="00AF5F2E">
            <w:rPr>
              <w:rFonts w:asciiTheme="minorHAnsi" w:hAnsiTheme="minorHAnsi" w:cstheme="minorHAnsi"/>
              <w:shd w:val="clear" w:color="auto" w:fill="FFFFFF"/>
              <w:lang w:val="en-GB"/>
            </w:rPr>
            <w:fldChar w:fldCharType="end"/>
          </w:r>
        </w:sdtContent>
      </w:sdt>
      <w:r w:rsidR="001738FB" w:rsidRPr="00AF5F2E">
        <w:rPr>
          <w:rFonts w:asciiTheme="minorHAnsi" w:hAnsiTheme="minorHAnsi" w:cstheme="minorHAnsi"/>
          <w:shd w:val="clear" w:color="auto" w:fill="FFFFFF"/>
          <w:lang w:val="en-GB"/>
        </w:rPr>
        <w:t xml:space="preserve">. </w:t>
      </w:r>
      <w:r w:rsidRPr="00AF5F2E">
        <w:rPr>
          <w:rFonts w:asciiTheme="minorHAnsi" w:hAnsiTheme="minorHAnsi" w:cstheme="minorHAnsi"/>
          <w:shd w:val="clear" w:color="auto" w:fill="FFFFFF"/>
          <w:lang w:val="en-GB"/>
        </w:rPr>
        <w:t xml:space="preserve">In addition, the Optional Protocol to the </w:t>
      </w:r>
      <w:r w:rsidRPr="00AF5F2E">
        <w:rPr>
          <w:rFonts w:asciiTheme="minorHAnsi" w:hAnsiTheme="minorHAnsi" w:cstheme="minorHAnsi"/>
          <w:lang w:val="en-GB"/>
        </w:rPr>
        <w:t xml:space="preserve">Optional Protocol to the International Covenant on Economic, Social and Cultural Rights still </w:t>
      </w:r>
      <w:r w:rsidR="00914A00">
        <w:rPr>
          <w:rFonts w:asciiTheme="minorHAnsi" w:hAnsiTheme="minorHAnsi" w:cstheme="minorHAnsi"/>
          <w:lang w:val="en-GB"/>
        </w:rPr>
        <w:t>is not</w:t>
      </w:r>
      <w:r w:rsidRPr="00AF5F2E">
        <w:rPr>
          <w:rFonts w:asciiTheme="minorHAnsi" w:hAnsiTheme="minorHAnsi" w:cstheme="minorHAnsi"/>
          <w:lang w:val="en-GB"/>
        </w:rPr>
        <w:t xml:space="preserve"> ratified.</w:t>
      </w:r>
    </w:p>
    <w:p w14:paraId="5BD7002F" w14:textId="77777777" w:rsidR="00CA3DD2" w:rsidRPr="00AF5F2E" w:rsidRDefault="00CA3DD2" w:rsidP="004A56A3">
      <w:pPr>
        <w:pStyle w:val="Geenafstand"/>
        <w:spacing w:line="360" w:lineRule="auto"/>
        <w:jc w:val="both"/>
        <w:rPr>
          <w:rFonts w:asciiTheme="minorHAnsi" w:hAnsiTheme="minorHAnsi" w:cstheme="minorHAnsi"/>
          <w:lang w:val="en-GB"/>
        </w:rPr>
      </w:pPr>
    </w:p>
    <w:p w14:paraId="33922F8C" w14:textId="2284CCCE" w:rsidR="00A72600" w:rsidRPr="00AF5F2E" w:rsidRDefault="00404D62" w:rsidP="004A56A3">
      <w:pPr>
        <w:pStyle w:val="Geenafstand"/>
        <w:spacing w:line="360" w:lineRule="auto"/>
        <w:jc w:val="both"/>
        <w:rPr>
          <w:rFonts w:asciiTheme="minorHAnsi" w:hAnsiTheme="minorHAnsi"/>
          <w:lang w:val="en-GB"/>
        </w:rPr>
      </w:pPr>
      <w:r w:rsidRPr="00AF5F2E">
        <w:rPr>
          <w:rFonts w:asciiTheme="minorHAnsi" w:hAnsiTheme="minorHAnsi" w:cstheme="minorHAnsi"/>
          <w:lang w:val="en-GB"/>
        </w:rPr>
        <w:t>Furthermore, t</w:t>
      </w:r>
      <w:r w:rsidR="00CA3DD2" w:rsidRPr="00AF5F2E">
        <w:rPr>
          <w:rFonts w:asciiTheme="minorHAnsi" w:hAnsiTheme="minorHAnsi" w:cstheme="minorHAnsi"/>
          <w:lang w:val="en-GB"/>
        </w:rPr>
        <w:t>he Netherlands has not implemented any recommen</w:t>
      </w:r>
      <w:r w:rsidRPr="00AF5F2E">
        <w:rPr>
          <w:rFonts w:asciiTheme="minorHAnsi" w:hAnsiTheme="minorHAnsi" w:cstheme="minorHAnsi"/>
          <w:lang w:val="en-GB"/>
        </w:rPr>
        <w:t>dation regarding the fact that t</w:t>
      </w:r>
      <w:r w:rsidR="00CA3DD2" w:rsidRPr="00AF5F2E">
        <w:rPr>
          <w:rFonts w:asciiTheme="minorHAnsi" w:hAnsiTheme="minorHAnsi" w:cstheme="minorHAnsi"/>
          <w:lang w:val="en-GB"/>
        </w:rPr>
        <w:t>he Netherlands should not (automatically) detain asylum seekers and should only use detent</w:t>
      </w:r>
      <w:r w:rsidR="006F3C79" w:rsidRPr="00AF5F2E">
        <w:rPr>
          <w:rFonts w:asciiTheme="minorHAnsi" w:hAnsiTheme="minorHAnsi" w:cstheme="minorHAnsi"/>
          <w:lang w:val="en-GB"/>
        </w:rPr>
        <w:t>ion as a matter of last r</w:t>
      </w:r>
      <w:r w:rsidR="001738FB" w:rsidRPr="00AF5F2E">
        <w:rPr>
          <w:rFonts w:asciiTheme="minorHAnsi" w:hAnsiTheme="minorHAnsi" w:cstheme="minorHAnsi"/>
          <w:lang w:val="en-GB"/>
        </w:rPr>
        <w:t>esort, which violates the right</w:t>
      </w:r>
      <w:r w:rsidR="006F3C79" w:rsidRPr="00AF5F2E">
        <w:rPr>
          <w:rFonts w:asciiTheme="minorHAnsi" w:hAnsiTheme="minorHAnsi" w:cstheme="minorHAnsi"/>
          <w:lang w:val="en-GB"/>
        </w:rPr>
        <w:t xml:space="preserve"> </w:t>
      </w:r>
      <w:r w:rsidR="001738FB" w:rsidRPr="00AF5F2E">
        <w:rPr>
          <w:rFonts w:asciiTheme="minorHAnsi" w:hAnsiTheme="minorHAnsi" w:cstheme="minorHAnsi"/>
          <w:lang w:val="en-GB"/>
        </w:rPr>
        <w:t>to freedom and security</w:t>
      </w:r>
      <w:r w:rsidR="006A771A" w:rsidRPr="00AF5F2E">
        <w:rPr>
          <w:rFonts w:asciiTheme="minorHAnsi" w:hAnsiTheme="minorHAnsi" w:cstheme="minorHAnsi"/>
          <w:lang w:val="en-GB"/>
        </w:rPr>
        <w:t>,</w:t>
      </w:r>
      <w:r w:rsidR="001738FB" w:rsidRPr="00AF5F2E">
        <w:rPr>
          <w:rFonts w:asciiTheme="minorHAnsi" w:hAnsiTheme="minorHAnsi" w:cstheme="minorHAnsi"/>
          <w:lang w:val="en-GB"/>
        </w:rPr>
        <w:t xml:space="preserve"> as stated in the ECHR.</w:t>
      </w:r>
      <w:r w:rsidR="00F87BF8" w:rsidRPr="00AF5F2E">
        <w:rPr>
          <w:rFonts w:asciiTheme="minorHAnsi" w:hAnsiTheme="minorHAnsi"/>
          <w:lang w:val="en-GB"/>
        </w:rPr>
        <w:t xml:space="preserve"> </w:t>
      </w:r>
    </w:p>
    <w:p w14:paraId="3B86F91E" w14:textId="60189CC3" w:rsidR="004A56A3" w:rsidRDefault="004A56A3">
      <w:pPr>
        <w:spacing w:after="0" w:line="240" w:lineRule="auto"/>
        <w:rPr>
          <w:rFonts w:asciiTheme="minorHAnsi" w:hAnsiTheme="minorHAnsi"/>
          <w:lang w:val="en-GB"/>
        </w:rPr>
      </w:pPr>
      <w:r>
        <w:rPr>
          <w:rFonts w:asciiTheme="minorHAnsi" w:hAnsiTheme="minorHAnsi"/>
          <w:lang w:val="en-GB"/>
        </w:rPr>
        <w:br w:type="page"/>
      </w:r>
    </w:p>
    <w:p w14:paraId="61B5C0A2" w14:textId="0E0BEBF2" w:rsidR="00D17B09" w:rsidRPr="00AF5F2E" w:rsidRDefault="00D17B09" w:rsidP="00D17B09">
      <w:pPr>
        <w:pStyle w:val="Kop1"/>
        <w:rPr>
          <w:color w:val="auto"/>
        </w:rPr>
      </w:pPr>
      <w:bookmarkStart w:id="44" w:name="_Toc432161132"/>
      <w:r w:rsidRPr="00AF5F2E">
        <w:lastRenderedPageBreak/>
        <w:t>6</w:t>
      </w:r>
      <w:r w:rsidRPr="00AF5F2E">
        <w:rPr>
          <w:color w:val="auto"/>
        </w:rPr>
        <w:t xml:space="preserve"> Conclusion</w:t>
      </w:r>
      <w:bookmarkEnd w:id="44"/>
    </w:p>
    <w:p w14:paraId="26BCF992" w14:textId="77777777" w:rsidR="00AD3588" w:rsidRPr="00AF5F2E" w:rsidRDefault="00AD3588">
      <w:pPr>
        <w:spacing w:after="0" w:line="240" w:lineRule="auto"/>
        <w:rPr>
          <w:rFonts w:asciiTheme="minorHAnsi" w:hAnsiTheme="minorHAnsi"/>
          <w:lang w:val="en-GB"/>
        </w:rPr>
      </w:pPr>
    </w:p>
    <w:p w14:paraId="383C1ECA" w14:textId="60902D8A" w:rsidR="00AD3588" w:rsidRPr="00AF5F2E" w:rsidRDefault="00AD3588" w:rsidP="004A56A3">
      <w:pPr>
        <w:spacing w:after="0" w:line="360" w:lineRule="auto"/>
        <w:jc w:val="both"/>
        <w:rPr>
          <w:rFonts w:asciiTheme="minorHAnsi" w:hAnsiTheme="minorHAnsi"/>
          <w:lang w:val="en-GB"/>
        </w:rPr>
      </w:pPr>
      <w:r w:rsidRPr="00AF5F2E">
        <w:rPr>
          <w:rFonts w:asciiTheme="minorHAnsi" w:hAnsiTheme="minorHAnsi"/>
          <w:lang w:val="en-GB"/>
        </w:rPr>
        <w:t xml:space="preserve">The objective of this research was to </w:t>
      </w:r>
      <w:r w:rsidR="00F612D7">
        <w:rPr>
          <w:rFonts w:asciiTheme="minorHAnsi" w:hAnsiTheme="minorHAnsi"/>
          <w:lang w:val="en-GB"/>
        </w:rPr>
        <w:t>explore</w:t>
      </w:r>
      <w:r w:rsidRPr="00AF5F2E">
        <w:rPr>
          <w:rFonts w:asciiTheme="minorHAnsi" w:hAnsiTheme="minorHAnsi"/>
          <w:lang w:val="en-GB"/>
        </w:rPr>
        <w:t xml:space="preserve"> the effective</w:t>
      </w:r>
      <w:r w:rsidR="003B7F06" w:rsidRPr="00AF5F2E">
        <w:rPr>
          <w:rFonts w:asciiTheme="minorHAnsi" w:hAnsiTheme="minorHAnsi"/>
          <w:lang w:val="en-GB"/>
        </w:rPr>
        <w:t>nes</w:t>
      </w:r>
      <w:r w:rsidRPr="00AF5F2E">
        <w:rPr>
          <w:rFonts w:asciiTheme="minorHAnsi" w:hAnsiTheme="minorHAnsi"/>
          <w:lang w:val="en-GB"/>
        </w:rPr>
        <w:t>s of the</w:t>
      </w:r>
      <w:r w:rsidR="008E5063">
        <w:rPr>
          <w:rFonts w:asciiTheme="minorHAnsi" w:hAnsiTheme="minorHAnsi"/>
          <w:lang w:val="en-GB"/>
        </w:rPr>
        <w:t xml:space="preserve"> use of soft power of</w:t>
      </w:r>
      <w:r w:rsidRPr="00AF5F2E">
        <w:rPr>
          <w:rFonts w:asciiTheme="minorHAnsi" w:hAnsiTheme="minorHAnsi"/>
          <w:lang w:val="en-GB"/>
        </w:rPr>
        <w:t xml:space="preserve"> </w:t>
      </w:r>
      <w:proofErr w:type="spellStart"/>
      <w:r w:rsidR="00562711" w:rsidRPr="00AF5F2E">
        <w:rPr>
          <w:rFonts w:asciiTheme="minorHAnsi" w:hAnsiTheme="minorHAnsi"/>
          <w:lang w:val="en-GB"/>
        </w:rPr>
        <w:t>CoE</w:t>
      </w:r>
      <w:proofErr w:type="spellEnd"/>
      <w:r w:rsidRPr="00AF5F2E">
        <w:rPr>
          <w:rFonts w:asciiTheme="minorHAnsi" w:hAnsiTheme="minorHAnsi"/>
          <w:lang w:val="en-GB"/>
        </w:rPr>
        <w:t xml:space="preserve"> in safeguarding the rights of asylum seekers who fa</w:t>
      </w:r>
      <w:r w:rsidR="00404D62" w:rsidRPr="00AF5F2E">
        <w:rPr>
          <w:rFonts w:asciiTheme="minorHAnsi" w:hAnsiTheme="minorHAnsi"/>
          <w:lang w:val="en-GB"/>
        </w:rPr>
        <w:t>ce administrative detention in t</w:t>
      </w:r>
      <w:r w:rsidRPr="00AF5F2E">
        <w:rPr>
          <w:rFonts w:asciiTheme="minorHAnsi" w:hAnsiTheme="minorHAnsi"/>
          <w:lang w:val="en-GB"/>
        </w:rPr>
        <w:t>he Netherlands.</w:t>
      </w:r>
    </w:p>
    <w:p w14:paraId="69E397D0" w14:textId="77777777" w:rsidR="00CA3DD2" w:rsidRPr="00AF5F2E" w:rsidRDefault="00CA3DD2" w:rsidP="004A56A3">
      <w:pPr>
        <w:pStyle w:val="Geenafstand"/>
        <w:spacing w:line="360" w:lineRule="auto"/>
        <w:jc w:val="both"/>
        <w:rPr>
          <w:rFonts w:asciiTheme="minorHAnsi" w:hAnsiTheme="minorHAnsi"/>
          <w:lang w:val="en-GB"/>
        </w:rPr>
      </w:pPr>
    </w:p>
    <w:p w14:paraId="162FE732" w14:textId="2748FEE2" w:rsidR="00F612D7" w:rsidRDefault="00574E4D" w:rsidP="004A56A3">
      <w:pPr>
        <w:pStyle w:val="Geenafstand"/>
        <w:spacing w:line="360" w:lineRule="auto"/>
        <w:jc w:val="both"/>
        <w:rPr>
          <w:rFonts w:asciiTheme="minorHAnsi" w:hAnsiTheme="minorHAnsi"/>
          <w:lang w:val="en-GB"/>
        </w:rPr>
      </w:pPr>
      <w:r>
        <w:rPr>
          <w:rFonts w:asciiTheme="minorHAnsi" w:hAnsiTheme="minorHAnsi"/>
          <w:lang w:val="en-GB"/>
        </w:rPr>
        <w:t xml:space="preserve">The </w:t>
      </w:r>
      <w:r w:rsidR="00CA3DD2" w:rsidRPr="00AF5F2E">
        <w:rPr>
          <w:rFonts w:asciiTheme="minorHAnsi" w:hAnsiTheme="minorHAnsi"/>
          <w:lang w:val="en-GB"/>
        </w:rPr>
        <w:t>relationship between all the effects in the different cases</w:t>
      </w:r>
      <w:r>
        <w:rPr>
          <w:rFonts w:asciiTheme="minorHAnsi" w:hAnsiTheme="minorHAnsi"/>
          <w:lang w:val="en-GB"/>
        </w:rPr>
        <w:t xml:space="preserve"> is difficult to recognise</w:t>
      </w:r>
      <w:r w:rsidR="00CA3DD2" w:rsidRPr="00AF5F2E">
        <w:rPr>
          <w:rFonts w:asciiTheme="minorHAnsi" w:hAnsiTheme="minorHAnsi"/>
          <w:lang w:val="en-GB"/>
        </w:rPr>
        <w:t xml:space="preserve">. </w:t>
      </w:r>
      <w:r w:rsidR="00F62304" w:rsidRPr="00AF5F2E">
        <w:rPr>
          <w:rFonts w:asciiTheme="minorHAnsi" w:hAnsiTheme="minorHAnsi"/>
          <w:lang w:val="en-GB"/>
        </w:rPr>
        <w:t>In some cases</w:t>
      </w:r>
      <w:r w:rsidR="00CA3DD2" w:rsidRPr="00AF5F2E">
        <w:rPr>
          <w:rFonts w:asciiTheme="minorHAnsi" w:hAnsiTheme="minorHAnsi"/>
          <w:lang w:val="en-GB"/>
        </w:rPr>
        <w:t xml:space="preserve"> </w:t>
      </w:r>
      <w:r w:rsidR="00F62304" w:rsidRPr="00AF5F2E">
        <w:rPr>
          <w:rFonts w:asciiTheme="minorHAnsi" w:hAnsiTheme="minorHAnsi"/>
          <w:lang w:val="en-GB"/>
        </w:rPr>
        <w:t>the power instruments</w:t>
      </w:r>
      <w:r w:rsidR="00CA3DD2" w:rsidRPr="00AF5F2E">
        <w:rPr>
          <w:rFonts w:asciiTheme="minorHAnsi" w:hAnsiTheme="minorHAnsi"/>
          <w:lang w:val="en-GB"/>
        </w:rPr>
        <w:t xml:space="preserve"> </w:t>
      </w:r>
      <w:r w:rsidR="00562711" w:rsidRPr="00AF5F2E">
        <w:rPr>
          <w:rFonts w:asciiTheme="minorHAnsi" w:hAnsiTheme="minorHAnsi"/>
          <w:lang w:val="en-GB"/>
        </w:rPr>
        <w:t xml:space="preserve">of the </w:t>
      </w:r>
      <w:proofErr w:type="spellStart"/>
      <w:r w:rsidR="00562711" w:rsidRPr="00AF5F2E">
        <w:rPr>
          <w:rFonts w:asciiTheme="minorHAnsi" w:hAnsiTheme="minorHAnsi"/>
          <w:lang w:val="en-GB"/>
        </w:rPr>
        <w:t>CoE</w:t>
      </w:r>
      <w:proofErr w:type="spellEnd"/>
      <w:r w:rsidR="00562711" w:rsidRPr="00AF5F2E">
        <w:rPr>
          <w:rFonts w:asciiTheme="minorHAnsi" w:hAnsiTheme="minorHAnsi"/>
          <w:lang w:val="en-GB"/>
        </w:rPr>
        <w:t xml:space="preserve"> </w:t>
      </w:r>
      <w:r w:rsidR="00CA3DD2" w:rsidRPr="00AF5F2E">
        <w:rPr>
          <w:rFonts w:asciiTheme="minorHAnsi" w:hAnsiTheme="minorHAnsi"/>
          <w:lang w:val="en-GB"/>
        </w:rPr>
        <w:t xml:space="preserve">achieve the desired </w:t>
      </w:r>
      <w:r w:rsidR="00562711" w:rsidRPr="00AF5F2E">
        <w:rPr>
          <w:rFonts w:asciiTheme="minorHAnsi" w:hAnsiTheme="minorHAnsi"/>
          <w:lang w:val="en-GB"/>
        </w:rPr>
        <w:t>outcome</w:t>
      </w:r>
      <w:r w:rsidR="00CA3DD2" w:rsidRPr="00AF5F2E">
        <w:rPr>
          <w:rFonts w:asciiTheme="minorHAnsi" w:hAnsiTheme="minorHAnsi"/>
          <w:lang w:val="en-GB"/>
        </w:rPr>
        <w:t xml:space="preserve">, </w:t>
      </w:r>
      <w:r w:rsidR="00F62304" w:rsidRPr="00AF5F2E">
        <w:rPr>
          <w:rFonts w:asciiTheme="minorHAnsi" w:hAnsiTheme="minorHAnsi"/>
          <w:lang w:val="en-GB"/>
        </w:rPr>
        <w:t>in other cases</w:t>
      </w:r>
      <w:r w:rsidR="00CA3DD2" w:rsidRPr="00AF5F2E">
        <w:rPr>
          <w:rFonts w:asciiTheme="minorHAnsi" w:hAnsiTheme="minorHAnsi"/>
          <w:lang w:val="en-GB"/>
        </w:rPr>
        <w:t xml:space="preserve"> they do not. As </w:t>
      </w:r>
      <w:r w:rsidR="00F62304" w:rsidRPr="00AF5F2E">
        <w:rPr>
          <w:rFonts w:asciiTheme="minorHAnsi" w:hAnsiTheme="minorHAnsi"/>
          <w:lang w:val="en-GB"/>
        </w:rPr>
        <w:t xml:space="preserve">the </w:t>
      </w:r>
      <w:proofErr w:type="spellStart"/>
      <w:r w:rsidR="00F62304" w:rsidRPr="00AF5F2E">
        <w:rPr>
          <w:rFonts w:asciiTheme="minorHAnsi" w:hAnsiTheme="minorHAnsi"/>
          <w:lang w:val="en-GB"/>
        </w:rPr>
        <w:t>CoE</w:t>
      </w:r>
      <w:proofErr w:type="spellEnd"/>
      <w:r w:rsidR="00CA3DD2" w:rsidRPr="00AF5F2E">
        <w:rPr>
          <w:rFonts w:asciiTheme="minorHAnsi" w:hAnsiTheme="minorHAnsi"/>
          <w:lang w:val="en-GB"/>
        </w:rPr>
        <w:t xml:space="preserve"> </w:t>
      </w:r>
      <w:r>
        <w:rPr>
          <w:rFonts w:asciiTheme="minorHAnsi" w:hAnsiTheme="minorHAnsi"/>
          <w:lang w:val="en-GB"/>
        </w:rPr>
        <w:t>has no</w:t>
      </w:r>
      <w:r w:rsidR="00CA3DD2" w:rsidRPr="00AF5F2E">
        <w:rPr>
          <w:rFonts w:asciiTheme="minorHAnsi" w:hAnsiTheme="minorHAnsi"/>
          <w:lang w:val="en-GB"/>
        </w:rPr>
        <w:t xml:space="preserve"> power to enforce </w:t>
      </w:r>
      <w:r w:rsidR="00F62304" w:rsidRPr="00AF5F2E">
        <w:rPr>
          <w:rFonts w:asciiTheme="minorHAnsi" w:hAnsiTheme="minorHAnsi"/>
          <w:lang w:val="en-GB"/>
        </w:rPr>
        <w:t>its recommendations</w:t>
      </w:r>
      <w:r w:rsidR="00562711" w:rsidRPr="00AF5F2E">
        <w:rPr>
          <w:rFonts w:asciiTheme="minorHAnsi" w:hAnsiTheme="minorHAnsi"/>
          <w:lang w:val="en-GB"/>
        </w:rPr>
        <w:t xml:space="preserve"> and resolutions</w:t>
      </w:r>
      <w:r w:rsidR="00F62304" w:rsidRPr="00AF5F2E">
        <w:rPr>
          <w:rFonts w:asciiTheme="minorHAnsi" w:hAnsiTheme="minorHAnsi"/>
          <w:lang w:val="en-GB"/>
        </w:rPr>
        <w:t>, it is</w:t>
      </w:r>
      <w:r w:rsidR="00CA3DD2" w:rsidRPr="00AF5F2E">
        <w:rPr>
          <w:rFonts w:asciiTheme="minorHAnsi" w:hAnsiTheme="minorHAnsi"/>
          <w:lang w:val="en-GB"/>
        </w:rPr>
        <w:t xml:space="preserve"> important to critically asses the</w:t>
      </w:r>
      <w:r w:rsidR="002B4ACD" w:rsidRPr="00AF5F2E">
        <w:rPr>
          <w:rFonts w:asciiTheme="minorHAnsi" w:hAnsiTheme="minorHAnsi"/>
          <w:lang w:val="en-GB"/>
        </w:rPr>
        <w:t xml:space="preserve"> policy of the</w:t>
      </w:r>
      <w:r w:rsidR="00CA3DD2" w:rsidRPr="00AF5F2E">
        <w:rPr>
          <w:rFonts w:asciiTheme="minorHAnsi" w:hAnsiTheme="minorHAnsi"/>
          <w:lang w:val="en-GB"/>
        </w:rPr>
        <w:t xml:space="preserve"> </w:t>
      </w:r>
      <w:r w:rsidR="002B4ACD" w:rsidRPr="00AF5F2E">
        <w:rPr>
          <w:rFonts w:asciiTheme="minorHAnsi" w:hAnsiTheme="minorHAnsi"/>
          <w:lang w:val="en-GB"/>
        </w:rPr>
        <w:t>Netherlands</w:t>
      </w:r>
      <w:r w:rsidR="00CA3DD2" w:rsidRPr="00AF5F2E">
        <w:rPr>
          <w:rFonts w:asciiTheme="minorHAnsi" w:hAnsiTheme="minorHAnsi"/>
          <w:lang w:val="en-GB"/>
        </w:rPr>
        <w:t>.</w:t>
      </w:r>
      <w:r w:rsidR="00F612D7">
        <w:rPr>
          <w:rFonts w:asciiTheme="minorHAnsi" w:hAnsiTheme="minorHAnsi"/>
          <w:lang w:val="en-GB"/>
        </w:rPr>
        <w:t xml:space="preserve"> The Dutch government does not always comply with </w:t>
      </w:r>
      <w:r w:rsidR="00273D1B" w:rsidRPr="00AF5F2E">
        <w:rPr>
          <w:rFonts w:asciiTheme="minorHAnsi" w:hAnsiTheme="minorHAnsi"/>
          <w:lang w:val="en-GB"/>
        </w:rPr>
        <w:t xml:space="preserve">recommendations and resolutions of the </w:t>
      </w:r>
      <w:proofErr w:type="spellStart"/>
      <w:r w:rsidR="00273D1B" w:rsidRPr="00AF5F2E">
        <w:rPr>
          <w:rFonts w:asciiTheme="minorHAnsi" w:hAnsiTheme="minorHAnsi"/>
          <w:lang w:val="en-GB"/>
        </w:rPr>
        <w:t>C</w:t>
      </w:r>
      <w:r w:rsidR="00273D1B">
        <w:rPr>
          <w:rFonts w:asciiTheme="minorHAnsi" w:hAnsiTheme="minorHAnsi"/>
          <w:lang w:val="en-GB"/>
        </w:rPr>
        <w:t>oE</w:t>
      </w:r>
      <w:proofErr w:type="spellEnd"/>
      <w:r w:rsidR="00273D1B">
        <w:rPr>
          <w:rFonts w:asciiTheme="minorHAnsi" w:hAnsiTheme="minorHAnsi"/>
          <w:lang w:val="en-GB"/>
        </w:rPr>
        <w:t xml:space="preserve"> regarding asylum seekers, as those recommendation and resolutions are not binding</w:t>
      </w:r>
      <w:r w:rsidR="00E51F94">
        <w:rPr>
          <w:rFonts w:asciiTheme="minorHAnsi" w:hAnsiTheme="minorHAnsi"/>
          <w:lang w:val="en-GB"/>
        </w:rPr>
        <w:t>.</w:t>
      </w:r>
    </w:p>
    <w:p w14:paraId="5B43FD9F" w14:textId="77777777" w:rsidR="00CA3DD2" w:rsidRPr="00AF5F2E" w:rsidRDefault="00CA3DD2" w:rsidP="004A56A3">
      <w:pPr>
        <w:pStyle w:val="Geenafstand"/>
        <w:spacing w:line="360" w:lineRule="auto"/>
        <w:jc w:val="both"/>
        <w:rPr>
          <w:rFonts w:asciiTheme="minorHAnsi" w:hAnsiTheme="minorHAnsi"/>
          <w:lang w:val="en-GB"/>
        </w:rPr>
      </w:pPr>
    </w:p>
    <w:p w14:paraId="2321E72F" w14:textId="2342D79A" w:rsidR="002B4ACD" w:rsidRDefault="00AD3588"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Although power is difficult to measure, the theory of Nye </w:t>
      </w:r>
      <w:r w:rsidR="00F62304" w:rsidRPr="00AF5F2E">
        <w:rPr>
          <w:rFonts w:asciiTheme="minorHAnsi" w:hAnsiTheme="minorHAnsi"/>
          <w:lang w:val="en-GB"/>
        </w:rPr>
        <w:t>stated a method to measure the effectiveness of soft power.</w:t>
      </w:r>
      <w:r w:rsidR="00643ED6" w:rsidRPr="00AF5F2E">
        <w:rPr>
          <w:rFonts w:asciiTheme="minorHAnsi" w:hAnsiTheme="minorHAnsi"/>
          <w:lang w:val="en-GB"/>
        </w:rPr>
        <w:t xml:space="preserve"> </w:t>
      </w:r>
      <w:r w:rsidR="008E634D" w:rsidRPr="00AF5F2E">
        <w:rPr>
          <w:rFonts w:asciiTheme="minorHAnsi" w:hAnsiTheme="minorHAnsi"/>
          <w:lang w:val="en-GB"/>
        </w:rPr>
        <w:t xml:space="preserve">According to this method, the </w:t>
      </w:r>
      <w:proofErr w:type="spellStart"/>
      <w:r w:rsidR="008E634D" w:rsidRPr="00AF5F2E">
        <w:rPr>
          <w:rFonts w:asciiTheme="minorHAnsi" w:hAnsiTheme="minorHAnsi"/>
          <w:lang w:val="en-GB"/>
        </w:rPr>
        <w:t>CoE</w:t>
      </w:r>
      <w:proofErr w:type="spellEnd"/>
      <w:r w:rsidR="008E634D" w:rsidRPr="00AF5F2E">
        <w:rPr>
          <w:rFonts w:asciiTheme="minorHAnsi" w:hAnsiTheme="minorHAnsi"/>
          <w:lang w:val="en-GB"/>
        </w:rPr>
        <w:t xml:space="preserve"> is not as effective as it could be in using its soft power. Even though the </w:t>
      </w:r>
      <w:proofErr w:type="spellStart"/>
      <w:r w:rsidR="008E634D" w:rsidRPr="00AF5F2E">
        <w:rPr>
          <w:rFonts w:asciiTheme="minorHAnsi" w:hAnsiTheme="minorHAnsi"/>
          <w:lang w:val="en-GB"/>
        </w:rPr>
        <w:t>CoE</w:t>
      </w:r>
      <w:proofErr w:type="spellEnd"/>
      <w:r w:rsidR="008E634D" w:rsidRPr="00AF5F2E">
        <w:rPr>
          <w:rFonts w:asciiTheme="minorHAnsi" w:hAnsiTheme="minorHAnsi"/>
          <w:lang w:val="en-GB"/>
        </w:rPr>
        <w:t xml:space="preserve"> is </w:t>
      </w:r>
      <w:r w:rsidR="00404D62" w:rsidRPr="00AF5F2E">
        <w:rPr>
          <w:rFonts w:asciiTheme="minorHAnsi" w:hAnsiTheme="minorHAnsi"/>
          <w:lang w:val="en-GB"/>
        </w:rPr>
        <w:t>an attractive organization for t</w:t>
      </w:r>
      <w:r w:rsidR="008E634D" w:rsidRPr="00AF5F2E">
        <w:rPr>
          <w:rFonts w:asciiTheme="minorHAnsi" w:hAnsiTheme="minorHAnsi"/>
          <w:lang w:val="en-GB"/>
        </w:rPr>
        <w:t>he Netherlands</w:t>
      </w:r>
      <w:r w:rsidR="000B62E4" w:rsidRPr="00AF5F2E">
        <w:rPr>
          <w:rFonts w:asciiTheme="minorHAnsi" w:hAnsiTheme="minorHAnsi"/>
          <w:lang w:val="en-GB"/>
        </w:rPr>
        <w:t xml:space="preserve"> to cooperate </w:t>
      </w:r>
      <w:r w:rsidR="00574E4D">
        <w:rPr>
          <w:rFonts w:asciiTheme="minorHAnsi" w:hAnsiTheme="minorHAnsi"/>
          <w:lang w:val="en-GB"/>
        </w:rPr>
        <w:t xml:space="preserve">with </w:t>
      </w:r>
      <w:r w:rsidR="000B62E4" w:rsidRPr="00AF5F2E">
        <w:rPr>
          <w:rFonts w:asciiTheme="minorHAnsi" w:hAnsiTheme="minorHAnsi"/>
          <w:lang w:val="en-GB"/>
        </w:rPr>
        <w:t>on the basis of common values,</w:t>
      </w:r>
      <w:r w:rsidR="003B7F06" w:rsidRPr="00AF5F2E">
        <w:rPr>
          <w:rFonts w:asciiTheme="minorHAnsi" w:hAnsiTheme="minorHAnsi"/>
          <w:lang w:val="en-GB"/>
        </w:rPr>
        <w:t xml:space="preserve"> the </w:t>
      </w:r>
      <w:proofErr w:type="spellStart"/>
      <w:r w:rsidR="003B7F06" w:rsidRPr="00AF5F2E">
        <w:rPr>
          <w:rFonts w:asciiTheme="minorHAnsi" w:hAnsiTheme="minorHAnsi"/>
          <w:lang w:val="en-GB"/>
        </w:rPr>
        <w:t>CoE</w:t>
      </w:r>
      <w:proofErr w:type="spellEnd"/>
      <w:r w:rsidR="008E634D" w:rsidRPr="00AF5F2E">
        <w:rPr>
          <w:rFonts w:asciiTheme="minorHAnsi" w:hAnsiTheme="minorHAnsi"/>
          <w:lang w:val="en-GB"/>
        </w:rPr>
        <w:t xml:space="preserve"> does not</w:t>
      </w:r>
      <w:r w:rsidR="000B62E4" w:rsidRPr="00AF5F2E">
        <w:rPr>
          <w:rFonts w:asciiTheme="minorHAnsi" w:hAnsiTheme="minorHAnsi"/>
          <w:lang w:val="en-GB"/>
        </w:rPr>
        <w:t xml:space="preserve"> always</w:t>
      </w:r>
      <w:r w:rsidR="008E634D" w:rsidRPr="00AF5F2E">
        <w:rPr>
          <w:rFonts w:asciiTheme="minorHAnsi" w:hAnsiTheme="minorHAnsi"/>
          <w:lang w:val="en-GB"/>
        </w:rPr>
        <w:t xml:space="preserve"> achieve its desired effect, as the rights of asy</w:t>
      </w:r>
      <w:r w:rsidR="003B7F06" w:rsidRPr="00AF5F2E">
        <w:rPr>
          <w:rFonts w:asciiTheme="minorHAnsi" w:hAnsiTheme="minorHAnsi"/>
          <w:lang w:val="en-GB"/>
        </w:rPr>
        <w:t>lum seekers</w:t>
      </w:r>
      <w:r w:rsidR="00404D62" w:rsidRPr="00AF5F2E">
        <w:rPr>
          <w:rFonts w:asciiTheme="minorHAnsi" w:hAnsiTheme="minorHAnsi"/>
          <w:lang w:val="en-GB"/>
        </w:rPr>
        <w:t xml:space="preserve"> in t</w:t>
      </w:r>
      <w:r w:rsidR="000B62E4" w:rsidRPr="00AF5F2E">
        <w:rPr>
          <w:rFonts w:asciiTheme="minorHAnsi" w:hAnsiTheme="minorHAnsi"/>
          <w:lang w:val="en-GB"/>
        </w:rPr>
        <w:t>he Netherlands</w:t>
      </w:r>
      <w:r w:rsidR="003B7F06" w:rsidRPr="00AF5F2E">
        <w:rPr>
          <w:rFonts w:asciiTheme="minorHAnsi" w:hAnsiTheme="minorHAnsi"/>
          <w:lang w:val="en-GB"/>
        </w:rPr>
        <w:t xml:space="preserve"> are still at stake. </w:t>
      </w:r>
    </w:p>
    <w:p w14:paraId="10703818" w14:textId="77777777" w:rsidR="004A56A3" w:rsidRPr="00AF5F2E" w:rsidRDefault="004A56A3" w:rsidP="004A56A3">
      <w:pPr>
        <w:pStyle w:val="Geenafstand"/>
        <w:spacing w:line="360" w:lineRule="auto"/>
        <w:jc w:val="both"/>
        <w:rPr>
          <w:rFonts w:asciiTheme="minorHAnsi" w:hAnsiTheme="minorHAnsi"/>
          <w:lang w:val="en-GB"/>
        </w:rPr>
      </w:pPr>
    </w:p>
    <w:p w14:paraId="5C24A7F8" w14:textId="263DE32E" w:rsidR="0098444C" w:rsidRPr="00AF5F2E" w:rsidRDefault="00DA0699" w:rsidP="004A56A3">
      <w:pPr>
        <w:pStyle w:val="Geenafstand"/>
        <w:spacing w:line="360" w:lineRule="auto"/>
        <w:jc w:val="both"/>
        <w:rPr>
          <w:rFonts w:asciiTheme="minorHAnsi" w:hAnsiTheme="minorHAnsi"/>
          <w:lang w:val="en-GB"/>
        </w:rPr>
      </w:pPr>
      <w:r w:rsidRPr="00AF5F2E">
        <w:rPr>
          <w:rFonts w:asciiTheme="minorHAnsi" w:hAnsiTheme="minorHAnsi"/>
          <w:lang w:val="en-GB"/>
        </w:rPr>
        <w:t>Furthermore,</w:t>
      </w:r>
      <w:r w:rsidR="00AE646D" w:rsidRPr="00AF5F2E">
        <w:rPr>
          <w:rFonts w:asciiTheme="minorHAnsi" w:hAnsiTheme="minorHAnsi"/>
          <w:lang w:val="en-GB"/>
        </w:rPr>
        <w:t xml:space="preserve"> it </w:t>
      </w:r>
      <w:r w:rsidR="006969F3">
        <w:rPr>
          <w:rFonts w:asciiTheme="minorHAnsi" w:hAnsiTheme="minorHAnsi"/>
          <w:lang w:val="en-GB"/>
        </w:rPr>
        <w:t>could</w:t>
      </w:r>
      <w:r w:rsidR="00AE646D" w:rsidRPr="00AF5F2E">
        <w:rPr>
          <w:rFonts w:asciiTheme="minorHAnsi" w:hAnsiTheme="minorHAnsi"/>
          <w:lang w:val="en-GB"/>
        </w:rPr>
        <w:t xml:space="preserve"> be stated which power, soft </w:t>
      </w:r>
      <w:r w:rsidR="004C6935" w:rsidRPr="00AF5F2E">
        <w:rPr>
          <w:rFonts w:asciiTheme="minorHAnsi" w:hAnsiTheme="minorHAnsi"/>
          <w:lang w:val="en-GB"/>
        </w:rPr>
        <w:t xml:space="preserve">power </w:t>
      </w:r>
      <w:r w:rsidR="00AE646D" w:rsidRPr="00AF5F2E">
        <w:rPr>
          <w:rFonts w:asciiTheme="minorHAnsi" w:hAnsiTheme="minorHAnsi"/>
          <w:lang w:val="en-GB"/>
        </w:rPr>
        <w:t>or hard</w:t>
      </w:r>
      <w:r w:rsidR="004C6935" w:rsidRPr="00AF5F2E">
        <w:rPr>
          <w:rFonts w:asciiTheme="minorHAnsi" w:hAnsiTheme="minorHAnsi"/>
          <w:lang w:val="en-GB"/>
        </w:rPr>
        <w:t xml:space="preserve"> power</w:t>
      </w:r>
      <w:r w:rsidR="00AE646D" w:rsidRPr="00AF5F2E">
        <w:rPr>
          <w:rFonts w:asciiTheme="minorHAnsi" w:hAnsiTheme="minorHAnsi"/>
          <w:lang w:val="en-GB"/>
        </w:rPr>
        <w:t>, is most effective in safeguarding the human rights of asylum seekers who face administrative detention</w:t>
      </w:r>
      <w:r w:rsidR="00541C92" w:rsidRPr="00AF5F2E">
        <w:rPr>
          <w:rFonts w:asciiTheme="minorHAnsi" w:hAnsiTheme="minorHAnsi"/>
          <w:lang w:val="en-GB"/>
        </w:rPr>
        <w:t xml:space="preserve"> in </w:t>
      </w:r>
      <w:r w:rsidR="00404D62" w:rsidRPr="00AF5F2E">
        <w:rPr>
          <w:rFonts w:asciiTheme="minorHAnsi" w:hAnsiTheme="minorHAnsi"/>
          <w:lang w:val="en-GB"/>
        </w:rPr>
        <w:t>t</w:t>
      </w:r>
      <w:r w:rsidR="00541C92" w:rsidRPr="00AF5F2E">
        <w:rPr>
          <w:rFonts w:asciiTheme="minorHAnsi" w:hAnsiTheme="minorHAnsi"/>
          <w:lang w:val="en-GB"/>
        </w:rPr>
        <w:t>he Netherlands</w:t>
      </w:r>
      <w:r w:rsidR="004C6935" w:rsidRPr="00AF5F2E">
        <w:rPr>
          <w:rFonts w:asciiTheme="minorHAnsi" w:hAnsiTheme="minorHAnsi"/>
          <w:lang w:val="en-GB"/>
        </w:rPr>
        <w:t xml:space="preserve">. </w:t>
      </w:r>
      <w:r w:rsidR="00574E4D">
        <w:rPr>
          <w:rFonts w:asciiTheme="minorHAnsi" w:hAnsiTheme="minorHAnsi"/>
          <w:lang w:val="en-GB"/>
        </w:rPr>
        <w:t xml:space="preserve"> The </w:t>
      </w:r>
      <w:proofErr w:type="spellStart"/>
      <w:r w:rsidR="00574E4D">
        <w:rPr>
          <w:rFonts w:asciiTheme="minorHAnsi" w:hAnsiTheme="minorHAnsi"/>
          <w:lang w:val="en-GB"/>
        </w:rPr>
        <w:t>CoE</w:t>
      </w:r>
      <w:proofErr w:type="spellEnd"/>
      <w:r w:rsidR="00574E4D">
        <w:rPr>
          <w:rFonts w:asciiTheme="minorHAnsi" w:hAnsiTheme="minorHAnsi"/>
          <w:lang w:val="en-GB"/>
        </w:rPr>
        <w:t xml:space="preserve"> could ask for immediate response and action during its </w:t>
      </w:r>
      <w:r w:rsidR="00574E4D" w:rsidRPr="00AF5F2E">
        <w:rPr>
          <w:rFonts w:asciiTheme="minorHAnsi" w:hAnsiTheme="minorHAnsi"/>
          <w:lang w:val="en-GB"/>
        </w:rPr>
        <w:t>ongoing dialogue in sessions</w:t>
      </w:r>
      <w:r w:rsidR="00574E4D">
        <w:rPr>
          <w:rFonts w:asciiTheme="minorHAnsi" w:hAnsiTheme="minorHAnsi"/>
          <w:lang w:val="en-GB"/>
        </w:rPr>
        <w:t xml:space="preserve">, by using soft power, </w:t>
      </w:r>
      <w:r w:rsidR="00574E4D" w:rsidRPr="00AF5F2E">
        <w:rPr>
          <w:rFonts w:asciiTheme="minorHAnsi" w:hAnsiTheme="minorHAnsi"/>
          <w:lang w:val="en-GB"/>
        </w:rPr>
        <w:t>when concerning issues regarding asylum seekers arise in the Netherlands</w:t>
      </w:r>
      <w:r w:rsidR="00574E4D">
        <w:rPr>
          <w:rFonts w:asciiTheme="minorHAnsi" w:hAnsiTheme="minorHAnsi"/>
          <w:lang w:val="en-GB"/>
        </w:rPr>
        <w:t xml:space="preserve">. In addition, </w:t>
      </w:r>
      <w:r w:rsidRPr="00AF5F2E">
        <w:rPr>
          <w:rFonts w:asciiTheme="minorHAnsi" w:hAnsiTheme="minorHAnsi"/>
          <w:lang w:val="en-GB"/>
        </w:rPr>
        <w:t>Netherlands</w:t>
      </w:r>
      <w:r w:rsidR="00574E4D">
        <w:rPr>
          <w:rFonts w:asciiTheme="minorHAnsi" w:hAnsiTheme="minorHAnsi"/>
          <w:lang w:val="en-GB"/>
        </w:rPr>
        <w:t xml:space="preserve"> has a</w:t>
      </w:r>
      <w:r w:rsidR="004C6935" w:rsidRPr="00AF5F2E">
        <w:rPr>
          <w:rFonts w:asciiTheme="minorHAnsi" w:hAnsiTheme="minorHAnsi"/>
          <w:lang w:val="en-GB"/>
        </w:rPr>
        <w:t xml:space="preserve"> duty to re</w:t>
      </w:r>
      <w:r w:rsidR="008F6F4D" w:rsidRPr="00AF5F2E">
        <w:rPr>
          <w:rFonts w:asciiTheme="minorHAnsi" w:hAnsiTheme="minorHAnsi"/>
          <w:lang w:val="en-GB"/>
        </w:rPr>
        <w:t>s</w:t>
      </w:r>
      <w:r w:rsidR="004C6935" w:rsidRPr="00AF5F2E">
        <w:rPr>
          <w:rFonts w:asciiTheme="minorHAnsi" w:hAnsiTheme="minorHAnsi"/>
          <w:lang w:val="en-GB"/>
        </w:rPr>
        <w:t xml:space="preserve">pond </w:t>
      </w:r>
      <w:r w:rsidR="00562711" w:rsidRPr="00AF5F2E">
        <w:rPr>
          <w:rFonts w:asciiTheme="minorHAnsi" w:hAnsiTheme="minorHAnsi"/>
          <w:lang w:val="en-GB"/>
        </w:rPr>
        <w:t>through</w:t>
      </w:r>
      <w:r w:rsidR="001F1CDE" w:rsidRPr="00AF5F2E">
        <w:rPr>
          <w:rFonts w:asciiTheme="minorHAnsi" w:hAnsiTheme="minorHAnsi"/>
          <w:lang w:val="en-GB"/>
        </w:rPr>
        <w:t xml:space="preserve"> the </w:t>
      </w:r>
      <w:proofErr w:type="spellStart"/>
      <w:r w:rsidR="004E36C2" w:rsidRPr="00AF5F2E">
        <w:rPr>
          <w:rFonts w:asciiTheme="minorHAnsi" w:hAnsiTheme="minorHAnsi"/>
          <w:lang w:val="en-GB"/>
        </w:rPr>
        <w:t>CoM</w:t>
      </w:r>
      <w:r w:rsidR="001F1CDE" w:rsidRPr="00AF5F2E">
        <w:rPr>
          <w:rFonts w:asciiTheme="minorHAnsi" w:hAnsiTheme="minorHAnsi"/>
          <w:lang w:val="en-GB"/>
        </w:rPr>
        <w:t>.</w:t>
      </w:r>
      <w:proofErr w:type="spellEnd"/>
      <w:r w:rsidR="001F1CDE" w:rsidRPr="00AF5F2E">
        <w:rPr>
          <w:rFonts w:asciiTheme="minorHAnsi" w:hAnsiTheme="minorHAnsi"/>
          <w:lang w:val="en-GB"/>
        </w:rPr>
        <w:t xml:space="preserve"> </w:t>
      </w:r>
      <w:r w:rsidR="0098444C" w:rsidRPr="00AF5F2E">
        <w:rPr>
          <w:rFonts w:asciiTheme="minorHAnsi" w:hAnsiTheme="minorHAnsi"/>
          <w:lang w:val="en-GB"/>
        </w:rPr>
        <w:t xml:space="preserve">However, </w:t>
      </w:r>
      <w:r w:rsidR="00273D1B">
        <w:rPr>
          <w:rFonts w:asciiTheme="minorHAnsi" w:hAnsiTheme="minorHAnsi"/>
          <w:lang w:val="en-GB"/>
        </w:rPr>
        <w:t xml:space="preserve">it is worth noting that </w:t>
      </w:r>
      <w:r w:rsidR="0098444C" w:rsidRPr="00AF5F2E">
        <w:rPr>
          <w:rFonts w:asciiTheme="minorHAnsi" w:hAnsiTheme="minorHAnsi"/>
          <w:lang w:val="en-GB"/>
        </w:rPr>
        <w:t xml:space="preserve">outcomes of recommendations made by the Commissioner for Human Rights in 2008 were first established in </w:t>
      </w:r>
      <w:r w:rsidR="00404D62" w:rsidRPr="00AF5F2E">
        <w:rPr>
          <w:rFonts w:asciiTheme="minorHAnsi" w:hAnsiTheme="minorHAnsi"/>
          <w:lang w:val="en-GB"/>
        </w:rPr>
        <w:t>t</w:t>
      </w:r>
      <w:r w:rsidR="0098444C" w:rsidRPr="00AF5F2E">
        <w:rPr>
          <w:rFonts w:asciiTheme="minorHAnsi" w:hAnsiTheme="minorHAnsi"/>
          <w:lang w:val="en-GB"/>
        </w:rPr>
        <w:t xml:space="preserve">he Netherlands in 2010, 2 years after the recommendations were </w:t>
      </w:r>
      <w:r w:rsidR="00574E4D">
        <w:rPr>
          <w:rFonts w:asciiTheme="minorHAnsi" w:hAnsiTheme="minorHAnsi"/>
          <w:lang w:val="en-GB"/>
        </w:rPr>
        <w:t>published</w:t>
      </w:r>
      <w:r w:rsidR="00E82B02" w:rsidRPr="00AF5F2E">
        <w:rPr>
          <w:rFonts w:asciiTheme="minorHAnsi" w:hAnsiTheme="minorHAnsi"/>
          <w:lang w:val="en-GB"/>
        </w:rPr>
        <w:t>.</w:t>
      </w:r>
      <w:r w:rsidR="002B4ACD" w:rsidRPr="00AF5F2E">
        <w:rPr>
          <w:rFonts w:asciiTheme="minorHAnsi" w:hAnsiTheme="minorHAnsi"/>
          <w:lang w:val="en-GB"/>
        </w:rPr>
        <w:t xml:space="preserve"> This means that, detained asylum seekers </w:t>
      </w:r>
      <w:r w:rsidR="00574E4D">
        <w:rPr>
          <w:rFonts w:asciiTheme="minorHAnsi" w:hAnsiTheme="minorHAnsi"/>
          <w:lang w:val="en-GB"/>
        </w:rPr>
        <w:t>could not</w:t>
      </w:r>
      <w:r w:rsidR="002B4ACD" w:rsidRPr="00AF5F2E">
        <w:rPr>
          <w:rFonts w:asciiTheme="minorHAnsi" w:hAnsiTheme="minorHAnsi"/>
          <w:lang w:val="en-GB"/>
        </w:rPr>
        <w:t xml:space="preserve"> rely on the </w:t>
      </w:r>
      <w:proofErr w:type="spellStart"/>
      <w:r w:rsidR="002B4ACD" w:rsidRPr="00AF5F2E">
        <w:rPr>
          <w:rFonts w:asciiTheme="minorHAnsi" w:hAnsiTheme="minorHAnsi"/>
          <w:lang w:val="en-GB"/>
        </w:rPr>
        <w:t>CoE</w:t>
      </w:r>
      <w:proofErr w:type="spellEnd"/>
      <w:r w:rsidR="002B4ACD" w:rsidRPr="00AF5F2E">
        <w:rPr>
          <w:rFonts w:asciiTheme="minorHAnsi" w:hAnsiTheme="minorHAnsi"/>
          <w:lang w:val="en-GB"/>
        </w:rPr>
        <w:t xml:space="preserve"> in safeguarding their rights on short term.</w:t>
      </w:r>
    </w:p>
    <w:p w14:paraId="455038E8" w14:textId="77777777" w:rsidR="0098444C" w:rsidRPr="00AF5F2E" w:rsidRDefault="0098444C" w:rsidP="004A56A3">
      <w:pPr>
        <w:pStyle w:val="Geenafstand"/>
        <w:spacing w:line="360" w:lineRule="auto"/>
        <w:jc w:val="both"/>
        <w:rPr>
          <w:rFonts w:asciiTheme="minorHAnsi" w:hAnsiTheme="minorHAnsi"/>
          <w:lang w:val="en-GB"/>
        </w:rPr>
      </w:pPr>
    </w:p>
    <w:p w14:paraId="60D88FF0" w14:textId="3E665986" w:rsidR="008F6F4D" w:rsidRPr="00AF5F2E" w:rsidRDefault="004C6935"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When using hard power, the ECtHR </w:t>
      </w:r>
      <w:r w:rsidR="00574E4D">
        <w:rPr>
          <w:rFonts w:asciiTheme="minorHAnsi" w:hAnsiTheme="minorHAnsi"/>
          <w:lang w:val="en-GB"/>
        </w:rPr>
        <w:t>could</w:t>
      </w:r>
      <w:r w:rsidRPr="00AF5F2E">
        <w:rPr>
          <w:rFonts w:asciiTheme="minorHAnsi" w:hAnsiTheme="minorHAnsi"/>
          <w:lang w:val="en-GB"/>
        </w:rPr>
        <w:t xml:space="preserve"> only use this enforcement method when a violation </w:t>
      </w:r>
      <w:r w:rsidR="006441D0">
        <w:rPr>
          <w:rFonts w:asciiTheme="minorHAnsi" w:hAnsiTheme="minorHAnsi"/>
          <w:lang w:val="en-GB"/>
        </w:rPr>
        <w:t>is</w:t>
      </w:r>
      <w:r w:rsidRPr="00AF5F2E">
        <w:rPr>
          <w:rFonts w:asciiTheme="minorHAnsi" w:hAnsiTheme="minorHAnsi"/>
          <w:lang w:val="en-GB"/>
        </w:rPr>
        <w:t xml:space="preserve"> found. </w:t>
      </w:r>
      <w:r w:rsidR="00574E4D">
        <w:rPr>
          <w:rFonts w:asciiTheme="minorHAnsi" w:hAnsiTheme="minorHAnsi"/>
          <w:lang w:val="en-GB"/>
        </w:rPr>
        <w:t>The applicant</w:t>
      </w:r>
      <w:r w:rsidRPr="00AF5F2E">
        <w:rPr>
          <w:rFonts w:asciiTheme="minorHAnsi" w:hAnsiTheme="minorHAnsi"/>
          <w:lang w:val="en-GB"/>
        </w:rPr>
        <w:t xml:space="preserve"> faces several steps</w:t>
      </w:r>
      <w:r w:rsidR="00574E4D">
        <w:rPr>
          <w:rFonts w:asciiTheme="minorHAnsi" w:hAnsiTheme="minorHAnsi"/>
          <w:lang w:val="en-GB"/>
        </w:rPr>
        <w:t xml:space="preserve"> w</w:t>
      </w:r>
      <w:r w:rsidR="00574E4D" w:rsidRPr="00AF5F2E">
        <w:rPr>
          <w:rFonts w:asciiTheme="minorHAnsi" w:hAnsiTheme="minorHAnsi"/>
          <w:lang w:val="en-GB"/>
        </w:rPr>
        <w:t xml:space="preserve">hen an application </w:t>
      </w:r>
      <w:r w:rsidR="00574E4D">
        <w:rPr>
          <w:rFonts w:asciiTheme="minorHAnsi" w:hAnsiTheme="minorHAnsi"/>
          <w:lang w:val="en-GB"/>
        </w:rPr>
        <w:t>is</w:t>
      </w:r>
      <w:r w:rsidR="00574E4D" w:rsidRPr="00AF5F2E">
        <w:rPr>
          <w:rFonts w:asciiTheme="minorHAnsi" w:hAnsiTheme="minorHAnsi"/>
          <w:lang w:val="en-GB"/>
        </w:rPr>
        <w:t xml:space="preserve"> lodged to the ECtHR</w:t>
      </w:r>
      <w:r w:rsidR="00574E4D">
        <w:rPr>
          <w:rFonts w:asciiTheme="minorHAnsi" w:hAnsiTheme="minorHAnsi"/>
          <w:lang w:val="en-GB"/>
        </w:rPr>
        <w:t>:</w:t>
      </w:r>
      <w:r w:rsidR="008F6F4D" w:rsidRPr="00AF5F2E">
        <w:rPr>
          <w:rFonts w:asciiTheme="minorHAnsi" w:hAnsiTheme="minorHAnsi"/>
          <w:lang w:val="en-GB"/>
        </w:rPr>
        <w:t xml:space="preserve"> a check if the application is c</w:t>
      </w:r>
      <w:r w:rsidR="00574E4D">
        <w:rPr>
          <w:rFonts w:asciiTheme="minorHAnsi" w:hAnsiTheme="minorHAnsi"/>
          <w:lang w:val="en-GB"/>
        </w:rPr>
        <w:t>omplete</w:t>
      </w:r>
      <w:r w:rsidR="00BD6F07">
        <w:rPr>
          <w:rFonts w:asciiTheme="minorHAnsi" w:hAnsiTheme="minorHAnsi"/>
          <w:lang w:val="en-GB"/>
        </w:rPr>
        <w:t>, an</w:t>
      </w:r>
      <w:r w:rsidR="00574E4D">
        <w:rPr>
          <w:rFonts w:asciiTheme="minorHAnsi" w:hAnsiTheme="minorHAnsi"/>
          <w:lang w:val="en-GB"/>
        </w:rPr>
        <w:t xml:space="preserve"> admissibility check and </w:t>
      </w:r>
      <w:r w:rsidR="008F6F4D" w:rsidRPr="00AF5F2E">
        <w:rPr>
          <w:rFonts w:asciiTheme="minorHAnsi" w:hAnsiTheme="minorHAnsi"/>
          <w:lang w:val="en-GB"/>
        </w:rPr>
        <w:t>the princ</w:t>
      </w:r>
      <w:r w:rsidR="008E5063">
        <w:rPr>
          <w:rFonts w:asciiTheme="minorHAnsi" w:hAnsiTheme="minorHAnsi"/>
          <w:lang w:val="en-GB"/>
        </w:rPr>
        <w:t xml:space="preserve">iple of subsidiarity </w:t>
      </w:r>
      <w:r w:rsidR="00574E4D">
        <w:rPr>
          <w:rFonts w:asciiTheme="minorHAnsi" w:hAnsiTheme="minorHAnsi"/>
          <w:lang w:val="en-GB"/>
        </w:rPr>
        <w:t>should</w:t>
      </w:r>
      <w:r w:rsidR="008E5063">
        <w:rPr>
          <w:rFonts w:asciiTheme="minorHAnsi" w:hAnsiTheme="minorHAnsi"/>
          <w:lang w:val="en-GB"/>
        </w:rPr>
        <w:t xml:space="preserve"> be</w:t>
      </w:r>
      <w:r w:rsidR="008F6F4D" w:rsidRPr="00AF5F2E">
        <w:rPr>
          <w:rFonts w:asciiTheme="minorHAnsi" w:hAnsiTheme="minorHAnsi"/>
          <w:lang w:val="en-GB"/>
        </w:rPr>
        <w:t xml:space="preserve"> taken into consideration</w:t>
      </w:r>
      <w:r w:rsidR="001F1CDE" w:rsidRPr="00AF5F2E">
        <w:rPr>
          <w:rFonts w:asciiTheme="minorHAnsi" w:hAnsiTheme="minorHAnsi"/>
          <w:lang w:val="en-GB"/>
        </w:rPr>
        <w:t>,</w:t>
      </w:r>
      <w:r w:rsidR="008F6F4D" w:rsidRPr="00AF5F2E">
        <w:rPr>
          <w:rFonts w:asciiTheme="minorHAnsi" w:hAnsiTheme="minorHAnsi"/>
          <w:lang w:val="en-GB"/>
        </w:rPr>
        <w:t xml:space="preserve"> before the ECtHR can deliver its judgement and the </w:t>
      </w:r>
      <w:proofErr w:type="spellStart"/>
      <w:r w:rsidR="004E36C2" w:rsidRPr="00AF5F2E">
        <w:rPr>
          <w:rFonts w:asciiTheme="minorHAnsi" w:hAnsiTheme="minorHAnsi"/>
          <w:lang w:val="en-GB"/>
        </w:rPr>
        <w:t>CoM</w:t>
      </w:r>
      <w:proofErr w:type="spellEnd"/>
      <w:r w:rsidR="001F1CDE" w:rsidRPr="00AF5F2E">
        <w:rPr>
          <w:rFonts w:asciiTheme="minorHAnsi" w:hAnsiTheme="minorHAnsi"/>
          <w:lang w:val="en-GB"/>
        </w:rPr>
        <w:t xml:space="preserve"> can execute its judgement.</w:t>
      </w:r>
      <w:r w:rsidR="00562711" w:rsidRPr="00AF5F2E">
        <w:rPr>
          <w:rFonts w:asciiTheme="minorHAnsi" w:hAnsiTheme="minorHAnsi"/>
          <w:lang w:val="en-GB"/>
        </w:rPr>
        <w:t xml:space="preserve"> With regard</w:t>
      </w:r>
      <w:r w:rsidR="00574E4D">
        <w:rPr>
          <w:rFonts w:asciiTheme="minorHAnsi" w:hAnsiTheme="minorHAnsi"/>
          <w:lang w:val="en-GB"/>
        </w:rPr>
        <w:t>s</w:t>
      </w:r>
      <w:r w:rsidR="00562711" w:rsidRPr="00AF5F2E">
        <w:rPr>
          <w:rFonts w:asciiTheme="minorHAnsi" w:hAnsiTheme="minorHAnsi"/>
          <w:lang w:val="en-GB"/>
        </w:rPr>
        <w:t xml:space="preserve"> to the effectiveness of hard power</w:t>
      </w:r>
      <w:r w:rsidR="00A42A4C" w:rsidRPr="00AF5F2E">
        <w:rPr>
          <w:rFonts w:asciiTheme="minorHAnsi" w:hAnsiTheme="minorHAnsi"/>
          <w:lang w:val="en-GB"/>
        </w:rPr>
        <w:t xml:space="preserve">, no application was lodged to the Netherlands concerning asylum </w:t>
      </w:r>
      <w:r w:rsidR="00A42A4C" w:rsidRPr="00AF5F2E">
        <w:rPr>
          <w:rFonts w:asciiTheme="minorHAnsi" w:hAnsiTheme="minorHAnsi"/>
          <w:lang w:val="en-GB"/>
        </w:rPr>
        <w:lastRenderedPageBreak/>
        <w:t>seekers, in recent years.</w:t>
      </w:r>
      <w:r w:rsidR="008E5063">
        <w:rPr>
          <w:rFonts w:asciiTheme="minorHAnsi" w:hAnsiTheme="minorHAnsi"/>
          <w:lang w:val="en-GB"/>
        </w:rPr>
        <w:t xml:space="preserve"> Therefore, the effectiveness and outcome of judgments </w:t>
      </w:r>
      <w:r w:rsidR="00574E4D">
        <w:rPr>
          <w:rFonts w:asciiTheme="minorHAnsi" w:hAnsiTheme="minorHAnsi"/>
          <w:lang w:val="en-GB"/>
        </w:rPr>
        <w:t>could not</w:t>
      </w:r>
      <w:r w:rsidR="008E5063">
        <w:rPr>
          <w:rFonts w:asciiTheme="minorHAnsi" w:hAnsiTheme="minorHAnsi"/>
          <w:lang w:val="en-GB"/>
        </w:rPr>
        <w:t xml:space="preserve"> be measured.</w:t>
      </w:r>
    </w:p>
    <w:p w14:paraId="4EE99E5E" w14:textId="77777777" w:rsidR="008F6F4D" w:rsidRPr="00AF5F2E" w:rsidRDefault="008F6F4D" w:rsidP="004A56A3">
      <w:pPr>
        <w:pStyle w:val="Geenafstand"/>
        <w:spacing w:line="360" w:lineRule="auto"/>
        <w:jc w:val="both"/>
        <w:rPr>
          <w:rFonts w:asciiTheme="minorHAnsi" w:hAnsiTheme="minorHAnsi"/>
          <w:lang w:val="en-GB"/>
        </w:rPr>
      </w:pPr>
    </w:p>
    <w:p w14:paraId="229A390E" w14:textId="4EAA14EB" w:rsidR="00273D1B" w:rsidRDefault="00273D1B" w:rsidP="004A56A3">
      <w:pPr>
        <w:pStyle w:val="Geenafstand"/>
        <w:spacing w:line="360" w:lineRule="auto"/>
        <w:jc w:val="both"/>
        <w:rPr>
          <w:rFonts w:asciiTheme="minorHAnsi" w:hAnsiTheme="minorHAnsi"/>
          <w:lang w:val="en-GB"/>
        </w:rPr>
      </w:pPr>
      <w:r>
        <w:rPr>
          <w:rFonts w:asciiTheme="minorHAnsi" w:hAnsiTheme="minorHAnsi"/>
          <w:lang w:val="en-GB"/>
        </w:rPr>
        <w:t xml:space="preserve">The soft power of the </w:t>
      </w:r>
      <w:proofErr w:type="spellStart"/>
      <w:r>
        <w:rPr>
          <w:rFonts w:asciiTheme="minorHAnsi" w:hAnsiTheme="minorHAnsi"/>
          <w:lang w:val="en-GB"/>
        </w:rPr>
        <w:t>CoE</w:t>
      </w:r>
      <w:proofErr w:type="spellEnd"/>
      <w:r>
        <w:rPr>
          <w:rFonts w:asciiTheme="minorHAnsi" w:hAnsiTheme="minorHAnsi"/>
          <w:lang w:val="en-GB"/>
        </w:rPr>
        <w:t xml:space="preserve"> is an effective power with regards </w:t>
      </w:r>
      <w:r w:rsidR="00BD6F07">
        <w:rPr>
          <w:rFonts w:asciiTheme="minorHAnsi" w:hAnsiTheme="minorHAnsi"/>
          <w:lang w:val="en-GB"/>
        </w:rPr>
        <w:t>to the</w:t>
      </w:r>
      <w:r>
        <w:rPr>
          <w:rFonts w:asciiTheme="minorHAnsi" w:hAnsiTheme="minorHAnsi"/>
          <w:lang w:val="en-GB"/>
        </w:rPr>
        <w:t xml:space="preserve"> duration of the process. The </w:t>
      </w:r>
      <w:proofErr w:type="spellStart"/>
      <w:r>
        <w:rPr>
          <w:rFonts w:asciiTheme="minorHAnsi" w:hAnsiTheme="minorHAnsi"/>
          <w:lang w:val="en-GB"/>
        </w:rPr>
        <w:t>CoE</w:t>
      </w:r>
      <w:proofErr w:type="spellEnd"/>
      <w:r>
        <w:rPr>
          <w:rFonts w:asciiTheme="minorHAnsi" w:hAnsiTheme="minorHAnsi"/>
          <w:lang w:val="en-GB"/>
        </w:rPr>
        <w:t xml:space="preserve"> is able to </w:t>
      </w:r>
      <w:r w:rsidRPr="00AF5F2E">
        <w:rPr>
          <w:rFonts w:asciiTheme="minorHAnsi" w:hAnsiTheme="minorHAnsi"/>
          <w:lang w:val="en-GB"/>
        </w:rPr>
        <w:t xml:space="preserve">demand, however </w:t>
      </w:r>
      <w:r w:rsidR="00574E4D">
        <w:rPr>
          <w:rFonts w:asciiTheme="minorHAnsi" w:hAnsiTheme="minorHAnsi"/>
          <w:lang w:val="en-GB"/>
        </w:rPr>
        <w:t>could not</w:t>
      </w:r>
      <w:r w:rsidRPr="00AF5F2E">
        <w:rPr>
          <w:rFonts w:asciiTheme="minorHAnsi" w:hAnsiTheme="minorHAnsi"/>
          <w:lang w:val="en-GB"/>
        </w:rPr>
        <w:t xml:space="preserve"> enforce, immediate action from the Netherlands when the rights of asylum seekers who face administrative detention are at stake, without first</w:t>
      </w:r>
      <w:r>
        <w:rPr>
          <w:rFonts w:asciiTheme="minorHAnsi" w:hAnsiTheme="minorHAnsi"/>
          <w:lang w:val="en-GB"/>
        </w:rPr>
        <w:t xml:space="preserve"> lodging</w:t>
      </w:r>
      <w:r w:rsidRPr="00AF5F2E">
        <w:rPr>
          <w:rFonts w:asciiTheme="minorHAnsi" w:hAnsiTheme="minorHAnsi"/>
          <w:lang w:val="en-GB"/>
        </w:rPr>
        <w:t xml:space="preserve"> an application concern</w:t>
      </w:r>
      <w:r>
        <w:rPr>
          <w:rFonts w:asciiTheme="minorHAnsi" w:hAnsiTheme="minorHAnsi"/>
          <w:lang w:val="en-GB"/>
        </w:rPr>
        <w:t xml:space="preserve">ing a violation of the ECHR </w:t>
      </w:r>
      <w:r w:rsidRPr="00AF5F2E">
        <w:rPr>
          <w:rFonts w:asciiTheme="minorHAnsi" w:hAnsiTheme="minorHAnsi"/>
          <w:lang w:val="en-GB"/>
        </w:rPr>
        <w:t>to the ECtHR</w:t>
      </w:r>
      <w:r>
        <w:rPr>
          <w:rFonts w:asciiTheme="minorHAnsi" w:hAnsiTheme="minorHAnsi"/>
          <w:lang w:val="en-GB"/>
        </w:rPr>
        <w:t>, by a member state</w:t>
      </w:r>
      <w:r w:rsidRPr="00AF5F2E">
        <w:rPr>
          <w:rFonts w:asciiTheme="minorHAnsi" w:hAnsiTheme="minorHAnsi"/>
          <w:lang w:val="en-GB"/>
        </w:rPr>
        <w:t>. However, much c</w:t>
      </w:r>
      <w:r w:rsidR="00574E4D">
        <w:rPr>
          <w:rFonts w:asciiTheme="minorHAnsi" w:hAnsiTheme="minorHAnsi"/>
          <w:lang w:val="en-GB"/>
        </w:rPr>
        <w:t xml:space="preserve">ould be improved in order to become more </w:t>
      </w:r>
      <w:r w:rsidRPr="00AF5F2E">
        <w:rPr>
          <w:rFonts w:asciiTheme="minorHAnsi" w:hAnsiTheme="minorHAnsi"/>
          <w:lang w:val="en-GB"/>
        </w:rPr>
        <w:t>effective and to achieve the desired outcome</w:t>
      </w:r>
      <w:r>
        <w:rPr>
          <w:rFonts w:asciiTheme="minorHAnsi" w:hAnsiTheme="minorHAnsi"/>
          <w:lang w:val="en-GB"/>
        </w:rPr>
        <w:t>.</w:t>
      </w:r>
    </w:p>
    <w:p w14:paraId="118B8948" w14:textId="77777777" w:rsidR="00273D1B" w:rsidRDefault="00273D1B" w:rsidP="004A56A3">
      <w:pPr>
        <w:pStyle w:val="Geenafstand"/>
        <w:spacing w:line="360" w:lineRule="auto"/>
        <w:jc w:val="both"/>
        <w:rPr>
          <w:rFonts w:asciiTheme="minorHAnsi" w:hAnsiTheme="minorHAnsi"/>
          <w:lang w:val="en-GB"/>
        </w:rPr>
      </w:pPr>
    </w:p>
    <w:p w14:paraId="18AEA255" w14:textId="7CE82DDF" w:rsidR="00740D00" w:rsidRDefault="00740D00" w:rsidP="004A56A3">
      <w:pPr>
        <w:pStyle w:val="Geenafstand"/>
        <w:spacing w:line="360" w:lineRule="auto"/>
        <w:jc w:val="both"/>
        <w:rPr>
          <w:rFonts w:asciiTheme="minorHAnsi" w:hAnsiTheme="minorHAnsi"/>
          <w:lang w:val="en-GB"/>
        </w:rPr>
      </w:pPr>
      <w:r w:rsidRPr="00AF5F2E">
        <w:rPr>
          <w:rFonts w:asciiTheme="minorHAnsi" w:hAnsiTheme="minorHAnsi"/>
          <w:lang w:val="en-GB"/>
        </w:rPr>
        <w:t xml:space="preserve">To conclude, </w:t>
      </w:r>
      <w:r w:rsidR="00DA0699" w:rsidRPr="00AF5F2E">
        <w:rPr>
          <w:rFonts w:asciiTheme="minorHAnsi" w:hAnsiTheme="minorHAnsi"/>
          <w:lang w:val="en-GB"/>
        </w:rPr>
        <w:t xml:space="preserve">although the soft power of the </w:t>
      </w:r>
      <w:proofErr w:type="spellStart"/>
      <w:r w:rsidR="00DA0699" w:rsidRPr="00AF5F2E">
        <w:rPr>
          <w:rFonts w:asciiTheme="minorHAnsi" w:hAnsiTheme="minorHAnsi"/>
          <w:lang w:val="en-GB"/>
        </w:rPr>
        <w:t>CoE</w:t>
      </w:r>
      <w:proofErr w:type="spellEnd"/>
      <w:r w:rsidR="00DA0699" w:rsidRPr="00AF5F2E">
        <w:rPr>
          <w:rFonts w:asciiTheme="minorHAnsi" w:hAnsiTheme="minorHAnsi"/>
          <w:lang w:val="en-GB"/>
        </w:rPr>
        <w:t xml:space="preserve"> </w:t>
      </w:r>
      <w:r w:rsidR="006441D0">
        <w:rPr>
          <w:rFonts w:asciiTheme="minorHAnsi" w:hAnsiTheme="minorHAnsi"/>
          <w:lang w:val="en-GB"/>
        </w:rPr>
        <w:t>is (in some cases)</w:t>
      </w:r>
      <w:r w:rsidR="00876E43" w:rsidRPr="00AF5F2E">
        <w:rPr>
          <w:rFonts w:asciiTheme="minorHAnsi" w:hAnsiTheme="minorHAnsi"/>
          <w:lang w:val="en-GB"/>
        </w:rPr>
        <w:t xml:space="preserve"> effective in</w:t>
      </w:r>
      <w:r w:rsidR="00DA0699" w:rsidRPr="00AF5F2E">
        <w:rPr>
          <w:rFonts w:asciiTheme="minorHAnsi" w:hAnsiTheme="minorHAnsi"/>
          <w:lang w:val="en-GB"/>
        </w:rPr>
        <w:t xml:space="preserve"> achiev</w:t>
      </w:r>
      <w:r w:rsidR="00876E43" w:rsidRPr="00AF5F2E">
        <w:rPr>
          <w:rFonts w:asciiTheme="minorHAnsi" w:hAnsiTheme="minorHAnsi"/>
          <w:lang w:val="en-GB"/>
        </w:rPr>
        <w:t>ing</w:t>
      </w:r>
      <w:r w:rsidR="00DA0699" w:rsidRPr="00AF5F2E">
        <w:rPr>
          <w:rFonts w:asciiTheme="minorHAnsi" w:hAnsiTheme="minorHAnsi"/>
          <w:lang w:val="en-GB"/>
        </w:rPr>
        <w:t xml:space="preserve"> changes</w:t>
      </w:r>
      <w:r w:rsidR="00876E43" w:rsidRPr="00AF5F2E">
        <w:rPr>
          <w:rFonts w:asciiTheme="minorHAnsi" w:hAnsiTheme="minorHAnsi"/>
          <w:lang w:val="en-GB"/>
        </w:rPr>
        <w:t xml:space="preserve"> in the Dutch asylum policy by </w:t>
      </w:r>
      <w:r w:rsidR="00465BE3">
        <w:rPr>
          <w:rFonts w:asciiTheme="minorHAnsi" w:hAnsiTheme="minorHAnsi"/>
          <w:lang w:val="en-GB"/>
        </w:rPr>
        <w:t xml:space="preserve">constantly </w:t>
      </w:r>
      <w:r w:rsidR="00876E43" w:rsidRPr="00AF5F2E">
        <w:rPr>
          <w:rFonts w:asciiTheme="minorHAnsi" w:hAnsiTheme="minorHAnsi"/>
          <w:lang w:val="en-GB"/>
        </w:rPr>
        <w:t>monitoring the Netherlands through the Commissioners for Human Rights,</w:t>
      </w:r>
      <w:r w:rsidR="00465BE3">
        <w:rPr>
          <w:rFonts w:asciiTheme="minorHAnsi" w:hAnsiTheme="minorHAnsi"/>
          <w:lang w:val="en-GB"/>
        </w:rPr>
        <w:t xml:space="preserve"> </w:t>
      </w:r>
      <w:r w:rsidR="00DA0699" w:rsidRPr="00AF5F2E">
        <w:rPr>
          <w:rFonts w:asciiTheme="minorHAnsi" w:hAnsiTheme="minorHAnsi"/>
          <w:lang w:val="en-GB"/>
        </w:rPr>
        <w:t xml:space="preserve">the fact that the outcome of the </w:t>
      </w:r>
      <w:proofErr w:type="spellStart"/>
      <w:r w:rsidR="00DA0699" w:rsidRPr="00AF5F2E">
        <w:rPr>
          <w:rFonts w:asciiTheme="minorHAnsi" w:hAnsiTheme="minorHAnsi"/>
          <w:lang w:val="en-GB"/>
        </w:rPr>
        <w:t>CoE’s</w:t>
      </w:r>
      <w:proofErr w:type="spellEnd"/>
      <w:r w:rsidR="00DA0699" w:rsidRPr="00AF5F2E">
        <w:rPr>
          <w:rFonts w:asciiTheme="minorHAnsi" w:hAnsiTheme="minorHAnsi"/>
          <w:lang w:val="en-GB"/>
        </w:rPr>
        <w:t xml:space="preserve"> soft power</w:t>
      </w:r>
      <w:r w:rsidR="00465BE3">
        <w:rPr>
          <w:rFonts w:asciiTheme="minorHAnsi" w:hAnsiTheme="minorHAnsi"/>
          <w:lang w:val="en-GB"/>
        </w:rPr>
        <w:t xml:space="preserve"> is limited and</w:t>
      </w:r>
      <w:r w:rsidR="00DA0699" w:rsidRPr="00AF5F2E">
        <w:rPr>
          <w:rFonts w:asciiTheme="minorHAnsi" w:hAnsiTheme="minorHAnsi"/>
          <w:lang w:val="en-GB"/>
        </w:rPr>
        <w:t xml:space="preserve"> could take up to 2 years or even more</w:t>
      </w:r>
      <w:r w:rsidR="00C10FFD" w:rsidRPr="00AF5F2E">
        <w:rPr>
          <w:rFonts w:asciiTheme="minorHAnsi" w:hAnsiTheme="minorHAnsi"/>
          <w:lang w:val="en-GB"/>
        </w:rPr>
        <w:t xml:space="preserve"> is</w:t>
      </w:r>
      <w:r w:rsidR="00876E43" w:rsidRPr="00AF5F2E">
        <w:rPr>
          <w:rFonts w:asciiTheme="minorHAnsi" w:hAnsiTheme="minorHAnsi"/>
          <w:lang w:val="en-GB"/>
        </w:rPr>
        <w:t xml:space="preserve"> not</w:t>
      </w:r>
      <w:r w:rsidR="00C10FFD" w:rsidRPr="00AF5F2E">
        <w:rPr>
          <w:rFonts w:asciiTheme="minorHAnsi" w:hAnsiTheme="minorHAnsi"/>
          <w:lang w:val="en-GB"/>
        </w:rPr>
        <w:t xml:space="preserve"> proving that the asylum seekers</w:t>
      </w:r>
      <w:r w:rsidR="00465BE3">
        <w:rPr>
          <w:rFonts w:asciiTheme="minorHAnsi" w:hAnsiTheme="minorHAnsi"/>
          <w:lang w:val="en-GB"/>
        </w:rPr>
        <w:t>,</w:t>
      </w:r>
      <w:r w:rsidR="00C10FFD" w:rsidRPr="00AF5F2E">
        <w:rPr>
          <w:rFonts w:asciiTheme="minorHAnsi" w:hAnsiTheme="minorHAnsi"/>
          <w:lang w:val="en-GB"/>
        </w:rPr>
        <w:t xml:space="preserve"> which rights are being violated</w:t>
      </w:r>
      <w:r w:rsidR="00465BE3">
        <w:rPr>
          <w:rFonts w:asciiTheme="minorHAnsi" w:hAnsiTheme="minorHAnsi"/>
          <w:lang w:val="en-GB"/>
        </w:rPr>
        <w:t>,</w:t>
      </w:r>
      <w:r w:rsidR="00C10FFD" w:rsidRPr="00AF5F2E">
        <w:rPr>
          <w:rFonts w:asciiTheme="minorHAnsi" w:hAnsiTheme="minorHAnsi"/>
          <w:lang w:val="en-GB"/>
        </w:rPr>
        <w:t xml:space="preserve"> can rely on the </w:t>
      </w:r>
      <w:proofErr w:type="spellStart"/>
      <w:r w:rsidR="00C10FFD" w:rsidRPr="00AF5F2E">
        <w:rPr>
          <w:rFonts w:asciiTheme="minorHAnsi" w:hAnsiTheme="minorHAnsi"/>
          <w:lang w:val="en-GB"/>
        </w:rPr>
        <w:t>CoE</w:t>
      </w:r>
      <w:proofErr w:type="spellEnd"/>
      <w:r w:rsidR="00C10FFD" w:rsidRPr="00AF5F2E">
        <w:rPr>
          <w:rFonts w:asciiTheme="minorHAnsi" w:hAnsiTheme="minorHAnsi"/>
          <w:lang w:val="en-GB"/>
        </w:rPr>
        <w:t>.</w:t>
      </w:r>
      <w:r w:rsidR="00876E43" w:rsidRPr="00AF5F2E">
        <w:rPr>
          <w:rFonts w:asciiTheme="minorHAnsi" w:hAnsiTheme="minorHAnsi"/>
          <w:lang w:val="en-GB"/>
        </w:rPr>
        <w:t xml:space="preserve"> In addition, the </w:t>
      </w:r>
      <w:proofErr w:type="spellStart"/>
      <w:r w:rsidR="00876E43" w:rsidRPr="00AF5F2E">
        <w:rPr>
          <w:rFonts w:asciiTheme="minorHAnsi" w:hAnsiTheme="minorHAnsi"/>
          <w:lang w:val="en-GB"/>
        </w:rPr>
        <w:t>CoE</w:t>
      </w:r>
      <w:proofErr w:type="spellEnd"/>
      <w:r w:rsidR="00876E43" w:rsidRPr="00AF5F2E">
        <w:rPr>
          <w:rFonts w:asciiTheme="minorHAnsi" w:hAnsiTheme="minorHAnsi"/>
          <w:lang w:val="en-GB"/>
        </w:rPr>
        <w:t xml:space="preserve"> does not always achieve its desired outcome.</w:t>
      </w:r>
      <w:r w:rsidR="00C10FFD" w:rsidRPr="00AF5F2E">
        <w:rPr>
          <w:rFonts w:asciiTheme="minorHAnsi" w:hAnsiTheme="minorHAnsi"/>
          <w:lang w:val="en-GB"/>
        </w:rPr>
        <w:t xml:space="preserve"> </w:t>
      </w:r>
      <w:r w:rsidR="00876E43" w:rsidRPr="00AF5F2E">
        <w:rPr>
          <w:rFonts w:asciiTheme="minorHAnsi" w:hAnsiTheme="minorHAnsi"/>
          <w:lang w:val="en-GB"/>
        </w:rPr>
        <w:t>Furthermore</w:t>
      </w:r>
      <w:r w:rsidR="00C10FFD" w:rsidRPr="00AF5F2E">
        <w:rPr>
          <w:rFonts w:asciiTheme="minorHAnsi" w:hAnsiTheme="minorHAnsi"/>
          <w:lang w:val="en-GB"/>
        </w:rPr>
        <w:t xml:space="preserve">, the </w:t>
      </w:r>
      <w:r w:rsidR="00EC6B4C" w:rsidRPr="00AF5F2E">
        <w:rPr>
          <w:rFonts w:asciiTheme="minorHAnsi" w:hAnsiTheme="minorHAnsi"/>
          <w:lang w:val="en-GB"/>
        </w:rPr>
        <w:t>powe</w:t>
      </w:r>
      <w:r w:rsidR="00E82B02" w:rsidRPr="00AF5F2E">
        <w:rPr>
          <w:rFonts w:asciiTheme="minorHAnsi" w:hAnsiTheme="minorHAnsi"/>
          <w:lang w:val="en-GB"/>
        </w:rPr>
        <w:t>r</w:t>
      </w:r>
      <w:r w:rsidR="00C10FFD" w:rsidRPr="00AF5F2E">
        <w:rPr>
          <w:rFonts w:asciiTheme="minorHAnsi" w:hAnsiTheme="minorHAnsi"/>
          <w:lang w:val="en-GB"/>
        </w:rPr>
        <w:t xml:space="preserve"> of the </w:t>
      </w:r>
      <w:proofErr w:type="spellStart"/>
      <w:r w:rsidR="00C10FFD" w:rsidRPr="00AF5F2E">
        <w:rPr>
          <w:rFonts w:asciiTheme="minorHAnsi" w:hAnsiTheme="minorHAnsi"/>
          <w:lang w:val="en-GB"/>
        </w:rPr>
        <w:t>CoE</w:t>
      </w:r>
      <w:proofErr w:type="spellEnd"/>
      <w:r w:rsidR="00C10FFD" w:rsidRPr="00AF5F2E">
        <w:rPr>
          <w:rFonts w:asciiTheme="minorHAnsi" w:hAnsiTheme="minorHAnsi"/>
          <w:lang w:val="en-GB"/>
        </w:rPr>
        <w:t xml:space="preserve"> is limited to the point</w:t>
      </w:r>
      <w:r w:rsidR="00E82B02" w:rsidRPr="00AF5F2E">
        <w:rPr>
          <w:rFonts w:asciiTheme="minorHAnsi" w:hAnsiTheme="minorHAnsi"/>
          <w:lang w:val="en-GB"/>
        </w:rPr>
        <w:t xml:space="preserve"> that </w:t>
      </w:r>
      <w:r w:rsidR="00876E43" w:rsidRPr="00AF5F2E">
        <w:rPr>
          <w:rFonts w:asciiTheme="minorHAnsi" w:hAnsiTheme="minorHAnsi"/>
          <w:lang w:val="en-GB"/>
        </w:rPr>
        <w:t xml:space="preserve">the </w:t>
      </w:r>
      <w:r w:rsidR="000A5ABB" w:rsidRPr="00AF5F2E">
        <w:rPr>
          <w:rFonts w:asciiTheme="minorHAnsi" w:hAnsiTheme="minorHAnsi"/>
          <w:lang w:val="en-GB"/>
        </w:rPr>
        <w:t xml:space="preserve">Dutch government </w:t>
      </w:r>
      <w:r w:rsidR="00EC6B4C" w:rsidRPr="00AF5F2E">
        <w:rPr>
          <w:rFonts w:asciiTheme="minorHAnsi" w:hAnsiTheme="minorHAnsi"/>
          <w:lang w:val="en-GB"/>
        </w:rPr>
        <w:t>is willing to adjust it</w:t>
      </w:r>
      <w:r w:rsidR="00C10FFD" w:rsidRPr="00AF5F2E">
        <w:rPr>
          <w:rFonts w:asciiTheme="minorHAnsi" w:hAnsiTheme="minorHAnsi"/>
          <w:lang w:val="en-GB"/>
        </w:rPr>
        <w:t>s</w:t>
      </w:r>
      <w:r w:rsidR="00EC6B4C" w:rsidRPr="00AF5F2E">
        <w:rPr>
          <w:rFonts w:asciiTheme="minorHAnsi" w:hAnsiTheme="minorHAnsi"/>
          <w:lang w:val="en-GB"/>
        </w:rPr>
        <w:t xml:space="preserve"> asylum policy,</w:t>
      </w:r>
      <w:r w:rsidR="00404D62" w:rsidRPr="00AF5F2E">
        <w:rPr>
          <w:rFonts w:asciiTheme="minorHAnsi" w:hAnsiTheme="minorHAnsi"/>
          <w:lang w:val="en-GB"/>
        </w:rPr>
        <w:t xml:space="preserve"> unless an application against t</w:t>
      </w:r>
      <w:r w:rsidR="00EC6B4C" w:rsidRPr="00AF5F2E">
        <w:rPr>
          <w:rFonts w:asciiTheme="minorHAnsi" w:hAnsiTheme="minorHAnsi"/>
          <w:lang w:val="en-GB"/>
        </w:rPr>
        <w:t>he Netherlands is lodged by either an individual, a group or a state.</w:t>
      </w:r>
    </w:p>
    <w:p w14:paraId="45822544" w14:textId="77777777" w:rsidR="004A56A3" w:rsidRPr="00AF5F2E" w:rsidRDefault="004A56A3" w:rsidP="004A56A3">
      <w:pPr>
        <w:pStyle w:val="Geenafstand"/>
        <w:spacing w:line="360" w:lineRule="auto"/>
        <w:jc w:val="both"/>
        <w:rPr>
          <w:rFonts w:asciiTheme="minorHAnsi" w:hAnsiTheme="minorHAnsi"/>
          <w:lang w:val="en-GB"/>
        </w:rPr>
      </w:pPr>
    </w:p>
    <w:p w14:paraId="33DAB623" w14:textId="688A319B" w:rsidR="00F97BDE" w:rsidRPr="00AF5F2E" w:rsidRDefault="00F97BDE" w:rsidP="004A56A3">
      <w:pPr>
        <w:pStyle w:val="Kop2"/>
        <w:spacing w:line="360" w:lineRule="auto"/>
        <w:jc w:val="both"/>
        <w:rPr>
          <w:lang w:val="en-GB"/>
        </w:rPr>
      </w:pPr>
      <w:bookmarkStart w:id="45" w:name="_Toc432161133"/>
      <w:r w:rsidRPr="00AF5F2E">
        <w:rPr>
          <w:lang w:val="en-GB"/>
        </w:rPr>
        <w:t>Recommendations</w:t>
      </w:r>
      <w:bookmarkEnd w:id="45"/>
    </w:p>
    <w:p w14:paraId="06C83ACD" w14:textId="25741764" w:rsidR="00BB7340" w:rsidRDefault="00EC6B4C"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Therefore, significant changes are necessary to</w:t>
      </w:r>
      <w:r w:rsidR="00BB7340" w:rsidRPr="00AF5F2E">
        <w:rPr>
          <w:rFonts w:asciiTheme="minorHAnsi" w:hAnsiTheme="minorHAnsi" w:cstheme="minorHAnsi"/>
          <w:lang w:val="en-US"/>
        </w:rPr>
        <w:t xml:space="preserve"> </w:t>
      </w:r>
      <w:r w:rsidR="00C10FFD" w:rsidRPr="00AF5F2E">
        <w:rPr>
          <w:rFonts w:asciiTheme="minorHAnsi" w:hAnsiTheme="minorHAnsi" w:cstheme="minorHAnsi"/>
          <w:lang w:val="en-US"/>
        </w:rPr>
        <w:t>increase</w:t>
      </w:r>
      <w:r w:rsidR="00BB7340" w:rsidRPr="00AF5F2E">
        <w:rPr>
          <w:rFonts w:asciiTheme="minorHAnsi" w:hAnsiTheme="minorHAnsi" w:cstheme="minorHAnsi"/>
          <w:lang w:val="en-US"/>
        </w:rPr>
        <w:t xml:space="preserve"> the effectiveness of</w:t>
      </w:r>
      <w:r w:rsidRPr="00AF5F2E">
        <w:rPr>
          <w:rFonts w:asciiTheme="minorHAnsi" w:hAnsiTheme="minorHAnsi" w:cstheme="minorHAnsi"/>
          <w:lang w:val="en-US"/>
        </w:rPr>
        <w:t xml:space="preserve"> </w:t>
      </w:r>
      <w:r w:rsidR="00BB7340" w:rsidRPr="00AF5F2E">
        <w:rPr>
          <w:rFonts w:asciiTheme="minorHAnsi" w:hAnsiTheme="minorHAnsi" w:cstheme="minorHAnsi"/>
          <w:lang w:val="en-US"/>
        </w:rPr>
        <w:t xml:space="preserve">the power of the </w:t>
      </w:r>
      <w:proofErr w:type="spellStart"/>
      <w:r w:rsidR="00BB7340" w:rsidRPr="00AF5F2E">
        <w:rPr>
          <w:rFonts w:asciiTheme="minorHAnsi" w:hAnsiTheme="minorHAnsi" w:cstheme="minorHAnsi"/>
          <w:lang w:val="en-US"/>
        </w:rPr>
        <w:t>CoE</w:t>
      </w:r>
      <w:proofErr w:type="spellEnd"/>
      <w:r w:rsidR="00BB7340" w:rsidRPr="00AF5F2E">
        <w:rPr>
          <w:rFonts w:asciiTheme="minorHAnsi" w:hAnsiTheme="minorHAnsi" w:cstheme="minorHAnsi"/>
          <w:lang w:val="en-US"/>
        </w:rPr>
        <w:t xml:space="preserve">. </w:t>
      </w:r>
      <w:r w:rsidR="00876E43" w:rsidRPr="00AF5F2E">
        <w:rPr>
          <w:rFonts w:asciiTheme="minorHAnsi" w:hAnsiTheme="minorHAnsi" w:cstheme="minorHAnsi"/>
          <w:lang w:val="en-US"/>
        </w:rPr>
        <w:t>T</w:t>
      </w:r>
      <w:r w:rsidR="000463E7" w:rsidRPr="00AF5F2E">
        <w:rPr>
          <w:rFonts w:asciiTheme="minorHAnsi" w:hAnsiTheme="minorHAnsi" w:cstheme="minorHAnsi"/>
          <w:lang w:val="en-US"/>
        </w:rPr>
        <w:t xml:space="preserve">he </w:t>
      </w:r>
      <w:r w:rsidR="00C10FFD" w:rsidRPr="00AF5F2E">
        <w:rPr>
          <w:rFonts w:asciiTheme="minorHAnsi" w:hAnsiTheme="minorHAnsi" w:cstheme="minorHAnsi"/>
          <w:lang w:val="en-US"/>
        </w:rPr>
        <w:t>Committee of Ministers</w:t>
      </w:r>
      <w:r w:rsidR="00E51F94">
        <w:rPr>
          <w:rFonts w:asciiTheme="minorHAnsi" w:hAnsiTheme="minorHAnsi" w:cstheme="minorHAnsi"/>
          <w:lang w:val="en-US"/>
        </w:rPr>
        <w:t xml:space="preserve"> should gather</w:t>
      </w:r>
      <w:r w:rsidR="00BB7340" w:rsidRPr="00AF5F2E">
        <w:rPr>
          <w:rFonts w:asciiTheme="minorHAnsi" w:hAnsiTheme="minorHAnsi" w:cstheme="minorHAnsi"/>
          <w:lang w:val="en-US"/>
        </w:rPr>
        <w:t xml:space="preserve"> with all representatives of </w:t>
      </w:r>
      <w:r w:rsidR="00574E4D">
        <w:rPr>
          <w:rFonts w:asciiTheme="minorHAnsi" w:hAnsiTheme="minorHAnsi" w:cstheme="minorHAnsi"/>
          <w:lang w:val="en-US"/>
        </w:rPr>
        <w:t xml:space="preserve">the </w:t>
      </w:r>
      <w:r w:rsidR="00BB7340" w:rsidRPr="00AF5F2E">
        <w:rPr>
          <w:rFonts w:asciiTheme="minorHAnsi" w:hAnsiTheme="minorHAnsi" w:cstheme="minorHAnsi"/>
          <w:lang w:val="en-US"/>
        </w:rPr>
        <w:t>member states more often</w:t>
      </w:r>
      <w:r w:rsidR="00C10FFD" w:rsidRPr="00AF5F2E">
        <w:rPr>
          <w:rFonts w:asciiTheme="minorHAnsi" w:hAnsiTheme="minorHAnsi" w:cstheme="minorHAnsi"/>
          <w:lang w:val="en-US"/>
        </w:rPr>
        <w:t>.</w:t>
      </w:r>
      <w:r w:rsidR="00BB7340" w:rsidRPr="00AF5F2E">
        <w:rPr>
          <w:rFonts w:asciiTheme="minorHAnsi" w:hAnsiTheme="minorHAnsi" w:cstheme="minorHAnsi"/>
          <w:lang w:val="en-US"/>
        </w:rPr>
        <w:t xml:space="preserve"> </w:t>
      </w:r>
      <w:r w:rsidR="00574E4D">
        <w:rPr>
          <w:rFonts w:asciiTheme="minorHAnsi" w:hAnsiTheme="minorHAnsi" w:cstheme="minorHAnsi"/>
          <w:lang w:val="en-US"/>
        </w:rPr>
        <w:t>During</w:t>
      </w:r>
      <w:r w:rsidR="00BB7340" w:rsidRPr="00AF5F2E">
        <w:rPr>
          <w:rFonts w:asciiTheme="minorHAnsi" w:hAnsiTheme="minorHAnsi" w:cstheme="minorHAnsi"/>
          <w:lang w:val="en-US"/>
        </w:rPr>
        <w:t xml:space="preserve"> these meetings, </w:t>
      </w:r>
      <w:r w:rsidR="00A02DBD">
        <w:rPr>
          <w:rFonts w:asciiTheme="minorHAnsi" w:hAnsiTheme="minorHAnsi" w:cstheme="minorHAnsi"/>
          <w:lang w:val="en-US"/>
        </w:rPr>
        <w:t xml:space="preserve">the Dutch </w:t>
      </w:r>
      <w:r w:rsidR="00BB7340" w:rsidRPr="00AF5F2E">
        <w:rPr>
          <w:rFonts w:asciiTheme="minorHAnsi" w:hAnsiTheme="minorHAnsi" w:cstheme="minorHAnsi"/>
          <w:lang w:val="en-US"/>
        </w:rPr>
        <w:t xml:space="preserve">representatives </w:t>
      </w:r>
      <w:r w:rsidR="00574E4D">
        <w:rPr>
          <w:rFonts w:asciiTheme="minorHAnsi" w:hAnsiTheme="minorHAnsi" w:cstheme="minorHAnsi"/>
          <w:lang w:val="en-US"/>
        </w:rPr>
        <w:t>could</w:t>
      </w:r>
      <w:r w:rsidR="00BB7340" w:rsidRPr="00AF5F2E">
        <w:rPr>
          <w:rFonts w:asciiTheme="minorHAnsi" w:hAnsiTheme="minorHAnsi" w:cstheme="minorHAnsi"/>
          <w:lang w:val="en-US"/>
        </w:rPr>
        <w:t xml:space="preserve"> </w:t>
      </w:r>
      <w:r w:rsidR="00C10FFD" w:rsidRPr="00AF5F2E">
        <w:rPr>
          <w:rFonts w:asciiTheme="minorHAnsi" w:hAnsiTheme="minorHAnsi" w:cstheme="minorHAnsi"/>
          <w:lang w:val="en-US"/>
        </w:rPr>
        <w:t xml:space="preserve">be held </w:t>
      </w:r>
      <w:r w:rsidR="00876E43" w:rsidRPr="00AF5F2E">
        <w:rPr>
          <w:rFonts w:asciiTheme="minorHAnsi" w:hAnsiTheme="minorHAnsi" w:cstheme="minorHAnsi"/>
          <w:lang w:val="en-US"/>
        </w:rPr>
        <w:t>accountable</w:t>
      </w:r>
      <w:r w:rsidR="00C10FFD" w:rsidRPr="00AF5F2E">
        <w:rPr>
          <w:rFonts w:asciiTheme="minorHAnsi" w:hAnsiTheme="minorHAnsi" w:cstheme="minorHAnsi"/>
          <w:lang w:val="en-US"/>
        </w:rPr>
        <w:t xml:space="preserve"> by </w:t>
      </w:r>
      <w:r w:rsidR="00BB7340" w:rsidRPr="00AF5F2E">
        <w:rPr>
          <w:rFonts w:asciiTheme="minorHAnsi" w:hAnsiTheme="minorHAnsi" w:cstheme="minorHAnsi"/>
          <w:lang w:val="en-US"/>
        </w:rPr>
        <w:t>other member</w:t>
      </w:r>
      <w:r w:rsidR="00C10FFD" w:rsidRPr="00AF5F2E">
        <w:rPr>
          <w:rFonts w:asciiTheme="minorHAnsi" w:hAnsiTheme="minorHAnsi" w:cstheme="minorHAnsi"/>
          <w:lang w:val="en-US"/>
        </w:rPr>
        <w:t xml:space="preserve"> states</w:t>
      </w:r>
      <w:r w:rsidR="004B2AC5" w:rsidRPr="00AF5F2E">
        <w:rPr>
          <w:rFonts w:asciiTheme="minorHAnsi" w:hAnsiTheme="minorHAnsi" w:cstheme="minorHAnsi"/>
          <w:lang w:val="en-US"/>
        </w:rPr>
        <w:t xml:space="preserve"> regarding their non-compliance</w:t>
      </w:r>
      <w:r w:rsidR="00BB7340" w:rsidRPr="00AF5F2E">
        <w:rPr>
          <w:rFonts w:asciiTheme="minorHAnsi" w:hAnsiTheme="minorHAnsi" w:cstheme="minorHAnsi"/>
          <w:lang w:val="en-US"/>
        </w:rPr>
        <w:t xml:space="preserve">. </w:t>
      </w:r>
    </w:p>
    <w:p w14:paraId="1E2D6671" w14:textId="77777777" w:rsidR="00820354" w:rsidRPr="00AF5F2E" w:rsidRDefault="00820354" w:rsidP="004A56A3">
      <w:pPr>
        <w:pStyle w:val="Geenafstand"/>
        <w:spacing w:line="360" w:lineRule="auto"/>
        <w:jc w:val="both"/>
        <w:rPr>
          <w:rFonts w:asciiTheme="minorHAnsi" w:hAnsiTheme="minorHAnsi" w:cstheme="minorHAnsi"/>
          <w:lang w:val="en-US"/>
        </w:rPr>
      </w:pPr>
    </w:p>
    <w:p w14:paraId="7A4583AB" w14:textId="0033D850" w:rsidR="000463E7" w:rsidRDefault="00404D62" w:rsidP="004A56A3">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On the other hand, currently, t</w:t>
      </w:r>
      <w:r w:rsidR="000463E7" w:rsidRPr="00AF5F2E">
        <w:rPr>
          <w:rFonts w:asciiTheme="minorHAnsi" w:hAnsiTheme="minorHAnsi" w:cstheme="minorHAnsi"/>
          <w:lang w:val="en-US"/>
        </w:rPr>
        <w:t>he Netherlands is mostly criticized on its deficiencies, bad implementation, policies and n</w:t>
      </w:r>
      <w:r w:rsidRPr="00AF5F2E">
        <w:rPr>
          <w:rFonts w:asciiTheme="minorHAnsi" w:hAnsiTheme="minorHAnsi" w:cstheme="minorHAnsi"/>
          <w:lang w:val="en-US"/>
        </w:rPr>
        <w:t>on-compliance. When t</w:t>
      </w:r>
      <w:r w:rsidR="000463E7" w:rsidRPr="00AF5F2E">
        <w:rPr>
          <w:rFonts w:asciiTheme="minorHAnsi" w:hAnsiTheme="minorHAnsi" w:cstheme="minorHAnsi"/>
          <w:lang w:val="en-US"/>
        </w:rPr>
        <w:t xml:space="preserve">he Netherlands </w:t>
      </w:r>
      <w:r w:rsidR="00574E4D">
        <w:rPr>
          <w:rFonts w:asciiTheme="minorHAnsi" w:hAnsiTheme="minorHAnsi" w:cstheme="minorHAnsi"/>
          <w:lang w:val="en-US"/>
        </w:rPr>
        <w:t>complies</w:t>
      </w:r>
      <w:r w:rsidR="000463E7" w:rsidRPr="00AF5F2E">
        <w:rPr>
          <w:rFonts w:asciiTheme="minorHAnsi" w:hAnsiTheme="minorHAnsi" w:cstheme="minorHAnsi"/>
          <w:lang w:val="en-US"/>
        </w:rPr>
        <w:t xml:space="preserve"> with </w:t>
      </w:r>
      <w:r w:rsidR="004B2AC5" w:rsidRPr="00AF5F2E">
        <w:rPr>
          <w:rFonts w:asciiTheme="minorHAnsi" w:hAnsiTheme="minorHAnsi" w:cstheme="minorHAnsi"/>
          <w:lang w:val="en-US"/>
        </w:rPr>
        <w:t>the signed conventions and the S</w:t>
      </w:r>
      <w:r w:rsidR="000463E7" w:rsidRPr="00AF5F2E">
        <w:rPr>
          <w:rFonts w:asciiTheme="minorHAnsi" w:hAnsiTheme="minorHAnsi" w:cstheme="minorHAnsi"/>
          <w:lang w:val="en-US"/>
        </w:rPr>
        <w:t xml:space="preserve">tatute, it should receive more positive feedback, which should be shared publicly as well. </w:t>
      </w:r>
      <w:r w:rsidR="00574E4D">
        <w:rPr>
          <w:rFonts w:asciiTheme="minorHAnsi" w:hAnsiTheme="minorHAnsi" w:cstheme="minorHAnsi"/>
          <w:lang w:val="en-US"/>
        </w:rPr>
        <w:t xml:space="preserve">The </w:t>
      </w:r>
      <w:proofErr w:type="spellStart"/>
      <w:r w:rsidR="00574E4D">
        <w:rPr>
          <w:rFonts w:asciiTheme="minorHAnsi" w:hAnsiTheme="minorHAnsi" w:cstheme="minorHAnsi"/>
          <w:lang w:val="en-US"/>
        </w:rPr>
        <w:t>CoE</w:t>
      </w:r>
      <w:proofErr w:type="spellEnd"/>
      <w:r w:rsidR="00574E4D">
        <w:rPr>
          <w:rFonts w:asciiTheme="minorHAnsi" w:hAnsiTheme="minorHAnsi" w:cstheme="minorHAnsi"/>
          <w:lang w:val="en-US"/>
        </w:rPr>
        <w:t xml:space="preserve"> should praise member states</w:t>
      </w:r>
      <w:r w:rsidR="000463E7" w:rsidRPr="00AF5F2E">
        <w:rPr>
          <w:rFonts w:asciiTheme="minorHAnsi" w:hAnsiTheme="minorHAnsi" w:cstheme="minorHAnsi"/>
          <w:lang w:val="en-US"/>
        </w:rPr>
        <w:t xml:space="preserve"> for their effort and cooperation</w:t>
      </w:r>
      <w:r w:rsidR="00211FDB">
        <w:rPr>
          <w:rFonts w:asciiTheme="minorHAnsi" w:hAnsiTheme="minorHAnsi" w:cstheme="minorHAnsi"/>
          <w:lang w:val="en-US"/>
        </w:rPr>
        <w:t xml:space="preserve"> more often</w:t>
      </w:r>
      <w:r w:rsidR="000463E7" w:rsidRPr="00AF5F2E">
        <w:rPr>
          <w:rFonts w:asciiTheme="minorHAnsi" w:hAnsiTheme="minorHAnsi" w:cstheme="minorHAnsi"/>
          <w:lang w:val="en-US"/>
        </w:rPr>
        <w:t xml:space="preserve">. This way the </w:t>
      </w:r>
      <w:proofErr w:type="spellStart"/>
      <w:r w:rsidR="000463E7" w:rsidRPr="00AF5F2E">
        <w:rPr>
          <w:rFonts w:asciiTheme="minorHAnsi" w:hAnsiTheme="minorHAnsi" w:cstheme="minorHAnsi"/>
          <w:lang w:val="en-US"/>
        </w:rPr>
        <w:t>CoE</w:t>
      </w:r>
      <w:proofErr w:type="spellEnd"/>
      <w:r w:rsidR="000463E7" w:rsidRPr="00AF5F2E">
        <w:rPr>
          <w:rFonts w:asciiTheme="minorHAnsi" w:hAnsiTheme="minorHAnsi" w:cstheme="minorHAnsi"/>
          <w:lang w:val="en-US"/>
        </w:rPr>
        <w:t xml:space="preserve"> creates a more positive image and therefore </w:t>
      </w:r>
      <w:r w:rsidR="00211FDB">
        <w:rPr>
          <w:rFonts w:asciiTheme="minorHAnsi" w:hAnsiTheme="minorHAnsi" w:cstheme="minorHAnsi"/>
          <w:lang w:val="en-US"/>
        </w:rPr>
        <w:t xml:space="preserve">it </w:t>
      </w:r>
      <w:r w:rsidR="000463E7" w:rsidRPr="00AF5F2E">
        <w:rPr>
          <w:rFonts w:asciiTheme="minorHAnsi" w:hAnsiTheme="minorHAnsi" w:cstheme="minorHAnsi"/>
          <w:lang w:val="en-US"/>
        </w:rPr>
        <w:t>could be more effective in influencing and attracting other countries. As Joseph Nye stated in his research, a success-example is attractive to follow</w:t>
      </w:r>
      <w:r w:rsidR="004B2AC5" w:rsidRPr="00AF5F2E">
        <w:rPr>
          <w:rFonts w:asciiTheme="minorHAnsi" w:hAnsiTheme="minorHAnsi" w:cstheme="minorHAnsi"/>
          <w:lang w:val="en-US"/>
        </w:rPr>
        <w:t xml:space="preserve"> </w:t>
      </w:r>
      <w:sdt>
        <w:sdtPr>
          <w:rPr>
            <w:rFonts w:asciiTheme="minorHAnsi" w:hAnsiTheme="minorHAnsi" w:cstheme="minorHAnsi"/>
            <w:lang w:val="en-US"/>
          </w:rPr>
          <w:id w:val="1541092911"/>
          <w:citation/>
        </w:sdtPr>
        <w:sdtEndPr/>
        <w:sdtContent>
          <w:r w:rsidR="004B2AC5" w:rsidRPr="00AF5F2E">
            <w:rPr>
              <w:rFonts w:asciiTheme="minorHAnsi" w:hAnsiTheme="minorHAnsi" w:cstheme="minorHAnsi"/>
              <w:lang w:val="en-US"/>
            </w:rPr>
            <w:fldChar w:fldCharType="begin"/>
          </w:r>
          <w:r w:rsidR="00643ED6" w:rsidRPr="00AF5F2E">
            <w:rPr>
              <w:rFonts w:asciiTheme="minorHAnsi" w:hAnsiTheme="minorHAnsi" w:cstheme="minorHAnsi"/>
              <w:lang w:val="en-GB"/>
            </w:rPr>
            <w:instrText xml:space="preserve">CITATION Nye09 \l 1043 </w:instrText>
          </w:r>
          <w:r w:rsidR="004B2AC5" w:rsidRPr="00AF5F2E">
            <w:rPr>
              <w:rFonts w:asciiTheme="minorHAnsi" w:hAnsiTheme="minorHAnsi" w:cstheme="minorHAnsi"/>
              <w:lang w:val="en-US"/>
            </w:rPr>
            <w:fldChar w:fldCharType="separate"/>
          </w:r>
          <w:r w:rsidR="005C2348" w:rsidRPr="005C2348">
            <w:rPr>
              <w:rFonts w:asciiTheme="minorHAnsi" w:hAnsiTheme="minorHAnsi" w:cstheme="minorHAnsi"/>
              <w:noProof/>
              <w:lang w:val="en-GB"/>
            </w:rPr>
            <w:t>(Nye &amp; Wang, 2009)</w:t>
          </w:r>
          <w:r w:rsidR="004B2AC5" w:rsidRPr="00AF5F2E">
            <w:rPr>
              <w:rFonts w:asciiTheme="minorHAnsi" w:hAnsiTheme="minorHAnsi" w:cstheme="minorHAnsi"/>
              <w:lang w:val="en-US"/>
            </w:rPr>
            <w:fldChar w:fldCharType="end"/>
          </w:r>
        </w:sdtContent>
      </w:sdt>
      <w:r w:rsidR="004B2AC5" w:rsidRPr="00AF5F2E">
        <w:rPr>
          <w:rFonts w:asciiTheme="minorHAnsi" w:hAnsiTheme="minorHAnsi" w:cstheme="minorHAnsi"/>
          <w:lang w:val="en-US"/>
        </w:rPr>
        <w:t>.</w:t>
      </w:r>
    </w:p>
    <w:p w14:paraId="4EBFC116" w14:textId="77777777" w:rsidR="00820354" w:rsidRPr="00AF5F2E" w:rsidRDefault="00820354" w:rsidP="004A56A3">
      <w:pPr>
        <w:pStyle w:val="Geenafstand"/>
        <w:spacing w:line="360" w:lineRule="auto"/>
        <w:jc w:val="both"/>
        <w:rPr>
          <w:rFonts w:asciiTheme="minorHAnsi" w:hAnsiTheme="minorHAnsi" w:cstheme="minorHAnsi"/>
          <w:lang w:val="en-US"/>
        </w:rPr>
      </w:pPr>
    </w:p>
    <w:p w14:paraId="4D0D87CA" w14:textId="77777777" w:rsidR="00CA7FBC" w:rsidRDefault="002D4384" w:rsidP="00EC6B4C">
      <w:pPr>
        <w:pStyle w:val="Geenafstand"/>
        <w:spacing w:line="360" w:lineRule="auto"/>
        <w:jc w:val="both"/>
        <w:rPr>
          <w:rFonts w:asciiTheme="minorHAnsi" w:hAnsiTheme="minorHAnsi" w:cstheme="minorHAnsi"/>
          <w:lang w:val="en-US"/>
        </w:rPr>
      </w:pPr>
      <w:r w:rsidRPr="00AF5F2E">
        <w:rPr>
          <w:rFonts w:asciiTheme="minorHAnsi" w:hAnsiTheme="minorHAnsi" w:cstheme="minorHAnsi"/>
          <w:lang w:val="en-US"/>
        </w:rPr>
        <w:t xml:space="preserve">Further, this research expresses the importance of implementing the recommendations made by the </w:t>
      </w:r>
      <w:proofErr w:type="spellStart"/>
      <w:r w:rsidRPr="00AF5F2E">
        <w:rPr>
          <w:rFonts w:asciiTheme="minorHAnsi" w:hAnsiTheme="minorHAnsi" w:cstheme="minorHAnsi"/>
          <w:lang w:val="en-US"/>
        </w:rPr>
        <w:t>CoE’s</w:t>
      </w:r>
      <w:proofErr w:type="spellEnd"/>
      <w:r w:rsidRPr="00AF5F2E">
        <w:rPr>
          <w:rFonts w:asciiTheme="minorHAnsi" w:hAnsiTheme="minorHAnsi" w:cstheme="minorHAnsi"/>
          <w:lang w:val="en-US"/>
        </w:rPr>
        <w:t xml:space="preserve"> Commissioners for Human Rights, t</w:t>
      </w:r>
      <w:r w:rsidR="00CA7FBC">
        <w:rPr>
          <w:rFonts w:asciiTheme="minorHAnsi" w:hAnsiTheme="minorHAnsi" w:cstheme="minorHAnsi"/>
          <w:lang w:val="en-US"/>
        </w:rPr>
        <w:t>ogether with the resolutions mad</w:t>
      </w:r>
      <w:r w:rsidRPr="00AF5F2E">
        <w:rPr>
          <w:rFonts w:asciiTheme="minorHAnsi" w:hAnsiTheme="minorHAnsi" w:cstheme="minorHAnsi"/>
          <w:lang w:val="en-US"/>
        </w:rPr>
        <w:t xml:space="preserve">e the PACE. It also </w:t>
      </w:r>
      <w:r w:rsidRPr="00AF5F2E">
        <w:rPr>
          <w:rFonts w:asciiTheme="minorHAnsi" w:hAnsiTheme="minorHAnsi" w:cstheme="minorHAnsi"/>
          <w:lang w:val="en-US"/>
        </w:rPr>
        <w:lastRenderedPageBreak/>
        <w:t xml:space="preserve">emphasizes on the fact that the Netherlands </w:t>
      </w:r>
      <w:r w:rsidR="00CA7FBC">
        <w:rPr>
          <w:rFonts w:asciiTheme="minorHAnsi" w:hAnsiTheme="minorHAnsi" w:cstheme="minorHAnsi"/>
          <w:lang w:val="en-US"/>
        </w:rPr>
        <w:t>should</w:t>
      </w:r>
      <w:r w:rsidRPr="00AF5F2E">
        <w:rPr>
          <w:rFonts w:asciiTheme="minorHAnsi" w:hAnsiTheme="minorHAnsi" w:cstheme="minorHAnsi"/>
          <w:lang w:val="en-US"/>
        </w:rPr>
        <w:t xml:space="preserve"> to attach more value to the importance of reports made by the </w:t>
      </w:r>
      <w:proofErr w:type="spellStart"/>
      <w:r w:rsidRPr="00AF5F2E">
        <w:rPr>
          <w:rFonts w:asciiTheme="minorHAnsi" w:hAnsiTheme="minorHAnsi" w:cstheme="minorHAnsi"/>
          <w:lang w:val="en-US"/>
        </w:rPr>
        <w:t>CoE</w:t>
      </w:r>
      <w:proofErr w:type="spellEnd"/>
      <w:r w:rsidRPr="00AF5F2E">
        <w:rPr>
          <w:rFonts w:asciiTheme="minorHAnsi" w:hAnsiTheme="minorHAnsi" w:cstheme="minorHAnsi"/>
          <w:lang w:val="en-US"/>
        </w:rPr>
        <w:t>.</w:t>
      </w:r>
      <w:r w:rsidR="004A56A3">
        <w:rPr>
          <w:rFonts w:asciiTheme="minorHAnsi" w:hAnsiTheme="minorHAnsi" w:cstheme="minorHAnsi"/>
          <w:lang w:val="en-US"/>
        </w:rPr>
        <w:t xml:space="preserve"> </w:t>
      </w:r>
    </w:p>
    <w:p w14:paraId="17E28484" w14:textId="77777777" w:rsidR="00CA7FBC" w:rsidRDefault="00CA7FBC" w:rsidP="00EC6B4C">
      <w:pPr>
        <w:pStyle w:val="Geenafstand"/>
        <w:spacing w:line="360" w:lineRule="auto"/>
        <w:jc w:val="both"/>
        <w:rPr>
          <w:rFonts w:asciiTheme="minorHAnsi" w:hAnsiTheme="minorHAnsi" w:cstheme="minorHAnsi"/>
          <w:lang w:val="en-US"/>
        </w:rPr>
      </w:pPr>
    </w:p>
    <w:p w14:paraId="73D1EECD" w14:textId="1B1F3936" w:rsidR="002827BD" w:rsidRDefault="001A1B6A" w:rsidP="00EC6B4C">
      <w:pPr>
        <w:pStyle w:val="Geenafstand"/>
        <w:spacing w:line="360" w:lineRule="auto"/>
        <w:jc w:val="both"/>
        <w:rPr>
          <w:rFonts w:asciiTheme="minorHAnsi" w:hAnsiTheme="minorHAnsi"/>
          <w:lang w:val="en-US"/>
        </w:rPr>
      </w:pPr>
      <w:r w:rsidRPr="00AF5F2E">
        <w:rPr>
          <w:rFonts w:asciiTheme="minorHAnsi" w:hAnsiTheme="minorHAnsi"/>
          <w:lang w:val="en-US"/>
        </w:rPr>
        <w:t>This conclusion is based on a review of the structure and workings of the Council of Europe and its published documents in the context of the Dutch asylum system and drawn on the theory of soft and hard power.</w:t>
      </w:r>
      <w:r w:rsidR="008D7829">
        <w:rPr>
          <w:rFonts w:asciiTheme="minorHAnsi" w:hAnsiTheme="minorHAnsi"/>
          <w:lang w:val="en-US"/>
        </w:rPr>
        <w:t xml:space="preserve"> </w:t>
      </w:r>
      <w:r w:rsidR="004A56A3">
        <w:rPr>
          <w:rFonts w:asciiTheme="minorHAnsi" w:hAnsiTheme="minorHAnsi"/>
          <w:lang w:val="en-US"/>
        </w:rPr>
        <w:t xml:space="preserve"> </w:t>
      </w:r>
    </w:p>
    <w:p w14:paraId="37C4843A" w14:textId="77777777" w:rsidR="002827BD" w:rsidRDefault="002827BD" w:rsidP="002827BD">
      <w:pPr>
        <w:pStyle w:val="Geenafstand"/>
        <w:rPr>
          <w:lang w:val="en-US"/>
        </w:rPr>
      </w:pPr>
      <w:r>
        <w:rPr>
          <w:lang w:val="en-US"/>
        </w:rPr>
        <w:br w:type="page"/>
      </w:r>
    </w:p>
    <w:p w14:paraId="2F5D8D90" w14:textId="09580FC7" w:rsidR="002827BD" w:rsidRPr="00AF5F2E" w:rsidRDefault="004C1C32" w:rsidP="002827BD">
      <w:pPr>
        <w:pStyle w:val="Kop1"/>
        <w:jc w:val="left"/>
      </w:pPr>
      <w:bookmarkStart w:id="46" w:name="_Toc432161134"/>
      <w:r>
        <w:rPr>
          <w:rFonts w:eastAsia="Calibri" w:cs="Times New Roman"/>
          <w:color w:val="auto"/>
          <w:spacing w:val="0"/>
          <w:kern w:val="0"/>
        </w:rPr>
        <w:lastRenderedPageBreak/>
        <w:t>7</w:t>
      </w:r>
      <w:r w:rsidR="002827BD" w:rsidRPr="00AF5F2E">
        <w:rPr>
          <w:rFonts w:eastAsia="Calibri" w:cs="Times New Roman"/>
          <w:color w:val="auto"/>
          <w:spacing w:val="0"/>
          <w:kern w:val="0"/>
        </w:rPr>
        <w:t xml:space="preserve"> </w:t>
      </w:r>
      <w:r>
        <w:rPr>
          <w:rFonts w:eastAsia="Calibri" w:cs="Times New Roman"/>
          <w:color w:val="auto"/>
          <w:spacing w:val="0"/>
          <w:kern w:val="0"/>
        </w:rPr>
        <w:t>Appendices</w:t>
      </w:r>
      <w:bookmarkEnd w:id="46"/>
    </w:p>
    <w:p w14:paraId="196B873B" w14:textId="77777777" w:rsidR="004A56A3" w:rsidRDefault="004A56A3" w:rsidP="00EC6B4C">
      <w:pPr>
        <w:pStyle w:val="Geenafstand"/>
        <w:spacing w:line="360" w:lineRule="auto"/>
        <w:jc w:val="both"/>
        <w:rPr>
          <w:rFonts w:asciiTheme="minorHAnsi" w:hAnsiTheme="minorHAnsi"/>
          <w:lang w:val="en-US"/>
        </w:rPr>
      </w:pPr>
    </w:p>
    <w:p w14:paraId="5CC4BBF1" w14:textId="33E4D56C" w:rsidR="004C1C32" w:rsidRDefault="00335D38" w:rsidP="004C1C32">
      <w:pPr>
        <w:pStyle w:val="Kop2"/>
        <w:spacing w:line="360" w:lineRule="auto"/>
        <w:jc w:val="both"/>
        <w:rPr>
          <w:lang w:val="en-US"/>
        </w:rPr>
      </w:pPr>
      <w:bookmarkStart w:id="47" w:name="_Toc432161135"/>
      <w:r>
        <w:rPr>
          <w:lang w:val="en-GB"/>
        </w:rPr>
        <w:t>7</w:t>
      </w:r>
      <w:r w:rsidR="004C1C32">
        <w:rPr>
          <w:lang w:val="en-GB"/>
        </w:rPr>
        <w:t>.1 Transcript</w:t>
      </w:r>
      <w:bookmarkEnd w:id="47"/>
    </w:p>
    <w:p w14:paraId="026AF71A" w14:textId="77777777" w:rsidR="004C1C32" w:rsidRDefault="004C1C32" w:rsidP="004A56A3">
      <w:pPr>
        <w:pStyle w:val="Geenafstand"/>
        <w:rPr>
          <w:lang w:val="en-US"/>
        </w:rPr>
      </w:pPr>
    </w:p>
    <w:p w14:paraId="0AA502C9" w14:textId="2A8AE066" w:rsidR="002827BD" w:rsidRDefault="002827BD" w:rsidP="004A56A3">
      <w:pPr>
        <w:pStyle w:val="Geenafstand"/>
        <w:rPr>
          <w:lang w:val="en-US"/>
        </w:rPr>
      </w:pPr>
      <w:r>
        <w:rPr>
          <w:lang w:val="en-US"/>
        </w:rPr>
        <w:t xml:space="preserve">Transcript interview with Hessel de Vries, </w:t>
      </w:r>
      <w:r>
        <w:rPr>
          <w:rFonts w:asciiTheme="minorHAnsi" w:hAnsiTheme="minorHAnsi" w:cstheme="minorHAnsi"/>
          <w:lang w:val="en-GB"/>
        </w:rPr>
        <w:t xml:space="preserve">Senior Operational Manager of the </w:t>
      </w:r>
      <w:r w:rsidRPr="00AF5F2E">
        <w:rPr>
          <w:rFonts w:asciiTheme="minorHAnsi" w:hAnsiTheme="minorHAnsi"/>
          <w:lang w:val="en-GB"/>
        </w:rPr>
        <w:t>Centre for Reception and Asylum</w:t>
      </w:r>
      <w:r>
        <w:rPr>
          <w:lang w:val="en-US"/>
        </w:rPr>
        <w:t xml:space="preserve"> </w:t>
      </w:r>
      <w:r w:rsidR="001F5E39">
        <w:rPr>
          <w:lang w:val="en-US"/>
        </w:rPr>
        <w:t xml:space="preserve">during a visit to the </w:t>
      </w:r>
      <w:r w:rsidR="001F5E39">
        <w:rPr>
          <w:rFonts w:asciiTheme="minorHAnsi" w:hAnsiTheme="minorHAnsi"/>
          <w:lang w:val="en-GB"/>
        </w:rPr>
        <w:t xml:space="preserve">Application Centre </w:t>
      </w:r>
      <w:proofErr w:type="spellStart"/>
      <w:r w:rsidR="001F5E39">
        <w:rPr>
          <w:rFonts w:asciiTheme="minorHAnsi" w:hAnsiTheme="minorHAnsi"/>
          <w:lang w:val="en-GB"/>
        </w:rPr>
        <w:t>Ter</w:t>
      </w:r>
      <w:proofErr w:type="spellEnd"/>
      <w:r w:rsidR="001F5E39">
        <w:rPr>
          <w:rFonts w:asciiTheme="minorHAnsi" w:hAnsiTheme="minorHAnsi"/>
          <w:lang w:val="en-GB"/>
        </w:rPr>
        <w:t xml:space="preserve"> </w:t>
      </w:r>
      <w:proofErr w:type="spellStart"/>
      <w:r w:rsidR="001F5E39">
        <w:rPr>
          <w:rFonts w:asciiTheme="minorHAnsi" w:hAnsiTheme="minorHAnsi"/>
          <w:lang w:val="en-GB"/>
        </w:rPr>
        <w:t>Apel</w:t>
      </w:r>
      <w:proofErr w:type="spellEnd"/>
      <w:r w:rsidR="001F5E39">
        <w:rPr>
          <w:rFonts w:asciiTheme="minorHAnsi" w:hAnsiTheme="minorHAnsi"/>
          <w:lang w:val="en-GB"/>
        </w:rPr>
        <w:t>.</w:t>
      </w:r>
    </w:p>
    <w:p w14:paraId="3BA693F0" w14:textId="77777777" w:rsidR="002827BD" w:rsidRDefault="002827BD" w:rsidP="004A56A3">
      <w:pPr>
        <w:pStyle w:val="Geenafstand"/>
        <w:rPr>
          <w:lang w:val="en-US"/>
        </w:rPr>
      </w:pPr>
    </w:p>
    <w:p w14:paraId="19BE9FC9" w14:textId="44BE6E1A" w:rsidR="002827BD" w:rsidRDefault="002827BD" w:rsidP="004A56A3">
      <w:pPr>
        <w:pStyle w:val="Geenafstand"/>
        <w:rPr>
          <w:lang w:val="en-US"/>
        </w:rPr>
      </w:pPr>
      <w:r>
        <w:rPr>
          <w:lang w:val="en-US"/>
        </w:rPr>
        <w:t>Date:</w:t>
      </w:r>
      <w:r>
        <w:rPr>
          <w:lang w:val="en-US"/>
        </w:rPr>
        <w:tab/>
      </w:r>
      <w:r>
        <w:rPr>
          <w:lang w:val="en-US"/>
        </w:rPr>
        <w:tab/>
      </w:r>
      <w:r>
        <w:rPr>
          <w:lang w:val="en-US"/>
        </w:rPr>
        <w:tab/>
        <w:t>April 15</w:t>
      </w:r>
      <w:r w:rsidRPr="002827BD">
        <w:rPr>
          <w:vertAlign w:val="superscript"/>
          <w:lang w:val="en-US"/>
        </w:rPr>
        <w:t>th</w:t>
      </w:r>
      <w:r>
        <w:rPr>
          <w:lang w:val="en-US"/>
        </w:rPr>
        <w:t>, 2015</w:t>
      </w:r>
    </w:p>
    <w:p w14:paraId="30E6CB04" w14:textId="646A4ACE" w:rsidR="002827BD" w:rsidRDefault="002827BD" w:rsidP="004A56A3">
      <w:pPr>
        <w:pStyle w:val="Geenafstand"/>
        <w:rPr>
          <w:lang w:val="en-US"/>
        </w:rPr>
      </w:pPr>
      <w:r>
        <w:rPr>
          <w:lang w:val="en-US"/>
        </w:rPr>
        <w:t>Duration:</w:t>
      </w:r>
      <w:r>
        <w:rPr>
          <w:lang w:val="en-US"/>
        </w:rPr>
        <w:tab/>
      </w:r>
      <w:r w:rsidR="005A32EA">
        <w:rPr>
          <w:lang w:val="en-US"/>
        </w:rPr>
        <w:tab/>
        <w:t>1</w:t>
      </w:r>
      <w:r w:rsidR="004C1C32">
        <w:rPr>
          <w:lang w:val="en-US"/>
        </w:rPr>
        <w:t>0</w:t>
      </w:r>
      <w:r w:rsidR="005A32EA">
        <w:rPr>
          <w:lang w:val="en-US"/>
        </w:rPr>
        <w:t xml:space="preserve"> minutes</w:t>
      </w:r>
    </w:p>
    <w:p w14:paraId="0B2EFE9F" w14:textId="5249C1F5" w:rsidR="002827BD" w:rsidRDefault="002827BD" w:rsidP="004A56A3">
      <w:pPr>
        <w:pStyle w:val="Geenafstand"/>
        <w:rPr>
          <w:lang w:val="en-US"/>
        </w:rPr>
      </w:pPr>
      <w:r>
        <w:rPr>
          <w:lang w:val="en-US"/>
        </w:rPr>
        <w:t>Type of interview:</w:t>
      </w:r>
      <w:r>
        <w:rPr>
          <w:lang w:val="en-US"/>
        </w:rPr>
        <w:tab/>
        <w:t>Unstructured &amp; non-standardized</w:t>
      </w:r>
      <w:r w:rsidR="00335D38">
        <w:rPr>
          <w:lang w:val="en-US"/>
        </w:rPr>
        <w:t>,</w:t>
      </w:r>
      <w:r w:rsidR="000D3FC3">
        <w:rPr>
          <w:lang w:val="en-US"/>
        </w:rPr>
        <w:t xml:space="preserve"> </w:t>
      </w:r>
      <w:r w:rsidR="00335D38">
        <w:rPr>
          <w:lang w:val="en-US"/>
        </w:rPr>
        <w:t>according to a tour and presentation</w:t>
      </w:r>
    </w:p>
    <w:p w14:paraId="5C9188B2" w14:textId="77777777" w:rsidR="002827BD" w:rsidRDefault="002827BD" w:rsidP="004A56A3">
      <w:pPr>
        <w:pStyle w:val="Geenafstand"/>
        <w:rPr>
          <w:lang w:val="en-US"/>
        </w:rPr>
      </w:pPr>
    </w:p>
    <w:p w14:paraId="563600A2" w14:textId="77777777" w:rsidR="002827BD" w:rsidRDefault="002827BD" w:rsidP="004A56A3">
      <w:pPr>
        <w:pStyle w:val="Geenafstand"/>
        <w:rPr>
          <w:lang w:val="en-US"/>
        </w:rPr>
      </w:pPr>
    </w:p>
    <w:p w14:paraId="7816BF9E" w14:textId="2F2DA79F" w:rsidR="004B655D" w:rsidRDefault="004B655D" w:rsidP="004A56A3">
      <w:pPr>
        <w:pStyle w:val="Geenafstand"/>
        <w:rPr>
          <w:lang w:val="en-US"/>
        </w:rPr>
      </w:pPr>
      <w:r w:rsidRPr="002C50FE">
        <w:rPr>
          <w:b/>
          <w:lang w:val="en-US"/>
        </w:rPr>
        <w:t>Pol</w:t>
      </w:r>
      <w:r>
        <w:rPr>
          <w:lang w:val="en-US"/>
        </w:rPr>
        <w:tab/>
      </w:r>
      <w:r>
        <w:rPr>
          <w:lang w:val="en-US"/>
        </w:rPr>
        <w:tab/>
        <w:t xml:space="preserve">Mr. de Vries, I am Yvonne van de Pol, </w:t>
      </w:r>
      <w:r w:rsidR="005A32EA">
        <w:rPr>
          <w:lang w:val="en-US"/>
        </w:rPr>
        <w:t xml:space="preserve">I am an intern at the IND and a currently a </w:t>
      </w:r>
      <w:r w:rsidR="005A32EA">
        <w:rPr>
          <w:lang w:val="en-US"/>
        </w:rPr>
        <w:tab/>
      </w:r>
      <w:r w:rsidR="005A32EA">
        <w:rPr>
          <w:lang w:val="en-US"/>
        </w:rPr>
        <w:tab/>
        <w:t>colleague of Victor</w:t>
      </w:r>
      <w:r w:rsidR="001F5E39">
        <w:rPr>
          <w:lang w:val="en-US"/>
        </w:rPr>
        <w:t>. Thank you for the tour through the center.</w:t>
      </w:r>
    </w:p>
    <w:p w14:paraId="58C068E5" w14:textId="77777777" w:rsidR="004B655D" w:rsidRDefault="004B655D" w:rsidP="004A56A3">
      <w:pPr>
        <w:pStyle w:val="Geenafstand"/>
        <w:rPr>
          <w:lang w:val="en-US"/>
        </w:rPr>
      </w:pPr>
    </w:p>
    <w:p w14:paraId="60A0A32A" w14:textId="1585D3B5" w:rsidR="004B655D" w:rsidRPr="001F5E39" w:rsidRDefault="004B655D" w:rsidP="004A56A3">
      <w:pPr>
        <w:pStyle w:val="Geenafstand"/>
        <w:rPr>
          <w:lang w:val="en-GB"/>
        </w:rPr>
      </w:pPr>
      <w:r w:rsidRPr="002C50FE">
        <w:rPr>
          <w:b/>
          <w:lang w:val="en-GB"/>
        </w:rPr>
        <w:t>De Vries</w:t>
      </w:r>
      <w:r w:rsidRPr="001F5E39">
        <w:rPr>
          <w:lang w:val="en-GB"/>
        </w:rPr>
        <w:tab/>
        <w:t>Hi, Hessel de Vries</w:t>
      </w:r>
      <w:r w:rsidR="001F5E39" w:rsidRPr="001F5E39">
        <w:rPr>
          <w:lang w:val="en-GB"/>
        </w:rPr>
        <w:t>. Thank you</w:t>
      </w:r>
      <w:r w:rsidR="000D3FC3">
        <w:rPr>
          <w:lang w:val="en-GB"/>
        </w:rPr>
        <w:t>.</w:t>
      </w:r>
    </w:p>
    <w:p w14:paraId="7A2E7578" w14:textId="77777777" w:rsidR="004B655D" w:rsidRPr="001F5E39" w:rsidRDefault="004B655D" w:rsidP="004A56A3">
      <w:pPr>
        <w:pStyle w:val="Geenafstand"/>
        <w:rPr>
          <w:lang w:val="en-GB"/>
        </w:rPr>
      </w:pPr>
    </w:p>
    <w:p w14:paraId="3881C884" w14:textId="058445F3" w:rsidR="004B655D" w:rsidRDefault="004B655D" w:rsidP="001F5E39">
      <w:pPr>
        <w:pStyle w:val="Geenafstand"/>
        <w:ind w:left="1410" w:hanging="1410"/>
        <w:rPr>
          <w:lang w:val="en-US"/>
        </w:rPr>
      </w:pPr>
      <w:r w:rsidRPr="002C50FE">
        <w:rPr>
          <w:b/>
          <w:lang w:val="en-US"/>
        </w:rPr>
        <w:t>Pol</w:t>
      </w:r>
      <w:r>
        <w:rPr>
          <w:lang w:val="en-US"/>
        </w:rPr>
        <w:tab/>
      </w:r>
      <w:r>
        <w:rPr>
          <w:lang w:val="en-US"/>
        </w:rPr>
        <w:tab/>
      </w:r>
      <w:r w:rsidR="005A32EA">
        <w:rPr>
          <w:lang w:val="en-US"/>
        </w:rPr>
        <w:t>I have some</w:t>
      </w:r>
      <w:r>
        <w:rPr>
          <w:lang w:val="en-US"/>
        </w:rPr>
        <w:t xml:space="preserve"> question</w:t>
      </w:r>
      <w:r w:rsidR="005A32EA">
        <w:rPr>
          <w:lang w:val="en-US"/>
        </w:rPr>
        <w:t>s</w:t>
      </w:r>
      <w:r>
        <w:rPr>
          <w:lang w:val="en-US"/>
        </w:rPr>
        <w:t xml:space="preserve"> concerning the Freedom Restrictive </w:t>
      </w:r>
      <w:r w:rsidR="00E35CB0">
        <w:rPr>
          <w:lang w:val="en-US"/>
        </w:rPr>
        <w:t>Accommodation</w:t>
      </w:r>
      <w:r>
        <w:rPr>
          <w:lang w:val="en-US"/>
        </w:rPr>
        <w:t>, which your</w:t>
      </w:r>
      <w:r w:rsidR="001F5E39">
        <w:rPr>
          <w:lang w:val="en-US"/>
        </w:rPr>
        <w:t xml:space="preserve"> colleague</w:t>
      </w:r>
      <w:r>
        <w:rPr>
          <w:lang w:val="en-US"/>
        </w:rPr>
        <w:t xml:space="preserve"> Jacqueline mentioned before.</w:t>
      </w:r>
      <w:r w:rsidR="005A32EA">
        <w:rPr>
          <w:lang w:val="en-US"/>
        </w:rPr>
        <w:t xml:space="preserve"> </w:t>
      </w:r>
      <w:r>
        <w:rPr>
          <w:lang w:val="en-US"/>
        </w:rPr>
        <w:t xml:space="preserve">Could you please explain when an asylum </w:t>
      </w:r>
      <w:r>
        <w:rPr>
          <w:lang w:val="en-US"/>
        </w:rPr>
        <w:tab/>
        <w:t xml:space="preserve">seeker has to go to these </w:t>
      </w:r>
      <w:r w:rsidR="00E35CB0">
        <w:rPr>
          <w:lang w:val="en-US"/>
        </w:rPr>
        <w:t>accommodations</w:t>
      </w:r>
      <w:r>
        <w:rPr>
          <w:lang w:val="en-US"/>
        </w:rPr>
        <w:t>?</w:t>
      </w:r>
    </w:p>
    <w:p w14:paraId="75763CDD" w14:textId="77777777" w:rsidR="004B655D" w:rsidRDefault="004B655D" w:rsidP="004A56A3">
      <w:pPr>
        <w:pStyle w:val="Geenafstand"/>
        <w:rPr>
          <w:lang w:val="en-US"/>
        </w:rPr>
      </w:pPr>
    </w:p>
    <w:p w14:paraId="7ADA26D7" w14:textId="1127FFE0" w:rsidR="00E35CB0" w:rsidRDefault="00E35CB0" w:rsidP="00E35CB0">
      <w:pPr>
        <w:pStyle w:val="Geenafstand"/>
        <w:ind w:left="1410" w:hanging="1410"/>
        <w:rPr>
          <w:lang w:val="en-US"/>
        </w:rPr>
      </w:pPr>
      <w:r w:rsidRPr="002C50FE">
        <w:rPr>
          <w:b/>
          <w:lang w:val="en-US"/>
        </w:rPr>
        <w:t>De Vries</w:t>
      </w:r>
      <w:r>
        <w:rPr>
          <w:lang w:val="en-US"/>
        </w:rPr>
        <w:tab/>
        <w:t>Th</w:t>
      </w:r>
      <w:r w:rsidR="001F5E39">
        <w:rPr>
          <w:lang w:val="en-US"/>
        </w:rPr>
        <w:t>ese</w:t>
      </w:r>
      <w:r>
        <w:rPr>
          <w:lang w:val="en-US"/>
        </w:rPr>
        <w:t xml:space="preserve"> accommodation</w:t>
      </w:r>
      <w:r w:rsidR="001F5E39">
        <w:rPr>
          <w:lang w:val="en-US"/>
        </w:rPr>
        <w:t>s</w:t>
      </w:r>
      <w:r w:rsidR="004B655D">
        <w:rPr>
          <w:lang w:val="en-US"/>
        </w:rPr>
        <w:t xml:space="preserve"> </w:t>
      </w:r>
      <w:r w:rsidR="001F5E39">
        <w:rPr>
          <w:lang w:val="en-US"/>
        </w:rPr>
        <w:t>are</w:t>
      </w:r>
      <w:r w:rsidR="004B655D">
        <w:rPr>
          <w:lang w:val="en-US"/>
        </w:rPr>
        <w:t xml:space="preserve"> mostly used prior to repatriation and departure. These accommodations are meant for asylum seekers who have no right to the facilities</w:t>
      </w:r>
      <w:r w:rsidR="001F5E39">
        <w:rPr>
          <w:lang w:val="en-US"/>
        </w:rPr>
        <w:t xml:space="preserve"> of the Asylum Seekers Centre.</w:t>
      </w:r>
    </w:p>
    <w:p w14:paraId="0FDDE2FF" w14:textId="77777777" w:rsidR="00E35CB0" w:rsidRDefault="00E35CB0" w:rsidP="00E35CB0">
      <w:pPr>
        <w:pStyle w:val="Geenafstand"/>
        <w:ind w:left="1410" w:hanging="1410"/>
        <w:rPr>
          <w:lang w:val="en-US"/>
        </w:rPr>
      </w:pPr>
    </w:p>
    <w:p w14:paraId="4E5A0922" w14:textId="66392524" w:rsidR="00E35CB0" w:rsidRDefault="00E35CB0" w:rsidP="00E35CB0">
      <w:pPr>
        <w:pStyle w:val="Geenafstand"/>
        <w:ind w:left="1410" w:hanging="1410"/>
        <w:rPr>
          <w:lang w:val="en-US"/>
        </w:rPr>
      </w:pPr>
      <w:r w:rsidRPr="002C50FE">
        <w:rPr>
          <w:b/>
          <w:lang w:val="en-US"/>
        </w:rPr>
        <w:t>Pol</w:t>
      </w:r>
      <w:r>
        <w:rPr>
          <w:lang w:val="en-US"/>
        </w:rPr>
        <w:tab/>
        <w:t>So, if I understand this correctly, these accommodations are only used prior to repatriation?</w:t>
      </w:r>
      <w:r w:rsidR="000D3FC3">
        <w:rPr>
          <w:lang w:val="en-US"/>
        </w:rPr>
        <w:t xml:space="preserve"> (Would you mind if I take a few notes?)</w:t>
      </w:r>
    </w:p>
    <w:p w14:paraId="4E9BE751" w14:textId="77777777" w:rsidR="00E35CB0" w:rsidRDefault="00E35CB0" w:rsidP="00E35CB0">
      <w:pPr>
        <w:pStyle w:val="Geenafstand"/>
        <w:ind w:left="1410" w:hanging="1410"/>
        <w:rPr>
          <w:lang w:val="en-US"/>
        </w:rPr>
      </w:pPr>
    </w:p>
    <w:p w14:paraId="4E05F5C0" w14:textId="32E143CA" w:rsidR="00E35CB0" w:rsidRDefault="00E35CB0" w:rsidP="00E35CB0">
      <w:pPr>
        <w:pStyle w:val="Geenafstand"/>
        <w:ind w:left="1410" w:hanging="1410"/>
        <w:rPr>
          <w:lang w:val="en-US"/>
        </w:rPr>
      </w:pPr>
      <w:r w:rsidRPr="002C50FE">
        <w:rPr>
          <w:b/>
          <w:lang w:val="en-US"/>
        </w:rPr>
        <w:t>De Vries</w:t>
      </w:r>
      <w:r>
        <w:rPr>
          <w:lang w:val="en-US"/>
        </w:rPr>
        <w:tab/>
      </w:r>
      <w:r w:rsidR="000D3FC3">
        <w:rPr>
          <w:lang w:val="en-US"/>
        </w:rPr>
        <w:t>Yes, go ahead. P</w:t>
      </w:r>
      <w:r>
        <w:rPr>
          <w:lang w:val="en-US"/>
        </w:rPr>
        <w:t>rior to departure</w:t>
      </w:r>
      <w:r w:rsidR="000D3FC3">
        <w:rPr>
          <w:lang w:val="en-US"/>
        </w:rPr>
        <w:t xml:space="preserve"> is mostly used</w:t>
      </w:r>
      <w:r w:rsidR="002F4C7F">
        <w:rPr>
          <w:lang w:val="en-US"/>
        </w:rPr>
        <w:t>. However, there are a few exceptions. It could be that for example the a</w:t>
      </w:r>
      <w:r w:rsidR="001F5E39">
        <w:rPr>
          <w:lang w:val="en-US"/>
        </w:rPr>
        <w:t>sylum seeker</w:t>
      </w:r>
      <w:r w:rsidR="002F4C7F">
        <w:rPr>
          <w:lang w:val="en-US"/>
        </w:rPr>
        <w:t xml:space="preserve"> has no travel documents. These documents need to be arranged in cooperation with the country of origin. Is </w:t>
      </w:r>
      <w:r w:rsidR="000D3FC3">
        <w:rPr>
          <w:lang w:val="en-US"/>
        </w:rPr>
        <w:t xml:space="preserve">sometimes </w:t>
      </w:r>
      <w:r w:rsidR="002F4C7F">
        <w:rPr>
          <w:lang w:val="en-US"/>
        </w:rPr>
        <w:t>happe</w:t>
      </w:r>
      <w:r w:rsidR="001F5E39">
        <w:rPr>
          <w:lang w:val="en-US"/>
        </w:rPr>
        <w:t>ns that the country of origin is</w:t>
      </w:r>
      <w:r w:rsidR="002F4C7F">
        <w:rPr>
          <w:lang w:val="en-US"/>
        </w:rPr>
        <w:t xml:space="preserve"> not cooperative in providing these documents. During this process </w:t>
      </w:r>
      <w:r w:rsidR="001F5E39">
        <w:rPr>
          <w:lang w:val="en-US"/>
        </w:rPr>
        <w:t>of contact with</w:t>
      </w:r>
      <w:r w:rsidR="002F4C7F">
        <w:rPr>
          <w:lang w:val="en-US"/>
        </w:rPr>
        <w:t xml:space="preserve"> the country of origin</w:t>
      </w:r>
      <w:r w:rsidR="001F5E39">
        <w:rPr>
          <w:lang w:val="en-US"/>
        </w:rPr>
        <w:t>,</w:t>
      </w:r>
      <w:r w:rsidR="002F4C7F">
        <w:rPr>
          <w:lang w:val="en-US"/>
        </w:rPr>
        <w:t xml:space="preserve"> the asylum seekers is also allowed to stay in the F</w:t>
      </w:r>
      <w:r w:rsidR="001F5E39">
        <w:rPr>
          <w:lang w:val="en-US"/>
        </w:rPr>
        <w:t>reedom Restricted Accommodation.</w:t>
      </w:r>
    </w:p>
    <w:p w14:paraId="081BD2D5" w14:textId="77777777" w:rsidR="00E35CB0" w:rsidRDefault="00E35CB0" w:rsidP="00E35CB0">
      <w:pPr>
        <w:pStyle w:val="Geenafstand"/>
        <w:ind w:left="1410" w:hanging="1410"/>
        <w:rPr>
          <w:lang w:val="en-US"/>
        </w:rPr>
      </w:pPr>
    </w:p>
    <w:p w14:paraId="05723560" w14:textId="62FE66D6" w:rsidR="00E35CB0" w:rsidRDefault="00E35CB0" w:rsidP="00E35CB0">
      <w:pPr>
        <w:pStyle w:val="Geenafstand"/>
        <w:ind w:left="1410" w:hanging="1410"/>
        <w:rPr>
          <w:lang w:val="en-US"/>
        </w:rPr>
      </w:pPr>
      <w:r w:rsidRPr="002C50FE">
        <w:rPr>
          <w:b/>
          <w:lang w:val="en-US"/>
        </w:rPr>
        <w:t>Pol</w:t>
      </w:r>
      <w:r>
        <w:rPr>
          <w:lang w:val="en-US"/>
        </w:rPr>
        <w:tab/>
      </w:r>
      <w:proofErr w:type="spellStart"/>
      <w:r>
        <w:rPr>
          <w:lang w:val="en-US"/>
        </w:rPr>
        <w:t>Oke</w:t>
      </w:r>
      <w:proofErr w:type="spellEnd"/>
      <w:r>
        <w:rPr>
          <w:lang w:val="en-US"/>
        </w:rPr>
        <w:t xml:space="preserve">, so when an asylum seeker is rejected asylum </w:t>
      </w:r>
      <w:r w:rsidR="001F7F97">
        <w:rPr>
          <w:lang w:val="en-US"/>
        </w:rPr>
        <w:t>he</w:t>
      </w:r>
      <w:r>
        <w:rPr>
          <w:lang w:val="en-US"/>
        </w:rPr>
        <w:t xml:space="preserve"> immediately </w:t>
      </w:r>
      <w:r w:rsidR="001F7F97">
        <w:rPr>
          <w:lang w:val="en-US"/>
        </w:rPr>
        <w:t>has</w:t>
      </w:r>
      <w:r>
        <w:rPr>
          <w:lang w:val="en-US"/>
        </w:rPr>
        <w:t xml:space="preserve"> to go to the Freedom Restricted Accommodation? </w:t>
      </w:r>
    </w:p>
    <w:p w14:paraId="7926C934" w14:textId="77777777" w:rsidR="00E35CB0" w:rsidRDefault="00E35CB0" w:rsidP="00E35CB0">
      <w:pPr>
        <w:pStyle w:val="Geenafstand"/>
        <w:ind w:left="1410" w:hanging="1410"/>
        <w:rPr>
          <w:lang w:val="en-US"/>
        </w:rPr>
      </w:pPr>
    </w:p>
    <w:p w14:paraId="6001D0FE" w14:textId="43A3EBFB" w:rsidR="00E35CB0" w:rsidRDefault="00E35CB0" w:rsidP="00E35CB0">
      <w:pPr>
        <w:pStyle w:val="Geenafstand"/>
        <w:ind w:left="1410" w:hanging="1410"/>
        <w:rPr>
          <w:lang w:val="en-US"/>
        </w:rPr>
      </w:pPr>
      <w:r w:rsidRPr="002C50FE">
        <w:rPr>
          <w:b/>
          <w:lang w:val="en-US"/>
        </w:rPr>
        <w:t>De Vries</w:t>
      </w:r>
      <w:r>
        <w:rPr>
          <w:lang w:val="en-US"/>
        </w:rPr>
        <w:tab/>
        <w:t>No,</w:t>
      </w:r>
      <w:r w:rsidR="001F7F97">
        <w:rPr>
          <w:lang w:val="en-US"/>
        </w:rPr>
        <w:t xml:space="preserve"> when the asylum seeker</w:t>
      </w:r>
      <w:r>
        <w:rPr>
          <w:lang w:val="en-US"/>
        </w:rPr>
        <w:t xml:space="preserve"> is rejected asylum, he has to leave the country within 4 weeks. If he does not leave the country, the Repatriation &amp; Departure Service will place the asylum seeker in the Freedom Restricted Accommodation and his return will be guided.</w:t>
      </w:r>
    </w:p>
    <w:p w14:paraId="60C3A91D" w14:textId="77777777" w:rsidR="002F4C7F" w:rsidRDefault="002F4C7F" w:rsidP="00E35CB0">
      <w:pPr>
        <w:pStyle w:val="Geenafstand"/>
        <w:ind w:left="1410" w:hanging="1410"/>
        <w:rPr>
          <w:lang w:val="en-US"/>
        </w:rPr>
      </w:pPr>
    </w:p>
    <w:p w14:paraId="4D3B96A0" w14:textId="34B6FCB7" w:rsidR="002F4C7F" w:rsidRDefault="002F4C7F" w:rsidP="00E35CB0">
      <w:pPr>
        <w:pStyle w:val="Geenafstand"/>
        <w:ind w:left="1410" w:hanging="1410"/>
        <w:rPr>
          <w:lang w:val="en-US"/>
        </w:rPr>
      </w:pPr>
      <w:r w:rsidRPr="002C50FE">
        <w:rPr>
          <w:b/>
          <w:lang w:val="en-US"/>
        </w:rPr>
        <w:t>Pol</w:t>
      </w:r>
      <w:r>
        <w:rPr>
          <w:lang w:val="en-US"/>
        </w:rPr>
        <w:tab/>
        <w:t>So, the COA then provides a maximum of 4 weeks in the Freedom Restricted Accommodation?</w:t>
      </w:r>
    </w:p>
    <w:p w14:paraId="71D457B8" w14:textId="77777777" w:rsidR="002F4C7F" w:rsidRDefault="002F4C7F" w:rsidP="00E35CB0">
      <w:pPr>
        <w:pStyle w:val="Geenafstand"/>
        <w:ind w:left="1410" w:hanging="1410"/>
        <w:rPr>
          <w:lang w:val="en-US"/>
        </w:rPr>
      </w:pPr>
    </w:p>
    <w:p w14:paraId="09862BA6" w14:textId="588AACE7" w:rsidR="002F4C7F" w:rsidRDefault="001F7F97" w:rsidP="00E35CB0">
      <w:pPr>
        <w:pStyle w:val="Geenafstand"/>
        <w:ind w:left="1410" w:hanging="1410"/>
        <w:rPr>
          <w:lang w:val="en-US"/>
        </w:rPr>
      </w:pPr>
      <w:r w:rsidRPr="002C50FE">
        <w:rPr>
          <w:b/>
          <w:lang w:val="en-US"/>
        </w:rPr>
        <w:t>De Vries</w:t>
      </w:r>
      <w:r>
        <w:rPr>
          <w:lang w:val="en-US"/>
        </w:rPr>
        <w:tab/>
        <w:t>T</w:t>
      </w:r>
      <w:r w:rsidR="002F4C7F">
        <w:rPr>
          <w:lang w:val="en-US"/>
        </w:rPr>
        <w:t>he maximum is 12 weeks, under normal circumstances the asylum seeker has to leave within 4 weeks.</w:t>
      </w:r>
    </w:p>
    <w:p w14:paraId="69D636F4" w14:textId="77777777" w:rsidR="00E35CB0" w:rsidRDefault="00E35CB0" w:rsidP="00E35CB0">
      <w:pPr>
        <w:pStyle w:val="Geenafstand"/>
        <w:ind w:left="1410" w:hanging="1410"/>
        <w:rPr>
          <w:lang w:val="en-US"/>
        </w:rPr>
      </w:pPr>
    </w:p>
    <w:p w14:paraId="1D309296" w14:textId="48AF225A" w:rsidR="00E35CB0" w:rsidRDefault="00E35CB0" w:rsidP="00E35CB0">
      <w:pPr>
        <w:pStyle w:val="Geenafstand"/>
        <w:ind w:left="1410" w:hanging="1410"/>
        <w:rPr>
          <w:lang w:val="en-US"/>
        </w:rPr>
      </w:pPr>
      <w:r w:rsidRPr="002C50FE">
        <w:rPr>
          <w:b/>
          <w:lang w:val="en-US"/>
        </w:rPr>
        <w:lastRenderedPageBreak/>
        <w:t>Pol</w:t>
      </w:r>
      <w:r>
        <w:rPr>
          <w:lang w:val="en-US"/>
        </w:rPr>
        <w:tab/>
        <w:t>And what happens when the asylum seeker appeal</w:t>
      </w:r>
      <w:r w:rsidR="001F7F97">
        <w:rPr>
          <w:lang w:val="en-US"/>
        </w:rPr>
        <w:t>s</w:t>
      </w:r>
      <w:r>
        <w:rPr>
          <w:lang w:val="en-US"/>
        </w:rPr>
        <w:t xml:space="preserve"> his decision?</w:t>
      </w:r>
      <w:r w:rsidR="002C50FE">
        <w:rPr>
          <w:lang w:val="en-US"/>
        </w:rPr>
        <w:t xml:space="preserve"> Is he then able to stay as well?  </w:t>
      </w:r>
    </w:p>
    <w:p w14:paraId="64925B48" w14:textId="77777777" w:rsidR="00E35CB0" w:rsidRDefault="00E35CB0" w:rsidP="00E35CB0">
      <w:pPr>
        <w:pStyle w:val="Geenafstand"/>
        <w:ind w:left="1410" w:hanging="1410"/>
        <w:rPr>
          <w:lang w:val="en-US"/>
        </w:rPr>
      </w:pPr>
    </w:p>
    <w:p w14:paraId="5FD9DDE0" w14:textId="36F50D7B" w:rsidR="00E35CB0" w:rsidRDefault="00E35CB0" w:rsidP="00E35CB0">
      <w:pPr>
        <w:pStyle w:val="Geenafstand"/>
        <w:ind w:left="1410" w:hanging="1410"/>
        <w:rPr>
          <w:lang w:val="en-US"/>
        </w:rPr>
      </w:pPr>
      <w:r w:rsidRPr="002C50FE">
        <w:rPr>
          <w:b/>
          <w:lang w:val="en-US"/>
        </w:rPr>
        <w:t>De Vries</w:t>
      </w:r>
      <w:r>
        <w:rPr>
          <w:lang w:val="en-US"/>
        </w:rPr>
        <w:tab/>
        <w:t xml:space="preserve">That depends on the procedure. </w:t>
      </w:r>
      <w:r w:rsidR="002F4C7F">
        <w:rPr>
          <w:lang w:val="en-US"/>
        </w:rPr>
        <w:t xml:space="preserve"> When the asylum seeker appeal</w:t>
      </w:r>
      <w:r w:rsidR="005A32EA">
        <w:rPr>
          <w:lang w:val="en-US"/>
        </w:rPr>
        <w:t>s</w:t>
      </w:r>
      <w:r w:rsidR="002F4C7F">
        <w:rPr>
          <w:lang w:val="en-US"/>
        </w:rPr>
        <w:t xml:space="preserve"> his rejection in the </w:t>
      </w:r>
      <w:r>
        <w:rPr>
          <w:lang w:val="en-US"/>
        </w:rPr>
        <w:t>Regular Asylum Procedure</w:t>
      </w:r>
      <w:r w:rsidR="002F4C7F">
        <w:rPr>
          <w:lang w:val="en-US"/>
        </w:rPr>
        <w:t>, he is not allowed to stay in the country during his appeal. He has to wait his decision in his country of origin.</w:t>
      </w:r>
      <w:r w:rsidR="005A32EA">
        <w:rPr>
          <w:lang w:val="en-US"/>
        </w:rPr>
        <w:t xml:space="preserve"> </w:t>
      </w:r>
      <w:r w:rsidR="002F4C7F">
        <w:rPr>
          <w:lang w:val="en-US"/>
        </w:rPr>
        <w:t>However, in the extended procedure, he is allowed.</w:t>
      </w:r>
    </w:p>
    <w:p w14:paraId="7DE27E35" w14:textId="77777777" w:rsidR="005A32EA" w:rsidRDefault="005A32EA" w:rsidP="005A32EA">
      <w:pPr>
        <w:pStyle w:val="Geenafstand"/>
        <w:rPr>
          <w:lang w:val="en-US"/>
        </w:rPr>
      </w:pPr>
    </w:p>
    <w:p w14:paraId="6530EF33" w14:textId="77777777" w:rsidR="005A32EA" w:rsidRDefault="005A32EA" w:rsidP="005A32EA">
      <w:pPr>
        <w:pStyle w:val="Geenafstand"/>
        <w:rPr>
          <w:lang w:val="en-US"/>
        </w:rPr>
      </w:pPr>
      <w:r w:rsidRPr="002C50FE">
        <w:rPr>
          <w:b/>
          <w:lang w:val="en-US"/>
        </w:rPr>
        <w:t>Pol</w:t>
      </w:r>
      <w:r>
        <w:rPr>
          <w:lang w:val="en-US"/>
        </w:rPr>
        <w:tab/>
      </w:r>
      <w:r>
        <w:rPr>
          <w:lang w:val="en-US"/>
        </w:rPr>
        <w:tab/>
        <w:t>What is the duration of the extended procedure?</w:t>
      </w:r>
    </w:p>
    <w:p w14:paraId="6507A7D0" w14:textId="77777777" w:rsidR="005A32EA" w:rsidRDefault="005A32EA" w:rsidP="005A32EA">
      <w:pPr>
        <w:pStyle w:val="Geenafstand"/>
        <w:rPr>
          <w:lang w:val="en-US"/>
        </w:rPr>
      </w:pPr>
    </w:p>
    <w:p w14:paraId="78004477" w14:textId="77777777" w:rsidR="005A32EA" w:rsidRDefault="005A32EA" w:rsidP="005A32EA">
      <w:pPr>
        <w:pStyle w:val="Geenafstand"/>
        <w:rPr>
          <w:lang w:val="en-US"/>
        </w:rPr>
      </w:pPr>
      <w:r w:rsidRPr="002C50FE">
        <w:rPr>
          <w:b/>
          <w:lang w:val="en-US"/>
        </w:rPr>
        <w:t>De Vries</w:t>
      </w:r>
      <w:r>
        <w:rPr>
          <w:lang w:val="en-US"/>
        </w:rPr>
        <w:tab/>
        <w:t xml:space="preserve">The extended procedure can take up to 6 months. Together with the appeal stage </w:t>
      </w:r>
      <w:r>
        <w:rPr>
          <w:lang w:val="en-US"/>
        </w:rPr>
        <w:tab/>
      </w:r>
      <w:r>
        <w:rPr>
          <w:lang w:val="en-US"/>
        </w:rPr>
        <w:tab/>
        <w:t>it could take up to a maximum of 1,5 year.</w:t>
      </w:r>
    </w:p>
    <w:p w14:paraId="305AED6F" w14:textId="77777777" w:rsidR="005A32EA" w:rsidRDefault="005A32EA" w:rsidP="005A32EA">
      <w:pPr>
        <w:pStyle w:val="Geenafstand"/>
        <w:rPr>
          <w:lang w:val="en-US"/>
        </w:rPr>
      </w:pPr>
    </w:p>
    <w:p w14:paraId="2B53820F" w14:textId="68A01E02" w:rsidR="005A32EA" w:rsidRDefault="005A32EA" w:rsidP="005A32EA">
      <w:pPr>
        <w:pStyle w:val="Geenafstand"/>
        <w:ind w:left="1410" w:hanging="1410"/>
        <w:rPr>
          <w:lang w:val="en-US"/>
        </w:rPr>
      </w:pPr>
      <w:r w:rsidRPr="002C50FE">
        <w:rPr>
          <w:b/>
          <w:lang w:val="en-US"/>
        </w:rPr>
        <w:t>Pol</w:t>
      </w:r>
      <w:r>
        <w:rPr>
          <w:lang w:val="en-US"/>
        </w:rPr>
        <w:tab/>
      </w:r>
      <w:r>
        <w:rPr>
          <w:lang w:val="en-US"/>
        </w:rPr>
        <w:tab/>
      </w:r>
      <w:r w:rsidR="001F7F97">
        <w:rPr>
          <w:lang w:val="en-US"/>
        </w:rPr>
        <w:t>How much</w:t>
      </w:r>
      <w:r>
        <w:rPr>
          <w:lang w:val="en-US"/>
        </w:rPr>
        <w:t xml:space="preserve"> applications are granted a year in these two procedures? Approximately?</w:t>
      </w:r>
    </w:p>
    <w:p w14:paraId="53C732BB" w14:textId="77777777" w:rsidR="005A32EA" w:rsidRDefault="005A32EA" w:rsidP="005A32EA">
      <w:pPr>
        <w:pStyle w:val="Geenafstand"/>
        <w:rPr>
          <w:lang w:val="en-US"/>
        </w:rPr>
      </w:pPr>
    </w:p>
    <w:p w14:paraId="2DAAB909" w14:textId="4A178E89" w:rsidR="005A32EA" w:rsidRDefault="005A32EA" w:rsidP="005A32EA">
      <w:pPr>
        <w:pStyle w:val="Geenafstand"/>
        <w:ind w:left="1410" w:hanging="1410"/>
        <w:rPr>
          <w:lang w:val="en-US"/>
        </w:rPr>
      </w:pPr>
      <w:r w:rsidRPr="002C50FE">
        <w:rPr>
          <w:b/>
          <w:lang w:val="en-US"/>
        </w:rPr>
        <w:t>De Vries</w:t>
      </w:r>
      <w:r>
        <w:rPr>
          <w:lang w:val="en-US"/>
        </w:rPr>
        <w:tab/>
      </w:r>
      <w:r w:rsidR="000D3FC3">
        <w:rPr>
          <w:lang w:val="en-US"/>
        </w:rPr>
        <w:t xml:space="preserve">We recently published the new numbers. </w:t>
      </w:r>
      <w:r>
        <w:rPr>
          <w:lang w:val="en-US"/>
        </w:rPr>
        <w:t xml:space="preserve">Last year 37% of the applications were granted in the Regular Asylum Procedure and </w:t>
      </w:r>
      <w:r w:rsidR="001F5E39">
        <w:rPr>
          <w:lang w:val="en-US"/>
        </w:rPr>
        <w:t xml:space="preserve">only </w:t>
      </w:r>
      <w:r>
        <w:rPr>
          <w:lang w:val="en-US"/>
        </w:rPr>
        <w:t xml:space="preserve">16% </w:t>
      </w:r>
      <w:r w:rsidR="001F5E39">
        <w:rPr>
          <w:lang w:val="en-US"/>
        </w:rPr>
        <w:t>started the extended procedure</w:t>
      </w:r>
    </w:p>
    <w:p w14:paraId="74F0886C" w14:textId="77777777" w:rsidR="005A32EA" w:rsidRDefault="005A32EA" w:rsidP="005A32EA">
      <w:pPr>
        <w:pStyle w:val="Geenafstand"/>
        <w:ind w:left="1410" w:hanging="1410"/>
        <w:rPr>
          <w:lang w:val="en-US"/>
        </w:rPr>
      </w:pPr>
    </w:p>
    <w:p w14:paraId="4AAE8D05" w14:textId="77777777" w:rsidR="005A32EA" w:rsidRDefault="005A32EA" w:rsidP="005A32EA">
      <w:pPr>
        <w:pStyle w:val="Geenafstand"/>
        <w:ind w:left="1410" w:hanging="1410"/>
        <w:rPr>
          <w:lang w:val="en-US"/>
        </w:rPr>
      </w:pPr>
      <w:r w:rsidRPr="002C50FE">
        <w:rPr>
          <w:b/>
          <w:lang w:val="en-US"/>
        </w:rPr>
        <w:t>Pol</w:t>
      </w:r>
      <w:r>
        <w:rPr>
          <w:lang w:val="en-US"/>
        </w:rPr>
        <w:tab/>
        <w:t>So, more than 60% gets rejected?</w:t>
      </w:r>
    </w:p>
    <w:p w14:paraId="2B0BA503" w14:textId="77777777" w:rsidR="005A32EA" w:rsidRDefault="005A32EA" w:rsidP="005A32EA">
      <w:pPr>
        <w:pStyle w:val="Geenafstand"/>
        <w:ind w:left="1410" w:hanging="1410"/>
        <w:rPr>
          <w:lang w:val="en-US"/>
        </w:rPr>
      </w:pPr>
    </w:p>
    <w:p w14:paraId="7510B488" w14:textId="61AC2B22" w:rsidR="005A32EA" w:rsidRDefault="005A32EA" w:rsidP="005A32EA">
      <w:pPr>
        <w:pStyle w:val="Geenafstand"/>
        <w:ind w:left="1410" w:hanging="1410"/>
        <w:rPr>
          <w:lang w:val="en-US"/>
        </w:rPr>
      </w:pPr>
      <w:r w:rsidRPr="002C50FE">
        <w:rPr>
          <w:b/>
          <w:lang w:val="en-US"/>
        </w:rPr>
        <w:t>De Vries</w:t>
      </w:r>
      <w:r>
        <w:rPr>
          <w:lang w:val="en-US"/>
        </w:rPr>
        <w:tab/>
        <w:t xml:space="preserve">Yes, </w:t>
      </w:r>
      <w:r w:rsidR="001F5E39">
        <w:rPr>
          <w:lang w:val="en-US"/>
        </w:rPr>
        <w:t>correct. It frequently happens that asylum seekers provide an untrue story and we have to send them all back</w:t>
      </w:r>
      <w:r w:rsidR="001F7F97">
        <w:rPr>
          <w:lang w:val="en-US"/>
        </w:rPr>
        <w:t>.</w:t>
      </w:r>
    </w:p>
    <w:p w14:paraId="32E23748" w14:textId="77777777" w:rsidR="001F5E39" w:rsidRDefault="001F5E39" w:rsidP="005A32EA">
      <w:pPr>
        <w:pStyle w:val="Geenafstand"/>
        <w:ind w:left="1410" w:hanging="1410"/>
        <w:rPr>
          <w:lang w:val="en-US"/>
        </w:rPr>
      </w:pPr>
    </w:p>
    <w:p w14:paraId="2B6F8C57" w14:textId="117D952A" w:rsidR="001F5E39" w:rsidRDefault="001F5E39" w:rsidP="005A32EA">
      <w:pPr>
        <w:pStyle w:val="Geenafstand"/>
        <w:ind w:left="1410" w:hanging="1410"/>
        <w:rPr>
          <w:lang w:val="en-US"/>
        </w:rPr>
      </w:pPr>
      <w:r w:rsidRPr="002C50FE">
        <w:rPr>
          <w:b/>
          <w:lang w:val="en-US"/>
        </w:rPr>
        <w:t>Pol</w:t>
      </w:r>
      <w:r>
        <w:rPr>
          <w:lang w:val="en-US"/>
        </w:rPr>
        <w:tab/>
      </w:r>
      <w:r>
        <w:rPr>
          <w:lang w:val="en-US"/>
        </w:rPr>
        <w:tab/>
      </w:r>
      <w:proofErr w:type="spellStart"/>
      <w:r>
        <w:rPr>
          <w:lang w:val="en-US"/>
        </w:rPr>
        <w:t>Oke</w:t>
      </w:r>
      <w:proofErr w:type="spellEnd"/>
      <w:r>
        <w:rPr>
          <w:lang w:val="en-US"/>
        </w:rPr>
        <w:t xml:space="preserve">, that is very clear. Thank you so much for your time. </w:t>
      </w:r>
      <w:r w:rsidR="001F7F97">
        <w:rPr>
          <w:lang w:val="en-US"/>
        </w:rPr>
        <w:t xml:space="preserve">I have to get back to bus I see. </w:t>
      </w:r>
      <w:r>
        <w:rPr>
          <w:lang w:val="en-US"/>
        </w:rPr>
        <w:t>Thank you for today.</w:t>
      </w:r>
    </w:p>
    <w:p w14:paraId="545C3B00" w14:textId="77777777" w:rsidR="001F5E39" w:rsidRDefault="001F5E39" w:rsidP="005A32EA">
      <w:pPr>
        <w:pStyle w:val="Geenafstand"/>
        <w:ind w:left="1410" w:hanging="1410"/>
        <w:rPr>
          <w:lang w:val="en-US"/>
        </w:rPr>
      </w:pPr>
    </w:p>
    <w:p w14:paraId="3234D8B0" w14:textId="208A9DB4" w:rsidR="001F5E39" w:rsidRDefault="001F5E39" w:rsidP="005A32EA">
      <w:pPr>
        <w:pStyle w:val="Geenafstand"/>
        <w:ind w:left="1410" w:hanging="1410"/>
        <w:rPr>
          <w:lang w:val="en-US"/>
        </w:rPr>
      </w:pPr>
      <w:r w:rsidRPr="002C50FE">
        <w:rPr>
          <w:b/>
          <w:lang w:val="en-US"/>
        </w:rPr>
        <w:t>De Vries</w:t>
      </w:r>
      <w:r>
        <w:rPr>
          <w:lang w:val="en-US"/>
        </w:rPr>
        <w:tab/>
        <w:t>You a</w:t>
      </w:r>
      <w:r w:rsidR="000D3FC3">
        <w:rPr>
          <w:lang w:val="en-US"/>
        </w:rPr>
        <w:t>re welcome. Good luck with your internship.</w:t>
      </w:r>
    </w:p>
    <w:p w14:paraId="0055FF0E" w14:textId="77777777" w:rsidR="001F5E39" w:rsidRDefault="001F5E39" w:rsidP="005A32EA">
      <w:pPr>
        <w:pStyle w:val="Geenafstand"/>
        <w:ind w:left="1410" w:hanging="1410"/>
        <w:rPr>
          <w:lang w:val="en-US"/>
        </w:rPr>
      </w:pPr>
    </w:p>
    <w:p w14:paraId="7E2666CB" w14:textId="2242681E" w:rsidR="001F5E39" w:rsidRDefault="001F5E39" w:rsidP="005A32EA">
      <w:pPr>
        <w:pStyle w:val="Geenafstand"/>
        <w:ind w:left="1410" w:hanging="1410"/>
        <w:rPr>
          <w:lang w:val="en-US"/>
        </w:rPr>
      </w:pPr>
      <w:r w:rsidRPr="002C50FE">
        <w:rPr>
          <w:b/>
          <w:lang w:val="en-US"/>
        </w:rPr>
        <w:t>Pol</w:t>
      </w:r>
      <w:r>
        <w:rPr>
          <w:lang w:val="en-US"/>
        </w:rPr>
        <w:tab/>
        <w:t>Thank you!</w:t>
      </w:r>
    </w:p>
    <w:p w14:paraId="4DDF5B11" w14:textId="55B1B318" w:rsidR="004B655D" w:rsidRDefault="002827BD" w:rsidP="00E35CB0">
      <w:pPr>
        <w:pStyle w:val="Geenafstand"/>
        <w:ind w:left="1410" w:hanging="1410"/>
        <w:rPr>
          <w:lang w:val="en-US"/>
        </w:rPr>
      </w:pPr>
      <w:r>
        <w:rPr>
          <w:lang w:val="en-US"/>
        </w:rPr>
        <w:tab/>
      </w:r>
    </w:p>
    <w:p w14:paraId="2770F679" w14:textId="77777777" w:rsidR="004B655D" w:rsidRDefault="004B655D" w:rsidP="002827BD">
      <w:pPr>
        <w:pStyle w:val="Geenafstand"/>
        <w:ind w:left="1410" w:hanging="1410"/>
        <w:rPr>
          <w:lang w:val="en-US"/>
        </w:rPr>
      </w:pPr>
    </w:p>
    <w:p w14:paraId="5EA7F88A" w14:textId="24FFB396" w:rsidR="004A56A3" w:rsidRDefault="004A56A3" w:rsidP="002827BD">
      <w:pPr>
        <w:pStyle w:val="Geenafstand"/>
        <w:ind w:left="1410" w:hanging="1410"/>
        <w:rPr>
          <w:lang w:val="en-US"/>
        </w:rPr>
      </w:pPr>
      <w:r>
        <w:rPr>
          <w:lang w:val="en-US"/>
        </w:rPr>
        <w:br w:type="page"/>
      </w:r>
    </w:p>
    <w:bookmarkStart w:id="48" w:name="_Toc432161136" w:displacedByCustomXml="next"/>
    <w:sdt>
      <w:sdtPr>
        <w:rPr>
          <w:rFonts w:ascii="Calibri" w:eastAsia="Calibri" w:hAnsi="Calibri" w:cs="Times New Roman"/>
          <w:color w:val="auto"/>
          <w:spacing w:val="0"/>
          <w:kern w:val="0"/>
          <w:sz w:val="22"/>
          <w:szCs w:val="22"/>
          <w:lang w:val="nl-NL"/>
        </w:rPr>
        <w:id w:val="-939603847"/>
        <w:docPartObj>
          <w:docPartGallery w:val="Bibliographies"/>
          <w:docPartUnique/>
        </w:docPartObj>
      </w:sdtPr>
      <w:sdtEndPr/>
      <w:sdtContent>
        <w:p w14:paraId="65B0B2AB" w14:textId="4BE53540" w:rsidR="00200CB4" w:rsidRPr="00AF5F2E" w:rsidRDefault="004C1C32" w:rsidP="00430DC9">
          <w:pPr>
            <w:pStyle w:val="Kop1"/>
            <w:jc w:val="left"/>
          </w:pPr>
          <w:r>
            <w:rPr>
              <w:rFonts w:eastAsia="Calibri" w:cs="Times New Roman"/>
              <w:color w:val="auto"/>
              <w:spacing w:val="0"/>
              <w:kern w:val="0"/>
            </w:rPr>
            <w:t>8</w:t>
          </w:r>
          <w:r w:rsidR="00D47716" w:rsidRPr="00AF5F2E">
            <w:rPr>
              <w:rFonts w:eastAsia="Calibri" w:cs="Times New Roman"/>
              <w:color w:val="auto"/>
              <w:spacing w:val="0"/>
              <w:kern w:val="0"/>
            </w:rPr>
            <w:t xml:space="preserve"> </w:t>
          </w:r>
          <w:r w:rsidR="00200C7D">
            <w:rPr>
              <w:rFonts w:eastAsia="Calibri" w:cs="Times New Roman"/>
              <w:color w:val="auto"/>
              <w:spacing w:val="0"/>
              <w:kern w:val="0"/>
            </w:rPr>
            <w:t>References</w:t>
          </w:r>
          <w:bookmarkEnd w:id="48"/>
        </w:p>
        <w:sdt>
          <w:sdtPr>
            <w:rPr>
              <w:rFonts w:asciiTheme="minorHAnsi" w:hAnsiTheme="minorHAnsi" w:cstheme="minorHAnsi"/>
            </w:rPr>
            <w:id w:val="111145805"/>
            <w:bibliography/>
          </w:sdtPr>
          <w:sdtEndPr/>
          <w:sdtContent>
            <w:p w14:paraId="5105864C" w14:textId="77777777" w:rsidR="005C2348" w:rsidRPr="005C2348" w:rsidRDefault="00200CB4" w:rsidP="005C2348">
              <w:pPr>
                <w:pStyle w:val="Bibliografie"/>
                <w:ind w:left="720" w:hanging="720"/>
                <w:rPr>
                  <w:noProof/>
                  <w:sz w:val="24"/>
                  <w:szCs w:val="24"/>
                  <w:lang w:val="en-US"/>
                </w:rPr>
              </w:pPr>
              <w:r w:rsidRPr="00AF5F2E">
                <w:rPr>
                  <w:rFonts w:asciiTheme="minorHAnsi" w:hAnsiTheme="minorHAnsi" w:cstheme="minorHAnsi"/>
                </w:rPr>
                <w:fldChar w:fldCharType="begin"/>
              </w:r>
              <w:r w:rsidRPr="00AF5F2E">
                <w:rPr>
                  <w:rFonts w:asciiTheme="minorHAnsi" w:hAnsiTheme="minorHAnsi" w:cstheme="minorHAnsi"/>
                  <w:lang w:val="en-US"/>
                </w:rPr>
                <w:instrText>BIBLIOGRAPHY</w:instrText>
              </w:r>
              <w:r w:rsidRPr="00AF5F2E">
                <w:rPr>
                  <w:rFonts w:asciiTheme="minorHAnsi" w:hAnsiTheme="minorHAnsi" w:cstheme="minorHAnsi"/>
                </w:rPr>
                <w:fldChar w:fldCharType="separate"/>
              </w:r>
              <w:r w:rsidR="005C2348" w:rsidRPr="005C2348">
                <w:rPr>
                  <w:noProof/>
                  <w:lang w:val="en-US"/>
                </w:rPr>
                <w:t xml:space="preserve">MUIŽNIEKS, N. (2014, October 14). </w:t>
              </w:r>
              <w:r w:rsidR="005C2348" w:rsidRPr="005C2348">
                <w:rPr>
                  <w:i/>
                  <w:iCs/>
                  <w:noProof/>
                  <w:lang w:val="en-US"/>
                </w:rPr>
                <w:t>report by Nils Muižnieks, Council of Europe Commissioner for Human Rights, following his visit to the Netherlands, from 20 to 22 May 2014</w:t>
              </w:r>
              <w:r w:rsidR="005C2348" w:rsidRPr="005C2348">
                <w:rPr>
                  <w:noProof/>
                  <w:lang w:val="en-US"/>
                </w:rPr>
                <w:t>. Retrieved June 2, 2015, from wcd.coe.int: https://wcd.coe.int/com.instranet.InstraServlet?command=com.instranet.CmdBlobGet&amp;InstranetImage=2722849&amp;SecMode=1&amp;DocId=2218416&amp;Usage=2</w:t>
              </w:r>
            </w:p>
            <w:p w14:paraId="5BFDDFD5" w14:textId="77777777" w:rsidR="005C2348" w:rsidRDefault="005C2348" w:rsidP="005C2348">
              <w:pPr>
                <w:pStyle w:val="Bibliografie"/>
                <w:ind w:left="720" w:hanging="720"/>
                <w:rPr>
                  <w:noProof/>
                  <w:lang w:val="en-GB"/>
                </w:rPr>
              </w:pPr>
              <w:r>
                <w:rPr>
                  <w:noProof/>
                  <w:lang w:val="en-GB"/>
                </w:rPr>
                <w:t xml:space="preserve">AIDA. (2013, November 26). </w:t>
              </w:r>
              <w:r>
                <w:rPr>
                  <w:i/>
                  <w:iCs/>
                  <w:noProof/>
                  <w:lang w:val="en-GB"/>
                </w:rPr>
                <w:t>National Country Report The Netherlands</w:t>
              </w:r>
              <w:r>
                <w:rPr>
                  <w:noProof/>
                  <w:lang w:val="en-GB"/>
                </w:rPr>
                <w:t>. Retrieved September 10, 2015, from asylumineurope.org: http://www.asylumineurope.org/sites/default/files/report-download/netherlands_aida_report_-_first_update.pdf</w:t>
              </w:r>
            </w:p>
            <w:p w14:paraId="3580E07F" w14:textId="77777777" w:rsidR="005C2348" w:rsidRDefault="005C2348" w:rsidP="005C2348">
              <w:pPr>
                <w:pStyle w:val="Bibliografie"/>
                <w:ind w:left="720" w:hanging="720"/>
                <w:rPr>
                  <w:noProof/>
                  <w:lang w:val="en-GB"/>
                </w:rPr>
              </w:pPr>
              <w:r>
                <w:rPr>
                  <w:noProof/>
                  <w:lang w:val="en-GB"/>
                </w:rPr>
                <w:t xml:space="preserve">AIDA. (2015, January 16). </w:t>
              </w:r>
              <w:r>
                <w:rPr>
                  <w:i/>
                  <w:iCs/>
                  <w:noProof/>
                  <w:lang w:val="en-GB"/>
                </w:rPr>
                <w:t>Country Report the Netherlands.</w:t>
              </w:r>
              <w:r>
                <w:rPr>
                  <w:noProof/>
                  <w:lang w:val="en-GB"/>
                </w:rPr>
                <w:t xml:space="preserve"> Retrieved September 18, 2015, from asylumineurope.org: http://www.asylumineurope.org/reports/country/netherlands</w:t>
              </w:r>
            </w:p>
            <w:p w14:paraId="2C31341E" w14:textId="77777777" w:rsidR="005C2348" w:rsidRDefault="005C2348" w:rsidP="005C2348">
              <w:pPr>
                <w:pStyle w:val="Bibliografie"/>
                <w:ind w:left="720" w:hanging="720"/>
                <w:rPr>
                  <w:noProof/>
                  <w:lang w:val="en-US"/>
                </w:rPr>
              </w:pPr>
              <w:r w:rsidRPr="005C2348">
                <w:rPr>
                  <w:noProof/>
                  <w:lang w:val="en-US"/>
                </w:rPr>
                <w:t xml:space="preserve">AIDA. (n.d.). </w:t>
              </w:r>
              <w:r w:rsidRPr="005C2348">
                <w:rPr>
                  <w:i/>
                  <w:iCs/>
                  <w:noProof/>
                  <w:lang w:val="en-US"/>
                </w:rPr>
                <w:t>BORDER PROCEDURE (BORDER AND TRANSIT ZONES) Netherlands</w:t>
              </w:r>
              <w:r w:rsidRPr="005C2348">
                <w:rPr>
                  <w:noProof/>
                  <w:lang w:val="en-US"/>
                </w:rPr>
                <w:t>. Retrieved September 8, 2015, from asylumineurope.org: http://www.asylumineurope.org/reports/country/netherlands/border-procedure-border-and-transit-zones</w:t>
              </w:r>
            </w:p>
            <w:p w14:paraId="76A91D6A" w14:textId="77777777" w:rsidR="005C2348" w:rsidRPr="005C2348" w:rsidRDefault="005C2348" w:rsidP="005C2348">
              <w:pPr>
                <w:pStyle w:val="Bibliografie"/>
                <w:ind w:left="720" w:hanging="720"/>
                <w:rPr>
                  <w:noProof/>
                  <w:lang w:val="en-US"/>
                </w:rPr>
              </w:pPr>
              <w:r w:rsidRPr="005C2348">
                <w:rPr>
                  <w:noProof/>
                  <w:lang w:val="en-US"/>
                </w:rPr>
                <w:t xml:space="preserve">Amnesty International. (2008). </w:t>
              </w:r>
              <w:r w:rsidRPr="005C2348">
                <w:rPr>
                  <w:i/>
                  <w:iCs/>
                  <w:noProof/>
                  <w:lang w:val="en-US"/>
                </w:rPr>
                <w:t>THE DETENTION OF IRREGULAR MIGRANTS AND ASYLUM-SEEKERS</w:t>
              </w:r>
              <w:r w:rsidRPr="005C2348">
                <w:rPr>
                  <w:noProof/>
                  <w:lang w:val="en-US"/>
                </w:rPr>
                <w:t>. Retrieved June 10, 2015, from www.amnesty.nl: http://www.amnesty.nl/sites/default/files/public/rap_nederland_vreemdelingendetentie_0.pdf</w:t>
              </w:r>
            </w:p>
            <w:p w14:paraId="50DA6664" w14:textId="77777777" w:rsidR="005C2348" w:rsidRPr="005C2348" w:rsidRDefault="005C2348" w:rsidP="005C2348">
              <w:pPr>
                <w:pStyle w:val="Bibliografie"/>
                <w:ind w:left="720" w:hanging="720"/>
                <w:rPr>
                  <w:noProof/>
                  <w:lang w:val="en-US"/>
                </w:rPr>
              </w:pPr>
              <w:r>
                <w:rPr>
                  <w:noProof/>
                </w:rPr>
                <w:t xml:space="preserve">BNR. (2014, May 27). </w:t>
              </w:r>
              <w:r>
                <w:rPr>
                  <w:i/>
                  <w:iCs/>
                  <w:noProof/>
                </w:rPr>
                <w:t>Teeven zal asielbeleid aanpassen</w:t>
              </w:r>
              <w:r>
                <w:rPr>
                  <w:noProof/>
                </w:rPr>
                <w:t xml:space="preserve">. </w:t>
              </w:r>
              <w:r w:rsidRPr="005C2348">
                <w:rPr>
                  <w:noProof/>
                  <w:lang w:val="en-US"/>
                </w:rPr>
                <w:t>Retrieved from bnr.nl: http://www.bnr.nl/radio/bnr-juridische-zaken/600108-1405/teeven-zal-asielbeleid-aanpassen</w:t>
              </w:r>
            </w:p>
            <w:p w14:paraId="6596DFF8" w14:textId="77777777" w:rsidR="005C2348" w:rsidRDefault="005C2348" w:rsidP="005C2348">
              <w:pPr>
                <w:pStyle w:val="Bibliografie"/>
                <w:ind w:left="720" w:hanging="720"/>
                <w:rPr>
                  <w:noProof/>
                  <w:lang w:val="en-GB"/>
                </w:rPr>
              </w:pPr>
              <w:r>
                <w:rPr>
                  <w:noProof/>
                  <w:lang w:val="en-GB"/>
                </w:rPr>
                <w:t xml:space="preserve">Boer, d. M. (1997). </w:t>
              </w:r>
              <w:r>
                <w:rPr>
                  <w:i/>
                  <w:iCs/>
                  <w:noProof/>
                  <w:lang w:val="en-GB"/>
                </w:rPr>
                <w:t>The Implementation of Schengen; First the Widening, Now the Deepening.</w:t>
              </w:r>
              <w:r>
                <w:rPr>
                  <w:noProof/>
                  <w:lang w:val="en-GB"/>
                </w:rPr>
                <w:t xml:space="preserve"> Maastricht: European Institute of Public Administration.</w:t>
              </w:r>
            </w:p>
            <w:p w14:paraId="681B1E88" w14:textId="77777777" w:rsidR="005C2348" w:rsidRPr="005C2348" w:rsidRDefault="005C2348" w:rsidP="005C2348">
              <w:pPr>
                <w:pStyle w:val="Bibliografie"/>
                <w:ind w:left="720" w:hanging="720"/>
                <w:rPr>
                  <w:noProof/>
                </w:rPr>
              </w:pPr>
              <w:r w:rsidRPr="005C2348">
                <w:rPr>
                  <w:noProof/>
                  <w:lang w:val="en-US"/>
                </w:rPr>
                <w:t xml:space="preserve">Bond, M. (2012). </w:t>
              </w:r>
              <w:r w:rsidRPr="005C2348">
                <w:rPr>
                  <w:i/>
                  <w:iCs/>
                  <w:noProof/>
                  <w:lang w:val="en-US"/>
                </w:rPr>
                <w:t>The Council of Europe.</w:t>
              </w:r>
              <w:r w:rsidRPr="005C2348">
                <w:rPr>
                  <w:noProof/>
                  <w:lang w:val="en-US"/>
                </w:rPr>
                <w:t xml:space="preserve"> </w:t>
              </w:r>
              <w:r>
                <w:rPr>
                  <w:noProof/>
                </w:rPr>
                <w:t>Oxon: Routlegde.</w:t>
              </w:r>
            </w:p>
            <w:p w14:paraId="736F47C1" w14:textId="77777777" w:rsidR="005C2348" w:rsidRDefault="005C2348" w:rsidP="005C2348">
              <w:pPr>
                <w:pStyle w:val="Bibliografie"/>
                <w:ind w:left="720" w:hanging="720"/>
                <w:rPr>
                  <w:noProof/>
                  <w:lang w:val="en-GB"/>
                </w:rPr>
              </w:pPr>
              <w:r w:rsidRPr="005C2348">
                <w:rPr>
                  <w:noProof/>
                </w:rPr>
                <w:t xml:space="preserve">Carlier, J.-Y. (1997). </w:t>
              </w:r>
              <w:r>
                <w:rPr>
                  <w:i/>
                  <w:iCs/>
                  <w:noProof/>
                  <w:lang w:val="en-GB"/>
                </w:rPr>
                <w:t>Europe and Refugees: A Challange?</w:t>
              </w:r>
              <w:r>
                <w:rPr>
                  <w:noProof/>
                  <w:lang w:val="en-GB"/>
                </w:rPr>
                <w:t xml:space="preserve"> Springer.</w:t>
              </w:r>
            </w:p>
            <w:p w14:paraId="0F20BD17" w14:textId="77777777" w:rsidR="005C2348" w:rsidRDefault="005C2348" w:rsidP="005C2348">
              <w:pPr>
                <w:pStyle w:val="Bibliografie"/>
                <w:ind w:left="720" w:hanging="720"/>
                <w:rPr>
                  <w:noProof/>
                  <w:lang w:val="en-US"/>
                </w:rPr>
              </w:pPr>
              <w:r w:rsidRPr="005C2348">
                <w:rPr>
                  <w:noProof/>
                  <w:lang w:val="en-US"/>
                </w:rPr>
                <w:t xml:space="preserve">Centre for Advanced Research on Langauge Acquisition. (n.d.). </w:t>
              </w:r>
              <w:r w:rsidRPr="005C2348">
                <w:rPr>
                  <w:i/>
                  <w:iCs/>
                  <w:noProof/>
                  <w:lang w:val="en-US"/>
                </w:rPr>
                <w:t>What is Culture?</w:t>
              </w:r>
              <w:r w:rsidRPr="005C2348">
                <w:rPr>
                  <w:noProof/>
                  <w:lang w:val="en-US"/>
                </w:rPr>
                <w:t xml:space="preserve"> Retrieved September 15, 2015, from carla.umn.edu: http://www.carla.umn.edu/culture/definitions.html</w:t>
              </w:r>
            </w:p>
            <w:p w14:paraId="7602C623" w14:textId="77777777" w:rsidR="005C2348" w:rsidRPr="005C2348" w:rsidRDefault="005C2348" w:rsidP="005C2348">
              <w:pPr>
                <w:pStyle w:val="Bibliografie"/>
                <w:ind w:left="720" w:hanging="720"/>
                <w:rPr>
                  <w:noProof/>
                  <w:lang w:val="en-US"/>
                </w:rPr>
              </w:pPr>
              <w:r>
                <w:rPr>
                  <w:noProof/>
                </w:rPr>
                <w:t xml:space="preserve">College voor de rechten van de mens. </w:t>
              </w:r>
              <w:r w:rsidRPr="005C2348">
                <w:rPr>
                  <w:noProof/>
                  <w:lang w:val="en-US"/>
                </w:rPr>
                <w:t xml:space="preserve">(2014). </w:t>
              </w:r>
              <w:r w:rsidRPr="005C2348">
                <w:rPr>
                  <w:i/>
                  <w:iCs/>
                  <w:noProof/>
                  <w:lang w:val="en-US"/>
                </w:rPr>
                <w:t>Missie en ambitie.</w:t>
              </w:r>
              <w:r w:rsidRPr="005C2348">
                <w:rPr>
                  <w:noProof/>
                  <w:lang w:val="en-US"/>
                </w:rPr>
                <w:t xml:space="preserve"> Retrieved March 31, 2015, from http://www.mensenrechten.nl/: http://www.mensenrechten.nl/over-ons/missie-en-ambitie</w:t>
              </w:r>
            </w:p>
            <w:p w14:paraId="6378220D" w14:textId="77777777" w:rsidR="005C2348" w:rsidRPr="005C2348" w:rsidRDefault="005C2348" w:rsidP="005C2348">
              <w:pPr>
                <w:pStyle w:val="Bibliografie"/>
                <w:ind w:left="720" w:hanging="720"/>
                <w:rPr>
                  <w:noProof/>
                  <w:lang w:val="en-US"/>
                </w:rPr>
              </w:pPr>
              <w:r w:rsidRPr="005C2348">
                <w:rPr>
                  <w:noProof/>
                  <w:lang w:val="en-US"/>
                </w:rPr>
                <w:t xml:space="preserve">Commissioner for Human Rights. (2009, March 11). </w:t>
              </w:r>
              <w:r w:rsidRPr="005C2348">
                <w:rPr>
                  <w:i/>
                  <w:iCs/>
                  <w:noProof/>
                  <w:lang w:val="en-US"/>
                </w:rPr>
                <w:t>REPORT BY THE COMMISSIONER FOR HUMAN RIGHTS MR THOMAS HAMMARBERG ON HIS VISIT TO THE NETHERLANDS.</w:t>
              </w:r>
              <w:r w:rsidRPr="005C2348">
                <w:rPr>
                  <w:noProof/>
                  <w:lang w:val="en-US"/>
                </w:rPr>
                <w:t xml:space="preserve"> Retrieved March 24, 2015, from https://wcd.coe.in: https://wcd.coe.int/com.instranet.InstraServlet?command=com.instranet.CmdBlobGet&amp;InstranetImage=2189983&amp;SecMode=1&amp;DocId=1375978&amp;Usage=2</w:t>
              </w:r>
            </w:p>
            <w:p w14:paraId="12BF37F3" w14:textId="77777777" w:rsidR="005C2348" w:rsidRPr="005C2348" w:rsidRDefault="005C2348" w:rsidP="005C2348">
              <w:pPr>
                <w:pStyle w:val="Bibliografie"/>
                <w:ind w:left="720" w:hanging="720"/>
                <w:rPr>
                  <w:noProof/>
                  <w:lang w:val="en-US"/>
                </w:rPr>
              </w:pPr>
              <w:r w:rsidRPr="005C2348">
                <w:rPr>
                  <w:noProof/>
                  <w:lang w:val="en-US"/>
                </w:rPr>
                <w:t xml:space="preserve">Council of Europe. (1949). </w:t>
              </w:r>
              <w:r w:rsidRPr="005C2348">
                <w:rPr>
                  <w:i/>
                  <w:iCs/>
                  <w:noProof/>
                  <w:lang w:val="en-US"/>
                </w:rPr>
                <w:t>Statute of the Council of Europe</w:t>
              </w:r>
              <w:r w:rsidRPr="005C2348">
                <w:rPr>
                  <w:noProof/>
                  <w:lang w:val="en-US"/>
                </w:rPr>
                <w:t>. Retrieved May 27, 2015, from http://conventions.coe.int: http://conventions.coe.int/treaty/en/Treaties/Html/001.htm</w:t>
              </w:r>
            </w:p>
            <w:p w14:paraId="4CD215FB" w14:textId="77777777" w:rsidR="005C2348" w:rsidRPr="005C2348" w:rsidRDefault="005C2348" w:rsidP="005C2348">
              <w:pPr>
                <w:pStyle w:val="Bibliografie"/>
                <w:ind w:left="720" w:hanging="720"/>
                <w:rPr>
                  <w:noProof/>
                  <w:lang w:val="en-US"/>
                </w:rPr>
              </w:pPr>
              <w:r w:rsidRPr="005C2348">
                <w:rPr>
                  <w:noProof/>
                  <w:lang w:val="en-US"/>
                </w:rPr>
                <w:t xml:space="preserve">Council of Europe. (1950). </w:t>
              </w:r>
              <w:r w:rsidRPr="005C2348">
                <w:rPr>
                  <w:i/>
                  <w:iCs/>
                  <w:noProof/>
                  <w:lang w:val="en-US"/>
                </w:rPr>
                <w:t>European Convention of Human Rights.</w:t>
              </w:r>
              <w:r w:rsidRPr="005C2348">
                <w:rPr>
                  <w:noProof/>
                  <w:lang w:val="en-US"/>
                </w:rPr>
                <w:t xml:space="preserve"> Retrieved August 27, 2015, from echr.coe.int: http://www.echr.coe.int/Documents/Convention_ENG.pdf</w:t>
              </w:r>
            </w:p>
            <w:p w14:paraId="32A21A92" w14:textId="77777777" w:rsidR="005C2348" w:rsidRPr="005C2348" w:rsidRDefault="005C2348" w:rsidP="005C2348">
              <w:pPr>
                <w:pStyle w:val="Bibliografie"/>
                <w:ind w:left="720" w:hanging="720"/>
                <w:rPr>
                  <w:noProof/>
                  <w:lang w:val="en-US"/>
                </w:rPr>
              </w:pPr>
              <w:r w:rsidRPr="005C2348">
                <w:rPr>
                  <w:noProof/>
                  <w:lang w:val="en-US"/>
                </w:rPr>
                <w:lastRenderedPageBreak/>
                <w:t xml:space="preserve">Council of Europe. (2010). </w:t>
              </w:r>
              <w:r w:rsidRPr="005C2348">
                <w:rPr>
                  <w:i/>
                  <w:iCs/>
                  <w:noProof/>
                  <w:lang w:val="en-US"/>
                </w:rPr>
                <w:t>Asylum and the European Convention on Human Rights.</w:t>
              </w:r>
              <w:r w:rsidRPr="005C2348">
                <w:rPr>
                  <w:noProof/>
                  <w:lang w:val="en-US"/>
                </w:rPr>
                <w:t xml:space="preserve"> Strasbourg: Council of Europe Publishing. Retrieved September 10, 2015, from refworld.org: http://www.refworld.org/pdfid/4ee9b0972.pdf</w:t>
              </w:r>
            </w:p>
            <w:p w14:paraId="0FE22B75" w14:textId="77777777" w:rsidR="005C2348" w:rsidRPr="005C2348" w:rsidRDefault="005C2348" w:rsidP="005C2348">
              <w:pPr>
                <w:pStyle w:val="Bibliografie"/>
                <w:ind w:left="720" w:hanging="720"/>
                <w:rPr>
                  <w:noProof/>
                  <w:lang w:val="en-US"/>
                </w:rPr>
              </w:pPr>
              <w:r w:rsidRPr="005C2348">
                <w:rPr>
                  <w:noProof/>
                  <w:lang w:val="en-US"/>
                </w:rPr>
                <w:t xml:space="preserve">Council of Europe. (2010, January 11). </w:t>
              </w:r>
              <w:r w:rsidRPr="005C2348">
                <w:rPr>
                  <w:i/>
                  <w:iCs/>
                  <w:noProof/>
                  <w:lang w:val="en-US"/>
                </w:rPr>
                <w:t>The detention of asylum seekers and irregular migrants in Europe.</w:t>
              </w:r>
              <w:r w:rsidRPr="005C2348">
                <w:rPr>
                  <w:noProof/>
                  <w:lang w:val="en-US"/>
                </w:rPr>
                <w:t xml:space="preserve"> Retrieved September 12, 2015, from http://assembly.coe.int/: http://assembly.coe.int/nw/xml/XRef/X2H-Xref-ViewPDF.asp?FileID=12435&amp;lang=en</w:t>
              </w:r>
            </w:p>
            <w:p w14:paraId="72A9E7DD" w14:textId="77777777" w:rsidR="005C2348" w:rsidRPr="005C2348" w:rsidRDefault="005C2348" w:rsidP="005C2348">
              <w:pPr>
                <w:pStyle w:val="Bibliografie"/>
                <w:ind w:left="720" w:hanging="720"/>
                <w:rPr>
                  <w:noProof/>
                  <w:lang w:val="en-US"/>
                </w:rPr>
              </w:pPr>
              <w:r w:rsidRPr="005C2348">
                <w:rPr>
                  <w:noProof/>
                  <w:lang w:val="en-US"/>
                </w:rPr>
                <w:t xml:space="preserve">Council of Europe. (2014). </w:t>
              </w:r>
              <w:r w:rsidRPr="005C2348">
                <w:rPr>
                  <w:i/>
                  <w:iCs/>
                  <w:noProof/>
                  <w:lang w:val="en-US"/>
                </w:rPr>
                <w:t>Commissioner for Human Rights</w:t>
              </w:r>
              <w:r w:rsidRPr="005C2348">
                <w:rPr>
                  <w:noProof/>
                  <w:lang w:val="en-US"/>
                </w:rPr>
                <w:t>. Retrieved March 16, 2015, from http://www.coe.int/: http://www.coe.int/en/web/commissioner/welcome</w:t>
              </w:r>
            </w:p>
            <w:p w14:paraId="7B310A9C" w14:textId="77777777" w:rsidR="005C2348" w:rsidRDefault="005C2348" w:rsidP="005C2348">
              <w:pPr>
                <w:pStyle w:val="Bibliografie"/>
                <w:ind w:left="720" w:hanging="720"/>
                <w:rPr>
                  <w:noProof/>
                  <w:lang w:val="en-GB"/>
                </w:rPr>
              </w:pPr>
              <w:r>
                <w:rPr>
                  <w:noProof/>
                  <w:lang w:val="en-GB"/>
                </w:rPr>
                <w:t xml:space="preserve">Council of Europe. (2014). </w:t>
              </w:r>
              <w:r>
                <w:rPr>
                  <w:i/>
                  <w:iCs/>
                  <w:noProof/>
                  <w:lang w:val="en-GB"/>
                </w:rPr>
                <w:t>COUNCIL OF EUROPE</w:t>
              </w:r>
              <w:r>
                <w:rPr>
                  <w:noProof/>
                  <w:lang w:val="en-GB"/>
                </w:rPr>
                <w:t>. Retrieved from https://wcd.coe.int: https://wcd.coe.int/ViewDoc.jsp?id=88953&amp;Site=CM</w:t>
              </w:r>
            </w:p>
            <w:p w14:paraId="2370F04B" w14:textId="77777777" w:rsidR="005C2348" w:rsidRDefault="005C2348" w:rsidP="005C2348">
              <w:pPr>
                <w:pStyle w:val="Bibliografie"/>
                <w:ind w:left="720" w:hanging="720"/>
                <w:rPr>
                  <w:noProof/>
                  <w:lang w:val="en-GB"/>
                </w:rPr>
              </w:pPr>
              <w:r>
                <w:rPr>
                  <w:noProof/>
                  <w:lang w:val="en-GB"/>
                </w:rPr>
                <w:t xml:space="preserve">Council of Europe. (2014). </w:t>
              </w:r>
              <w:r>
                <w:rPr>
                  <w:i/>
                  <w:iCs/>
                  <w:noProof/>
                  <w:lang w:val="en-GB"/>
                </w:rPr>
                <w:t xml:space="preserve">European Court of Human Rights </w:t>
              </w:r>
              <w:r>
                <w:rPr>
                  <w:noProof/>
                  <w:lang w:val="en-GB"/>
                </w:rPr>
                <w:t>. Retrieved August 24, 2015, from coe.int: http://www.coe.int/t/democracy/migration/bodies/echr_en.asp</w:t>
              </w:r>
            </w:p>
            <w:p w14:paraId="3EBF3D32" w14:textId="77777777" w:rsidR="005C2348" w:rsidRDefault="005C2348" w:rsidP="005C2348">
              <w:pPr>
                <w:pStyle w:val="Bibliografie"/>
                <w:ind w:left="720" w:hanging="720"/>
                <w:rPr>
                  <w:noProof/>
                  <w:lang w:val="en-US"/>
                </w:rPr>
              </w:pPr>
              <w:r w:rsidRPr="005C2348">
                <w:rPr>
                  <w:noProof/>
                  <w:lang w:val="en-US"/>
                </w:rPr>
                <w:t xml:space="preserve">Council of Europe. (2014, October 3). </w:t>
              </w:r>
              <w:r w:rsidRPr="005C2348">
                <w:rPr>
                  <w:i/>
                  <w:iCs/>
                  <w:noProof/>
                  <w:lang w:val="en-US"/>
                </w:rPr>
                <w:t>The alternatives to immigration detention of children - Resolution</w:t>
              </w:r>
              <w:r w:rsidRPr="005C2348">
                <w:rPr>
                  <w:noProof/>
                  <w:lang w:val="en-US"/>
                </w:rPr>
                <w:t>. Retrieved September 11, 2015, from http://assembly.coe.int/: http://assembly.coe.int/nw/xml/XRef/X2H-Xref-ViewPDF.asp?FileID=21295&amp;lang=en</w:t>
              </w:r>
            </w:p>
            <w:p w14:paraId="499B79BC" w14:textId="77777777" w:rsidR="005C2348" w:rsidRPr="005C2348" w:rsidRDefault="005C2348" w:rsidP="005C2348">
              <w:pPr>
                <w:pStyle w:val="Bibliografie"/>
                <w:ind w:left="720" w:hanging="720"/>
                <w:rPr>
                  <w:noProof/>
                  <w:lang w:val="en-US"/>
                </w:rPr>
              </w:pPr>
              <w:r w:rsidRPr="005C2348">
                <w:rPr>
                  <w:noProof/>
                  <w:lang w:val="en-US"/>
                </w:rPr>
                <w:t xml:space="preserve">Council of Europe. (2014, February). </w:t>
              </w:r>
              <w:r w:rsidRPr="005C2348">
                <w:rPr>
                  <w:i/>
                  <w:iCs/>
                  <w:noProof/>
                  <w:lang w:val="en-US"/>
                </w:rPr>
                <w:t>The ECHR in 50 Questions.</w:t>
              </w:r>
              <w:r w:rsidRPr="005C2348">
                <w:rPr>
                  <w:noProof/>
                  <w:lang w:val="en-US"/>
                </w:rPr>
                <w:t xml:space="preserve"> Retrieved September 9, 2015, from echr.coe.int: http://www.echr.coe.int/Documents/50Questions_ENG.pdf</w:t>
              </w:r>
            </w:p>
            <w:p w14:paraId="6C9A0194" w14:textId="77777777" w:rsidR="005C2348" w:rsidRPr="005C2348" w:rsidRDefault="005C2348" w:rsidP="005C2348">
              <w:pPr>
                <w:pStyle w:val="Bibliografie"/>
                <w:ind w:left="720" w:hanging="720"/>
                <w:rPr>
                  <w:noProof/>
                  <w:lang w:val="en-US"/>
                </w:rPr>
              </w:pPr>
              <w:r w:rsidRPr="005C2348">
                <w:rPr>
                  <w:noProof/>
                  <w:lang w:val="en-US"/>
                </w:rPr>
                <w:t xml:space="preserve">Council of Europe. (2014, February). </w:t>
              </w:r>
              <w:r w:rsidRPr="005C2348">
                <w:rPr>
                  <w:i/>
                  <w:iCs/>
                  <w:noProof/>
                  <w:lang w:val="en-US"/>
                </w:rPr>
                <w:t>THE ECHR IN 50 QUESTIONS</w:t>
              </w:r>
              <w:r w:rsidRPr="005C2348">
                <w:rPr>
                  <w:noProof/>
                  <w:lang w:val="en-US"/>
                </w:rPr>
                <w:t>. Retrieved September 11, 2015, from echr.coe.int: http://www.echr.coe.int/Documents/50Questions_ENG.pdf</w:t>
              </w:r>
            </w:p>
            <w:p w14:paraId="6B3B7443" w14:textId="77777777" w:rsidR="005C2348" w:rsidRDefault="005C2348" w:rsidP="005C2348">
              <w:pPr>
                <w:pStyle w:val="Bibliografie"/>
                <w:ind w:left="720" w:hanging="720"/>
                <w:rPr>
                  <w:noProof/>
                  <w:lang w:val="en-GB"/>
                </w:rPr>
              </w:pPr>
              <w:r>
                <w:rPr>
                  <w:noProof/>
                  <w:lang w:val="en-GB"/>
                </w:rPr>
                <w:t xml:space="preserve">Council of Europe. (2014). </w:t>
              </w:r>
              <w:r>
                <w:rPr>
                  <w:i/>
                  <w:iCs/>
                  <w:noProof/>
                  <w:lang w:val="en-GB"/>
                </w:rPr>
                <w:t>The powers of the Assembly</w:t>
              </w:r>
              <w:r>
                <w:rPr>
                  <w:noProof/>
                  <w:lang w:val="en-GB"/>
                </w:rPr>
                <w:t>. Retrieved March 14, 2015, from http://website-pace.net/: http://website-pace.net/en_GB/web/apce/powers</w:t>
              </w:r>
            </w:p>
            <w:p w14:paraId="62E824F3" w14:textId="77777777" w:rsidR="005C2348" w:rsidRDefault="005C2348" w:rsidP="005C2348">
              <w:pPr>
                <w:pStyle w:val="Bibliografie"/>
                <w:ind w:left="720" w:hanging="720"/>
                <w:rPr>
                  <w:noProof/>
                  <w:lang w:val="en-US"/>
                </w:rPr>
              </w:pPr>
              <w:r w:rsidRPr="005C2348">
                <w:rPr>
                  <w:noProof/>
                  <w:lang w:val="en-US"/>
                </w:rPr>
                <w:t xml:space="preserve">Council of Europe. (2014). </w:t>
              </w:r>
              <w:r w:rsidRPr="005C2348">
                <w:rPr>
                  <w:i/>
                  <w:iCs/>
                  <w:noProof/>
                  <w:lang w:val="en-US"/>
                </w:rPr>
                <w:t>The powers of the Assembly</w:t>
              </w:r>
              <w:r w:rsidRPr="005C2348">
                <w:rPr>
                  <w:noProof/>
                  <w:lang w:val="en-US"/>
                </w:rPr>
                <w:t>. Retrieved September 10, 2015, from website-pace.ne: http://website-pace.net/en_GB/web/apce/Powers</w:t>
              </w:r>
            </w:p>
            <w:p w14:paraId="7EDE6CCB" w14:textId="77777777" w:rsidR="005C2348" w:rsidRDefault="005C2348" w:rsidP="005C2348">
              <w:pPr>
                <w:pStyle w:val="Bibliografie"/>
                <w:ind w:left="720" w:hanging="720"/>
                <w:rPr>
                  <w:noProof/>
                  <w:lang w:val="en-GB"/>
                </w:rPr>
              </w:pPr>
              <w:r>
                <w:rPr>
                  <w:noProof/>
                  <w:lang w:val="en-GB"/>
                </w:rPr>
                <w:t xml:space="preserve">Council of Europe. (2014). </w:t>
              </w:r>
              <w:r>
                <w:rPr>
                  <w:i/>
                  <w:iCs/>
                  <w:noProof/>
                  <w:lang w:val="en-GB"/>
                </w:rPr>
                <w:t>The Powers of the Assembly</w:t>
              </w:r>
              <w:r>
                <w:rPr>
                  <w:noProof/>
                  <w:lang w:val="en-GB"/>
                </w:rPr>
                <w:t>. Retrieved June 1, 2015, from website-pace.net: http://website-pace.net/web/apce/powers</w:t>
              </w:r>
            </w:p>
            <w:p w14:paraId="3600A4E1" w14:textId="77777777" w:rsidR="005C2348" w:rsidRDefault="005C2348" w:rsidP="005C2348">
              <w:pPr>
                <w:pStyle w:val="Bibliografie"/>
                <w:ind w:left="720" w:hanging="720"/>
                <w:rPr>
                  <w:noProof/>
                  <w:lang w:val="en-GB"/>
                </w:rPr>
              </w:pPr>
              <w:r>
                <w:rPr>
                  <w:noProof/>
                  <w:lang w:val="en-GB"/>
                </w:rPr>
                <w:t xml:space="preserve">Council of Europe. (2015). </w:t>
              </w:r>
              <w:r>
                <w:rPr>
                  <w:i/>
                  <w:iCs/>
                  <w:noProof/>
                  <w:lang w:val="en-GB"/>
                </w:rPr>
                <w:t>Commissioner for Human Rights</w:t>
              </w:r>
              <w:r>
                <w:rPr>
                  <w:noProof/>
                  <w:lang w:val="en-GB"/>
                </w:rPr>
                <w:t>. Retrieved September 11, 2015, from coe.int: http://www.coe.int/nl/web/commissioner/country-monitoring</w:t>
              </w:r>
            </w:p>
            <w:p w14:paraId="51C20C67" w14:textId="77777777" w:rsidR="005C2348" w:rsidRDefault="005C2348" w:rsidP="005C2348">
              <w:pPr>
                <w:pStyle w:val="Bibliografie"/>
                <w:ind w:left="720" w:hanging="720"/>
                <w:rPr>
                  <w:noProof/>
                  <w:lang w:val="en-US"/>
                </w:rPr>
              </w:pPr>
              <w:r w:rsidRPr="005C2348">
                <w:rPr>
                  <w:noProof/>
                  <w:lang w:val="en-US"/>
                </w:rPr>
                <w:t xml:space="preserve">Council of Europe. (2015, May 22). </w:t>
              </w:r>
              <w:r w:rsidRPr="005C2348">
                <w:rPr>
                  <w:i/>
                  <w:iCs/>
                  <w:noProof/>
                  <w:lang w:val="en-US"/>
                </w:rPr>
                <w:t>Criminalisation of irregular migrants: a crime without a victim</w:t>
              </w:r>
              <w:r w:rsidRPr="005C2348">
                <w:rPr>
                  <w:noProof/>
                  <w:lang w:val="en-US"/>
                </w:rPr>
                <w:t>. Retrieved September 11, 2015, from http://assembly.coe.int/: http://assembly.coe.int/nw/xml/XRef/X2H-Xref-ViewPDF.asp?FileID=21788&amp;lang=en</w:t>
              </w:r>
            </w:p>
            <w:p w14:paraId="1C629BE5" w14:textId="77777777" w:rsidR="005C2348" w:rsidRPr="005C2348" w:rsidRDefault="005C2348" w:rsidP="005C2348">
              <w:pPr>
                <w:pStyle w:val="Bibliografie"/>
                <w:ind w:left="720" w:hanging="720"/>
                <w:rPr>
                  <w:noProof/>
                  <w:lang w:val="en-US"/>
                </w:rPr>
              </w:pPr>
              <w:r w:rsidRPr="005C2348">
                <w:rPr>
                  <w:noProof/>
                  <w:lang w:val="en-US"/>
                </w:rPr>
                <w:t xml:space="preserve">Council of Europe. (2015, February). </w:t>
              </w:r>
              <w:r w:rsidRPr="005C2348">
                <w:rPr>
                  <w:i/>
                  <w:iCs/>
                  <w:noProof/>
                  <w:lang w:val="en-US"/>
                </w:rPr>
                <w:t>The ECHR in facts and figures 2014.</w:t>
              </w:r>
              <w:r w:rsidRPr="005C2348">
                <w:rPr>
                  <w:noProof/>
                  <w:lang w:val="en-US"/>
                </w:rPr>
                <w:t xml:space="preserve"> Retrieved August 27, 2015, from http://www.echr.coe.int/Documents/Facts_Figures_2014_ENG.pdf</w:t>
              </w:r>
            </w:p>
            <w:p w14:paraId="0E0356D1" w14:textId="77777777" w:rsidR="005C2348" w:rsidRPr="005C2348" w:rsidRDefault="005C2348" w:rsidP="005C2348">
              <w:pPr>
                <w:pStyle w:val="Bibliografie"/>
                <w:ind w:left="720" w:hanging="720"/>
                <w:rPr>
                  <w:noProof/>
                  <w:lang w:val="en-US"/>
                </w:rPr>
              </w:pPr>
              <w:r w:rsidRPr="005C2348">
                <w:rPr>
                  <w:noProof/>
                  <w:lang w:val="en-US"/>
                </w:rPr>
                <w:t xml:space="preserve">Council of Europe. (n.d.). </w:t>
              </w:r>
              <w:r w:rsidRPr="005C2348">
                <w:rPr>
                  <w:i/>
                  <w:iCs/>
                  <w:noProof/>
                  <w:lang w:val="en-US"/>
                </w:rPr>
                <w:t>About the Committee of Ministers</w:t>
              </w:r>
              <w:r w:rsidRPr="005C2348">
                <w:rPr>
                  <w:noProof/>
                  <w:lang w:val="en-US"/>
                </w:rPr>
                <w:t>. Retrieved September 14, 2015, from http://www.coe.int/: http://www.coe.int/t/cm/aboutCM_en.asp</w:t>
              </w:r>
            </w:p>
            <w:p w14:paraId="3126535D" w14:textId="77777777" w:rsidR="005C2348" w:rsidRDefault="005C2348" w:rsidP="005C2348">
              <w:pPr>
                <w:pStyle w:val="Bibliografie"/>
                <w:ind w:left="720" w:hanging="720"/>
                <w:rPr>
                  <w:noProof/>
                  <w:lang w:val="en-GB"/>
                </w:rPr>
              </w:pPr>
              <w:r>
                <w:rPr>
                  <w:noProof/>
                  <w:lang w:val="en-GB"/>
                </w:rPr>
                <w:t xml:space="preserve">Council of Europe. (n.d.). </w:t>
              </w:r>
              <w:r>
                <w:rPr>
                  <w:i/>
                  <w:iCs/>
                  <w:noProof/>
                  <w:lang w:val="en-GB"/>
                </w:rPr>
                <w:t>Statute of the Council of Europe.</w:t>
              </w:r>
              <w:r>
                <w:rPr>
                  <w:noProof/>
                  <w:lang w:val="en-GB"/>
                </w:rPr>
                <w:t xml:space="preserve"> Retrieved September 14, 2015, from http://conventions.coe.int/: http://conventions.coe.int/Treaty/en/Treaties/Html/001.htm</w:t>
              </w:r>
            </w:p>
            <w:p w14:paraId="2658DC8C" w14:textId="77777777" w:rsidR="005C2348" w:rsidRDefault="005C2348" w:rsidP="005C2348">
              <w:pPr>
                <w:pStyle w:val="Bibliografie"/>
                <w:ind w:left="720" w:hanging="720"/>
                <w:rPr>
                  <w:noProof/>
                  <w:lang w:val="en-GB"/>
                </w:rPr>
              </w:pPr>
              <w:r>
                <w:rPr>
                  <w:noProof/>
                  <w:lang w:val="en-GB"/>
                </w:rPr>
                <w:t xml:space="preserve">Council of Europe. (n.d.). </w:t>
              </w:r>
              <w:r>
                <w:rPr>
                  <w:i/>
                  <w:iCs/>
                  <w:noProof/>
                  <w:lang w:val="en-GB"/>
                </w:rPr>
                <w:t>The Assembly's achievements</w:t>
              </w:r>
              <w:r>
                <w:rPr>
                  <w:noProof/>
                  <w:lang w:val="en-GB"/>
                </w:rPr>
                <w:t>. Retrieved September 2015, 2015, from http://website-pace.net/: http://website-pace.net/web/apce/Achievements</w:t>
              </w:r>
            </w:p>
            <w:p w14:paraId="3A119E75" w14:textId="77777777" w:rsidR="005C2348" w:rsidRDefault="005C2348" w:rsidP="005C2348">
              <w:pPr>
                <w:pStyle w:val="Bibliografie"/>
                <w:ind w:left="720" w:hanging="720"/>
                <w:rPr>
                  <w:noProof/>
                  <w:lang w:val="en-US"/>
                </w:rPr>
              </w:pPr>
              <w:r w:rsidRPr="005C2348">
                <w:rPr>
                  <w:noProof/>
                  <w:lang w:val="en-US"/>
                </w:rPr>
                <w:lastRenderedPageBreak/>
                <w:t xml:space="preserve">Council of Europe. (n.d.). </w:t>
              </w:r>
              <w:r w:rsidRPr="005C2348">
                <w:rPr>
                  <w:i/>
                  <w:iCs/>
                  <w:noProof/>
                  <w:lang w:val="en-US"/>
                </w:rPr>
                <w:t>The democratic conscience of Greater Europe</w:t>
              </w:r>
              <w:r w:rsidRPr="005C2348">
                <w:rPr>
                  <w:noProof/>
                  <w:lang w:val="en-US"/>
                </w:rPr>
                <w:t>. Retrieved September 17, 2015, from website-pace.net: http://website-pace.net/en_GB/web/apce/in-brief</w:t>
              </w:r>
            </w:p>
            <w:p w14:paraId="50F8BFCD" w14:textId="77777777" w:rsidR="005C2348" w:rsidRDefault="005C2348" w:rsidP="005C2348">
              <w:pPr>
                <w:pStyle w:val="Bibliografie"/>
                <w:ind w:left="720" w:hanging="720"/>
                <w:rPr>
                  <w:noProof/>
                  <w:lang w:val="en-GB"/>
                </w:rPr>
              </w:pPr>
              <w:r>
                <w:rPr>
                  <w:noProof/>
                  <w:lang w:val="en-GB"/>
                </w:rPr>
                <w:t xml:space="preserve">Council of Europe. (n.d.). </w:t>
              </w:r>
              <w:r>
                <w:rPr>
                  <w:i/>
                  <w:iCs/>
                  <w:noProof/>
                  <w:lang w:val="en-GB"/>
                </w:rPr>
                <w:t>The life of an application</w:t>
              </w:r>
              <w:r>
                <w:rPr>
                  <w:noProof/>
                  <w:lang w:val="en-GB"/>
                </w:rPr>
                <w:t>. Retrieved September 11, 2015 , from echr.coe.int: http://www.echr.coe.int/Documents/Case_processing_ENG.pdf</w:t>
              </w:r>
            </w:p>
            <w:p w14:paraId="71E2F862" w14:textId="77777777" w:rsidR="005C2348" w:rsidRDefault="005C2348" w:rsidP="005C2348">
              <w:pPr>
                <w:pStyle w:val="Bibliografie"/>
                <w:ind w:left="720" w:hanging="720"/>
                <w:rPr>
                  <w:noProof/>
                  <w:lang w:val="en-GB"/>
                </w:rPr>
              </w:pPr>
              <w:r>
                <w:rPr>
                  <w:noProof/>
                  <w:lang w:val="en-GB"/>
                </w:rPr>
                <w:t xml:space="preserve">Council on Foreign Relations. (2015, April 23). </w:t>
              </w:r>
              <w:r>
                <w:rPr>
                  <w:i/>
                  <w:iCs/>
                  <w:noProof/>
                  <w:lang w:val="en-GB"/>
                </w:rPr>
                <w:t>Europe's Migration Crisis</w:t>
              </w:r>
              <w:r>
                <w:rPr>
                  <w:noProof/>
                  <w:lang w:val="en-GB"/>
                </w:rPr>
                <w:t>. Retrieved from http://www.cfr.org/: http://www.cfr.org/migration/europes-migration-crisis/p32874</w:t>
              </w:r>
            </w:p>
            <w:p w14:paraId="2B5FAA6F" w14:textId="77777777" w:rsidR="005C2348" w:rsidRDefault="005C2348" w:rsidP="005C2348">
              <w:pPr>
                <w:pStyle w:val="Bibliografie"/>
                <w:ind w:left="720" w:hanging="720"/>
                <w:rPr>
                  <w:noProof/>
                  <w:lang w:val="en-GB"/>
                </w:rPr>
              </w:pPr>
              <w:r>
                <w:rPr>
                  <w:noProof/>
                  <w:lang w:val="en-GB"/>
                </w:rPr>
                <w:t xml:space="preserve">Dutch Government. (2008, October 19). </w:t>
              </w:r>
              <w:r>
                <w:rPr>
                  <w:i/>
                  <w:iCs/>
                  <w:noProof/>
                  <w:lang w:val="en-GB"/>
                </w:rPr>
                <w:t>HumanRrights Commissioner to conduct assessment visit in the Netherlands</w:t>
              </w:r>
              <w:r>
                <w:rPr>
                  <w:noProof/>
                  <w:lang w:val="en-GB"/>
                </w:rPr>
                <w:t>. Retrieved March 23, 2015, from http://www.government.nl/: http://www.government.nl/news/2008/09/19/human-rights-commissioner-to-conduct-assessment-visit-in-the-netherlands.html</w:t>
              </w:r>
            </w:p>
            <w:p w14:paraId="101A2E48" w14:textId="77777777" w:rsidR="005C2348" w:rsidRDefault="005C2348" w:rsidP="005C2348">
              <w:pPr>
                <w:pStyle w:val="Bibliografie"/>
                <w:ind w:left="720" w:hanging="720"/>
                <w:rPr>
                  <w:noProof/>
                  <w:lang w:val="en-US"/>
                </w:rPr>
              </w:pPr>
              <w:r w:rsidRPr="005C2348">
                <w:rPr>
                  <w:noProof/>
                  <w:lang w:val="en-US"/>
                </w:rPr>
                <w:t xml:space="preserve">Dutch Government. (2015, July 19). </w:t>
              </w:r>
              <w:r w:rsidRPr="005C2348">
                <w:rPr>
                  <w:i/>
                  <w:iCs/>
                  <w:noProof/>
                  <w:lang w:val="en-US"/>
                </w:rPr>
                <w:t>Dutch 2000 Aliens Act</w:t>
              </w:r>
              <w:r w:rsidRPr="005C2348">
                <w:rPr>
                  <w:noProof/>
                  <w:lang w:val="en-US"/>
                </w:rPr>
                <w:t>. Retrieved July 31, 2015, from wetten.overheid.n: http://wetten.overheid.nl/BWBR0011823/Hoofdstuk2/Artikel6/geldigheidsdatum_19-07-2015</w:t>
              </w:r>
            </w:p>
            <w:p w14:paraId="576E3E58" w14:textId="77777777" w:rsidR="005C2348" w:rsidRDefault="005C2348" w:rsidP="005C2348">
              <w:pPr>
                <w:pStyle w:val="Bibliografie"/>
                <w:ind w:left="720" w:hanging="720"/>
                <w:rPr>
                  <w:noProof/>
                  <w:lang w:val="en-GB"/>
                </w:rPr>
              </w:pPr>
              <w:r>
                <w:rPr>
                  <w:noProof/>
                  <w:lang w:val="en-GB"/>
                </w:rPr>
                <w:t xml:space="preserve">Dutch government. (2015, February 21). </w:t>
              </w:r>
              <w:r>
                <w:rPr>
                  <w:i/>
                  <w:iCs/>
                  <w:noProof/>
                  <w:lang w:val="en-GB"/>
                </w:rPr>
                <w:t>Reglement regime grenslogies.</w:t>
              </w:r>
              <w:r>
                <w:rPr>
                  <w:noProof/>
                  <w:lang w:val="en-GB"/>
                </w:rPr>
                <w:t xml:space="preserve"> Retrieved April 22, 2015, from http://wetten.overheid.nl/: http://wetten.overheid.nl/BWBR0005848/geldigheidsdatum_21-02-2013</w:t>
              </w:r>
            </w:p>
            <w:p w14:paraId="3B5AAD08" w14:textId="77777777" w:rsidR="005C2348" w:rsidRDefault="005C2348" w:rsidP="005C2348">
              <w:pPr>
                <w:pStyle w:val="Bibliografie"/>
                <w:ind w:left="720" w:hanging="720"/>
                <w:rPr>
                  <w:noProof/>
                  <w:lang w:val="en-US"/>
                </w:rPr>
              </w:pPr>
              <w:r w:rsidRPr="005C2348">
                <w:rPr>
                  <w:noProof/>
                  <w:lang w:val="en-US"/>
                </w:rPr>
                <w:t xml:space="preserve">Dutch Government. (2015, July 19). </w:t>
              </w:r>
              <w:r w:rsidRPr="005C2348">
                <w:rPr>
                  <w:i/>
                  <w:iCs/>
                  <w:noProof/>
                  <w:lang w:val="en-US"/>
                </w:rPr>
                <w:t>Vreemdelingenwet 2000</w:t>
              </w:r>
              <w:r w:rsidRPr="005C2348">
                <w:rPr>
                  <w:noProof/>
                  <w:lang w:val="en-US"/>
                </w:rPr>
                <w:t>. Retrieved July 31, 2015, from http://wetten.overheid.nl/: http://wetten.overheid.nl/BWBR0011823/Hoofdstuk5/Artikel59/geldigheidsdatum_19-07-2015</w:t>
              </w:r>
            </w:p>
            <w:p w14:paraId="20ACD770" w14:textId="77777777" w:rsidR="005C2348" w:rsidRPr="005C2348" w:rsidRDefault="005C2348" w:rsidP="005C2348">
              <w:pPr>
                <w:pStyle w:val="Bibliografie"/>
                <w:ind w:left="720" w:hanging="720"/>
                <w:rPr>
                  <w:noProof/>
                  <w:lang w:val="en-US"/>
                </w:rPr>
              </w:pPr>
              <w:r>
                <w:rPr>
                  <w:noProof/>
                </w:rPr>
                <w:t xml:space="preserve">Dutch Government. (n.d.). </w:t>
              </w:r>
              <w:r>
                <w:rPr>
                  <w:i/>
                  <w:iCs/>
                  <w:noProof/>
                </w:rPr>
                <w:t>Homepage Nederlandse Grondwet</w:t>
              </w:r>
              <w:r>
                <w:rPr>
                  <w:noProof/>
                </w:rPr>
                <w:t xml:space="preserve">. </w:t>
              </w:r>
              <w:r w:rsidRPr="005C2348">
                <w:rPr>
                  <w:noProof/>
                  <w:lang w:val="en-US"/>
                </w:rPr>
                <w:t>Retrieved August 24, 2015, from denederlandsegrondwet.nl: http://www.denederlandsegrondwet.nl/9353000/1/j9vvihlf299q0sr/vih9dp4hyqv1</w:t>
              </w:r>
            </w:p>
            <w:p w14:paraId="21D19AC3" w14:textId="77777777" w:rsidR="005C2348" w:rsidRDefault="005C2348" w:rsidP="005C2348">
              <w:pPr>
                <w:pStyle w:val="Bibliografie"/>
                <w:ind w:left="720" w:hanging="720"/>
                <w:rPr>
                  <w:noProof/>
                  <w:lang w:val="en-GB"/>
                </w:rPr>
              </w:pPr>
              <w:r>
                <w:rPr>
                  <w:noProof/>
                  <w:lang w:val="en-GB"/>
                </w:rPr>
                <w:t xml:space="preserve">Dutch Government. (n.d.). </w:t>
              </w:r>
              <w:r>
                <w:rPr>
                  <w:i/>
                  <w:iCs/>
                  <w:noProof/>
                  <w:lang w:val="en-GB"/>
                </w:rPr>
                <w:t>Nederlandse Grondwet</w:t>
              </w:r>
              <w:r>
                <w:rPr>
                  <w:noProof/>
                  <w:lang w:val="en-GB"/>
                </w:rPr>
                <w:t>. Retrieved March 17, 2015, from http://www.denederlandsegrondwet.nl/: http://www.denederlandsegrondwet.nl/9353000/1/j9vvihlf299q0sr/vih9dp4hyqv1</w:t>
              </w:r>
            </w:p>
            <w:p w14:paraId="012AF1BA" w14:textId="77777777" w:rsidR="005C2348" w:rsidRDefault="005C2348" w:rsidP="005C2348">
              <w:pPr>
                <w:pStyle w:val="Bibliografie"/>
                <w:ind w:left="720" w:hanging="720"/>
                <w:rPr>
                  <w:noProof/>
                  <w:lang w:val="en-GB"/>
                </w:rPr>
              </w:pPr>
              <w:r>
                <w:rPr>
                  <w:noProof/>
                  <w:lang w:val="en-GB"/>
                </w:rPr>
                <w:t xml:space="preserve">Dutch government. </w:t>
              </w:r>
              <w:r w:rsidRPr="005C2348">
                <w:rPr>
                  <w:noProof/>
                </w:rPr>
                <w:t xml:space="preserve">(n.d.). </w:t>
              </w:r>
              <w:r w:rsidRPr="005C2348">
                <w:rPr>
                  <w:i/>
                  <w:iCs/>
                  <w:noProof/>
                </w:rPr>
                <w:t>Wat zijn Schengenlanden?</w:t>
              </w:r>
              <w:r w:rsidRPr="005C2348">
                <w:rPr>
                  <w:noProof/>
                </w:rPr>
                <w:t xml:space="preserve"> </w:t>
              </w:r>
              <w:r>
                <w:rPr>
                  <w:noProof/>
                  <w:lang w:val="en-GB"/>
                </w:rPr>
                <w:t>Retrieved September 17, 2015, from rijksoverheid.nl: https://www.rijksoverheid.nl/onderwerpen/europese-unie/vraag-en-antwoord/wat-zijn-schengenlanden</w:t>
              </w:r>
            </w:p>
            <w:p w14:paraId="6788199A" w14:textId="77777777" w:rsidR="005C2348" w:rsidRPr="005C2348" w:rsidRDefault="005C2348" w:rsidP="005C2348">
              <w:pPr>
                <w:pStyle w:val="Bibliografie"/>
                <w:ind w:left="720" w:hanging="720"/>
                <w:rPr>
                  <w:noProof/>
                </w:rPr>
              </w:pPr>
              <w:r w:rsidRPr="005C2348">
                <w:rPr>
                  <w:noProof/>
                  <w:lang w:val="en-US"/>
                </w:rPr>
                <w:t xml:space="preserve">Dutch Refugee Council. (2011, July). </w:t>
              </w:r>
              <w:r w:rsidRPr="005C2348">
                <w:rPr>
                  <w:i/>
                  <w:iCs/>
                  <w:noProof/>
                  <w:lang w:val="en-US"/>
                </w:rPr>
                <w:t>Asielbarometer.</w:t>
              </w:r>
              <w:r w:rsidRPr="005C2348">
                <w:rPr>
                  <w:noProof/>
                  <w:lang w:val="en-US"/>
                </w:rPr>
                <w:t xml:space="preserve"> </w:t>
              </w:r>
              <w:r>
                <w:rPr>
                  <w:noProof/>
                </w:rPr>
                <w:t>Retrieved April 21, 2015, from vluchtelingenwerk.nl: http://www.vluchtelingenwerk.nl/sites/public/Vluchtelingenwerk/migrate/pdf-bibliotheek/Asielbarometer.pdf</w:t>
              </w:r>
            </w:p>
            <w:p w14:paraId="38AB0B2A" w14:textId="77777777" w:rsidR="005C2348" w:rsidRDefault="005C2348" w:rsidP="005C2348">
              <w:pPr>
                <w:pStyle w:val="Bibliografie"/>
                <w:ind w:left="720" w:hanging="720"/>
                <w:rPr>
                  <w:noProof/>
                  <w:lang w:val="en-GB"/>
                </w:rPr>
              </w:pPr>
              <w:r>
                <w:rPr>
                  <w:noProof/>
                  <w:lang w:val="en-GB"/>
                </w:rPr>
                <w:t xml:space="preserve">European Commission. (2013, June 25). </w:t>
              </w:r>
              <w:r>
                <w:rPr>
                  <w:i/>
                  <w:iCs/>
                  <w:noProof/>
                  <w:lang w:val="en-GB"/>
                </w:rPr>
                <w:t>EU Charter of Fundamental Rights.</w:t>
              </w:r>
              <w:r>
                <w:rPr>
                  <w:noProof/>
                  <w:lang w:val="en-GB"/>
                </w:rPr>
                <w:t xml:space="preserve"> Retrieved March 13, 2015, from http://ec.europa.eu/: http://ec.europa.eu/justice/fundamental-rights/charter/index_en.htm</w:t>
              </w:r>
            </w:p>
            <w:p w14:paraId="14D8169D" w14:textId="77777777" w:rsidR="005C2348" w:rsidRDefault="005C2348" w:rsidP="005C2348">
              <w:pPr>
                <w:pStyle w:val="Bibliografie"/>
                <w:ind w:left="720" w:hanging="720"/>
                <w:rPr>
                  <w:noProof/>
                  <w:lang w:val="en-GB"/>
                </w:rPr>
              </w:pPr>
              <w:r>
                <w:rPr>
                  <w:noProof/>
                  <w:lang w:val="en-GB"/>
                </w:rPr>
                <w:t xml:space="preserve">European Communities. (2000, December 8). </w:t>
              </w:r>
              <w:r>
                <w:rPr>
                  <w:i/>
                  <w:iCs/>
                  <w:noProof/>
                  <w:lang w:val="en-GB"/>
                </w:rPr>
                <w:t>CHARTER OF FUNDAMENTAL RIGHTSOF THE EUROPEAN UNION.</w:t>
              </w:r>
              <w:r>
                <w:rPr>
                  <w:noProof/>
                  <w:lang w:val="en-GB"/>
                </w:rPr>
                <w:t xml:space="preserve"> Retrieved March 13, 2015, from http://www.europarl.europa.eu/: http://www.europarl.europa.eu/charter/pdf/text_en.pdf</w:t>
              </w:r>
            </w:p>
            <w:p w14:paraId="40E83C08" w14:textId="77777777" w:rsidR="005C2348" w:rsidRDefault="005C2348" w:rsidP="005C2348">
              <w:pPr>
                <w:pStyle w:val="Bibliografie"/>
                <w:ind w:left="720" w:hanging="720"/>
                <w:rPr>
                  <w:noProof/>
                  <w:lang w:val="en-GB"/>
                </w:rPr>
              </w:pPr>
              <w:r>
                <w:rPr>
                  <w:noProof/>
                  <w:lang w:val="en-GB"/>
                </w:rPr>
                <w:lastRenderedPageBreak/>
                <w:t xml:space="preserve">European Council. (2014). </w:t>
              </w:r>
              <w:r>
                <w:rPr>
                  <w:i/>
                  <w:iCs/>
                  <w:noProof/>
                  <w:lang w:val="en-GB"/>
                </w:rPr>
                <w:t>Setting the EU's political agenda.</w:t>
              </w:r>
              <w:r>
                <w:rPr>
                  <w:noProof/>
                  <w:lang w:val="en-GB"/>
                </w:rPr>
                <w:t xml:space="preserve"> Retrieved August 27, 2015, from http://www.consilium.europa.eu/en/european-council/role-setting-eu-political-agenda/</w:t>
              </w:r>
            </w:p>
            <w:p w14:paraId="2853E52F" w14:textId="77777777" w:rsidR="005C2348" w:rsidRDefault="005C2348" w:rsidP="005C2348">
              <w:pPr>
                <w:pStyle w:val="Bibliografie"/>
                <w:ind w:left="720" w:hanging="720"/>
                <w:rPr>
                  <w:noProof/>
                  <w:lang w:val="en-GB"/>
                </w:rPr>
              </w:pPr>
              <w:r>
                <w:rPr>
                  <w:noProof/>
                  <w:lang w:val="en-GB"/>
                </w:rPr>
                <w:t xml:space="preserve">European Council of Refugees. (2013, November 26). </w:t>
              </w:r>
              <w:r>
                <w:rPr>
                  <w:i/>
                  <w:iCs/>
                  <w:noProof/>
                  <w:lang w:val="en-GB"/>
                </w:rPr>
                <w:t>National Country Report The Netherlands</w:t>
              </w:r>
              <w:r>
                <w:rPr>
                  <w:noProof/>
                  <w:lang w:val="en-GB"/>
                </w:rPr>
                <w:t>. Retrieved September 17, 2015, from asylumineurope.org: http://www.asylumineurope.org/sites/default/files/report-download/netherlands_aida_report_-_first_update.pdf</w:t>
              </w:r>
            </w:p>
            <w:p w14:paraId="358C1397" w14:textId="77777777" w:rsidR="005C2348" w:rsidRDefault="005C2348" w:rsidP="005C2348">
              <w:pPr>
                <w:pStyle w:val="Bibliografie"/>
                <w:ind w:left="720" w:hanging="720"/>
                <w:rPr>
                  <w:noProof/>
                  <w:lang w:val="en-US"/>
                </w:rPr>
              </w:pPr>
              <w:r w:rsidRPr="005C2348">
                <w:rPr>
                  <w:noProof/>
                  <w:lang w:val="en-US"/>
                </w:rPr>
                <w:t xml:space="preserve">European Court of Human Rights. (2014). </w:t>
              </w:r>
              <w:r w:rsidRPr="005C2348">
                <w:rPr>
                  <w:i/>
                  <w:iCs/>
                  <w:noProof/>
                  <w:lang w:val="en-US"/>
                </w:rPr>
                <w:t>THE EUROPEAN COURT OF HUMAN RIGHTSQUESTIONS &amp; ANSWERS FOR LAWYERS.</w:t>
              </w:r>
              <w:r w:rsidRPr="005C2348">
                <w:rPr>
                  <w:noProof/>
                  <w:lang w:val="en-US"/>
                </w:rPr>
                <w:t xml:space="preserve"> Retrieved September 13, 2015, from echr.coe.int: http://www.echr.coe.int/Documents/Guide_ECHR_lawyers_ENG.pdf</w:t>
              </w:r>
            </w:p>
            <w:p w14:paraId="59D867B0" w14:textId="77777777" w:rsidR="005C2348" w:rsidRDefault="005C2348" w:rsidP="005C2348">
              <w:pPr>
                <w:pStyle w:val="Bibliografie"/>
                <w:ind w:left="720" w:hanging="720"/>
                <w:rPr>
                  <w:noProof/>
                  <w:lang w:val="en-GB"/>
                </w:rPr>
              </w:pPr>
              <w:r>
                <w:rPr>
                  <w:noProof/>
                  <w:lang w:val="en-GB"/>
                </w:rPr>
                <w:t xml:space="preserve">European Court of Human Rights. (2015, January). </w:t>
              </w:r>
              <w:r>
                <w:rPr>
                  <w:i/>
                  <w:iCs/>
                  <w:noProof/>
                  <w:lang w:val="en-GB"/>
                </w:rPr>
                <w:t>Analysis of statistics 2014.</w:t>
              </w:r>
              <w:r>
                <w:rPr>
                  <w:noProof/>
                  <w:lang w:val="en-GB"/>
                </w:rPr>
                <w:t xml:space="preserve"> Retrieved August 24, 2015, from echr.coe.int: http://www.echr.coe.int/Documents/Stats_analysis_2014_ENG.pdf</w:t>
              </w:r>
            </w:p>
            <w:p w14:paraId="5E0EB0FD" w14:textId="77777777" w:rsidR="005C2348" w:rsidRDefault="005C2348" w:rsidP="005C2348">
              <w:pPr>
                <w:pStyle w:val="Bibliografie"/>
                <w:ind w:left="720" w:hanging="720"/>
                <w:rPr>
                  <w:noProof/>
                  <w:lang w:val="en-GB"/>
                </w:rPr>
              </w:pPr>
              <w:r>
                <w:rPr>
                  <w:noProof/>
                  <w:lang w:val="en-GB"/>
                </w:rPr>
                <w:t xml:space="preserve">European Court of Human Rights. (2015, February). </w:t>
              </w:r>
              <w:r>
                <w:rPr>
                  <w:i/>
                  <w:iCs/>
                  <w:noProof/>
                  <w:lang w:val="en-GB"/>
                </w:rPr>
                <w:t>the European Court of Human Rights in Facts and Figures 2014.</w:t>
              </w:r>
              <w:r>
                <w:rPr>
                  <w:noProof/>
                  <w:lang w:val="en-GB"/>
                </w:rPr>
                <w:t xml:space="preserve"> Retrieved August 24, 2015, from echr.coe.int: http://www.echr.coe.int/Documents/Facts_Figures_2014_ENG.pdf</w:t>
              </w:r>
            </w:p>
            <w:p w14:paraId="74A8C2E2" w14:textId="77777777" w:rsidR="005C2348" w:rsidRDefault="005C2348" w:rsidP="005C2348">
              <w:pPr>
                <w:pStyle w:val="Bibliografie"/>
                <w:ind w:left="720" w:hanging="720"/>
                <w:rPr>
                  <w:noProof/>
                  <w:lang w:val="en-US"/>
                </w:rPr>
              </w:pPr>
              <w:r w:rsidRPr="005C2348">
                <w:rPr>
                  <w:noProof/>
                  <w:lang w:val="en-US"/>
                </w:rPr>
                <w:t xml:space="preserve">European Court of Human Rights. (2015, July). </w:t>
              </w:r>
              <w:r w:rsidRPr="005C2348">
                <w:rPr>
                  <w:i/>
                  <w:iCs/>
                  <w:noProof/>
                  <w:lang w:val="en-US"/>
                </w:rPr>
                <w:t>The Netherlands.</w:t>
              </w:r>
              <w:r w:rsidRPr="005C2348">
                <w:rPr>
                  <w:noProof/>
                  <w:lang w:val="en-US"/>
                </w:rPr>
                <w:t xml:space="preserve"> Retrieved September 15, 2015, from echr.coe.int: http://www.echr.coe.int/Documents/CP_Netherlands_ENG.pdf</w:t>
              </w:r>
            </w:p>
            <w:p w14:paraId="0949444D" w14:textId="77777777" w:rsidR="005C2348" w:rsidRDefault="005C2348" w:rsidP="005C2348">
              <w:pPr>
                <w:pStyle w:val="Bibliografie"/>
                <w:ind w:left="720" w:hanging="720"/>
                <w:rPr>
                  <w:noProof/>
                  <w:lang w:val="en-GB"/>
                </w:rPr>
              </w:pPr>
              <w:r>
                <w:rPr>
                  <w:noProof/>
                  <w:lang w:val="en-GB"/>
                </w:rPr>
                <w:t xml:space="preserve">European Union. (2006, March 15). </w:t>
              </w:r>
              <w:r>
                <w:rPr>
                  <w:i/>
                  <w:iCs/>
                  <w:noProof/>
                  <w:lang w:val="en-GB"/>
                </w:rPr>
                <w:t>REGULATION (EC) No 562/2006 OF THE EUROPEAN PARLIAMENT AND OF THE COUNCIL.</w:t>
              </w:r>
              <w:r>
                <w:rPr>
                  <w:noProof/>
                  <w:lang w:val="en-GB"/>
                </w:rPr>
                <w:t xml:space="preserve"> Retrieved March 31, 2015, from http://eur-lex.europa.eu/: http://eur-lex.europa.eu/legal-content/EN/TXT/?uri=CELEX:32006R0562</w:t>
              </w:r>
            </w:p>
            <w:p w14:paraId="5ACDFC89" w14:textId="77777777" w:rsidR="005C2348" w:rsidRDefault="005C2348" w:rsidP="005C2348">
              <w:pPr>
                <w:pStyle w:val="Bibliografie"/>
                <w:ind w:left="720" w:hanging="720"/>
                <w:rPr>
                  <w:noProof/>
                  <w:lang w:val="en-US"/>
                </w:rPr>
              </w:pPr>
              <w:r w:rsidRPr="005C2348">
                <w:rPr>
                  <w:noProof/>
                  <w:lang w:val="en-US"/>
                </w:rPr>
                <w:t xml:space="preserve">European Union. (2006, April 4). </w:t>
              </w:r>
              <w:r w:rsidRPr="005C2348">
                <w:rPr>
                  <w:i/>
                  <w:iCs/>
                  <w:noProof/>
                  <w:lang w:val="en-US"/>
                </w:rPr>
                <w:t>REGULATION (EC) No 562/2006 OF THE EUROPEAN PARLIAMENT AND OF THE COUNCIL.</w:t>
              </w:r>
              <w:r w:rsidRPr="005C2348">
                <w:rPr>
                  <w:noProof/>
                  <w:lang w:val="en-US"/>
                </w:rPr>
                <w:t xml:space="preserve"> Retrieved April 24, 2015, from http://europa.eu/: http://eur-lex.europa.eu/legal-content/EN/TXT/PDF/?uri=CELEX:32006R0562&amp;from=EN</w:t>
              </w:r>
            </w:p>
            <w:p w14:paraId="2B5E074F" w14:textId="77777777" w:rsidR="005C2348" w:rsidRDefault="005C2348" w:rsidP="005C2348">
              <w:pPr>
                <w:pStyle w:val="Bibliografie"/>
                <w:ind w:left="720" w:hanging="720"/>
                <w:rPr>
                  <w:noProof/>
                  <w:lang w:val="en-GB"/>
                </w:rPr>
              </w:pPr>
              <w:r>
                <w:rPr>
                  <w:noProof/>
                  <w:lang w:val="en-GB"/>
                </w:rPr>
                <w:t xml:space="preserve">European Union. (2008, December 16). </w:t>
              </w:r>
              <w:r>
                <w:rPr>
                  <w:i/>
                  <w:iCs/>
                  <w:noProof/>
                  <w:lang w:val="en-GB"/>
                </w:rPr>
                <w:t>Common standards and procedures for returning illegal immigrants.</w:t>
              </w:r>
              <w:r>
                <w:rPr>
                  <w:noProof/>
                  <w:lang w:val="en-GB"/>
                </w:rPr>
                <w:t xml:space="preserve"> Retrieved April 21, 2015, from http://europa.eu/: http://eur-lex.europa.eu/legal-content/NL/TXT/HTML/?uri=CELEX:32008L0115&amp;from=EN</w:t>
              </w:r>
            </w:p>
            <w:p w14:paraId="514B3EFC" w14:textId="77777777" w:rsidR="005C2348" w:rsidRDefault="005C2348" w:rsidP="005C2348">
              <w:pPr>
                <w:pStyle w:val="Bibliografie"/>
                <w:ind w:left="720" w:hanging="720"/>
                <w:rPr>
                  <w:noProof/>
                  <w:lang w:val="en-GB"/>
                </w:rPr>
              </w:pPr>
              <w:r>
                <w:rPr>
                  <w:noProof/>
                  <w:lang w:val="en-GB"/>
                </w:rPr>
                <w:t xml:space="preserve">European Union. (2008, December 24). </w:t>
              </w:r>
              <w:r>
                <w:rPr>
                  <w:i/>
                  <w:iCs/>
                  <w:noProof/>
                  <w:lang w:val="en-GB"/>
                </w:rPr>
                <w:t>DIRECTIVE 2008/115/EC OF THE EUROPEAN PARLIAMENT AND OF THE COUNCIL</w:t>
              </w:r>
              <w:r>
                <w:rPr>
                  <w:noProof/>
                  <w:lang w:val="en-GB"/>
                </w:rPr>
                <w:t>. Retrieved March 28, 2015, from http://www.detention-in-europe.org/: http://www.detention-in-europe.org/images/stories/return%20directive.pdf</w:t>
              </w:r>
            </w:p>
            <w:p w14:paraId="4EBC28DB" w14:textId="77777777" w:rsidR="005C2348" w:rsidRDefault="005C2348" w:rsidP="005C2348">
              <w:pPr>
                <w:pStyle w:val="Bibliografie"/>
                <w:ind w:left="720" w:hanging="720"/>
                <w:rPr>
                  <w:noProof/>
                  <w:lang w:val="en-GB"/>
                </w:rPr>
              </w:pPr>
              <w:r>
                <w:rPr>
                  <w:noProof/>
                  <w:lang w:val="en-GB"/>
                </w:rPr>
                <w:t xml:space="preserve">European Union. (2008, December 24). </w:t>
              </w:r>
              <w:r>
                <w:rPr>
                  <w:i/>
                  <w:iCs/>
                  <w:noProof/>
                  <w:lang w:val="en-GB"/>
                </w:rPr>
                <w:t>DIRECTIVE 2008/115/EC OF THE EUROPEAN PARLIAMENT AND OF THE COUNCIL.</w:t>
              </w:r>
              <w:r>
                <w:rPr>
                  <w:noProof/>
                  <w:lang w:val="en-GB"/>
                </w:rPr>
                <w:t xml:space="preserve"> Retrieved September 17, 2015, from http://eur-lex.europa.eu/: http://eur-lex.europa.eu/legal-content/EN/TXT/PDF/?uri=CELEX:32008L0115&amp;from=EN</w:t>
              </w:r>
            </w:p>
            <w:p w14:paraId="23783533" w14:textId="77777777" w:rsidR="005C2348" w:rsidRDefault="005C2348" w:rsidP="005C2348">
              <w:pPr>
                <w:pStyle w:val="Bibliografie"/>
                <w:ind w:left="720" w:hanging="720"/>
                <w:rPr>
                  <w:noProof/>
                  <w:lang w:val="en-GB"/>
                </w:rPr>
              </w:pPr>
              <w:r>
                <w:rPr>
                  <w:noProof/>
                  <w:lang w:val="en-GB"/>
                </w:rPr>
                <w:t xml:space="preserve">European Union. (2009, August 3). </w:t>
              </w:r>
              <w:r>
                <w:rPr>
                  <w:i/>
                  <w:iCs/>
                  <w:noProof/>
                  <w:lang w:val="en-GB"/>
                </w:rPr>
                <w:t>The Schengen area and cooperation.</w:t>
              </w:r>
              <w:r>
                <w:rPr>
                  <w:noProof/>
                  <w:lang w:val="en-GB"/>
                </w:rPr>
                <w:t xml:space="preserve"> Retrieved April 23, 2015, from http://europa.eu/: http://europa.eu/legislation_summaries/justice_freedom_security/free_movement_of_persons_asylum_immigration/l33020_en.htm</w:t>
              </w:r>
            </w:p>
            <w:p w14:paraId="559D9E9F" w14:textId="77777777" w:rsidR="005C2348" w:rsidRDefault="005C2348" w:rsidP="005C2348">
              <w:pPr>
                <w:pStyle w:val="Bibliografie"/>
                <w:ind w:left="720" w:hanging="720"/>
                <w:rPr>
                  <w:noProof/>
                  <w:lang w:val="en-GB"/>
                </w:rPr>
              </w:pPr>
              <w:r>
                <w:rPr>
                  <w:noProof/>
                  <w:lang w:val="en-GB"/>
                </w:rPr>
                <w:t xml:space="preserve">European Union. (2010, October 15). </w:t>
              </w:r>
              <w:r>
                <w:rPr>
                  <w:i/>
                  <w:iCs/>
                  <w:noProof/>
                  <w:lang w:val="en-GB"/>
                </w:rPr>
                <w:t>Treaty of Maastricht on European Union</w:t>
              </w:r>
              <w:r>
                <w:rPr>
                  <w:noProof/>
                  <w:lang w:val="en-GB"/>
                </w:rPr>
                <w:t>. Retrieved March 12, 2015, from http://europa.eu/: http://europa.eu/legislation_summaries/institutional_affairs/treaties/treaties_maastricht_en.htm</w:t>
              </w:r>
            </w:p>
            <w:p w14:paraId="1ADB2357" w14:textId="77777777" w:rsidR="005C2348" w:rsidRDefault="005C2348" w:rsidP="005C2348">
              <w:pPr>
                <w:pStyle w:val="Bibliografie"/>
                <w:ind w:left="720" w:hanging="720"/>
                <w:rPr>
                  <w:noProof/>
                  <w:lang w:val="en-GB"/>
                </w:rPr>
              </w:pPr>
              <w:r>
                <w:rPr>
                  <w:noProof/>
                  <w:lang w:val="en-GB"/>
                </w:rPr>
                <w:t xml:space="preserve">European Union. (2010, October 15). </w:t>
              </w:r>
              <w:r>
                <w:rPr>
                  <w:i/>
                  <w:iCs/>
                  <w:noProof/>
                  <w:lang w:val="en-GB"/>
                </w:rPr>
                <w:t>Treaty of Maastricht on European Union.</w:t>
              </w:r>
              <w:r>
                <w:rPr>
                  <w:noProof/>
                  <w:lang w:val="en-GB"/>
                </w:rPr>
                <w:t xml:space="preserve"> Retrieved March 13, 2015, from http://europa.eu/: </w:t>
              </w:r>
              <w:r>
                <w:rPr>
                  <w:noProof/>
                  <w:lang w:val="en-GB"/>
                </w:rPr>
                <w:lastRenderedPageBreak/>
                <w:t>http://europa.eu/legislation_summaries/institutional_affairs/treaties/treaties_maastricht_en.htm</w:t>
              </w:r>
            </w:p>
            <w:p w14:paraId="63E77175" w14:textId="77777777" w:rsidR="005C2348" w:rsidRDefault="005C2348" w:rsidP="005C2348">
              <w:pPr>
                <w:pStyle w:val="Bibliografie"/>
                <w:ind w:left="720" w:hanging="720"/>
                <w:rPr>
                  <w:noProof/>
                  <w:lang w:val="en-US"/>
                </w:rPr>
              </w:pPr>
              <w:r w:rsidRPr="005C2348">
                <w:rPr>
                  <w:noProof/>
                  <w:lang w:val="en-US"/>
                </w:rPr>
                <w:t xml:space="preserve">European Union. (2015, May 21). </w:t>
              </w:r>
              <w:r w:rsidRPr="005C2348">
                <w:rPr>
                  <w:i/>
                  <w:iCs/>
                  <w:noProof/>
                  <w:lang w:val="en-US"/>
                </w:rPr>
                <w:t>Asylum Statistics.</w:t>
              </w:r>
              <w:r w:rsidRPr="005C2348">
                <w:rPr>
                  <w:noProof/>
                  <w:lang w:val="en-US"/>
                </w:rPr>
                <w:t xml:space="preserve"> Retrieved August 28, 2015, from ec.europa.eu: http://ec.europa.eu/eurostat/statistics-explained/index.php/Asylum_statistics</w:t>
              </w:r>
            </w:p>
            <w:p w14:paraId="40F87FD4" w14:textId="77777777" w:rsidR="005C2348" w:rsidRDefault="005C2348" w:rsidP="005C2348">
              <w:pPr>
                <w:pStyle w:val="Bibliografie"/>
                <w:ind w:left="720" w:hanging="720"/>
                <w:rPr>
                  <w:noProof/>
                  <w:lang w:val="en-GB"/>
                </w:rPr>
              </w:pPr>
              <w:r>
                <w:rPr>
                  <w:noProof/>
                  <w:lang w:val="en-GB"/>
                </w:rPr>
                <w:t xml:space="preserve">European Union. (2015, November 26). </w:t>
              </w:r>
              <w:r>
                <w:rPr>
                  <w:i/>
                  <w:iCs/>
                  <w:noProof/>
                  <w:lang w:val="en-GB"/>
                </w:rPr>
                <w:t>Consolidated version of the Treaty on European Union.</w:t>
              </w:r>
              <w:r>
                <w:rPr>
                  <w:noProof/>
                  <w:lang w:val="en-GB"/>
                </w:rPr>
                <w:t xml:space="preserve"> Retrieved March 13, 2015, from http://eur-lex.europa.eu/: http://eur-lex.europa.eu/legal-content/EN/TXT/HTML/?uri=CELEX:12012M/TXT&amp;from=EN</w:t>
              </w:r>
            </w:p>
            <w:p w14:paraId="184CB831" w14:textId="77777777" w:rsidR="005C2348" w:rsidRDefault="005C2348" w:rsidP="005C2348">
              <w:pPr>
                <w:pStyle w:val="Bibliografie"/>
                <w:ind w:left="720" w:hanging="720"/>
                <w:rPr>
                  <w:noProof/>
                  <w:lang w:val="en-GB"/>
                </w:rPr>
              </w:pPr>
              <w:r>
                <w:rPr>
                  <w:noProof/>
                  <w:lang w:val="en-GB"/>
                </w:rPr>
                <w:t xml:space="preserve">European Union. (n.d.). </w:t>
              </w:r>
              <w:r>
                <w:rPr>
                  <w:i/>
                  <w:iCs/>
                  <w:noProof/>
                  <w:lang w:val="en-GB"/>
                </w:rPr>
                <w:t>Human rights</w:t>
              </w:r>
              <w:r>
                <w:rPr>
                  <w:noProof/>
                  <w:lang w:val="en-GB"/>
                </w:rPr>
                <w:t>. Retrieved March 12, 2015, from http://eur-lex.europa.eu/: http://europa.eu/legislation_summaries/human_rights/index_en.htm</w:t>
              </w:r>
            </w:p>
            <w:p w14:paraId="5242F0EA" w14:textId="77777777" w:rsidR="005C2348" w:rsidRPr="005C2348" w:rsidRDefault="005C2348" w:rsidP="005C2348">
              <w:pPr>
                <w:pStyle w:val="Bibliografie"/>
                <w:ind w:left="720" w:hanging="720"/>
                <w:rPr>
                  <w:noProof/>
                  <w:lang w:val="fr-FR"/>
                </w:rPr>
              </w:pPr>
              <w:r>
                <w:rPr>
                  <w:noProof/>
                  <w:lang w:val="en-GB"/>
                </w:rPr>
                <w:t xml:space="preserve">Gilbert, N. (2008). </w:t>
              </w:r>
              <w:r>
                <w:rPr>
                  <w:i/>
                  <w:iCs/>
                  <w:noProof/>
                  <w:lang w:val="en-GB"/>
                </w:rPr>
                <w:t>Researching Social Life.</w:t>
              </w:r>
              <w:r>
                <w:rPr>
                  <w:noProof/>
                  <w:lang w:val="en-GB"/>
                </w:rPr>
                <w:t xml:space="preserve"> </w:t>
              </w:r>
              <w:r w:rsidRPr="005C2348">
                <w:rPr>
                  <w:noProof/>
                  <w:lang w:val="fr-FR"/>
                </w:rPr>
                <w:t>London: SAGE Publications Ltd.</w:t>
              </w:r>
            </w:p>
            <w:p w14:paraId="6D2114ED" w14:textId="77777777" w:rsidR="005C2348" w:rsidRDefault="005C2348" w:rsidP="005C2348">
              <w:pPr>
                <w:pStyle w:val="Bibliografie"/>
                <w:ind w:left="720" w:hanging="720"/>
                <w:rPr>
                  <w:noProof/>
                  <w:lang w:val="en-GB"/>
                </w:rPr>
              </w:pPr>
              <w:r w:rsidRPr="005C2348">
                <w:rPr>
                  <w:noProof/>
                  <w:lang w:val="fr-FR"/>
                </w:rPr>
                <w:t xml:space="preserve">Immigration Naturalisation Service. </w:t>
              </w:r>
              <w:r>
                <w:rPr>
                  <w:noProof/>
                  <w:lang w:val="en-GB"/>
                </w:rPr>
                <w:t xml:space="preserve">(2005, April 5). </w:t>
              </w:r>
              <w:r>
                <w:rPr>
                  <w:i/>
                  <w:iCs/>
                  <w:noProof/>
                  <w:lang w:val="en-GB"/>
                </w:rPr>
                <w:t>IND werkinstructie nr. 2005/10 (IMO Asiel).</w:t>
              </w:r>
              <w:r>
                <w:rPr>
                  <w:noProof/>
                  <w:lang w:val="en-GB"/>
                </w:rPr>
                <w:t xml:space="preserve"> Retrieved August 27, 2015, from ind.nl: https://ind.nl/Documents/WI%202005-10o.pdf</w:t>
              </w:r>
            </w:p>
            <w:p w14:paraId="292CB2B9" w14:textId="77777777" w:rsidR="005C2348" w:rsidRDefault="005C2348" w:rsidP="005C2348">
              <w:pPr>
                <w:pStyle w:val="Bibliografie"/>
                <w:ind w:left="720" w:hanging="720"/>
                <w:rPr>
                  <w:noProof/>
                  <w:lang w:val="en-GB"/>
                </w:rPr>
              </w:pPr>
              <w:r w:rsidRPr="005C2348">
                <w:rPr>
                  <w:noProof/>
                  <w:lang w:val="fr-FR"/>
                </w:rPr>
                <w:t xml:space="preserve">Immigration Naturalisation Service. (n.d.). </w:t>
              </w:r>
              <w:r w:rsidRPr="005C2348">
                <w:rPr>
                  <w:i/>
                  <w:iCs/>
                  <w:noProof/>
                  <w:lang w:val="fr-FR"/>
                </w:rPr>
                <w:t>Wat is asiel?</w:t>
              </w:r>
              <w:r w:rsidRPr="005C2348">
                <w:rPr>
                  <w:noProof/>
                  <w:lang w:val="fr-FR"/>
                </w:rPr>
                <w:t xml:space="preserve"> </w:t>
              </w:r>
              <w:r>
                <w:rPr>
                  <w:noProof/>
                  <w:lang w:val="en-GB"/>
                </w:rPr>
                <w:t>Retrieved March 12, 2015, from https://ind.nl: https://ind.nl/organisatie/informatie-jongeren/wat-is-asiel</w:t>
              </w:r>
            </w:p>
            <w:p w14:paraId="32D128F7" w14:textId="77777777" w:rsidR="005C2348" w:rsidRDefault="005C2348" w:rsidP="005C2348">
              <w:pPr>
                <w:pStyle w:val="Bibliografie"/>
                <w:ind w:left="720" w:hanging="720"/>
                <w:rPr>
                  <w:noProof/>
                  <w:lang w:val="en-US"/>
                </w:rPr>
              </w:pPr>
              <w:r w:rsidRPr="005C2348">
                <w:rPr>
                  <w:noProof/>
                  <w:lang w:val="fr-FR"/>
                </w:rPr>
                <w:t xml:space="preserve">Immigration Naturalisation Service. (n.d.). </w:t>
              </w:r>
              <w:r w:rsidRPr="005C2348">
                <w:rPr>
                  <w:i/>
                  <w:iCs/>
                  <w:noProof/>
                  <w:lang w:val="fr-FR"/>
                </w:rPr>
                <w:t>Wat is asiel?</w:t>
              </w:r>
              <w:r w:rsidRPr="005C2348">
                <w:rPr>
                  <w:noProof/>
                  <w:lang w:val="fr-FR"/>
                </w:rPr>
                <w:t xml:space="preserve"> </w:t>
              </w:r>
              <w:r w:rsidRPr="005C2348">
                <w:rPr>
                  <w:noProof/>
                  <w:lang w:val="en-US"/>
                </w:rPr>
                <w:t>Retrieved September 14, 2015, from ind.nl: https://ind.nl/organisatie/informatie-jongeren/wat-is-asiel</w:t>
              </w:r>
            </w:p>
            <w:p w14:paraId="1D1D69B1" w14:textId="77777777" w:rsidR="005C2348" w:rsidRDefault="005C2348" w:rsidP="005C2348">
              <w:pPr>
                <w:pStyle w:val="Bibliografie"/>
                <w:ind w:left="720" w:hanging="720"/>
                <w:rPr>
                  <w:noProof/>
                  <w:lang w:val="en-US"/>
                </w:rPr>
              </w:pPr>
              <w:r w:rsidRPr="005C2348">
                <w:rPr>
                  <w:noProof/>
                  <w:lang w:val="en-US"/>
                </w:rPr>
                <w:t xml:space="preserve">Jesuit Refugee Service Europe. (2011, April 29). </w:t>
              </w:r>
              <w:r w:rsidRPr="005C2348">
                <w:rPr>
                  <w:i/>
                  <w:iCs/>
                  <w:noProof/>
                  <w:lang w:val="en-US"/>
                </w:rPr>
                <w:t>Principle of proportionality.</w:t>
              </w:r>
              <w:r w:rsidRPr="005C2348">
                <w:rPr>
                  <w:noProof/>
                  <w:lang w:val="en-US"/>
                </w:rPr>
                <w:t xml:space="preserve"> Retrieved August 27, 2015, from detention-in-europe.org: http://www.detention-in-europe.org/index.php/index.php?option=com_content&amp;view=article&amp;id=174&amp;Itemid=216</w:t>
              </w:r>
            </w:p>
            <w:p w14:paraId="52D34BDA" w14:textId="1431F32C" w:rsidR="005C2348" w:rsidRPr="005C2348" w:rsidRDefault="005C2348" w:rsidP="005C2348">
              <w:pPr>
                <w:pStyle w:val="Bibliografie"/>
                <w:ind w:left="720" w:hanging="720"/>
                <w:rPr>
                  <w:lang w:val="en-GB"/>
                </w:rPr>
              </w:pPr>
              <w:r>
                <w:rPr>
                  <w:noProof/>
                  <w:lang w:val="en-GB"/>
                </w:rPr>
                <w:t>Legitimacy (n.d.). In Pesd-Princeton.edu</w:t>
              </w:r>
              <w:r>
                <w:rPr>
                  <w:i/>
                  <w:iCs/>
                  <w:noProof/>
                  <w:lang w:val="en-GB"/>
                </w:rPr>
                <w:t>.</w:t>
              </w:r>
              <w:r>
                <w:rPr>
                  <w:noProof/>
                  <w:lang w:val="en-GB"/>
                </w:rPr>
                <w:t xml:space="preserve"> Retrieved September 14, 2015, from http://pesd.princeton.edu/: http://pesd.princeton.edu/?q=node/255</w:t>
              </w:r>
            </w:p>
            <w:p w14:paraId="38F4D67E" w14:textId="77777777" w:rsidR="005C2348" w:rsidRDefault="005C2348" w:rsidP="005C2348">
              <w:pPr>
                <w:pStyle w:val="Bibliografie"/>
                <w:ind w:left="720" w:hanging="720"/>
                <w:rPr>
                  <w:noProof/>
                  <w:lang w:val="en-US"/>
                </w:rPr>
              </w:pPr>
              <w:r w:rsidRPr="005C2348">
                <w:rPr>
                  <w:noProof/>
                  <w:lang w:val="en-US"/>
                </w:rPr>
                <w:t xml:space="preserve">Ministry of Home Affairs and Kingdom Relations. (2014, December 10). </w:t>
              </w:r>
              <w:r w:rsidRPr="005C2348">
                <w:rPr>
                  <w:i/>
                  <w:iCs/>
                  <w:noProof/>
                  <w:lang w:val="en-US"/>
                </w:rPr>
                <w:t>National Action Plan for Human Rights.</w:t>
              </w:r>
              <w:r w:rsidRPr="005C2348">
                <w:rPr>
                  <w:noProof/>
                  <w:lang w:val="en-US"/>
                </w:rPr>
                <w:t xml:space="preserve"> Retrieved March 31, 2015, from http://www.rijksoverheid.nl/: http://lib.ohchr.org/HRBodies/UPR/Documents/Session13/NL/Netherlands_Annex_InterimReport.pdf</w:t>
              </w:r>
            </w:p>
            <w:p w14:paraId="23D5829B" w14:textId="77777777" w:rsidR="005C2348" w:rsidRDefault="005C2348" w:rsidP="005C2348">
              <w:pPr>
                <w:pStyle w:val="Bibliografie"/>
                <w:ind w:left="720" w:hanging="720"/>
                <w:rPr>
                  <w:noProof/>
                </w:rPr>
              </w:pPr>
              <w:r w:rsidRPr="005C2348">
                <w:rPr>
                  <w:noProof/>
                  <w:lang w:val="en-US"/>
                </w:rPr>
                <w:t xml:space="preserve">Ministry of Security and Justice. </w:t>
              </w:r>
              <w:r>
                <w:rPr>
                  <w:noProof/>
                </w:rPr>
                <w:t xml:space="preserve">(n.d.). </w:t>
              </w:r>
              <w:r>
                <w:rPr>
                  <w:i/>
                  <w:iCs/>
                  <w:noProof/>
                </w:rPr>
                <w:t>Vrijheidsbeperkende locatie</w:t>
              </w:r>
              <w:r>
                <w:rPr>
                  <w:noProof/>
                </w:rPr>
                <w:t>. Retrieved June 10, 2015, from www.dienstterugkeerenvertrek.nl: http://www.dienstterugkeerenvertrek.nl/Terugkeer_en_vertrek/Verblijfslocaties_voor_vreemdelingen/Vrijheidsbeperkende_locatie/</w:t>
              </w:r>
            </w:p>
            <w:p w14:paraId="51003E30" w14:textId="77777777" w:rsidR="005C2348" w:rsidRPr="005C2348" w:rsidRDefault="005C2348" w:rsidP="005C2348">
              <w:pPr>
                <w:pStyle w:val="Bibliografie"/>
                <w:ind w:left="720" w:hanging="720"/>
                <w:rPr>
                  <w:noProof/>
                  <w:lang w:val="en-US"/>
                </w:rPr>
              </w:pPr>
              <w:r w:rsidRPr="005C2348">
                <w:rPr>
                  <w:noProof/>
                  <w:lang w:val="en-US"/>
                </w:rPr>
                <w:t xml:space="preserve">National Authorities. (2001, April 1). </w:t>
              </w:r>
              <w:r w:rsidRPr="005C2348">
                <w:rPr>
                  <w:i/>
                  <w:iCs/>
                  <w:noProof/>
                  <w:lang w:val="en-US"/>
                </w:rPr>
                <w:t>Netherlands: Aliens Act 2000.</w:t>
              </w:r>
              <w:r w:rsidRPr="005C2348">
                <w:rPr>
                  <w:noProof/>
                  <w:lang w:val="en-US"/>
                </w:rPr>
                <w:t xml:space="preserve"> Retrieved September 8, 2015, from refworld.org: http://www.refworld.org/docid/3b5fd9491.html</w:t>
              </w:r>
            </w:p>
            <w:p w14:paraId="115E9507" w14:textId="77777777" w:rsidR="005C2348" w:rsidRPr="005C2348" w:rsidRDefault="005C2348" w:rsidP="005C2348">
              <w:pPr>
                <w:pStyle w:val="Bibliografie"/>
                <w:ind w:left="720" w:hanging="720"/>
                <w:rPr>
                  <w:noProof/>
                  <w:lang w:val="en-US"/>
                </w:rPr>
              </w:pPr>
              <w:r w:rsidRPr="005C2348">
                <w:rPr>
                  <w:noProof/>
                  <w:lang w:val="en-US"/>
                </w:rPr>
                <w:t xml:space="preserve">Nye, J. (2008, March). </w:t>
              </w:r>
              <w:r w:rsidRPr="005C2348">
                <w:rPr>
                  <w:i/>
                  <w:iCs/>
                  <w:noProof/>
                  <w:lang w:val="en-US"/>
                </w:rPr>
                <w:t>Annals of the American Academy of Political and Social Science.</w:t>
              </w:r>
              <w:r w:rsidRPr="005C2348">
                <w:rPr>
                  <w:noProof/>
                  <w:lang w:val="en-US"/>
                </w:rPr>
                <w:t xml:space="preserve"> Sage Publications, Inc. Retrieved May 27, 2015, from jstor.org.</w:t>
              </w:r>
            </w:p>
            <w:p w14:paraId="7487DBFF" w14:textId="77777777" w:rsidR="005C2348" w:rsidRPr="005C2348" w:rsidRDefault="005C2348" w:rsidP="005C2348">
              <w:pPr>
                <w:pStyle w:val="Bibliografie"/>
                <w:ind w:left="720" w:hanging="720"/>
                <w:rPr>
                  <w:noProof/>
                  <w:lang w:val="en-US"/>
                </w:rPr>
              </w:pPr>
              <w:r w:rsidRPr="005C2348">
                <w:rPr>
                  <w:noProof/>
                  <w:lang w:val="en-US"/>
                </w:rPr>
                <w:t xml:space="preserve">Nye, J. (2008, March). Public Diplomacy and Soft Power. </w:t>
              </w:r>
              <w:r w:rsidRPr="005C2348">
                <w:rPr>
                  <w:i/>
                  <w:iCs/>
                  <w:noProof/>
                  <w:lang w:val="en-US"/>
                </w:rPr>
                <w:t>Annals of the American Academy of Political and Social Science</w:t>
              </w:r>
              <w:r w:rsidRPr="005C2348">
                <w:rPr>
                  <w:noProof/>
                  <w:lang w:val="en-US"/>
                </w:rPr>
                <w:t>, 94. Retrieved May 27, 2015, from jstor.org.</w:t>
              </w:r>
            </w:p>
            <w:p w14:paraId="1B0FB728" w14:textId="77777777" w:rsidR="005C2348" w:rsidRPr="005C2348" w:rsidRDefault="005C2348" w:rsidP="005C2348">
              <w:pPr>
                <w:pStyle w:val="Bibliografie"/>
                <w:ind w:left="720" w:hanging="720"/>
                <w:rPr>
                  <w:noProof/>
                  <w:lang w:val="en-US"/>
                </w:rPr>
              </w:pPr>
              <w:r w:rsidRPr="005C2348">
                <w:rPr>
                  <w:noProof/>
                  <w:lang w:val="en-US"/>
                </w:rPr>
                <w:t xml:space="preserve">Nye, J., &amp; Wang, J. (2009, June 1). Hard Decisions on Soft Power. </w:t>
              </w:r>
              <w:r w:rsidRPr="005C2348">
                <w:rPr>
                  <w:i/>
                  <w:iCs/>
                  <w:noProof/>
                  <w:lang w:val="en-US"/>
                </w:rPr>
                <w:t>Harvard International Review</w:t>
              </w:r>
              <w:r w:rsidRPr="005C2348">
                <w:rPr>
                  <w:noProof/>
                  <w:lang w:val="en-US"/>
                </w:rPr>
                <w:t>, 1,2. Retrieved May 29, 2015, from web.b.ebscohost.com: http://web.b.ebscohost.com.ezproxy.hhs.nl:2048/ehost/pdfviewer/pdfviewer?vid=6&amp;sid=0b6df4fc-fea2-45b0-b3ca-218bedbae99a%40sessionmgr115&amp;hid=109</w:t>
              </w:r>
            </w:p>
            <w:p w14:paraId="44F23433" w14:textId="77777777" w:rsidR="005C2348" w:rsidRDefault="005C2348" w:rsidP="005C2348">
              <w:pPr>
                <w:pStyle w:val="Bibliografie"/>
                <w:ind w:left="720" w:hanging="720"/>
                <w:rPr>
                  <w:noProof/>
                  <w:lang w:val="en-GB"/>
                </w:rPr>
              </w:pPr>
              <w:r>
                <w:rPr>
                  <w:noProof/>
                  <w:lang w:val="en-GB"/>
                </w:rPr>
                <w:lastRenderedPageBreak/>
                <w:t xml:space="preserve">O'Leary, Z. (2014). </w:t>
              </w:r>
              <w:r>
                <w:rPr>
                  <w:i/>
                  <w:iCs/>
                  <w:noProof/>
                  <w:lang w:val="en-GB"/>
                </w:rPr>
                <w:t>The Essential Guide to Doing You Research Project.</w:t>
              </w:r>
              <w:r>
                <w:rPr>
                  <w:noProof/>
                  <w:lang w:val="en-GB"/>
                </w:rPr>
                <w:t xml:space="preserve"> London: SAGE Publications Ltd.</w:t>
              </w:r>
            </w:p>
            <w:p w14:paraId="1AC96AFC" w14:textId="77777777" w:rsidR="005C2348" w:rsidRDefault="005C2348" w:rsidP="005C2348">
              <w:pPr>
                <w:pStyle w:val="Bibliografie"/>
                <w:ind w:left="720" w:hanging="720"/>
                <w:rPr>
                  <w:noProof/>
                  <w:lang w:val="en-GB"/>
                </w:rPr>
              </w:pPr>
              <w:r>
                <w:rPr>
                  <w:noProof/>
                  <w:lang w:val="en-GB"/>
                </w:rPr>
                <w:t xml:space="preserve">Silverman, D. (2005). </w:t>
              </w:r>
              <w:r>
                <w:rPr>
                  <w:i/>
                  <w:iCs/>
                  <w:noProof/>
                  <w:lang w:val="en-GB"/>
                </w:rPr>
                <w:t>Doing Qualitative Research.</w:t>
              </w:r>
              <w:r>
                <w:rPr>
                  <w:noProof/>
                  <w:lang w:val="en-GB"/>
                </w:rPr>
                <w:t xml:space="preserve"> London: SAGE.</w:t>
              </w:r>
            </w:p>
            <w:p w14:paraId="3C1A12F3" w14:textId="77777777" w:rsidR="005C2348" w:rsidRDefault="005C2348" w:rsidP="005C2348">
              <w:pPr>
                <w:pStyle w:val="Bibliografie"/>
                <w:ind w:left="720" w:hanging="720"/>
                <w:rPr>
                  <w:noProof/>
                  <w:lang w:val="en-GB"/>
                </w:rPr>
              </w:pPr>
              <w:r w:rsidRPr="005C2348">
                <w:rPr>
                  <w:noProof/>
                </w:rPr>
                <w:t xml:space="preserve">Teeven, F. (2014, May 24). </w:t>
              </w:r>
              <w:r w:rsidRPr="005C2348">
                <w:rPr>
                  <w:i/>
                  <w:iCs/>
                  <w:noProof/>
                </w:rPr>
                <w:t>Invoering screening en nieuwe locatie voor kinderen.</w:t>
              </w:r>
              <w:r w:rsidRPr="005C2348">
                <w:rPr>
                  <w:noProof/>
                </w:rPr>
                <w:t xml:space="preserve"> </w:t>
              </w:r>
              <w:r>
                <w:rPr>
                  <w:noProof/>
                  <w:lang w:val="en-GB"/>
                </w:rPr>
                <w:t>Retrieved September 12, 2015, from file:///C:/Users/Yvonne/Downloads/pers5969ainvoeringscreeningennieuwelocatievoorkinderen-1%20(1).pdf</w:t>
              </w:r>
            </w:p>
            <w:p w14:paraId="4F55C01B" w14:textId="77777777" w:rsidR="005C2348" w:rsidRDefault="005C2348" w:rsidP="005C2348">
              <w:pPr>
                <w:pStyle w:val="Bibliografie"/>
                <w:ind w:left="720" w:hanging="720"/>
                <w:rPr>
                  <w:noProof/>
                  <w:lang w:val="en-GB"/>
                </w:rPr>
              </w:pPr>
              <w:r>
                <w:rPr>
                  <w:noProof/>
                  <w:lang w:val="en-GB"/>
                </w:rPr>
                <w:t xml:space="preserve">The Dutch Government. (2015, March 15). </w:t>
              </w:r>
              <w:r>
                <w:rPr>
                  <w:i/>
                  <w:iCs/>
                  <w:noProof/>
                  <w:lang w:val="en-GB"/>
                </w:rPr>
                <w:t>Vreemdelingenwet 2000.</w:t>
              </w:r>
              <w:r>
                <w:rPr>
                  <w:noProof/>
                  <w:lang w:val="en-GB"/>
                </w:rPr>
                <w:t xml:space="preserve"> Retrieved March 30, 2015, from http://wetten.overheid.nl/: http://wetten.overheid.nl/BWBR0011823/Hoofdstuk2/Artikel6/geldigheidsdatum_15-03-2015</w:t>
              </w:r>
            </w:p>
            <w:p w14:paraId="27B79EC2" w14:textId="77777777" w:rsidR="005C2348" w:rsidRDefault="005C2348" w:rsidP="005C2348">
              <w:pPr>
                <w:pStyle w:val="Bibliografie"/>
                <w:ind w:left="720" w:hanging="720"/>
                <w:rPr>
                  <w:noProof/>
                  <w:lang w:val="en-GB"/>
                </w:rPr>
              </w:pPr>
              <w:r>
                <w:rPr>
                  <w:noProof/>
                  <w:lang w:val="en-GB"/>
                </w:rPr>
                <w:t xml:space="preserve">Trommer, S., &amp; Chari, R. (2006). The Council of Europe: Interest Groups and Ideological Missions? </w:t>
              </w:r>
              <w:r>
                <w:rPr>
                  <w:i/>
                  <w:iCs/>
                  <w:noProof/>
                  <w:lang w:val="en-GB"/>
                </w:rPr>
                <w:t>West European Politics</w:t>
              </w:r>
              <w:r>
                <w:rPr>
                  <w:noProof/>
                  <w:lang w:val="en-GB"/>
                </w:rPr>
                <w:t>, 2,3,4.</w:t>
              </w:r>
            </w:p>
            <w:p w14:paraId="4A522EE0" w14:textId="77777777" w:rsidR="005C2348" w:rsidRDefault="005C2348" w:rsidP="005C2348">
              <w:pPr>
                <w:pStyle w:val="Bibliografie"/>
                <w:ind w:left="720" w:hanging="720"/>
                <w:rPr>
                  <w:noProof/>
                  <w:lang w:val="en-GB"/>
                </w:rPr>
              </w:pPr>
              <w:r>
                <w:rPr>
                  <w:noProof/>
                  <w:lang w:val="en-GB"/>
                </w:rPr>
                <w:t xml:space="preserve">UNHCR. (2008, November 21). </w:t>
              </w:r>
              <w:r>
                <w:rPr>
                  <w:i/>
                  <w:iCs/>
                  <w:noProof/>
                  <w:lang w:val="en-GB"/>
                </w:rPr>
                <w:t>UNHCR GUIDANCE NOTE ON REFUGEE CLAIMS RELATING TO SEXUAL ORIENTATION AND GENDER IDENTITY</w:t>
              </w:r>
              <w:r>
                <w:rPr>
                  <w:noProof/>
                  <w:lang w:val="en-GB"/>
                </w:rPr>
                <w:t>. Retrieved March 28, 2015, from http://www.refworld.org/: http://www.refworld.org/pdfid/48abd5660.pdf</w:t>
              </w:r>
            </w:p>
            <w:p w14:paraId="4DDD1C45" w14:textId="77777777" w:rsidR="005C2348" w:rsidRDefault="005C2348" w:rsidP="005C2348">
              <w:pPr>
                <w:pStyle w:val="Bibliografie"/>
                <w:ind w:left="720" w:hanging="720"/>
                <w:rPr>
                  <w:noProof/>
                  <w:lang w:val="en-US"/>
                </w:rPr>
              </w:pPr>
              <w:r w:rsidRPr="005C2348">
                <w:rPr>
                  <w:noProof/>
                  <w:lang w:val="en-US"/>
                </w:rPr>
                <w:t xml:space="preserve">UNHCR. (2010, December). </w:t>
              </w:r>
              <w:r w:rsidRPr="005C2348">
                <w:rPr>
                  <w:i/>
                  <w:iCs/>
                  <w:noProof/>
                  <w:lang w:val="en-US"/>
                </w:rPr>
                <w:t>Convention and Protocol Relating to the Status fo Refugees</w:t>
              </w:r>
              <w:r w:rsidRPr="005C2348">
                <w:rPr>
                  <w:noProof/>
                  <w:lang w:val="en-US"/>
                </w:rPr>
                <w:t>. Retrieved March 12, 2015, from http://www.unhcr.org/: http://www.unhcr.org/3b66c2aa10.html</w:t>
              </w:r>
            </w:p>
            <w:p w14:paraId="36925530" w14:textId="77777777" w:rsidR="005C2348" w:rsidRPr="005C2348" w:rsidRDefault="005C2348" w:rsidP="005C2348">
              <w:pPr>
                <w:pStyle w:val="Bibliografie"/>
                <w:ind w:left="720" w:hanging="720"/>
                <w:rPr>
                  <w:noProof/>
                  <w:lang w:val="en-US"/>
                </w:rPr>
              </w:pPr>
              <w:r w:rsidRPr="005C2348">
                <w:rPr>
                  <w:noProof/>
                  <w:lang w:val="en-US"/>
                </w:rPr>
                <w:t xml:space="preserve">UNHCR. (2012). </w:t>
              </w:r>
              <w:r w:rsidRPr="005C2348">
                <w:rPr>
                  <w:i/>
                  <w:iCs/>
                  <w:noProof/>
                  <w:lang w:val="en-US"/>
                </w:rPr>
                <w:t>Detention Guidelines</w:t>
              </w:r>
              <w:r w:rsidRPr="005C2348">
                <w:rPr>
                  <w:noProof/>
                  <w:lang w:val="en-US"/>
                </w:rPr>
                <w:t>. Retrieved July 31, 2015, from http://www.unhcr.org/: http://www.unhcr.org/505b10ee9.html</w:t>
              </w:r>
            </w:p>
            <w:p w14:paraId="26DAEF47" w14:textId="77777777" w:rsidR="005C2348" w:rsidRPr="005C2348" w:rsidRDefault="005C2348" w:rsidP="005C2348">
              <w:pPr>
                <w:pStyle w:val="Bibliografie"/>
                <w:ind w:left="720" w:hanging="720"/>
                <w:rPr>
                  <w:noProof/>
                  <w:lang w:val="en-US"/>
                </w:rPr>
              </w:pPr>
              <w:r>
                <w:rPr>
                  <w:noProof/>
                </w:rPr>
                <w:t xml:space="preserve">UNHCR. (2013, April). </w:t>
              </w:r>
              <w:r>
                <w:rPr>
                  <w:i/>
                  <w:iCs/>
                  <w:noProof/>
                </w:rPr>
                <w:t>Gesloten Verlengde Asielprocedure 2010-2012.</w:t>
              </w:r>
              <w:r>
                <w:rPr>
                  <w:noProof/>
                </w:rPr>
                <w:t xml:space="preserve"> </w:t>
              </w:r>
              <w:r w:rsidRPr="005C2348">
                <w:rPr>
                  <w:noProof/>
                  <w:lang w:val="en-US"/>
                </w:rPr>
                <w:t>Retrieved August 28, 2015, from unhcr.nl: http://www.unhcr.nl/unhcr-in-nederland/campagnes/grensdetentie.html</w:t>
              </w:r>
            </w:p>
            <w:p w14:paraId="381A2C4B" w14:textId="77777777" w:rsidR="005C2348" w:rsidRPr="005C2348" w:rsidRDefault="005C2348" w:rsidP="005C2348">
              <w:pPr>
                <w:pStyle w:val="Bibliografie"/>
                <w:ind w:left="720" w:hanging="720"/>
                <w:rPr>
                  <w:noProof/>
                  <w:lang w:val="en-US"/>
                </w:rPr>
              </w:pPr>
              <w:r w:rsidRPr="005C2348">
                <w:rPr>
                  <w:noProof/>
                  <w:lang w:val="en-US"/>
                </w:rPr>
                <w:t xml:space="preserve">UNHCR. (2015). </w:t>
              </w:r>
              <w:r w:rsidRPr="005C2348">
                <w:rPr>
                  <w:i/>
                  <w:iCs/>
                  <w:noProof/>
                  <w:lang w:val="en-US"/>
                </w:rPr>
                <w:t>Asylum-Seekers</w:t>
              </w:r>
              <w:r w:rsidRPr="005C2348">
                <w:rPr>
                  <w:noProof/>
                  <w:lang w:val="en-US"/>
                </w:rPr>
                <w:t>. Retrieved August 20, 2015, from unhcr.org: http://www.unhcr.org/pages/49c3646c137.html</w:t>
              </w:r>
            </w:p>
            <w:p w14:paraId="5F22073F" w14:textId="77777777" w:rsidR="005C2348" w:rsidRDefault="005C2348" w:rsidP="005C2348">
              <w:pPr>
                <w:pStyle w:val="Bibliografie"/>
                <w:ind w:left="720" w:hanging="720"/>
                <w:rPr>
                  <w:noProof/>
                  <w:lang w:val="en-GB"/>
                </w:rPr>
              </w:pPr>
              <w:r>
                <w:rPr>
                  <w:noProof/>
                  <w:lang w:val="en-GB"/>
                </w:rPr>
                <w:t xml:space="preserve">UNHCR. (n.d.). </w:t>
              </w:r>
              <w:r>
                <w:rPr>
                  <w:i/>
                  <w:iCs/>
                  <w:noProof/>
                  <w:lang w:val="en-GB"/>
                </w:rPr>
                <w:t>Refugees</w:t>
              </w:r>
              <w:r>
                <w:rPr>
                  <w:noProof/>
                  <w:lang w:val="en-GB"/>
                </w:rPr>
                <w:t>. Retrieved March 12, 2015, from http://www.unhcr.org/: http://www.unhcr.org/pages/49c3646c125.html</w:t>
              </w:r>
            </w:p>
            <w:p w14:paraId="377CD919" w14:textId="77777777" w:rsidR="005C2348" w:rsidRDefault="005C2348" w:rsidP="005C2348">
              <w:pPr>
                <w:pStyle w:val="Bibliografie"/>
                <w:ind w:left="720" w:hanging="720"/>
                <w:rPr>
                  <w:noProof/>
                  <w:lang w:val="en-GB"/>
                </w:rPr>
              </w:pPr>
              <w:r>
                <w:rPr>
                  <w:noProof/>
                  <w:lang w:val="en-GB"/>
                </w:rPr>
                <w:t xml:space="preserve">United Nations. (2009). </w:t>
              </w:r>
              <w:r>
                <w:rPr>
                  <w:i/>
                  <w:iCs/>
                  <w:noProof/>
                  <w:lang w:val="en-GB"/>
                </w:rPr>
                <w:t>The UN in Brief</w:t>
              </w:r>
              <w:r>
                <w:rPr>
                  <w:noProof/>
                  <w:lang w:val="en-GB"/>
                </w:rPr>
                <w:t>. Retrieved March 12, 2015, from http://www.un.org/: http://www.un.org/Overview/uninbrief/hr.shtml</w:t>
              </w:r>
            </w:p>
            <w:p w14:paraId="4BA16C6C" w14:textId="77777777" w:rsidR="005C2348" w:rsidRDefault="005C2348" w:rsidP="005C2348">
              <w:pPr>
                <w:pStyle w:val="Bibliografie"/>
                <w:ind w:left="720" w:hanging="720"/>
                <w:rPr>
                  <w:noProof/>
                  <w:lang w:val="en-US"/>
                </w:rPr>
              </w:pPr>
              <w:r w:rsidRPr="005C2348">
                <w:rPr>
                  <w:noProof/>
                  <w:lang w:val="en-US"/>
                </w:rPr>
                <w:t xml:space="preserve">United Nations. (2010, December 11). </w:t>
              </w:r>
              <w:r w:rsidRPr="005C2348">
                <w:rPr>
                  <w:i/>
                  <w:iCs/>
                  <w:noProof/>
                  <w:lang w:val="en-US"/>
                </w:rPr>
                <w:t>Convention relating to the Status of Refugees</w:t>
              </w:r>
              <w:r w:rsidRPr="005C2348">
                <w:rPr>
                  <w:noProof/>
                  <w:lang w:val="en-US"/>
                </w:rPr>
                <w:t>. Retrieved March 12, 2015, from https://treaties.un.org: http://www.unhcr.org/3b66c2aa10.html</w:t>
              </w:r>
            </w:p>
            <w:p w14:paraId="0AC94AFF" w14:textId="77777777" w:rsidR="005C2348" w:rsidRPr="005C2348" w:rsidRDefault="005C2348" w:rsidP="005C2348">
              <w:pPr>
                <w:pStyle w:val="Bibliografie"/>
                <w:ind w:left="720" w:hanging="720"/>
                <w:rPr>
                  <w:noProof/>
                  <w:lang w:val="en-US"/>
                </w:rPr>
              </w:pPr>
              <w:r w:rsidRPr="005C2348">
                <w:rPr>
                  <w:noProof/>
                  <w:lang w:val="en-US"/>
                </w:rPr>
                <w:t xml:space="preserve">United Nations. (2015, September 12). </w:t>
              </w:r>
              <w:r w:rsidRPr="005C2348">
                <w:rPr>
                  <w:i/>
                  <w:iCs/>
                  <w:noProof/>
                  <w:lang w:val="en-US"/>
                </w:rPr>
                <w:t>9 .b Optional Protocol to the Convention against Torture and Other Cruel, Inhuman or Degrading Treatment or Punishment</w:t>
              </w:r>
              <w:r w:rsidRPr="005C2348">
                <w:rPr>
                  <w:noProof/>
                  <w:lang w:val="en-US"/>
                </w:rPr>
                <w:t>. Retrieved September 12, 2015, from https://treaties.un.org/Pages/ViewDetails.aspx?src=IND&amp;mtdsg_no=IV-9-b&amp;chapter=4&amp;lang=en</w:t>
              </w:r>
            </w:p>
            <w:p w14:paraId="674ED15B" w14:textId="77777777" w:rsidR="005C2348" w:rsidRPr="005C2348" w:rsidRDefault="005C2348" w:rsidP="005C2348">
              <w:pPr>
                <w:pStyle w:val="Bibliografie"/>
                <w:ind w:left="720" w:hanging="720"/>
                <w:rPr>
                  <w:noProof/>
                  <w:lang w:val="en-US"/>
                </w:rPr>
              </w:pPr>
              <w:r w:rsidRPr="005C2348">
                <w:rPr>
                  <w:noProof/>
                  <w:lang w:val="en-US"/>
                </w:rPr>
                <w:t xml:space="preserve">United Nations. (2015, March 11). </w:t>
              </w:r>
              <w:r w:rsidRPr="005C2348">
                <w:rPr>
                  <w:i/>
                  <w:iCs/>
                  <w:noProof/>
                  <w:lang w:val="en-US"/>
                </w:rPr>
                <w:t>CHARTER OF THE UNITED NATIONS AND STATUTE OF THE INTERNATIONAL COURT OF JUSTICE</w:t>
              </w:r>
              <w:r w:rsidRPr="005C2348">
                <w:rPr>
                  <w:noProof/>
                  <w:lang w:val="en-US"/>
                </w:rPr>
                <w:t>. Retrieved March 12, 2015, from https://treaties.un.org: https://treaties.un.org/doc/publication/ctc/uncharter.pdf</w:t>
              </w:r>
            </w:p>
            <w:p w14:paraId="55C27D27" w14:textId="77777777" w:rsidR="005C2348" w:rsidRDefault="005C2348" w:rsidP="005C2348">
              <w:pPr>
                <w:pStyle w:val="Bibliografie"/>
                <w:ind w:left="720" w:hanging="720"/>
                <w:rPr>
                  <w:noProof/>
                  <w:lang w:val="en-GB"/>
                </w:rPr>
              </w:pPr>
              <w:r>
                <w:rPr>
                  <w:noProof/>
                  <w:lang w:val="en-GB"/>
                </w:rPr>
                <w:t xml:space="preserve">United Nations. (2015, MArch 11). </w:t>
              </w:r>
              <w:r>
                <w:rPr>
                  <w:i/>
                  <w:iCs/>
                  <w:noProof/>
                  <w:lang w:val="en-GB"/>
                </w:rPr>
                <w:t>International Covenant on Civil and Political Right</w:t>
              </w:r>
              <w:r>
                <w:rPr>
                  <w:noProof/>
                  <w:lang w:val="en-GB"/>
                </w:rPr>
                <w:t>. Retrieved March 12, 2015, from https://treaties.un.org: https://treaties.un.org/Pages/ViewDetails.aspx?src=TREATY&amp;id=IV~4&amp;chapter=4&amp;lang=en</w:t>
              </w:r>
            </w:p>
            <w:p w14:paraId="21482CFE" w14:textId="77777777" w:rsidR="005C2348" w:rsidRDefault="005C2348" w:rsidP="005C2348">
              <w:pPr>
                <w:pStyle w:val="Bibliografie"/>
                <w:ind w:left="720" w:hanging="720"/>
                <w:rPr>
                  <w:noProof/>
                  <w:lang w:val="en-US"/>
                </w:rPr>
              </w:pPr>
              <w:r w:rsidRPr="005C2348">
                <w:rPr>
                  <w:noProof/>
                  <w:lang w:val="en-US"/>
                </w:rPr>
                <w:lastRenderedPageBreak/>
                <w:t xml:space="preserve">United Nations. (2015, MArch 11). </w:t>
              </w:r>
              <w:r w:rsidRPr="005C2348">
                <w:rPr>
                  <w:i/>
                  <w:iCs/>
                  <w:noProof/>
                  <w:lang w:val="en-US"/>
                </w:rPr>
                <w:t>International Covenant on Civil and Political Right</w:t>
              </w:r>
              <w:r w:rsidRPr="005C2348">
                <w:rPr>
                  <w:noProof/>
                  <w:lang w:val="en-US"/>
                </w:rPr>
                <w:t>. Retrieved March 12, 2015, from https://treaties.un.org: https://treaties.un.org/pages/ViewDetails.aspx?src=TREATY&amp;mtdsg_no=IV-3&amp;chapter=4&amp;lang=en</w:t>
              </w:r>
            </w:p>
            <w:p w14:paraId="68F2CE5C" w14:textId="77777777" w:rsidR="005C2348" w:rsidRDefault="005C2348" w:rsidP="005C2348">
              <w:pPr>
                <w:pStyle w:val="Bibliografie"/>
                <w:ind w:left="720" w:hanging="720"/>
                <w:rPr>
                  <w:noProof/>
                  <w:lang w:val="en-GB"/>
                </w:rPr>
              </w:pPr>
              <w:r>
                <w:rPr>
                  <w:noProof/>
                  <w:lang w:val="en-GB"/>
                </w:rPr>
                <w:t xml:space="preserve">United Nations. (2015, March 11). </w:t>
              </w:r>
              <w:r>
                <w:rPr>
                  <w:i/>
                  <w:iCs/>
                  <w:noProof/>
                  <w:lang w:val="en-GB"/>
                </w:rPr>
                <w:t>International Covenant on Economic, Social and Cultural Rights</w:t>
              </w:r>
              <w:r>
                <w:rPr>
                  <w:noProof/>
                  <w:lang w:val="en-GB"/>
                </w:rPr>
                <w:t>. Retrieved March 12, 2015, from https://treaties.un.org: https://treaties.un.org/pages/ViewDetails.aspx?src=TREATY&amp;mtdsg_no=IV-3&amp;chapter=4&amp;lang=en</w:t>
              </w:r>
            </w:p>
            <w:p w14:paraId="45E38134" w14:textId="77777777" w:rsidR="005C2348" w:rsidRDefault="005C2348" w:rsidP="005C2348">
              <w:pPr>
                <w:pStyle w:val="Bibliografie"/>
                <w:ind w:left="720" w:hanging="720"/>
                <w:rPr>
                  <w:noProof/>
                  <w:lang w:val="en-GB"/>
                </w:rPr>
              </w:pPr>
              <w:r>
                <w:rPr>
                  <w:noProof/>
                  <w:lang w:val="en-GB"/>
                </w:rPr>
                <w:t xml:space="preserve">United Nations. (2015, March 11). </w:t>
              </w:r>
              <w:r>
                <w:rPr>
                  <w:i/>
                  <w:iCs/>
                  <w:noProof/>
                  <w:lang w:val="en-GB"/>
                </w:rPr>
                <w:t>International Covenant on Economic, Social and Cultural Rights</w:t>
              </w:r>
              <w:r>
                <w:rPr>
                  <w:noProof/>
                  <w:lang w:val="en-GB"/>
                </w:rPr>
                <w:t>. Retrieved March 12, 2015, from https://treaties.un.org: https://treaties.un.org/pages/ViewDetails.aspx?src=TREATY&amp;mtdsg_no=IV-4&amp;chapter=4&amp;lang=en</w:t>
              </w:r>
            </w:p>
            <w:p w14:paraId="43E0834E" w14:textId="77777777" w:rsidR="005C2348" w:rsidRDefault="005C2348" w:rsidP="005C2348">
              <w:pPr>
                <w:pStyle w:val="Bibliografie"/>
                <w:ind w:left="720" w:hanging="720"/>
                <w:rPr>
                  <w:noProof/>
                  <w:lang w:val="en-GB"/>
                </w:rPr>
              </w:pPr>
              <w:r>
                <w:rPr>
                  <w:noProof/>
                  <w:lang w:val="en-GB"/>
                </w:rPr>
                <w:t xml:space="preserve">United Nations. (n.d.). </w:t>
              </w:r>
              <w:r>
                <w:rPr>
                  <w:i/>
                  <w:iCs/>
                  <w:noProof/>
                  <w:lang w:val="en-GB"/>
                </w:rPr>
                <w:t>International Court of Justice</w:t>
              </w:r>
              <w:r>
                <w:rPr>
                  <w:noProof/>
                  <w:lang w:val="en-GB"/>
                </w:rPr>
                <w:t>. Retrieved March 12, 2015, from http://www.icj-cij.org/: http://www.icj-cij.org/homepage/index.php</w:t>
              </w:r>
            </w:p>
            <w:p w14:paraId="171A11E4" w14:textId="77777777" w:rsidR="005C2348" w:rsidRDefault="005C2348" w:rsidP="005C2348">
              <w:pPr>
                <w:pStyle w:val="Bibliografie"/>
                <w:ind w:left="720" w:hanging="720"/>
                <w:rPr>
                  <w:noProof/>
                  <w:lang w:val="en-GB"/>
                </w:rPr>
              </w:pPr>
              <w:r>
                <w:rPr>
                  <w:noProof/>
                  <w:lang w:val="en-GB"/>
                </w:rPr>
                <w:t xml:space="preserve">United Nations. (n.d.). </w:t>
              </w:r>
              <w:r>
                <w:rPr>
                  <w:i/>
                  <w:iCs/>
                  <w:noProof/>
                  <w:lang w:val="en-GB"/>
                </w:rPr>
                <w:t>Universal Declaration of Human Rights</w:t>
              </w:r>
              <w:r>
                <w:rPr>
                  <w:noProof/>
                  <w:lang w:val="en-GB"/>
                </w:rPr>
                <w:t>. Retrieved March 12, 2015, from http://www.un.org/: http://www.un.org/en/documents/udhr/</w:t>
              </w:r>
            </w:p>
            <w:p w14:paraId="6806324C" w14:textId="70B21400" w:rsidR="00200CB4" w:rsidRPr="00AF5F2E" w:rsidRDefault="00200CB4" w:rsidP="005C2348">
              <w:pPr>
                <w:spacing w:line="360" w:lineRule="auto"/>
                <w:rPr>
                  <w:rFonts w:asciiTheme="minorHAnsi" w:hAnsiTheme="minorHAnsi" w:cstheme="minorHAnsi"/>
                </w:rPr>
              </w:pPr>
              <w:r w:rsidRPr="00AF5F2E">
                <w:rPr>
                  <w:rFonts w:asciiTheme="minorHAnsi" w:hAnsiTheme="minorHAnsi" w:cstheme="minorHAnsi"/>
                  <w:b/>
                  <w:bCs/>
                </w:rPr>
                <w:fldChar w:fldCharType="end"/>
              </w:r>
            </w:p>
          </w:sdtContent>
        </w:sdt>
      </w:sdtContent>
    </w:sdt>
    <w:p w14:paraId="50C48DBC" w14:textId="77777777" w:rsidR="00B049F1" w:rsidRPr="00AF5F2E" w:rsidRDefault="00B049F1" w:rsidP="00430DC9">
      <w:pPr>
        <w:pStyle w:val="Geenafstand"/>
        <w:spacing w:line="360" w:lineRule="auto"/>
        <w:rPr>
          <w:rFonts w:asciiTheme="minorHAnsi" w:hAnsiTheme="minorHAnsi" w:cstheme="minorHAnsi"/>
          <w:shd w:val="clear" w:color="auto" w:fill="FFFFFF"/>
        </w:rPr>
      </w:pPr>
    </w:p>
    <w:sectPr w:rsidR="00B049F1" w:rsidRPr="00AF5F2E" w:rsidSect="002832C9">
      <w:footerReference w:type="default" r:id="rId24"/>
      <w:footerReference w:type="first" r:id="rId25"/>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AC95" w14:textId="77777777" w:rsidR="00F023FE" w:rsidRDefault="00F023FE" w:rsidP="00DE6518">
      <w:pPr>
        <w:spacing w:after="0" w:line="240" w:lineRule="auto"/>
      </w:pPr>
      <w:r>
        <w:separator/>
      </w:r>
    </w:p>
  </w:endnote>
  <w:endnote w:type="continuationSeparator" w:id="0">
    <w:p w14:paraId="4F2E1D76" w14:textId="77777777" w:rsidR="00F023FE" w:rsidRDefault="00F023FE" w:rsidP="00DE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xlinePro">
    <w:altName w:val="Daxline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C094" w14:textId="77777777" w:rsidR="00574E4D" w:rsidRDefault="00574E4D">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09677"/>
      <w:docPartObj>
        <w:docPartGallery w:val="Page Numbers (Bottom of Page)"/>
        <w:docPartUnique/>
      </w:docPartObj>
    </w:sdtPr>
    <w:sdtEndPr/>
    <w:sdtContent>
      <w:p w14:paraId="6CE4BAE1" w14:textId="0C1C013C" w:rsidR="00574E4D" w:rsidRDefault="00574E4D">
        <w:pPr>
          <w:pStyle w:val="Voettekst"/>
          <w:jc w:val="right"/>
        </w:pPr>
        <w:r>
          <w:fldChar w:fldCharType="begin"/>
        </w:r>
        <w:r>
          <w:instrText>PAGE   \* MERGEFORMAT</w:instrText>
        </w:r>
        <w:r>
          <w:fldChar w:fldCharType="separate"/>
        </w:r>
        <w:r w:rsidR="00B02EBB">
          <w:rPr>
            <w:noProof/>
          </w:rPr>
          <w:t>1</w:t>
        </w:r>
        <w:r>
          <w:fldChar w:fldCharType="end"/>
        </w:r>
      </w:p>
    </w:sdtContent>
  </w:sdt>
  <w:p w14:paraId="09AC44AE" w14:textId="77777777" w:rsidR="00574E4D" w:rsidRDefault="00574E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18303"/>
      <w:docPartObj>
        <w:docPartGallery w:val="Page Numbers (Bottom of Page)"/>
        <w:docPartUnique/>
      </w:docPartObj>
    </w:sdtPr>
    <w:sdtEndPr/>
    <w:sdtContent>
      <w:p w14:paraId="322796CB" w14:textId="68BB9C61" w:rsidR="00574E4D" w:rsidRDefault="00574E4D">
        <w:pPr>
          <w:pStyle w:val="Voettekst"/>
          <w:jc w:val="right"/>
        </w:pPr>
        <w:r>
          <w:fldChar w:fldCharType="begin"/>
        </w:r>
        <w:r>
          <w:instrText>PAGE   \* MERGEFORMAT</w:instrText>
        </w:r>
        <w:r>
          <w:fldChar w:fldCharType="separate"/>
        </w:r>
        <w:r>
          <w:rPr>
            <w:noProof/>
          </w:rPr>
          <w:t>ii</w:t>
        </w:r>
        <w:r>
          <w:fldChar w:fldCharType="end"/>
        </w:r>
      </w:p>
    </w:sdtContent>
  </w:sdt>
  <w:p w14:paraId="60E12CF0" w14:textId="4C2E042F" w:rsidR="00574E4D" w:rsidRPr="00997F33" w:rsidRDefault="00574E4D" w:rsidP="00073792">
    <w:pPr>
      <w:pStyle w:val="Voettekst"/>
      <w:jc w:val="center"/>
      <w:rPr>
        <w:color w:val="7F7F7F" w:themeColor="text1" w:themeTint="8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96A6" w14:textId="67BE23B6" w:rsidR="00574E4D" w:rsidRDefault="00574E4D">
    <w:pPr>
      <w:pStyle w:val="Voettekst"/>
      <w:jc w:val="right"/>
    </w:pPr>
  </w:p>
  <w:p w14:paraId="0B4D8095" w14:textId="77777777" w:rsidR="00574E4D" w:rsidRDefault="00574E4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4F04" w14:textId="3360209D" w:rsidR="00574E4D" w:rsidRDefault="00574E4D">
    <w:pPr>
      <w:pStyle w:val="Voettekst"/>
      <w:jc w:val="right"/>
    </w:pPr>
  </w:p>
  <w:p w14:paraId="69FFE1FC" w14:textId="77777777" w:rsidR="00574E4D" w:rsidRPr="00997F33" w:rsidRDefault="00574E4D" w:rsidP="00073792">
    <w:pPr>
      <w:pStyle w:val="Voettekst"/>
      <w:jc w:val="center"/>
      <w:rPr>
        <w:color w:val="7F7F7F" w:themeColor="text1" w:themeTint="8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86988"/>
      <w:docPartObj>
        <w:docPartGallery w:val="Page Numbers (Bottom of Page)"/>
        <w:docPartUnique/>
      </w:docPartObj>
    </w:sdtPr>
    <w:sdtEndPr>
      <w:rPr>
        <w:noProof/>
      </w:rPr>
    </w:sdtEndPr>
    <w:sdtContent>
      <w:p w14:paraId="495EB96F" w14:textId="64A9FB00" w:rsidR="00574E4D" w:rsidRDefault="00574E4D">
        <w:pPr>
          <w:pStyle w:val="Voettekst"/>
          <w:jc w:val="right"/>
        </w:pPr>
        <w:r>
          <w:fldChar w:fldCharType="begin"/>
        </w:r>
        <w:r>
          <w:instrText xml:space="preserve"> PAGE   \* MERGEFORMAT </w:instrText>
        </w:r>
        <w:r>
          <w:fldChar w:fldCharType="separate"/>
        </w:r>
        <w:r w:rsidR="00B02EBB">
          <w:rPr>
            <w:noProof/>
          </w:rPr>
          <w:t>ii</w:t>
        </w:r>
        <w:r>
          <w:rPr>
            <w:noProof/>
          </w:rPr>
          <w:fldChar w:fldCharType="end"/>
        </w:r>
      </w:p>
    </w:sdtContent>
  </w:sdt>
  <w:p w14:paraId="168A15C9" w14:textId="77777777" w:rsidR="00574E4D" w:rsidRDefault="00574E4D">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FBC1" w14:textId="0F844684" w:rsidR="00574E4D" w:rsidRDefault="00574E4D" w:rsidP="00D226AE">
    <w:pPr>
      <w:pStyle w:val="Voettekst"/>
      <w:jc w:val="center"/>
    </w:pPr>
  </w:p>
  <w:p w14:paraId="064BFFBF" w14:textId="77777777" w:rsidR="00574E4D" w:rsidRDefault="00574E4D">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C8FF" w14:textId="697CB096" w:rsidR="00574E4D" w:rsidRDefault="00574E4D">
    <w:pPr>
      <w:pStyle w:val="Voettekst"/>
      <w:jc w:val="right"/>
    </w:pPr>
  </w:p>
  <w:p w14:paraId="32C018CC" w14:textId="77777777" w:rsidR="00574E4D" w:rsidRPr="00997F33" w:rsidRDefault="00574E4D" w:rsidP="00073792">
    <w:pPr>
      <w:pStyle w:val="Voettekst"/>
      <w:jc w:val="center"/>
      <w:rPr>
        <w:color w:val="7F7F7F" w:themeColor="text1" w:themeTint="80"/>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921C" w14:textId="02EC2BE3" w:rsidR="00574E4D" w:rsidRDefault="00574E4D">
    <w:pPr>
      <w:pStyle w:val="Voettekst"/>
      <w:jc w:val="right"/>
    </w:pPr>
  </w:p>
  <w:p w14:paraId="0D5224ED" w14:textId="77777777" w:rsidR="00574E4D" w:rsidRDefault="00574E4D">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41910"/>
      <w:docPartObj>
        <w:docPartGallery w:val="Page Numbers (Bottom of Page)"/>
        <w:docPartUnique/>
      </w:docPartObj>
    </w:sdtPr>
    <w:sdtEndPr>
      <w:rPr>
        <w:noProof/>
      </w:rPr>
    </w:sdtEndPr>
    <w:sdtContent>
      <w:p w14:paraId="519E4820" w14:textId="3ACCB95D" w:rsidR="00574E4D" w:rsidRDefault="00574E4D">
        <w:pPr>
          <w:pStyle w:val="Voettekst"/>
          <w:jc w:val="right"/>
        </w:pPr>
        <w:r>
          <w:fldChar w:fldCharType="begin"/>
        </w:r>
        <w:r>
          <w:instrText xml:space="preserve"> PAGE   \* MERGEFORMAT </w:instrText>
        </w:r>
        <w:r>
          <w:fldChar w:fldCharType="separate"/>
        </w:r>
        <w:r w:rsidR="00B02EBB">
          <w:rPr>
            <w:noProof/>
          </w:rPr>
          <w:t>14</w:t>
        </w:r>
        <w:r>
          <w:rPr>
            <w:noProof/>
          </w:rPr>
          <w:fldChar w:fldCharType="end"/>
        </w:r>
      </w:p>
    </w:sdtContent>
  </w:sdt>
  <w:p w14:paraId="463A9CCD" w14:textId="77777777" w:rsidR="00574E4D" w:rsidRPr="00997F33" w:rsidRDefault="00574E4D" w:rsidP="00073792">
    <w:pPr>
      <w:pStyle w:val="Voettekst"/>
      <w:jc w:val="center"/>
      <w:rPr>
        <w:color w:val="7F7F7F" w:themeColor="text1" w:themeTint="8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B71E4" w14:textId="77777777" w:rsidR="00F023FE" w:rsidRDefault="00F023FE" w:rsidP="00DE6518">
      <w:pPr>
        <w:spacing w:after="0" w:line="240" w:lineRule="auto"/>
      </w:pPr>
      <w:r>
        <w:separator/>
      </w:r>
    </w:p>
  </w:footnote>
  <w:footnote w:type="continuationSeparator" w:id="0">
    <w:p w14:paraId="276B5A3A" w14:textId="77777777" w:rsidR="00F023FE" w:rsidRDefault="00F023FE" w:rsidP="00DE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8E86" w14:textId="77777777" w:rsidR="00574E4D" w:rsidRDefault="00574E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5A02" w14:textId="2347101D" w:rsidR="00574E4D" w:rsidRPr="005B116A" w:rsidRDefault="00574E4D" w:rsidP="005B116A">
    <w:pPr>
      <w:pStyle w:val="Koptekst"/>
      <w:jc w:val="center"/>
      <w:rPr>
        <w:color w:val="D9D9D9" w:themeColor="background1" w:themeShade="D9"/>
        <w:lang w:val="en-GB"/>
      </w:rPr>
    </w:pPr>
    <w:r w:rsidRPr="005B116A">
      <w:rPr>
        <w:color w:val="D9D9D9" w:themeColor="background1" w:themeShade="D9"/>
        <w:lang w:val="en-GB"/>
      </w:rPr>
      <w:t>The effectiveness of the Council of Europe</w:t>
    </w:r>
  </w:p>
  <w:p w14:paraId="46B980FF" w14:textId="77777777" w:rsidR="00574E4D" w:rsidRPr="00073792" w:rsidRDefault="00574E4D">
    <w:pPr>
      <w:pStyle w:val="Koptek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1A6B" w14:textId="7469FF3E" w:rsidR="00574E4D" w:rsidRPr="005B116A" w:rsidRDefault="00574E4D" w:rsidP="005B116A">
    <w:pPr>
      <w:pStyle w:val="Koptekst"/>
      <w:jc w:val="center"/>
      <w:rPr>
        <w:color w:val="D9D9D9" w:themeColor="background1" w:themeShade="D9"/>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9066" w14:textId="24DCDD97" w:rsidR="00574E4D" w:rsidRPr="005B116A" w:rsidRDefault="00574E4D" w:rsidP="005B116A">
    <w:pPr>
      <w:pStyle w:val="Koptekst"/>
      <w:jc w:val="center"/>
      <w:rPr>
        <w:color w:val="D9D9D9" w:themeColor="background1" w:themeShade="D9"/>
        <w:lang w:val="en-GB"/>
      </w:rPr>
    </w:pPr>
    <w:r>
      <w:rPr>
        <w:color w:val="D9D9D9" w:themeColor="background1" w:themeShade="D9"/>
        <w:lang w:val="en-GB"/>
      </w:rPr>
      <w:t>The effectiveness of the Council of Europe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C448" w14:textId="77777777" w:rsidR="00574E4D" w:rsidRPr="00986B22" w:rsidRDefault="00574E4D" w:rsidP="00986B22">
    <w:pPr>
      <w:pStyle w:val="Koptekst"/>
      <w:jc w:val="center"/>
      <w:rPr>
        <w:color w:val="BFBFBF" w:themeColor="background1" w:themeShade="BF"/>
        <w:lang w:val="en-GB"/>
      </w:rPr>
    </w:pPr>
    <w:r w:rsidRPr="00986B22">
      <w:rPr>
        <w:color w:val="BFBFBF" w:themeColor="background1" w:themeShade="BF"/>
        <w:lang w:val="en-GB"/>
      </w:rPr>
      <w:t>The effectiveness of the Council of Europe</w:t>
    </w:r>
  </w:p>
  <w:p w14:paraId="3E93FC09" w14:textId="77777777" w:rsidR="00574E4D" w:rsidRPr="00CC10FC" w:rsidRDefault="00574E4D">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F8F"/>
    <w:multiLevelType w:val="hybridMultilevel"/>
    <w:tmpl w:val="06846A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6E07"/>
    <w:multiLevelType w:val="hybridMultilevel"/>
    <w:tmpl w:val="946692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4144E2"/>
    <w:multiLevelType w:val="hybridMultilevel"/>
    <w:tmpl w:val="30048286"/>
    <w:lvl w:ilvl="0" w:tplc="85CC6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15358"/>
    <w:multiLevelType w:val="hybridMultilevel"/>
    <w:tmpl w:val="1090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61A94"/>
    <w:multiLevelType w:val="multilevel"/>
    <w:tmpl w:val="B9BE5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CF7E09"/>
    <w:multiLevelType w:val="hybridMultilevel"/>
    <w:tmpl w:val="93BC2ACA"/>
    <w:lvl w:ilvl="0" w:tplc="4AD688C0">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365CF"/>
    <w:multiLevelType w:val="hybridMultilevel"/>
    <w:tmpl w:val="EBA233B4"/>
    <w:lvl w:ilvl="0" w:tplc="D952A184">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E5EDE"/>
    <w:multiLevelType w:val="hybridMultilevel"/>
    <w:tmpl w:val="7180B0D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305816"/>
    <w:multiLevelType w:val="hybridMultilevel"/>
    <w:tmpl w:val="09FC5F5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B7179"/>
    <w:multiLevelType w:val="multilevel"/>
    <w:tmpl w:val="B582BF0E"/>
    <w:lvl w:ilvl="0">
      <w:start w:val="1"/>
      <w:numFmt w:val="decimal"/>
      <w:lvlText w:val="%1."/>
      <w:lvlJc w:val="left"/>
      <w:pPr>
        <w:ind w:left="720" w:hanging="360"/>
      </w:pPr>
      <w:rPr>
        <w:rFonts w:asciiTheme="minorHAnsi" w:eastAsia="Calibri" w:hAnsiTheme="minorHAnsi" w:cstheme="minorHAnsi"/>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DA01E95"/>
    <w:multiLevelType w:val="hybridMultilevel"/>
    <w:tmpl w:val="0030A5C4"/>
    <w:lvl w:ilvl="0" w:tplc="0413000B">
      <w:start w:val="1"/>
      <w:numFmt w:val="bullet"/>
      <w:lvlText w:val=""/>
      <w:lvlJc w:val="left"/>
      <w:pPr>
        <w:tabs>
          <w:tab w:val="num" w:pos="783"/>
        </w:tabs>
        <w:ind w:left="783" w:hanging="360"/>
      </w:pPr>
      <w:rPr>
        <w:rFonts w:ascii="Wingdings" w:hAnsi="Wingdings" w:hint="default"/>
      </w:rPr>
    </w:lvl>
    <w:lvl w:ilvl="1" w:tplc="04130003" w:tentative="1">
      <w:start w:val="1"/>
      <w:numFmt w:val="bullet"/>
      <w:lvlText w:val="o"/>
      <w:lvlJc w:val="left"/>
      <w:pPr>
        <w:tabs>
          <w:tab w:val="num" w:pos="1503"/>
        </w:tabs>
        <w:ind w:left="1503" w:hanging="360"/>
      </w:pPr>
      <w:rPr>
        <w:rFonts w:ascii="Courier New" w:hAnsi="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66841DFE"/>
    <w:multiLevelType w:val="hybridMultilevel"/>
    <w:tmpl w:val="A582FED0"/>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D56F2"/>
    <w:multiLevelType w:val="multilevel"/>
    <w:tmpl w:val="1B26F65C"/>
    <w:lvl w:ilvl="0">
      <w:start w:val="1"/>
      <w:numFmt w:val="bullet"/>
      <w:lvlText w:val=""/>
      <w:lvlJc w:val="left"/>
      <w:pPr>
        <w:tabs>
          <w:tab w:val="num" w:pos="4260"/>
        </w:tabs>
        <w:ind w:left="4260" w:hanging="360"/>
      </w:pPr>
      <w:rPr>
        <w:rFonts w:ascii="Wingdings" w:hAnsi="Wingdings" w:hint="default"/>
        <w:sz w:val="20"/>
      </w:rPr>
    </w:lvl>
    <w:lvl w:ilvl="1" w:tentative="1">
      <w:start w:val="1"/>
      <w:numFmt w:val="bullet"/>
      <w:lvlText w:val="o"/>
      <w:lvlJc w:val="left"/>
      <w:pPr>
        <w:tabs>
          <w:tab w:val="num" w:pos="4980"/>
        </w:tabs>
        <w:ind w:left="4980" w:hanging="360"/>
      </w:pPr>
      <w:rPr>
        <w:rFonts w:ascii="Courier New" w:hAnsi="Courier New" w:hint="default"/>
        <w:sz w:val="20"/>
      </w:rPr>
    </w:lvl>
    <w:lvl w:ilvl="2" w:tentative="1">
      <w:start w:val="1"/>
      <w:numFmt w:val="bullet"/>
      <w:lvlText w:val=""/>
      <w:lvlJc w:val="left"/>
      <w:pPr>
        <w:tabs>
          <w:tab w:val="num" w:pos="5700"/>
        </w:tabs>
        <w:ind w:left="5700" w:hanging="360"/>
      </w:pPr>
      <w:rPr>
        <w:rFonts w:ascii="Wingdings" w:hAnsi="Wingdings" w:hint="default"/>
        <w:sz w:val="20"/>
      </w:rPr>
    </w:lvl>
    <w:lvl w:ilvl="3" w:tentative="1">
      <w:start w:val="1"/>
      <w:numFmt w:val="bullet"/>
      <w:lvlText w:val=""/>
      <w:lvlJc w:val="left"/>
      <w:pPr>
        <w:tabs>
          <w:tab w:val="num" w:pos="6420"/>
        </w:tabs>
        <w:ind w:left="6420" w:hanging="360"/>
      </w:pPr>
      <w:rPr>
        <w:rFonts w:ascii="Wingdings" w:hAnsi="Wingdings" w:hint="default"/>
        <w:sz w:val="20"/>
      </w:rPr>
    </w:lvl>
    <w:lvl w:ilvl="4" w:tentative="1">
      <w:start w:val="1"/>
      <w:numFmt w:val="bullet"/>
      <w:lvlText w:val=""/>
      <w:lvlJc w:val="left"/>
      <w:pPr>
        <w:tabs>
          <w:tab w:val="num" w:pos="7140"/>
        </w:tabs>
        <w:ind w:left="7140" w:hanging="360"/>
      </w:pPr>
      <w:rPr>
        <w:rFonts w:ascii="Wingdings" w:hAnsi="Wingdings" w:hint="default"/>
        <w:sz w:val="20"/>
      </w:rPr>
    </w:lvl>
    <w:lvl w:ilvl="5" w:tentative="1">
      <w:start w:val="1"/>
      <w:numFmt w:val="bullet"/>
      <w:lvlText w:val=""/>
      <w:lvlJc w:val="left"/>
      <w:pPr>
        <w:tabs>
          <w:tab w:val="num" w:pos="7860"/>
        </w:tabs>
        <w:ind w:left="7860" w:hanging="360"/>
      </w:pPr>
      <w:rPr>
        <w:rFonts w:ascii="Wingdings" w:hAnsi="Wingdings" w:hint="default"/>
        <w:sz w:val="20"/>
      </w:rPr>
    </w:lvl>
    <w:lvl w:ilvl="6" w:tentative="1">
      <w:start w:val="1"/>
      <w:numFmt w:val="bullet"/>
      <w:lvlText w:val=""/>
      <w:lvlJc w:val="left"/>
      <w:pPr>
        <w:tabs>
          <w:tab w:val="num" w:pos="8580"/>
        </w:tabs>
        <w:ind w:left="8580" w:hanging="360"/>
      </w:pPr>
      <w:rPr>
        <w:rFonts w:ascii="Wingdings" w:hAnsi="Wingdings" w:hint="default"/>
        <w:sz w:val="20"/>
      </w:rPr>
    </w:lvl>
    <w:lvl w:ilvl="7" w:tentative="1">
      <w:start w:val="1"/>
      <w:numFmt w:val="bullet"/>
      <w:lvlText w:val=""/>
      <w:lvlJc w:val="left"/>
      <w:pPr>
        <w:tabs>
          <w:tab w:val="num" w:pos="9300"/>
        </w:tabs>
        <w:ind w:left="9300" w:hanging="360"/>
      </w:pPr>
      <w:rPr>
        <w:rFonts w:ascii="Wingdings" w:hAnsi="Wingdings" w:hint="default"/>
        <w:sz w:val="20"/>
      </w:rPr>
    </w:lvl>
    <w:lvl w:ilvl="8" w:tentative="1">
      <w:start w:val="1"/>
      <w:numFmt w:val="bullet"/>
      <w:lvlText w:val=""/>
      <w:lvlJc w:val="left"/>
      <w:pPr>
        <w:tabs>
          <w:tab w:val="num" w:pos="10020"/>
        </w:tabs>
        <w:ind w:left="10020" w:hanging="360"/>
      </w:pPr>
      <w:rPr>
        <w:rFonts w:ascii="Wingdings" w:hAnsi="Wingdings" w:hint="default"/>
        <w:sz w:val="20"/>
      </w:rPr>
    </w:lvl>
  </w:abstractNum>
  <w:abstractNum w:abstractNumId="13" w15:restartNumberingAfterBreak="0">
    <w:nsid w:val="729046A0"/>
    <w:multiLevelType w:val="hybridMultilevel"/>
    <w:tmpl w:val="30F0B41A"/>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10"/>
  </w:num>
  <w:num w:numId="6">
    <w:abstractNumId w:val="1"/>
  </w:num>
  <w:num w:numId="7">
    <w:abstractNumId w:val="3"/>
  </w:num>
  <w:num w:numId="8">
    <w:abstractNumId w:val="12"/>
  </w:num>
  <w:num w:numId="9">
    <w:abstractNumId w:val="13"/>
  </w:num>
  <w:num w:numId="10">
    <w:abstractNumId w:val="11"/>
  </w:num>
  <w:num w:numId="11">
    <w:abstractNumId w:val="6"/>
  </w:num>
  <w:num w:numId="12">
    <w:abstractNumId w:val="4"/>
  </w:num>
  <w:num w:numId="13">
    <w:abstractNumId w:val="5"/>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0"/>
    <w:rsid w:val="000004D8"/>
    <w:rsid w:val="0000224A"/>
    <w:rsid w:val="0000389C"/>
    <w:rsid w:val="00003A3C"/>
    <w:rsid w:val="00004BCB"/>
    <w:rsid w:val="000058DC"/>
    <w:rsid w:val="00005EF2"/>
    <w:rsid w:val="00007606"/>
    <w:rsid w:val="00007BEC"/>
    <w:rsid w:val="00010872"/>
    <w:rsid w:val="00011822"/>
    <w:rsid w:val="00012477"/>
    <w:rsid w:val="00013AA4"/>
    <w:rsid w:val="000140E8"/>
    <w:rsid w:val="0001712C"/>
    <w:rsid w:val="00017F7B"/>
    <w:rsid w:val="00021128"/>
    <w:rsid w:val="00021404"/>
    <w:rsid w:val="00022A60"/>
    <w:rsid w:val="00023593"/>
    <w:rsid w:val="000235AF"/>
    <w:rsid w:val="0002517A"/>
    <w:rsid w:val="00026AA2"/>
    <w:rsid w:val="00030C67"/>
    <w:rsid w:val="000310AB"/>
    <w:rsid w:val="000322F4"/>
    <w:rsid w:val="000331AA"/>
    <w:rsid w:val="00035265"/>
    <w:rsid w:val="000354DC"/>
    <w:rsid w:val="00036847"/>
    <w:rsid w:val="0004614E"/>
    <w:rsid w:val="000463E7"/>
    <w:rsid w:val="00047E7F"/>
    <w:rsid w:val="00050354"/>
    <w:rsid w:val="00050F3A"/>
    <w:rsid w:val="000514C3"/>
    <w:rsid w:val="000521B9"/>
    <w:rsid w:val="000540ED"/>
    <w:rsid w:val="0005469F"/>
    <w:rsid w:val="0005470B"/>
    <w:rsid w:val="00054ACD"/>
    <w:rsid w:val="00054DF9"/>
    <w:rsid w:val="000550AF"/>
    <w:rsid w:val="000577C1"/>
    <w:rsid w:val="00060DEB"/>
    <w:rsid w:val="00060E2C"/>
    <w:rsid w:val="0006111B"/>
    <w:rsid w:val="00061D2E"/>
    <w:rsid w:val="0006414A"/>
    <w:rsid w:val="0006641C"/>
    <w:rsid w:val="00066C9C"/>
    <w:rsid w:val="00071D54"/>
    <w:rsid w:val="00072A9A"/>
    <w:rsid w:val="00072E47"/>
    <w:rsid w:val="0007340C"/>
    <w:rsid w:val="00073792"/>
    <w:rsid w:val="000769D9"/>
    <w:rsid w:val="00077578"/>
    <w:rsid w:val="00077CB8"/>
    <w:rsid w:val="00077F86"/>
    <w:rsid w:val="00081030"/>
    <w:rsid w:val="00085CFF"/>
    <w:rsid w:val="0008640B"/>
    <w:rsid w:val="00086663"/>
    <w:rsid w:val="00086744"/>
    <w:rsid w:val="00090C6D"/>
    <w:rsid w:val="0009155B"/>
    <w:rsid w:val="00092746"/>
    <w:rsid w:val="00094131"/>
    <w:rsid w:val="000979FB"/>
    <w:rsid w:val="000A17D9"/>
    <w:rsid w:val="000A2016"/>
    <w:rsid w:val="000A4649"/>
    <w:rsid w:val="000A5ABB"/>
    <w:rsid w:val="000A7C17"/>
    <w:rsid w:val="000B0E4D"/>
    <w:rsid w:val="000B5377"/>
    <w:rsid w:val="000B548D"/>
    <w:rsid w:val="000B62E4"/>
    <w:rsid w:val="000B6723"/>
    <w:rsid w:val="000B6FE2"/>
    <w:rsid w:val="000B7E16"/>
    <w:rsid w:val="000C2B85"/>
    <w:rsid w:val="000C2BB2"/>
    <w:rsid w:val="000C3652"/>
    <w:rsid w:val="000C79B5"/>
    <w:rsid w:val="000D07CA"/>
    <w:rsid w:val="000D0AA3"/>
    <w:rsid w:val="000D0FF2"/>
    <w:rsid w:val="000D2F11"/>
    <w:rsid w:val="000D3FC3"/>
    <w:rsid w:val="000D4EB6"/>
    <w:rsid w:val="000D7637"/>
    <w:rsid w:val="000D76E3"/>
    <w:rsid w:val="000E1872"/>
    <w:rsid w:val="000E2CC1"/>
    <w:rsid w:val="000E3D8E"/>
    <w:rsid w:val="000E4146"/>
    <w:rsid w:val="000E508E"/>
    <w:rsid w:val="000E7ECB"/>
    <w:rsid w:val="000F1A4F"/>
    <w:rsid w:val="000F1E92"/>
    <w:rsid w:val="000F3318"/>
    <w:rsid w:val="000F5130"/>
    <w:rsid w:val="000F5DF9"/>
    <w:rsid w:val="000F6284"/>
    <w:rsid w:val="001003C8"/>
    <w:rsid w:val="00101BAF"/>
    <w:rsid w:val="0010361B"/>
    <w:rsid w:val="001063A1"/>
    <w:rsid w:val="00107962"/>
    <w:rsid w:val="00107BC7"/>
    <w:rsid w:val="0011257D"/>
    <w:rsid w:val="001136E1"/>
    <w:rsid w:val="001158AD"/>
    <w:rsid w:val="00117B7D"/>
    <w:rsid w:val="00121ECC"/>
    <w:rsid w:val="00123874"/>
    <w:rsid w:val="001260FA"/>
    <w:rsid w:val="00130131"/>
    <w:rsid w:val="00130B65"/>
    <w:rsid w:val="0013118F"/>
    <w:rsid w:val="001316A2"/>
    <w:rsid w:val="00131F2D"/>
    <w:rsid w:val="00132AC6"/>
    <w:rsid w:val="0013473C"/>
    <w:rsid w:val="00136E27"/>
    <w:rsid w:val="0013711E"/>
    <w:rsid w:val="0013727C"/>
    <w:rsid w:val="00146062"/>
    <w:rsid w:val="0014765A"/>
    <w:rsid w:val="00150C68"/>
    <w:rsid w:val="0015465F"/>
    <w:rsid w:val="00154AA3"/>
    <w:rsid w:val="0015513A"/>
    <w:rsid w:val="00157583"/>
    <w:rsid w:val="00162CA5"/>
    <w:rsid w:val="00170CB6"/>
    <w:rsid w:val="001710B6"/>
    <w:rsid w:val="00171422"/>
    <w:rsid w:val="00171B9E"/>
    <w:rsid w:val="00172360"/>
    <w:rsid w:val="00173050"/>
    <w:rsid w:val="001738FB"/>
    <w:rsid w:val="00173E9A"/>
    <w:rsid w:val="001743B0"/>
    <w:rsid w:val="00176169"/>
    <w:rsid w:val="001766C5"/>
    <w:rsid w:val="00176AA0"/>
    <w:rsid w:val="00176ECB"/>
    <w:rsid w:val="00177FE6"/>
    <w:rsid w:val="001813D1"/>
    <w:rsid w:val="00183024"/>
    <w:rsid w:val="0018379F"/>
    <w:rsid w:val="00184EA0"/>
    <w:rsid w:val="00185E6E"/>
    <w:rsid w:val="001862CB"/>
    <w:rsid w:val="001863D5"/>
    <w:rsid w:val="0019250E"/>
    <w:rsid w:val="001947C2"/>
    <w:rsid w:val="00194C9C"/>
    <w:rsid w:val="001A0359"/>
    <w:rsid w:val="001A14F1"/>
    <w:rsid w:val="001A1B6A"/>
    <w:rsid w:val="001A2237"/>
    <w:rsid w:val="001A2615"/>
    <w:rsid w:val="001A3037"/>
    <w:rsid w:val="001A45CE"/>
    <w:rsid w:val="001A5068"/>
    <w:rsid w:val="001A67F2"/>
    <w:rsid w:val="001A69CC"/>
    <w:rsid w:val="001B0AA6"/>
    <w:rsid w:val="001B2168"/>
    <w:rsid w:val="001B25FD"/>
    <w:rsid w:val="001B3BF7"/>
    <w:rsid w:val="001B74DC"/>
    <w:rsid w:val="001C2B8B"/>
    <w:rsid w:val="001C3F8F"/>
    <w:rsid w:val="001C4810"/>
    <w:rsid w:val="001C538B"/>
    <w:rsid w:val="001C5876"/>
    <w:rsid w:val="001C61ED"/>
    <w:rsid w:val="001C773B"/>
    <w:rsid w:val="001C7863"/>
    <w:rsid w:val="001D20BA"/>
    <w:rsid w:val="001D4B3B"/>
    <w:rsid w:val="001D50ED"/>
    <w:rsid w:val="001D7E27"/>
    <w:rsid w:val="001E0C66"/>
    <w:rsid w:val="001E170A"/>
    <w:rsid w:val="001E2C98"/>
    <w:rsid w:val="001E599E"/>
    <w:rsid w:val="001E6E0E"/>
    <w:rsid w:val="001E7CF9"/>
    <w:rsid w:val="001F06ED"/>
    <w:rsid w:val="001F1CDE"/>
    <w:rsid w:val="001F1D88"/>
    <w:rsid w:val="001F2F93"/>
    <w:rsid w:val="001F5165"/>
    <w:rsid w:val="001F5E39"/>
    <w:rsid w:val="001F6001"/>
    <w:rsid w:val="001F6732"/>
    <w:rsid w:val="001F6C4A"/>
    <w:rsid w:val="001F7F97"/>
    <w:rsid w:val="00200C7D"/>
    <w:rsid w:val="00200CB4"/>
    <w:rsid w:val="00200EE4"/>
    <w:rsid w:val="0020184D"/>
    <w:rsid w:val="00202061"/>
    <w:rsid w:val="002035A7"/>
    <w:rsid w:val="002044AB"/>
    <w:rsid w:val="00206714"/>
    <w:rsid w:val="00206887"/>
    <w:rsid w:val="00207F09"/>
    <w:rsid w:val="00210A9D"/>
    <w:rsid w:val="00211FDB"/>
    <w:rsid w:val="00212C62"/>
    <w:rsid w:val="0021309E"/>
    <w:rsid w:val="00213EBA"/>
    <w:rsid w:val="00214A57"/>
    <w:rsid w:val="00215384"/>
    <w:rsid w:val="00217238"/>
    <w:rsid w:val="0022123E"/>
    <w:rsid w:val="00222DF0"/>
    <w:rsid w:val="0022360D"/>
    <w:rsid w:val="002237C6"/>
    <w:rsid w:val="0022671F"/>
    <w:rsid w:val="00226ABB"/>
    <w:rsid w:val="00227336"/>
    <w:rsid w:val="002277A2"/>
    <w:rsid w:val="0023170F"/>
    <w:rsid w:val="00231CD3"/>
    <w:rsid w:val="002340F1"/>
    <w:rsid w:val="00234562"/>
    <w:rsid w:val="002379B9"/>
    <w:rsid w:val="00244CE2"/>
    <w:rsid w:val="002452A2"/>
    <w:rsid w:val="00252A78"/>
    <w:rsid w:val="00253526"/>
    <w:rsid w:val="00254D00"/>
    <w:rsid w:val="00257754"/>
    <w:rsid w:val="00257E88"/>
    <w:rsid w:val="00262349"/>
    <w:rsid w:val="00262C43"/>
    <w:rsid w:val="00264737"/>
    <w:rsid w:val="00267FC4"/>
    <w:rsid w:val="002703FA"/>
    <w:rsid w:val="00270D99"/>
    <w:rsid w:val="00271AC6"/>
    <w:rsid w:val="002736F7"/>
    <w:rsid w:val="00273D1B"/>
    <w:rsid w:val="00275AFA"/>
    <w:rsid w:val="002810BE"/>
    <w:rsid w:val="002827BD"/>
    <w:rsid w:val="002832C9"/>
    <w:rsid w:val="00284C3D"/>
    <w:rsid w:val="002854AA"/>
    <w:rsid w:val="002869CA"/>
    <w:rsid w:val="00287DE5"/>
    <w:rsid w:val="002939E5"/>
    <w:rsid w:val="002967A7"/>
    <w:rsid w:val="002979DF"/>
    <w:rsid w:val="002A0A6F"/>
    <w:rsid w:val="002A166A"/>
    <w:rsid w:val="002A17BB"/>
    <w:rsid w:val="002A19FC"/>
    <w:rsid w:val="002A4346"/>
    <w:rsid w:val="002A5437"/>
    <w:rsid w:val="002B2DF6"/>
    <w:rsid w:val="002B4ACD"/>
    <w:rsid w:val="002B71C8"/>
    <w:rsid w:val="002C0243"/>
    <w:rsid w:val="002C09D5"/>
    <w:rsid w:val="002C4FAC"/>
    <w:rsid w:val="002C50FE"/>
    <w:rsid w:val="002C6140"/>
    <w:rsid w:val="002C73D1"/>
    <w:rsid w:val="002D01A8"/>
    <w:rsid w:val="002D09B7"/>
    <w:rsid w:val="002D296D"/>
    <w:rsid w:val="002D3416"/>
    <w:rsid w:val="002D37AF"/>
    <w:rsid w:val="002D4384"/>
    <w:rsid w:val="002D4E72"/>
    <w:rsid w:val="002D692A"/>
    <w:rsid w:val="002D7699"/>
    <w:rsid w:val="002E11AF"/>
    <w:rsid w:val="002E201B"/>
    <w:rsid w:val="002E2F56"/>
    <w:rsid w:val="002E30C7"/>
    <w:rsid w:val="002E4A05"/>
    <w:rsid w:val="002E5FD6"/>
    <w:rsid w:val="002E724C"/>
    <w:rsid w:val="002E7E7A"/>
    <w:rsid w:val="002F17AC"/>
    <w:rsid w:val="002F273F"/>
    <w:rsid w:val="002F2FEA"/>
    <w:rsid w:val="002F348B"/>
    <w:rsid w:val="002F4C7F"/>
    <w:rsid w:val="002F6673"/>
    <w:rsid w:val="002F74E5"/>
    <w:rsid w:val="002F7C62"/>
    <w:rsid w:val="002F7D1F"/>
    <w:rsid w:val="002F7EEE"/>
    <w:rsid w:val="00303361"/>
    <w:rsid w:val="00306210"/>
    <w:rsid w:val="003066C1"/>
    <w:rsid w:val="00307E5D"/>
    <w:rsid w:val="00310B1F"/>
    <w:rsid w:val="00311D7F"/>
    <w:rsid w:val="00316697"/>
    <w:rsid w:val="00316AD9"/>
    <w:rsid w:val="00320F07"/>
    <w:rsid w:val="00322384"/>
    <w:rsid w:val="00323ABC"/>
    <w:rsid w:val="003254DC"/>
    <w:rsid w:val="00326A1E"/>
    <w:rsid w:val="0032789A"/>
    <w:rsid w:val="003317AF"/>
    <w:rsid w:val="0033252E"/>
    <w:rsid w:val="00332BFD"/>
    <w:rsid w:val="003335EB"/>
    <w:rsid w:val="00335752"/>
    <w:rsid w:val="00335D38"/>
    <w:rsid w:val="00337ABD"/>
    <w:rsid w:val="00337B38"/>
    <w:rsid w:val="00340121"/>
    <w:rsid w:val="00341519"/>
    <w:rsid w:val="00342AE7"/>
    <w:rsid w:val="00343B5C"/>
    <w:rsid w:val="0035175D"/>
    <w:rsid w:val="0035236E"/>
    <w:rsid w:val="00353E1D"/>
    <w:rsid w:val="00354FCC"/>
    <w:rsid w:val="00355A68"/>
    <w:rsid w:val="00356E94"/>
    <w:rsid w:val="003631BC"/>
    <w:rsid w:val="00363E63"/>
    <w:rsid w:val="003647AA"/>
    <w:rsid w:val="00364FFB"/>
    <w:rsid w:val="00365264"/>
    <w:rsid w:val="00373275"/>
    <w:rsid w:val="00373C87"/>
    <w:rsid w:val="00373FC5"/>
    <w:rsid w:val="00374448"/>
    <w:rsid w:val="00375B5C"/>
    <w:rsid w:val="00380B2F"/>
    <w:rsid w:val="00382889"/>
    <w:rsid w:val="00384A2D"/>
    <w:rsid w:val="003853EC"/>
    <w:rsid w:val="0038577D"/>
    <w:rsid w:val="0038724E"/>
    <w:rsid w:val="00387363"/>
    <w:rsid w:val="003906C3"/>
    <w:rsid w:val="00391FF9"/>
    <w:rsid w:val="00395659"/>
    <w:rsid w:val="00395CEA"/>
    <w:rsid w:val="003A0C92"/>
    <w:rsid w:val="003A117B"/>
    <w:rsid w:val="003A20F0"/>
    <w:rsid w:val="003A23E5"/>
    <w:rsid w:val="003A2BEA"/>
    <w:rsid w:val="003A333C"/>
    <w:rsid w:val="003A4C67"/>
    <w:rsid w:val="003A5FF9"/>
    <w:rsid w:val="003B10CB"/>
    <w:rsid w:val="003B16DC"/>
    <w:rsid w:val="003B191C"/>
    <w:rsid w:val="003B3BD3"/>
    <w:rsid w:val="003B4B6C"/>
    <w:rsid w:val="003B5E9B"/>
    <w:rsid w:val="003B5FB1"/>
    <w:rsid w:val="003B7EDC"/>
    <w:rsid w:val="003B7F06"/>
    <w:rsid w:val="003C28B5"/>
    <w:rsid w:val="003C33C8"/>
    <w:rsid w:val="003C40E6"/>
    <w:rsid w:val="003C5A9C"/>
    <w:rsid w:val="003C717C"/>
    <w:rsid w:val="003D0420"/>
    <w:rsid w:val="003D2284"/>
    <w:rsid w:val="003D2F70"/>
    <w:rsid w:val="003D3122"/>
    <w:rsid w:val="003D34DE"/>
    <w:rsid w:val="003D38A5"/>
    <w:rsid w:val="003D3A2C"/>
    <w:rsid w:val="003D4AC6"/>
    <w:rsid w:val="003D55B1"/>
    <w:rsid w:val="003D654B"/>
    <w:rsid w:val="003E2910"/>
    <w:rsid w:val="003E6152"/>
    <w:rsid w:val="003E744C"/>
    <w:rsid w:val="003F211F"/>
    <w:rsid w:val="003F29C7"/>
    <w:rsid w:val="003F4F85"/>
    <w:rsid w:val="00400B6F"/>
    <w:rsid w:val="00400E94"/>
    <w:rsid w:val="0040366A"/>
    <w:rsid w:val="004039CB"/>
    <w:rsid w:val="004041D1"/>
    <w:rsid w:val="00404C27"/>
    <w:rsid w:val="00404D62"/>
    <w:rsid w:val="00406344"/>
    <w:rsid w:val="004065C7"/>
    <w:rsid w:val="00406623"/>
    <w:rsid w:val="00406755"/>
    <w:rsid w:val="0040725C"/>
    <w:rsid w:val="004074BB"/>
    <w:rsid w:val="00410781"/>
    <w:rsid w:val="00411315"/>
    <w:rsid w:val="00411623"/>
    <w:rsid w:val="00411E5D"/>
    <w:rsid w:val="00415607"/>
    <w:rsid w:val="0042052D"/>
    <w:rsid w:val="00420C4D"/>
    <w:rsid w:val="00421DE3"/>
    <w:rsid w:val="00422744"/>
    <w:rsid w:val="00423152"/>
    <w:rsid w:val="00425AD4"/>
    <w:rsid w:val="00426288"/>
    <w:rsid w:val="00430DC9"/>
    <w:rsid w:val="00431236"/>
    <w:rsid w:val="00432E5E"/>
    <w:rsid w:val="004335EE"/>
    <w:rsid w:val="00433644"/>
    <w:rsid w:val="00433870"/>
    <w:rsid w:val="00434E5B"/>
    <w:rsid w:val="00436EEC"/>
    <w:rsid w:val="00436F4D"/>
    <w:rsid w:val="00442008"/>
    <w:rsid w:val="004423F6"/>
    <w:rsid w:val="00444EF9"/>
    <w:rsid w:val="00445652"/>
    <w:rsid w:val="00446091"/>
    <w:rsid w:val="00446106"/>
    <w:rsid w:val="00446609"/>
    <w:rsid w:val="00446FF6"/>
    <w:rsid w:val="004513E7"/>
    <w:rsid w:val="00453F25"/>
    <w:rsid w:val="004557AB"/>
    <w:rsid w:val="00456B98"/>
    <w:rsid w:val="0046275A"/>
    <w:rsid w:val="00462DAC"/>
    <w:rsid w:val="0046374F"/>
    <w:rsid w:val="00463E83"/>
    <w:rsid w:val="00465BE3"/>
    <w:rsid w:val="00465FE2"/>
    <w:rsid w:val="0046636B"/>
    <w:rsid w:val="0046664B"/>
    <w:rsid w:val="00466A6D"/>
    <w:rsid w:val="0046737B"/>
    <w:rsid w:val="00467F67"/>
    <w:rsid w:val="00470A9F"/>
    <w:rsid w:val="00470BDE"/>
    <w:rsid w:val="004736F6"/>
    <w:rsid w:val="0047516B"/>
    <w:rsid w:val="00476DE7"/>
    <w:rsid w:val="00477DF2"/>
    <w:rsid w:val="004813E8"/>
    <w:rsid w:val="00484F28"/>
    <w:rsid w:val="0048666D"/>
    <w:rsid w:val="004910E5"/>
    <w:rsid w:val="00492783"/>
    <w:rsid w:val="00497D66"/>
    <w:rsid w:val="004A1426"/>
    <w:rsid w:val="004A196C"/>
    <w:rsid w:val="004A2380"/>
    <w:rsid w:val="004A25E3"/>
    <w:rsid w:val="004A266D"/>
    <w:rsid w:val="004A281F"/>
    <w:rsid w:val="004A3E32"/>
    <w:rsid w:val="004A4E15"/>
    <w:rsid w:val="004A56A3"/>
    <w:rsid w:val="004A6A28"/>
    <w:rsid w:val="004A6B1F"/>
    <w:rsid w:val="004B2AC5"/>
    <w:rsid w:val="004B51FF"/>
    <w:rsid w:val="004B655D"/>
    <w:rsid w:val="004B6E2D"/>
    <w:rsid w:val="004C0E4A"/>
    <w:rsid w:val="004C1304"/>
    <w:rsid w:val="004C1C32"/>
    <w:rsid w:val="004C58B0"/>
    <w:rsid w:val="004C6935"/>
    <w:rsid w:val="004C7068"/>
    <w:rsid w:val="004C7FF7"/>
    <w:rsid w:val="004D1189"/>
    <w:rsid w:val="004D222F"/>
    <w:rsid w:val="004D35A7"/>
    <w:rsid w:val="004D38E9"/>
    <w:rsid w:val="004D4191"/>
    <w:rsid w:val="004D4FEA"/>
    <w:rsid w:val="004E02DF"/>
    <w:rsid w:val="004E0F4D"/>
    <w:rsid w:val="004E17D6"/>
    <w:rsid w:val="004E194C"/>
    <w:rsid w:val="004E36C2"/>
    <w:rsid w:val="004E423E"/>
    <w:rsid w:val="004E51E6"/>
    <w:rsid w:val="004F332C"/>
    <w:rsid w:val="00504AB6"/>
    <w:rsid w:val="00504E1B"/>
    <w:rsid w:val="00506E55"/>
    <w:rsid w:val="005073F8"/>
    <w:rsid w:val="005104D2"/>
    <w:rsid w:val="00510A2A"/>
    <w:rsid w:val="00510D25"/>
    <w:rsid w:val="0051369E"/>
    <w:rsid w:val="00517435"/>
    <w:rsid w:val="0052026A"/>
    <w:rsid w:val="005208AA"/>
    <w:rsid w:val="0052506B"/>
    <w:rsid w:val="00525AC6"/>
    <w:rsid w:val="00525FA4"/>
    <w:rsid w:val="00527A06"/>
    <w:rsid w:val="00530F31"/>
    <w:rsid w:val="00531229"/>
    <w:rsid w:val="0053233D"/>
    <w:rsid w:val="00536306"/>
    <w:rsid w:val="00536F4C"/>
    <w:rsid w:val="0054054B"/>
    <w:rsid w:val="00541C4A"/>
    <w:rsid w:val="00541C92"/>
    <w:rsid w:val="005439C2"/>
    <w:rsid w:val="00544904"/>
    <w:rsid w:val="00544BA3"/>
    <w:rsid w:val="00545604"/>
    <w:rsid w:val="005458D2"/>
    <w:rsid w:val="00546CAA"/>
    <w:rsid w:val="00546EEB"/>
    <w:rsid w:val="00553D9D"/>
    <w:rsid w:val="00553EF8"/>
    <w:rsid w:val="00556E05"/>
    <w:rsid w:val="00556FF9"/>
    <w:rsid w:val="00562711"/>
    <w:rsid w:val="0056300C"/>
    <w:rsid w:val="00565382"/>
    <w:rsid w:val="005665A0"/>
    <w:rsid w:val="005679E9"/>
    <w:rsid w:val="00571F68"/>
    <w:rsid w:val="00574341"/>
    <w:rsid w:val="0057463C"/>
    <w:rsid w:val="00574E4D"/>
    <w:rsid w:val="0057542F"/>
    <w:rsid w:val="00575EDB"/>
    <w:rsid w:val="005816F9"/>
    <w:rsid w:val="00582AF5"/>
    <w:rsid w:val="00583233"/>
    <w:rsid w:val="00583D44"/>
    <w:rsid w:val="0058625C"/>
    <w:rsid w:val="00587BDF"/>
    <w:rsid w:val="00590CE4"/>
    <w:rsid w:val="00593AF5"/>
    <w:rsid w:val="00595F55"/>
    <w:rsid w:val="00597FCD"/>
    <w:rsid w:val="005A0B08"/>
    <w:rsid w:val="005A32EA"/>
    <w:rsid w:val="005A3E74"/>
    <w:rsid w:val="005A3E93"/>
    <w:rsid w:val="005A4B44"/>
    <w:rsid w:val="005B116A"/>
    <w:rsid w:val="005B34EC"/>
    <w:rsid w:val="005B6698"/>
    <w:rsid w:val="005B6C6A"/>
    <w:rsid w:val="005C2348"/>
    <w:rsid w:val="005C3A8B"/>
    <w:rsid w:val="005C3B33"/>
    <w:rsid w:val="005C41EE"/>
    <w:rsid w:val="005C4FE1"/>
    <w:rsid w:val="005C5BCB"/>
    <w:rsid w:val="005C5C8F"/>
    <w:rsid w:val="005D126C"/>
    <w:rsid w:val="005D31D7"/>
    <w:rsid w:val="005D3452"/>
    <w:rsid w:val="005D3969"/>
    <w:rsid w:val="005E0D22"/>
    <w:rsid w:val="005E1373"/>
    <w:rsid w:val="005E300E"/>
    <w:rsid w:val="005E3699"/>
    <w:rsid w:val="005E6D9A"/>
    <w:rsid w:val="005E760A"/>
    <w:rsid w:val="005F31C6"/>
    <w:rsid w:val="005F4F7F"/>
    <w:rsid w:val="005F62FC"/>
    <w:rsid w:val="005F7C32"/>
    <w:rsid w:val="005F7C36"/>
    <w:rsid w:val="006002CC"/>
    <w:rsid w:val="006007C0"/>
    <w:rsid w:val="00601836"/>
    <w:rsid w:val="00603897"/>
    <w:rsid w:val="00604130"/>
    <w:rsid w:val="00606441"/>
    <w:rsid w:val="00610DC7"/>
    <w:rsid w:val="0061258B"/>
    <w:rsid w:val="00612CB9"/>
    <w:rsid w:val="00617A01"/>
    <w:rsid w:val="0062187D"/>
    <w:rsid w:val="00631454"/>
    <w:rsid w:val="006317AF"/>
    <w:rsid w:val="006358BB"/>
    <w:rsid w:val="006358FA"/>
    <w:rsid w:val="006359B1"/>
    <w:rsid w:val="00637D14"/>
    <w:rsid w:val="00643B6B"/>
    <w:rsid w:val="00643ED6"/>
    <w:rsid w:val="006441D0"/>
    <w:rsid w:val="00645635"/>
    <w:rsid w:val="00645C44"/>
    <w:rsid w:val="00645D65"/>
    <w:rsid w:val="006461E7"/>
    <w:rsid w:val="00646CCB"/>
    <w:rsid w:val="006478D0"/>
    <w:rsid w:val="00647987"/>
    <w:rsid w:val="00651BD9"/>
    <w:rsid w:val="00653BEB"/>
    <w:rsid w:val="006541B0"/>
    <w:rsid w:val="0065648F"/>
    <w:rsid w:val="00656ACB"/>
    <w:rsid w:val="00657464"/>
    <w:rsid w:val="00662B9A"/>
    <w:rsid w:val="0066634F"/>
    <w:rsid w:val="00666ADC"/>
    <w:rsid w:val="00667528"/>
    <w:rsid w:val="006675D6"/>
    <w:rsid w:val="006678D8"/>
    <w:rsid w:val="00670AD1"/>
    <w:rsid w:val="00675427"/>
    <w:rsid w:val="00676294"/>
    <w:rsid w:val="00676782"/>
    <w:rsid w:val="00677910"/>
    <w:rsid w:val="00677B16"/>
    <w:rsid w:val="00683F8D"/>
    <w:rsid w:val="006846FF"/>
    <w:rsid w:val="00691B5E"/>
    <w:rsid w:val="00691C3E"/>
    <w:rsid w:val="00691FA3"/>
    <w:rsid w:val="00692493"/>
    <w:rsid w:val="00694C30"/>
    <w:rsid w:val="00695CE6"/>
    <w:rsid w:val="006969F3"/>
    <w:rsid w:val="00697449"/>
    <w:rsid w:val="006A07F6"/>
    <w:rsid w:val="006A0D17"/>
    <w:rsid w:val="006A16AD"/>
    <w:rsid w:val="006A1BBC"/>
    <w:rsid w:val="006A2473"/>
    <w:rsid w:val="006A4F51"/>
    <w:rsid w:val="006A6AE0"/>
    <w:rsid w:val="006A771A"/>
    <w:rsid w:val="006B14F0"/>
    <w:rsid w:val="006B19D0"/>
    <w:rsid w:val="006B24F9"/>
    <w:rsid w:val="006B4B9D"/>
    <w:rsid w:val="006B66EF"/>
    <w:rsid w:val="006C0CC5"/>
    <w:rsid w:val="006C3A5D"/>
    <w:rsid w:val="006C6DEE"/>
    <w:rsid w:val="006C74AC"/>
    <w:rsid w:val="006D2620"/>
    <w:rsid w:val="006D3AFC"/>
    <w:rsid w:val="006D4E72"/>
    <w:rsid w:val="006D7222"/>
    <w:rsid w:val="006D7A49"/>
    <w:rsid w:val="006E0FE4"/>
    <w:rsid w:val="006E1B4D"/>
    <w:rsid w:val="006E3746"/>
    <w:rsid w:val="006E3D2F"/>
    <w:rsid w:val="006E52F6"/>
    <w:rsid w:val="006E60AF"/>
    <w:rsid w:val="006E6440"/>
    <w:rsid w:val="006E7673"/>
    <w:rsid w:val="006F07A3"/>
    <w:rsid w:val="006F2C01"/>
    <w:rsid w:val="006F3C79"/>
    <w:rsid w:val="006F57CD"/>
    <w:rsid w:val="006F7BAB"/>
    <w:rsid w:val="00700220"/>
    <w:rsid w:val="0070331A"/>
    <w:rsid w:val="007033BA"/>
    <w:rsid w:val="00705E14"/>
    <w:rsid w:val="00712A41"/>
    <w:rsid w:val="00712E12"/>
    <w:rsid w:val="00713299"/>
    <w:rsid w:val="0071540A"/>
    <w:rsid w:val="00715477"/>
    <w:rsid w:val="00720A2C"/>
    <w:rsid w:val="0072234F"/>
    <w:rsid w:val="00722CF8"/>
    <w:rsid w:val="007238A1"/>
    <w:rsid w:val="00723A44"/>
    <w:rsid w:val="00730861"/>
    <w:rsid w:val="00730963"/>
    <w:rsid w:val="00732E30"/>
    <w:rsid w:val="007340F8"/>
    <w:rsid w:val="00734F20"/>
    <w:rsid w:val="00735E22"/>
    <w:rsid w:val="007409F5"/>
    <w:rsid w:val="00740B57"/>
    <w:rsid w:val="00740D00"/>
    <w:rsid w:val="00743405"/>
    <w:rsid w:val="00747FD9"/>
    <w:rsid w:val="0075037E"/>
    <w:rsid w:val="00750396"/>
    <w:rsid w:val="00750817"/>
    <w:rsid w:val="00750E9B"/>
    <w:rsid w:val="00751100"/>
    <w:rsid w:val="00751586"/>
    <w:rsid w:val="00753B86"/>
    <w:rsid w:val="00753CC1"/>
    <w:rsid w:val="007553DE"/>
    <w:rsid w:val="00755C1E"/>
    <w:rsid w:val="00762C19"/>
    <w:rsid w:val="00766651"/>
    <w:rsid w:val="00766DB7"/>
    <w:rsid w:val="00770AFB"/>
    <w:rsid w:val="00774C63"/>
    <w:rsid w:val="00775B62"/>
    <w:rsid w:val="00777536"/>
    <w:rsid w:val="00780565"/>
    <w:rsid w:val="0078444D"/>
    <w:rsid w:val="0078461D"/>
    <w:rsid w:val="00784AA1"/>
    <w:rsid w:val="00784EC7"/>
    <w:rsid w:val="0078589E"/>
    <w:rsid w:val="00786E3E"/>
    <w:rsid w:val="00787812"/>
    <w:rsid w:val="00790E19"/>
    <w:rsid w:val="00791E15"/>
    <w:rsid w:val="007927E0"/>
    <w:rsid w:val="00794D5C"/>
    <w:rsid w:val="00795009"/>
    <w:rsid w:val="00797A47"/>
    <w:rsid w:val="007A250A"/>
    <w:rsid w:val="007B182A"/>
    <w:rsid w:val="007B2783"/>
    <w:rsid w:val="007B3B65"/>
    <w:rsid w:val="007B3FF6"/>
    <w:rsid w:val="007B4263"/>
    <w:rsid w:val="007B4964"/>
    <w:rsid w:val="007B74ED"/>
    <w:rsid w:val="007B75B9"/>
    <w:rsid w:val="007C0276"/>
    <w:rsid w:val="007C0F73"/>
    <w:rsid w:val="007C0F9C"/>
    <w:rsid w:val="007C4D47"/>
    <w:rsid w:val="007C5082"/>
    <w:rsid w:val="007C5D6C"/>
    <w:rsid w:val="007C6C46"/>
    <w:rsid w:val="007C71CC"/>
    <w:rsid w:val="007C77EB"/>
    <w:rsid w:val="007D07F5"/>
    <w:rsid w:val="007D0D17"/>
    <w:rsid w:val="007D121B"/>
    <w:rsid w:val="007D1313"/>
    <w:rsid w:val="007D205B"/>
    <w:rsid w:val="007D51E8"/>
    <w:rsid w:val="007D61CE"/>
    <w:rsid w:val="007D6D7E"/>
    <w:rsid w:val="007D6DF4"/>
    <w:rsid w:val="007D7952"/>
    <w:rsid w:val="007E2243"/>
    <w:rsid w:val="007E285F"/>
    <w:rsid w:val="007E58BF"/>
    <w:rsid w:val="007E63A7"/>
    <w:rsid w:val="007E6DF8"/>
    <w:rsid w:val="007F128F"/>
    <w:rsid w:val="007F1CDC"/>
    <w:rsid w:val="007F420A"/>
    <w:rsid w:val="007F55DE"/>
    <w:rsid w:val="007F5D8F"/>
    <w:rsid w:val="007F6D0C"/>
    <w:rsid w:val="007F6E1A"/>
    <w:rsid w:val="007F6F39"/>
    <w:rsid w:val="0080244F"/>
    <w:rsid w:val="00802549"/>
    <w:rsid w:val="008062D7"/>
    <w:rsid w:val="008062E3"/>
    <w:rsid w:val="00806374"/>
    <w:rsid w:val="00807439"/>
    <w:rsid w:val="00812AE1"/>
    <w:rsid w:val="00815064"/>
    <w:rsid w:val="00820354"/>
    <w:rsid w:val="00822910"/>
    <w:rsid w:val="00824F17"/>
    <w:rsid w:val="008315ED"/>
    <w:rsid w:val="00832AD4"/>
    <w:rsid w:val="008336CE"/>
    <w:rsid w:val="00834EF1"/>
    <w:rsid w:val="00835481"/>
    <w:rsid w:val="00835524"/>
    <w:rsid w:val="00836C39"/>
    <w:rsid w:val="00841E5E"/>
    <w:rsid w:val="00843248"/>
    <w:rsid w:val="00844C73"/>
    <w:rsid w:val="00845A1A"/>
    <w:rsid w:val="00846E84"/>
    <w:rsid w:val="008510C3"/>
    <w:rsid w:val="00851698"/>
    <w:rsid w:val="00851ED3"/>
    <w:rsid w:val="00852412"/>
    <w:rsid w:val="00853BF1"/>
    <w:rsid w:val="008559A1"/>
    <w:rsid w:val="00855D66"/>
    <w:rsid w:val="0086016A"/>
    <w:rsid w:val="00860603"/>
    <w:rsid w:val="0086380B"/>
    <w:rsid w:val="0086557C"/>
    <w:rsid w:val="008662BA"/>
    <w:rsid w:val="00867697"/>
    <w:rsid w:val="0087024F"/>
    <w:rsid w:val="0087069D"/>
    <w:rsid w:val="00871BA5"/>
    <w:rsid w:val="00871DD7"/>
    <w:rsid w:val="00873179"/>
    <w:rsid w:val="00874352"/>
    <w:rsid w:val="0087559B"/>
    <w:rsid w:val="00876054"/>
    <w:rsid w:val="00876E43"/>
    <w:rsid w:val="008778A4"/>
    <w:rsid w:val="00882168"/>
    <w:rsid w:val="00882691"/>
    <w:rsid w:val="00883A41"/>
    <w:rsid w:val="00884E2C"/>
    <w:rsid w:val="00892482"/>
    <w:rsid w:val="00892FC4"/>
    <w:rsid w:val="00895823"/>
    <w:rsid w:val="008A2703"/>
    <w:rsid w:val="008A2F07"/>
    <w:rsid w:val="008A4BE1"/>
    <w:rsid w:val="008A4E49"/>
    <w:rsid w:val="008A5DA9"/>
    <w:rsid w:val="008A6B77"/>
    <w:rsid w:val="008A7A33"/>
    <w:rsid w:val="008A7AE6"/>
    <w:rsid w:val="008B0D99"/>
    <w:rsid w:val="008B16E5"/>
    <w:rsid w:val="008B1C69"/>
    <w:rsid w:val="008B2A8B"/>
    <w:rsid w:val="008B39D5"/>
    <w:rsid w:val="008B3BBA"/>
    <w:rsid w:val="008B4CAD"/>
    <w:rsid w:val="008B657F"/>
    <w:rsid w:val="008B7490"/>
    <w:rsid w:val="008C0108"/>
    <w:rsid w:val="008C14AA"/>
    <w:rsid w:val="008C19D2"/>
    <w:rsid w:val="008C722E"/>
    <w:rsid w:val="008C74F4"/>
    <w:rsid w:val="008C77C5"/>
    <w:rsid w:val="008D0D03"/>
    <w:rsid w:val="008D1DB3"/>
    <w:rsid w:val="008D2A6A"/>
    <w:rsid w:val="008D356A"/>
    <w:rsid w:val="008D4896"/>
    <w:rsid w:val="008D5CB9"/>
    <w:rsid w:val="008D6925"/>
    <w:rsid w:val="008D6EA7"/>
    <w:rsid w:val="008D7419"/>
    <w:rsid w:val="008D7829"/>
    <w:rsid w:val="008D7F27"/>
    <w:rsid w:val="008E15E2"/>
    <w:rsid w:val="008E28C8"/>
    <w:rsid w:val="008E401C"/>
    <w:rsid w:val="008E49D6"/>
    <w:rsid w:val="008E4EF7"/>
    <w:rsid w:val="008E5063"/>
    <w:rsid w:val="008E634D"/>
    <w:rsid w:val="008E7DEC"/>
    <w:rsid w:val="008F002A"/>
    <w:rsid w:val="008F08D8"/>
    <w:rsid w:val="008F15E7"/>
    <w:rsid w:val="008F3A0F"/>
    <w:rsid w:val="008F4716"/>
    <w:rsid w:val="008F48DA"/>
    <w:rsid w:val="008F5414"/>
    <w:rsid w:val="008F6F4D"/>
    <w:rsid w:val="009000E8"/>
    <w:rsid w:val="0090122E"/>
    <w:rsid w:val="00901A37"/>
    <w:rsid w:val="0090234D"/>
    <w:rsid w:val="00902546"/>
    <w:rsid w:val="00902903"/>
    <w:rsid w:val="009037A3"/>
    <w:rsid w:val="0090459F"/>
    <w:rsid w:val="009068F2"/>
    <w:rsid w:val="009108FA"/>
    <w:rsid w:val="00911E27"/>
    <w:rsid w:val="00914A00"/>
    <w:rsid w:val="00914A6A"/>
    <w:rsid w:val="00915518"/>
    <w:rsid w:val="00915ED2"/>
    <w:rsid w:val="009161B2"/>
    <w:rsid w:val="00916504"/>
    <w:rsid w:val="009172AB"/>
    <w:rsid w:val="009200C9"/>
    <w:rsid w:val="00920988"/>
    <w:rsid w:val="00922C99"/>
    <w:rsid w:val="00924258"/>
    <w:rsid w:val="00926E4C"/>
    <w:rsid w:val="00927643"/>
    <w:rsid w:val="0093056D"/>
    <w:rsid w:val="00930CBA"/>
    <w:rsid w:val="00931E86"/>
    <w:rsid w:val="009325E2"/>
    <w:rsid w:val="00933E5D"/>
    <w:rsid w:val="00934DBC"/>
    <w:rsid w:val="00935A55"/>
    <w:rsid w:val="00937B54"/>
    <w:rsid w:val="00937C71"/>
    <w:rsid w:val="00942A99"/>
    <w:rsid w:val="00942D3D"/>
    <w:rsid w:val="00945A4F"/>
    <w:rsid w:val="00945BDC"/>
    <w:rsid w:val="0094637D"/>
    <w:rsid w:val="009463F6"/>
    <w:rsid w:val="00947363"/>
    <w:rsid w:val="0095020B"/>
    <w:rsid w:val="0095173B"/>
    <w:rsid w:val="00952444"/>
    <w:rsid w:val="00953422"/>
    <w:rsid w:val="00953E96"/>
    <w:rsid w:val="009543F9"/>
    <w:rsid w:val="00955B50"/>
    <w:rsid w:val="0095662F"/>
    <w:rsid w:val="0096002F"/>
    <w:rsid w:val="009609C4"/>
    <w:rsid w:val="00963525"/>
    <w:rsid w:val="0096428F"/>
    <w:rsid w:val="009643F2"/>
    <w:rsid w:val="00965B7F"/>
    <w:rsid w:val="00970266"/>
    <w:rsid w:val="009707E8"/>
    <w:rsid w:val="00970B5D"/>
    <w:rsid w:val="0097218C"/>
    <w:rsid w:val="0097544B"/>
    <w:rsid w:val="0097576D"/>
    <w:rsid w:val="009764D1"/>
    <w:rsid w:val="00977E36"/>
    <w:rsid w:val="00980AF5"/>
    <w:rsid w:val="009836CD"/>
    <w:rsid w:val="009839AA"/>
    <w:rsid w:val="0098444C"/>
    <w:rsid w:val="009857C3"/>
    <w:rsid w:val="00986B22"/>
    <w:rsid w:val="009925E6"/>
    <w:rsid w:val="00992F76"/>
    <w:rsid w:val="0099338D"/>
    <w:rsid w:val="00993BEE"/>
    <w:rsid w:val="0099431C"/>
    <w:rsid w:val="009957CF"/>
    <w:rsid w:val="009958EF"/>
    <w:rsid w:val="00996505"/>
    <w:rsid w:val="0099778F"/>
    <w:rsid w:val="0099789B"/>
    <w:rsid w:val="00997F33"/>
    <w:rsid w:val="009A03B3"/>
    <w:rsid w:val="009A0799"/>
    <w:rsid w:val="009A0D46"/>
    <w:rsid w:val="009A12CD"/>
    <w:rsid w:val="009A2089"/>
    <w:rsid w:val="009A29FA"/>
    <w:rsid w:val="009B1803"/>
    <w:rsid w:val="009B2809"/>
    <w:rsid w:val="009B4C66"/>
    <w:rsid w:val="009B6223"/>
    <w:rsid w:val="009B6C8D"/>
    <w:rsid w:val="009B75F2"/>
    <w:rsid w:val="009C1264"/>
    <w:rsid w:val="009C19D8"/>
    <w:rsid w:val="009C4A8C"/>
    <w:rsid w:val="009C4F83"/>
    <w:rsid w:val="009C5538"/>
    <w:rsid w:val="009C585F"/>
    <w:rsid w:val="009C61B2"/>
    <w:rsid w:val="009C6E56"/>
    <w:rsid w:val="009D0FC8"/>
    <w:rsid w:val="009D1BD1"/>
    <w:rsid w:val="009D2A91"/>
    <w:rsid w:val="009D2CB7"/>
    <w:rsid w:val="009D330D"/>
    <w:rsid w:val="009D7273"/>
    <w:rsid w:val="009E13F7"/>
    <w:rsid w:val="009E5CA6"/>
    <w:rsid w:val="009E6E70"/>
    <w:rsid w:val="009E6F3B"/>
    <w:rsid w:val="009E7B42"/>
    <w:rsid w:val="009F0C9C"/>
    <w:rsid w:val="009F1AFB"/>
    <w:rsid w:val="009F3EAD"/>
    <w:rsid w:val="009F48B6"/>
    <w:rsid w:val="009F5C97"/>
    <w:rsid w:val="00A01260"/>
    <w:rsid w:val="00A01D86"/>
    <w:rsid w:val="00A02DBD"/>
    <w:rsid w:val="00A0377E"/>
    <w:rsid w:val="00A04535"/>
    <w:rsid w:val="00A10B1A"/>
    <w:rsid w:val="00A10C32"/>
    <w:rsid w:val="00A1158B"/>
    <w:rsid w:val="00A21ECC"/>
    <w:rsid w:val="00A22C85"/>
    <w:rsid w:val="00A23B4A"/>
    <w:rsid w:val="00A241CB"/>
    <w:rsid w:val="00A247CF"/>
    <w:rsid w:val="00A25DE3"/>
    <w:rsid w:val="00A261D3"/>
    <w:rsid w:val="00A26DD4"/>
    <w:rsid w:val="00A31032"/>
    <w:rsid w:val="00A31EA4"/>
    <w:rsid w:val="00A322F2"/>
    <w:rsid w:val="00A33334"/>
    <w:rsid w:val="00A340B4"/>
    <w:rsid w:val="00A34263"/>
    <w:rsid w:val="00A36B91"/>
    <w:rsid w:val="00A411B1"/>
    <w:rsid w:val="00A42A4C"/>
    <w:rsid w:val="00A46586"/>
    <w:rsid w:val="00A513FA"/>
    <w:rsid w:val="00A5281B"/>
    <w:rsid w:val="00A53002"/>
    <w:rsid w:val="00A533F4"/>
    <w:rsid w:val="00A53DF3"/>
    <w:rsid w:val="00A54DFC"/>
    <w:rsid w:val="00A579F3"/>
    <w:rsid w:val="00A57E69"/>
    <w:rsid w:val="00A6238F"/>
    <w:rsid w:val="00A62B8E"/>
    <w:rsid w:val="00A62EB3"/>
    <w:rsid w:val="00A63C91"/>
    <w:rsid w:val="00A7096A"/>
    <w:rsid w:val="00A70DC1"/>
    <w:rsid w:val="00A71E9C"/>
    <w:rsid w:val="00A72426"/>
    <w:rsid w:val="00A72600"/>
    <w:rsid w:val="00A728B7"/>
    <w:rsid w:val="00A73271"/>
    <w:rsid w:val="00A73C1F"/>
    <w:rsid w:val="00A73F14"/>
    <w:rsid w:val="00A74105"/>
    <w:rsid w:val="00A77217"/>
    <w:rsid w:val="00A779DD"/>
    <w:rsid w:val="00A81E3E"/>
    <w:rsid w:val="00A81F8F"/>
    <w:rsid w:val="00A822FB"/>
    <w:rsid w:val="00A86019"/>
    <w:rsid w:val="00A91170"/>
    <w:rsid w:val="00A93100"/>
    <w:rsid w:val="00A93EC8"/>
    <w:rsid w:val="00A95577"/>
    <w:rsid w:val="00A97451"/>
    <w:rsid w:val="00AA0D6A"/>
    <w:rsid w:val="00AA147C"/>
    <w:rsid w:val="00AA385E"/>
    <w:rsid w:val="00AA41F8"/>
    <w:rsid w:val="00AA64B4"/>
    <w:rsid w:val="00AA6B3D"/>
    <w:rsid w:val="00AB2F29"/>
    <w:rsid w:val="00AB4FEC"/>
    <w:rsid w:val="00AB542D"/>
    <w:rsid w:val="00AB5483"/>
    <w:rsid w:val="00AB58EE"/>
    <w:rsid w:val="00AB772D"/>
    <w:rsid w:val="00AB7F0A"/>
    <w:rsid w:val="00AC0D7D"/>
    <w:rsid w:val="00AC1123"/>
    <w:rsid w:val="00AC39A6"/>
    <w:rsid w:val="00AC3DB5"/>
    <w:rsid w:val="00AC4BFD"/>
    <w:rsid w:val="00AC6FB8"/>
    <w:rsid w:val="00AC764B"/>
    <w:rsid w:val="00AC7660"/>
    <w:rsid w:val="00AC77E1"/>
    <w:rsid w:val="00AC7B3C"/>
    <w:rsid w:val="00AD3107"/>
    <w:rsid w:val="00AD3588"/>
    <w:rsid w:val="00AD5C3F"/>
    <w:rsid w:val="00AD6343"/>
    <w:rsid w:val="00AD699C"/>
    <w:rsid w:val="00AE1648"/>
    <w:rsid w:val="00AE2029"/>
    <w:rsid w:val="00AE3FD5"/>
    <w:rsid w:val="00AE646D"/>
    <w:rsid w:val="00AF1CE4"/>
    <w:rsid w:val="00AF1FC8"/>
    <w:rsid w:val="00AF4144"/>
    <w:rsid w:val="00AF5F2E"/>
    <w:rsid w:val="00AF6FC8"/>
    <w:rsid w:val="00B01D7C"/>
    <w:rsid w:val="00B02C65"/>
    <w:rsid w:val="00B02E23"/>
    <w:rsid w:val="00B02EBB"/>
    <w:rsid w:val="00B033EB"/>
    <w:rsid w:val="00B03482"/>
    <w:rsid w:val="00B049F1"/>
    <w:rsid w:val="00B12456"/>
    <w:rsid w:val="00B15DD8"/>
    <w:rsid w:val="00B15DDB"/>
    <w:rsid w:val="00B17328"/>
    <w:rsid w:val="00B21C93"/>
    <w:rsid w:val="00B22EFD"/>
    <w:rsid w:val="00B25364"/>
    <w:rsid w:val="00B26CF9"/>
    <w:rsid w:val="00B273A1"/>
    <w:rsid w:val="00B34F62"/>
    <w:rsid w:val="00B362B2"/>
    <w:rsid w:val="00B4076D"/>
    <w:rsid w:val="00B408DE"/>
    <w:rsid w:val="00B43223"/>
    <w:rsid w:val="00B44A98"/>
    <w:rsid w:val="00B46598"/>
    <w:rsid w:val="00B46F7A"/>
    <w:rsid w:val="00B509A0"/>
    <w:rsid w:val="00B515D2"/>
    <w:rsid w:val="00B51D4C"/>
    <w:rsid w:val="00B53011"/>
    <w:rsid w:val="00B53EC2"/>
    <w:rsid w:val="00B552EB"/>
    <w:rsid w:val="00B55B4C"/>
    <w:rsid w:val="00B57F6B"/>
    <w:rsid w:val="00B629A5"/>
    <w:rsid w:val="00B63337"/>
    <w:rsid w:val="00B6364D"/>
    <w:rsid w:val="00B63868"/>
    <w:rsid w:val="00B674E9"/>
    <w:rsid w:val="00B709D7"/>
    <w:rsid w:val="00B71D43"/>
    <w:rsid w:val="00B751ED"/>
    <w:rsid w:val="00B75F30"/>
    <w:rsid w:val="00B835DB"/>
    <w:rsid w:val="00B853C6"/>
    <w:rsid w:val="00B9041B"/>
    <w:rsid w:val="00B907DC"/>
    <w:rsid w:val="00B91E7B"/>
    <w:rsid w:val="00B91F17"/>
    <w:rsid w:val="00B92376"/>
    <w:rsid w:val="00B92A72"/>
    <w:rsid w:val="00B9366A"/>
    <w:rsid w:val="00B94E53"/>
    <w:rsid w:val="00B95002"/>
    <w:rsid w:val="00B9662A"/>
    <w:rsid w:val="00B97004"/>
    <w:rsid w:val="00BA3AB2"/>
    <w:rsid w:val="00BA3D0A"/>
    <w:rsid w:val="00BA4E1B"/>
    <w:rsid w:val="00BA6203"/>
    <w:rsid w:val="00BA70B2"/>
    <w:rsid w:val="00BB24BD"/>
    <w:rsid w:val="00BB28B7"/>
    <w:rsid w:val="00BB2E19"/>
    <w:rsid w:val="00BB3017"/>
    <w:rsid w:val="00BB64C5"/>
    <w:rsid w:val="00BB67CC"/>
    <w:rsid w:val="00BB7340"/>
    <w:rsid w:val="00BC0405"/>
    <w:rsid w:val="00BC06D1"/>
    <w:rsid w:val="00BD058D"/>
    <w:rsid w:val="00BD2CF0"/>
    <w:rsid w:val="00BD3C82"/>
    <w:rsid w:val="00BD52BA"/>
    <w:rsid w:val="00BD5690"/>
    <w:rsid w:val="00BD6F07"/>
    <w:rsid w:val="00BE0149"/>
    <w:rsid w:val="00BE271E"/>
    <w:rsid w:val="00BE3F73"/>
    <w:rsid w:val="00BE7116"/>
    <w:rsid w:val="00BE7D10"/>
    <w:rsid w:val="00BF0D92"/>
    <w:rsid w:val="00BF1146"/>
    <w:rsid w:val="00BF13A2"/>
    <w:rsid w:val="00BF1975"/>
    <w:rsid w:val="00BF1E6D"/>
    <w:rsid w:val="00BF353F"/>
    <w:rsid w:val="00BF38A3"/>
    <w:rsid w:val="00BF467F"/>
    <w:rsid w:val="00BF5EBB"/>
    <w:rsid w:val="00BF79BB"/>
    <w:rsid w:val="00BF7A11"/>
    <w:rsid w:val="00C005F0"/>
    <w:rsid w:val="00C00DED"/>
    <w:rsid w:val="00C018D6"/>
    <w:rsid w:val="00C01B0A"/>
    <w:rsid w:val="00C0200A"/>
    <w:rsid w:val="00C02136"/>
    <w:rsid w:val="00C024E1"/>
    <w:rsid w:val="00C032B4"/>
    <w:rsid w:val="00C038CA"/>
    <w:rsid w:val="00C0456C"/>
    <w:rsid w:val="00C04CF3"/>
    <w:rsid w:val="00C06115"/>
    <w:rsid w:val="00C071DA"/>
    <w:rsid w:val="00C10FFD"/>
    <w:rsid w:val="00C1300C"/>
    <w:rsid w:val="00C13FFC"/>
    <w:rsid w:val="00C14C4C"/>
    <w:rsid w:val="00C168F8"/>
    <w:rsid w:val="00C20E5D"/>
    <w:rsid w:val="00C23D44"/>
    <w:rsid w:val="00C23FFB"/>
    <w:rsid w:val="00C24428"/>
    <w:rsid w:val="00C25CF9"/>
    <w:rsid w:val="00C320B6"/>
    <w:rsid w:val="00C324E1"/>
    <w:rsid w:val="00C32928"/>
    <w:rsid w:val="00C32D58"/>
    <w:rsid w:val="00C34EE9"/>
    <w:rsid w:val="00C363CC"/>
    <w:rsid w:val="00C41A18"/>
    <w:rsid w:val="00C430D5"/>
    <w:rsid w:val="00C43FD4"/>
    <w:rsid w:val="00C4449F"/>
    <w:rsid w:val="00C46DC8"/>
    <w:rsid w:val="00C479EB"/>
    <w:rsid w:val="00C505CE"/>
    <w:rsid w:val="00C53945"/>
    <w:rsid w:val="00C5402A"/>
    <w:rsid w:val="00C5411F"/>
    <w:rsid w:val="00C562E6"/>
    <w:rsid w:val="00C56D79"/>
    <w:rsid w:val="00C57619"/>
    <w:rsid w:val="00C61394"/>
    <w:rsid w:val="00C626A9"/>
    <w:rsid w:val="00C62E58"/>
    <w:rsid w:val="00C64F17"/>
    <w:rsid w:val="00C67023"/>
    <w:rsid w:val="00C67C82"/>
    <w:rsid w:val="00C67EB5"/>
    <w:rsid w:val="00C70CEC"/>
    <w:rsid w:val="00C74F38"/>
    <w:rsid w:val="00C75463"/>
    <w:rsid w:val="00C77A7E"/>
    <w:rsid w:val="00C8051C"/>
    <w:rsid w:val="00C84E17"/>
    <w:rsid w:val="00C84F71"/>
    <w:rsid w:val="00C85CEB"/>
    <w:rsid w:val="00C903AF"/>
    <w:rsid w:val="00C926A0"/>
    <w:rsid w:val="00C92846"/>
    <w:rsid w:val="00C95861"/>
    <w:rsid w:val="00C95E1E"/>
    <w:rsid w:val="00CA0149"/>
    <w:rsid w:val="00CA0D2A"/>
    <w:rsid w:val="00CA3DD2"/>
    <w:rsid w:val="00CA5CD4"/>
    <w:rsid w:val="00CA7458"/>
    <w:rsid w:val="00CA7FBC"/>
    <w:rsid w:val="00CB2BF3"/>
    <w:rsid w:val="00CB449C"/>
    <w:rsid w:val="00CC0CE9"/>
    <w:rsid w:val="00CC10FC"/>
    <w:rsid w:val="00CC29E5"/>
    <w:rsid w:val="00CC3C38"/>
    <w:rsid w:val="00CC3FA9"/>
    <w:rsid w:val="00CC6652"/>
    <w:rsid w:val="00CC69F4"/>
    <w:rsid w:val="00CD04F5"/>
    <w:rsid w:val="00CD1EF2"/>
    <w:rsid w:val="00CD2A02"/>
    <w:rsid w:val="00CD3093"/>
    <w:rsid w:val="00CD369E"/>
    <w:rsid w:val="00CD4DFC"/>
    <w:rsid w:val="00CD54D2"/>
    <w:rsid w:val="00CD5B35"/>
    <w:rsid w:val="00CD5B60"/>
    <w:rsid w:val="00CD76EF"/>
    <w:rsid w:val="00CE3000"/>
    <w:rsid w:val="00CE5951"/>
    <w:rsid w:val="00CE5987"/>
    <w:rsid w:val="00CE5AB0"/>
    <w:rsid w:val="00CE7744"/>
    <w:rsid w:val="00CE7768"/>
    <w:rsid w:val="00CE7E7A"/>
    <w:rsid w:val="00CF1260"/>
    <w:rsid w:val="00CF284C"/>
    <w:rsid w:val="00CF36DA"/>
    <w:rsid w:val="00CF70A7"/>
    <w:rsid w:val="00D0324E"/>
    <w:rsid w:val="00D038F3"/>
    <w:rsid w:val="00D052EF"/>
    <w:rsid w:val="00D05C0B"/>
    <w:rsid w:val="00D06FFC"/>
    <w:rsid w:val="00D10932"/>
    <w:rsid w:val="00D141E2"/>
    <w:rsid w:val="00D16911"/>
    <w:rsid w:val="00D17B09"/>
    <w:rsid w:val="00D2004E"/>
    <w:rsid w:val="00D200BE"/>
    <w:rsid w:val="00D226AE"/>
    <w:rsid w:val="00D2284D"/>
    <w:rsid w:val="00D230F4"/>
    <w:rsid w:val="00D2411A"/>
    <w:rsid w:val="00D24EAF"/>
    <w:rsid w:val="00D30084"/>
    <w:rsid w:val="00D31628"/>
    <w:rsid w:val="00D32556"/>
    <w:rsid w:val="00D36EED"/>
    <w:rsid w:val="00D37A2D"/>
    <w:rsid w:val="00D442E5"/>
    <w:rsid w:val="00D45887"/>
    <w:rsid w:val="00D460DA"/>
    <w:rsid w:val="00D47716"/>
    <w:rsid w:val="00D516CF"/>
    <w:rsid w:val="00D525B9"/>
    <w:rsid w:val="00D541C1"/>
    <w:rsid w:val="00D6138F"/>
    <w:rsid w:val="00D633F7"/>
    <w:rsid w:val="00D677C2"/>
    <w:rsid w:val="00D70F66"/>
    <w:rsid w:val="00D713CB"/>
    <w:rsid w:val="00D7423C"/>
    <w:rsid w:val="00D75C83"/>
    <w:rsid w:val="00D7636C"/>
    <w:rsid w:val="00D76641"/>
    <w:rsid w:val="00D76A68"/>
    <w:rsid w:val="00D7768F"/>
    <w:rsid w:val="00D77D1F"/>
    <w:rsid w:val="00D804A0"/>
    <w:rsid w:val="00D8597F"/>
    <w:rsid w:val="00D85E9A"/>
    <w:rsid w:val="00D86109"/>
    <w:rsid w:val="00D8688F"/>
    <w:rsid w:val="00D869D2"/>
    <w:rsid w:val="00D87E60"/>
    <w:rsid w:val="00D9145A"/>
    <w:rsid w:val="00D916E3"/>
    <w:rsid w:val="00D9439C"/>
    <w:rsid w:val="00D949E5"/>
    <w:rsid w:val="00D94C39"/>
    <w:rsid w:val="00D9600F"/>
    <w:rsid w:val="00D96C2E"/>
    <w:rsid w:val="00DA038B"/>
    <w:rsid w:val="00DA0699"/>
    <w:rsid w:val="00DA1747"/>
    <w:rsid w:val="00DA4E13"/>
    <w:rsid w:val="00DA60BB"/>
    <w:rsid w:val="00DA612E"/>
    <w:rsid w:val="00DA74F2"/>
    <w:rsid w:val="00DB1839"/>
    <w:rsid w:val="00DB44A0"/>
    <w:rsid w:val="00DB7232"/>
    <w:rsid w:val="00DC15C3"/>
    <w:rsid w:val="00DD1019"/>
    <w:rsid w:val="00DD1245"/>
    <w:rsid w:val="00DD2243"/>
    <w:rsid w:val="00DD3541"/>
    <w:rsid w:val="00DE137A"/>
    <w:rsid w:val="00DE2675"/>
    <w:rsid w:val="00DE27F7"/>
    <w:rsid w:val="00DE2A9D"/>
    <w:rsid w:val="00DE2B39"/>
    <w:rsid w:val="00DE3B35"/>
    <w:rsid w:val="00DE59FB"/>
    <w:rsid w:val="00DE6518"/>
    <w:rsid w:val="00DE69E6"/>
    <w:rsid w:val="00DF71CC"/>
    <w:rsid w:val="00DF7395"/>
    <w:rsid w:val="00DF73A7"/>
    <w:rsid w:val="00DF7482"/>
    <w:rsid w:val="00E00074"/>
    <w:rsid w:val="00E03950"/>
    <w:rsid w:val="00E051AC"/>
    <w:rsid w:val="00E0565C"/>
    <w:rsid w:val="00E05803"/>
    <w:rsid w:val="00E106EC"/>
    <w:rsid w:val="00E15D04"/>
    <w:rsid w:val="00E1651C"/>
    <w:rsid w:val="00E16FDC"/>
    <w:rsid w:val="00E175AF"/>
    <w:rsid w:val="00E1761F"/>
    <w:rsid w:val="00E202AB"/>
    <w:rsid w:val="00E21055"/>
    <w:rsid w:val="00E21520"/>
    <w:rsid w:val="00E21CD1"/>
    <w:rsid w:val="00E21FD8"/>
    <w:rsid w:val="00E22FED"/>
    <w:rsid w:val="00E25E24"/>
    <w:rsid w:val="00E25E32"/>
    <w:rsid w:val="00E27A2E"/>
    <w:rsid w:val="00E320D9"/>
    <w:rsid w:val="00E32C22"/>
    <w:rsid w:val="00E33A9C"/>
    <w:rsid w:val="00E35CB0"/>
    <w:rsid w:val="00E445CA"/>
    <w:rsid w:val="00E449FB"/>
    <w:rsid w:val="00E47B8C"/>
    <w:rsid w:val="00E50269"/>
    <w:rsid w:val="00E51F94"/>
    <w:rsid w:val="00E539B5"/>
    <w:rsid w:val="00E54073"/>
    <w:rsid w:val="00E543F5"/>
    <w:rsid w:val="00E5520E"/>
    <w:rsid w:val="00E56149"/>
    <w:rsid w:val="00E61C6F"/>
    <w:rsid w:val="00E62EED"/>
    <w:rsid w:val="00E63283"/>
    <w:rsid w:val="00E64FE3"/>
    <w:rsid w:val="00E7093E"/>
    <w:rsid w:val="00E73036"/>
    <w:rsid w:val="00E767B2"/>
    <w:rsid w:val="00E77DA8"/>
    <w:rsid w:val="00E817F0"/>
    <w:rsid w:val="00E82B02"/>
    <w:rsid w:val="00E82CF1"/>
    <w:rsid w:val="00E8423F"/>
    <w:rsid w:val="00E85056"/>
    <w:rsid w:val="00E855EF"/>
    <w:rsid w:val="00E871B6"/>
    <w:rsid w:val="00E90ACB"/>
    <w:rsid w:val="00E92270"/>
    <w:rsid w:val="00E93665"/>
    <w:rsid w:val="00E93916"/>
    <w:rsid w:val="00E943AF"/>
    <w:rsid w:val="00E94BDE"/>
    <w:rsid w:val="00E9546D"/>
    <w:rsid w:val="00E95D2E"/>
    <w:rsid w:val="00E95E80"/>
    <w:rsid w:val="00E9798E"/>
    <w:rsid w:val="00E97D4F"/>
    <w:rsid w:val="00EA2647"/>
    <w:rsid w:val="00EA28FE"/>
    <w:rsid w:val="00EA2979"/>
    <w:rsid w:val="00EA3643"/>
    <w:rsid w:val="00EA749E"/>
    <w:rsid w:val="00EB0253"/>
    <w:rsid w:val="00EB1DE3"/>
    <w:rsid w:val="00EB39DB"/>
    <w:rsid w:val="00EB437D"/>
    <w:rsid w:val="00EB4B86"/>
    <w:rsid w:val="00EB513B"/>
    <w:rsid w:val="00EB73E5"/>
    <w:rsid w:val="00EB7991"/>
    <w:rsid w:val="00EC049A"/>
    <w:rsid w:val="00EC0755"/>
    <w:rsid w:val="00EC0D32"/>
    <w:rsid w:val="00EC3060"/>
    <w:rsid w:val="00EC4E6A"/>
    <w:rsid w:val="00EC5DFE"/>
    <w:rsid w:val="00EC6369"/>
    <w:rsid w:val="00EC64D6"/>
    <w:rsid w:val="00EC6863"/>
    <w:rsid w:val="00EC6B4C"/>
    <w:rsid w:val="00EC6F5F"/>
    <w:rsid w:val="00EC7FE3"/>
    <w:rsid w:val="00ED01E5"/>
    <w:rsid w:val="00ED0EFC"/>
    <w:rsid w:val="00ED542A"/>
    <w:rsid w:val="00ED5AFF"/>
    <w:rsid w:val="00ED5DEE"/>
    <w:rsid w:val="00ED6230"/>
    <w:rsid w:val="00ED6E9F"/>
    <w:rsid w:val="00ED752D"/>
    <w:rsid w:val="00EE1FA5"/>
    <w:rsid w:val="00EE238E"/>
    <w:rsid w:val="00EE4926"/>
    <w:rsid w:val="00EF05D3"/>
    <w:rsid w:val="00EF2F2A"/>
    <w:rsid w:val="00EF3504"/>
    <w:rsid w:val="00EF6B8C"/>
    <w:rsid w:val="00EF7C6E"/>
    <w:rsid w:val="00F0095F"/>
    <w:rsid w:val="00F00DD2"/>
    <w:rsid w:val="00F023FE"/>
    <w:rsid w:val="00F05423"/>
    <w:rsid w:val="00F055FD"/>
    <w:rsid w:val="00F05F54"/>
    <w:rsid w:val="00F062C5"/>
    <w:rsid w:val="00F07EF2"/>
    <w:rsid w:val="00F108CC"/>
    <w:rsid w:val="00F11D22"/>
    <w:rsid w:val="00F13C0E"/>
    <w:rsid w:val="00F1530D"/>
    <w:rsid w:val="00F162BD"/>
    <w:rsid w:val="00F166C9"/>
    <w:rsid w:val="00F200B9"/>
    <w:rsid w:val="00F20A1C"/>
    <w:rsid w:val="00F21777"/>
    <w:rsid w:val="00F22A07"/>
    <w:rsid w:val="00F22C85"/>
    <w:rsid w:val="00F25BA1"/>
    <w:rsid w:val="00F27DD4"/>
    <w:rsid w:val="00F30EEC"/>
    <w:rsid w:val="00F372AB"/>
    <w:rsid w:val="00F44D82"/>
    <w:rsid w:val="00F460F4"/>
    <w:rsid w:val="00F4725F"/>
    <w:rsid w:val="00F47426"/>
    <w:rsid w:val="00F50FF9"/>
    <w:rsid w:val="00F51E3D"/>
    <w:rsid w:val="00F521E7"/>
    <w:rsid w:val="00F52AAE"/>
    <w:rsid w:val="00F53A70"/>
    <w:rsid w:val="00F53D06"/>
    <w:rsid w:val="00F54973"/>
    <w:rsid w:val="00F54EEF"/>
    <w:rsid w:val="00F606D6"/>
    <w:rsid w:val="00F612D7"/>
    <w:rsid w:val="00F61D0B"/>
    <w:rsid w:val="00F62304"/>
    <w:rsid w:val="00F64D00"/>
    <w:rsid w:val="00F67266"/>
    <w:rsid w:val="00F70D1B"/>
    <w:rsid w:val="00F73B46"/>
    <w:rsid w:val="00F74568"/>
    <w:rsid w:val="00F7462A"/>
    <w:rsid w:val="00F765E3"/>
    <w:rsid w:val="00F801A1"/>
    <w:rsid w:val="00F810E1"/>
    <w:rsid w:val="00F82FAA"/>
    <w:rsid w:val="00F85380"/>
    <w:rsid w:val="00F85EE5"/>
    <w:rsid w:val="00F87BF8"/>
    <w:rsid w:val="00F9487E"/>
    <w:rsid w:val="00F9544D"/>
    <w:rsid w:val="00F95656"/>
    <w:rsid w:val="00F9641F"/>
    <w:rsid w:val="00F97BDE"/>
    <w:rsid w:val="00FA23FE"/>
    <w:rsid w:val="00FA3470"/>
    <w:rsid w:val="00FA69EC"/>
    <w:rsid w:val="00FA784B"/>
    <w:rsid w:val="00FB0ADC"/>
    <w:rsid w:val="00FB1EC3"/>
    <w:rsid w:val="00FB22DF"/>
    <w:rsid w:val="00FB3F95"/>
    <w:rsid w:val="00FB46EE"/>
    <w:rsid w:val="00FB58D0"/>
    <w:rsid w:val="00FB7054"/>
    <w:rsid w:val="00FB78F2"/>
    <w:rsid w:val="00FC47E3"/>
    <w:rsid w:val="00FC73B4"/>
    <w:rsid w:val="00FC765C"/>
    <w:rsid w:val="00FD00D5"/>
    <w:rsid w:val="00FD06E3"/>
    <w:rsid w:val="00FD2E1E"/>
    <w:rsid w:val="00FD40EF"/>
    <w:rsid w:val="00FD5595"/>
    <w:rsid w:val="00FD5D05"/>
    <w:rsid w:val="00FD5F23"/>
    <w:rsid w:val="00FE0410"/>
    <w:rsid w:val="00FF0139"/>
    <w:rsid w:val="00FF020A"/>
    <w:rsid w:val="00FF522B"/>
    <w:rsid w:val="00FF62F1"/>
    <w:rsid w:val="00FF76C9"/>
    <w:rsid w:val="00FF7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529B8"/>
  <w15:docId w15:val="{AF25AAC7-D001-4144-AE9F-E17A7A5B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004BCB"/>
    <w:pPr>
      <w:spacing w:after="160" w:line="259" w:lineRule="auto"/>
    </w:pPr>
    <w:rPr>
      <w:lang w:eastAsia="en-US"/>
    </w:rPr>
  </w:style>
  <w:style w:type="paragraph" w:styleId="Kop1">
    <w:name w:val="heading 1"/>
    <w:basedOn w:val="Titel"/>
    <w:next w:val="Standaard"/>
    <w:link w:val="Kop1Char"/>
    <w:autoRedefine/>
    <w:uiPriority w:val="99"/>
    <w:qFormat/>
    <w:rsid w:val="00200EE4"/>
    <w:pPr>
      <w:keepNext/>
      <w:keepLines/>
      <w:pBdr>
        <w:bottom w:val="single" w:sz="8" w:space="8" w:color="5B9BD5"/>
      </w:pBdr>
      <w:spacing w:before="240" w:line="360" w:lineRule="auto"/>
      <w:jc w:val="both"/>
      <w:outlineLvl w:val="0"/>
    </w:pPr>
    <w:rPr>
      <w:rFonts w:asciiTheme="minorHAnsi" w:hAnsiTheme="minorHAnsi" w:cstheme="minorHAnsi"/>
      <w:color w:val="000000"/>
      <w:spacing w:val="5"/>
      <w:sz w:val="32"/>
      <w:szCs w:val="32"/>
      <w:lang w:val="en-GB"/>
    </w:rPr>
  </w:style>
  <w:style w:type="paragraph" w:styleId="Kop2">
    <w:name w:val="heading 2"/>
    <w:basedOn w:val="Standaard"/>
    <w:next w:val="Standaard"/>
    <w:link w:val="Kop2Char"/>
    <w:uiPriority w:val="99"/>
    <w:qFormat/>
    <w:rsid w:val="00506E55"/>
    <w:pPr>
      <w:keepNext/>
      <w:keepLines/>
      <w:spacing w:before="40" w:after="0"/>
      <w:outlineLvl w:val="1"/>
    </w:pPr>
    <w:rPr>
      <w:rFonts w:asciiTheme="minorHAnsi" w:eastAsia="Times New Roman" w:hAnsiTheme="minorHAnsi"/>
      <w:sz w:val="24"/>
      <w:szCs w:val="26"/>
      <w:u w:val="single"/>
    </w:rPr>
  </w:style>
  <w:style w:type="paragraph" w:styleId="Kop3">
    <w:name w:val="heading 3"/>
    <w:basedOn w:val="Standaard"/>
    <w:next w:val="Standaard"/>
    <w:link w:val="Kop3Char"/>
    <w:unhideWhenUsed/>
    <w:qFormat/>
    <w:locked/>
    <w:rsid w:val="00506E55"/>
    <w:pPr>
      <w:keepNext/>
      <w:keepLines/>
      <w:spacing w:before="40" w:after="0"/>
      <w:outlineLvl w:val="2"/>
    </w:pPr>
    <w:rPr>
      <w:rFonts w:asciiTheme="minorHAnsi" w:eastAsiaTheme="majorEastAsia" w:hAnsiTheme="minorHAnsi" w:cstheme="majorBidi"/>
      <w:b/>
      <w:szCs w:val="24"/>
    </w:rPr>
  </w:style>
  <w:style w:type="paragraph" w:styleId="Kop4">
    <w:name w:val="heading 4"/>
    <w:basedOn w:val="Standaard"/>
    <w:next w:val="Standaard"/>
    <w:link w:val="Kop4Char"/>
    <w:uiPriority w:val="99"/>
    <w:qFormat/>
    <w:locked/>
    <w:rsid w:val="00DE2B39"/>
    <w:pPr>
      <w:keepNext/>
      <w:spacing w:before="240" w:after="60"/>
      <w:outlineLvl w:val="3"/>
    </w:pPr>
    <w:rPr>
      <w:rFonts w:asciiTheme="minorHAnsi" w:hAnsiTheme="minorHAnsi"/>
      <w:b/>
      <w:bCs/>
      <w:szCs w:val="28"/>
    </w:rPr>
  </w:style>
  <w:style w:type="paragraph" w:styleId="Kop5">
    <w:name w:val="heading 5"/>
    <w:basedOn w:val="Standaard"/>
    <w:next w:val="Standaard"/>
    <w:link w:val="Kop5Char"/>
    <w:unhideWhenUsed/>
    <w:qFormat/>
    <w:locked/>
    <w:rsid w:val="006E3D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00EE4"/>
    <w:rPr>
      <w:rFonts w:asciiTheme="minorHAnsi" w:eastAsia="Times New Roman" w:hAnsiTheme="minorHAnsi" w:cstheme="minorHAnsi"/>
      <w:color w:val="000000"/>
      <w:spacing w:val="5"/>
      <w:kern w:val="28"/>
      <w:sz w:val="32"/>
      <w:szCs w:val="32"/>
      <w:lang w:val="en-GB" w:eastAsia="en-US"/>
    </w:rPr>
  </w:style>
  <w:style w:type="character" w:customStyle="1" w:styleId="Kop2Char">
    <w:name w:val="Kop 2 Char"/>
    <w:basedOn w:val="Standaardalinea-lettertype"/>
    <w:link w:val="Kop2"/>
    <w:uiPriority w:val="99"/>
    <w:locked/>
    <w:rsid w:val="00506E55"/>
    <w:rPr>
      <w:rFonts w:asciiTheme="minorHAnsi" w:eastAsia="Times New Roman" w:hAnsiTheme="minorHAnsi"/>
      <w:sz w:val="24"/>
      <w:szCs w:val="26"/>
      <w:u w:val="single"/>
      <w:lang w:eastAsia="en-US"/>
    </w:rPr>
  </w:style>
  <w:style w:type="character" w:customStyle="1" w:styleId="Kop4Char">
    <w:name w:val="Kop 4 Char"/>
    <w:basedOn w:val="Standaardalinea-lettertype"/>
    <w:link w:val="Kop4"/>
    <w:uiPriority w:val="99"/>
    <w:locked/>
    <w:rsid w:val="00DE2B39"/>
    <w:rPr>
      <w:rFonts w:asciiTheme="minorHAnsi" w:hAnsiTheme="minorHAnsi"/>
      <w:b/>
      <w:bCs/>
      <w:szCs w:val="28"/>
      <w:lang w:eastAsia="en-US"/>
    </w:rPr>
  </w:style>
  <w:style w:type="paragraph" w:styleId="Geenafstand">
    <w:name w:val="No Spacing"/>
    <w:uiPriority w:val="1"/>
    <w:qFormat/>
    <w:rsid w:val="00004BCB"/>
    <w:rPr>
      <w:lang w:eastAsia="en-US"/>
    </w:rPr>
  </w:style>
  <w:style w:type="paragraph" w:styleId="Titel">
    <w:name w:val="Title"/>
    <w:basedOn w:val="Standaard"/>
    <w:next w:val="Standaard"/>
    <w:link w:val="TitelChar"/>
    <w:uiPriority w:val="99"/>
    <w:qFormat/>
    <w:rsid w:val="0006414A"/>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99"/>
    <w:locked/>
    <w:rsid w:val="0006414A"/>
    <w:rPr>
      <w:rFonts w:ascii="Calibri Light" w:hAnsi="Calibri Light" w:cs="Times New Roman"/>
      <w:spacing w:val="-10"/>
      <w:kern w:val="28"/>
      <w:sz w:val="56"/>
      <w:szCs w:val="56"/>
    </w:rPr>
  </w:style>
  <w:style w:type="character" w:styleId="Hyperlink">
    <w:name w:val="Hyperlink"/>
    <w:basedOn w:val="Standaardalinea-lettertype"/>
    <w:uiPriority w:val="99"/>
    <w:rsid w:val="00CD4DFC"/>
    <w:rPr>
      <w:rFonts w:cs="Times New Roman"/>
      <w:color w:val="0563C1"/>
      <w:u w:val="single"/>
    </w:rPr>
  </w:style>
  <w:style w:type="character" w:customStyle="1" w:styleId="apple-converted-space">
    <w:name w:val="apple-converted-space"/>
    <w:basedOn w:val="Standaardalinea-lettertype"/>
    <w:rsid w:val="00590CE4"/>
    <w:rPr>
      <w:rFonts w:cs="Times New Roman"/>
    </w:rPr>
  </w:style>
  <w:style w:type="paragraph" w:styleId="Ballontekst">
    <w:name w:val="Balloon Text"/>
    <w:basedOn w:val="Standaard"/>
    <w:link w:val="BallontekstChar"/>
    <w:uiPriority w:val="99"/>
    <w:semiHidden/>
    <w:unhideWhenUsed/>
    <w:rsid w:val="00EC64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4D6"/>
    <w:rPr>
      <w:rFonts w:ascii="Tahoma" w:hAnsi="Tahoma" w:cs="Tahoma"/>
      <w:sz w:val="16"/>
      <w:szCs w:val="16"/>
      <w:lang w:eastAsia="en-US"/>
    </w:rPr>
  </w:style>
  <w:style w:type="paragraph" w:styleId="Koptekst">
    <w:name w:val="header"/>
    <w:basedOn w:val="Standaard"/>
    <w:link w:val="KoptekstChar"/>
    <w:uiPriority w:val="99"/>
    <w:unhideWhenUsed/>
    <w:rsid w:val="00DE65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518"/>
    <w:rPr>
      <w:lang w:eastAsia="en-US"/>
    </w:rPr>
  </w:style>
  <w:style w:type="paragraph" w:styleId="Voettekst">
    <w:name w:val="footer"/>
    <w:basedOn w:val="Standaard"/>
    <w:link w:val="VoettekstChar"/>
    <w:uiPriority w:val="99"/>
    <w:unhideWhenUsed/>
    <w:rsid w:val="00DE65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518"/>
    <w:rPr>
      <w:lang w:eastAsia="en-US"/>
    </w:rPr>
  </w:style>
  <w:style w:type="paragraph" w:styleId="Bibliografie">
    <w:name w:val="Bibliography"/>
    <w:basedOn w:val="Standaard"/>
    <w:next w:val="Standaard"/>
    <w:uiPriority w:val="37"/>
    <w:unhideWhenUsed/>
    <w:rsid w:val="00720A2C"/>
  </w:style>
  <w:style w:type="paragraph" w:styleId="Normaalweb">
    <w:name w:val="Normal (Web)"/>
    <w:basedOn w:val="Standaard"/>
    <w:uiPriority w:val="99"/>
    <w:unhideWhenUsed/>
    <w:rsid w:val="00B515D2"/>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cptmaintitle0">
    <w:name w:val="cptmaintitle0"/>
    <w:basedOn w:val="Standaard"/>
    <w:rsid w:val="0051369E"/>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DE7B8801F2B1483F98D539CC92927118">
    <w:name w:val="DE7B8801F2B1483F98D539CC92927118"/>
    <w:rsid w:val="009068F2"/>
    <w:pPr>
      <w:spacing w:after="200" w:line="276" w:lineRule="auto"/>
    </w:pPr>
    <w:rPr>
      <w:rFonts w:asciiTheme="minorHAnsi" w:eastAsiaTheme="minorEastAsia" w:hAnsiTheme="minorHAnsi" w:cstheme="minorBidi"/>
    </w:rPr>
  </w:style>
  <w:style w:type="character" w:customStyle="1" w:styleId="Kop3Char">
    <w:name w:val="Kop 3 Char"/>
    <w:basedOn w:val="Standaardalinea-lettertype"/>
    <w:link w:val="Kop3"/>
    <w:rsid w:val="00506E55"/>
    <w:rPr>
      <w:rFonts w:asciiTheme="minorHAnsi" w:eastAsiaTheme="majorEastAsia" w:hAnsiTheme="minorHAnsi" w:cstheme="majorBidi"/>
      <w:b/>
      <w:szCs w:val="24"/>
      <w:lang w:eastAsia="en-US"/>
    </w:rPr>
  </w:style>
  <w:style w:type="paragraph" w:styleId="Kopvaninhoudsopgave">
    <w:name w:val="TOC Heading"/>
    <w:basedOn w:val="Kop1"/>
    <w:next w:val="Standaard"/>
    <w:uiPriority w:val="39"/>
    <w:unhideWhenUsed/>
    <w:qFormat/>
    <w:rsid w:val="00DE2B39"/>
    <w:pPr>
      <w:pBdr>
        <w:bottom w:val="none" w:sz="0" w:space="0" w:color="auto"/>
      </w:pBdr>
      <w:spacing w:line="259" w:lineRule="auto"/>
      <w:contextualSpacing w:val="0"/>
      <w:outlineLvl w:val="9"/>
    </w:pPr>
    <w:rPr>
      <w:rFonts w:asciiTheme="majorHAnsi" w:eastAsiaTheme="majorEastAsia" w:hAnsiTheme="majorHAnsi" w:cstheme="majorBidi"/>
      <w:color w:val="365F91" w:themeColor="accent1" w:themeShade="BF"/>
      <w:spacing w:val="0"/>
      <w:kern w:val="0"/>
      <w:lang w:val="nl-NL" w:eastAsia="nl-NL"/>
    </w:rPr>
  </w:style>
  <w:style w:type="paragraph" w:styleId="Inhopg1">
    <w:name w:val="toc 1"/>
    <w:basedOn w:val="Standaard"/>
    <w:next w:val="Standaard"/>
    <w:autoRedefine/>
    <w:uiPriority w:val="39"/>
    <w:locked/>
    <w:rsid w:val="00DE2B39"/>
    <w:pPr>
      <w:spacing w:after="100"/>
    </w:pPr>
  </w:style>
  <w:style w:type="paragraph" w:styleId="Inhopg2">
    <w:name w:val="toc 2"/>
    <w:basedOn w:val="Standaard"/>
    <w:next w:val="Standaard"/>
    <w:autoRedefine/>
    <w:uiPriority w:val="39"/>
    <w:locked/>
    <w:rsid w:val="00DE2B39"/>
    <w:pPr>
      <w:spacing w:after="100"/>
      <w:ind w:left="220"/>
    </w:pPr>
  </w:style>
  <w:style w:type="paragraph" w:styleId="Inhopg3">
    <w:name w:val="toc 3"/>
    <w:basedOn w:val="Standaard"/>
    <w:next w:val="Standaard"/>
    <w:autoRedefine/>
    <w:uiPriority w:val="39"/>
    <w:locked/>
    <w:rsid w:val="00DE2B39"/>
    <w:pPr>
      <w:spacing w:after="100"/>
      <w:ind w:left="440"/>
    </w:pPr>
  </w:style>
  <w:style w:type="character" w:styleId="Nadruk">
    <w:name w:val="Emphasis"/>
    <w:basedOn w:val="Standaardalinea-lettertype"/>
    <w:uiPriority w:val="20"/>
    <w:qFormat/>
    <w:locked/>
    <w:rsid w:val="001B74DC"/>
    <w:rPr>
      <w:i/>
      <w:iCs/>
    </w:rPr>
  </w:style>
  <w:style w:type="character" w:customStyle="1" w:styleId="Kop5Char">
    <w:name w:val="Kop 5 Char"/>
    <w:basedOn w:val="Standaardalinea-lettertype"/>
    <w:link w:val="Kop5"/>
    <w:rsid w:val="006E3D2F"/>
    <w:rPr>
      <w:rFonts w:asciiTheme="majorHAnsi" w:eastAsiaTheme="majorEastAsia" w:hAnsiTheme="majorHAnsi" w:cstheme="majorBidi"/>
      <w:color w:val="243F60" w:themeColor="accent1" w:themeShade="7F"/>
      <w:lang w:eastAsia="en-US"/>
    </w:rPr>
  </w:style>
  <w:style w:type="paragraph" w:styleId="Lijstalinea">
    <w:name w:val="List Paragraph"/>
    <w:basedOn w:val="Standaard"/>
    <w:uiPriority w:val="34"/>
    <w:qFormat/>
    <w:rsid w:val="00FD00D5"/>
    <w:pPr>
      <w:ind w:left="720"/>
      <w:contextualSpacing/>
    </w:pPr>
  </w:style>
  <w:style w:type="table" w:styleId="Tabelraster">
    <w:name w:val="Table Grid"/>
    <w:basedOn w:val="Standaardtabel"/>
    <w:locked/>
    <w:rsid w:val="00C8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004D8"/>
    <w:rPr>
      <w:color w:val="800080" w:themeColor="followedHyperlink"/>
      <w:u w:val="single"/>
    </w:rPr>
  </w:style>
  <w:style w:type="character" w:styleId="Verwijzingopmerking">
    <w:name w:val="annotation reference"/>
    <w:basedOn w:val="Standaardalinea-lettertype"/>
    <w:uiPriority w:val="99"/>
    <w:semiHidden/>
    <w:unhideWhenUsed/>
    <w:rsid w:val="0095173B"/>
    <w:rPr>
      <w:sz w:val="16"/>
      <w:szCs w:val="16"/>
    </w:rPr>
  </w:style>
  <w:style w:type="paragraph" w:styleId="Tekstopmerking">
    <w:name w:val="annotation text"/>
    <w:basedOn w:val="Standaard"/>
    <w:link w:val="TekstopmerkingChar"/>
    <w:uiPriority w:val="99"/>
    <w:semiHidden/>
    <w:unhideWhenUsed/>
    <w:rsid w:val="009517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173B"/>
    <w:rPr>
      <w:sz w:val="20"/>
      <w:szCs w:val="20"/>
      <w:lang w:eastAsia="en-US"/>
    </w:rPr>
  </w:style>
  <w:style w:type="paragraph" w:styleId="Revisie">
    <w:name w:val="Revision"/>
    <w:hidden/>
    <w:uiPriority w:val="99"/>
    <w:semiHidden/>
    <w:rsid w:val="00955B50"/>
    <w:rPr>
      <w:lang w:eastAsia="en-US"/>
    </w:rPr>
  </w:style>
  <w:style w:type="paragraph" w:customStyle="1" w:styleId="Pa38">
    <w:name w:val="Pa38"/>
    <w:basedOn w:val="Standaard"/>
    <w:next w:val="Standaard"/>
    <w:uiPriority w:val="99"/>
    <w:rsid w:val="00BB2E19"/>
    <w:pPr>
      <w:autoSpaceDE w:val="0"/>
      <w:autoSpaceDN w:val="0"/>
      <w:adjustRightInd w:val="0"/>
      <w:spacing w:after="0" w:line="181" w:lineRule="atLeast"/>
    </w:pPr>
    <w:rPr>
      <w:rFonts w:ascii="DaxlinePro" w:hAnsi="DaxlinePro"/>
      <w:sz w:val="24"/>
      <w:szCs w:val="24"/>
      <w:lang w:val="en-GB" w:eastAsia="nl-NL"/>
    </w:rPr>
  </w:style>
  <w:style w:type="character" w:customStyle="1" w:styleId="A11">
    <w:name w:val="A11"/>
    <w:uiPriority w:val="99"/>
    <w:rsid w:val="00BB2E19"/>
    <w:rPr>
      <w:rFonts w:cs="DaxlinePro"/>
      <w:color w:val="000000"/>
      <w:sz w:val="10"/>
      <w:szCs w:val="10"/>
    </w:rPr>
  </w:style>
  <w:style w:type="paragraph" w:customStyle="1" w:styleId="Pa14">
    <w:name w:val="Pa14"/>
    <w:basedOn w:val="Standaard"/>
    <w:next w:val="Standaard"/>
    <w:uiPriority w:val="99"/>
    <w:rsid w:val="00BB2E19"/>
    <w:pPr>
      <w:autoSpaceDE w:val="0"/>
      <w:autoSpaceDN w:val="0"/>
      <w:adjustRightInd w:val="0"/>
      <w:spacing w:after="0" w:line="181" w:lineRule="atLeast"/>
    </w:pPr>
    <w:rPr>
      <w:rFonts w:ascii="DaxlinePro" w:hAnsi="DaxlinePro"/>
      <w:sz w:val="24"/>
      <w:szCs w:val="24"/>
      <w:lang w:val="en-GB" w:eastAsia="nl-NL"/>
    </w:rPr>
  </w:style>
  <w:style w:type="paragraph" w:customStyle="1" w:styleId="Default">
    <w:name w:val="Default"/>
    <w:rsid w:val="006F2C01"/>
    <w:pPr>
      <w:autoSpaceDE w:val="0"/>
      <w:autoSpaceDN w:val="0"/>
      <w:adjustRightInd w:val="0"/>
    </w:pPr>
    <w:rPr>
      <w:rFonts w:ascii="DaxlinePro" w:hAnsi="DaxlinePro" w:cs="DaxlinePro"/>
      <w:color w:val="000000"/>
      <w:sz w:val="24"/>
      <w:szCs w:val="24"/>
      <w:lang w:val="en-GB"/>
    </w:rPr>
  </w:style>
  <w:style w:type="character" w:styleId="Zwaar">
    <w:name w:val="Strong"/>
    <w:basedOn w:val="Standaardalinea-lettertype"/>
    <w:uiPriority w:val="22"/>
    <w:qFormat/>
    <w:locked/>
    <w:rsid w:val="004513E7"/>
    <w:rPr>
      <w:b/>
      <w:bCs/>
    </w:rPr>
  </w:style>
  <w:style w:type="paragraph" w:styleId="HTML-voorafopgemaakt">
    <w:name w:val="HTML Preformatted"/>
    <w:basedOn w:val="Standaard"/>
    <w:link w:val="HTML-voorafopgemaaktChar"/>
    <w:uiPriority w:val="99"/>
    <w:unhideWhenUsed/>
    <w:rsid w:val="00F0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rsid w:val="00F062C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065">
      <w:bodyDiv w:val="1"/>
      <w:marLeft w:val="0"/>
      <w:marRight w:val="0"/>
      <w:marTop w:val="0"/>
      <w:marBottom w:val="0"/>
      <w:divBdr>
        <w:top w:val="none" w:sz="0" w:space="0" w:color="auto"/>
        <w:left w:val="none" w:sz="0" w:space="0" w:color="auto"/>
        <w:bottom w:val="none" w:sz="0" w:space="0" w:color="auto"/>
        <w:right w:val="none" w:sz="0" w:space="0" w:color="auto"/>
      </w:divBdr>
    </w:div>
    <w:div w:id="1519837">
      <w:bodyDiv w:val="1"/>
      <w:marLeft w:val="0"/>
      <w:marRight w:val="0"/>
      <w:marTop w:val="0"/>
      <w:marBottom w:val="0"/>
      <w:divBdr>
        <w:top w:val="none" w:sz="0" w:space="0" w:color="auto"/>
        <w:left w:val="none" w:sz="0" w:space="0" w:color="auto"/>
        <w:bottom w:val="none" w:sz="0" w:space="0" w:color="auto"/>
        <w:right w:val="none" w:sz="0" w:space="0" w:color="auto"/>
      </w:divBdr>
    </w:div>
    <w:div w:id="1863672">
      <w:bodyDiv w:val="1"/>
      <w:marLeft w:val="0"/>
      <w:marRight w:val="0"/>
      <w:marTop w:val="0"/>
      <w:marBottom w:val="0"/>
      <w:divBdr>
        <w:top w:val="none" w:sz="0" w:space="0" w:color="auto"/>
        <w:left w:val="none" w:sz="0" w:space="0" w:color="auto"/>
        <w:bottom w:val="none" w:sz="0" w:space="0" w:color="auto"/>
        <w:right w:val="none" w:sz="0" w:space="0" w:color="auto"/>
      </w:divBdr>
    </w:div>
    <w:div w:id="4017432">
      <w:bodyDiv w:val="1"/>
      <w:marLeft w:val="0"/>
      <w:marRight w:val="0"/>
      <w:marTop w:val="0"/>
      <w:marBottom w:val="0"/>
      <w:divBdr>
        <w:top w:val="none" w:sz="0" w:space="0" w:color="auto"/>
        <w:left w:val="none" w:sz="0" w:space="0" w:color="auto"/>
        <w:bottom w:val="none" w:sz="0" w:space="0" w:color="auto"/>
        <w:right w:val="none" w:sz="0" w:space="0" w:color="auto"/>
      </w:divBdr>
    </w:div>
    <w:div w:id="5404213">
      <w:bodyDiv w:val="1"/>
      <w:marLeft w:val="0"/>
      <w:marRight w:val="0"/>
      <w:marTop w:val="0"/>
      <w:marBottom w:val="0"/>
      <w:divBdr>
        <w:top w:val="none" w:sz="0" w:space="0" w:color="auto"/>
        <w:left w:val="none" w:sz="0" w:space="0" w:color="auto"/>
        <w:bottom w:val="none" w:sz="0" w:space="0" w:color="auto"/>
        <w:right w:val="none" w:sz="0" w:space="0" w:color="auto"/>
      </w:divBdr>
    </w:div>
    <w:div w:id="5518635">
      <w:bodyDiv w:val="1"/>
      <w:marLeft w:val="0"/>
      <w:marRight w:val="0"/>
      <w:marTop w:val="0"/>
      <w:marBottom w:val="0"/>
      <w:divBdr>
        <w:top w:val="none" w:sz="0" w:space="0" w:color="auto"/>
        <w:left w:val="none" w:sz="0" w:space="0" w:color="auto"/>
        <w:bottom w:val="none" w:sz="0" w:space="0" w:color="auto"/>
        <w:right w:val="none" w:sz="0" w:space="0" w:color="auto"/>
      </w:divBdr>
    </w:div>
    <w:div w:id="7417334">
      <w:bodyDiv w:val="1"/>
      <w:marLeft w:val="0"/>
      <w:marRight w:val="0"/>
      <w:marTop w:val="0"/>
      <w:marBottom w:val="0"/>
      <w:divBdr>
        <w:top w:val="none" w:sz="0" w:space="0" w:color="auto"/>
        <w:left w:val="none" w:sz="0" w:space="0" w:color="auto"/>
        <w:bottom w:val="none" w:sz="0" w:space="0" w:color="auto"/>
        <w:right w:val="none" w:sz="0" w:space="0" w:color="auto"/>
      </w:divBdr>
    </w:div>
    <w:div w:id="7949446">
      <w:bodyDiv w:val="1"/>
      <w:marLeft w:val="0"/>
      <w:marRight w:val="0"/>
      <w:marTop w:val="0"/>
      <w:marBottom w:val="0"/>
      <w:divBdr>
        <w:top w:val="none" w:sz="0" w:space="0" w:color="auto"/>
        <w:left w:val="none" w:sz="0" w:space="0" w:color="auto"/>
        <w:bottom w:val="none" w:sz="0" w:space="0" w:color="auto"/>
        <w:right w:val="none" w:sz="0" w:space="0" w:color="auto"/>
      </w:divBdr>
    </w:div>
    <w:div w:id="8221290">
      <w:bodyDiv w:val="1"/>
      <w:marLeft w:val="0"/>
      <w:marRight w:val="0"/>
      <w:marTop w:val="0"/>
      <w:marBottom w:val="0"/>
      <w:divBdr>
        <w:top w:val="none" w:sz="0" w:space="0" w:color="auto"/>
        <w:left w:val="none" w:sz="0" w:space="0" w:color="auto"/>
        <w:bottom w:val="none" w:sz="0" w:space="0" w:color="auto"/>
        <w:right w:val="none" w:sz="0" w:space="0" w:color="auto"/>
      </w:divBdr>
    </w:div>
    <w:div w:id="9453688">
      <w:bodyDiv w:val="1"/>
      <w:marLeft w:val="0"/>
      <w:marRight w:val="0"/>
      <w:marTop w:val="0"/>
      <w:marBottom w:val="0"/>
      <w:divBdr>
        <w:top w:val="none" w:sz="0" w:space="0" w:color="auto"/>
        <w:left w:val="none" w:sz="0" w:space="0" w:color="auto"/>
        <w:bottom w:val="none" w:sz="0" w:space="0" w:color="auto"/>
        <w:right w:val="none" w:sz="0" w:space="0" w:color="auto"/>
      </w:divBdr>
    </w:div>
    <w:div w:id="10110457">
      <w:bodyDiv w:val="1"/>
      <w:marLeft w:val="0"/>
      <w:marRight w:val="0"/>
      <w:marTop w:val="0"/>
      <w:marBottom w:val="0"/>
      <w:divBdr>
        <w:top w:val="none" w:sz="0" w:space="0" w:color="auto"/>
        <w:left w:val="none" w:sz="0" w:space="0" w:color="auto"/>
        <w:bottom w:val="none" w:sz="0" w:space="0" w:color="auto"/>
        <w:right w:val="none" w:sz="0" w:space="0" w:color="auto"/>
      </w:divBdr>
    </w:div>
    <w:div w:id="10188333">
      <w:bodyDiv w:val="1"/>
      <w:marLeft w:val="0"/>
      <w:marRight w:val="0"/>
      <w:marTop w:val="0"/>
      <w:marBottom w:val="0"/>
      <w:divBdr>
        <w:top w:val="none" w:sz="0" w:space="0" w:color="auto"/>
        <w:left w:val="none" w:sz="0" w:space="0" w:color="auto"/>
        <w:bottom w:val="none" w:sz="0" w:space="0" w:color="auto"/>
        <w:right w:val="none" w:sz="0" w:space="0" w:color="auto"/>
      </w:divBdr>
    </w:div>
    <w:div w:id="10645233">
      <w:bodyDiv w:val="1"/>
      <w:marLeft w:val="0"/>
      <w:marRight w:val="0"/>
      <w:marTop w:val="0"/>
      <w:marBottom w:val="0"/>
      <w:divBdr>
        <w:top w:val="none" w:sz="0" w:space="0" w:color="auto"/>
        <w:left w:val="none" w:sz="0" w:space="0" w:color="auto"/>
        <w:bottom w:val="none" w:sz="0" w:space="0" w:color="auto"/>
        <w:right w:val="none" w:sz="0" w:space="0" w:color="auto"/>
      </w:divBdr>
    </w:div>
    <w:div w:id="11537076">
      <w:bodyDiv w:val="1"/>
      <w:marLeft w:val="0"/>
      <w:marRight w:val="0"/>
      <w:marTop w:val="0"/>
      <w:marBottom w:val="0"/>
      <w:divBdr>
        <w:top w:val="none" w:sz="0" w:space="0" w:color="auto"/>
        <w:left w:val="none" w:sz="0" w:space="0" w:color="auto"/>
        <w:bottom w:val="none" w:sz="0" w:space="0" w:color="auto"/>
        <w:right w:val="none" w:sz="0" w:space="0" w:color="auto"/>
      </w:divBdr>
    </w:div>
    <w:div w:id="12659850">
      <w:bodyDiv w:val="1"/>
      <w:marLeft w:val="0"/>
      <w:marRight w:val="0"/>
      <w:marTop w:val="0"/>
      <w:marBottom w:val="0"/>
      <w:divBdr>
        <w:top w:val="none" w:sz="0" w:space="0" w:color="auto"/>
        <w:left w:val="none" w:sz="0" w:space="0" w:color="auto"/>
        <w:bottom w:val="none" w:sz="0" w:space="0" w:color="auto"/>
        <w:right w:val="none" w:sz="0" w:space="0" w:color="auto"/>
      </w:divBdr>
    </w:div>
    <w:div w:id="13963308">
      <w:bodyDiv w:val="1"/>
      <w:marLeft w:val="0"/>
      <w:marRight w:val="0"/>
      <w:marTop w:val="0"/>
      <w:marBottom w:val="0"/>
      <w:divBdr>
        <w:top w:val="none" w:sz="0" w:space="0" w:color="auto"/>
        <w:left w:val="none" w:sz="0" w:space="0" w:color="auto"/>
        <w:bottom w:val="none" w:sz="0" w:space="0" w:color="auto"/>
        <w:right w:val="none" w:sz="0" w:space="0" w:color="auto"/>
      </w:divBdr>
    </w:div>
    <w:div w:id="14893307">
      <w:bodyDiv w:val="1"/>
      <w:marLeft w:val="0"/>
      <w:marRight w:val="0"/>
      <w:marTop w:val="0"/>
      <w:marBottom w:val="0"/>
      <w:divBdr>
        <w:top w:val="none" w:sz="0" w:space="0" w:color="auto"/>
        <w:left w:val="none" w:sz="0" w:space="0" w:color="auto"/>
        <w:bottom w:val="none" w:sz="0" w:space="0" w:color="auto"/>
        <w:right w:val="none" w:sz="0" w:space="0" w:color="auto"/>
      </w:divBdr>
    </w:div>
    <w:div w:id="15692852">
      <w:bodyDiv w:val="1"/>
      <w:marLeft w:val="0"/>
      <w:marRight w:val="0"/>
      <w:marTop w:val="0"/>
      <w:marBottom w:val="0"/>
      <w:divBdr>
        <w:top w:val="none" w:sz="0" w:space="0" w:color="auto"/>
        <w:left w:val="none" w:sz="0" w:space="0" w:color="auto"/>
        <w:bottom w:val="none" w:sz="0" w:space="0" w:color="auto"/>
        <w:right w:val="none" w:sz="0" w:space="0" w:color="auto"/>
      </w:divBdr>
    </w:div>
    <w:div w:id="16515502">
      <w:bodyDiv w:val="1"/>
      <w:marLeft w:val="0"/>
      <w:marRight w:val="0"/>
      <w:marTop w:val="0"/>
      <w:marBottom w:val="0"/>
      <w:divBdr>
        <w:top w:val="none" w:sz="0" w:space="0" w:color="auto"/>
        <w:left w:val="none" w:sz="0" w:space="0" w:color="auto"/>
        <w:bottom w:val="none" w:sz="0" w:space="0" w:color="auto"/>
        <w:right w:val="none" w:sz="0" w:space="0" w:color="auto"/>
      </w:divBdr>
    </w:div>
    <w:div w:id="19018213">
      <w:bodyDiv w:val="1"/>
      <w:marLeft w:val="0"/>
      <w:marRight w:val="0"/>
      <w:marTop w:val="0"/>
      <w:marBottom w:val="0"/>
      <w:divBdr>
        <w:top w:val="none" w:sz="0" w:space="0" w:color="auto"/>
        <w:left w:val="none" w:sz="0" w:space="0" w:color="auto"/>
        <w:bottom w:val="none" w:sz="0" w:space="0" w:color="auto"/>
        <w:right w:val="none" w:sz="0" w:space="0" w:color="auto"/>
      </w:divBdr>
    </w:div>
    <w:div w:id="22050335">
      <w:bodyDiv w:val="1"/>
      <w:marLeft w:val="0"/>
      <w:marRight w:val="0"/>
      <w:marTop w:val="0"/>
      <w:marBottom w:val="0"/>
      <w:divBdr>
        <w:top w:val="none" w:sz="0" w:space="0" w:color="auto"/>
        <w:left w:val="none" w:sz="0" w:space="0" w:color="auto"/>
        <w:bottom w:val="none" w:sz="0" w:space="0" w:color="auto"/>
        <w:right w:val="none" w:sz="0" w:space="0" w:color="auto"/>
      </w:divBdr>
    </w:div>
    <w:div w:id="25451417">
      <w:bodyDiv w:val="1"/>
      <w:marLeft w:val="0"/>
      <w:marRight w:val="0"/>
      <w:marTop w:val="0"/>
      <w:marBottom w:val="0"/>
      <w:divBdr>
        <w:top w:val="none" w:sz="0" w:space="0" w:color="auto"/>
        <w:left w:val="none" w:sz="0" w:space="0" w:color="auto"/>
        <w:bottom w:val="none" w:sz="0" w:space="0" w:color="auto"/>
        <w:right w:val="none" w:sz="0" w:space="0" w:color="auto"/>
      </w:divBdr>
    </w:div>
    <w:div w:id="26179187">
      <w:bodyDiv w:val="1"/>
      <w:marLeft w:val="0"/>
      <w:marRight w:val="0"/>
      <w:marTop w:val="0"/>
      <w:marBottom w:val="0"/>
      <w:divBdr>
        <w:top w:val="none" w:sz="0" w:space="0" w:color="auto"/>
        <w:left w:val="none" w:sz="0" w:space="0" w:color="auto"/>
        <w:bottom w:val="none" w:sz="0" w:space="0" w:color="auto"/>
        <w:right w:val="none" w:sz="0" w:space="0" w:color="auto"/>
      </w:divBdr>
    </w:div>
    <w:div w:id="26877289">
      <w:bodyDiv w:val="1"/>
      <w:marLeft w:val="0"/>
      <w:marRight w:val="0"/>
      <w:marTop w:val="0"/>
      <w:marBottom w:val="0"/>
      <w:divBdr>
        <w:top w:val="none" w:sz="0" w:space="0" w:color="auto"/>
        <w:left w:val="none" w:sz="0" w:space="0" w:color="auto"/>
        <w:bottom w:val="none" w:sz="0" w:space="0" w:color="auto"/>
        <w:right w:val="none" w:sz="0" w:space="0" w:color="auto"/>
      </w:divBdr>
    </w:div>
    <w:div w:id="27530760">
      <w:bodyDiv w:val="1"/>
      <w:marLeft w:val="0"/>
      <w:marRight w:val="0"/>
      <w:marTop w:val="0"/>
      <w:marBottom w:val="0"/>
      <w:divBdr>
        <w:top w:val="none" w:sz="0" w:space="0" w:color="auto"/>
        <w:left w:val="none" w:sz="0" w:space="0" w:color="auto"/>
        <w:bottom w:val="none" w:sz="0" w:space="0" w:color="auto"/>
        <w:right w:val="none" w:sz="0" w:space="0" w:color="auto"/>
      </w:divBdr>
    </w:div>
    <w:div w:id="27994293">
      <w:bodyDiv w:val="1"/>
      <w:marLeft w:val="0"/>
      <w:marRight w:val="0"/>
      <w:marTop w:val="0"/>
      <w:marBottom w:val="0"/>
      <w:divBdr>
        <w:top w:val="none" w:sz="0" w:space="0" w:color="auto"/>
        <w:left w:val="none" w:sz="0" w:space="0" w:color="auto"/>
        <w:bottom w:val="none" w:sz="0" w:space="0" w:color="auto"/>
        <w:right w:val="none" w:sz="0" w:space="0" w:color="auto"/>
      </w:divBdr>
    </w:div>
    <w:div w:id="29577231">
      <w:bodyDiv w:val="1"/>
      <w:marLeft w:val="0"/>
      <w:marRight w:val="0"/>
      <w:marTop w:val="0"/>
      <w:marBottom w:val="0"/>
      <w:divBdr>
        <w:top w:val="none" w:sz="0" w:space="0" w:color="auto"/>
        <w:left w:val="none" w:sz="0" w:space="0" w:color="auto"/>
        <w:bottom w:val="none" w:sz="0" w:space="0" w:color="auto"/>
        <w:right w:val="none" w:sz="0" w:space="0" w:color="auto"/>
      </w:divBdr>
    </w:div>
    <w:div w:id="30420535">
      <w:bodyDiv w:val="1"/>
      <w:marLeft w:val="0"/>
      <w:marRight w:val="0"/>
      <w:marTop w:val="0"/>
      <w:marBottom w:val="0"/>
      <w:divBdr>
        <w:top w:val="none" w:sz="0" w:space="0" w:color="auto"/>
        <w:left w:val="none" w:sz="0" w:space="0" w:color="auto"/>
        <w:bottom w:val="none" w:sz="0" w:space="0" w:color="auto"/>
        <w:right w:val="none" w:sz="0" w:space="0" w:color="auto"/>
      </w:divBdr>
    </w:div>
    <w:div w:id="30612127">
      <w:bodyDiv w:val="1"/>
      <w:marLeft w:val="0"/>
      <w:marRight w:val="0"/>
      <w:marTop w:val="0"/>
      <w:marBottom w:val="0"/>
      <w:divBdr>
        <w:top w:val="none" w:sz="0" w:space="0" w:color="auto"/>
        <w:left w:val="none" w:sz="0" w:space="0" w:color="auto"/>
        <w:bottom w:val="none" w:sz="0" w:space="0" w:color="auto"/>
        <w:right w:val="none" w:sz="0" w:space="0" w:color="auto"/>
      </w:divBdr>
    </w:div>
    <w:div w:id="31659939">
      <w:bodyDiv w:val="1"/>
      <w:marLeft w:val="0"/>
      <w:marRight w:val="0"/>
      <w:marTop w:val="0"/>
      <w:marBottom w:val="0"/>
      <w:divBdr>
        <w:top w:val="none" w:sz="0" w:space="0" w:color="auto"/>
        <w:left w:val="none" w:sz="0" w:space="0" w:color="auto"/>
        <w:bottom w:val="none" w:sz="0" w:space="0" w:color="auto"/>
        <w:right w:val="none" w:sz="0" w:space="0" w:color="auto"/>
      </w:divBdr>
    </w:div>
    <w:div w:id="31807350">
      <w:bodyDiv w:val="1"/>
      <w:marLeft w:val="0"/>
      <w:marRight w:val="0"/>
      <w:marTop w:val="0"/>
      <w:marBottom w:val="0"/>
      <w:divBdr>
        <w:top w:val="none" w:sz="0" w:space="0" w:color="auto"/>
        <w:left w:val="none" w:sz="0" w:space="0" w:color="auto"/>
        <w:bottom w:val="none" w:sz="0" w:space="0" w:color="auto"/>
        <w:right w:val="none" w:sz="0" w:space="0" w:color="auto"/>
      </w:divBdr>
    </w:div>
    <w:div w:id="33040538">
      <w:bodyDiv w:val="1"/>
      <w:marLeft w:val="0"/>
      <w:marRight w:val="0"/>
      <w:marTop w:val="0"/>
      <w:marBottom w:val="0"/>
      <w:divBdr>
        <w:top w:val="none" w:sz="0" w:space="0" w:color="auto"/>
        <w:left w:val="none" w:sz="0" w:space="0" w:color="auto"/>
        <w:bottom w:val="none" w:sz="0" w:space="0" w:color="auto"/>
        <w:right w:val="none" w:sz="0" w:space="0" w:color="auto"/>
      </w:divBdr>
    </w:div>
    <w:div w:id="34277847">
      <w:bodyDiv w:val="1"/>
      <w:marLeft w:val="0"/>
      <w:marRight w:val="0"/>
      <w:marTop w:val="0"/>
      <w:marBottom w:val="0"/>
      <w:divBdr>
        <w:top w:val="none" w:sz="0" w:space="0" w:color="auto"/>
        <w:left w:val="none" w:sz="0" w:space="0" w:color="auto"/>
        <w:bottom w:val="none" w:sz="0" w:space="0" w:color="auto"/>
        <w:right w:val="none" w:sz="0" w:space="0" w:color="auto"/>
      </w:divBdr>
    </w:div>
    <w:div w:id="35085449">
      <w:bodyDiv w:val="1"/>
      <w:marLeft w:val="0"/>
      <w:marRight w:val="0"/>
      <w:marTop w:val="0"/>
      <w:marBottom w:val="0"/>
      <w:divBdr>
        <w:top w:val="none" w:sz="0" w:space="0" w:color="auto"/>
        <w:left w:val="none" w:sz="0" w:space="0" w:color="auto"/>
        <w:bottom w:val="none" w:sz="0" w:space="0" w:color="auto"/>
        <w:right w:val="none" w:sz="0" w:space="0" w:color="auto"/>
      </w:divBdr>
    </w:div>
    <w:div w:id="35278005">
      <w:bodyDiv w:val="1"/>
      <w:marLeft w:val="0"/>
      <w:marRight w:val="0"/>
      <w:marTop w:val="0"/>
      <w:marBottom w:val="0"/>
      <w:divBdr>
        <w:top w:val="none" w:sz="0" w:space="0" w:color="auto"/>
        <w:left w:val="none" w:sz="0" w:space="0" w:color="auto"/>
        <w:bottom w:val="none" w:sz="0" w:space="0" w:color="auto"/>
        <w:right w:val="none" w:sz="0" w:space="0" w:color="auto"/>
      </w:divBdr>
    </w:div>
    <w:div w:id="35592028">
      <w:bodyDiv w:val="1"/>
      <w:marLeft w:val="0"/>
      <w:marRight w:val="0"/>
      <w:marTop w:val="0"/>
      <w:marBottom w:val="0"/>
      <w:divBdr>
        <w:top w:val="none" w:sz="0" w:space="0" w:color="auto"/>
        <w:left w:val="none" w:sz="0" w:space="0" w:color="auto"/>
        <w:bottom w:val="none" w:sz="0" w:space="0" w:color="auto"/>
        <w:right w:val="none" w:sz="0" w:space="0" w:color="auto"/>
      </w:divBdr>
    </w:div>
    <w:div w:id="35745290">
      <w:bodyDiv w:val="1"/>
      <w:marLeft w:val="0"/>
      <w:marRight w:val="0"/>
      <w:marTop w:val="0"/>
      <w:marBottom w:val="0"/>
      <w:divBdr>
        <w:top w:val="none" w:sz="0" w:space="0" w:color="auto"/>
        <w:left w:val="none" w:sz="0" w:space="0" w:color="auto"/>
        <w:bottom w:val="none" w:sz="0" w:space="0" w:color="auto"/>
        <w:right w:val="none" w:sz="0" w:space="0" w:color="auto"/>
      </w:divBdr>
    </w:div>
    <w:div w:id="36510204">
      <w:bodyDiv w:val="1"/>
      <w:marLeft w:val="0"/>
      <w:marRight w:val="0"/>
      <w:marTop w:val="0"/>
      <w:marBottom w:val="0"/>
      <w:divBdr>
        <w:top w:val="none" w:sz="0" w:space="0" w:color="auto"/>
        <w:left w:val="none" w:sz="0" w:space="0" w:color="auto"/>
        <w:bottom w:val="none" w:sz="0" w:space="0" w:color="auto"/>
        <w:right w:val="none" w:sz="0" w:space="0" w:color="auto"/>
      </w:divBdr>
    </w:div>
    <w:div w:id="37706751">
      <w:bodyDiv w:val="1"/>
      <w:marLeft w:val="0"/>
      <w:marRight w:val="0"/>
      <w:marTop w:val="0"/>
      <w:marBottom w:val="0"/>
      <w:divBdr>
        <w:top w:val="none" w:sz="0" w:space="0" w:color="auto"/>
        <w:left w:val="none" w:sz="0" w:space="0" w:color="auto"/>
        <w:bottom w:val="none" w:sz="0" w:space="0" w:color="auto"/>
        <w:right w:val="none" w:sz="0" w:space="0" w:color="auto"/>
      </w:divBdr>
    </w:div>
    <w:div w:id="39481263">
      <w:bodyDiv w:val="1"/>
      <w:marLeft w:val="0"/>
      <w:marRight w:val="0"/>
      <w:marTop w:val="0"/>
      <w:marBottom w:val="0"/>
      <w:divBdr>
        <w:top w:val="none" w:sz="0" w:space="0" w:color="auto"/>
        <w:left w:val="none" w:sz="0" w:space="0" w:color="auto"/>
        <w:bottom w:val="none" w:sz="0" w:space="0" w:color="auto"/>
        <w:right w:val="none" w:sz="0" w:space="0" w:color="auto"/>
      </w:divBdr>
    </w:div>
    <w:div w:id="41711042">
      <w:bodyDiv w:val="1"/>
      <w:marLeft w:val="0"/>
      <w:marRight w:val="0"/>
      <w:marTop w:val="0"/>
      <w:marBottom w:val="0"/>
      <w:divBdr>
        <w:top w:val="none" w:sz="0" w:space="0" w:color="auto"/>
        <w:left w:val="none" w:sz="0" w:space="0" w:color="auto"/>
        <w:bottom w:val="none" w:sz="0" w:space="0" w:color="auto"/>
        <w:right w:val="none" w:sz="0" w:space="0" w:color="auto"/>
      </w:divBdr>
    </w:div>
    <w:div w:id="41947103">
      <w:bodyDiv w:val="1"/>
      <w:marLeft w:val="0"/>
      <w:marRight w:val="0"/>
      <w:marTop w:val="0"/>
      <w:marBottom w:val="0"/>
      <w:divBdr>
        <w:top w:val="none" w:sz="0" w:space="0" w:color="auto"/>
        <w:left w:val="none" w:sz="0" w:space="0" w:color="auto"/>
        <w:bottom w:val="none" w:sz="0" w:space="0" w:color="auto"/>
        <w:right w:val="none" w:sz="0" w:space="0" w:color="auto"/>
      </w:divBdr>
    </w:div>
    <w:div w:id="43141266">
      <w:bodyDiv w:val="1"/>
      <w:marLeft w:val="0"/>
      <w:marRight w:val="0"/>
      <w:marTop w:val="0"/>
      <w:marBottom w:val="0"/>
      <w:divBdr>
        <w:top w:val="none" w:sz="0" w:space="0" w:color="auto"/>
        <w:left w:val="none" w:sz="0" w:space="0" w:color="auto"/>
        <w:bottom w:val="none" w:sz="0" w:space="0" w:color="auto"/>
        <w:right w:val="none" w:sz="0" w:space="0" w:color="auto"/>
      </w:divBdr>
    </w:div>
    <w:div w:id="43913526">
      <w:bodyDiv w:val="1"/>
      <w:marLeft w:val="0"/>
      <w:marRight w:val="0"/>
      <w:marTop w:val="0"/>
      <w:marBottom w:val="0"/>
      <w:divBdr>
        <w:top w:val="none" w:sz="0" w:space="0" w:color="auto"/>
        <w:left w:val="none" w:sz="0" w:space="0" w:color="auto"/>
        <w:bottom w:val="none" w:sz="0" w:space="0" w:color="auto"/>
        <w:right w:val="none" w:sz="0" w:space="0" w:color="auto"/>
      </w:divBdr>
    </w:div>
    <w:div w:id="45880175">
      <w:bodyDiv w:val="1"/>
      <w:marLeft w:val="0"/>
      <w:marRight w:val="0"/>
      <w:marTop w:val="0"/>
      <w:marBottom w:val="0"/>
      <w:divBdr>
        <w:top w:val="none" w:sz="0" w:space="0" w:color="auto"/>
        <w:left w:val="none" w:sz="0" w:space="0" w:color="auto"/>
        <w:bottom w:val="none" w:sz="0" w:space="0" w:color="auto"/>
        <w:right w:val="none" w:sz="0" w:space="0" w:color="auto"/>
      </w:divBdr>
    </w:div>
    <w:div w:id="50154079">
      <w:bodyDiv w:val="1"/>
      <w:marLeft w:val="0"/>
      <w:marRight w:val="0"/>
      <w:marTop w:val="0"/>
      <w:marBottom w:val="0"/>
      <w:divBdr>
        <w:top w:val="none" w:sz="0" w:space="0" w:color="auto"/>
        <w:left w:val="none" w:sz="0" w:space="0" w:color="auto"/>
        <w:bottom w:val="none" w:sz="0" w:space="0" w:color="auto"/>
        <w:right w:val="none" w:sz="0" w:space="0" w:color="auto"/>
      </w:divBdr>
    </w:div>
    <w:div w:id="51121545">
      <w:bodyDiv w:val="1"/>
      <w:marLeft w:val="0"/>
      <w:marRight w:val="0"/>
      <w:marTop w:val="0"/>
      <w:marBottom w:val="0"/>
      <w:divBdr>
        <w:top w:val="none" w:sz="0" w:space="0" w:color="auto"/>
        <w:left w:val="none" w:sz="0" w:space="0" w:color="auto"/>
        <w:bottom w:val="none" w:sz="0" w:space="0" w:color="auto"/>
        <w:right w:val="none" w:sz="0" w:space="0" w:color="auto"/>
      </w:divBdr>
    </w:div>
    <w:div w:id="51541737">
      <w:bodyDiv w:val="1"/>
      <w:marLeft w:val="0"/>
      <w:marRight w:val="0"/>
      <w:marTop w:val="0"/>
      <w:marBottom w:val="0"/>
      <w:divBdr>
        <w:top w:val="none" w:sz="0" w:space="0" w:color="auto"/>
        <w:left w:val="none" w:sz="0" w:space="0" w:color="auto"/>
        <w:bottom w:val="none" w:sz="0" w:space="0" w:color="auto"/>
        <w:right w:val="none" w:sz="0" w:space="0" w:color="auto"/>
      </w:divBdr>
    </w:div>
    <w:div w:id="51854812">
      <w:bodyDiv w:val="1"/>
      <w:marLeft w:val="0"/>
      <w:marRight w:val="0"/>
      <w:marTop w:val="0"/>
      <w:marBottom w:val="0"/>
      <w:divBdr>
        <w:top w:val="none" w:sz="0" w:space="0" w:color="auto"/>
        <w:left w:val="none" w:sz="0" w:space="0" w:color="auto"/>
        <w:bottom w:val="none" w:sz="0" w:space="0" w:color="auto"/>
        <w:right w:val="none" w:sz="0" w:space="0" w:color="auto"/>
      </w:divBdr>
    </w:div>
    <w:div w:id="52697490">
      <w:bodyDiv w:val="1"/>
      <w:marLeft w:val="0"/>
      <w:marRight w:val="0"/>
      <w:marTop w:val="0"/>
      <w:marBottom w:val="0"/>
      <w:divBdr>
        <w:top w:val="none" w:sz="0" w:space="0" w:color="auto"/>
        <w:left w:val="none" w:sz="0" w:space="0" w:color="auto"/>
        <w:bottom w:val="none" w:sz="0" w:space="0" w:color="auto"/>
        <w:right w:val="none" w:sz="0" w:space="0" w:color="auto"/>
      </w:divBdr>
    </w:div>
    <w:div w:id="53891790">
      <w:bodyDiv w:val="1"/>
      <w:marLeft w:val="0"/>
      <w:marRight w:val="0"/>
      <w:marTop w:val="0"/>
      <w:marBottom w:val="0"/>
      <w:divBdr>
        <w:top w:val="none" w:sz="0" w:space="0" w:color="auto"/>
        <w:left w:val="none" w:sz="0" w:space="0" w:color="auto"/>
        <w:bottom w:val="none" w:sz="0" w:space="0" w:color="auto"/>
        <w:right w:val="none" w:sz="0" w:space="0" w:color="auto"/>
      </w:divBdr>
    </w:div>
    <w:div w:id="54207280">
      <w:bodyDiv w:val="1"/>
      <w:marLeft w:val="0"/>
      <w:marRight w:val="0"/>
      <w:marTop w:val="0"/>
      <w:marBottom w:val="0"/>
      <w:divBdr>
        <w:top w:val="none" w:sz="0" w:space="0" w:color="auto"/>
        <w:left w:val="none" w:sz="0" w:space="0" w:color="auto"/>
        <w:bottom w:val="none" w:sz="0" w:space="0" w:color="auto"/>
        <w:right w:val="none" w:sz="0" w:space="0" w:color="auto"/>
      </w:divBdr>
    </w:div>
    <w:div w:id="54355379">
      <w:bodyDiv w:val="1"/>
      <w:marLeft w:val="0"/>
      <w:marRight w:val="0"/>
      <w:marTop w:val="0"/>
      <w:marBottom w:val="0"/>
      <w:divBdr>
        <w:top w:val="none" w:sz="0" w:space="0" w:color="auto"/>
        <w:left w:val="none" w:sz="0" w:space="0" w:color="auto"/>
        <w:bottom w:val="none" w:sz="0" w:space="0" w:color="auto"/>
        <w:right w:val="none" w:sz="0" w:space="0" w:color="auto"/>
      </w:divBdr>
    </w:div>
    <w:div w:id="54551183">
      <w:bodyDiv w:val="1"/>
      <w:marLeft w:val="0"/>
      <w:marRight w:val="0"/>
      <w:marTop w:val="0"/>
      <w:marBottom w:val="0"/>
      <w:divBdr>
        <w:top w:val="none" w:sz="0" w:space="0" w:color="auto"/>
        <w:left w:val="none" w:sz="0" w:space="0" w:color="auto"/>
        <w:bottom w:val="none" w:sz="0" w:space="0" w:color="auto"/>
        <w:right w:val="none" w:sz="0" w:space="0" w:color="auto"/>
      </w:divBdr>
    </w:div>
    <w:div w:id="54741816">
      <w:bodyDiv w:val="1"/>
      <w:marLeft w:val="0"/>
      <w:marRight w:val="0"/>
      <w:marTop w:val="0"/>
      <w:marBottom w:val="0"/>
      <w:divBdr>
        <w:top w:val="none" w:sz="0" w:space="0" w:color="auto"/>
        <w:left w:val="none" w:sz="0" w:space="0" w:color="auto"/>
        <w:bottom w:val="none" w:sz="0" w:space="0" w:color="auto"/>
        <w:right w:val="none" w:sz="0" w:space="0" w:color="auto"/>
      </w:divBdr>
    </w:div>
    <w:div w:id="56439276">
      <w:bodyDiv w:val="1"/>
      <w:marLeft w:val="0"/>
      <w:marRight w:val="0"/>
      <w:marTop w:val="0"/>
      <w:marBottom w:val="0"/>
      <w:divBdr>
        <w:top w:val="none" w:sz="0" w:space="0" w:color="auto"/>
        <w:left w:val="none" w:sz="0" w:space="0" w:color="auto"/>
        <w:bottom w:val="none" w:sz="0" w:space="0" w:color="auto"/>
        <w:right w:val="none" w:sz="0" w:space="0" w:color="auto"/>
      </w:divBdr>
    </w:div>
    <w:div w:id="58528733">
      <w:bodyDiv w:val="1"/>
      <w:marLeft w:val="0"/>
      <w:marRight w:val="0"/>
      <w:marTop w:val="0"/>
      <w:marBottom w:val="0"/>
      <w:divBdr>
        <w:top w:val="none" w:sz="0" w:space="0" w:color="auto"/>
        <w:left w:val="none" w:sz="0" w:space="0" w:color="auto"/>
        <w:bottom w:val="none" w:sz="0" w:space="0" w:color="auto"/>
        <w:right w:val="none" w:sz="0" w:space="0" w:color="auto"/>
      </w:divBdr>
    </w:div>
    <w:div w:id="58939641">
      <w:bodyDiv w:val="1"/>
      <w:marLeft w:val="0"/>
      <w:marRight w:val="0"/>
      <w:marTop w:val="0"/>
      <w:marBottom w:val="0"/>
      <w:divBdr>
        <w:top w:val="none" w:sz="0" w:space="0" w:color="auto"/>
        <w:left w:val="none" w:sz="0" w:space="0" w:color="auto"/>
        <w:bottom w:val="none" w:sz="0" w:space="0" w:color="auto"/>
        <w:right w:val="none" w:sz="0" w:space="0" w:color="auto"/>
      </w:divBdr>
    </w:div>
    <w:div w:id="59984995">
      <w:bodyDiv w:val="1"/>
      <w:marLeft w:val="0"/>
      <w:marRight w:val="0"/>
      <w:marTop w:val="0"/>
      <w:marBottom w:val="0"/>
      <w:divBdr>
        <w:top w:val="none" w:sz="0" w:space="0" w:color="auto"/>
        <w:left w:val="none" w:sz="0" w:space="0" w:color="auto"/>
        <w:bottom w:val="none" w:sz="0" w:space="0" w:color="auto"/>
        <w:right w:val="none" w:sz="0" w:space="0" w:color="auto"/>
      </w:divBdr>
    </w:div>
    <w:div w:id="61099710">
      <w:bodyDiv w:val="1"/>
      <w:marLeft w:val="0"/>
      <w:marRight w:val="0"/>
      <w:marTop w:val="0"/>
      <w:marBottom w:val="0"/>
      <w:divBdr>
        <w:top w:val="none" w:sz="0" w:space="0" w:color="auto"/>
        <w:left w:val="none" w:sz="0" w:space="0" w:color="auto"/>
        <w:bottom w:val="none" w:sz="0" w:space="0" w:color="auto"/>
        <w:right w:val="none" w:sz="0" w:space="0" w:color="auto"/>
      </w:divBdr>
    </w:div>
    <w:div w:id="61753961">
      <w:bodyDiv w:val="1"/>
      <w:marLeft w:val="0"/>
      <w:marRight w:val="0"/>
      <w:marTop w:val="0"/>
      <w:marBottom w:val="0"/>
      <w:divBdr>
        <w:top w:val="none" w:sz="0" w:space="0" w:color="auto"/>
        <w:left w:val="none" w:sz="0" w:space="0" w:color="auto"/>
        <w:bottom w:val="none" w:sz="0" w:space="0" w:color="auto"/>
        <w:right w:val="none" w:sz="0" w:space="0" w:color="auto"/>
      </w:divBdr>
    </w:div>
    <w:div w:id="62875006">
      <w:bodyDiv w:val="1"/>
      <w:marLeft w:val="0"/>
      <w:marRight w:val="0"/>
      <w:marTop w:val="0"/>
      <w:marBottom w:val="0"/>
      <w:divBdr>
        <w:top w:val="none" w:sz="0" w:space="0" w:color="auto"/>
        <w:left w:val="none" w:sz="0" w:space="0" w:color="auto"/>
        <w:bottom w:val="none" w:sz="0" w:space="0" w:color="auto"/>
        <w:right w:val="none" w:sz="0" w:space="0" w:color="auto"/>
      </w:divBdr>
    </w:div>
    <w:div w:id="65032205">
      <w:bodyDiv w:val="1"/>
      <w:marLeft w:val="0"/>
      <w:marRight w:val="0"/>
      <w:marTop w:val="0"/>
      <w:marBottom w:val="0"/>
      <w:divBdr>
        <w:top w:val="none" w:sz="0" w:space="0" w:color="auto"/>
        <w:left w:val="none" w:sz="0" w:space="0" w:color="auto"/>
        <w:bottom w:val="none" w:sz="0" w:space="0" w:color="auto"/>
        <w:right w:val="none" w:sz="0" w:space="0" w:color="auto"/>
      </w:divBdr>
    </w:div>
    <w:div w:id="67190051">
      <w:bodyDiv w:val="1"/>
      <w:marLeft w:val="0"/>
      <w:marRight w:val="0"/>
      <w:marTop w:val="0"/>
      <w:marBottom w:val="0"/>
      <w:divBdr>
        <w:top w:val="none" w:sz="0" w:space="0" w:color="auto"/>
        <w:left w:val="none" w:sz="0" w:space="0" w:color="auto"/>
        <w:bottom w:val="none" w:sz="0" w:space="0" w:color="auto"/>
        <w:right w:val="none" w:sz="0" w:space="0" w:color="auto"/>
      </w:divBdr>
    </w:div>
    <w:div w:id="67579819">
      <w:bodyDiv w:val="1"/>
      <w:marLeft w:val="0"/>
      <w:marRight w:val="0"/>
      <w:marTop w:val="0"/>
      <w:marBottom w:val="0"/>
      <w:divBdr>
        <w:top w:val="none" w:sz="0" w:space="0" w:color="auto"/>
        <w:left w:val="none" w:sz="0" w:space="0" w:color="auto"/>
        <w:bottom w:val="none" w:sz="0" w:space="0" w:color="auto"/>
        <w:right w:val="none" w:sz="0" w:space="0" w:color="auto"/>
      </w:divBdr>
    </w:div>
    <w:div w:id="67777000">
      <w:bodyDiv w:val="1"/>
      <w:marLeft w:val="0"/>
      <w:marRight w:val="0"/>
      <w:marTop w:val="0"/>
      <w:marBottom w:val="0"/>
      <w:divBdr>
        <w:top w:val="none" w:sz="0" w:space="0" w:color="auto"/>
        <w:left w:val="none" w:sz="0" w:space="0" w:color="auto"/>
        <w:bottom w:val="none" w:sz="0" w:space="0" w:color="auto"/>
        <w:right w:val="none" w:sz="0" w:space="0" w:color="auto"/>
      </w:divBdr>
    </w:div>
    <w:div w:id="69154526">
      <w:bodyDiv w:val="1"/>
      <w:marLeft w:val="0"/>
      <w:marRight w:val="0"/>
      <w:marTop w:val="0"/>
      <w:marBottom w:val="0"/>
      <w:divBdr>
        <w:top w:val="none" w:sz="0" w:space="0" w:color="auto"/>
        <w:left w:val="none" w:sz="0" w:space="0" w:color="auto"/>
        <w:bottom w:val="none" w:sz="0" w:space="0" w:color="auto"/>
        <w:right w:val="none" w:sz="0" w:space="0" w:color="auto"/>
      </w:divBdr>
    </w:div>
    <w:div w:id="70123955">
      <w:bodyDiv w:val="1"/>
      <w:marLeft w:val="0"/>
      <w:marRight w:val="0"/>
      <w:marTop w:val="0"/>
      <w:marBottom w:val="0"/>
      <w:divBdr>
        <w:top w:val="none" w:sz="0" w:space="0" w:color="auto"/>
        <w:left w:val="none" w:sz="0" w:space="0" w:color="auto"/>
        <w:bottom w:val="none" w:sz="0" w:space="0" w:color="auto"/>
        <w:right w:val="none" w:sz="0" w:space="0" w:color="auto"/>
      </w:divBdr>
    </w:div>
    <w:div w:id="72355902">
      <w:bodyDiv w:val="1"/>
      <w:marLeft w:val="0"/>
      <w:marRight w:val="0"/>
      <w:marTop w:val="0"/>
      <w:marBottom w:val="0"/>
      <w:divBdr>
        <w:top w:val="none" w:sz="0" w:space="0" w:color="auto"/>
        <w:left w:val="none" w:sz="0" w:space="0" w:color="auto"/>
        <w:bottom w:val="none" w:sz="0" w:space="0" w:color="auto"/>
        <w:right w:val="none" w:sz="0" w:space="0" w:color="auto"/>
      </w:divBdr>
    </w:div>
    <w:div w:id="72552160">
      <w:bodyDiv w:val="1"/>
      <w:marLeft w:val="0"/>
      <w:marRight w:val="0"/>
      <w:marTop w:val="0"/>
      <w:marBottom w:val="0"/>
      <w:divBdr>
        <w:top w:val="none" w:sz="0" w:space="0" w:color="auto"/>
        <w:left w:val="none" w:sz="0" w:space="0" w:color="auto"/>
        <w:bottom w:val="none" w:sz="0" w:space="0" w:color="auto"/>
        <w:right w:val="none" w:sz="0" w:space="0" w:color="auto"/>
      </w:divBdr>
    </w:div>
    <w:div w:id="73012458">
      <w:bodyDiv w:val="1"/>
      <w:marLeft w:val="0"/>
      <w:marRight w:val="0"/>
      <w:marTop w:val="0"/>
      <w:marBottom w:val="0"/>
      <w:divBdr>
        <w:top w:val="none" w:sz="0" w:space="0" w:color="auto"/>
        <w:left w:val="none" w:sz="0" w:space="0" w:color="auto"/>
        <w:bottom w:val="none" w:sz="0" w:space="0" w:color="auto"/>
        <w:right w:val="none" w:sz="0" w:space="0" w:color="auto"/>
      </w:divBdr>
    </w:div>
    <w:div w:id="73743278">
      <w:bodyDiv w:val="1"/>
      <w:marLeft w:val="0"/>
      <w:marRight w:val="0"/>
      <w:marTop w:val="0"/>
      <w:marBottom w:val="0"/>
      <w:divBdr>
        <w:top w:val="none" w:sz="0" w:space="0" w:color="auto"/>
        <w:left w:val="none" w:sz="0" w:space="0" w:color="auto"/>
        <w:bottom w:val="none" w:sz="0" w:space="0" w:color="auto"/>
        <w:right w:val="none" w:sz="0" w:space="0" w:color="auto"/>
      </w:divBdr>
    </w:div>
    <w:div w:id="74127841">
      <w:bodyDiv w:val="1"/>
      <w:marLeft w:val="0"/>
      <w:marRight w:val="0"/>
      <w:marTop w:val="0"/>
      <w:marBottom w:val="0"/>
      <w:divBdr>
        <w:top w:val="none" w:sz="0" w:space="0" w:color="auto"/>
        <w:left w:val="none" w:sz="0" w:space="0" w:color="auto"/>
        <w:bottom w:val="none" w:sz="0" w:space="0" w:color="auto"/>
        <w:right w:val="none" w:sz="0" w:space="0" w:color="auto"/>
      </w:divBdr>
    </w:div>
    <w:div w:id="75907902">
      <w:bodyDiv w:val="1"/>
      <w:marLeft w:val="0"/>
      <w:marRight w:val="0"/>
      <w:marTop w:val="0"/>
      <w:marBottom w:val="0"/>
      <w:divBdr>
        <w:top w:val="none" w:sz="0" w:space="0" w:color="auto"/>
        <w:left w:val="none" w:sz="0" w:space="0" w:color="auto"/>
        <w:bottom w:val="none" w:sz="0" w:space="0" w:color="auto"/>
        <w:right w:val="none" w:sz="0" w:space="0" w:color="auto"/>
      </w:divBdr>
    </w:div>
    <w:div w:id="76099445">
      <w:bodyDiv w:val="1"/>
      <w:marLeft w:val="0"/>
      <w:marRight w:val="0"/>
      <w:marTop w:val="0"/>
      <w:marBottom w:val="0"/>
      <w:divBdr>
        <w:top w:val="none" w:sz="0" w:space="0" w:color="auto"/>
        <w:left w:val="none" w:sz="0" w:space="0" w:color="auto"/>
        <w:bottom w:val="none" w:sz="0" w:space="0" w:color="auto"/>
        <w:right w:val="none" w:sz="0" w:space="0" w:color="auto"/>
      </w:divBdr>
    </w:div>
    <w:div w:id="76170525">
      <w:bodyDiv w:val="1"/>
      <w:marLeft w:val="0"/>
      <w:marRight w:val="0"/>
      <w:marTop w:val="0"/>
      <w:marBottom w:val="0"/>
      <w:divBdr>
        <w:top w:val="none" w:sz="0" w:space="0" w:color="auto"/>
        <w:left w:val="none" w:sz="0" w:space="0" w:color="auto"/>
        <w:bottom w:val="none" w:sz="0" w:space="0" w:color="auto"/>
        <w:right w:val="none" w:sz="0" w:space="0" w:color="auto"/>
      </w:divBdr>
    </w:div>
    <w:div w:id="76875190">
      <w:bodyDiv w:val="1"/>
      <w:marLeft w:val="0"/>
      <w:marRight w:val="0"/>
      <w:marTop w:val="0"/>
      <w:marBottom w:val="0"/>
      <w:divBdr>
        <w:top w:val="none" w:sz="0" w:space="0" w:color="auto"/>
        <w:left w:val="none" w:sz="0" w:space="0" w:color="auto"/>
        <w:bottom w:val="none" w:sz="0" w:space="0" w:color="auto"/>
        <w:right w:val="none" w:sz="0" w:space="0" w:color="auto"/>
      </w:divBdr>
    </w:div>
    <w:div w:id="78525655">
      <w:bodyDiv w:val="1"/>
      <w:marLeft w:val="0"/>
      <w:marRight w:val="0"/>
      <w:marTop w:val="0"/>
      <w:marBottom w:val="0"/>
      <w:divBdr>
        <w:top w:val="none" w:sz="0" w:space="0" w:color="auto"/>
        <w:left w:val="none" w:sz="0" w:space="0" w:color="auto"/>
        <w:bottom w:val="none" w:sz="0" w:space="0" w:color="auto"/>
        <w:right w:val="none" w:sz="0" w:space="0" w:color="auto"/>
      </w:divBdr>
    </w:div>
    <w:div w:id="80492644">
      <w:bodyDiv w:val="1"/>
      <w:marLeft w:val="0"/>
      <w:marRight w:val="0"/>
      <w:marTop w:val="0"/>
      <w:marBottom w:val="0"/>
      <w:divBdr>
        <w:top w:val="none" w:sz="0" w:space="0" w:color="auto"/>
        <w:left w:val="none" w:sz="0" w:space="0" w:color="auto"/>
        <w:bottom w:val="none" w:sz="0" w:space="0" w:color="auto"/>
        <w:right w:val="none" w:sz="0" w:space="0" w:color="auto"/>
      </w:divBdr>
    </w:div>
    <w:div w:id="82604948">
      <w:bodyDiv w:val="1"/>
      <w:marLeft w:val="0"/>
      <w:marRight w:val="0"/>
      <w:marTop w:val="0"/>
      <w:marBottom w:val="0"/>
      <w:divBdr>
        <w:top w:val="none" w:sz="0" w:space="0" w:color="auto"/>
        <w:left w:val="none" w:sz="0" w:space="0" w:color="auto"/>
        <w:bottom w:val="none" w:sz="0" w:space="0" w:color="auto"/>
        <w:right w:val="none" w:sz="0" w:space="0" w:color="auto"/>
      </w:divBdr>
    </w:div>
    <w:div w:id="82606740">
      <w:bodyDiv w:val="1"/>
      <w:marLeft w:val="0"/>
      <w:marRight w:val="0"/>
      <w:marTop w:val="0"/>
      <w:marBottom w:val="0"/>
      <w:divBdr>
        <w:top w:val="none" w:sz="0" w:space="0" w:color="auto"/>
        <w:left w:val="none" w:sz="0" w:space="0" w:color="auto"/>
        <w:bottom w:val="none" w:sz="0" w:space="0" w:color="auto"/>
        <w:right w:val="none" w:sz="0" w:space="0" w:color="auto"/>
      </w:divBdr>
    </w:div>
    <w:div w:id="87621910">
      <w:bodyDiv w:val="1"/>
      <w:marLeft w:val="0"/>
      <w:marRight w:val="0"/>
      <w:marTop w:val="0"/>
      <w:marBottom w:val="0"/>
      <w:divBdr>
        <w:top w:val="none" w:sz="0" w:space="0" w:color="auto"/>
        <w:left w:val="none" w:sz="0" w:space="0" w:color="auto"/>
        <w:bottom w:val="none" w:sz="0" w:space="0" w:color="auto"/>
        <w:right w:val="none" w:sz="0" w:space="0" w:color="auto"/>
      </w:divBdr>
    </w:div>
    <w:div w:id="88279330">
      <w:bodyDiv w:val="1"/>
      <w:marLeft w:val="0"/>
      <w:marRight w:val="0"/>
      <w:marTop w:val="0"/>
      <w:marBottom w:val="0"/>
      <w:divBdr>
        <w:top w:val="none" w:sz="0" w:space="0" w:color="auto"/>
        <w:left w:val="none" w:sz="0" w:space="0" w:color="auto"/>
        <w:bottom w:val="none" w:sz="0" w:space="0" w:color="auto"/>
        <w:right w:val="none" w:sz="0" w:space="0" w:color="auto"/>
      </w:divBdr>
    </w:div>
    <w:div w:id="88741849">
      <w:bodyDiv w:val="1"/>
      <w:marLeft w:val="0"/>
      <w:marRight w:val="0"/>
      <w:marTop w:val="0"/>
      <w:marBottom w:val="0"/>
      <w:divBdr>
        <w:top w:val="none" w:sz="0" w:space="0" w:color="auto"/>
        <w:left w:val="none" w:sz="0" w:space="0" w:color="auto"/>
        <w:bottom w:val="none" w:sz="0" w:space="0" w:color="auto"/>
        <w:right w:val="none" w:sz="0" w:space="0" w:color="auto"/>
      </w:divBdr>
    </w:div>
    <w:div w:id="89784627">
      <w:bodyDiv w:val="1"/>
      <w:marLeft w:val="0"/>
      <w:marRight w:val="0"/>
      <w:marTop w:val="0"/>
      <w:marBottom w:val="0"/>
      <w:divBdr>
        <w:top w:val="none" w:sz="0" w:space="0" w:color="auto"/>
        <w:left w:val="none" w:sz="0" w:space="0" w:color="auto"/>
        <w:bottom w:val="none" w:sz="0" w:space="0" w:color="auto"/>
        <w:right w:val="none" w:sz="0" w:space="0" w:color="auto"/>
      </w:divBdr>
    </w:div>
    <w:div w:id="89786210">
      <w:bodyDiv w:val="1"/>
      <w:marLeft w:val="0"/>
      <w:marRight w:val="0"/>
      <w:marTop w:val="0"/>
      <w:marBottom w:val="0"/>
      <w:divBdr>
        <w:top w:val="none" w:sz="0" w:space="0" w:color="auto"/>
        <w:left w:val="none" w:sz="0" w:space="0" w:color="auto"/>
        <w:bottom w:val="none" w:sz="0" w:space="0" w:color="auto"/>
        <w:right w:val="none" w:sz="0" w:space="0" w:color="auto"/>
      </w:divBdr>
    </w:div>
    <w:div w:id="90466871">
      <w:bodyDiv w:val="1"/>
      <w:marLeft w:val="0"/>
      <w:marRight w:val="0"/>
      <w:marTop w:val="0"/>
      <w:marBottom w:val="0"/>
      <w:divBdr>
        <w:top w:val="none" w:sz="0" w:space="0" w:color="auto"/>
        <w:left w:val="none" w:sz="0" w:space="0" w:color="auto"/>
        <w:bottom w:val="none" w:sz="0" w:space="0" w:color="auto"/>
        <w:right w:val="none" w:sz="0" w:space="0" w:color="auto"/>
      </w:divBdr>
    </w:div>
    <w:div w:id="90468221">
      <w:bodyDiv w:val="1"/>
      <w:marLeft w:val="0"/>
      <w:marRight w:val="0"/>
      <w:marTop w:val="0"/>
      <w:marBottom w:val="0"/>
      <w:divBdr>
        <w:top w:val="none" w:sz="0" w:space="0" w:color="auto"/>
        <w:left w:val="none" w:sz="0" w:space="0" w:color="auto"/>
        <w:bottom w:val="none" w:sz="0" w:space="0" w:color="auto"/>
        <w:right w:val="none" w:sz="0" w:space="0" w:color="auto"/>
      </w:divBdr>
    </w:div>
    <w:div w:id="90899520">
      <w:bodyDiv w:val="1"/>
      <w:marLeft w:val="0"/>
      <w:marRight w:val="0"/>
      <w:marTop w:val="0"/>
      <w:marBottom w:val="0"/>
      <w:divBdr>
        <w:top w:val="none" w:sz="0" w:space="0" w:color="auto"/>
        <w:left w:val="none" w:sz="0" w:space="0" w:color="auto"/>
        <w:bottom w:val="none" w:sz="0" w:space="0" w:color="auto"/>
        <w:right w:val="none" w:sz="0" w:space="0" w:color="auto"/>
      </w:divBdr>
    </w:div>
    <w:div w:id="91584473">
      <w:bodyDiv w:val="1"/>
      <w:marLeft w:val="0"/>
      <w:marRight w:val="0"/>
      <w:marTop w:val="0"/>
      <w:marBottom w:val="0"/>
      <w:divBdr>
        <w:top w:val="none" w:sz="0" w:space="0" w:color="auto"/>
        <w:left w:val="none" w:sz="0" w:space="0" w:color="auto"/>
        <w:bottom w:val="none" w:sz="0" w:space="0" w:color="auto"/>
        <w:right w:val="none" w:sz="0" w:space="0" w:color="auto"/>
      </w:divBdr>
    </w:div>
    <w:div w:id="92364107">
      <w:bodyDiv w:val="1"/>
      <w:marLeft w:val="0"/>
      <w:marRight w:val="0"/>
      <w:marTop w:val="0"/>
      <w:marBottom w:val="0"/>
      <w:divBdr>
        <w:top w:val="none" w:sz="0" w:space="0" w:color="auto"/>
        <w:left w:val="none" w:sz="0" w:space="0" w:color="auto"/>
        <w:bottom w:val="none" w:sz="0" w:space="0" w:color="auto"/>
        <w:right w:val="none" w:sz="0" w:space="0" w:color="auto"/>
      </w:divBdr>
    </w:div>
    <w:div w:id="92405952">
      <w:bodyDiv w:val="1"/>
      <w:marLeft w:val="0"/>
      <w:marRight w:val="0"/>
      <w:marTop w:val="0"/>
      <w:marBottom w:val="0"/>
      <w:divBdr>
        <w:top w:val="none" w:sz="0" w:space="0" w:color="auto"/>
        <w:left w:val="none" w:sz="0" w:space="0" w:color="auto"/>
        <w:bottom w:val="none" w:sz="0" w:space="0" w:color="auto"/>
        <w:right w:val="none" w:sz="0" w:space="0" w:color="auto"/>
      </w:divBdr>
    </w:div>
    <w:div w:id="92559816">
      <w:bodyDiv w:val="1"/>
      <w:marLeft w:val="0"/>
      <w:marRight w:val="0"/>
      <w:marTop w:val="0"/>
      <w:marBottom w:val="0"/>
      <w:divBdr>
        <w:top w:val="none" w:sz="0" w:space="0" w:color="auto"/>
        <w:left w:val="none" w:sz="0" w:space="0" w:color="auto"/>
        <w:bottom w:val="none" w:sz="0" w:space="0" w:color="auto"/>
        <w:right w:val="none" w:sz="0" w:space="0" w:color="auto"/>
      </w:divBdr>
    </w:div>
    <w:div w:id="94327184">
      <w:bodyDiv w:val="1"/>
      <w:marLeft w:val="0"/>
      <w:marRight w:val="0"/>
      <w:marTop w:val="0"/>
      <w:marBottom w:val="0"/>
      <w:divBdr>
        <w:top w:val="none" w:sz="0" w:space="0" w:color="auto"/>
        <w:left w:val="none" w:sz="0" w:space="0" w:color="auto"/>
        <w:bottom w:val="none" w:sz="0" w:space="0" w:color="auto"/>
        <w:right w:val="none" w:sz="0" w:space="0" w:color="auto"/>
      </w:divBdr>
    </w:div>
    <w:div w:id="95561844">
      <w:bodyDiv w:val="1"/>
      <w:marLeft w:val="0"/>
      <w:marRight w:val="0"/>
      <w:marTop w:val="0"/>
      <w:marBottom w:val="0"/>
      <w:divBdr>
        <w:top w:val="none" w:sz="0" w:space="0" w:color="auto"/>
        <w:left w:val="none" w:sz="0" w:space="0" w:color="auto"/>
        <w:bottom w:val="none" w:sz="0" w:space="0" w:color="auto"/>
        <w:right w:val="none" w:sz="0" w:space="0" w:color="auto"/>
      </w:divBdr>
    </w:div>
    <w:div w:id="95634650">
      <w:bodyDiv w:val="1"/>
      <w:marLeft w:val="0"/>
      <w:marRight w:val="0"/>
      <w:marTop w:val="0"/>
      <w:marBottom w:val="0"/>
      <w:divBdr>
        <w:top w:val="none" w:sz="0" w:space="0" w:color="auto"/>
        <w:left w:val="none" w:sz="0" w:space="0" w:color="auto"/>
        <w:bottom w:val="none" w:sz="0" w:space="0" w:color="auto"/>
        <w:right w:val="none" w:sz="0" w:space="0" w:color="auto"/>
      </w:divBdr>
    </w:div>
    <w:div w:id="96796857">
      <w:bodyDiv w:val="1"/>
      <w:marLeft w:val="0"/>
      <w:marRight w:val="0"/>
      <w:marTop w:val="0"/>
      <w:marBottom w:val="0"/>
      <w:divBdr>
        <w:top w:val="none" w:sz="0" w:space="0" w:color="auto"/>
        <w:left w:val="none" w:sz="0" w:space="0" w:color="auto"/>
        <w:bottom w:val="none" w:sz="0" w:space="0" w:color="auto"/>
        <w:right w:val="none" w:sz="0" w:space="0" w:color="auto"/>
      </w:divBdr>
    </w:div>
    <w:div w:id="97339803">
      <w:bodyDiv w:val="1"/>
      <w:marLeft w:val="0"/>
      <w:marRight w:val="0"/>
      <w:marTop w:val="0"/>
      <w:marBottom w:val="0"/>
      <w:divBdr>
        <w:top w:val="none" w:sz="0" w:space="0" w:color="auto"/>
        <w:left w:val="none" w:sz="0" w:space="0" w:color="auto"/>
        <w:bottom w:val="none" w:sz="0" w:space="0" w:color="auto"/>
        <w:right w:val="none" w:sz="0" w:space="0" w:color="auto"/>
      </w:divBdr>
    </w:div>
    <w:div w:id="100417502">
      <w:bodyDiv w:val="1"/>
      <w:marLeft w:val="0"/>
      <w:marRight w:val="0"/>
      <w:marTop w:val="0"/>
      <w:marBottom w:val="0"/>
      <w:divBdr>
        <w:top w:val="none" w:sz="0" w:space="0" w:color="auto"/>
        <w:left w:val="none" w:sz="0" w:space="0" w:color="auto"/>
        <w:bottom w:val="none" w:sz="0" w:space="0" w:color="auto"/>
        <w:right w:val="none" w:sz="0" w:space="0" w:color="auto"/>
      </w:divBdr>
    </w:div>
    <w:div w:id="101075791">
      <w:bodyDiv w:val="1"/>
      <w:marLeft w:val="0"/>
      <w:marRight w:val="0"/>
      <w:marTop w:val="0"/>
      <w:marBottom w:val="0"/>
      <w:divBdr>
        <w:top w:val="none" w:sz="0" w:space="0" w:color="auto"/>
        <w:left w:val="none" w:sz="0" w:space="0" w:color="auto"/>
        <w:bottom w:val="none" w:sz="0" w:space="0" w:color="auto"/>
        <w:right w:val="none" w:sz="0" w:space="0" w:color="auto"/>
      </w:divBdr>
    </w:div>
    <w:div w:id="102500579">
      <w:bodyDiv w:val="1"/>
      <w:marLeft w:val="0"/>
      <w:marRight w:val="0"/>
      <w:marTop w:val="0"/>
      <w:marBottom w:val="0"/>
      <w:divBdr>
        <w:top w:val="none" w:sz="0" w:space="0" w:color="auto"/>
        <w:left w:val="none" w:sz="0" w:space="0" w:color="auto"/>
        <w:bottom w:val="none" w:sz="0" w:space="0" w:color="auto"/>
        <w:right w:val="none" w:sz="0" w:space="0" w:color="auto"/>
      </w:divBdr>
    </w:div>
    <w:div w:id="102767036">
      <w:bodyDiv w:val="1"/>
      <w:marLeft w:val="0"/>
      <w:marRight w:val="0"/>
      <w:marTop w:val="0"/>
      <w:marBottom w:val="0"/>
      <w:divBdr>
        <w:top w:val="none" w:sz="0" w:space="0" w:color="auto"/>
        <w:left w:val="none" w:sz="0" w:space="0" w:color="auto"/>
        <w:bottom w:val="none" w:sz="0" w:space="0" w:color="auto"/>
        <w:right w:val="none" w:sz="0" w:space="0" w:color="auto"/>
      </w:divBdr>
    </w:div>
    <w:div w:id="102768378">
      <w:bodyDiv w:val="1"/>
      <w:marLeft w:val="0"/>
      <w:marRight w:val="0"/>
      <w:marTop w:val="0"/>
      <w:marBottom w:val="0"/>
      <w:divBdr>
        <w:top w:val="none" w:sz="0" w:space="0" w:color="auto"/>
        <w:left w:val="none" w:sz="0" w:space="0" w:color="auto"/>
        <w:bottom w:val="none" w:sz="0" w:space="0" w:color="auto"/>
        <w:right w:val="none" w:sz="0" w:space="0" w:color="auto"/>
      </w:divBdr>
    </w:div>
    <w:div w:id="104271256">
      <w:bodyDiv w:val="1"/>
      <w:marLeft w:val="0"/>
      <w:marRight w:val="0"/>
      <w:marTop w:val="0"/>
      <w:marBottom w:val="0"/>
      <w:divBdr>
        <w:top w:val="none" w:sz="0" w:space="0" w:color="auto"/>
        <w:left w:val="none" w:sz="0" w:space="0" w:color="auto"/>
        <w:bottom w:val="none" w:sz="0" w:space="0" w:color="auto"/>
        <w:right w:val="none" w:sz="0" w:space="0" w:color="auto"/>
      </w:divBdr>
    </w:div>
    <w:div w:id="105084553">
      <w:bodyDiv w:val="1"/>
      <w:marLeft w:val="0"/>
      <w:marRight w:val="0"/>
      <w:marTop w:val="0"/>
      <w:marBottom w:val="0"/>
      <w:divBdr>
        <w:top w:val="none" w:sz="0" w:space="0" w:color="auto"/>
        <w:left w:val="none" w:sz="0" w:space="0" w:color="auto"/>
        <w:bottom w:val="none" w:sz="0" w:space="0" w:color="auto"/>
        <w:right w:val="none" w:sz="0" w:space="0" w:color="auto"/>
      </w:divBdr>
    </w:div>
    <w:div w:id="106825489">
      <w:bodyDiv w:val="1"/>
      <w:marLeft w:val="0"/>
      <w:marRight w:val="0"/>
      <w:marTop w:val="0"/>
      <w:marBottom w:val="0"/>
      <w:divBdr>
        <w:top w:val="none" w:sz="0" w:space="0" w:color="auto"/>
        <w:left w:val="none" w:sz="0" w:space="0" w:color="auto"/>
        <w:bottom w:val="none" w:sz="0" w:space="0" w:color="auto"/>
        <w:right w:val="none" w:sz="0" w:space="0" w:color="auto"/>
      </w:divBdr>
    </w:div>
    <w:div w:id="107627434">
      <w:bodyDiv w:val="1"/>
      <w:marLeft w:val="0"/>
      <w:marRight w:val="0"/>
      <w:marTop w:val="0"/>
      <w:marBottom w:val="0"/>
      <w:divBdr>
        <w:top w:val="none" w:sz="0" w:space="0" w:color="auto"/>
        <w:left w:val="none" w:sz="0" w:space="0" w:color="auto"/>
        <w:bottom w:val="none" w:sz="0" w:space="0" w:color="auto"/>
        <w:right w:val="none" w:sz="0" w:space="0" w:color="auto"/>
      </w:divBdr>
    </w:div>
    <w:div w:id="108015245">
      <w:bodyDiv w:val="1"/>
      <w:marLeft w:val="0"/>
      <w:marRight w:val="0"/>
      <w:marTop w:val="0"/>
      <w:marBottom w:val="0"/>
      <w:divBdr>
        <w:top w:val="none" w:sz="0" w:space="0" w:color="auto"/>
        <w:left w:val="none" w:sz="0" w:space="0" w:color="auto"/>
        <w:bottom w:val="none" w:sz="0" w:space="0" w:color="auto"/>
        <w:right w:val="none" w:sz="0" w:space="0" w:color="auto"/>
      </w:divBdr>
    </w:div>
    <w:div w:id="108594303">
      <w:bodyDiv w:val="1"/>
      <w:marLeft w:val="0"/>
      <w:marRight w:val="0"/>
      <w:marTop w:val="0"/>
      <w:marBottom w:val="0"/>
      <w:divBdr>
        <w:top w:val="none" w:sz="0" w:space="0" w:color="auto"/>
        <w:left w:val="none" w:sz="0" w:space="0" w:color="auto"/>
        <w:bottom w:val="none" w:sz="0" w:space="0" w:color="auto"/>
        <w:right w:val="none" w:sz="0" w:space="0" w:color="auto"/>
      </w:divBdr>
    </w:div>
    <w:div w:id="108817198">
      <w:bodyDiv w:val="1"/>
      <w:marLeft w:val="0"/>
      <w:marRight w:val="0"/>
      <w:marTop w:val="0"/>
      <w:marBottom w:val="0"/>
      <w:divBdr>
        <w:top w:val="none" w:sz="0" w:space="0" w:color="auto"/>
        <w:left w:val="none" w:sz="0" w:space="0" w:color="auto"/>
        <w:bottom w:val="none" w:sz="0" w:space="0" w:color="auto"/>
        <w:right w:val="none" w:sz="0" w:space="0" w:color="auto"/>
      </w:divBdr>
    </w:div>
    <w:div w:id="110172451">
      <w:bodyDiv w:val="1"/>
      <w:marLeft w:val="0"/>
      <w:marRight w:val="0"/>
      <w:marTop w:val="0"/>
      <w:marBottom w:val="0"/>
      <w:divBdr>
        <w:top w:val="none" w:sz="0" w:space="0" w:color="auto"/>
        <w:left w:val="none" w:sz="0" w:space="0" w:color="auto"/>
        <w:bottom w:val="none" w:sz="0" w:space="0" w:color="auto"/>
        <w:right w:val="none" w:sz="0" w:space="0" w:color="auto"/>
      </w:divBdr>
    </w:div>
    <w:div w:id="111217780">
      <w:bodyDiv w:val="1"/>
      <w:marLeft w:val="0"/>
      <w:marRight w:val="0"/>
      <w:marTop w:val="0"/>
      <w:marBottom w:val="0"/>
      <w:divBdr>
        <w:top w:val="none" w:sz="0" w:space="0" w:color="auto"/>
        <w:left w:val="none" w:sz="0" w:space="0" w:color="auto"/>
        <w:bottom w:val="none" w:sz="0" w:space="0" w:color="auto"/>
        <w:right w:val="none" w:sz="0" w:space="0" w:color="auto"/>
      </w:divBdr>
    </w:div>
    <w:div w:id="113715401">
      <w:bodyDiv w:val="1"/>
      <w:marLeft w:val="0"/>
      <w:marRight w:val="0"/>
      <w:marTop w:val="0"/>
      <w:marBottom w:val="0"/>
      <w:divBdr>
        <w:top w:val="none" w:sz="0" w:space="0" w:color="auto"/>
        <w:left w:val="none" w:sz="0" w:space="0" w:color="auto"/>
        <w:bottom w:val="none" w:sz="0" w:space="0" w:color="auto"/>
        <w:right w:val="none" w:sz="0" w:space="0" w:color="auto"/>
      </w:divBdr>
    </w:div>
    <w:div w:id="114250663">
      <w:bodyDiv w:val="1"/>
      <w:marLeft w:val="0"/>
      <w:marRight w:val="0"/>
      <w:marTop w:val="0"/>
      <w:marBottom w:val="0"/>
      <w:divBdr>
        <w:top w:val="none" w:sz="0" w:space="0" w:color="auto"/>
        <w:left w:val="none" w:sz="0" w:space="0" w:color="auto"/>
        <w:bottom w:val="none" w:sz="0" w:space="0" w:color="auto"/>
        <w:right w:val="none" w:sz="0" w:space="0" w:color="auto"/>
      </w:divBdr>
    </w:div>
    <w:div w:id="114445834">
      <w:bodyDiv w:val="1"/>
      <w:marLeft w:val="0"/>
      <w:marRight w:val="0"/>
      <w:marTop w:val="0"/>
      <w:marBottom w:val="0"/>
      <w:divBdr>
        <w:top w:val="none" w:sz="0" w:space="0" w:color="auto"/>
        <w:left w:val="none" w:sz="0" w:space="0" w:color="auto"/>
        <w:bottom w:val="none" w:sz="0" w:space="0" w:color="auto"/>
        <w:right w:val="none" w:sz="0" w:space="0" w:color="auto"/>
      </w:divBdr>
    </w:div>
    <w:div w:id="117794879">
      <w:bodyDiv w:val="1"/>
      <w:marLeft w:val="0"/>
      <w:marRight w:val="0"/>
      <w:marTop w:val="0"/>
      <w:marBottom w:val="0"/>
      <w:divBdr>
        <w:top w:val="none" w:sz="0" w:space="0" w:color="auto"/>
        <w:left w:val="none" w:sz="0" w:space="0" w:color="auto"/>
        <w:bottom w:val="none" w:sz="0" w:space="0" w:color="auto"/>
        <w:right w:val="none" w:sz="0" w:space="0" w:color="auto"/>
      </w:divBdr>
    </w:div>
    <w:div w:id="118031821">
      <w:bodyDiv w:val="1"/>
      <w:marLeft w:val="0"/>
      <w:marRight w:val="0"/>
      <w:marTop w:val="0"/>
      <w:marBottom w:val="0"/>
      <w:divBdr>
        <w:top w:val="none" w:sz="0" w:space="0" w:color="auto"/>
        <w:left w:val="none" w:sz="0" w:space="0" w:color="auto"/>
        <w:bottom w:val="none" w:sz="0" w:space="0" w:color="auto"/>
        <w:right w:val="none" w:sz="0" w:space="0" w:color="auto"/>
      </w:divBdr>
    </w:div>
    <w:div w:id="119419990">
      <w:bodyDiv w:val="1"/>
      <w:marLeft w:val="0"/>
      <w:marRight w:val="0"/>
      <w:marTop w:val="0"/>
      <w:marBottom w:val="0"/>
      <w:divBdr>
        <w:top w:val="none" w:sz="0" w:space="0" w:color="auto"/>
        <w:left w:val="none" w:sz="0" w:space="0" w:color="auto"/>
        <w:bottom w:val="none" w:sz="0" w:space="0" w:color="auto"/>
        <w:right w:val="none" w:sz="0" w:space="0" w:color="auto"/>
      </w:divBdr>
    </w:div>
    <w:div w:id="120269357">
      <w:bodyDiv w:val="1"/>
      <w:marLeft w:val="0"/>
      <w:marRight w:val="0"/>
      <w:marTop w:val="0"/>
      <w:marBottom w:val="0"/>
      <w:divBdr>
        <w:top w:val="none" w:sz="0" w:space="0" w:color="auto"/>
        <w:left w:val="none" w:sz="0" w:space="0" w:color="auto"/>
        <w:bottom w:val="none" w:sz="0" w:space="0" w:color="auto"/>
        <w:right w:val="none" w:sz="0" w:space="0" w:color="auto"/>
      </w:divBdr>
    </w:div>
    <w:div w:id="122383190">
      <w:bodyDiv w:val="1"/>
      <w:marLeft w:val="0"/>
      <w:marRight w:val="0"/>
      <w:marTop w:val="0"/>
      <w:marBottom w:val="0"/>
      <w:divBdr>
        <w:top w:val="none" w:sz="0" w:space="0" w:color="auto"/>
        <w:left w:val="none" w:sz="0" w:space="0" w:color="auto"/>
        <w:bottom w:val="none" w:sz="0" w:space="0" w:color="auto"/>
        <w:right w:val="none" w:sz="0" w:space="0" w:color="auto"/>
      </w:divBdr>
    </w:div>
    <w:div w:id="122774541">
      <w:bodyDiv w:val="1"/>
      <w:marLeft w:val="0"/>
      <w:marRight w:val="0"/>
      <w:marTop w:val="0"/>
      <w:marBottom w:val="0"/>
      <w:divBdr>
        <w:top w:val="none" w:sz="0" w:space="0" w:color="auto"/>
        <w:left w:val="none" w:sz="0" w:space="0" w:color="auto"/>
        <w:bottom w:val="none" w:sz="0" w:space="0" w:color="auto"/>
        <w:right w:val="none" w:sz="0" w:space="0" w:color="auto"/>
      </w:divBdr>
    </w:div>
    <w:div w:id="122820490">
      <w:bodyDiv w:val="1"/>
      <w:marLeft w:val="0"/>
      <w:marRight w:val="0"/>
      <w:marTop w:val="0"/>
      <w:marBottom w:val="0"/>
      <w:divBdr>
        <w:top w:val="none" w:sz="0" w:space="0" w:color="auto"/>
        <w:left w:val="none" w:sz="0" w:space="0" w:color="auto"/>
        <w:bottom w:val="none" w:sz="0" w:space="0" w:color="auto"/>
        <w:right w:val="none" w:sz="0" w:space="0" w:color="auto"/>
      </w:divBdr>
    </w:div>
    <w:div w:id="124086546">
      <w:bodyDiv w:val="1"/>
      <w:marLeft w:val="0"/>
      <w:marRight w:val="0"/>
      <w:marTop w:val="0"/>
      <w:marBottom w:val="0"/>
      <w:divBdr>
        <w:top w:val="none" w:sz="0" w:space="0" w:color="auto"/>
        <w:left w:val="none" w:sz="0" w:space="0" w:color="auto"/>
        <w:bottom w:val="none" w:sz="0" w:space="0" w:color="auto"/>
        <w:right w:val="none" w:sz="0" w:space="0" w:color="auto"/>
      </w:divBdr>
    </w:div>
    <w:div w:id="124855929">
      <w:bodyDiv w:val="1"/>
      <w:marLeft w:val="0"/>
      <w:marRight w:val="0"/>
      <w:marTop w:val="0"/>
      <w:marBottom w:val="0"/>
      <w:divBdr>
        <w:top w:val="none" w:sz="0" w:space="0" w:color="auto"/>
        <w:left w:val="none" w:sz="0" w:space="0" w:color="auto"/>
        <w:bottom w:val="none" w:sz="0" w:space="0" w:color="auto"/>
        <w:right w:val="none" w:sz="0" w:space="0" w:color="auto"/>
      </w:divBdr>
    </w:div>
    <w:div w:id="125002994">
      <w:bodyDiv w:val="1"/>
      <w:marLeft w:val="0"/>
      <w:marRight w:val="0"/>
      <w:marTop w:val="0"/>
      <w:marBottom w:val="0"/>
      <w:divBdr>
        <w:top w:val="none" w:sz="0" w:space="0" w:color="auto"/>
        <w:left w:val="none" w:sz="0" w:space="0" w:color="auto"/>
        <w:bottom w:val="none" w:sz="0" w:space="0" w:color="auto"/>
        <w:right w:val="none" w:sz="0" w:space="0" w:color="auto"/>
      </w:divBdr>
    </w:div>
    <w:div w:id="126971604">
      <w:bodyDiv w:val="1"/>
      <w:marLeft w:val="0"/>
      <w:marRight w:val="0"/>
      <w:marTop w:val="0"/>
      <w:marBottom w:val="0"/>
      <w:divBdr>
        <w:top w:val="none" w:sz="0" w:space="0" w:color="auto"/>
        <w:left w:val="none" w:sz="0" w:space="0" w:color="auto"/>
        <w:bottom w:val="none" w:sz="0" w:space="0" w:color="auto"/>
        <w:right w:val="none" w:sz="0" w:space="0" w:color="auto"/>
      </w:divBdr>
    </w:div>
    <w:div w:id="131870817">
      <w:bodyDiv w:val="1"/>
      <w:marLeft w:val="0"/>
      <w:marRight w:val="0"/>
      <w:marTop w:val="0"/>
      <w:marBottom w:val="0"/>
      <w:divBdr>
        <w:top w:val="none" w:sz="0" w:space="0" w:color="auto"/>
        <w:left w:val="none" w:sz="0" w:space="0" w:color="auto"/>
        <w:bottom w:val="none" w:sz="0" w:space="0" w:color="auto"/>
        <w:right w:val="none" w:sz="0" w:space="0" w:color="auto"/>
      </w:divBdr>
    </w:div>
    <w:div w:id="132018191">
      <w:bodyDiv w:val="1"/>
      <w:marLeft w:val="0"/>
      <w:marRight w:val="0"/>
      <w:marTop w:val="0"/>
      <w:marBottom w:val="0"/>
      <w:divBdr>
        <w:top w:val="none" w:sz="0" w:space="0" w:color="auto"/>
        <w:left w:val="none" w:sz="0" w:space="0" w:color="auto"/>
        <w:bottom w:val="none" w:sz="0" w:space="0" w:color="auto"/>
        <w:right w:val="none" w:sz="0" w:space="0" w:color="auto"/>
      </w:divBdr>
    </w:div>
    <w:div w:id="132019849">
      <w:bodyDiv w:val="1"/>
      <w:marLeft w:val="0"/>
      <w:marRight w:val="0"/>
      <w:marTop w:val="0"/>
      <w:marBottom w:val="0"/>
      <w:divBdr>
        <w:top w:val="none" w:sz="0" w:space="0" w:color="auto"/>
        <w:left w:val="none" w:sz="0" w:space="0" w:color="auto"/>
        <w:bottom w:val="none" w:sz="0" w:space="0" w:color="auto"/>
        <w:right w:val="none" w:sz="0" w:space="0" w:color="auto"/>
      </w:divBdr>
    </w:div>
    <w:div w:id="132140987">
      <w:bodyDiv w:val="1"/>
      <w:marLeft w:val="0"/>
      <w:marRight w:val="0"/>
      <w:marTop w:val="0"/>
      <w:marBottom w:val="0"/>
      <w:divBdr>
        <w:top w:val="none" w:sz="0" w:space="0" w:color="auto"/>
        <w:left w:val="none" w:sz="0" w:space="0" w:color="auto"/>
        <w:bottom w:val="none" w:sz="0" w:space="0" w:color="auto"/>
        <w:right w:val="none" w:sz="0" w:space="0" w:color="auto"/>
      </w:divBdr>
    </w:div>
    <w:div w:id="133527756">
      <w:bodyDiv w:val="1"/>
      <w:marLeft w:val="0"/>
      <w:marRight w:val="0"/>
      <w:marTop w:val="0"/>
      <w:marBottom w:val="0"/>
      <w:divBdr>
        <w:top w:val="none" w:sz="0" w:space="0" w:color="auto"/>
        <w:left w:val="none" w:sz="0" w:space="0" w:color="auto"/>
        <w:bottom w:val="none" w:sz="0" w:space="0" w:color="auto"/>
        <w:right w:val="none" w:sz="0" w:space="0" w:color="auto"/>
      </w:divBdr>
    </w:div>
    <w:div w:id="134877355">
      <w:bodyDiv w:val="1"/>
      <w:marLeft w:val="0"/>
      <w:marRight w:val="0"/>
      <w:marTop w:val="0"/>
      <w:marBottom w:val="0"/>
      <w:divBdr>
        <w:top w:val="none" w:sz="0" w:space="0" w:color="auto"/>
        <w:left w:val="none" w:sz="0" w:space="0" w:color="auto"/>
        <w:bottom w:val="none" w:sz="0" w:space="0" w:color="auto"/>
        <w:right w:val="none" w:sz="0" w:space="0" w:color="auto"/>
      </w:divBdr>
    </w:div>
    <w:div w:id="134956453">
      <w:bodyDiv w:val="1"/>
      <w:marLeft w:val="0"/>
      <w:marRight w:val="0"/>
      <w:marTop w:val="0"/>
      <w:marBottom w:val="0"/>
      <w:divBdr>
        <w:top w:val="none" w:sz="0" w:space="0" w:color="auto"/>
        <w:left w:val="none" w:sz="0" w:space="0" w:color="auto"/>
        <w:bottom w:val="none" w:sz="0" w:space="0" w:color="auto"/>
        <w:right w:val="none" w:sz="0" w:space="0" w:color="auto"/>
      </w:divBdr>
    </w:div>
    <w:div w:id="135495049">
      <w:bodyDiv w:val="1"/>
      <w:marLeft w:val="0"/>
      <w:marRight w:val="0"/>
      <w:marTop w:val="0"/>
      <w:marBottom w:val="0"/>
      <w:divBdr>
        <w:top w:val="none" w:sz="0" w:space="0" w:color="auto"/>
        <w:left w:val="none" w:sz="0" w:space="0" w:color="auto"/>
        <w:bottom w:val="none" w:sz="0" w:space="0" w:color="auto"/>
        <w:right w:val="none" w:sz="0" w:space="0" w:color="auto"/>
      </w:divBdr>
    </w:div>
    <w:div w:id="136339106">
      <w:bodyDiv w:val="1"/>
      <w:marLeft w:val="0"/>
      <w:marRight w:val="0"/>
      <w:marTop w:val="0"/>
      <w:marBottom w:val="0"/>
      <w:divBdr>
        <w:top w:val="none" w:sz="0" w:space="0" w:color="auto"/>
        <w:left w:val="none" w:sz="0" w:space="0" w:color="auto"/>
        <w:bottom w:val="none" w:sz="0" w:space="0" w:color="auto"/>
        <w:right w:val="none" w:sz="0" w:space="0" w:color="auto"/>
      </w:divBdr>
    </w:div>
    <w:div w:id="137042114">
      <w:bodyDiv w:val="1"/>
      <w:marLeft w:val="0"/>
      <w:marRight w:val="0"/>
      <w:marTop w:val="0"/>
      <w:marBottom w:val="0"/>
      <w:divBdr>
        <w:top w:val="none" w:sz="0" w:space="0" w:color="auto"/>
        <w:left w:val="none" w:sz="0" w:space="0" w:color="auto"/>
        <w:bottom w:val="none" w:sz="0" w:space="0" w:color="auto"/>
        <w:right w:val="none" w:sz="0" w:space="0" w:color="auto"/>
      </w:divBdr>
    </w:div>
    <w:div w:id="137111718">
      <w:bodyDiv w:val="1"/>
      <w:marLeft w:val="0"/>
      <w:marRight w:val="0"/>
      <w:marTop w:val="0"/>
      <w:marBottom w:val="0"/>
      <w:divBdr>
        <w:top w:val="none" w:sz="0" w:space="0" w:color="auto"/>
        <w:left w:val="none" w:sz="0" w:space="0" w:color="auto"/>
        <w:bottom w:val="none" w:sz="0" w:space="0" w:color="auto"/>
        <w:right w:val="none" w:sz="0" w:space="0" w:color="auto"/>
      </w:divBdr>
    </w:div>
    <w:div w:id="138765480">
      <w:bodyDiv w:val="1"/>
      <w:marLeft w:val="0"/>
      <w:marRight w:val="0"/>
      <w:marTop w:val="0"/>
      <w:marBottom w:val="0"/>
      <w:divBdr>
        <w:top w:val="none" w:sz="0" w:space="0" w:color="auto"/>
        <w:left w:val="none" w:sz="0" w:space="0" w:color="auto"/>
        <w:bottom w:val="none" w:sz="0" w:space="0" w:color="auto"/>
        <w:right w:val="none" w:sz="0" w:space="0" w:color="auto"/>
      </w:divBdr>
    </w:div>
    <w:div w:id="139464256">
      <w:bodyDiv w:val="1"/>
      <w:marLeft w:val="0"/>
      <w:marRight w:val="0"/>
      <w:marTop w:val="0"/>
      <w:marBottom w:val="0"/>
      <w:divBdr>
        <w:top w:val="none" w:sz="0" w:space="0" w:color="auto"/>
        <w:left w:val="none" w:sz="0" w:space="0" w:color="auto"/>
        <w:bottom w:val="none" w:sz="0" w:space="0" w:color="auto"/>
        <w:right w:val="none" w:sz="0" w:space="0" w:color="auto"/>
      </w:divBdr>
    </w:div>
    <w:div w:id="139657638">
      <w:bodyDiv w:val="1"/>
      <w:marLeft w:val="0"/>
      <w:marRight w:val="0"/>
      <w:marTop w:val="0"/>
      <w:marBottom w:val="0"/>
      <w:divBdr>
        <w:top w:val="none" w:sz="0" w:space="0" w:color="auto"/>
        <w:left w:val="none" w:sz="0" w:space="0" w:color="auto"/>
        <w:bottom w:val="none" w:sz="0" w:space="0" w:color="auto"/>
        <w:right w:val="none" w:sz="0" w:space="0" w:color="auto"/>
      </w:divBdr>
    </w:div>
    <w:div w:id="140079107">
      <w:bodyDiv w:val="1"/>
      <w:marLeft w:val="0"/>
      <w:marRight w:val="0"/>
      <w:marTop w:val="0"/>
      <w:marBottom w:val="0"/>
      <w:divBdr>
        <w:top w:val="none" w:sz="0" w:space="0" w:color="auto"/>
        <w:left w:val="none" w:sz="0" w:space="0" w:color="auto"/>
        <w:bottom w:val="none" w:sz="0" w:space="0" w:color="auto"/>
        <w:right w:val="none" w:sz="0" w:space="0" w:color="auto"/>
      </w:divBdr>
    </w:div>
    <w:div w:id="140663150">
      <w:bodyDiv w:val="1"/>
      <w:marLeft w:val="0"/>
      <w:marRight w:val="0"/>
      <w:marTop w:val="0"/>
      <w:marBottom w:val="0"/>
      <w:divBdr>
        <w:top w:val="none" w:sz="0" w:space="0" w:color="auto"/>
        <w:left w:val="none" w:sz="0" w:space="0" w:color="auto"/>
        <w:bottom w:val="none" w:sz="0" w:space="0" w:color="auto"/>
        <w:right w:val="none" w:sz="0" w:space="0" w:color="auto"/>
      </w:divBdr>
    </w:div>
    <w:div w:id="141623344">
      <w:bodyDiv w:val="1"/>
      <w:marLeft w:val="0"/>
      <w:marRight w:val="0"/>
      <w:marTop w:val="0"/>
      <w:marBottom w:val="0"/>
      <w:divBdr>
        <w:top w:val="none" w:sz="0" w:space="0" w:color="auto"/>
        <w:left w:val="none" w:sz="0" w:space="0" w:color="auto"/>
        <w:bottom w:val="none" w:sz="0" w:space="0" w:color="auto"/>
        <w:right w:val="none" w:sz="0" w:space="0" w:color="auto"/>
      </w:divBdr>
    </w:div>
    <w:div w:id="141779681">
      <w:bodyDiv w:val="1"/>
      <w:marLeft w:val="0"/>
      <w:marRight w:val="0"/>
      <w:marTop w:val="0"/>
      <w:marBottom w:val="0"/>
      <w:divBdr>
        <w:top w:val="none" w:sz="0" w:space="0" w:color="auto"/>
        <w:left w:val="none" w:sz="0" w:space="0" w:color="auto"/>
        <w:bottom w:val="none" w:sz="0" w:space="0" w:color="auto"/>
        <w:right w:val="none" w:sz="0" w:space="0" w:color="auto"/>
      </w:divBdr>
    </w:div>
    <w:div w:id="143203799">
      <w:bodyDiv w:val="1"/>
      <w:marLeft w:val="0"/>
      <w:marRight w:val="0"/>
      <w:marTop w:val="0"/>
      <w:marBottom w:val="0"/>
      <w:divBdr>
        <w:top w:val="none" w:sz="0" w:space="0" w:color="auto"/>
        <w:left w:val="none" w:sz="0" w:space="0" w:color="auto"/>
        <w:bottom w:val="none" w:sz="0" w:space="0" w:color="auto"/>
        <w:right w:val="none" w:sz="0" w:space="0" w:color="auto"/>
      </w:divBdr>
    </w:div>
    <w:div w:id="144006602">
      <w:bodyDiv w:val="1"/>
      <w:marLeft w:val="0"/>
      <w:marRight w:val="0"/>
      <w:marTop w:val="0"/>
      <w:marBottom w:val="0"/>
      <w:divBdr>
        <w:top w:val="none" w:sz="0" w:space="0" w:color="auto"/>
        <w:left w:val="none" w:sz="0" w:space="0" w:color="auto"/>
        <w:bottom w:val="none" w:sz="0" w:space="0" w:color="auto"/>
        <w:right w:val="none" w:sz="0" w:space="0" w:color="auto"/>
      </w:divBdr>
    </w:div>
    <w:div w:id="144198903">
      <w:bodyDiv w:val="1"/>
      <w:marLeft w:val="0"/>
      <w:marRight w:val="0"/>
      <w:marTop w:val="0"/>
      <w:marBottom w:val="0"/>
      <w:divBdr>
        <w:top w:val="none" w:sz="0" w:space="0" w:color="auto"/>
        <w:left w:val="none" w:sz="0" w:space="0" w:color="auto"/>
        <w:bottom w:val="none" w:sz="0" w:space="0" w:color="auto"/>
        <w:right w:val="none" w:sz="0" w:space="0" w:color="auto"/>
      </w:divBdr>
    </w:div>
    <w:div w:id="145054008">
      <w:bodyDiv w:val="1"/>
      <w:marLeft w:val="0"/>
      <w:marRight w:val="0"/>
      <w:marTop w:val="0"/>
      <w:marBottom w:val="0"/>
      <w:divBdr>
        <w:top w:val="none" w:sz="0" w:space="0" w:color="auto"/>
        <w:left w:val="none" w:sz="0" w:space="0" w:color="auto"/>
        <w:bottom w:val="none" w:sz="0" w:space="0" w:color="auto"/>
        <w:right w:val="none" w:sz="0" w:space="0" w:color="auto"/>
      </w:divBdr>
    </w:div>
    <w:div w:id="146557833">
      <w:bodyDiv w:val="1"/>
      <w:marLeft w:val="0"/>
      <w:marRight w:val="0"/>
      <w:marTop w:val="0"/>
      <w:marBottom w:val="0"/>
      <w:divBdr>
        <w:top w:val="none" w:sz="0" w:space="0" w:color="auto"/>
        <w:left w:val="none" w:sz="0" w:space="0" w:color="auto"/>
        <w:bottom w:val="none" w:sz="0" w:space="0" w:color="auto"/>
        <w:right w:val="none" w:sz="0" w:space="0" w:color="auto"/>
      </w:divBdr>
    </w:div>
    <w:div w:id="149030464">
      <w:bodyDiv w:val="1"/>
      <w:marLeft w:val="0"/>
      <w:marRight w:val="0"/>
      <w:marTop w:val="0"/>
      <w:marBottom w:val="0"/>
      <w:divBdr>
        <w:top w:val="none" w:sz="0" w:space="0" w:color="auto"/>
        <w:left w:val="none" w:sz="0" w:space="0" w:color="auto"/>
        <w:bottom w:val="none" w:sz="0" w:space="0" w:color="auto"/>
        <w:right w:val="none" w:sz="0" w:space="0" w:color="auto"/>
      </w:divBdr>
    </w:div>
    <w:div w:id="149905033">
      <w:bodyDiv w:val="1"/>
      <w:marLeft w:val="0"/>
      <w:marRight w:val="0"/>
      <w:marTop w:val="0"/>
      <w:marBottom w:val="0"/>
      <w:divBdr>
        <w:top w:val="none" w:sz="0" w:space="0" w:color="auto"/>
        <w:left w:val="none" w:sz="0" w:space="0" w:color="auto"/>
        <w:bottom w:val="none" w:sz="0" w:space="0" w:color="auto"/>
        <w:right w:val="none" w:sz="0" w:space="0" w:color="auto"/>
      </w:divBdr>
    </w:div>
    <w:div w:id="150565787">
      <w:bodyDiv w:val="1"/>
      <w:marLeft w:val="0"/>
      <w:marRight w:val="0"/>
      <w:marTop w:val="0"/>
      <w:marBottom w:val="0"/>
      <w:divBdr>
        <w:top w:val="none" w:sz="0" w:space="0" w:color="auto"/>
        <w:left w:val="none" w:sz="0" w:space="0" w:color="auto"/>
        <w:bottom w:val="none" w:sz="0" w:space="0" w:color="auto"/>
        <w:right w:val="none" w:sz="0" w:space="0" w:color="auto"/>
      </w:divBdr>
    </w:div>
    <w:div w:id="151215054">
      <w:bodyDiv w:val="1"/>
      <w:marLeft w:val="0"/>
      <w:marRight w:val="0"/>
      <w:marTop w:val="0"/>
      <w:marBottom w:val="0"/>
      <w:divBdr>
        <w:top w:val="none" w:sz="0" w:space="0" w:color="auto"/>
        <w:left w:val="none" w:sz="0" w:space="0" w:color="auto"/>
        <w:bottom w:val="none" w:sz="0" w:space="0" w:color="auto"/>
        <w:right w:val="none" w:sz="0" w:space="0" w:color="auto"/>
      </w:divBdr>
    </w:div>
    <w:div w:id="151798201">
      <w:bodyDiv w:val="1"/>
      <w:marLeft w:val="0"/>
      <w:marRight w:val="0"/>
      <w:marTop w:val="0"/>
      <w:marBottom w:val="0"/>
      <w:divBdr>
        <w:top w:val="none" w:sz="0" w:space="0" w:color="auto"/>
        <w:left w:val="none" w:sz="0" w:space="0" w:color="auto"/>
        <w:bottom w:val="none" w:sz="0" w:space="0" w:color="auto"/>
        <w:right w:val="none" w:sz="0" w:space="0" w:color="auto"/>
      </w:divBdr>
    </w:div>
    <w:div w:id="153448734">
      <w:bodyDiv w:val="1"/>
      <w:marLeft w:val="0"/>
      <w:marRight w:val="0"/>
      <w:marTop w:val="0"/>
      <w:marBottom w:val="0"/>
      <w:divBdr>
        <w:top w:val="none" w:sz="0" w:space="0" w:color="auto"/>
        <w:left w:val="none" w:sz="0" w:space="0" w:color="auto"/>
        <w:bottom w:val="none" w:sz="0" w:space="0" w:color="auto"/>
        <w:right w:val="none" w:sz="0" w:space="0" w:color="auto"/>
      </w:divBdr>
    </w:div>
    <w:div w:id="157577870">
      <w:bodyDiv w:val="1"/>
      <w:marLeft w:val="0"/>
      <w:marRight w:val="0"/>
      <w:marTop w:val="0"/>
      <w:marBottom w:val="0"/>
      <w:divBdr>
        <w:top w:val="none" w:sz="0" w:space="0" w:color="auto"/>
        <w:left w:val="none" w:sz="0" w:space="0" w:color="auto"/>
        <w:bottom w:val="none" w:sz="0" w:space="0" w:color="auto"/>
        <w:right w:val="none" w:sz="0" w:space="0" w:color="auto"/>
      </w:divBdr>
    </w:div>
    <w:div w:id="158623952">
      <w:bodyDiv w:val="1"/>
      <w:marLeft w:val="0"/>
      <w:marRight w:val="0"/>
      <w:marTop w:val="0"/>
      <w:marBottom w:val="0"/>
      <w:divBdr>
        <w:top w:val="none" w:sz="0" w:space="0" w:color="auto"/>
        <w:left w:val="none" w:sz="0" w:space="0" w:color="auto"/>
        <w:bottom w:val="none" w:sz="0" w:space="0" w:color="auto"/>
        <w:right w:val="none" w:sz="0" w:space="0" w:color="auto"/>
      </w:divBdr>
    </w:div>
    <w:div w:id="158733723">
      <w:bodyDiv w:val="1"/>
      <w:marLeft w:val="0"/>
      <w:marRight w:val="0"/>
      <w:marTop w:val="0"/>
      <w:marBottom w:val="0"/>
      <w:divBdr>
        <w:top w:val="none" w:sz="0" w:space="0" w:color="auto"/>
        <w:left w:val="none" w:sz="0" w:space="0" w:color="auto"/>
        <w:bottom w:val="none" w:sz="0" w:space="0" w:color="auto"/>
        <w:right w:val="none" w:sz="0" w:space="0" w:color="auto"/>
      </w:divBdr>
    </w:div>
    <w:div w:id="159784376">
      <w:bodyDiv w:val="1"/>
      <w:marLeft w:val="0"/>
      <w:marRight w:val="0"/>
      <w:marTop w:val="0"/>
      <w:marBottom w:val="0"/>
      <w:divBdr>
        <w:top w:val="none" w:sz="0" w:space="0" w:color="auto"/>
        <w:left w:val="none" w:sz="0" w:space="0" w:color="auto"/>
        <w:bottom w:val="none" w:sz="0" w:space="0" w:color="auto"/>
        <w:right w:val="none" w:sz="0" w:space="0" w:color="auto"/>
      </w:divBdr>
    </w:div>
    <w:div w:id="160854062">
      <w:bodyDiv w:val="1"/>
      <w:marLeft w:val="0"/>
      <w:marRight w:val="0"/>
      <w:marTop w:val="0"/>
      <w:marBottom w:val="0"/>
      <w:divBdr>
        <w:top w:val="none" w:sz="0" w:space="0" w:color="auto"/>
        <w:left w:val="none" w:sz="0" w:space="0" w:color="auto"/>
        <w:bottom w:val="none" w:sz="0" w:space="0" w:color="auto"/>
        <w:right w:val="none" w:sz="0" w:space="0" w:color="auto"/>
      </w:divBdr>
    </w:div>
    <w:div w:id="161161290">
      <w:bodyDiv w:val="1"/>
      <w:marLeft w:val="0"/>
      <w:marRight w:val="0"/>
      <w:marTop w:val="0"/>
      <w:marBottom w:val="0"/>
      <w:divBdr>
        <w:top w:val="none" w:sz="0" w:space="0" w:color="auto"/>
        <w:left w:val="none" w:sz="0" w:space="0" w:color="auto"/>
        <w:bottom w:val="none" w:sz="0" w:space="0" w:color="auto"/>
        <w:right w:val="none" w:sz="0" w:space="0" w:color="auto"/>
      </w:divBdr>
    </w:div>
    <w:div w:id="162857972">
      <w:bodyDiv w:val="1"/>
      <w:marLeft w:val="0"/>
      <w:marRight w:val="0"/>
      <w:marTop w:val="0"/>
      <w:marBottom w:val="0"/>
      <w:divBdr>
        <w:top w:val="none" w:sz="0" w:space="0" w:color="auto"/>
        <w:left w:val="none" w:sz="0" w:space="0" w:color="auto"/>
        <w:bottom w:val="none" w:sz="0" w:space="0" w:color="auto"/>
        <w:right w:val="none" w:sz="0" w:space="0" w:color="auto"/>
      </w:divBdr>
    </w:div>
    <w:div w:id="165902344">
      <w:bodyDiv w:val="1"/>
      <w:marLeft w:val="0"/>
      <w:marRight w:val="0"/>
      <w:marTop w:val="0"/>
      <w:marBottom w:val="0"/>
      <w:divBdr>
        <w:top w:val="none" w:sz="0" w:space="0" w:color="auto"/>
        <w:left w:val="none" w:sz="0" w:space="0" w:color="auto"/>
        <w:bottom w:val="none" w:sz="0" w:space="0" w:color="auto"/>
        <w:right w:val="none" w:sz="0" w:space="0" w:color="auto"/>
      </w:divBdr>
    </w:div>
    <w:div w:id="166097352">
      <w:bodyDiv w:val="1"/>
      <w:marLeft w:val="0"/>
      <w:marRight w:val="0"/>
      <w:marTop w:val="0"/>
      <w:marBottom w:val="0"/>
      <w:divBdr>
        <w:top w:val="none" w:sz="0" w:space="0" w:color="auto"/>
        <w:left w:val="none" w:sz="0" w:space="0" w:color="auto"/>
        <w:bottom w:val="none" w:sz="0" w:space="0" w:color="auto"/>
        <w:right w:val="none" w:sz="0" w:space="0" w:color="auto"/>
      </w:divBdr>
    </w:div>
    <w:div w:id="167529704">
      <w:bodyDiv w:val="1"/>
      <w:marLeft w:val="0"/>
      <w:marRight w:val="0"/>
      <w:marTop w:val="0"/>
      <w:marBottom w:val="0"/>
      <w:divBdr>
        <w:top w:val="none" w:sz="0" w:space="0" w:color="auto"/>
        <w:left w:val="none" w:sz="0" w:space="0" w:color="auto"/>
        <w:bottom w:val="none" w:sz="0" w:space="0" w:color="auto"/>
        <w:right w:val="none" w:sz="0" w:space="0" w:color="auto"/>
      </w:divBdr>
    </w:div>
    <w:div w:id="167864870">
      <w:bodyDiv w:val="1"/>
      <w:marLeft w:val="0"/>
      <w:marRight w:val="0"/>
      <w:marTop w:val="0"/>
      <w:marBottom w:val="0"/>
      <w:divBdr>
        <w:top w:val="none" w:sz="0" w:space="0" w:color="auto"/>
        <w:left w:val="none" w:sz="0" w:space="0" w:color="auto"/>
        <w:bottom w:val="none" w:sz="0" w:space="0" w:color="auto"/>
        <w:right w:val="none" w:sz="0" w:space="0" w:color="auto"/>
      </w:divBdr>
    </w:div>
    <w:div w:id="172650075">
      <w:bodyDiv w:val="1"/>
      <w:marLeft w:val="0"/>
      <w:marRight w:val="0"/>
      <w:marTop w:val="0"/>
      <w:marBottom w:val="0"/>
      <w:divBdr>
        <w:top w:val="none" w:sz="0" w:space="0" w:color="auto"/>
        <w:left w:val="none" w:sz="0" w:space="0" w:color="auto"/>
        <w:bottom w:val="none" w:sz="0" w:space="0" w:color="auto"/>
        <w:right w:val="none" w:sz="0" w:space="0" w:color="auto"/>
      </w:divBdr>
    </w:div>
    <w:div w:id="173808616">
      <w:bodyDiv w:val="1"/>
      <w:marLeft w:val="0"/>
      <w:marRight w:val="0"/>
      <w:marTop w:val="0"/>
      <w:marBottom w:val="0"/>
      <w:divBdr>
        <w:top w:val="none" w:sz="0" w:space="0" w:color="auto"/>
        <w:left w:val="none" w:sz="0" w:space="0" w:color="auto"/>
        <w:bottom w:val="none" w:sz="0" w:space="0" w:color="auto"/>
        <w:right w:val="none" w:sz="0" w:space="0" w:color="auto"/>
      </w:divBdr>
    </w:div>
    <w:div w:id="174997549">
      <w:bodyDiv w:val="1"/>
      <w:marLeft w:val="0"/>
      <w:marRight w:val="0"/>
      <w:marTop w:val="0"/>
      <w:marBottom w:val="0"/>
      <w:divBdr>
        <w:top w:val="none" w:sz="0" w:space="0" w:color="auto"/>
        <w:left w:val="none" w:sz="0" w:space="0" w:color="auto"/>
        <w:bottom w:val="none" w:sz="0" w:space="0" w:color="auto"/>
        <w:right w:val="none" w:sz="0" w:space="0" w:color="auto"/>
      </w:divBdr>
    </w:div>
    <w:div w:id="175463773">
      <w:bodyDiv w:val="1"/>
      <w:marLeft w:val="0"/>
      <w:marRight w:val="0"/>
      <w:marTop w:val="0"/>
      <w:marBottom w:val="0"/>
      <w:divBdr>
        <w:top w:val="none" w:sz="0" w:space="0" w:color="auto"/>
        <w:left w:val="none" w:sz="0" w:space="0" w:color="auto"/>
        <w:bottom w:val="none" w:sz="0" w:space="0" w:color="auto"/>
        <w:right w:val="none" w:sz="0" w:space="0" w:color="auto"/>
      </w:divBdr>
    </w:div>
    <w:div w:id="176576389">
      <w:bodyDiv w:val="1"/>
      <w:marLeft w:val="0"/>
      <w:marRight w:val="0"/>
      <w:marTop w:val="0"/>
      <w:marBottom w:val="0"/>
      <w:divBdr>
        <w:top w:val="none" w:sz="0" w:space="0" w:color="auto"/>
        <w:left w:val="none" w:sz="0" w:space="0" w:color="auto"/>
        <w:bottom w:val="none" w:sz="0" w:space="0" w:color="auto"/>
        <w:right w:val="none" w:sz="0" w:space="0" w:color="auto"/>
      </w:divBdr>
    </w:div>
    <w:div w:id="176620123">
      <w:bodyDiv w:val="1"/>
      <w:marLeft w:val="0"/>
      <w:marRight w:val="0"/>
      <w:marTop w:val="0"/>
      <w:marBottom w:val="0"/>
      <w:divBdr>
        <w:top w:val="none" w:sz="0" w:space="0" w:color="auto"/>
        <w:left w:val="none" w:sz="0" w:space="0" w:color="auto"/>
        <w:bottom w:val="none" w:sz="0" w:space="0" w:color="auto"/>
        <w:right w:val="none" w:sz="0" w:space="0" w:color="auto"/>
      </w:divBdr>
    </w:div>
    <w:div w:id="177237415">
      <w:bodyDiv w:val="1"/>
      <w:marLeft w:val="0"/>
      <w:marRight w:val="0"/>
      <w:marTop w:val="0"/>
      <w:marBottom w:val="0"/>
      <w:divBdr>
        <w:top w:val="none" w:sz="0" w:space="0" w:color="auto"/>
        <w:left w:val="none" w:sz="0" w:space="0" w:color="auto"/>
        <w:bottom w:val="none" w:sz="0" w:space="0" w:color="auto"/>
        <w:right w:val="none" w:sz="0" w:space="0" w:color="auto"/>
      </w:divBdr>
    </w:div>
    <w:div w:id="177306989">
      <w:bodyDiv w:val="1"/>
      <w:marLeft w:val="0"/>
      <w:marRight w:val="0"/>
      <w:marTop w:val="0"/>
      <w:marBottom w:val="0"/>
      <w:divBdr>
        <w:top w:val="none" w:sz="0" w:space="0" w:color="auto"/>
        <w:left w:val="none" w:sz="0" w:space="0" w:color="auto"/>
        <w:bottom w:val="none" w:sz="0" w:space="0" w:color="auto"/>
        <w:right w:val="none" w:sz="0" w:space="0" w:color="auto"/>
      </w:divBdr>
    </w:div>
    <w:div w:id="179904343">
      <w:bodyDiv w:val="1"/>
      <w:marLeft w:val="0"/>
      <w:marRight w:val="0"/>
      <w:marTop w:val="0"/>
      <w:marBottom w:val="0"/>
      <w:divBdr>
        <w:top w:val="none" w:sz="0" w:space="0" w:color="auto"/>
        <w:left w:val="none" w:sz="0" w:space="0" w:color="auto"/>
        <w:bottom w:val="none" w:sz="0" w:space="0" w:color="auto"/>
        <w:right w:val="none" w:sz="0" w:space="0" w:color="auto"/>
      </w:divBdr>
    </w:div>
    <w:div w:id="180552470">
      <w:bodyDiv w:val="1"/>
      <w:marLeft w:val="0"/>
      <w:marRight w:val="0"/>
      <w:marTop w:val="0"/>
      <w:marBottom w:val="0"/>
      <w:divBdr>
        <w:top w:val="none" w:sz="0" w:space="0" w:color="auto"/>
        <w:left w:val="none" w:sz="0" w:space="0" w:color="auto"/>
        <w:bottom w:val="none" w:sz="0" w:space="0" w:color="auto"/>
        <w:right w:val="none" w:sz="0" w:space="0" w:color="auto"/>
      </w:divBdr>
    </w:div>
    <w:div w:id="182479280">
      <w:bodyDiv w:val="1"/>
      <w:marLeft w:val="0"/>
      <w:marRight w:val="0"/>
      <w:marTop w:val="0"/>
      <w:marBottom w:val="0"/>
      <w:divBdr>
        <w:top w:val="none" w:sz="0" w:space="0" w:color="auto"/>
        <w:left w:val="none" w:sz="0" w:space="0" w:color="auto"/>
        <w:bottom w:val="none" w:sz="0" w:space="0" w:color="auto"/>
        <w:right w:val="none" w:sz="0" w:space="0" w:color="auto"/>
      </w:divBdr>
    </w:div>
    <w:div w:id="182672063">
      <w:bodyDiv w:val="1"/>
      <w:marLeft w:val="0"/>
      <w:marRight w:val="0"/>
      <w:marTop w:val="0"/>
      <w:marBottom w:val="0"/>
      <w:divBdr>
        <w:top w:val="none" w:sz="0" w:space="0" w:color="auto"/>
        <w:left w:val="none" w:sz="0" w:space="0" w:color="auto"/>
        <w:bottom w:val="none" w:sz="0" w:space="0" w:color="auto"/>
        <w:right w:val="none" w:sz="0" w:space="0" w:color="auto"/>
      </w:divBdr>
    </w:div>
    <w:div w:id="186214621">
      <w:bodyDiv w:val="1"/>
      <w:marLeft w:val="0"/>
      <w:marRight w:val="0"/>
      <w:marTop w:val="0"/>
      <w:marBottom w:val="0"/>
      <w:divBdr>
        <w:top w:val="none" w:sz="0" w:space="0" w:color="auto"/>
        <w:left w:val="none" w:sz="0" w:space="0" w:color="auto"/>
        <w:bottom w:val="none" w:sz="0" w:space="0" w:color="auto"/>
        <w:right w:val="none" w:sz="0" w:space="0" w:color="auto"/>
      </w:divBdr>
    </w:div>
    <w:div w:id="186334523">
      <w:bodyDiv w:val="1"/>
      <w:marLeft w:val="0"/>
      <w:marRight w:val="0"/>
      <w:marTop w:val="0"/>
      <w:marBottom w:val="0"/>
      <w:divBdr>
        <w:top w:val="none" w:sz="0" w:space="0" w:color="auto"/>
        <w:left w:val="none" w:sz="0" w:space="0" w:color="auto"/>
        <w:bottom w:val="none" w:sz="0" w:space="0" w:color="auto"/>
        <w:right w:val="none" w:sz="0" w:space="0" w:color="auto"/>
      </w:divBdr>
    </w:div>
    <w:div w:id="186792257">
      <w:bodyDiv w:val="1"/>
      <w:marLeft w:val="0"/>
      <w:marRight w:val="0"/>
      <w:marTop w:val="0"/>
      <w:marBottom w:val="0"/>
      <w:divBdr>
        <w:top w:val="none" w:sz="0" w:space="0" w:color="auto"/>
        <w:left w:val="none" w:sz="0" w:space="0" w:color="auto"/>
        <w:bottom w:val="none" w:sz="0" w:space="0" w:color="auto"/>
        <w:right w:val="none" w:sz="0" w:space="0" w:color="auto"/>
      </w:divBdr>
    </w:div>
    <w:div w:id="187260232">
      <w:bodyDiv w:val="1"/>
      <w:marLeft w:val="0"/>
      <w:marRight w:val="0"/>
      <w:marTop w:val="0"/>
      <w:marBottom w:val="0"/>
      <w:divBdr>
        <w:top w:val="none" w:sz="0" w:space="0" w:color="auto"/>
        <w:left w:val="none" w:sz="0" w:space="0" w:color="auto"/>
        <w:bottom w:val="none" w:sz="0" w:space="0" w:color="auto"/>
        <w:right w:val="none" w:sz="0" w:space="0" w:color="auto"/>
      </w:divBdr>
    </w:div>
    <w:div w:id="187909895">
      <w:bodyDiv w:val="1"/>
      <w:marLeft w:val="0"/>
      <w:marRight w:val="0"/>
      <w:marTop w:val="0"/>
      <w:marBottom w:val="0"/>
      <w:divBdr>
        <w:top w:val="none" w:sz="0" w:space="0" w:color="auto"/>
        <w:left w:val="none" w:sz="0" w:space="0" w:color="auto"/>
        <w:bottom w:val="none" w:sz="0" w:space="0" w:color="auto"/>
        <w:right w:val="none" w:sz="0" w:space="0" w:color="auto"/>
      </w:divBdr>
    </w:div>
    <w:div w:id="187988410">
      <w:bodyDiv w:val="1"/>
      <w:marLeft w:val="0"/>
      <w:marRight w:val="0"/>
      <w:marTop w:val="0"/>
      <w:marBottom w:val="0"/>
      <w:divBdr>
        <w:top w:val="none" w:sz="0" w:space="0" w:color="auto"/>
        <w:left w:val="none" w:sz="0" w:space="0" w:color="auto"/>
        <w:bottom w:val="none" w:sz="0" w:space="0" w:color="auto"/>
        <w:right w:val="none" w:sz="0" w:space="0" w:color="auto"/>
      </w:divBdr>
    </w:div>
    <w:div w:id="189103056">
      <w:bodyDiv w:val="1"/>
      <w:marLeft w:val="0"/>
      <w:marRight w:val="0"/>
      <w:marTop w:val="0"/>
      <w:marBottom w:val="0"/>
      <w:divBdr>
        <w:top w:val="none" w:sz="0" w:space="0" w:color="auto"/>
        <w:left w:val="none" w:sz="0" w:space="0" w:color="auto"/>
        <w:bottom w:val="none" w:sz="0" w:space="0" w:color="auto"/>
        <w:right w:val="none" w:sz="0" w:space="0" w:color="auto"/>
      </w:divBdr>
    </w:div>
    <w:div w:id="190076011">
      <w:bodyDiv w:val="1"/>
      <w:marLeft w:val="0"/>
      <w:marRight w:val="0"/>
      <w:marTop w:val="0"/>
      <w:marBottom w:val="0"/>
      <w:divBdr>
        <w:top w:val="none" w:sz="0" w:space="0" w:color="auto"/>
        <w:left w:val="none" w:sz="0" w:space="0" w:color="auto"/>
        <w:bottom w:val="none" w:sz="0" w:space="0" w:color="auto"/>
        <w:right w:val="none" w:sz="0" w:space="0" w:color="auto"/>
      </w:divBdr>
    </w:div>
    <w:div w:id="191112252">
      <w:bodyDiv w:val="1"/>
      <w:marLeft w:val="0"/>
      <w:marRight w:val="0"/>
      <w:marTop w:val="0"/>
      <w:marBottom w:val="0"/>
      <w:divBdr>
        <w:top w:val="none" w:sz="0" w:space="0" w:color="auto"/>
        <w:left w:val="none" w:sz="0" w:space="0" w:color="auto"/>
        <w:bottom w:val="none" w:sz="0" w:space="0" w:color="auto"/>
        <w:right w:val="none" w:sz="0" w:space="0" w:color="auto"/>
      </w:divBdr>
    </w:div>
    <w:div w:id="191265401">
      <w:bodyDiv w:val="1"/>
      <w:marLeft w:val="0"/>
      <w:marRight w:val="0"/>
      <w:marTop w:val="0"/>
      <w:marBottom w:val="0"/>
      <w:divBdr>
        <w:top w:val="none" w:sz="0" w:space="0" w:color="auto"/>
        <w:left w:val="none" w:sz="0" w:space="0" w:color="auto"/>
        <w:bottom w:val="none" w:sz="0" w:space="0" w:color="auto"/>
        <w:right w:val="none" w:sz="0" w:space="0" w:color="auto"/>
      </w:divBdr>
    </w:div>
    <w:div w:id="194662550">
      <w:bodyDiv w:val="1"/>
      <w:marLeft w:val="0"/>
      <w:marRight w:val="0"/>
      <w:marTop w:val="0"/>
      <w:marBottom w:val="0"/>
      <w:divBdr>
        <w:top w:val="none" w:sz="0" w:space="0" w:color="auto"/>
        <w:left w:val="none" w:sz="0" w:space="0" w:color="auto"/>
        <w:bottom w:val="none" w:sz="0" w:space="0" w:color="auto"/>
        <w:right w:val="none" w:sz="0" w:space="0" w:color="auto"/>
      </w:divBdr>
    </w:div>
    <w:div w:id="197085592">
      <w:bodyDiv w:val="1"/>
      <w:marLeft w:val="0"/>
      <w:marRight w:val="0"/>
      <w:marTop w:val="0"/>
      <w:marBottom w:val="0"/>
      <w:divBdr>
        <w:top w:val="none" w:sz="0" w:space="0" w:color="auto"/>
        <w:left w:val="none" w:sz="0" w:space="0" w:color="auto"/>
        <w:bottom w:val="none" w:sz="0" w:space="0" w:color="auto"/>
        <w:right w:val="none" w:sz="0" w:space="0" w:color="auto"/>
      </w:divBdr>
    </w:div>
    <w:div w:id="197737802">
      <w:bodyDiv w:val="1"/>
      <w:marLeft w:val="0"/>
      <w:marRight w:val="0"/>
      <w:marTop w:val="0"/>
      <w:marBottom w:val="0"/>
      <w:divBdr>
        <w:top w:val="none" w:sz="0" w:space="0" w:color="auto"/>
        <w:left w:val="none" w:sz="0" w:space="0" w:color="auto"/>
        <w:bottom w:val="none" w:sz="0" w:space="0" w:color="auto"/>
        <w:right w:val="none" w:sz="0" w:space="0" w:color="auto"/>
      </w:divBdr>
    </w:div>
    <w:div w:id="199630014">
      <w:bodyDiv w:val="1"/>
      <w:marLeft w:val="0"/>
      <w:marRight w:val="0"/>
      <w:marTop w:val="0"/>
      <w:marBottom w:val="0"/>
      <w:divBdr>
        <w:top w:val="none" w:sz="0" w:space="0" w:color="auto"/>
        <w:left w:val="none" w:sz="0" w:space="0" w:color="auto"/>
        <w:bottom w:val="none" w:sz="0" w:space="0" w:color="auto"/>
        <w:right w:val="none" w:sz="0" w:space="0" w:color="auto"/>
      </w:divBdr>
    </w:div>
    <w:div w:id="199981266">
      <w:bodyDiv w:val="1"/>
      <w:marLeft w:val="0"/>
      <w:marRight w:val="0"/>
      <w:marTop w:val="0"/>
      <w:marBottom w:val="0"/>
      <w:divBdr>
        <w:top w:val="none" w:sz="0" w:space="0" w:color="auto"/>
        <w:left w:val="none" w:sz="0" w:space="0" w:color="auto"/>
        <w:bottom w:val="none" w:sz="0" w:space="0" w:color="auto"/>
        <w:right w:val="none" w:sz="0" w:space="0" w:color="auto"/>
      </w:divBdr>
    </w:div>
    <w:div w:id="200018609">
      <w:bodyDiv w:val="1"/>
      <w:marLeft w:val="0"/>
      <w:marRight w:val="0"/>
      <w:marTop w:val="0"/>
      <w:marBottom w:val="0"/>
      <w:divBdr>
        <w:top w:val="none" w:sz="0" w:space="0" w:color="auto"/>
        <w:left w:val="none" w:sz="0" w:space="0" w:color="auto"/>
        <w:bottom w:val="none" w:sz="0" w:space="0" w:color="auto"/>
        <w:right w:val="none" w:sz="0" w:space="0" w:color="auto"/>
      </w:divBdr>
    </w:div>
    <w:div w:id="200365487">
      <w:bodyDiv w:val="1"/>
      <w:marLeft w:val="0"/>
      <w:marRight w:val="0"/>
      <w:marTop w:val="0"/>
      <w:marBottom w:val="0"/>
      <w:divBdr>
        <w:top w:val="none" w:sz="0" w:space="0" w:color="auto"/>
        <w:left w:val="none" w:sz="0" w:space="0" w:color="auto"/>
        <w:bottom w:val="none" w:sz="0" w:space="0" w:color="auto"/>
        <w:right w:val="none" w:sz="0" w:space="0" w:color="auto"/>
      </w:divBdr>
    </w:div>
    <w:div w:id="201408214">
      <w:bodyDiv w:val="1"/>
      <w:marLeft w:val="0"/>
      <w:marRight w:val="0"/>
      <w:marTop w:val="0"/>
      <w:marBottom w:val="0"/>
      <w:divBdr>
        <w:top w:val="none" w:sz="0" w:space="0" w:color="auto"/>
        <w:left w:val="none" w:sz="0" w:space="0" w:color="auto"/>
        <w:bottom w:val="none" w:sz="0" w:space="0" w:color="auto"/>
        <w:right w:val="none" w:sz="0" w:space="0" w:color="auto"/>
      </w:divBdr>
    </w:div>
    <w:div w:id="201944313">
      <w:bodyDiv w:val="1"/>
      <w:marLeft w:val="0"/>
      <w:marRight w:val="0"/>
      <w:marTop w:val="0"/>
      <w:marBottom w:val="0"/>
      <w:divBdr>
        <w:top w:val="none" w:sz="0" w:space="0" w:color="auto"/>
        <w:left w:val="none" w:sz="0" w:space="0" w:color="auto"/>
        <w:bottom w:val="none" w:sz="0" w:space="0" w:color="auto"/>
        <w:right w:val="none" w:sz="0" w:space="0" w:color="auto"/>
      </w:divBdr>
    </w:div>
    <w:div w:id="201989568">
      <w:bodyDiv w:val="1"/>
      <w:marLeft w:val="0"/>
      <w:marRight w:val="0"/>
      <w:marTop w:val="0"/>
      <w:marBottom w:val="0"/>
      <w:divBdr>
        <w:top w:val="none" w:sz="0" w:space="0" w:color="auto"/>
        <w:left w:val="none" w:sz="0" w:space="0" w:color="auto"/>
        <w:bottom w:val="none" w:sz="0" w:space="0" w:color="auto"/>
        <w:right w:val="none" w:sz="0" w:space="0" w:color="auto"/>
      </w:divBdr>
    </w:div>
    <w:div w:id="203441938">
      <w:bodyDiv w:val="1"/>
      <w:marLeft w:val="0"/>
      <w:marRight w:val="0"/>
      <w:marTop w:val="0"/>
      <w:marBottom w:val="0"/>
      <w:divBdr>
        <w:top w:val="none" w:sz="0" w:space="0" w:color="auto"/>
        <w:left w:val="none" w:sz="0" w:space="0" w:color="auto"/>
        <w:bottom w:val="none" w:sz="0" w:space="0" w:color="auto"/>
        <w:right w:val="none" w:sz="0" w:space="0" w:color="auto"/>
      </w:divBdr>
    </w:div>
    <w:div w:id="203521529">
      <w:bodyDiv w:val="1"/>
      <w:marLeft w:val="0"/>
      <w:marRight w:val="0"/>
      <w:marTop w:val="0"/>
      <w:marBottom w:val="0"/>
      <w:divBdr>
        <w:top w:val="none" w:sz="0" w:space="0" w:color="auto"/>
        <w:left w:val="none" w:sz="0" w:space="0" w:color="auto"/>
        <w:bottom w:val="none" w:sz="0" w:space="0" w:color="auto"/>
        <w:right w:val="none" w:sz="0" w:space="0" w:color="auto"/>
      </w:divBdr>
    </w:div>
    <w:div w:id="203830082">
      <w:bodyDiv w:val="1"/>
      <w:marLeft w:val="0"/>
      <w:marRight w:val="0"/>
      <w:marTop w:val="0"/>
      <w:marBottom w:val="0"/>
      <w:divBdr>
        <w:top w:val="none" w:sz="0" w:space="0" w:color="auto"/>
        <w:left w:val="none" w:sz="0" w:space="0" w:color="auto"/>
        <w:bottom w:val="none" w:sz="0" w:space="0" w:color="auto"/>
        <w:right w:val="none" w:sz="0" w:space="0" w:color="auto"/>
      </w:divBdr>
    </w:div>
    <w:div w:id="203904224">
      <w:bodyDiv w:val="1"/>
      <w:marLeft w:val="0"/>
      <w:marRight w:val="0"/>
      <w:marTop w:val="0"/>
      <w:marBottom w:val="0"/>
      <w:divBdr>
        <w:top w:val="none" w:sz="0" w:space="0" w:color="auto"/>
        <w:left w:val="none" w:sz="0" w:space="0" w:color="auto"/>
        <w:bottom w:val="none" w:sz="0" w:space="0" w:color="auto"/>
        <w:right w:val="none" w:sz="0" w:space="0" w:color="auto"/>
      </w:divBdr>
    </w:div>
    <w:div w:id="204215563">
      <w:bodyDiv w:val="1"/>
      <w:marLeft w:val="0"/>
      <w:marRight w:val="0"/>
      <w:marTop w:val="0"/>
      <w:marBottom w:val="0"/>
      <w:divBdr>
        <w:top w:val="none" w:sz="0" w:space="0" w:color="auto"/>
        <w:left w:val="none" w:sz="0" w:space="0" w:color="auto"/>
        <w:bottom w:val="none" w:sz="0" w:space="0" w:color="auto"/>
        <w:right w:val="none" w:sz="0" w:space="0" w:color="auto"/>
      </w:divBdr>
    </w:div>
    <w:div w:id="206069864">
      <w:bodyDiv w:val="1"/>
      <w:marLeft w:val="0"/>
      <w:marRight w:val="0"/>
      <w:marTop w:val="0"/>
      <w:marBottom w:val="0"/>
      <w:divBdr>
        <w:top w:val="none" w:sz="0" w:space="0" w:color="auto"/>
        <w:left w:val="none" w:sz="0" w:space="0" w:color="auto"/>
        <w:bottom w:val="none" w:sz="0" w:space="0" w:color="auto"/>
        <w:right w:val="none" w:sz="0" w:space="0" w:color="auto"/>
      </w:divBdr>
    </w:div>
    <w:div w:id="210189520">
      <w:bodyDiv w:val="1"/>
      <w:marLeft w:val="0"/>
      <w:marRight w:val="0"/>
      <w:marTop w:val="0"/>
      <w:marBottom w:val="0"/>
      <w:divBdr>
        <w:top w:val="none" w:sz="0" w:space="0" w:color="auto"/>
        <w:left w:val="none" w:sz="0" w:space="0" w:color="auto"/>
        <w:bottom w:val="none" w:sz="0" w:space="0" w:color="auto"/>
        <w:right w:val="none" w:sz="0" w:space="0" w:color="auto"/>
      </w:divBdr>
    </w:div>
    <w:div w:id="212934432">
      <w:bodyDiv w:val="1"/>
      <w:marLeft w:val="0"/>
      <w:marRight w:val="0"/>
      <w:marTop w:val="0"/>
      <w:marBottom w:val="0"/>
      <w:divBdr>
        <w:top w:val="none" w:sz="0" w:space="0" w:color="auto"/>
        <w:left w:val="none" w:sz="0" w:space="0" w:color="auto"/>
        <w:bottom w:val="none" w:sz="0" w:space="0" w:color="auto"/>
        <w:right w:val="none" w:sz="0" w:space="0" w:color="auto"/>
      </w:divBdr>
    </w:div>
    <w:div w:id="213199721">
      <w:bodyDiv w:val="1"/>
      <w:marLeft w:val="0"/>
      <w:marRight w:val="0"/>
      <w:marTop w:val="0"/>
      <w:marBottom w:val="0"/>
      <w:divBdr>
        <w:top w:val="none" w:sz="0" w:space="0" w:color="auto"/>
        <w:left w:val="none" w:sz="0" w:space="0" w:color="auto"/>
        <w:bottom w:val="none" w:sz="0" w:space="0" w:color="auto"/>
        <w:right w:val="none" w:sz="0" w:space="0" w:color="auto"/>
      </w:divBdr>
    </w:div>
    <w:div w:id="217859478">
      <w:bodyDiv w:val="1"/>
      <w:marLeft w:val="0"/>
      <w:marRight w:val="0"/>
      <w:marTop w:val="0"/>
      <w:marBottom w:val="0"/>
      <w:divBdr>
        <w:top w:val="none" w:sz="0" w:space="0" w:color="auto"/>
        <w:left w:val="none" w:sz="0" w:space="0" w:color="auto"/>
        <w:bottom w:val="none" w:sz="0" w:space="0" w:color="auto"/>
        <w:right w:val="none" w:sz="0" w:space="0" w:color="auto"/>
      </w:divBdr>
    </w:div>
    <w:div w:id="220676383">
      <w:bodyDiv w:val="1"/>
      <w:marLeft w:val="0"/>
      <w:marRight w:val="0"/>
      <w:marTop w:val="0"/>
      <w:marBottom w:val="0"/>
      <w:divBdr>
        <w:top w:val="none" w:sz="0" w:space="0" w:color="auto"/>
        <w:left w:val="none" w:sz="0" w:space="0" w:color="auto"/>
        <w:bottom w:val="none" w:sz="0" w:space="0" w:color="auto"/>
        <w:right w:val="none" w:sz="0" w:space="0" w:color="auto"/>
      </w:divBdr>
    </w:div>
    <w:div w:id="221135799">
      <w:bodyDiv w:val="1"/>
      <w:marLeft w:val="0"/>
      <w:marRight w:val="0"/>
      <w:marTop w:val="0"/>
      <w:marBottom w:val="0"/>
      <w:divBdr>
        <w:top w:val="none" w:sz="0" w:space="0" w:color="auto"/>
        <w:left w:val="none" w:sz="0" w:space="0" w:color="auto"/>
        <w:bottom w:val="none" w:sz="0" w:space="0" w:color="auto"/>
        <w:right w:val="none" w:sz="0" w:space="0" w:color="auto"/>
      </w:divBdr>
    </w:div>
    <w:div w:id="221446337">
      <w:bodyDiv w:val="1"/>
      <w:marLeft w:val="0"/>
      <w:marRight w:val="0"/>
      <w:marTop w:val="0"/>
      <w:marBottom w:val="0"/>
      <w:divBdr>
        <w:top w:val="none" w:sz="0" w:space="0" w:color="auto"/>
        <w:left w:val="none" w:sz="0" w:space="0" w:color="auto"/>
        <w:bottom w:val="none" w:sz="0" w:space="0" w:color="auto"/>
        <w:right w:val="none" w:sz="0" w:space="0" w:color="auto"/>
      </w:divBdr>
    </w:div>
    <w:div w:id="222058828">
      <w:bodyDiv w:val="1"/>
      <w:marLeft w:val="0"/>
      <w:marRight w:val="0"/>
      <w:marTop w:val="0"/>
      <w:marBottom w:val="0"/>
      <w:divBdr>
        <w:top w:val="none" w:sz="0" w:space="0" w:color="auto"/>
        <w:left w:val="none" w:sz="0" w:space="0" w:color="auto"/>
        <w:bottom w:val="none" w:sz="0" w:space="0" w:color="auto"/>
        <w:right w:val="none" w:sz="0" w:space="0" w:color="auto"/>
      </w:divBdr>
    </w:div>
    <w:div w:id="222833317">
      <w:bodyDiv w:val="1"/>
      <w:marLeft w:val="0"/>
      <w:marRight w:val="0"/>
      <w:marTop w:val="0"/>
      <w:marBottom w:val="0"/>
      <w:divBdr>
        <w:top w:val="none" w:sz="0" w:space="0" w:color="auto"/>
        <w:left w:val="none" w:sz="0" w:space="0" w:color="auto"/>
        <w:bottom w:val="none" w:sz="0" w:space="0" w:color="auto"/>
        <w:right w:val="none" w:sz="0" w:space="0" w:color="auto"/>
      </w:divBdr>
      <w:divsChild>
        <w:div w:id="1522472865">
          <w:marLeft w:val="0"/>
          <w:marRight w:val="0"/>
          <w:marTop w:val="144"/>
          <w:marBottom w:val="384"/>
          <w:divBdr>
            <w:top w:val="none" w:sz="0" w:space="0" w:color="auto"/>
            <w:left w:val="none" w:sz="0" w:space="0" w:color="auto"/>
            <w:bottom w:val="none" w:sz="0" w:space="0" w:color="auto"/>
            <w:right w:val="none" w:sz="0" w:space="0" w:color="auto"/>
          </w:divBdr>
        </w:div>
      </w:divsChild>
    </w:div>
    <w:div w:id="222985186">
      <w:bodyDiv w:val="1"/>
      <w:marLeft w:val="0"/>
      <w:marRight w:val="0"/>
      <w:marTop w:val="0"/>
      <w:marBottom w:val="0"/>
      <w:divBdr>
        <w:top w:val="none" w:sz="0" w:space="0" w:color="auto"/>
        <w:left w:val="none" w:sz="0" w:space="0" w:color="auto"/>
        <w:bottom w:val="none" w:sz="0" w:space="0" w:color="auto"/>
        <w:right w:val="none" w:sz="0" w:space="0" w:color="auto"/>
      </w:divBdr>
    </w:div>
    <w:div w:id="225190905">
      <w:bodyDiv w:val="1"/>
      <w:marLeft w:val="0"/>
      <w:marRight w:val="0"/>
      <w:marTop w:val="0"/>
      <w:marBottom w:val="0"/>
      <w:divBdr>
        <w:top w:val="none" w:sz="0" w:space="0" w:color="auto"/>
        <w:left w:val="none" w:sz="0" w:space="0" w:color="auto"/>
        <w:bottom w:val="none" w:sz="0" w:space="0" w:color="auto"/>
        <w:right w:val="none" w:sz="0" w:space="0" w:color="auto"/>
      </w:divBdr>
    </w:div>
    <w:div w:id="228227255">
      <w:bodyDiv w:val="1"/>
      <w:marLeft w:val="0"/>
      <w:marRight w:val="0"/>
      <w:marTop w:val="0"/>
      <w:marBottom w:val="0"/>
      <w:divBdr>
        <w:top w:val="none" w:sz="0" w:space="0" w:color="auto"/>
        <w:left w:val="none" w:sz="0" w:space="0" w:color="auto"/>
        <w:bottom w:val="none" w:sz="0" w:space="0" w:color="auto"/>
        <w:right w:val="none" w:sz="0" w:space="0" w:color="auto"/>
      </w:divBdr>
    </w:div>
    <w:div w:id="228659184">
      <w:bodyDiv w:val="1"/>
      <w:marLeft w:val="0"/>
      <w:marRight w:val="0"/>
      <w:marTop w:val="0"/>
      <w:marBottom w:val="0"/>
      <w:divBdr>
        <w:top w:val="none" w:sz="0" w:space="0" w:color="auto"/>
        <w:left w:val="none" w:sz="0" w:space="0" w:color="auto"/>
        <w:bottom w:val="none" w:sz="0" w:space="0" w:color="auto"/>
        <w:right w:val="none" w:sz="0" w:space="0" w:color="auto"/>
      </w:divBdr>
    </w:div>
    <w:div w:id="228662969">
      <w:bodyDiv w:val="1"/>
      <w:marLeft w:val="0"/>
      <w:marRight w:val="0"/>
      <w:marTop w:val="0"/>
      <w:marBottom w:val="0"/>
      <w:divBdr>
        <w:top w:val="none" w:sz="0" w:space="0" w:color="auto"/>
        <w:left w:val="none" w:sz="0" w:space="0" w:color="auto"/>
        <w:bottom w:val="none" w:sz="0" w:space="0" w:color="auto"/>
        <w:right w:val="none" w:sz="0" w:space="0" w:color="auto"/>
      </w:divBdr>
    </w:div>
    <w:div w:id="231045866">
      <w:bodyDiv w:val="1"/>
      <w:marLeft w:val="0"/>
      <w:marRight w:val="0"/>
      <w:marTop w:val="0"/>
      <w:marBottom w:val="0"/>
      <w:divBdr>
        <w:top w:val="none" w:sz="0" w:space="0" w:color="auto"/>
        <w:left w:val="none" w:sz="0" w:space="0" w:color="auto"/>
        <w:bottom w:val="none" w:sz="0" w:space="0" w:color="auto"/>
        <w:right w:val="none" w:sz="0" w:space="0" w:color="auto"/>
      </w:divBdr>
    </w:div>
    <w:div w:id="234626840">
      <w:bodyDiv w:val="1"/>
      <w:marLeft w:val="0"/>
      <w:marRight w:val="0"/>
      <w:marTop w:val="0"/>
      <w:marBottom w:val="0"/>
      <w:divBdr>
        <w:top w:val="none" w:sz="0" w:space="0" w:color="auto"/>
        <w:left w:val="none" w:sz="0" w:space="0" w:color="auto"/>
        <w:bottom w:val="none" w:sz="0" w:space="0" w:color="auto"/>
        <w:right w:val="none" w:sz="0" w:space="0" w:color="auto"/>
      </w:divBdr>
    </w:div>
    <w:div w:id="235824103">
      <w:bodyDiv w:val="1"/>
      <w:marLeft w:val="0"/>
      <w:marRight w:val="0"/>
      <w:marTop w:val="0"/>
      <w:marBottom w:val="0"/>
      <w:divBdr>
        <w:top w:val="none" w:sz="0" w:space="0" w:color="auto"/>
        <w:left w:val="none" w:sz="0" w:space="0" w:color="auto"/>
        <w:bottom w:val="none" w:sz="0" w:space="0" w:color="auto"/>
        <w:right w:val="none" w:sz="0" w:space="0" w:color="auto"/>
      </w:divBdr>
    </w:div>
    <w:div w:id="237056026">
      <w:bodyDiv w:val="1"/>
      <w:marLeft w:val="0"/>
      <w:marRight w:val="0"/>
      <w:marTop w:val="0"/>
      <w:marBottom w:val="0"/>
      <w:divBdr>
        <w:top w:val="none" w:sz="0" w:space="0" w:color="auto"/>
        <w:left w:val="none" w:sz="0" w:space="0" w:color="auto"/>
        <w:bottom w:val="none" w:sz="0" w:space="0" w:color="auto"/>
        <w:right w:val="none" w:sz="0" w:space="0" w:color="auto"/>
      </w:divBdr>
    </w:div>
    <w:div w:id="237519294">
      <w:bodyDiv w:val="1"/>
      <w:marLeft w:val="0"/>
      <w:marRight w:val="0"/>
      <w:marTop w:val="0"/>
      <w:marBottom w:val="0"/>
      <w:divBdr>
        <w:top w:val="none" w:sz="0" w:space="0" w:color="auto"/>
        <w:left w:val="none" w:sz="0" w:space="0" w:color="auto"/>
        <w:bottom w:val="none" w:sz="0" w:space="0" w:color="auto"/>
        <w:right w:val="none" w:sz="0" w:space="0" w:color="auto"/>
      </w:divBdr>
    </w:div>
    <w:div w:id="240676310">
      <w:bodyDiv w:val="1"/>
      <w:marLeft w:val="0"/>
      <w:marRight w:val="0"/>
      <w:marTop w:val="0"/>
      <w:marBottom w:val="0"/>
      <w:divBdr>
        <w:top w:val="none" w:sz="0" w:space="0" w:color="auto"/>
        <w:left w:val="none" w:sz="0" w:space="0" w:color="auto"/>
        <w:bottom w:val="none" w:sz="0" w:space="0" w:color="auto"/>
        <w:right w:val="none" w:sz="0" w:space="0" w:color="auto"/>
      </w:divBdr>
    </w:div>
    <w:div w:id="240913781">
      <w:bodyDiv w:val="1"/>
      <w:marLeft w:val="0"/>
      <w:marRight w:val="0"/>
      <w:marTop w:val="0"/>
      <w:marBottom w:val="0"/>
      <w:divBdr>
        <w:top w:val="none" w:sz="0" w:space="0" w:color="auto"/>
        <w:left w:val="none" w:sz="0" w:space="0" w:color="auto"/>
        <w:bottom w:val="none" w:sz="0" w:space="0" w:color="auto"/>
        <w:right w:val="none" w:sz="0" w:space="0" w:color="auto"/>
      </w:divBdr>
    </w:div>
    <w:div w:id="241138691">
      <w:bodyDiv w:val="1"/>
      <w:marLeft w:val="0"/>
      <w:marRight w:val="0"/>
      <w:marTop w:val="0"/>
      <w:marBottom w:val="0"/>
      <w:divBdr>
        <w:top w:val="none" w:sz="0" w:space="0" w:color="auto"/>
        <w:left w:val="none" w:sz="0" w:space="0" w:color="auto"/>
        <w:bottom w:val="none" w:sz="0" w:space="0" w:color="auto"/>
        <w:right w:val="none" w:sz="0" w:space="0" w:color="auto"/>
      </w:divBdr>
    </w:div>
    <w:div w:id="243729544">
      <w:bodyDiv w:val="1"/>
      <w:marLeft w:val="0"/>
      <w:marRight w:val="0"/>
      <w:marTop w:val="0"/>
      <w:marBottom w:val="0"/>
      <w:divBdr>
        <w:top w:val="none" w:sz="0" w:space="0" w:color="auto"/>
        <w:left w:val="none" w:sz="0" w:space="0" w:color="auto"/>
        <w:bottom w:val="none" w:sz="0" w:space="0" w:color="auto"/>
        <w:right w:val="none" w:sz="0" w:space="0" w:color="auto"/>
      </w:divBdr>
    </w:div>
    <w:div w:id="245503752">
      <w:bodyDiv w:val="1"/>
      <w:marLeft w:val="0"/>
      <w:marRight w:val="0"/>
      <w:marTop w:val="0"/>
      <w:marBottom w:val="0"/>
      <w:divBdr>
        <w:top w:val="none" w:sz="0" w:space="0" w:color="auto"/>
        <w:left w:val="none" w:sz="0" w:space="0" w:color="auto"/>
        <w:bottom w:val="none" w:sz="0" w:space="0" w:color="auto"/>
        <w:right w:val="none" w:sz="0" w:space="0" w:color="auto"/>
      </w:divBdr>
    </w:div>
    <w:div w:id="246429842">
      <w:bodyDiv w:val="1"/>
      <w:marLeft w:val="0"/>
      <w:marRight w:val="0"/>
      <w:marTop w:val="0"/>
      <w:marBottom w:val="0"/>
      <w:divBdr>
        <w:top w:val="none" w:sz="0" w:space="0" w:color="auto"/>
        <w:left w:val="none" w:sz="0" w:space="0" w:color="auto"/>
        <w:bottom w:val="none" w:sz="0" w:space="0" w:color="auto"/>
        <w:right w:val="none" w:sz="0" w:space="0" w:color="auto"/>
      </w:divBdr>
    </w:div>
    <w:div w:id="248469136">
      <w:bodyDiv w:val="1"/>
      <w:marLeft w:val="0"/>
      <w:marRight w:val="0"/>
      <w:marTop w:val="0"/>
      <w:marBottom w:val="0"/>
      <w:divBdr>
        <w:top w:val="none" w:sz="0" w:space="0" w:color="auto"/>
        <w:left w:val="none" w:sz="0" w:space="0" w:color="auto"/>
        <w:bottom w:val="none" w:sz="0" w:space="0" w:color="auto"/>
        <w:right w:val="none" w:sz="0" w:space="0" w:color="auto"/>
      </w:divBdr>
    </w:div>
    <w:div w:id="250890559">
      <w:bodyDiv w:val="1"/>
      <w:marLeft w:val="0"/>
      <w:marRight w:val="0"/>
      <w:marTop w:val="0"/>
      <w:marBottom w:val="0"/>
      <w:divBdr>
        <w:top w:val="none" w:sz="0" w:space="0" w:color="auto"/>
        <w:left w:val="none" w:sz="0" w:space="0" w:color="auto"/>
        <w:bottom w:val="none" w:sz="0" w:space="0" w:color="auto"/>
        <w:right w:val="none" w:sz="0" w:space="0" w:color="auto"/>
      </w:divBdr>
    </w:div>
    <w:div w:id="250895350">
      <w:bodyDiv w:val="1"/>
      <w:marLeft w:val="0"/>
      <w:marRight w:val="0"/>
      <w:marTop w:val="0"/>
      <w:marBottom w:val="0"/>
      <w:divBdr>
        <w:top w:val="none" w:sz="0" w:space="0" w:color="auto"/>
        <w:left w:val="none" w:sz="0" w:space="0" w:color="auto"/>
        <w:bottom w:val="none" w:sz="0" w:space="0" w:color="auto"/>
        <w:right w:val="none" w:sz="0" w:space="0" w:color="auto"/>
      </w:divBdr>
    </w:div>
    <w:div w:id="251396449">
      <w:bodyDiv w:val="1"/>
      <w:marLeft w:val="0"/>
      <w:marRight w:val="0"/>
      <w:marTop w:val="0"/>
      <w:marBottom w:val="0"/>
      <w:divBdr>
        <w:top w:val="none" w:sz="0" w:space="0" w:color="auto"/>
        <w:left w:val="none" w:sz="0" w:space="0" w:color="auto"/>
        <w:bottom w:val="none" w:sz="0" w:space="0" w:color="auto"/>
        <w:right w:val="none" w:sz="0" w:space="0" w:color="auto"/>
      </w:divBdr>
    </w:div>
    <w:div w:id="251402925">
      <w:bodyDiv w:val="1"/>
      <w:marLeft w:val="0"/>
      <w:marRight w:val="0"/>
      <w:marTop w:val="0"/>
      <w:marBottom w:val="0"/>
      <w:divBdr>
        <w:top w:val="none" w:sz="0" w:space="0" w:color="auto"/>
        <w:left w:val="none" w:sz="0" w:space="0" w:color="auto"/>
        <w:bottom w:val="none" w:sz="0" w:space="0" w:color="auto"/>
        <w:right w:val="none" w:sz="0" w:space="0" w:color="auto"/>
      </w:divBdr>
    </w:div>
    <w:div w:id="252519654">
      <w:bodyDiv w:val="1"/>
      <w:marLeft w:val="0"/>
      <w:marRight w:val="0"/>
      <w:marTop w:val="0"/>
      <w:marBottom w:val="0"/>
      <w:divBdr>
        <w:top w:val="none" w:sz="0" w:space="0" w:color="auto"/>
        <w:left w:val="none" w:sz="0" w:space="0" w:color="auto"/>
        <w:bottom w:val="none" w:sz="0" w:space="0" w:color="auto"/>
        <w:right w:val="none" w:sz="0" w:space="0" w:color="auto"/>
      </w:divBdr>
    </w:div>
    <w:div w:id="252935682">
      <w:bodyDiv w:val="1"/>
      <w:marLeft w:val="0"/>
      <w:marRight w:val="0"/>
      <w:marTop w:val="0"/>
      <w:marBottom w:val="0"/>
      <w:divBdr>
        <w:top w:val="none" w:sz="0" w:space="0" w:color="auto"/>
        <w:left w:val="none" w:sz="0" w:space="0" w:color="auto"/>
        <w:bottom w:val="none" w:sz="0" w:space="0" w:color="auto"/>
        <w:right w:val="none" w:sz="0" w:space="0" w:color="auto"/>
      </w:divBdr>
    </w:div>
    <w:div w:id="253244915">
      <w:bodyDiv w:val="1"/>
      <w:marLeft w:val="0"/>
      <w:marRight w:val="0"/>
      <w:marTop w:val="0"/>
      <w:marBottom w:val="0"/>
      <w:divBdr>
        <w:top w:val="none" w:sz="0" w:space="0" w:color="auto"/>
        <w:left w:val="none" w:sz="0" w:space="0" w:color="auto"/>
        <w:bottom w:val="none" w:sz="0" w:space="0" w:color="auto"/>
        <w:right w:val="none" w:sz="0" w:space="0" w:color="auto"/>
      </w:divBdr>
    </w:div>
    <w:div w:id="253248450">
      <w:bodyDiv w:val="1"/>
      <w:marLeft w:val="0"/>
      <w:marRight w:val="0"/>
      <w:marTop w:val="0"/>
      <w:marBottom w:val="0"/>
      <w:divBdr>
        <w:top w:val="none" w:sz="0" w:space="0" w:color="auto"/>
        <w:left w:val="none" w:sz="0" w:space="0" w:color="auto"/>
        <w:bottom w:val="none" w:sz="0" w:space="0" w:color="auto"/>
        <w:right w:val="none" w:sz="0" w:space="0" w:color="auto"/>
      </w:divBdr>
    </w:div>
    <w:div w:id="254048790">
      <w:bodyDiv w:val="1"/>
      <w:marLeft w:val="0"/>
      <w:marRight w:val="0"/>
      <w:marTop w:val="0"/>
      <w:marBottom w:val="0"/>
      <w:divBdr>
        <w:top w:val="none" w:sz="0" w:space="0" w:color="auto"/>
        <w:left w:val="none" w:sz="0" w:space="0" w:color="auto"/>
        <w:bottom w:val="none" w:sz="0" w:space="0" w:color="auto"/>
        <w:right w:val="none" w:sz="0" w:space="0" w:color="auto"/>
      </w:divBdr>
    </w:div>
    <w:div w:id="254751440">
      <w:bodyDiv w:val="1"/>
      <w:marLeft w:val="0"/>
      <w:marRight w:val="0"/>
      <w:marTop w:val="0"/>
      <w:marBottom w:val="0"/>
      <w:divBdr>
        <w:top w:val="none" w:sz="0" w:space="0" w:color="auto"/>
        <w:left w:val="none" w:sz="0" w:space="0" w:color="auto"/>
        <w:bottom w:val="none" w:sz="0" w:space="0" w:color="auto"/>
        <w:right w:val="none" w:sz="0" w:space="0" w:color="auto"/>
      </w:divBdr>
    </w:div>
    <w:div w:id="255679059">
      <w:bodyDiv w:val="1"/>
      <w:marLeft w:val="0"/>
      <w:marRight w:val="0"/>
      <w:marTop w:val="0"/>
      <w:marBottom w:val="0"/>
      <w:divBdr>
        <w:top w:val="none" w:sz="0" w:space="0" w:color="auto"/>
        <w:left w:val="none" w:sz="0" w:space="0" w:color="auto"/>
        <w:bottom w:val="none" w:sz="0" w:space="0" w:color="auto"/>
        <w:right w:val="none" w:sz="0" w:space="0" w:color="auto"/>
      </w:divBdr>
    </w:div>
    <w:div w:id="255797054">
      <w:bodyDiv w:val="1"/>
      <w:marLeft w:val="0"/>
      <w:marRight w:val="0"/>
      <w:marTop w:val="0"/>
      <w:marBottom w:val="0"/>
      <w:divBdr>
        <w:top w:val="none" w:sz="0" w:space="0" w:color="auto"/>
        <w:left w:val="none" w:sz="0" w:space="0" w:color="auto"/>
        <w:bottom w:val="none" w:sz="0" w:space="0" w:color="auto"/>
        <w:right w:val="none" w:sz="0" w:space="0" w:color="auto"/>
      </w:divBdr>
    </w:div>
    <w:div w:id="257257854">
      <w:bodyDiv w:val="1"/>
      <w:marLeft w:val="0"/>
      <w:marRight w:val="0"/>
      <w:marTop w:val="0"/>
      <w:marBottom w:val="0"/>
      <w:divBdr>
        <w:top w:val="none" w:sz="0" w:space="0" w:color="auto"/>
        <w:left w:val="none" w:sz="0" w:space="0" w:color="auto"/>
        <w:bottom w:val="none" w:sz="0" w:space="0" w:color="auto"/>
        <w:right w:val="none" w:sz="0" w:space="0" w:color="auto"/>
      </w:divBdr>
    </w:div>
    <w:div w:id="257443203">
      <w:bodyDiv w:val="1"/>
      <w:marLeft w:val="0"/>
      <w:marRight w:val="0"/>
      <w:marTop w:val="0"/>
      <w:marBottom w:val="0"/>
      <w:divBdr>
        <w:top w:val="none" w:sz="0" w:space="0" w:color="auto"/>
        <w:left w:val="none" w:sz="0" w:space="0" w:color="auto"/>
        <w:bottom w:val="none" w:sz="0" w:space="0" w:color="auto"/>
        <w:right w:val="none" w:sz="0" w:space="0" w:color="auto"/>
      </w:divBdr>
    </w:div>
    <w:div w:id="257492972">
      <w:bodyDiv w:val="1"/>
      <w:marLeft w:val="0"/>
      <w:marRight w:val="0"/>
      <w:marTop w:val="0"/>
      <w:marBottom w:val="0"/>
      <w:divBdr>
        <w:top w:val="none" w:sz="0" w:space="0" w:color="auto"/>
        <w:left w:val="none" w:sz="0" w:space="0" w:color="auto"/>
        <w:bottom w:val="none" w:sz="0" w:space="0" w:color="auto"/>
        <w:right w:val="none" w:sz="0" w:space="0" w:color="auto"/>
      </w:divBdr>
    </w:div>
    <w:div w:id="257520419">
      <w:bodyDiv w:val="1"/>
      <w:marLeft w:val="0"/>
      <w:marRight w:val="0"/>
      <w:marTop w:val="0"/>
      <w:marBottom w:val="0"/>
      <w:divBdr>
        <w:top w:val="none" w:sz="0" w:space="0" w:color="auto"/>
        <w:left w:val="none" w:sz="0" w:space="0" w:color="auto"/>
        <w:bottom w:val="none" w:sz="0" w:space="0" w:color="auto"/>
        <w:right w:val="none" w:sz="0" w:space="0" w:color="auto"/>
      </w:divBdr>
    </w:div>
    <w:div w:id="258832130">
      <w:bodyDiv w:val="1"/>
      <w:marLeft w:val="0"/>
      <w:marRight w:val="0"/>
      <w:marTop w:val="0"/>
      <w:marBottom w:val="0"/>
      <w:divBdr>
        <w:top w:val="none" w:sz="0" w:space="0" w:color="auto"/>
        <w:left w:val="none" w:sz="0" w:space="0" w:color="auto"/>
        <w:bottom w:val="none" w:sz="0" w:space="0" w:color="auto"/>
        <w:right w:val="none" w:sz="0" w:space="0" w:color="auto"/>
      </w:divBdr>
    </w:div>
    <w:div w:id="259723029">
      <w:bodyDiv w:val="1"/>
      <w:marLeft w:val="0"/>
      <w:marRight w:val="0"/>
      <w:marTop w:val="0"/>
      <w:marBottom w:val="0"/>
      <w:divBdr>
        <w:top w:val="none" w:sz="0" w:space="0" w:color="auto"/>
        <w:left w:val="none" w:sz="0" w:space="0" w:color="auto"/>
        <w:bottom w:val="none" w:sz="0" w:space="0" w:color="auto"/>
        <w:right w:val="none" w:sz="0" w:space="0" w:color="auto"/>
      </w:divBdr>
    </w:div>
    <w:div w:id="262884860">
      <w:bodyDiv w:val="1"/>
      <w:marLeft w:val="0"/>
      <w:marRight w:val="0"/>
      <w:marTop w:val="0"/>
      <w:marBottom w:val="0"/>
      <w:divBdr>
        <w:top w:val="none" w:sz="0" w:space="0" w:color="auto"/>
        <w:left w:val="none" w:sz="0" w:space="0" w:color="auto"/>
        <w:bottom w:val="none" w:sz="0" w:space="0" w:color="auto"/>
        <w:right w:val="none" w:sz="0" w:space="0" w:color="auto"/>
      </w:divBdr>
    </w:div>
    <w:div w:id="264651843">
      <w:bodyDiv w:val="1"/>
      <w:marLeft w:val="0"/>
      <w:marRight w:val="0"/>
      <w:marTop w:val="0"/>
      <w:marBottom w:val="0"/>
      <w:divBdr>
        <w:top w:val="none" w:sz="0" w:space="0" w:color="auto"/>
        <w:left w:val="none" w:sz="0" w:space="0" w:color="auto"/>
        <w:bottom w:val="none" w:sz="0" w:space="0" w:color="auto"/>
        <w:right w:val="none" w:sz="0" w:space="0" w:color="auto"/>
      </w:divBdr>
    </w:div>
    <w:div w:id="265116292">
      <w:bodyDiv w:val="1"/>
      <w:marLeft w:val="0"/>
      <w:marRight w:val="0"/>
      <w:marTop w:val="0"/>
      <w:marBottom w:val="0"/>
      <w:divBdr>
        <w:top w:val="none" w:sz="0" w:space="0" w:color="auto"/>
        <w:left w:val="none" w:sz="0" w:space="0" w:color="auto"/>
        <w:bottom w:val="none" w:sz="0" w:space="0" w:color="auto"/>
        <w:right w:val="none" w:sz="0" w:space="0" w:color="auto"/>
      </w:divBdr>
    </w:div>
    <w:div w:id="267397818">
      <w:bodyDiv w:val="1"/>
      <w:marLeft w:val="0"/>
      <w:marRight w:val="0"/>
      <w:marTop w:val="0"/>
      <w:marBottom w:val="0"/>
      <w:divBdr>
        <w:top w:val="none" w:sz="0" w:space="0" w:color="auto"/>
        <w:left w:val="none" w:sz="0" w:space="0" w:color="auto"/>
        <w:bottom w:val="none" w:sz="0" w:space="0" w:color="auto"/>
        <w:right w:val="none" w:sz="0" w:space="0" w:color="auto"/>
      </w:divBdr>
    </w:div>
    <w:div w:id="268002821">
      <w:bodyDiv w:val="1"/>
      <w:marLeft w:val="0"/>
      <w:marRight w:val="0"/>
      <w:marTop w:val="0"/>
      <w:marBottom w:val="0"/>
      <w:divBdr>
        <w:top w:val="none" w:sz="0" w:space="0" w:color="auto"/>
        <w:left w:val="none" w:sz="0" w:space="0" w:color="auto"/>
        <w:bottom w:val="none" w:sz="0" w:space="0" w:color="auto"/>
        <w:right w:val="none" w:sz="0" w:space="0" w:color="auto"/>
      </w:divBdr>
    </w:div>
    <w:div w:id="270087706">
      <w:bodyDiv w:val="1"/>
      <w:marLeft w:val="0"/>
      <w:marRight w:val="0"/>
      <w:marTop w:val="0"/>
      <w:marBottom w:val="0"/>
      <w:divBdr>
        <w:top w:val="none" w:sz="0" w:space="0" w:color="auto"/>
        <w:left w:val="none" w:sz="0" w:space="0" w:color="auto"/>
        <w:bottom w:val="none" w:sz="0" w:space="0" w:color="auto"/>
        <w:right w:val="none" w:sz="0" w:space="0" w:color="auto"/>
      </w:divBdr>
    </w:div>
    <w:div w:id="270162799">
      <w:bodyDiv w:val="1"/>
      <w:marLeft w:val="0"/>
      <w:marRight w:val="0"/>
      <w:marTop w:val="0"/>
      <w:marBottom w:val="0"/>
      <w:divBdr>
        <w:top w:val="none" w:sz="0" w:space="0" w:color="auto"/>
        <w:left w:val="none" w:sz="0" w:space="0" w:color="auto"/>
        <w:bottom w:val="none" w:sz="0" w:space="0" w:color="auto"/>
        <w:right w:val="none" w:sz="0" w:space="0" w:color="auto"/>
      </w:divBdr>
    </w:div>
    <w:div w:id="271520261">
      <w:bodyDiv w:val="1"/>
      <w:marLeft w:val="0"/>
      <w:marRight w:val="0"/>
      <w:marTop w:val="0"/>
      <w:marBottom w:val="0"/>
      <w:divBdr>
        <w:top w:val="none" w:sz="0" w:space="0" w:color="auto"/>
        <w:left w:val="none" w:sz="0" w:space="0" w:color="auto"/>
        <w:bottom w:val="none" w:sz="0" w:space="0" w:color="auto"/>
        <w:right w:val="none" w:sz="0" w:space="0" w:color="auto"/>
      </w:divBdr>
    </w:div>
    <w:div w:id="272441431">
      <w:bodyDiv w:val="1"/>
      <w:marLeft w:val="0"/>
      <w:marRight w:val="0"/>
      <w:marTop w:val="0"/>
      <w:marBottom w:val="0"/>
      <w:divBdr>
        <w:top w:val="none" w:sz="0" w:space="0" w:color="auto"/>
        <w:left w:val="none" w:sz="0" w:space="0" w:color="auto"/>
        <w:bottom w:val="none" w:sz="0" w:space="0" w:color="auto"/>
        <w:right w:val="none" w:sz="0" w:space="0" w:color="auto"/>
      </w:divBdr>
    </w:div>
    <w:div w:id="273289071">
      <w:bodyDiv w:val="1"/>
      <w:marLeft w:val="0"/>
      <w:marRight w:val="0"/>
      <w:marTop w:val="0"/>
      <w:marBottom w:val="0"/>
      <w:divBdr>
        <w:top w:val="none" w:sz="0" w:space="0" w:color="auto"/>
        <w:left w:val="none" w:sz="0" w:space="0" w:color="auto"/>
        <w:bottom w:val="none" w:sz="0" w:space="0" w:color="auto"/>
        <w:right w:val="none" w:sz="0" w:space="0" w:color="auto"/>
      </w:divBdr>
    </w:div>
    <w:div w:id="274095362">
      <w:bodyDiv w:val="1"/>
      <w:marLeft w:val="0"/>
      <w:marRight w:val="0"/>
      <w:marTop w:val="0"/>
      <w:marBottom w:val="0"/>
      <w:divBdr>
        <w:top w:val="none" w:sz="0" w:space="0" w:color="auto"/>
        <w:left w:val="none" w:sz="0" w:space="0" w:color="auto"/>
        <w:bottom w:val="none" w:sz="0" w:space="0" w:color="auto"/>
        <w:right w:val="none" w:sz="0" w:space="0" w:color="auto"/>
      </w:divBdr>
    </w:div>
    <w:div w:id="275526594">
      <w:bodyDiv w:val="1"/>
      <w:marLeft w:val="0"/>
      <w:marRight w:val="0"/>
      <w:marTop w:val="0"/>
      <w:marBottom w:val="0"/>
      <w:divBdr>
        <w:top w:val="none" w:sz="0" w:space="0" w:color="auto"/>
        <w:left w:val="none" w:sz="0" w:space="0" w:color="auto"/>
        <w:bottom w:val="none" w:sz="0" w:space="0" w:color="auto"/>
        <w:right w:val="none" w:sz="0" w:space="0" w:color="auto"/>
      </w:divBdr>
    </w:div>
    <w:div w:id="277495454">
      <w:bodyDiv w:val="1"/>
      <w:marLeft w:val="0"/>
      <w:marRight w:val="0"/>
      <w:marTop w:val="0"/>
      <w:marBottom w:val="0"/>
      <w:divBdr>
        <w:top w:val="none" w:sz="0" w:space="0" w:color="auto"/>
        <w:left w:val="none" w:sz="0" w:space="0" w:color="auto"/>
        <w:bottom w:val="none" w:sz="0" w:space="0" w:color="auto"/>
        <w:right w:val="none" w:sz="0" w:space="0" w:color="auto"/>
      </w:divBdr>
    </w:div>
    <w:div w:id="280235712">
      <w:bodyDiv w:val="1"/>
      <w:marLeft w:val="0"/>
      <w:marRight w:val="0"/>
      <w:marTop w:val="0"/>
      <w:marBottom w:val="0"/>
      <w:divBdr>
        <w:top w:val="none" w:sz="0" w:space="0" w:color="auto"/>
        <w:left w:val="none" w:sz="0" w:space="0" w:color="auto"/>
        <w:bottom w:val="none" w:sz="0" w:space="0" w:color="auto"/>
        <w:right w:val="none" w:sz="0" w:space="0" w:color="auto"/>
      </w:divBdr>
    </w:div>
    <w:div w:id="280697843">
      <w:bodyDiv w:val="1"/>
      <w:marLeft w:val="0"/>
      <w:marRight w:val="0"/>
      <w:marTop w:val="0"/>
      <w:marBottom w:val="0"/>
      <w:divBdr>
        <w:top w:val="none" w:sz="0" w:space="0" w:color="auto"/>
        <w:left w:val="none" w:sz="0" w:space="0" w:color="auto"/>
        <w:bottom w:val="none" w:sz="0" w:space="0" w:color="auto"/>
        <w:right w:val="none" w:sz="0" w:space="0" w:color="auto"/>
      </w:divBdr>
    </w:div>
    <w:div w:id="281352384">
      <w:bodyDiv w:val="1"/>
      <w:marLeft w:val="0"/>
      <w:marRight w:val="0"/>
      <w:marTop w:val="0"/>
      <w:marBottom w:val="0"/>
      <w:divBdr>
        <w:top w:val="none" w:sz="0" w:space="0" w:color="auto"/>
        <w:left w:val="none" w:sz="0" w:space="0" w:color="auto"/>
        <w:bottom w:val="none" w:sz="0" w:space="0" w:color="auto"/>
        <w:right w:val="none" w:sz="0" w:space="0" w:color="auto"/>
      </w:divBdr>
    </w:div>
    <w:div w:id="282880713">
      <w:bodyDiv w:val="1"/>
      <w:marLeft w:val="0"/>
      <w:marRight w:val="0"/>
      <w:marTop w:val="0"/>
      <w:marBottom w:val="0"/>
      <w:divBdr>
        <w:top w:val="none" w:sz="0" w:space="0" w:color="auto"/>
        <w:left w:val="none" w:sz="0" w:space="0" w:color="auto"/>
        <w:bottom w:val="none" w:sz="0" w:space="0" w:color="auto"/>
        <w:right w:val="none" w:sz="0" w:space="0" w:color="auto"/>
      </w:divBdr>
    </w:div>
    <w:div w:id="284049118">
      <w:bodyDiv w:val="1"/>
      <w:marLeft w:val="0"/>
      <w:marRight w:val="0"/>
      <w:marTop w:val="0"/>
      <w:marBottom w:val="0"/>
      <w:divBdr>
        <w:top w:val="none" w:sz="0" w:space="0" w:color="auto"/>
        <w:left w:val="none" w:sz="0" w:space="0" w:color="auto"/>
        <w:bottom w:val="none" w:sz="0" w:space="0" w:color="auto"/>
        <w:right w:val="none" w:sz="0" w:space="0" w:color="auto"/>
      </w:divBdr>
    </w:div>
    <w:div w:id="284315496">
      <w:bodyDiv w:val="1"/>
      <w:marLeft w:val="0"/>
      <w:marRight w:val="0"/>
      <w:marTop w:val="0"/>
      <w:marBottom w:val="0"/>
      <w:divBdr>
        <w:top w:val="none" w:sz="0" w:space="0" w:color="auto"/>
        <w:left w:val="none" w:sz="0" w:space="0" w:color="auto"/>
        <w:bottom w:val="none" w:sz="0" w:space="0" w:color="auto"/>
        <w:right w:val="none" w:sz="0" w:space="0" w:color="auto"/>
      </w:divBdr>
    </w:div>
    <w:div w:id="285817042">
      <w:bodyDiv w:val="1"/>
      <w:marLeft w:val="0"/>
      <w:marRight w:val="0"/>
      <w:marTop w:val="0"/>
      <w:marBottom w:val="0"/>
      <w:divBdr>
        <w:top w:val="none" w:sz="0" w:space="0" w:color="auto"/>
        <w:left w:val="none" w:sz="0" w:space="0" w:color="auto"/>
        <w:bottom w:val="none" w:sz="0" w:space="0" w:color="auto"/>
        <w:right w:val="none" w:sz="0" w:space="0" w:color="auto"/>
      </w:divBdr>
    </w:div>
    <w:div w:id="287510254">
      <w:bodyDiv w:val="1"/>
      <w:marLeft w:val="0"/>
      <w:marRight w:val="0"/>
      <w:marTop w:val="0"/>
      <w:marBottom w:val="0"/>
      <w:divBdr>
        <w:top w:val="none" w:sz="0" w:space="0" w:color="auto"/>
        <w:left w:val="none" w:sz="0" w:space="0" w:color="auto"/>
        <w:bottom w:val="none" w:sz="0" w:space="0" w:color="auto"/>
        <w:right w:val="none" w:sz="0" w:space="0" w:color="auto"/>
      </w:divBdr>
    </w:div>
    <w:div w:id="290482591">
      <w:bodyDiv w:val="1"/>
      <w:marLeft w:val="0"/>
      <w:marRight w:val="0"/>
      <w:marTop w:val="0"/>
      <w:marBottom w:val="0"/>
      <w:divBdr>
        <w:top w:val="none" w:sz="0" w:space="0" w:color="auto"/>
        <w:left w:val="none" w:sz="0" w:space="0" w:color="auto"/>
        <w:bottom w:val="none" w:sz="0" w:space="0" w:color="auto"/>
        <w:right w:val="none" w:sz="0" w:space="0" w:color="auto"/>
      </w:divBdr>
    </w:div>
    <w:div w:id="291133528">
      <w:bodyDiv w:val="1"/>
      <w:marLeft w:val="0"/>
      <w:marRight w:val="0"/>
      <w:marTop w:val="0"/>
      <w:marBottom w:val="0"/>
      <w:divBdr>
        <w:top w:val="none" w:sz="0" w:space="0" w:color="auto"/>
        <w:left w:val="none" w:sz="0" w:space="0" w:color="auto"/>
        <w:bottom w:val="none" w:sz="0" w:space="0" w:color="auto"/>
        <w:right w:val="none" w:sz="0" w:space="0" w:color="auto"/>
      </w:divBdr>
    </w:div>
    <w:div w:id="292446120">
      <w:bodyDiv w:val="1"/>
      <w:marLeft w:val="0"/>
      <w:marRight w:val="0"/>
      <w:marTop w:val="0"/>
      <w:marBottom w:val="0"/>
      <w:divBdr>
        <w:top w:val="none" w:sz="0" w:space="0" w:color="auto"/>
        <w:left w:val="none" w:sz="0" w:space="0" w:color="auto"/>
        <w:bottom w:val="none" w:sz="0" w:space="0" w:color="auto"/>
        <w:right w:val="none" w:sz="0" w:space="0" w:color="auto"/>
      </w:divBdr>
    </w:div>
    <w:div w:id="293024703">
      <w:bodyDiv w:val="1"/>
      <w:marLeft w:val="0"/>
      <w:marRight w:val="0"/>
      <w:marTop w:val="0"/>
      <w:marBottom w:val="0"/>
      <w:divBdr>
        <w:top w:val="none" w:sz="0" w:space="0" w:color="auto"/>
        <w:left w:val="none" w:sz="0" w:space="0" w:color="auto"/>
        <w:bottom w:val="none" w:sz="0" w:space="0" w:color="auto"/>
        <w:right w:val="none" w:sz="0" w:space="0" w:color="auto"/>
      </w:divBdr>
    </w:div>
    <w:div w:id="293949506">
      <w:bodyDiv w:val="1"/>
      <w:marLeft w:val="0"/>
      <w:marRight w:val="0"/>
      <w:marTop w:val="0"/>
      <w:marBottom w:val="0"/>
      <w:divBdr>
        <w:top w:val="none" w:sz="0" w:space="0" w:color="auto"/>
        <w:left w:val="none" w:sz="0" w:space="0" w:color="auto"/>
        <w:bottom w:val="none" w:sz="0" w:space="0" w:color="auto"/>
        <w:right w:val="none" w:sz="0" w:space="0" w:color="auto"/>
      </w:divBdr>
    </w:div>
    <w:div w:id="295450694">
      <w:bodyDiv w:val="1"/>
      <w:marLeft w:val="0"/>
      <w:marRight w:val="0"/>
      <w:marTop w:val="0"/>
      <w:marBottom w:val="0"/>
      <w:divBdr>
        <w:top w:val="none" w:sz="0" w:space="0" w:color="auto"/>
        <w:left w:val="none" w:sz="0" w:space="0" w:color="auto"/>
        <w:bottom w:val="none" w:sz="0" w:space="0" w:color="auto"/>
        <w:right w:val="none" w:sz="0" w:space="0" w:color="auto"/>
      </w:divBdr>
    </w:div>
    <w:div w:id="296183200">
      <w:bodyDiv w:val="1"/>
      <w:marLeft w:val="0"/>
      <w:marRight w:val="0"/>
      <w:marTop w:val="0"/>
      <w:marBottom w:val="0"/>
      <w:divBdr>
        <w:top w:val="none" w:sz="0" w:space="0" w:color="auto"/>
        <w:left w:val="none" w:sz="0" w:space="0" w:color="auto"/>
        <w:bottom w:val="none" w:sz="0" w:space="0" w:color="auto"/>
        <w:right w:val="none" w:sz="0" w:space="0" w:color="auto"/>
      </w:divBdr>
    </w:div>
    <w:div w:id="296419501">
      <w:bodyDiv w:val="1"/>
      <w:marLeft w:val="0"/>
      <w:marRight w:val="0"/>
      <w:marTop w:val="0"/>
      <w:marBottom w:val="0"/>
      <w:divBdr>
        <w:top w:val="none" w:sz="0" w:space="0" w:color="auto"/>
        <w:left w:val="none" w:sz="0" w:space="0" w:color="auto"/>
        <w:bottom w:val="none" w:sz="0" w:space="0" w:color="auto"/>
        <w:right w:val="none" w:sz="0" w:space="0" w:color="auto"/>
      </w:divBdr>
    </w:div>
    <w:div w:id="297103699">
      <w:bodyDiv w:val="1"/>
      <w:marLeft w:val="0"/>
      <w:marRight w:val="0"/>
      <w:marTop w:val="0"/>
      <w:marBottom w:val="0"/>
      <w:divBdr>
        <w:top w:val="none" w:sz="0" w:space="0" w:color="auto"/>
        <w:left w:val="none" w:sz="0" w:space="0" w:color="auto"/>
        <w:bottom w:val="none" w:sz="0" w:space="0" w:color="auto"/>
        <w:right w:val="none" w:sz="0" w:space="0" w:color="auto"/>
      </w:divBdr>
    </w:div>
    <w:div w:id="297153364">
      <w:bodyDiv w:val="1"/>
      <w:marLeft w:val="0"/>
      <w:marRight w:val="0"/>
      <w:marTop w:val="0"/>
      <w:marBottom w:val="0"/>
      <w:divBdr>
        <w:top w:val="none" w:sz="0" w:space="0" w:color="auto"/>
        <w:left w:val="none" w:sz="0" w:space="0" w:color="auto"/>
        <w:bottom w:val="none" w:sz="0" w:space="0" w:color="auto"/>
        <w:right w:val="none" w:sz="0" w:space="0" w:color="auto"/>
      </w:divBdr>
    </w:div>
    <w:div w:id="297340416">
      <w:bodyDiv w:val="1"/>
      <w:marLeft w:val="0"/>
      <w:marRight w:val="0"/>
      <w:marTop w:val="0"/>
      <w:marBottom w:val="0"/>
      <w:divBdr>
        <w:top w:val="none" w:sz="0" w:space="0" w:color="auto"/>
        <w:left w:val="none" w:sz="0" w:space="0" w:color="auto"/>
        <w:bottom w:val="none" w:sz="0" w:space="0" w:color="auto"/>
        <w:right w:val="none" w:sz="0" w:space="0" w:color="auto"/>
      </w:divBdr>
    </w:div>
    <w:div w:id="298151688">
      <w:bodyDiv w:val="1"/>
      <w:marLeft w:val="0"/>
      <w:marRight w:val="0"/>
      <w:marTop w:val="0"/>
      <w:marBottom w:val="0"/>
      <w:divBdr>
        <w:top w:val="none" w:sz="0" w:space="0" w:color="auto"/>
        <w:left w:val="none" w:sz="0" w:space="0" w:color="auto"/>
        <w:bottom w:val="none" w:sz="0" w:space="0" w:color="auto"/>
        <w:right w:val="none" w:sz="0" w:space="0" w:color="auto"/>
      </w:divBdr>
    </w:div>
    <w:div w:id="299649720">
      <w:bodyDiv w:val="1"/>
      <w:marLeft w:val="0"/>
      <w:marRight w:val="0"/>
      <w:marTop w:val="0"/>
      <w:marBottom w:val="0"/>
      <w:divBdr>
        <w:top w:val="none" w:sz="0" w:space="0" w:color="auto"/>
        <w:left w:val="none" w:sz="0" w:space="0" w:color="auto"/>
        <w:bottom w:val="none" w:sz="0" w:space="0" w:color="auto"/>
        <w:right w:val="none" w:sz="0" w:space="0" w:color="auto"/>
      </w:divBdr>
    </w:div>
    <w:div w:id="299921428">
      <w:bodyDiv w:val="1"/>
      <w:marLeft w:val="0"/>
      <w:marRight w:val="0"/>
      <w:marTop w:val="0"/>
      <w:marBottom w:val="0"/>
      <w:divBdr>
        <w:top w:val="none" w:sz="0" w:space="0" w:color="auto"/>
        <w:left w:val="none" w:sz="0" w:space="0" w:color="auto"/>
        <w:bottom w:val="none" w:sz="0" w:space="0" w:color="auto"/>
        <w:right w:val="none" w:sz="0" w:space="0" w:color="auto"/>
      </w:divBdr>
    </w:div>
    <w:div w:id="300308040">
      <w:bodyDiv w:val="1"/>
      <w:marLeft w:val="0"/>
      <w:marRight w:val="0"/>
      <w:marTop w:val="0"/>
      <w:marBottom w:val="0"/>
      <w:divBdr>
        <w:top w:val="none" w:sz="0" w:space="0" w:color="auto"/>
        <w:left w:val="none" w:sz="0" w:space="0" w:color="auto"/>
        <w:bottom w:val="none" w:sz="0" w:space="0" w:color="auto"/>
        <w:right w:val="none" w:sz="0" w:space="0" w:color="auto"/>
      </w:divBdr>
    </w:div>
    <w:div w:id="300423224">
      <w:bodyDiv w:val="1"/>
      <w:marLeft w:val="0"/>
      <w:marRight w:val="0"/>
      <w:marTop w:val="0"/>
      <w:marBottom w:val="0"/>
      <w:divBdr>
        <w:top w:val="none" w:sz="0" w:space="0" w:color="auto"/>
        <w:left w:val="none" w:sz="0" w:space="0" w:color="auto"/>
        <w:bottom w:val="none" w:sz="0" w:space="0" w:color="auto"/>
        <w:right w:val="none" w:sz="0" w:space="0" w:color="auto"/>
      </w:divBdr>
    </w:div>
    <w:div w:id="301614272">
      <w:bodyDiv w:val="1"/>
      <w:marLeft w:val="0"/>
      <w:marRight w:val="0"/>
      <w:marTop w:val="0"/>
      <w:marBottom w:val="0"/>
      <w:divBdr>
        <w:top w:val="none" w:sz="0" w:space="0" w:color="auto"/>
        <w:left w:val="none" w:sz="0" w:space="0" w:color="auto"/>
        <w:bottom w:val="none" w:sz="0" w:space="0" w:color="auto"/>
        <w:right w:val="none" w:sz="0" w:space="0" w:color="auto"/>
      </w:divBdr>
    </w:div>
    <w:div w:id="301665932">
      <w:bodyDiv w:val="1"/>
      <w:marLeft w:val="0"/>
      <w:marRight w:val="0"/>
      <w:marTop w:val="0"/>
      <w:marBottom w:val="0"/>
      <w:divBdr>
        <w:top w:val="none" w:sz="0" w:space="0" w:color="auto"/>
        <w:left w:val="none" w:sz="0" w:space="0" w:color="auto"/>
        <w:bottom w:val="none" w:sz="0" w:space="0" w:color="auto"/>
        <w:right w:val="none" w:sz="0" w:space="0" w:color="auto"/>
      </w:divBdr>
    </w:div>
    <w:div w:id="304045800">
      <w:bodyDiv w:val="1"/>
      <w:marLeft w:val="0"/>
      <w:marRight w:val="0"/>
      <w:marTop w:val="0"/>
      <w:marBottom w:val="0"/>
      <w:divBdr>
        <w:top w:val="none" w:sz="0" w:space="0" w:color="auto"/>
        <w:left w:val="none" w:sz="0" w:space="0" w:color="auto"/>
        <w:bottom w:val="none" w:sz="0" w:space="0" w:color="auto"/>
        <w:right w:val="none" w:sz="0" w:space="0" w:color="auto"/>
      </w:divBdr>
    </w:div>
    <w:div w:id="304356346">
      <w:bodyDiv w:val="1"/>
      <w:marLeft w:val="0"/>
      <w:marRight w:val="0"/>
      <w:marTop w:val="0"/>
      <w:marBottom w:val="0"/>
      <w:divBdr>
        <w:top w:val="none" w:sz="0" w:space="0" w:color="auto"/>
        <w:left w:val="none" w:sz="0" w:space="0" w:color="auto"/>
        <w:bottom w:val="none" w:sz="0" w:space="0" w:color="auto"/>
        <w:right w:val="none" w:sz="0" w:space="0" w:color="auto"/>
      </w:divBdr>
    </w:div>
    <w:div w:id="305671635">
      <w:bodyDiv w:val="1"/>
      <w:marLeft w:val="0"/>
      <w:marRight w:val="0"/>
      <w:marTop w:val="0"/>
      <w:marBottom w:val="0"/>
      <w:divBdr>
        <w:top w:val="none" w:sz="0" w:space="0" w:color="auto"/>
        <w:left w:val="none" w:sz="0" w:space="0" w:color="auto"/>
        <w:bottom w:val="none" w:sz="0" w:space="0" w:color="auto"/>
        <w:right w:val="none" w:sz="0" w:space="0" w:color="auto"/>
      </w:divBdr>
    </w:div>
    <w:div w:id="305857192">
      <w:bodyDiv w:val="1"/>
      <w:marLeft w:val="0"/>
      <w:marRight w:val="0"/>
      <w:marTop w:val="0"/>
      <w:marBottom w:val="0"/>
      <w:divBdr>
        <w:top w:val="none" w:sz="0" w:space="0" w:color="auto"/>
        <w:left w:val="none" w:sz="0" w:space="0" w:color="auto"/>
        <w:bottom w:val="none" w:sz="0" w:space="0" w:color="auto"/>
        <w:right w:val="none" w:sz="0" w:space="0" w:color="auto"/>
      </w:divBdr>
    </w:div>
    <w:div w:id="307786875">
      <w:bodyDiv w:val="1"/>
      <w:marLeft w:val="0"/>
      <w:marRight w:val="0"/>
      <w:marTop w:val="0"/>
      <w:marBottom w:val="0"/>
      <w:divBdr>
        <w:top w:val="none" w:sz="0" w:space="0" w:color="auto"/>
        <w:left w:val="none" w:sz="0" w:space="0" w:color="auto"/>
        <w:bottom w:val="none" w:sz="0" w:space="0" w:color="auto"/>
        <w:right w:val="none" w:sz="0" w:space="0" w:color="auto"/>
      </w:divBdr>
    </w:div>
    <w:div w:id="307905054">
      <w:bodyDiv w:val="1"/>
      <w:marLeft w:val="0"/>
      <w:marRight w:val="0"/>
      <w:marTop w:val="0"/>
      <w:marBottom w:val="0"/>
      <w:divBdr>
        <w:top w:val="none" w:sz="0" w:space="0" w:color="auto"/>
        <w:left w:val="none" w:sz="0" w:space="0" w:color="auto"/>
        <w:bottom w:val="none" w:sz="0" w:space="0" w:color="auto"/>
        <w:right w:val="none" w:sz="0" w:space="0" w:color="auto"/>
      </w:divBdr>
    </w:div>
    <w:div w:id="308285720">
      <w:bodyDiv w:val="1"/>
      <w:marLeft w:val="0"/>
      <w:marRight w:val="0"/>
      <w:marTop w:val="0"/>
      <w:marBottom w:val="0"/>
      <w:divBdr>
        <w:top w:val="none" w:sz="0" w:space="0" w:color="auto"/>
        <w:left w:val="none" w:sz="0" w:space="0" w:color="auto"/>
        <w:bottom w:val="none" w:sz="0" w:space="0" w:color="auto"/>
        <w:right w:val="none" w:sz="0" w:space="0" w:color="auto"/>
      </w:divBdr>
    </w:div>
    <w:div w:id="309289021">
      <w:bodyDiv w:val="1"/>
      <w:marLeft w:val="0"/>
      <w:marRight w:val="0"/>
      <w:marTop w:val="0"/>
      <w:marBottom w:val="0"/>
      <w:divBdr>
        <w:top w:val="none" w:sz="0" w:space="0" w:color="auto"/>
        <w:left w:val="none" w:sz="0" w:space="0" w:color="auto"/>
        <w:bottom w:val="none" w:sz="0" w:space="0" w:color="auto"/>
        <w:right w:val="none" w:sz="0" w:space="0" w:color="auto"/>
      </w:divBdr>
    </w:div>
    <w:div w:id="309790370">
      <w:bodyDiv w:val="1"/>
      <w:marLeft w:val="0"/>
      <w:marRight w:val="0"/>
      <w:marTop w:val="0"/>
      <w:marBottom w:val="0"/>
      <w:divBdr>
        <w:top w:val="none" w:sz="0" w:space="0" w:color="auto"/>
        <w:left w:val="none" w:sz="0" w:space="0" w:color="auto"/>
        <w:bottom w:val="none" w:sz="0" w:space="0" w:color="auto"/>
        <w:right w:val="none" w:sz="0" w:space="0" w:color="auto"/>
      </w:divBdr>
    </w:div>
    <w:div w:id="312296569">
      <w:bodyDiv w:val="1"/>
      <w:marLeft w:val="0"/>
      <w:marRight w:val="0"/>
      <w:marTop w:val="0"/>
      <w:marBottom w:val="0"/>
      <w:divBdr>
        <w:top w:val="none" w:sz="0" w:space="0" w:color="auto"/>
        <w:left w:val="none" w:sz="0" w:space="0" w:color="auto"/>
        <w:bottom w:val="none" w:sz="0" w:space="0" w:color="auto"/>
        <w:right w:val="none" w:sz="0" w:space="0" w:color="auto"/>
      </w:divBdr>
    </w:div>
    <w:div w:id="314575539">
      <w:bodyDiv w:val="1"/>
      <w:marLeft w:val="0"/>
      <w:marRight w:val="0"/>
      <w:marTop w:val="0"/>
      <w:marBottom w:val="0"/>
      <w:divBdr>
        <w:top w:val="none" w:sz="0" w:space="0" w:color="auto"/>
        <w:left w:val="none" w:sz="0" w:space="0" w:color="auto"/>
        <w:bottom w:val="none" w:sz="0" w:space="0" w:color="auto"/>
        <w:right w:val="none" w:sz="0" w:space="0" w:color="auto"/>
      </w:divBdr>
    </w:div>
    <w:div w:id="314649873">
      <w:bodyDiv w:val="1"/>
      <w:marLeft w:val="0"/>
      <w:marRight w:val="0"/>
      <w:marTop w:val="0"/>
      <w:marBottom w:val="0"/>
      <w:divBdr>
        <w:top w:val="none" w:sz="0" w:space="0" w:color="auto"/>
        <w:left w:val="none" w:sz="0" w:space="0" w:color="auto"/>
        <w:bottom w:val="none" w:sz="0" w:space="0" w:color="auto"/>
        <w:right w:val="none" w:sz="0" w:space="0" w:color="auto"/>
      </w:divBdr>
    </w:div>
    <w:div w:id="317851303">
      <w:bodyDiv w:val="1"/>
      <w:marLeft w:val="0"/>
      <w:marRight w:val="0"/>
      <w:marTop w:val="0"/>
      <w:marBottom w:val="0"/>
      <w:divBdr>
        <w:top w:val="none" w:sz="0" w:space="0" w:color="auto"/>
        <w:left w:val="none" w:sz="0" w:space="0" w:color="auto"/>
        <w:bottom w:val="none" w:sz="0" w:space="0" w:color="auto"/>
        <w:right w:val="none" w:sz="0" w:space="0" w:color="auto"/>
      </w:divBdr>
    </w:div>
    <w:div w:id="318460190">
      <w:bodyDiv w:val="1"/>
      <w:marLeft w:val="0"/>
      <w:marRight w:val="0"/>
      <w:marTop w:val="0"/>
      <w:marBottom w:val="0"/>
      <w:divBdr>
        <w:top w:val="none" w:sz="0" w:space="0" w:color="auto"/>
        <w:left w:val="none" w:sz="0" w:space="0" w:color="auto"/>
        <w:bottom w:val="none" w:sz="0" w:space="0" w:color="auto"/>
        <w:right w:val="none" w:sz="0" w:space="0" w:color="auto"/>
      </w:divBdr>
    </w:div>
    <w:div w:id="319507100">
      <w:bodyDiv w:val="1"/>
      <w:marLeft w:val="0"/>
      <w:marRight w:val="0"/>
      <w:marTop w:val="0"/>
      <w:marBottom w:val="0"/>
      <w:divBdr>
        <w:top w:val="none" w:sz="0" w:space="0" w:color="auto"/>
        <w:left w:val="none" w:sz="0" w:space="0" w:color="auto"/>
        <w:bottom w:val="none" w:sz="0" w:space="0" w:color="auto"/>
        <w:right w:val="none" w:sz="0" w:space="0" w:color="auto"/>
      </w:divBdr>
    </w:div>
    <w:div w:id="320741571">
      <w:bodyDiv w:val="1"/>
      <w:marLeft w:val="0"/>
      <w:marRight w:val="0"/>
      <w:marTop w:val="0"/>
      <w:marBottom w:val="0"/>
      <w:divBdr>
        <w:top w:val="none" w:sz="0" w:space="0" w:color="auto"/>
        <w:left w:val="none" w:sz="0" w:space="0" w:color="auto"/>
        <w:bottom w:val="none" w:sz="0" w:space="0" w:color="auto"/>
        <w:right w:val="none" w:sz="0" w:space="0" w:color="auto"/>
      </w:divBdr>
    </w:div>
    <w:div w:id="322052785">
      <w:bodyDiv w:val="1"/>
      <w:marLeft w:val="0"/>
      <w:marRight w:val="0"/>
      <w:marTop w:val="0"/>
      <w:marBottom w:val="0"/>
      <w:divBdr>
        <w:top w:val="none" w:sz="0" w:space="0" w:color="auto"/>
        <w:left w:val="none" w:sz="0" w:space="0" w:color="auto"/>
        <w:bottom w:val="none" w:sz="0" w:space="0" w:color="auto"/>
        <w:right w:val="none" w:sz="0" w:space="0" w:color="auto"/>
      </w:divBdr>
    </w:div>
    <w:div w:id="322320030">
      <w:bodyDiv w:val="1"/>
      <w:marLeft w:val="0"/>
      <w:marRight w:val="0"/>
      <w:marTop w:val="0"/>
      <w:marBottom w:val="0"/>
      <w:divBdr>
        <w:top w:val="none" w:sz="0" w:space="0" w:color="auto"/>
        <w:left w:val="none" w:sz="0" w:space="0" w:color="auto"/>
        <w:bottom w:val="none" w:sz="0" w:space="0" w:color="auto"/>
        <w:right w:val="none" w:sz="0" w:space="0" w:color="auto"/>
      </w:divBdr>
    </w:div>
    <w:div w:id="324864706">
      <w:bodyDiv w:val="1"/>
      <w:marLeft w:val="0"/>
      <w:marRight w:val="0"/>
      <w:marTop w:val="0"/>
      <w:marBottom w:val="0"/>
      <w:divBdr>
        <w:top w:val="none" w:sz="0" w:space="0" w:color="auto"/>
        <w:left w:val="none" w:sz="0" w:space="0" w:color="auto"/>
        <w:bottom w:val="none" w:sz="0" w:space="0" w:color="auto"/>
        <w:right w:val="none" w:sz="0" w:space="0" w:color="auto"/>
      </w:divBdr>
    </w:div>
    <w:div w:id="324894693">
      <w:bodyDiv w:val="1"/>
      <w:marLeft w:val="0"/>
      <w:marRight w:val="0"/>
      <w:marTop w:val="0"/>
      <w:marBottom w:val="0"/>
      <w:divBdr>
        <w:top w:val="none" w:sz="0" w:space="0" w:color="auto"/>
        <w:left w:val="none" w:sz="0" w:space="0" w:color="auto"/>
        <w:bottom w:val="none" w:sz="0" w:space="0" w:color="auto"/>
        <w:right w:val="none" w:sz="0" w:space="0" w:color="auto"/>
      </w:divBdr>
    </w:div>
    <w:div w:id="325935848">
      <w:bodyDiv w:val="1"/>
      <w:marLeft w:val="0"/>
      <w:marRight w:val="0"/>
      <w:marTop w:val="0"/>
      <w:marBottom w:val="0"/>
      <w:divBdr>
        <w:top w:val="none" w:sz="0" w:space="0" w:color="auto"/>
        <w:left w:val="none" w:sz="0" w:space="0" w:color="auto"/>
        <w:bottom w:val="none" w:sz="0" w:space="0" w:color="auto"/>
        <w:right w:val="none" w:sz="0" w:space="0" w:color="auto"/>
      </w:divBdr>
    </w:div>
    <w:div w:id="326636374">
      <w:bodyDiv w:val="1"/>
      <w:marLeft w:val="0"/>
      <w:marRight w:val="0"/>
      <w:marTop w:val="0"/>
      <w:marBottom w:val="0"/>
      <w:divBdr>
        <w:top w:val="none" w:sz="0" w:space="0" w:color="auto"/>
        <w:left w:val="none" w:sz="0" w:space="0" w:color="auto"/>
        <w:bottom w:val="none" w:sz="0" w:space="0" w:color="auto"/>
        <w:right w:val="none" w:sz="0" w:space="0" w:color="auto"/>
      </w:divBdr>
    </w:div>
    <w:div w:id="326831841">
      <w:bodyDiv w:val="1"/>
      <w:marLeft w:val="0"/>
      <w:marRight w:val="0"/>
      <w:marTop w:val="0"/>
      <w:marBottom w:val="0"/>
      <w:divBdr>
        <w:top w:val="none" w:sz="0" w:space="0" w:color="auto"/>
        <w:left w:val="none" w:sz="0" w:space="0" w:color="auto"/>
        <w:bottom w:val="none" w:sz="0" w:space="0" w:color="auto"/>
        <w:right w:val="none" w:sz="0" w:space="0" w:color="auto"/>
      </w:divBdr>
    </w:div>
    <w:div w:id="328604090">
      <w:bodyDiv w:val="1"/>
      <w:marLeft w:val="0"/>
      <w:marRight w:val="0"/>
      <w:marTop w:val="0"/>
      <w:marBottom w:val="0"/>
      <w:divBdr>
        <w:top w:val="none" w:sz="0" w:space="0" w:color="auto"/>
        <w:left w:val="none" w:sz="0" w:space="0" w:color="auto"/>
        <w:bottom w:val="none" w:sz="0" w:space="0" w:color="auto"/>
        <w:right w:val="none" w:sz="0" w:space="0" w:color="auto"/>
      </w:divBdr>
    </w:div>
    <w:div w:id="329451752">
      <w:bodyDiv w:val="1"/>
      <w:marLeft w:val="0"/>
      <w:marRight w:val="0"/>
      <w:marTop w:val="0"/>
      <w:marBottom w:val="0"/>
      <w:divBdr>
        <w:top w:val="none" w:sz="0" w:space="0" w:color="auto"/>
        <w:left w:val="none" w:sz="0" w:space="0" w:color="auto"/>
        <w:bottom w:val="none" w:sz="0" w:space="0" w:color="auto"/>
        <w:right w:val="none" w:sz="0" w:space="0" w:color="auto"/>
      </w:divBdr>
    </w:div>
    <w:div w:id="329796272">
      <w:bodyDiv w:val="1"/>
      <w:marLeft w:val="0"/>
      <w:marRight w:val="0"/>
      <w:marTop w:val="0"/>
      <w:marBottom w:val="0"/>
      <w:divBdr>
        <w:top w:val="none" w:sz="0" w:space="0" w:color="auto"/>
        <w:left w:val="none" w:sz="0" w:space="0" w:color="auto"/>
        <w:bottom w:val="none" w:sz="0" w:space="0" w:color="auto"/>
        <w:right w:val="none" w:sz="0" w:space="0" w:color="auto"/>
      </w:divBdr>
    </w:div>
    <w:div w:id="329912289">
      <w:bodyDiv w:val="1"/>
      <w:marLeft w:val="0"/>
      <w:marRight w:val="0"/>
      <w:marTop w:val="0"/>
      <w:marBottom w:val="0"/>
      <w:divBdr>
        <w:top w:val="none" w:sz="0" w:space="0" w:color="auto"/>
        <w:left w:val="none" w:sz="0" w:space="0" w:color="auto"/>
        <w:bottom w:val="none" w:sz="0" w:space="0" w:color="auto"/>
        <w:right w:val="none" w:sz="0" w:space="0" w:color="auto"/>
      </w:divBdr>
    </w:div>
    <w:div w:id="330958380">
      <w:bodyDiv w:val="1"/>
      <w:marLeft w:val="0"/>
      <w:marRight w:val="0"/>
      <w:marTop w:val="0"/>
      <w:marBottom w:val="0"/>
      <w:divBdr>
        <w:top w:val="none" w:sz="0" w:space="0" w:color="auto"/>
        <w:left w:val="none" w:sz="0" w:space="0" w:color="auto"/>
        <w:bottom w:val="none" w:sz="0" w:space="0" w:color="auto"/>
        <w:right w:val="none" w:sz="0" w:space="0" w:color="auto"/>
      </w:divBdr>
    </w:div>
    <w:div w:id="331757098">
      <w:bodyDiv w:val="1"/>
      <w:marLeft w:val="0"/>
      <w:marRight w:val="0"/>
      <w:marTop w:val="0"/>
      <w:marBottom w:val="0"/>
      <w:divBdr>
        <w:top w:val="none" w:sz="0" w:space="0" w:color="auto"/>
        <w:left w:val="none" w:sz="0" w:space="0" w:color="auto"/>
        <w:bottom w:val="none" w:sz="0" w:space="0" w:color="auto"/>
        <w:right w:val="none" w:sz="0" w:space="0" w:color="auto"/>
      </w:divBdr>
    </w:div>
    <w:div w:id="332226624">
      <w:bodyDiv w:val="1"/>
      <w:marLeft w:val="0"/>
      <w:marRight w:val="0"/>
      <w:marTop w:val="0"/>
      <w:marBottom w:val="0"/>
      <w:divBdr>
        <w:top w:val="none" w:sz="0" w:space="0" w:color="auto"/>
        <w:left w:val="none" w:sz="0" w:space="0" w:color="auto"/>
        <w:bottom w:val="none" w:sz="0" w:space="0" w:color="auto"/>
        <w:right w:val="none" w:sz="0" w:space="0" w:color="auto"/>
      </w:divBdr>
    </w:div>
    <w:div w:id="333463434">
      <w:bodyDiv w:val="1"/>
      <w:marLeft w:val="0"/>
      <w:marRight w:val="0"/>
      <w:marTop w:val="0"/>
      <w:marBottom w:val="0"/>
      <w:divBdr>
        <w:top w:val="none" w:sz="0" w:space="0" w:color="auto"/>
        <w:left w:val="none" w:sz="0" w:space="0" w:color="auto"/>
        <w:bottom w:val="none" w:sz="0" w:space="0" w:color="auto"/>
        <w:right w:val="none" w:sz="0" w:space="0" w:color="auto"/>
      </w:divBdr>
    </w:div>
    <w:div w:id="333802412">
      <w:bodyDiv w:val="1"/>
      <w:marLeft w:val="0"/>
      <w:marRight w:val="0"/>
      <w:marTop w:val="0"/>
      <w:marBottom w:val="0"/>
      <w:divBdr>
        <w:top w:val="none" w:sz="0" w:space="0" w:color="auto"/>
        <w:left w:val="none" w:sz="0" w:space="0" w:color="auto"/>
        <w:bottom w:val="none" w:sz="0" w:space="0" w:color="auto"/>
        <w:right w:val="none" w:sz="0" w:space="0" w:color="auto"/>
      </w:divBdr>
    </w:div>
    <w:div w:id="335547047">
      <w:bodyDiv w:val="1"/>
      <w:marLeft w:val="0"/>
      <w:marRight w:val="0"/>
      <w:marTop w:val="0"/>
      <w:marBottom w:val="0"/>
      <w:divBdr>
        <w:top w:val="none" w:sz="0" w:space="0" w:color="auto"/>
        <w:left w:val="none" w:sz="0" w:space="0" w:color="auto"/>
        <w:bottom w:val="none" w:sz="0" w:space="0" w:color="auto"/>
        <w:right w:val="none" w:sz="0" w:space="0" w:color="auto"/>
      </w:divBdr>
    </w:div>
    <w:div w:id="337123200">
      <w:bodyDiv w:val="1"/>
      <w:marLeft w:val="0"/>
      <w:marRight w:val="0"/>
      <w:marTop w:val="0"/>
      <w:marBottom w:val="0"/>
      <w:divBdr>
        <w:top w:val="none" w:sz="0" w:space="0" w:color="auto"/>
        <w:left w:val="none" w:sz="0" w:space="0" w:color="auto"/>
        <w:bottom w:val="none" w:sz="0" w:space="0" w:color="auto"/>
        <w:right w:val="none" w:sz="0" w:space="0" w:color="auto"/>
      </w:divBdr>
    </w:div>
    <w:div w:id="340666681">
      <w:bodyDiv w:val="1"/>
      <w:marLeft w:val="0"/>
      <w:marRight w:val="0"/>
      <w:marTop w:val="0"/>
      <w:marBottom w:val="0"/>
      <w:divBdr>
        <w:top w:val="none" w:sz="0" w:space="0" w:color="auto"/>
        <w:left w:val="none" w:sz="0" w:space="0" w:color="auto"/>
        <w:bottom w:val="none" w:sz="0" w:space="0" w:color="auto"/>
        <w:right w:val="none" w:sz="0" w:space="0" w:color="auto"/>
      </w:divBdr>
    </w:div>
    <w:div w:id="340932275">
      <w:bodyDiv w:val="1"/>
      <w:marLeft w:val="0"/>
      <w:marRight w:val="0"/>
      <w:marTop w:val="0"/>
      <w:marBottom w:val="0"/>
      <w:divBdr>
        <w:top w:val="none" w:sz="0" w:space="0" w:color="auto"/>
        <w:left w:val="none" w:sz="0" w:space="0" w:color="auto"/>
        <w:bottom w:val="none" w:sz="0" w:space="0" w:color="auto"/>
        <w:right w:val="none" w:sz="0" w:space="0" w:color="auto"/>
      </w:divBdr>
    </w:div>
    <w:div w:id="342171279">
      <w:bodyDiv w:val="1"/>
      <w:marLeft w:val="0"/>
      <w:marRight w:val="0"/>
      <w:marTop w:val="0"/>
      <w:marBottom w:val="0"/>
      <w:divBdr>
        <w:top w:val="none" w:sz="0" w:space="0" w:color="auto"/>
        <w:left w:val="none" w:sz="0" w:space="0" w:color="auto"/>
        <w:bottom w:val="none" w:sz="0" w:space="0" w:color="auto"/>
        <w:right w:val="none" w:sz="0" w:space="0" w:color="auto"/>
      </w:divBdr>
    </w:div>
    <w:div w:id="342365891">
      <w:bodyDiv w:val="1"/>
      <w:marLeft w:val="0"/>
      <w:marRight w:val="0"/>
      <w:marTop w:val="0"/>
      <w:marBottom w:val="0"/>
      <w:divBdr>
        <w:top w:val="none" w:sz="0" w:space="0" w:color="auto"/>
        <w:left w:val="none" w:sz="0" w:space="0" w:color="auto"/>
        <w:bottom w:val="none" w:sz="0" w:space="0" w:color="auto"/>
        <w:right w:val="none" w:sz="0" w:space="0" w:color="auto"/>
      </w:divBdr>
    </w:div>
    <w:div w:id="342973413">
      <w:bodyDiv w:val="1"/>
      <w:marLeft w:val="0"/>
      <w:marRight w:val="0"/>
      <w:marTop w:val="0"/>
      <w:marBottom w:val="0"/>
      <w:divBdr>
        <w:top w:val="none" w:sz="0" w:space="0" w:color="auto"/>
        <w:left w:val="none" w:sz="0" w:space="0" w:color="auto"/>
        <w:bottom w:val="none" w:sz="0" w:space="0" w:color="auto"/>
        <w:right w:val="none" w:sz="0" w:space="0" w:color="auto"/>
      </w:divBdr>
    </w:div>
    <w:div w:id="343364021">
      <w:bodyDiv w:val="1"/>
      <w:marLeft w:val="0"/>
      <w:marRight w:val="0"/>
      <w:marTop w:val="0"/>
      <w:marBottom w:val="0"/>
      <w:divBdr>
        <w:top w:val="none" w:sz="0" w:space="0" w:color="auto"/>
        <w:left w:val="none" w:sz="0" w:space="0" w:color="auto"/>
        <w:bottom w:val="none" w:sz="0" w:space="0" w:color="auto"/>
        <w:right w:val="none" w:sz="0" w:space="0" w:color="auto"/>
      </w:divBdr>
    </w:div>
    <w:div w:id="343871505">
      <w:bodyDiv w:val="1"/>
      <w:marLeft w:val="0"/>
      <w:marRight w:val="0"/>
      <w:marTop w:val="0"/>
      <w:marBottom w:val="0"/>
      <w:divBdr>
        <w:top w:val="none" w:sz="0" w:space="0" w:color="auto"/>
        <w:left w:val="none" w:sz="0" w:space="0" w:color="auto"/>
        <w:bottom w:val="none" w:sz="0" w:space="0" w:color="auto"/>
        <w:right w:val="none" w:sz="0" w:space="0" w:color="auto"/>
      </w:divBdr>
    </w:div>
    <w:div w:id="343896468">
      <w:bodyDiv w:val="1"/>
      <w:marLeft w:val="0"/>
      <w:marRight w:val="0"/>
      <w:marTop w:val="0"/>
      <w:marBottom w:val="0"/>
      <w:divBdr>
        <w:top w:val="none" w:sz="0" w:space="0" w:color="auto"/>
        <w:left w:val="none" w:sz="0" w:space="0" w:color="auto"/>
        <w:bottom w:val="none" w:sz="0" w:space="0" w:color="auto"/>
        <w:right w:val="none" w:sz="0" w:space="0" w:color="auto"/>
      </w:divBdr>
    </w:div>
    <w:div w:id="344944878">
      <w:bodyDiv w:val="1"/>
      <w:marLeft w:val="0"/>
      <w:marRight w:val="0"/>
      <w:marTop w:val="0"/>
      <w:marBottom w:val="0"/>
      <w:divBdr>
        <w:top w:val="none" w:sz="0" w:space="0" w:color="auto"/>
        <w:left w:val="none" w:sz="0" w:space="0" w:color="auto"/>
        <w:bottom w:val="none" w:sz="0" w:space="0" w:color="auto"/>
        <w:right w:val="none" w:sz="0" w:space="0" w:color="auto"/>
      </w:divBdr>
    </w:div>
    <w:div w:id="346446892">
      <w:bodyDiv w:val="1"/>
      <w:marLeft w:val="0"/>
      <w:marRight w:val="0"/>
      <w:marTop w:val="0"/>
      <w:marBottom w:val="0"/>
      <w:divBdr>
        <w:top w:val="none" w:sz="0" w:space="0" w:color="auto"/>
        <w:left w:val="none" w:sz="0" w:space="0" w:color="auto"/>
        <w:bottom w:val="none" w:sz="0" w:space="0" w:color="auto"/>
        <w:right w:val="none" w:sz="0" w:space="0" w:color="auto"/>
      </w:divBdr>
    </w:div>
    <w:div w:id="348258452">
      <w:bodyDiv w:val="1"/>
      <w:marLeft w:val="0"/>
      <w:marRight w:val="0"/>
      <w:marTop w:val="0"/>
      <w:marBottom w:val="0"/>
      <w:divBdr>
        <w:top w:val="none" w:sz="0" w:space="0" w:color="auto"/>
        <w:left w:val="none" w:sz="0" w:space="0" w:color="auto"/>
        <w:bottom w:val="none" w:sz="0" w:space="0" w:color="auto"/>
        <w:right w:val="none" w:sz="0" w:space="0" w:color="auto"/>
      </w:divBdr>
    </w:div>
    <w:div w:id="348993386">
      <w:bodyDiv w:val="1"/>
      <w:marLeft w:val="0"/>
      <w:marRight w:val="0"/>
      <w:marTop w:val="0"/>
      <w:marBottom w:val="0"/>
      <w:divBdr>
        <w:top w:val="none" w:sz="0" w:space="0" w:color="auto"/>
        <w:left w:val="none" w:sz="0" w:space="0" w:color="auto"/>
        <w:bottom w:val="none" w:sz="0" w:space="0" w:color="auto"/>
        <w:right w:val="none" w:sz="0" w:space="0" w:color="auto"/>
      </w:divBdr>
    </w:div>
    <w:div w:id="349454615">
      <w:bodyDiv w:val="1"/>
      <w:marLeft w:val="0"/>
      <w:marRight w:val="0"/>
      <w:marTop w:val="0"/>
      <w:marBottom w:val="0"/>
      <w:divBdr>
        <w:top w:val="none" w:sz="0" w:space="0" w:color="auto"/>
        <w:left w:val="none" w:sz="0" w:space="0" w:color="auto"/>
        <w:bottom w:val="none" w:sz="0" w:space="0" w:color="auto"/>
        <w:right w:val="none" w:sz="0" w:space="0" w:color="auto"/>
      </w:divBdr>
    </w:div>
    <w:div w:id="351302331">
      <w:bodyDiv w:val="1"/>
      <w:marLeft w:val="0"/>
      <w:marRight w:val="0"/>
      <w:marTop w:val="0"/>
      <w:marBottom w:val="0"/>
      <w:divBdr>
        <w:top w:val="none" w:sz="0" w:space="0" w:color="auto"/>
        <w:left w:val="none" w:sz="0" w:space="0" w:color="auto"/>
        <w:bottom w:val="none" w:sz="0" w:space="0" w:color="auto"/>
        <w:right w:val="none" w:sz="0" w:space="0" w:color="auto"/>
      </w:divBdr>
    </w:div>
    <w:div w:id="351539405">
      <w:bodyDiv w:val="1"/>
      <w:marLeft w:val="0"/>
      <w:marRight w:val="0"/>
      <w:marTop w:val="0"/>
      <w:marBottom w:val="0"/>
      <w:divBdr>
        <w:top w:val="none" w:sz="0" w:space="0" w:color="auto"/>
        <w:left w:val="none" w:sz="0" w:space="0" w:color="auto"/>
        <w:bottom w:val="none" w:sz="0" w:space="0" w:color="auto"/>
        <w:right w:val="none" w:sz="0" w:space="0" w:color="auto"/>
      </w:divBdr>
    </w:div>
    <w:div w:id="352608202">
      <w:bodyDiv w:val="1"/>
      <w:marLeft w:val="0"/>
      <w:marRight w:val="0"/>
      <w:marTop w:val="0"/>
      <w:marBottom w:val="0"/>
      <w:divBdr>
        <w:top w:val="none" w:sz="0" w:space="0" w:color="auto"/>
        <w:left w:val="none" w:sz="0" w:space="0" w:color="auto"/>
        <w:bottom w:val="none" w:sz="0" w:space="0" w:color="auto"/>
        <w:right w:val="none" w:sz="0" w:space="0" w:color="auto"/>
      </w:divBdr>
    </w:div>
    <w:div w:id="352997888">
      <w:bodyDiv w:val="1"/>
      <w:marLeft w:val="0"/>
      <w:marRight w:val="0"/>
      <w:marTop w:val="0"/>
      <w:marBottom w:val="0"/>
      <w:divBdr>
        <w:top w:val="none" w:sz="0" w:space="0" w:color="auto"/>
        <w:left w:val="none" w:sz="0" w:space="0" w:color="auto"/>
        <w:bottom w:val="none" w:sz="0" w:space="0" w:color="auto"/>
        <w:right w:val="none" w:sz="0" w:space="0" w:color="auto"/>
      </w:divBdr>
    </w:div>
    <w:div w:id="356736331">
      <w:bodyDiv w:val="1"/>
      <w:marLeft w:val="0"/>
      <w:marRight w:val="0"/>
      <w:marTop w:val="0"/>
      <w:marBottom w:val="0"/>
      <w:divBdr>
        <w:top w:val="none" w:sz="0" w:space="0" w:color="auto"/>
        <w:left w:val="none" w:sz="0" w:space="0" w:color="auto"/>
        <w:bottom w:val="none" w:sz="0" w:space="0" w:color="auto"/>
        <w:right w:val="none" w:sz="0" w:space="0" w:color="auto"/>
      </w:divBdr>
    </w:div>
    <w:div w:id="357856690">
      <w:bodyDiv w:val="1"/>
      <w:marLeft w:val="0"/>
      <w:marRight w:val="0"/>
      <w:marTop w:val="0"/>
      <w:marBottom w:val="0"/>
      <w:divBdr>
        <w:top w:val="none" w:sz="0" w:space="0" w:color="auto"/>
        <w:left w:val="none" w:sz="0" w:space="0" w:color="auto"/>
        <w:bottom w:val="none" w:sz="0" w:space="0" w:color="auto"/>
        <w:right w:val="none" w:sz="0" w:space="0" w:color="auto"/>
      </w:divBdr>
    </w:div>
    <w:div w:id="357859100">
      <w:bodyDiv w:val="1"/>
      <w:marLeft w:val="0"/>
      <w:marRight w:val="0"/>
      <w:marTop w:val="0"/>
      <w:marBottom w:val="0"/>
      <w:divBdr>
        <w:top w:val="none" w:sz="0" w:space="0" w:color="auto"/>
        <w:left w:val="none" w:sz="0" w:space="0" w:color="auto"/>
        <w:bottom w:val="none" w:sz="0" w:space="0" w:color="auto"/>
        <w:right w:val="none" w:sz="0" w:space="0" w:color="auto"/>
      </w:divBdr>
    </w:div>
    <w:div w:id="358241203">
      <w:bodyDiv w:val="1"/>
      <w:marLeft w:val="0"/>
      <w:marRight w:val="0"/>
      <w:marTop w:val="0"/>
      <w:marBottom w:val="0"/>
      <w:divBdr>
        <w:top w:val="none" w:sz="0" w:space="0" w:color="auto"/>
        <w:left w:val="none" w:sz="0" w:space="0" w:color="auto"/>
        <w:bottom w:val="none" w:sz="0" w:space="0" w:color="auto"/>
        <w:right w:val="none" w:sz="0" w:space="0" w:color="auto"/>
      </w:divBdr>
    </w:div>
    <w:div w:id="360476341">
      <w:bodyDiv w:val="1"/>
      <w:marLeft w:val="0"/>
      <w:marRight w:val="0"/>
      <w:marTop w:val="0"/>
      <w:marBottom w:val="0"/>
      <w:divBdr>
        <w:top w:val="none" w:sz="0" w:space="0" w:color="auto"/>
        <w:left w:val="none" w:sz="0" w:space="0" w:color="auto"/>
        <w:bottom w:val="none" w:sz="0" w:space="0" w:color="auto"/>
        <w:right w:val="none" w:sz="0" w:space="0" w:color="auto"/>
      </w:divBdr>
    </w:div>
    <w:div w:id="361133426">
      <w:bodyDiv w:val="1"/>
      <w:marLeft w:val="0"/>
      <w:marRight w:val="0"/>
      <w:marTop w:val="0"/>
      <w:marBottom w:val="0"/>
      <w:divBdr>
        <w:top w:val="none" w:sz="0" w:space="0" w:color="auto"/>
        <w:left w:val="none" w:sz="0" w:space="0" w:color="auto"/>
        <w:bottom w:val="none" w:sz="0" w:space="0" w:color="auto"/>
        <w:right w:val="none" w:sz="0" w:space="0" w:color="auto"/>
      </w:divBdr>
    </w:div>
    <w:div w:id="363408492">
      <w:bodyDiv w:val="1"/>
      <w:marLeft w:val="0"/>
      <w:marRight w:val="0"/>
      <w:marTop w:val="0"/>
      <w:marBottom w:val="0"/>
      <w:divBdr>
        <w:top w:val="none" w:sz="0" w:space="0" w:color="auto"/>
        <w:left w:val="none" w:sz="0" w:space="0" w:color="auto"/>
        <w:bottom w:val="none" w:sz="0" w:space="0" w:color="auto"/>
        <w:right w:val="none" w:sz="0" w:space="0" w:color="auto"/>
      </w:divBdr>
    </w:div>
    <w:div w:id="363991071">
      <w:bodyDiv w:val="1"/>
      <w:marLeft w:val="0"/>
      <w:marRight w:val="0"/>
      <w:marTop w:val="0"/>
      <w:marBottom w:val="0"/>
      <w:divBdr>
        <w:top w:val="none" w:sz="0" w:space="0" w:color="auto"/>
        <w:left w:val="none" w:sz="0" w:space="0" w:color="auto"/>
        <w:bottom w:val="none" w:sz="0" w:space="0" w:color="auto"/>
        <w:right w:val="none" w:sz="0" w:space="0" w:color="auto"/>
      </w:divBdr>
    </w:div>
    <w:div w:id="364527413">
      <w:bodyDiv w:val="1"/>
      <w:marLeft w:val="0"/>
      <w:marRight w:val="0"/>
      <w:marTop w:val="0"/>
      <w:marBottom w:val="0"/>
      <w:divBdr>
        <w:top w:val="none" w:sz="0" w:space="0" w:color="auto"/>
        <w:left w:val="none" w:sz="0" w:space="0" w:color="auto"/>
        <w:bottom w:val="none" w:sz="0" w:space="0" w:color="auto"/>
        <w:right w:val="none" w:sz="0" w:space="0" w:color="auto"/>
      </w:divBdr>
    </w:div>
    <w:div w:id="365184969">
      <w:bodyDiv w:val="1"/>
      <w:marLeft w:val="0"/>
      <w:marRight w:val="0"/>
      <w:marTop w:val="0"/>
      <w:marBottom w:val="0"/>
      <w:divBdr>
        <w:top w:val="none" w:sz="0" w:space="0" w:color="auto"/>
        <w:left w:val="none" w:sz="0" w:space="0" w:color="auto"/>
        <w:bottom w:val="none" w:sz="0" w:space="0" w:color="auto"/>
        <w:right w:val="none" w:sz="0" w:space="0" w:color="auto"/>
      </w:divBdr>
    </w:div>
    <w:div w:id="367340706">
      <w:bodyDiv w:val="1"/>
      <w:marLeft w:val="0"/>
      <w:marRight w:val="0"/>
      <w:marTop w:val="0"/>
      <w:marBottom w:val="0"/>
      <w:divBdr>
        <w:top w:val="none" w:sz="0" w:space="0" w:color="auto"/>
        <w:left w:val="none" w:sz="0" w:space="0" w:color="auto"/>
        <w:bottom w:val="none" w:sz="0" w:space="0" w:color="auto"/>
        <w:right w:val="none" w:sz="0" w:space="0" w:color="auto"/>
      </w:divBdr>
    </w:div>
    <w:div w:id="367490724">
      <w:bodyDiv w:val="1"/>
      <w:marLeft w:val="0"/>
      <w:marRight w:val="0"/>
      <w:marTop w:val="0"/>
      <w:marBottom w:val="0"/>
      <w:divBdr>
        <w:top w:val="none" w:sz="0" w:space="0" w:color="auto"/>
        <w:left w:val="none" w:sz="0" w:space="0" w:color="auto"/>
        <w:bottom w:val="none" w:sz="0" w:space="0" w:color="auto"/>
        <w:right w:val="none" w:sz="0" w:space="0" w:color="auto"/>
      </w:divBdr>
    </w:div>
    <w:div w:id="367605547">
      <w:bodyDiv w:val="1"/>
      <w:marLeft w:val="0"/>
      <w:marRight w:val="0"/>
      <w:marTop w:val="0"/>
      <w:marBottom w:val="0"/>
      <w:divBdr>
        <w:top w:val="none" w:sz="0" w:space="0" w:color="auto"/>
        <w:left w:val="none" w:sz="0" w:space="0" w:color="auto"/>
        <w:bottom w:val="none" w:sz="0" w:space="0" w:color="auto"/>
        <w:right w:val="none" w:sz="0" w:space="0" w:color="auto"/>
      </w:divBdr>
    </w:div>
    <w:div w:id="368458694">
      <w:bodyDiv w:val="1"/>
      <w:marLeft w:val="0"/>
      <w:marRight w:val="0"/>
      <w:marTop w:val="0"/>
      <w:marBottom w:val="0"/>
      <w:divBdr>
        <w:top w:val="none" w:sz="0" w:space="0" w:color="auto"/>
        <w:left w:val="none" w:sz="0" w:space="0" w:color="auto"/>
        <w:bottom w:val="none" w:sz="0" w:space="0" w:color="auto"/>
        <w:right w:val="none" w:sz="0" w:space="0" w:color="auto"/>
      </w:divBdr>
    </w:div>
    <w:div w:id="368530777">
      <w:bodyDiv w:val="1"/>
      <w:marLeft w:val="0"/>
      <w:marRight w:val="0"/>
      <w:marTop w:val="0"/>
      <w:marBottom w:val="0"/>
      <w:divBdr>
        <w:top w:val="none" w:sz="0" w:space="0" w:color="auto"/>
        <w:left w:val="none" w:sz="0" w:space="0" w:color="auto"/>
        <w:bottom w:val="none" w:sz="0" w:space="0" w:color="auto"/>
        <w:right w:val="none" w:sz="0" w:space="0" w:color="auto"/>
      </w:divBdr>
    </w:div>
    <w:div w:id="368772195">
      <w:bodyDiv w:val="1"/>
      <w:marLeft w:val="0"/>
      <w:marRight w:val="0"/>
      <w:marTop w:val="0"/>
      <w:marBottom w:val="0"/>
      <w:divBdr>
        <w:top w:val="none" w:sz="0" w:space="0" w:color="auto"/>
        <w:left w:val="none" w:sz="0" w:space="0" w:color="auto"/>
        <w:bottom w:val="none" w:sz="0" w:space="0" w:color="auto"/>
        <w:right w:val="none" w:sz="0" w:space="0" w:color="auto"/>
      </w:divBdr>
    </w:div>
    <w:div w:id="369040850">
      <w:bodyDiv w:val="1"/>
      <w:marLeft w:val="0"/>
      <w:marRight w:val="0"/>
      <w:marTop w:val="0"/>
      <w:marBottom w:val="0"/>
      <w:divBdr>
        <w:top w:val="none" w:sz="0" w:space="0" w:color="auto"/>
        <w:left w:val="none" w:sz="0" w:space="0" w:color="auto"/>
        <w:bottom w:val="none" w:sz="0" w:space="0" w:color="auto"/>
        <w:right w:val="none" w:sz="0" w:space="0" w:color="auto"/>
      </w:divBdr>
    </w:div>
    <w:div w:id="369454786">
      <w:bodyDiv w:val="1"/>
      <w:marLeft w:val="0"/>
      <w:marRight w:val="0"/>
      <w:marTop w:val="0"/>
      <w:marBottom w:val="0"/>
      <w:divBdr>
        <w:top w:val="none" w:sz="0" w:space="0" w:color="auto"/>
        <w:left w:val="none" w:sz="0" w:space="0" w:color="auto"/>
        <w:bottom w:val="none" w:sz="0" w:space="0" w:color="auto"/>
        <w:right w:val="none" w:sz="0" w:space="0" w:color="auto"/>
      </w:divBdr>
    </w:div>
    <w:div w:id="370494986">
      <w:bodyDiv w:val="1"/>
      <w:marLeft w:val="0"/>
      <w:marRight w:val="0"/>
      <w:marTop w:val="0"/>
      <w:marBottom w:val="0"/>
      <w:divBdr>
        <w:top w:val="none" w:sz="0" w:space="0" w:color="auto"/>
        <w:left w:val="none" w:sz="0" w:space="0" w:color="auto"/>
        <w:bottom w:val="none" w:sz="0" w:space="0" w:color="auto"/>
        <w:right w:val="none" w:sz="0" w:space="0" w:color="auto"/>
      </w:divBdr>
    </w:div>
    <w:div w:id="371926246">
      <w:bodyDiv w:val="1"/>
      <w:marLeft w:val="0"/>
      <w:marRight w:val="0"/>
      <w:marTop w:val="0"/>
      <w:marBottom w:val="0"/>
      <w:divBdr>
        <w:top w:val="none" w:sz="0" w:space="0" w:color="auto"/>
        <w:left w:val="none" w:sz="0" w:space="0" w:color="auto"/>
        <w:bottom w:val="none" w:sz="0" w:space="0" w:color="auto"/>
        <w:right w:val="none" w:sz="0" w:space="0" w:color="auto"/>
      </w:divBdr>
    </w:div>
    <w:div w:id="373583786">
      <w:bodyDiv w:val="1"/>
      <w:marLeft w:val="0"/>
      <w:marRight w:val="0"/>
      <w:marTop w:val="0"/>
      <w:marBottom w:val="0"/>
      <w:divBdr>
        <w:top w:val="none" w:sz="0" w:space="0" w:color="auto"/>
        <w:left w:val="none" w:sz="0" w:space="0" w:color="auto"/>
        <w:bottom w:val="none" w:sz="0" w:space="0" w:color="auto"/>
        <w:right w:val="none" w:sz="0" w:space="0" w:color="auto"/>
      </w:divBdr>
    </w:div>
    <w:div w:id="374739020">
      <w:bodyDiv w:val="1"/>
      <w:marLeft w:val="0"/>
      <w:marRight w:val="0"/>
      <w:marTop w:val="0"/>
      <w:marBottom w:val="0"/>
      <w:divBdr>
        <w:top w:val="none" w:sz="0" w:space="0" w:color="auto"/>
        <w:left w:val="none" w:sz="0" w:space="0" w:color="auto"/>
        <w:bottom w:val="none" w:sz="0" w:space="0" w:color="auto"/>
        <w:right w:val="none" w:sz="0" w:space="0" w:color="auto"/>
      </w:divBdr>
    </w:div>
    <w:div w:id="378092691">
      <w:bodyDiv w:val="1"/>
      <w:marLeft w:val="0"/>
      <w:marRight w:val="0"/>
      <w:marTop w:val="0"/>
      <w:marBottom w:val="0"/>
      <w:divBdr>
        <w:top w:val="none" w:sz="0" w:space="0" w:color="auto"/>
        <w:left w:val="none" w:sz="0" w:space="0" w:color="auto"/>
        <w:bottom w:val="none" w:sz="0" w:space="0" w:color="auto"/>
        <w:right w:val="none" w:sz="0" w:space="0" w:color="auto"/>
      </w:divBdr>
    </w:div>
    <w:div w:id="380131936">
      <w:bodyDiv w:val="1"/>
      <w:marLeft w:val="0"/>
      <w:marRight w:val="0"/>
      <w:marTop w:val="0"/>
      <w:marBottom w:val="0"/>
      <w:divBdr>
        <w:top w:val="none" w:sz="0" w:space="0" w:color="auto"/>
        <w:left w:val="none" w:sz="0" w:space="0" w:color="auto"/>
        <w:bottom w:val="none" w:sz="0" w:space="0" w:color="auto"/>
        <w:right w:val="none" w:sz="0" w:space="0" w:color="auto"/>
      </w:divBdr>
    </w:div>
    <w:div w:id="382144974">
      <w:bodyDiv w:val="1"/>
      <w:marLeft w:val="0"/>
      <w:marRight w:val="0"/>
      <w:marTop w:val="0"/>
      <w:marBottom w:val="0"/>
      <w:divBdr>
        <w:top w:val="none" w:sz="0" w:space="0" w:color="auto"/>
        <w:left w:val="none" w:sz="0" w:space="0" w:color="auto"/>
        <w:bottom w:val="none" w:sz="0" w:space="0" w:color="auto"/>
        <w:right w:val="none" w:sz="0" w:space="0" w:color="auto"/>
      </w:divBdr>
    </w:div>
    <w:div w:id="382604927">
      <w:bodyDiv w:val="1"/>
      <w:marLeft w:val="0"/>
      <w:marRight w:val="0"/>
      <w:marTop w:val="0"/>
      <w:marBottom w:val="0"/>
      <w:divBdr>
        <w:top w:val="none" w:sz="0" w:space="0" w:color="auto"/>
        <w:left w:val="none" w:sz="0" w:space="0" w:color="auto"/>
        <w:bottom w:val="none" w:sz="0" w:space="0" w:color="auto"/>
        <w:right w:val="none" w:sz="0" w:space="0" w:color="auto"/>
      </w:divBdr>
    </w:div>
    <w:div w:id="382876603">
      <w:bodyDiv w:val="1"/>
      <w:marLeft w:val="0"/>
      <w:marRight w:val="0"/>
      <w:marTop w:val="0"/>
      <w:marBottom w:val="0"/>
      <w:divBdr>
        <w:top w:val="none" w:sz="0" w:space="0" w:color="auto"/>
        <w:left w:val="none" w:sz="0" w:space="0" w:color="auto"/>
        <w:bottom w:val="none" w:sz="0" w:space="0" w:color="auto"/>
        <w:right w:val="none" w:sz="0" w:space="0" w:color="auto"/>
      </w:divBdr>
    </w:div>
    <w:div w:id="383527587">
      <w:bodyDiv w:val="1"/>
      <w:marLeft w:val="0"/>
      <w:marRight w:val="0"/>
      <w:marTop w:val="0"/>
      <w:marBottom w:val="0"/>
      <w:divBdr>
        <w:top w:val="none" w:sz="0" w:space="0" w:color="auto"/>
        <w:left w:val="none" w:sz="0" w:space="0" w:color="auto"/>
        <w:bottom w:val="none" w:sz="0" w:space="0" w:color="auto"/>
        <w:right w:val="none" w:sz="0" w:space="0" w:color="auto"/>
      </w:divBdr>
    </w:div>
    <w:div w:id="384261145">
      <w:bodyDiv w:val="1"/>
      <w:marLeft w:val="0"/>
      <w:marRight w:val="0"/>
      <w:marTop w:val="0"/>
      <w:marBottom w:val="0"/>
      <w:divBdr>
        <w:top w:val="none" w:sz="0" w:space="0" w:color="auto"/>
        <w:left w:val="none" w:sz="0" w:space="0" w:color="auto"/>
        <w:bottom w:val="none" w:sz="0" w:space="0" w:color="auto"/>
        <w:right w:val="none" w:sz="0" w:space="0" w:color="auto"/>
      </w:divBdr>
    </w:div>
    <w:div w:id="389577980">
      <w:bodyDiv w:val="1"/>
      <w:marLeft w:val="0"/>
      <w:marRight w:val="0"/>
      <w:marTop w:val="0"/>
      <w:marBottom w:val="0"/>
      <w:divBdr>
        <w:top w:val="none" w:sz="0" w:space="0" w:color="auto"/>
        <w:left w:val="none" w:sz="0" w:space="0" w:color="auto"/>
        <w:bottom w:val="none" w:sz="0" w:space="0" w:color="auto"/>
        <w:right w:val="none" w:sz="0" w:space="0" w:color="auto"/>
      </w:divBdr>
    </w:div>
    <w:div w:id="389623057">
      <w:bodyDiv w:val="1"/>
      <w:marLeft w:val="0"/>
      <w:marRight w:val="0"/>
      <w:marTop w:val="0"/>
      <w:marBottom w:val="0"/>
      <w:divBdr>
        <w:top w:val="none" w:sz="0" w:space="0" w:color="auto"/>
        <w:left w:val="none" w:sz="0" w:space="0" w:color="auto"/>
        <w:bottom w:val="none" w:sz="0" w:space="0" w:color="auto"/>
        <w:right w:val="none" w:sz="0" w:space="0" w:color="auto"/>
      </w:divBdr>
    </w:div>
    <w:div w:id="389767171">
      <w:bodyDiv w:val="1"/>
      <w:marLeft w:val="0"/>
      <w:marRight w:val="0"/>
      <w:marTop w:val="0"/>
      <w:marBottom w:val="0"/>
      <w:divBdr>
        <w:top w:val="none" w:sz="0" w:space="0" w:color="auto"/>
        <w:left w:val="none" w:sz="0" w:space="0" w:color="auto"/>
        <w:bottom w:val="none" w:sz="0" w:space="0" w:color="auto"/>
        <w:right w:val="none" w:sz="0" w:space="0" w:color="auto"/>
      </w:divBdr>
    </w:div>
    <w:div w:id="391661844">
      <w:bodyDiv w:val="1"/>
      <w:marLeft w:val="0"/>
      <w:marRight w:val="0"/>
      <w:marTop w:val="0"/>
      <w:marBottom w:val="0"/>
      <w:divBdr>
        <w:top w:val="none" w:sz="0" w:space="0" w:color="auto"/>
        <w:left w:val="none" w:sz="0" w:space="0" w:color="auto"/>
        <w:bottom w:val="none" w:sz="0" w:space="0" w:color="auto"/>
        <w:right w:val="none" w:sz="0" w:space="0" w:color="auto"/>
      </w:divBdr>
    </w:div>
    <w:div w:id="392117166">
      <w:bodyDiv w:val="1"/>
      <w:marLeft w:val="0"/>
      <w:marRight w:val="0"/>
      <w:marTop w:val="0"/>
      <w:marBottom w:val="0"/>
      <w:divBdr>
        <w:top w:val="none" w:sz="0" w:space="0" w:color="auto"/>
        <w:left w:val="none" w:sz="0" w:space="0" w:color="auto"/>
        <w:bottom w:val="none" w:sz="0" w:space="0" w:color="auto"/>
        <w:right w:val="none" w:sz="0" w:space="0" w:color="auto"/>
      </w:divBdr>
    </w:div>
    <w:div w:id="392235278">
      <w:bodyDiv w:val="1"/>
      <w:marLeft w:val="0"/>
      <w:marRight w:val="0"/>
      <w:marTop w:val="0"/>
      <w:marBottom w:val="0"/>
      <w:divBdr>
        <w:top w:val="none" w:sz="0" w:space="0" w:color="auto"/>
        <w:left w:val="none" w:sz="0" w:space="0" w:color="auto"/>
        <w:bottom w:val="none" w:sz="0" w:space="0" w:color="auto"/>
        <w:right w:val="none" w:sz="0" w:space="0" w:color="auto"/>
      </w:divBdr>
    </w:div>
    <w:div w:id="393434442">
      <w:bodyDiv w:val="1"/>
      <w:marLeft w:val="0"/>
      <w:marRight w:val="0"/>
      <w:marTop w:val="0"/>
      <w:marBottom w:val="0"/>
      <w:divBdr>
        <w:top w:val="none" w:sz="0" w:space="0" w:color="auto"/>
        <w:left w:val="none" w:sz="0" w:space="0" w:color="auto"/>
        <w:bottom w:val="none" w:sz="0" w:space="0" w:color="auto"/>
        <w:right w:val="none" w:sz="0" w:space="0" w:color="auto"/>
      </w:divBdr>
    </w:div>
    <w:div w:id="393897013">
      <w:bodyDiv w:val="1"/>
      <w:marLeft w:val="0"/>
      <w:marRight w:val="0"/>
      <w:marTop w:val="0"/>
      <w:marBottom w:val="0"/>
      <w:divBdr>
        <w:top w:val="none" w:sz="0" w:space="0" w:color="auto"/>
        <w:left w:val="none" w:sz="0" w:space="0" w:color="auto"/>
        <w:bottom w:val="none" w:sz="0" w:space="0" w:color="auto"/>
        <w:right w:val="none" w:sz="0" w:space="0" w:color="auto"/>
      </w:divBdr>
    </w:div>
    <w:div w:id="395789314">
      <w:bodyDiv w:val="1"/>
      <w:marLeft w:val="0"/>
      <w:marRight w:val="0"/>
      <w:marTop w:val="0"/>
      <w:marBottom w:val="0"/>
      <w:divBdr>
        <w:top w:val="none" w:sz="0" w:space="0" w:color="auto"/>
        <w:left w:val="none" w:sz="0" w:space="0" w:color="auto"/>
        <w:bottom w:val="none" w:sz="0" w:space="0" w:color="auto"/>
        <w:right w:val="none" w:sz="0" w:space="0" w:color="auto"/>
      </w:divBdr>
    </w:div>
    <w:div w:id="396244239">
      <w:bodyDiv w:val="1"/>
      <w:marLeft w:val="0"/>
      <w:marRight w:val="0"/>
      <w:marTop w:val="0"/>
      <w:marBottom w:val="0"/>
      <w:divBdr>
        <w:top w:val="none" w:sz="0" w:space="0" w:color="auto"/>
        <w:left w:val="none" w:sz="0" w:space="0" w:color="auto"/>
        <w:bottom w:val="none" w:sz="0" w:space="0" w:color="auto"/>
        <w:right w:val="none" w:sz="0" w:space="0" w:color="auto"/>
      </w:divBdr>
    </w:div>
    <w:div w:id="398018747">
      <w:bodyDiv w:val="1"/>
      <w:marLeft w:val="0"/>
      <w:marRight w:val="0"/>
      <w:marTop w:val="0"/>
      <w:marBottom w:val="0"/>
      <w:divBdr>
        <w:top w:val="none" w:sz="0" w:space="0" w:color="auto"/>
        <w:left w:val="none" w:sz="0" w:space="0" w:color="auto"/>
        <w:bottom w:val="none" w:sz="0" w:space="0" w:color="auto"/>
        <w:right w:val="none" w:sz="0" w:space="0" w:color="auto"/>
      </w:divBdr>
    </w:div>
    <w:div w:id="398669959">
      <w:bodyDiv w:val="1"/>
      <w:marLeft w:val="0"/>
      <w:marRight w:val="0"/>
      <w:marTop w:val="0"/>
      <w:marBottom w:val="0"/>
      <w:divBdr>
        <w:top w:val="none" w:sz="0" w:space="0" w:color="auto"/>
        <w:left w:val="none" w:sz="0" w:space="0" w:color="auto"/>
        <w:bottom w:val="none" w:sz="0" w:space="0" w:color="auto"/>
        <w:right w:val="none" w:sz="0" w:space="0" w:color="auto"/>
      </w:divBdr>
    </w:div>
    <w:div w:id="399904956">
      <w:bodyDiv w:val="1"/>
      <w:marLeft w:val="0"/>
      <w:marRight w:val="0"/>
      <w:marTop w:val="0"/>
      <w:marBottom w:val="0"/>
      <w:divBdr>
        <w:top w:val="none" w:sz="0" w:space="0" w:color="auto"/>
        <w:left w:val="none" w:sz="0" w:space="0" w:color="auto"/>
        <w:bottom w:val="none" w:sz="0" w:space="0" w:color="auto"/>
        <w:right w:val="none" w:sz="0" w:space="0" w:color="auto"/>
      </w:divBdr>
    </w:div>
    <w:div w:id="401097581">
      <w:bodyDiv w:val="1"/>
      <w:marLeft w:val="0"/>
      <w:marRight w:val="0"/>
      <w:marTop w:val="0"/>
      <w:marBottom w:val="0"/>
      <w:divBdr>
        <w:top w:val="none" w:sz="0" w:space="0" w:color="auto"/>
        <w:left w:val="none" w:sz="0" w:space="0" w:color="auto"/>
        <w:bottom w:val="none" w:sz="0" w:space="0" w:color="auto"/>
        <w:right w:val="none" w:sz="0" w:space="0" w:color="auto"/>
      </w:divBdr>
    </w:div>
    <w:div w:id="401175720">
      <w:bodyDiv w:val="1"/>
      <w:marLeft w:val="0"/>
      <w:marRight w:val="0"/>
      <w:marTop w:val="0"/>
      <w:marBottom w:val="0"/>
      <w:divBdr>
        <w:top w:val="none" w:sz="0" w:space="0" w:color="auto"/>
        <w:left w:val="none" w:sz="0" w:space="0" w:color="auto"/>
        <w:bottom w:val="none" w:sz="0" w:space="0" w:color="auto"/>
        <w:right w:val="none" w:sz="0" w:space="0" w:color="auto"/>
      </w:divBdr>
    </w:div>
    <w:div w:id="401685942">
      <w:bodyDiv w:val="1"/>
      <w:marLeft w:val="0"/>
      <w:marRight w:val="0"/>
      <w:marTop w:val="0"/>
      <w:marBottom w:val="0"/>
      <w:divBdr>
        <w:top w:val="none" w:sz="0" w:space="0" w:color="auto"/>
        <w:left w:val="none" w:sz="0" w:space="0" w:color="auto"/>
        <w:bottom w:val="none" w:sz="0" w:space="0" w:color="auto"/>
        <w:right w:val="none" w:sz="0" w:space="0" w:color="auto"/>
      </w:divBdr>
    </w:div>
    <w:div w:id="403378464">
      <w:bodyDiv w:val="1"/>
      <w:marLeft w:val="0"/>
      <w:marRight w:val="0"/>
      <w:marTop w:val="0"/>
      <w:marBottom w:val="0"/>
      <w:divBdr>
        <w:top w:val="none" w:sz="0" w:space="0" w:color="auto"/>
        <w:left w:val="none" w:sz="0" w:space="0" w:color="auto"/>
        <w:bottom w:val="none" w:sz="0" w:space="0" w:color="auto"/>
        <w:right w:val="none" w:sz="0" w:space="0" w:color="auto"/>
      </w:divBdr>
    </w:div>
    <w:div w:id="403911744">
      <w:bodyDiv w:val="1"/>
      <w:marLeft w:val="0"/>
      <w:marRight w:val="0"/>
      <w:marTop w:val="0"/>
      <w:marBottom w:val="0"/>
      <w:divBdr>
        <w:top w:val="none" w:sz="0" w:space="0" w:color="auto"/>
        <w:left w:val="none" w:sz="0" w:space="0" w:color="auto"/>
        <w:bottom w:val="none" w:sz="0" w:space="0" w:color="auto"/>
        <w:right w:val="none" w:sz="0" w:space="0" w:color="auto"/>
      </w:divBdr>
    </w:div>
    <w:div w:id="404764274">
      <w:bodyDiv w:val="1"/>
      <w:marLeft w:val="0"/>
      <w:marRight w:val="0"/>
      <w:marTop w:val="0"/>
      <w:marBottom w:val="0"/>
      <w:divBdr>
        <w:top w:val="none" w:sz="0" w:space="0" w:color="auto"/>
        <w:left w:val="none" w:sz="0" w:space="0" w:color="auto"/>
        <w:bottom w:val="none" w:sz="0" w:space="0" w:color="auto"/>
        <w:right w:val="none" w:sz="0" w:space="0" w:color="auto"/>
      </w:divBdr>
    </w:div>
    <w:div w:id="405150403">
      <w:bodyDiv w:val="1"/>
      <w:marLeft w:val="0"/>
      <w:marRight w:val="0"/>
      <w:marTop w:val="0"/>
      <w:marBottom w:val="0"/>
      <w:divBdr>
        <w:top w:val="none" w:sz="0" w:space="0" w:color="auto"/>
        <w:left w:val="none" w:sz="0" w:space="0" w:color="auto"/>
        <w:bottom w:val="none" w:sz="0" w:space="0" w:color="auto"/>
        <w:right w:val="none" w:sz="0" w:space="0" w:color="auto"/>
      </w:divBdr>
    </w:div>
    <w:div w:id="405958267">
      <w:bodyDiv w:val="1"/>
      <w:marLeft w:val="0"/>
      <w:marRight w:val="0"/>
      <w:marTop w:val="0"/>
      <w:marBottom w:val="0"/>
      <w:divBdr>
        <w:top w:val="none" w:sz="0" w:space="0" w:color="auto"/>
        <w:left w:val="none" w:sz="0" w:space="0" w:color="auto"/>
        <w:bottom w:val="none" w:sz="0" w:space="0" w:color="auto"/>
        <w:right w:val="none" w:sz="0" w:space="0" w:color="auto"/>
      </w:divBdr>
    </w:div>
    <w:div w:id="406466796">
      <w:bodyDiv w:val="1"/>
      <w:marLeft w:val="0"/>
      <w:marRight w:val="0"/>
      <w:marTop w:val="0"/>
      <w:marBottom w:val="0"/>
      <w:divBdr>
        <w:top w:val="none" w:sz="0" w:space="0" w:color="auto"/>
        <w:left w:val="none" w:sz="0" w:space="0" w:color="auto"/>
        <w:bottom w:val="none" w:sz="0" w:space="0" w:color="auto"/>
        <w:right w:val="none" w:sz="0" w:space="0" w:color="auto"/>
      </w:divBdr>
    </w:div>
    <w:div w:id="406541706">
      <w:bodyDiv w:val="1"/>
      <w:marLeft w:val="0"/>
      <w:marRight w:val="0"/>
      <w:marTop w:val="0"/>
      <w:marBottom w:val="0"/>
      <w:divBdr>
        <w:top w:val="none" w:sz="0" w:space="0" w:color="auto"/>
        <w:left w:val="none" w:sz="0" w:space="0" w:color="auto"/>
        <w:bottom w:val="none" w:sz="0" w:space="0" w:color="auto"/>
        <w:right w:val="none" w:sz="0" w:space="0" w:color="auto"/>
      </w:divBdr>
    </w:div>
    <w:div w:id="406995952">
      <w:bodyDiv w:val="1"/>
      <w:marLeft w:val="0"/>
      <w:marRight w:val="0"/>
      <w:marTop w:val="0"/>
      <w:marBottom w:val="0"/>
      <w:divBdr>
        <w:top w:val="none" w:sz="0" w:space="0" w:color="auto"/>
        <w:left w:val="none" w:sz="0" w:space="0" w:color="auto"/>
        <w:bottom w:val="none" w:sz="0" w:space="0" w:color="auto"/>
        <w:right w:val="none" w:sz="0" w:space="0" w:color="auto"/>
      </w:divBdr>
    </w:div>
    <w:div w:id="407267164">
      <w:bodyDiv w:val="1"/>
      <w:marLeft w:val="0"/>
      <w:marRight w:val="0"/>
      <w:marTop w:val="0"/>
      <w:marBottom w:val="0"/>
      <w:divBdr>
        <w:top w:val="none" w:sz="0" w:space="0" w:color="auto"/>
        <w:left w:val="none" w:sz="0" w:space="0" w:color="auto"/>
        <w:bottom w:val="none" w:sz="0" w:space="0" w:color="auto"/>
        <w:right w:val="none" w:sz="0" w:space="0" w:color="auto"/>
      </w:divBdr>
    </w:div>
    <w:div w:id="408120415">
      <w:bodyDiv w:val="1"/>
      <w:marLeft w:val="0"/>
      <w:marRight w:val="0"/>
      <w:marTop w:val="0"/>
      <w:marBottom w:val="0"/>
      <w:divBdr>
        <w:top w:val="none" w:sz="0" w:space="0" w:color="auto"/>
        <w:left w:val="none" w:sz="0" w:space="0" w:color="auto"/>
        <w:bottom w:val="none" w:sz="0" w:space="0" w:color="auto"/>
        <w:right w:val="none" w:sz="0" w:space="0" w:color="auto"/>
      </w:divBdr>
    </w:div>
    <w:div w:id="410615309">
      <w:bodyDiv w:val="1"/>
      <w:marLeft w:val="0"/>
      <w:marRight w:val="0"/>
      <w:marTop w:val="0"/>
      <w:marBottom w:val="0"/>
      <w:divBdr>
        <w:top w:val="none" w:sz="0" w:space="0" w:color="auto"/>
        <w:left w:val="none" w:sz="0" w:space="0" w:color="auto"/>
        <w:bottom w:val="none" w:sz="0" w:space="0" w:color="auto"/>
        <w:right w:val="none" w:sz="0" w:space="0" w:color="auto"/>
      </w:divBdr>
    </w:div>
    <w:div w:id="410977239">
      <w:bodyDiv w:val="1"/>
      <w:marLeft w:val="0"/>
      <w:marRight w:val="0"/>
      <w:marTop w:val="0"/>
      <w:marBottom w:val="0"/>
      <w:divBdr>
        <w:top w:val="none" w:sz="0" w:space="0" w:color="auto"/>
        <w:left w:val="none" w:sz="0" w:space="0" w:color="auto"/>
        <w:bottom w:val="none" w:sz="0" w:space="0" w:color="auto"/>
        <w:right w:val="none" w:sz="0" w:space="0" w:color="auto"/>
      </w:divBdr>
    </w:div>
    <w:div w:id="411318027">
      <w:bodyDiv w:val="1"/>
      <w:marLeft w:val="0"/>
      <w:marRight w:val="0"/>
      <w:marTop w:val="0"/>
      <w:marBottom w:val="0"/>
      <w:divBdr>
        <w:top w:val="none" w:sz="0" w:space="0" w:color="auto"/>
        <w:left w:val="none" w:sz="0" w:space="0" w:color="auto"/>
        <w:bottom w:val="none" w:sz="0" w:space="0" w:color="auto"/>
        <w:right w:val="none" w:sz="0" w:space="0" w:color="auto"/>
      </w:divBdr>
    </w:div>
    <w:div w:id="412244603">
      <w:bodyDiv w:val="1"/>
      <w:marLeft w:val="0"/>
      <w:marRight w:val="0"/>
      <w:marTop w:val="0"/>
      <w:marBottom w:val="0"/>
      <w:divBdr>
        <w:top w:val="none" w:sz="0" w:space="0" w:color="auto"/>
        <w:left w:val="none" w:sz="0" w:space="0" w:color="auto"/>
        <w:bottom w:val="none" w:sz="0" w:space="0" w:color="auto"/>
        <w:right w:val="none" w:sz="0" w:space="0" w:color="auto"/>
      </w:divBdr>
    </w:div>
    <w:div w:id="413628652">
      <w:bodyDiv w:val="1"/>
      <w:marLeft w:val="0"/>
      <w:marRight w:val="0"/>
      <w:marTop w:val="0"/>
      <w:marBottom w:val="0"/>
      <w:divBdr>
        <w:top w:val="none" w:sz="0" w:space="0" w:color="auto"/>
        <w:left w:val="none" w:sz="0" w:space="0" w:color="auto"/>
        <w:bottom w:val="none" w:sz="0" w:space="0" w:color="auto"/>
        <w:right w:val="none" w:sz="0" w:space="0" w:color="auto"/>
      </w:divBdr>
    </w:div>
    <w:div w:id="414253936">
      <w:bodyDiv w:val="1"/>
      <w:marLeft w:val="0"/>
      <w:marRight w:val="0"/>
      <w:marTop w:val="0"/>
      <w:marBottom w:val="0"/>
      <w:divBdr>
        <w:top w:val="none" w:sz="0" w:space="0" w:color="auto"/>
        <w:left w:val="none" w:sz="0" w:space="0" w:color="auto"/>
        <w:bottom w:val="none" w:sz="0" w:space="0" w:color="auto"/>
        <w:right w:val="none" w:sz="0" w:space="0" w:color="auto"/>
      </w:divBdr>
    </w:div>
    <w:div w:id="414743694">
      <w:bodyDiv w:val="1"/>
      <w:marLeft w:val="0"/>
      <w:marRight w:val="0"/>
      <w:marTop w:val="0"/>
      <w:marBottom w:val="0"/>
      <w:divBdr>
        <w:top w:val="none" w:sz="0" w:space="0" w:color="auto"/>
        <w:left w:val="none" w:sz="0" w:space="0" w:color="auto"/>
        <w:bottom w:val="none" w:sz="0" w:space="0" w:color="auto"/>
        <w:right w:val="none" w:sz="0" w:space="0" w:color="auto"/>
      </w:divBdr>
    </w:div>
    <w:div w:id="415202722">
      <w:bodyDiv w:val="1"/>
      <w:marLeft w:val="0"/>
      <w:marRight w:val="0"/>
      <w:marTop w:val="0"/>
      <w:marBottom w:val="0"/>
      <w:divBdr>
        <w:top w:val="none" w:sz="0" w:space="0" w:color="auto"/>
        <w:left w:val="none" w:sz="0" w:space="0" w:color="auto"/>
        <w:bottom w:val="none" w:sz="0" w:space="0" w:color="auto"/>
        <w:right w:val="none" w:sz="0" w:space="0" w:color="auto"/>
      </w:divBdr>
    </w:div>
    <w:div w:id="416250134">
      <w:bodyDiv w:val="1"/>
      <w:marLeft w:val="0"/>
      <w:marRight w:val="0"/>
      <w:marTop w:val="0"/>
      <w:marBottom w:val="0"/>
      <w:divBdr>
        <w:top w:val="none" w:sz="0" w:space="0" w:color="auto"/>
        <w:left w:val="none" w:sz="0" w:space="0" w:color="auto"/>
        <w:bottom w:val="none" w:sz="0" w:space="0" w:color="auto"/>
        <w:right w:val="none" w:sz="0" w:space="0" w:color="auto"/>
      </w:divBdr>
    </w:div>
    <w:div w:id="417290725">
      <w:bodyDiv w:val="1"/>
      <w:marLeft w:val="0"/>
      <w:marRight w:val="0"/>
      <w:marTop w:val="0"/>
      <w:marBottom w:val="0"/>
      <w:divBdr>
        <w:top w:val="none" w:sz="0" w:space="0" w:color="auto"/>
        <w:left w:val="none" w:sz="0" w:space="0" w:color="auto"/>
        <w:bottom w:val="none" w:sz="0" w:space="0" w:color="auto"/>
        <w:right w:val="none" w:sz="0" w:space="0" w:color="auto"/>
      </w:divBdr>
    </w:div>
    <w:div w:id="418795943">
      <w:bodyDiv w:val="1"/>
      <w:marLeft w:val="0"/>
      <w:marRight w:val="0"/>
      <w:marTop w:val="0"/>
      <w:marBottom w:val="0"/>
      <w:divBdr>
        <w:top w:val="none" w:sz="0" w:space="0" w:color="auto"/>
        <w:left w:val="none" w:sz="0" w:space="0" w:color="auto"/>
        <w:bottom w:val="none" w:sz="0" w:space="0" w:color="auto"/>
        <w:right w:val="none" w:sz="0" w:space="0" w:color="auto"/>
      </w:divBdr>
    </w:div>
    <w:div w:id="419375601">
      <w:bodyDiv w:val="1"/>
      <w:marLeft w:val="0"/>
      <w:marRight w:val="0"/>
      <w:marTop w:val="0"/>
      <w:marBottom w:val="0"/>
      <w:divBdr>
        <w:top w:val="none" w:sz="0" w:space="0" w:color="auto"/>
        <w:left w:val="none" w:sz="0" w:space="0" w:color="auto"/>
        <w:bottom w:val="none" w:sz="0" w:space="0" w:color="auto"/>
        <w:right w:val="none" w:sz="0" w:space="0" w:color="auto"/>
      </w:divBdr>
    </w:div>
    <w:div w:id="420295101">
      <w:bodyDiv w:val="1"/>
      <w:marLeft w:val="0"/>
      <w:marRight w:val="0"/>
      <w:marTop w:val="0"/>
      <w:marBottom w:val="0"/>
      <w:divBdr>
        <w:top w:val="none" w:sz="0" w:space="0" w:color="auto"/>
        <w:left w:val="none" w:sz="0" w:space="0" w:color="auto"/>
        <w:bottom w:val="none" w:sz="0" w:space="0" w:color="auto"/>
        <w:right w:val="none" w:sz="0" w:space="0" w:color="auto"/>
      </w:divBdr>
    </w:div>
    <w:div w:id="421296839">
      <w:bodyDiv w:val="1"/>
      <w:marLeft w:val="0"/>
      <w:marRight w:val="0"/>
      <w:marTop w:val="0"/>
      <w:marBottom w:val="0"/>
      <w:divBdr>
        <w:top w:val="none" w:sz="0" w:space="0" w:color="auto"/>
        <w:left w:val="none" w:sz="0" w:space="0" w:color="auto"/>
        <w:bottom w:val="none" w:sz="0" w:space="0" w:color="auto"/>
        <w:right w:val="none" w:sz="0" w:space="0" w:color="auto"/>
      </w:divBdr>
    </w:div>
    <w:div w:id="424225690">
      <w:bodyDiv w:val="1"/>
      <w:marLeft w:val="0"/>
      <w:marRight w:val="0"/>
      <w:marTop w:val="0"/>
      <w:marBottom w:val="0"/>
      <w:divBdr>
        <w:top w:val="none" w:sz="0" w:space="0" w:color="auto"/>
        <w:left w:val="none" w:sz="0" w:space="0" w:color="auto"/>
        <w:bottom w:val="none" w:sz="0" w:space="0" w:color="auto"/>
        <w:right w:val="none" w:sz="0" w:space="0" w:color="auto"/>
      </w:divBdr>
    </w:div>
    <w:div w:id="424352130">
      <w:bodyDiv w:val="1"/>
      <w:marLeft w:val="0"/>
      <w:marRight w:val="0"/>
      <w:marTop w:val="0"/>
      <w:marBottom w:val="0"/>
      <w:divBdr>
        <w:top w:val="none" w:sz="0" w:space="0" w:color="auto"/>
        <w:left w:val="none" w:sz="0" w:space="0" w:color="auto"/>
        <w:bottom w:val="none" w:sz="0" w:space="0" w:color="auto"/>
        <w:right w:val="none" w:sz="0" w:space="0" w:color="auto"/>
      </w:divBdr>
    </w:div>
    <w:div w:id="425462863">
      <w:bodyDiv w:val="1"/>
      <w:marLeft w:val="0"/>
      <w:marRight w:val="0"/>
      <w:marTop w:val="0"/>
      <w:marBottom w:val="0"/>
      <w:divBdr>
        <w:top w:val="none" w:sz="0" w:space="0" w:color="auto"/>
        <w:left w:val="none" w:sz="0" w:space="0" w:color="auto"/>
        <w:bottom w:val="none" w:sz="0" w:space="0" w:color="auto"/>
        <w:right w:val="none" w:sz="0" w:space="0" w:color="auto"/>
      </w:divBdr>
    </w:div>
    <w:div w:id="427388813">
      <w:bodyDiv w:val="1"/>
      <w:marLeft w:val="0"/>
      <w:marRight w:val="0"/>
      <w:marTop w:val="0"/>
      <w:marBottom w:val="0"/>
      <w:divBdr>
        <w:top w:val="none" w:sz="0" w:space="0" w:color="auto"/>
        <w:left w:val="none" w:sz="0" w:space="0" w:color="auto"/>
        <w:bottom w:val="none" w:sz="0" w:space="0" w:color="auto"/>
        <w:right w:val="none" w:sz="0" w:space="0" w:color="auto"/>
      </w:divBdr>
    </w:div>
    <w:div w:id="428547781">
      <w:bodyDiv w:val="1"/>
      <w:marLeft w:val="0"/>
      <w:marRight w:val="0"/>
      <w:marTop w:val="0"/>
      <w:marBottom w:val="0"/>
      <w:divBdr>
        <w:top w:val="none" w:sz="0" w:space="0" w:color="auto"/>
        <w:left w:val="none" w:sz="0" w:space="0" w:color="auto"/>
        <w:bottom w:val="none" w:sz="0" w:space="0" w:color="auto"/>
        <w:right w:val="none" w:sz="0" w:space="0" w:color="auto"/>
      </w:divBdr>
    </w:div>
    <w:div w:id="429005903">
      <w:bodyDiv w:val="1"/>
      <w:marLeft w:val="0"/>
      <w:marRight w:val="0"/>
      <w:marTop w:val="0"/>
      <w:marBottom w:val="0"/>
      <w:divBdr>
        <w:top w:val="none" w:sz="0" w:space="0" w:color="auto"/>
        <w:left w:val="none" w:sz="0" w:space="0" w:color="auto"/>
        <w:bottom w:val="none" w:sz="0" w:space="0" w:color="auto"/>
        <w:right w:val="none" w:sz="0" w:space="0" w:color="auto"/>
      </w:divBdr>
    </w:div>
    <w:div w:id="435249913">
      <w:bodyDiv w:val="1"/>
      <w:marLeft w:val="0"/>
      <w:marRight w:val="0"/>
      <w:marTop w:val="0"/>
      <w:marBottom w:val="0"/>
      <w:divBdr>
        <w:top w:val="none" w:sz="0" w:space="0" w:color="auto"/>
        <w:left w:val="none" w:sz="0" w:space="0" w:color="auto"/>
        <w:bottom w:val="none" w:sz="0" w:space="0" w:color="auto"/>
        <w:right w:val="none" w:sz="0" w:space="0" w:color="auto"/>
      </w:divBdr>
    </w:div>
    <w:div w:id="436632734">
      <w:bodyDiv w:val="1"/>
      <w:marLeft w:val="0"/>
      <w:marRight w:val="0"/>
      <w:marTop w:val="0"/>
      <w:marBottom w:val="0"/>
      <w:divBdr>
        <w:top w:val="none" w:sz="0" w:space="0" w:color="auto"/>
        <w:left w:val="none" w:sz="0" w:space="0" w:color="auto"/>
        <w:bottom w:val="none" w:sz="0" w:space="0" w:color="auto"/>
        <w:right w:val="none" w:sz="0" w:space="0" w:color="auto"/>
      </w:divBdr>
    </w:div>
    <w:div w:id="436752394">
      <w:bodyDiv w:val="1"/>
      <w:marLeft w:val="0"/>
      <w:marRight w:val="0"/>
      <w:marTop w:val="0"/>
      <w:marBottom w:val="0"/>
      <w:divBdr>
        <w:top w:val="none" w:sz="0" w:space="0" w:color="auto"/>
        <w:left w:val="none" w:sz="0" w:space="0" w:color="auto"/>
        <w:bottom w:val="none" w:sz="0" w:space="0" w:color="auto"/>
        <w:right w:val="none" w:sz="0" w:space="0" w:color="auto"/>
      </w:divBdr>
    </w:div>
    <w:div w:id="440734254">
      <w:bodyDiv w:val="1"/>
      <w:marLeft w:val="0"/>
      <w:marRight w:val="0"/>
      <w:marTop w:val="0"/>
      <w:marBottom w:val="0"/>
      <w:divBdr>
        <w:top w:val="none" w:sz="0" w:space="0" w:color="auto"/>
        <w:left w:val="none" w:sz="0" w:space="0" w:color="auto"/>
        <w:bottom w:val="none" w:sz="0" w:space="0" w:color="auto"/>
        <w:right w:val="none" w:sz="0" w:space="0" w:color="auto"/>
      </w:divBdr>
    </w:div>
    <w:div w:id="441924154">
      <w:bodyDiv w:val="1"/>
      <w:marLeft w:val="0"/>
      <w:marRight w:val="0"/>
      <w:marTop w:val="0"/>
      <w:marBottom w:val="0"/>
      <w:divBdr>
        <w:top w:val="none" w:sz="0" w:space="0" w:color="auto"/>
        <w:left w:val="none" w:sz="0" w:space="0" w:color="auto"/>
        <w:bottom w:val="none" w:sz="0" w:space="0" w:color="auto"/>
        <w:right w:val="none" w:sz="0" w:space="0" w:color="auto"/>
      </w:divBdr>
    </w:div>
    <w:div w:id="443119089">
      <w:bodyDiv w:val="1"/>
      <w:marLeft w:val="0"/>
      <w:marRight w:val="0"/>
      <w:marTop w:val="0"/>
      <w:marBottom w:val="0"/>
      <w:divBdr>
        <w:top w:val="none" w:sz="0" w:space="0" w:color="auto"/>
        <w:left w:val="none" w:sz="0" w:space="0" w:color="auto"/>
        <w:bottom w:val="none" w:sz="0" w:space="0" w:color="auto"/>
        <w:right w:val="none" w:sz="0" w:space="0" w:color="auto"/>
      </w:divBdr>
    </w:div>
    <w:div w:id="443963192">
      <w:bodyDiv w:val="1"/>
      <w:marLeft w:val="0"/>
      <w:marRight w:val="0"/>
      <w:marTop w:val="0"/>
      <w:marBottom w:val="0"/>
      <w:divBdr>
        <w:top w:val="none" w:sz="0" w:space="0" w:color="auto"/>
        <w:left w:val="none" w:sz="0" w:space="0" w:color="auto"/>
        <w:bottom w:val="none" w:sz="0" w:space="0" w:color="auto"/>
        <w:right w:val="none" w:sz="0" w:space="0" w:color="auto"/>
      </w:divBdr>
    </w:div>
    <w:div w:id="444081242">
      <w:bodyDiv w:val="1"/>
      <w:marLeft w:val="0"/>
      <w:marRight w:val="0"/>
      <w:marTop w:val="0"/>
      <w:marBottom w:val="0"/>
      <w:divBdr>
        <w:top w:val="none" w:sz="0" w:space="0" w:color="auto"/>
        <w:left w:val="none" w:sz="0" w:space="0" w:color="auto"/>
        <w:bottom w:val="none" w:sz="0" w:space="0" w:color="auto"/>
        <w:right w:val="none" w:sz="0" w:space="0" w:color="auto"/>
      </w:divBdr>
    </w:div>
    <w:div w:id="445275965">
      <w:bodyDiv w:val="1"/>
      <w:marLeft w:val="0"/>
      <w:marRight w:val="0"/>
      <w:marTop w:val="0"/>
      <w:marBottom w:val="0"/>
      <w:divBdr>
        <w:top w:val="none" w:sz="0" w:space="0" w:color="auto"/>
        <w:left w:val="none" w:sz="0" w:space="0" w:color="auto"/>
        <w:bottom w:val="none" w:sz="0" w:space="0" w:color="auto"/>
        <w:right w:val="none" w:sz="0" w:space="0" w:color="auto"/>
      </w:divBdr>
    </w:div>
    <w:div w:id="445853701">
      <w:bodyDiv w:val="1"/>
      <w:marLeft w:val="0"/>
      <w:marRight w:val="0"/>
      <w:marTop w:val="0"/>
      <w:marBottom w:val="0"/>
      <w:divBdr>
        <w:top w:val="none" w:sz="0" w:space="0" w:color="auto"/>
        <w:left w:val="none" w:sz="0" w:space="0" w:color="auto"/>
        <w:bottom w:val="none" w:sz="0" w:space="0" w:color="auto"/>
        <w:right w:val="none" w:sz="0" w:space="0" w:color="auto"/>
      </w:divBdr>
    </w:div>
    <w:div w:id="447894969">
      <w:bodyDiv w:val="1"/>
      <w:marLeft w:val="0"/>
      <w:marRight w:val="0"/>
      <w:marTop w:val="0"/>
      <w:marBottom w:val="0"/>
      <w:divBdr>
        <w:top w:val="none" w:sz="0" w:space="0" w:color="auto"/>
        <w:left w:val="none" w:sz="0" w:space="0" w:color="auto"/>
        <w:bottom w:val="none" w:sz="0" w:space="0" w:color="auto"/>
        <w:right w:val="none" w:sz="0" w:space="0" w:color="auto"/>
      </w:divBdr>
    </w:div>
    <w:div w:id="449590820">
      <w:bodyDiv w:val="1"/>
      <w:marLeft w:val="0"/>
      <w:marRight w:val="0"/>
      <w:marTop w:val="0"/>
      <w:marBottom w:val="0"/>
      <w:divBdr>
        <w:top w:val="none" w:sz="0" w:space="0" w:color="auto"/>
        <w:left w:val="none" w:sz="0" w:space="0" w:color="auto"/>
        <w:bottom w:val="none" w:sz="0" w:space="0" w:color="auto"/>
        <w:right w:val="none" w:sz="0" w:space="0" w:color="auto"/>
      </w:divBdr>
    </w:div>
    <w:div w:id="450246832">
      <w:bodyDiv w:val="1"/>
      <w:marLeft w:val="0"/>
      <w:marRight w:val="0"/>
      <w:marTop w:val="0"/>
      <w:marBottom w:val="0"/>
      <w:divBdr>
        <w:top w:val="none" w:sz="0" w:space="0" w:color="auto"/>
        <w:left w:val="none" w:sz="0" w:space="0" w:color="auto"/>
        <w:bottom w:val="none" w:sz="0" w:space="0" w:color="auto"/>
        <w:right w:val="none" w:sz="0" w:space="0" w:color="auto"/>
      </w:divBdr>
    </w:div>
    <w:div w:id="451439958">
      <w:bodyDiv w:val="1"/>
      <w:marLeft w:val="0"/>
      <w:marRight w:val="0"/>
      <w:marTop w:val="0"/>
      <w:marBottom w:val="0"/>
      <w:divBdr>
        <w:top w:val="none" w:sz="0" w:space="0" w:color="auto"/>
        <w:left w:val="none" w:sz="0" w:space="0" w:color="auto"/>
        <w:bottom w:val="none" w:sz="0" w:space="0" w:color="auto"/>
        <w:right w:val="none" w:sz="0" w:space="0" w:color="auto"/>
      </w:divBdr>
    </w:div>
    <w:div w:id="453208748">
      <w:bodyDiv w:val="1"/>
      <w:marLeft w:val="0"/>
      <w:marRight w:val="0"/>
      <w:marTop w:val="0"/>
      <w:marBottom w:val="0"/>
      <w:divBdr>
        <w:top w:val="none" w:sz="0" w:space="0" w:color="auto"/>
        <w:left w:val="none" w:sz="0" w:space="0" w:color="auto"/>
        <w:bottom w:val="none" w:sz="0" w:space="0" w:color="auto"/>
        <w:right w:val="none" w:sz="0" w:space="0" w:color="auto"/>
      </w:divBdr>
    </w:div>
    <w:div w:id="453449760">
      <w:bodyDiv w:val="1"/>
      <w:marLeft w:val="0"/>
      <w:marRight w:val="0"/>
      <w:marTop w:val="0"/>
      <w:marBottom w:val="0"/>
      <w:divBdr>
        <w:top w:val="none" w:sz="0" w:space="0" w:color="auto"/>
        <w:left w:val="none" w:sz="0" w:space="0" w:color="auto"/>
        <w:bottom w:val="none" w:sz="0" w:space="0" w:color="auto"/>
        <w:right w:val="none" w:sz="0" w:space="0" w:color="auto"/>
      </w:divBdr>
    </w:div>
    <w:div w:id="455175875">
      <w:bodyDiv w:val="1"/>
      <w:marLeft w:val="0"/>
      <w:marRight w:val="0"/>
      <w:marTop w:val="0"/>
      <w:marBottom w:val="0"/>
      <w:divBdr>
        <w:top w:val="none" w:sz="0" w:space="0" w:color="auto"/>
        <w:left w:val="none" w:sz="0" w:space="0" w:color="auto"/>
        <w:bottom w:val="none" w:sz="0" w:space="0" w:color="auto"/>
        <w:right w:val="none" w:sz="0" w:space="0" w:color="auto"/>
      </w:divBdr>
    </w:div>
    <w:div w:id="455295353">
      <w:bodyDiv w:val="1"/>
      <w:marLeft w:val="0"/>
      <w:marRight w:val="0"/>
      <w:marTop w:val="0"/>
      <w:marBottom w:val="0"/>
      <w:divBdr>
        <w:top w:val="none" w:sz="0" w:space="0" w:color="auto"/>
        <w:left w:val="none" w:sz="0" w:space="0" w:color="auto"/>
        <w:bottom w:val="none" w:sz="0" w:space="0" w:color="auto"/>
        <w:right w:val="none" w:sz="0" w:space="0" w:color="auto"/>
      </w:divBdr>
    </w:div>
    <w:div w:id="455370027">
      <w:bodyDiv w:val="1"/>
      <w:marLeft w:val="0"/>
      <w:marRight w:val="0"/>
      <w:marTop w:val="0"/>
      <w:marBottom w:val="0"/>
      <w:divBdr>
        <w:top w:val="none" w:sz="0" w:space="0" w:color="auto"/>
        <w:left w:val="none" w:sz="0" w:space="0" w:color="auto"/>
        <w:bottom w:val="none" w:sz="0" w:space="0" w:color="auto"/>
        <w:right w:val="none" w:sz="0" w:space="0" w:color="auto"/>
      </w:divBdr>
    </w:div>
    <w:div w:id="456995383">
      <w:bodyDiv w:val="1"/>
      <w:marLeft w:val="0"/>
      <w:marRight w:val="0"/>
      <w:marTop w:val="0"/>
      <w:marBottom w:val="0"/>
      <w:divBdr>
        <w:top w:val="none" w:sz="0" w:space="0" w:color="auto"/>
        <w:left w:val="none" w:sz="0" w:space="0" w:color="auto"/>
        <w:bottom w:val="none" w:sz="0" w:space="0" w:color="auto"/>
        <w:right w:val="none" w:sz="0" w:space="0" w:color="auto"/>
      </w:divBdr>
    </w:div>
    <w:div w:id="458036427">
      <w:bodyDiv w:val="1"/>
      <w:marLeft w:val="0"/>
      <w:marRight w:val="0"/>
      <w:marTop w:val="0"/>
      <w:marBottom w:val="0"/>
      <w:divBdr>
        <w:top w:val="none" w:sz="0" w:space="0" w:color="auto"/>
        <w:left w:val="none" w:sz="0" w:space="0" w:color="auto"/>
        <w:bottom w:val="none" w:sz="0" w:space="0" w:color="auto"/>
        <w:right w:val="none" w:sz="0" w:space="0" w:color="auto"/>
      </w:divBdr>
    </w:div>
    <w:div w:id="458182113">
      <w:bodyDiv w:val="1"/>
      <w:marLeft w:val="0"/>
      <w:marRight w:val="0"/>
      <w:marTop w:val="0"/>
      <w:marBottom w:val="0"/>
      <w:divBdr>
        <w:top w:val="none" w:sz="0" w:space="0" w:color="auto"/>
        <w:left w:val="none" w:sz="0" w:space="0" w:color="auto"/>
        <w:bottom w:val="none" w:sz="0" w:space="0" w:color="auto"/>
        <w:right w:val="none" w:sz="0" w:space="0" w:color="auto"/>
      </w:divBdr>
    </w:div>
    <w:div w:id="460658347">
      <w:bodyDiv w:val="1"/>
      <w:marLeft w:val="0"/>
      <w:marRight w:val="0"/>
      <w:marTop w:val="0"/>
      <w:marBottom w:val="0"/>
      <w:divBdr>
        <w:top w:val="none" w:sz="0" w:space="0" w:color="auto"/>
        <w:left w:val="none" w:sz="0" w:space="0" w:color="auto"/>
        <w:bottom w:val="none" w:sz="0" w:space="0" w:color="auto"/>
        <w:right w:val="none" w:sz="0" w:space="0" w:color="auto"/>
      </w:divBdr>
    </w:div>
    <w:div w:id="461505378">
      <w:bodyDiv w:val="1"/>
      <w:marLeft w:val="0"/>
      <w:marRight w:val="0"/>
      <w:marTop w:val="0"/>
      <w:marBottom w:val="0"/>
      <w:divBdr>
        <w:top w:val="none" w:sz="0" w:space="0" w:color="auto"/>
        <w:left w:val="none" w:sz="0" w:space="0" w:color="auto"/>
        <w:bottom w:val="none" w:sz="0" w:space="0" w:color="auto"/>
        <w:right w:val="none" w:sz="0" w:space="0" w:color="auto"/>
      </w:divBdr>
    </w:div>
    <w:div w:id="461843808">
      <w:bodyDiv w:val="1"/>
      <w:marLeft w:val="0"/>
      <w:marRight w:val="0"/>
      <w:marTop w:val="0"/>
      <w:marBottom w:val="0"/>
      <w:divBdr>
        <w:top w:val="none" w:sz="0" w:space="0" w:color="auto"/>
        <w:left w:val="none" w:sz="0" w:space="0" w:color="auto"/>
        <w:bottom w:val="none" w:sz="0" w:space="0" w:color="auto"/>
        <w:right w:val="none" w:sz="0" w:space="0" w:color="auto"/>
      </w:divBdr>
    </w:div>
    <w:div w:id="464003668">
      <w:bodyDiv w:val="1"/>
      <w:marLeft w:val="0"/>
      <w:marRight w:val="0"/>
      <w:marTop w:val="0"/>
      <w:marBottom w:val="0"/>
      <w:divBdr>
        <w:top w:val="none" w:sz="0" w:space="0" w:color="auto"/>
        <w:left w:val="none" w:sz="0" w:space="0" w:color="auto"/>
        <w:bottom w:val="none" w:sz="0" w:space="0" w:color="auto"/>
        <w:right w:val="none" w:sz="0" w:space="0" w:color="auto"/>
      </w:divBdr>
    </w:div>
    <w:div w:id="465204584">
      <w:bodyDiv w:val="1"/>
      <w:marLeft w:val="0"/>
      <w:marRight w:val="0"/>
      <w:marTop w:val="0"/>
      <w:marBottom w:val="0"/>
      <w:divBdr>
        <w:top w:val="none" w:sz="0" w:space="0" w:color="auto"/>
        <w:left w:val="none" w:sz="0" w:space="0" w:color="auto"/>
        <w:bottom w:val="none" w:sz="0" w:space="0" w:color="auto"/>
        <w:right w:val="none" w:sz="0" w:space="0" w:color="auto"/>
      </w:divBdr>
    </w:div>
    <w:div w:id="465662391">
      <w:bodyDiv w:val="1"/>
      <w:marLeft w:val="0"/>
      <w:marRight w:val="0"/>
      <w:marTop w:val="0"/>
      <w:marBottom w:val="0"/>
      <w:divBdr>
        <w:top w:val="none" w:sz="0" w:space="0" w:color="auto"/>
        <w:left w:val="none" w:sz="0" w:space="0" w:color="auto"/>
        <w:bottom w:val="none" w:sz="0" w:space="0" w:color="auto"/>
        <w:right w:val="none" w:sz="0" w:space="0" w:color="auto"/>
      </w:divBdr>
    </w:div>
    <w:div w:id="466238988">
      <w:bodyDiv w:val="1"/>
      <w:marLeft w:val="0"/>
      <w:marRight w:val="0"/>
      <w:marTop w:val="0"/>
      <w:marBottom w:val="0"/>
      <w:divBdr>
        <w:top w:val="none" w:sz="0" w:space="0" w:color="auto"/>
        <w:left w:val="none" w:sz="0" w:space="0" w:color="auto"/>
        <w:bottom w:val="none" w:sz="0" w:space="0" w:color="auto"/>
        <w:right w:val="none" w:sz="0" w:space="0" w:color="auto"/>
      </w:divBdr>
    </w:div>
    <w:div w:id="466825152">
      <w:bodyDiv w:val="1"/>
      <w:marLeft w:val="0"/>
      <w:marRight w:val="0"/>
      <w:marTop w:val="0"/>
      <w:marBottom w:val="0"/>
      <w:divBdr>
        <w:top w:val="none" w:sz="0" w:space="0" w:color="auto"/>
        <w:left w:val="none" w:sz="0" w:space="0" w:color="auto"/>
        <w:bottom w:val="none" w:sz="0" w:space="0" w:color="auto"/>
        <w:right w:val="none" w:sz="0" w:space="0" w:color="auto"/>
      </w:divBdr>
    </w:div>
    <w:div w:id="467091348">
      <w:bodyDiv w:val="1"/>
      <w:marLeft w:val="0"/>
      <w:marRight w:val="0"/>
      <w:marTop w:val="0"/>
      <w:marBottom w:val="0"/>
      <w:divBdr>
        <w:top w:val="none" w:sz="0" w:space="0" w:color="auto"/>
        <w:left w:val="none" w:sz="0" w:space="0" w:color="auto"/>
        <w:bottom w:val="none" w:sz="0" w:space="0" w:color="auto"/>
        <w:right w:val="none" w:sz="0" w:space="0" w:color="auto"/>
      </w:divBdr>
    </w:div>
    <w:div w:id="469371771">
      <w:bodyDiv w:val="1"/>
      <w:marLeft w:val="0"/>
      <w:marRight w:val="0"/>
      <w:marTop w:val="0"/>
      <w:marBottom w:val="0"/>
      <w:divBdr>
        <w:top w:val="none" w:sz="0" w:space="0" w:color="auto"/>
        <w:left w:val="none" w:sz="0" w:space="0" w:color="auto"/>
        <w:bottom w:val="none" w:sz="0" w:space="0" w:color="auto"/>
        <w:right w:val="none" w:sz="0" w:space="0" w:color="auto"/>
      </w:divBdr>
    </w:div>
    <w:div w:id="469983720">
      <w:bodyDiv w:val="1"/>
      <w:marLeft w:val="0"/>
      <w:marRight w:val="0"/>
      <w:marTop w:val="0"/>
      <w:marBottom w:val="0"/>
      <w:divBdr>
        <w:top w:val="none" w:sz="0" w:space="0" w:color="auto"/>
        <w:left w:val="none" w:sz="0" w:space="0" w:color="auto"/>
        <w:bottom w:val="none" w:sz="0" w:space="0" w:color="auto"/>
        <w:right w:val="none" w:sz="0" w:space="0" w:color="auto"/>
      </w:divBdr>
    </w:div>
    <w:div w:id="470944563">
      <w:bodyDiv w:val="1"/>
      <w:marLeft w:val="0"/>
      <w:marRight w:val="0"/>
      <w:marTop w:val="0"/>
      <w:marBottom w:val="0"/>
      <w:divBdr>
        <w:top w:val="none" w:sz="0" w:space="0" w:color="auto"/>
        <w:left w:val="none" w:sz="0" w:space="0" w:color="auto"/>
        <w:bottom w:val="none" w:sz="0" w:space="0" w:color="auto"/>
        <w:right w:val="none" w:sz="0" w:space="0" w:color="auto"/>
      </w:divBdr>
    </w:div>
    <w:div w:id="471757424">
      <w:bodyDiv w:val="1"/>
      <w:marLeft w:val="0"/>
      <w:marRight w:val="0"/>
      <w:marTop w:val="0"/>
      <w:marBottom w:val="0"/>
      <w:divBdr>
        <w:top w:val="none" w:sz="0" w:space="0" w:color="auto"/>
        <w:left w:val="none" w:sz="0" w:space="0" w:color="auto"/>
        <w:bottom w:val="none" w:sz="0" w:space="0" w:color="auto"/>
        <w:right w:val="none" w:sz="0" w:space="0" w:color="auto"/>
      </w:divBdr>
    </w:div>
    <w:div w:id="473639407">
      <w:bodyDiv w:val="1"/>
      <w:marLeft w:val="0"/>
      <w:marRight w:val="0"/>
      <w:marTop w:val="0"/>
      <w:marBottom w:val="0"/>
      <w:divBdr>
        <w:top w:val="none" w:sz="0" w:space="0" w:color="auto"/>
        <w:left w:val="none" w:sz="0" w:space="0" w:color="auto"/>
        <w:bottom w:val="none" w:sz="0" w:space="0" w:color="auto"/>
        <w:right w:val="none" w:sz="0" w:space="0" w:color="auto"/>
      </w:divBdr>
    </w:div>
    <w:div w:id="474419506">
      <w:bodyDiv w:val="1"/>
      <w:marLeft w:val="0"/>
      <w:marRight w:val="0"/>
      <w:marTop w:val="0"/>
      <w:marBottom w:val="0"/>
      <w:divBdr>
        <w:top w:val="none" w:sz="0" w:space="0" w:color="auto"/>
        <w:left w:val="none" w:sz="0" w:space="0" w:color="auto"/>
        <w:bottom w:val="none" w:sz="0" w:space="0" w:color="auto"/>
        <w:right w:val="none" w:sz="0" w:space="0" w:color="auto"/>
      </w:divBdr>
    </w:div>
    <w:div w:id="475342116">
      <w:bodyDiv w:val="1"/>
      <w:marLeft w:val="0"/>
      <w:marRight w:val="0"/>
      <w:marTop w:val="0"/>
      <w:marBottom w:val="0"/>
      <w:divBdr>
        <w:top w:val="none" w:sz="0" w:space="0" w:color="auto"/>
        <w:left w:val="none" w:sz="0" w:space="0" w:color="auto"/>
        <w:bottom w:val="none" w:sz="0" w:space="0" w:color="auto"/>
        <w:right w:val="none" w:sz="0" w:space="0" w:color="auto"/>
      </w:divBdr>
    </w:div>
    <w:div w:id="475535460">
      <w:bodyDiv w:val="1"/>
      <w:marLeft w:val="0"/>
      <w:marRight w:val="0"/>
      <w:marTop w:val="0"/>
      <w:marBottom w:val="0"/>
      <w:divBdr>
        <w:top w:val="none" w:sz="0" w:space="0" w:color="auto"/>
        <w:left w:val="none" w:sz="0" w:space="0" w:color="auto"/>
        <w:bottom w:val="none" w:sz="0" w:space="0" w:color="auto"/>
        <w:right w:val="none" w:sz="0" w:space="0" w:color="auto"/>
      </w:divBdr>
    </w:div>
    <w:div w:id="476191216">
      <w:bodyDiv w:val="1"/>
      <w:marLeft w:val="0"/>
      <w:marRight w:val="0"/>
      <w:marTop w:val="0"/>
      <w:marBottom w:val="0"/>
      <w:divBdr>
        <w:top w:val="none" w:sz="0" w:space="0" w:color="auto"/>
        <w:left w:val="none" w:sz="0" w:space="0" w:color="auto"/>
        <w:bottom w:val="none" w:sz="0" w:space="0" w:color="auto"/>
        <w:right w:val="none" w:sz="0" w:space="0" w:color="auto"/>
      </w:divBdr>
    </w:div>
    <w:div w:id="476917016">
      <w:bodyDiv w:val="1"/>
      <w:marLeft w:val="0"/>
      <w:marRight w:val="0"/>
      <w:marTop w:val="0"/>
      <w:marBottom w:val="0"/>
      <w:divBdr>
        <w:top w:val="none" w:sz="0" w:space="0" w:color="auto"/>
        <w:left w:val="none" w:sz="0" w:space="0" w:color="auto"/>
        <w:bottom w:val="none" w:sz="0" w:space="0" w:color="auto"/>
        <w:right w:val="none" w:sz="0" w:space="0" w:color="auto"/>
      </w:divBdr>
    </w:div>
    <w:div w:id="477184277">
      <w:bodyDiv w:val="1"/>
      <w:marLeft w:val="0"/>
      <w:marRight w:val="0"/>
      <w:marTop w:val="0"/>
      <w:marBottom w:val="0"/>
      <w:divBdr>
        <w:top w:val="none" w:sz="0" w:space="0" w:color="auto"/>
        <w:left w:val="none" w:sz="0" w:space="0" w:color="auto"/>
        <w:bottom w:val="none" w:sz="0" w:space="0" w:color="auto"/>
        <w:right w:val="none" w:sz="0" w:space="0" w:color="auto"/>
      </w:divBdr>
    </w:div>
    <w:div w:id="477186880">
      <w:bodyDiv w:val="1"/>
      <w:marLeft w:val="0"/>
      <w:marRight w:val="0"/>
      <w:marTop w:val="0"/>
      <w:marBottom w:val="0"/>
      <w:divBdr>
        <w:top w:val="none" w:sz="0" w:space="0" w:color="auto"/>
        <w:left w:val="none" w:sz="0" w:space="0" w:color="auto"/>
        <w:bottom w:val="none" w:sz="0" w:space="0" w:color="auto"/>
        <w:right w:val="none" w:sz="0" w:space="0" w:color="auto"/>
      </w:divBdr>
    </w:div>
    <w:div w:id="479615576">
      <w:bodyDiv w:val="1"/>
      <w:marLeft w:val="0"/>
      <w:marRight w:val="0"/>
      <w:marTop w:val="0"/>
      <w:marBottom w:val="0"/>
      <w:divBdr>
        <w:top w:val="none" w:sz="0" w:space="0" w:color="auto"/>
        <w:left w:val="none" w:sz="0" w:space="0" w:color="auto"/>
        <w:bottom w:val="none" w:sz="0" w:space="0" w:color="auto"/>
        <w:right w:val="none" w:sz="0" w:space="0" w:color="auto"/>
      </w:divBdr>
    </w:div>
    <w:div w:id="480195980">
      <w:bodyDiv w:val="1"/>
      <w:marLeft w:val="0"/>
      <w:marRight w:val="0"/>
      <w:marTop w:val="0"/>
      <w:marBottom w:val="0"/>
      <w:divBdr>
        <w:top w:val="none" w:sz="0" w:space="0" w:color="auto"/>
        <w:left w:val="none" w:sz="0" w:space="0" w:color="auto"/>
        <w:bottom w:val="none" w:sz="0" w:space="0" w:color="auto"/>
        <w:right w:val="none" w:sz="0" w:space="0" w:color="auto"/>
      </w:divBdr>
    </w:div>
    <w:div w:id="480386395">
      <w:bodyDiv w:val="1"/>
      <w:marLeft w:val="0"/>
      <w:marRight w:val="0"/>
      <w:marTop w:val="0"/>
      <w:marBottom w:val="0"/>
      <w:divBdr>
        <w:top w:val="none" w:sz="0" w:space="0" w:color="auto"/>
        <w:left w:val="none" w:sz="0" w:space="0" w:color="auto"/>
        <w:bottom w:val="none" w:sz="0" w:space="0" w:color="auto"/>
        <w:right w:val="none" w:sz="0" w:space="0" w:color="auto"/>
      </w:divBdr>
    </w:div>
    <w:div w:id="481000397">
      <w:bodyDiv w:val="1"/>
      <w:marLeft w:val="0"/>
      <w:marRight w:val="0"/>
      <w:marTop w:val="0"/>
      <w:marBottom w:val="0"/>
      <w:divBdr>
        <w:top w:val="none" w:sz="0" w:space="0" w:color="auto"/>
        <w:left w:val="none" w:sz="0" w:space="0" w:color="auto"/>
        <w:bottom w:val="none" w:sz="0" w:space="0" w:color="auto"/>
        <w:right w:val="none" w:sz="0" w:space="0" w:color="auto"/>
      </w:divBdr>
    </w:div>
    <w:div w:id="481701299">
      <w:bodyDiv w:val="1"/>
      <w:marLeft w:val="0"/>
      <w:marRight w:val="0"/>
      <w:marTop w:val="0"/>
      <w:marBottom w:val="0"/>
      <w:divBdr>
        <w:top w:val="none" w:sz="0" w:space="0" w:color="auto"/>
        <w:left w:val="none" w:sz="0" w:space="0" w:color="auto"/>
        <w:bottom w:val="none" w:sz="0" w:space="0" w:color="auto"/>
        <w:right w:val="none" w:sz="0" w:space="0" w:color="auto"/>
      </w:divBdr>
    </w:div>
    <w:div w:id="481965983">
      <w:bodyDiv w:val="1"/>
      <w:marLeft w:val="0"/>
      <w:marRight w:val="0"/>
      <w:marTop w:val="0"/>
      <w:marBottom w:val="0"/>
      <w:divBdr>
        <w:top w:val="none" w:sz="0" w:space="0" w:color="auto"/>
        <w:left w:val="none" w:sz="0" w:space="0" w:color="auto"/>
        <w:bottom w:val="none" w:sz="0" w:space="0" w:color="auto"/>
        <w:right w:val="none" w:sz="0" w:space="0" w:color="auto"/>
      </w:divBdr>
    </w:div>
    <w:div w:id="482619620">
      <w:bodyDiv w:val="1"/>
      <w:marLeft w:val="0"/>
      <w:marRight w:val="0"/>
      <w:marTop w:val="0"/>
      <w:marBottom w:val="0"/>
      <w:divBdr>
        <w:top w:val="none" w:sz="0" w:space="0" w:color="auto"/>
        <w:left w:val="none" w:sz="0" w:space="0" w:color="auto"/>
        <w:bottom w:val="none" w:sz="0" w:space="0" w:color="auto"/>
        <w:right w:val="none" w:sz="0" w:space="0" w:color="auto"/>
      </w:divBdr>
    </w:div>
    <w:div w:id="483861590">
      <w:bodyDiv w:val="1"/>
      <w:marLeft w:val="0"/>
      <w:marRight w:val="0"/>
      <w:marTop w:val="0"/>
      <w:marBottom w:val="0"/>
      <w:divBdr>
        <w:top w:val="none" w:sz="0" w:space="0" w:color="auto"/>
        <w:left w:val="none" w:sz="0" w:space="0" w:color="auto"/>
        <w:bottom w:val="none" w:sz="0" w:space="0" w:color="auto"/>
        <w:right w:val="none" w:sz="0" w:space="0" w:color="auto"/>
      </w:divBdr>
    </w:div>
    <w:div w:id="485711865">
      <w:bodyDiv w:val="1"/>
      <w:marLeft w:val="0"/>
      <w:marRight w:val="0"/>
      <w:marTop w:val="0"/>
      <w:marBottom w:val="0"/>
      <w:divBdr>
        <w:top w:val="none" w:sz="0" w:space="0" w:color="auto"/>
        <w:left w:val="none" w:sz="0" w:space="0" w:color="auto"/>
        <w:bottom w:val="none" w:sz="0" w:space="0" w:color="auto"/>
        <w:right w:val="none" w:sz="0" w:space="0" w:color="auto"/>
      </w:divBdr>
    </w:div>
    <w:div w:id="486017728">
      <w:bodyDiv w:val="1"/>
      <w:marLeft w:val="0"/>
      <w:marRight w:val="0"/>
      <w:marTop w:val="0"/>
      <w:marBottom w:val="0"/>
      <w:divBdr>
        <w:top w:val="none" w:sz="0" w:space="0" w:color="auto"/>
        <w:left w:val="none" w:sz="0" w:space="0" w:color="auto"/>
        <w:bottom w:val="none" w:sz="0" w:space="0" w:color="auto"/>
        <w:right w:val="none" w:sz="0" w:space="0" w:color="auto"/>
      </w:divBdr>
    </w:div>
    <w:div w:id="486744201">
      <w:bodyDiv w:val="1"/>
      <w:marLeft w:val="0"/>
      <w:marRight w:val="0"/>
      <w:marTop w:val="0"/>
      <w:marBottom w:val="0"/>
      <w:divBdr>
        <w:top w:val="none" w:sz="0" w:space="0" w:color="auto"/>
        <w:left w:val="none" w:sz="0" w:space="0" w:color="auto"/>
        <w:bottom w:val="none" w:sz="0" w:space="0" w:color="auto"/>
        <w:right w:val="none" w:sz="0" w:space="0" w:color="auto"/>
      </w:divBdr>
    </w:div>
    <w:div w:id="487133748">
      <w:bodyDiv w:val="1"/>
      <w:marLeft w:val="0"/>
      <w:marRight w:val="0"/>
      <w:marTop w:val="0"/>
      <w:marBottom w:val="0"/>
      <w:divBdr>
        <w:top w:val="none" w:sz="0" w:space="0" w:color="auto"/>
        <w:left w:val="none" w:sz="0" w:space="0" w:color="auto"/>
        <w:bottom w:val="none" w:sz="0" w:space="0" w:color="auto"/>
        <w:right w:val="none" w:sz="0" w:space="0" w:color="auto"/>
      </w:divBdr>
    </w:div>
    <w:div w:id="487134955">
      <w:bodyDiv w:val="1"/>
      <w:marLeft w:val="0"/>
      <w:marRight w:val="0"/>
      <w:marTop w:val="0"/>
      <w:marBottom w:val="0"/>
      <w:divBdr>
        <w:top w:val="none" w:sz="0" w:space="0" w:color="auto"/>
        <w:left w:val="none" w:sz="0" w:space="0" w:color="auto"/>
        <w:bottom w:val="none" w:sz="0" w:space="0" w:color="auto"/>
        <w:right w:val="none" w:sz="0" w:space="0" w:color="auto"/>
      </w:divBdr>
    </w:div>
    <w:div w:id="487215106">
      <w:bodyDiv w:val="1"/>
      <w:marLeft w:val="0"/>
      <w:marRight w:val="0"/>
      <w:marTop w:val="0"/>
      <w:marBottom w:val="0"/>
      <w:divBdr>
        <w:top w:val="none" w:sz="0" w:space="0" w:color="auto"/>
        <w:left w:val="none" w:sz="0" w:space="0" w:color="auto"/>
        <w:bottom w:val="none" w:sz="0" w:space="0" w:color="auto"/>
        <w:right w:val="none" w:sz="0" w:space="0" w:color="auto"/>
      </w:divBdr>
    </w:div>
    <w:div w:id="489255186">
      <w:bodyDiv w:val="1"/>
      <w:marLeft w:val="0"/>
      <w:marRight w:val="0"/>
      <w:marTop w:val="0"/>
      <w:marBottom w:val="0"/>
      <w:divBdr>
        <w:top w:val="none" w:sz="0" w:space="0" w:color="auto"/>
        <w:left w:val="none" w:sz="0" w:space="0" w:color="auto"/>
        <w:bottom w:val="none" w:sz="0" w:space="0" w:color="auto"/>
        <w:right w:val="none" w:sz="0" w:space="0" w:color="auto"/>
      </w:divBdr>
    </w:div>
    <w:div w:id="489636356">
      <w:bodyDiv w:val="1"/>
      <w:marLeft w:val="0"/>
      <w:marRight w:val="0"/>
      <w:marTop w:val="0"/>
      <w:marBottom w:val="0"/>
      <w:divBdr>
        <w:top w:val="none" w:sz="0" w:space="0" w:color="auto"/>
        <w:left w:val="none" w:sz="0" w:space="0" w:color="auto"/>
        <w:bottom w:val="none" w:sz="0" w:space="0" w:color="auto"/>
        <w:right w:val="none" w:sz="0" w:space="0" w:color="auto"/>
      </w:divBdr>
    </w:div>
    <w:div w:id="490298330">
      <w:bodyDiv w:val="1"/>
      <w:marLeft w:val="0"/>
      <w:marRight w:val="0"/>
      <w:marTop w:val="0"/>
      <w:marBottom w:val="0"/>
      <w:divBdr>
        <w:top w:val="none" w:sz="0" w:space="0" w:color="auto"/>
        <w:left w:val="none" w:sz="0" w:space="0" w:color="auto"/>
        <w:bottom w:val="none" w:sz="0" w:space="0" w:color="auto"/>
        <w:right w:val="none" w:sz="0" w:space="0" w:color="auto"/>
      </w:divBdr>
    </w:div>
    <w:div w:id="490340571">
      <w:bodyDiv w:val="1"/>
      <w:marLeft w:val="0"/>
      <w:marRight w:val="0"/>
      <w:marTop w:val="0"/>
      <w:marBottom w:val="0"/>
      <w:divBdr>
        <w:top w:val="none" w:sz="0" w:space="0" w:color="auto"/>
        <w:left w:val="none" w:sz="0" w:space="0" w:color="auto"/>
        <w:bottom w:val="none" w:sz="0" w:space="0" w:color="auto"/>
        <w:right w:val="none" w:sz="0" w:space="0" w:color="auto"/>
      </w:divBdr>
    </w:div>
    <w:div w:id="490408133">
      <w:bodyDiv w:val="1"/>
      <w:marLeft w:val="0"/>
      <w:marRight w:val="0"/>
      <w:marTop w:val="0"/>
      <w:marBottom w:val="0"/>
      <w:divBdr>
        <w:top w:val="none" w:sz="0" w:space="0" w:color="auto"/>
        <w:left w:val="none" w:sz="0" w:space="0" w:color="auto"/>
        <w:bottom w:val="none" w:sz="0" w:space="0" w:color="auto"/>
        <w:right w:val="none" w:sz="0" w:space="0" w:color="auto"/>
      </w:divBdr>
    </w:div>
    <w:div w:id="490413851">
      <w:bodyDiv w:val="1"/>
      <w:marLeft w:val="0"/>
      <w:marRight w:val="0"/>
      <w:marTop w:val="0"/>
      <w:marBottom w:val="0"/>
      <w:divBdr>
        <w:top w:val="none" w:sz="0" w:space="0" w:color="auto"/>
        <w:left w:val="none" w:sz="0" w:space="0" w:color="auto"/>
        <w:bottom w:val="none" w:sz="0" w:space="0" w:color="auto"/>
        <w:right w:val="none" w:sz="0" w:space="0" w:color="auto"/>
      </w:divBdr>
    </w:div>
    <w:div w:id="492718163">
      <w:bodyDiv w:val="1"/>
      <w:marLeft w:val="0"/>
      <w:marRight w:val="0"/>
      <w:marTop w:val="0"/>
      <w:marBottom w:val="0"/>
      <w:divBdr>
        <w:top w:val="none" w:sz="0" w:space="0" w:color="auto"/>
        <w:left w:val="none" w:sz="0" w:space="0" w:color="auto"/>
        <w:bottom w:val="none" w:sz="0" w:space="0" w:color="auto"/>
        <w:right w:val="none" w:sz="0" w:space="0" w:color="auto"/>
      </w:divBdr>
    </w:div>
    <w:div w:id="492794324">
      <w:bodyDiv w:val="1"/>
      <w:marLeft w:val="0"/>
      <w:marRight w:val="0"/>
      <w:marTop w:val="0"/>
      <w:marBottom w:val="0"/>
      <w:divBdr>
        <w:top w:val="none" w:sz="0" w:space="0" w:color="auto"/>
        <w:left w:val="none" w:sz="0" w:space="0" w:color="auto"/>
        <w:bottom w:val="none" w:sz="0" w:space="0" w:color="auto"/>
        <w:right w:val="none" w:sz="0" w:space="0" w:color="auto"/>
      </w:divBdr>
    </w:div>
    <w:div w:id="494690587">
      <w:bodyDiv w:val="1"/>
      <w:marLeft w:val="0"/>
      <w:marRight w:val="0"/>
      <w:marTop w:val="0"/>
      <w:marBottom w:val="0"/>
      <w:divBdr>
        <w:top w:val="none" w:sz="0" w:space="0" w:color="auto"/>
        <w:left w:val="none" w:sz="0" w:space="0" w:color="auto"/>
        <w:bottom w:val="none" w:sz="0" w:space="0" w:color="auto"/>
        <w:right w:val="none" w:sz="0" w:space="0" w:color="auto"/>
      </w:divBdr>
    </w:div>
    <w:div w:id="495536620">
      <w:bodyDiv w:val="1"/>
      <w:marLeft w:val="0"/>
      <w:marRight w:val="0"/>
      <w:marTop w:val="0"/>
      <w:marBottom w:val="0"/>
      <w:divBdr>
        <w:top w:val="none" w:sz="0" w:space="0" w:color="auto"/>
        <w:left w:val="none" w:sz="0" w:space="0" w:color="auto"/>
        <w:bottom w:val="none" w:sz="0" w:space="0" w:color="auto"/>
        <w:right w:val="none" w:sz="0" w:space="0" w:color="auto"/>
      </w:divBdr>
    </w:div>
    <w:div w:id="496384448">
      <w:bodyDiv w:val="1"/>
      <w:marLeft w:val="0"/>
      <w:marRight w:val="0"/>
      <w:marTop w:val="0"/>
      <w:marBottom w:val="0"/>
      <w:divBdr>
        <w:top w:val="none" w:sz="0" w:space="0" w:color="auto"/>
        <w:left w:val="none" w:sz="0" w:space="0" w:color="auto"/>
        <w:bottom w:val="none" w:sz="0" w:space="0" w:color="auto"/>
        <w:right w:val="none" w:sz="0" w:space="0" w:color="auto"/>
      </w:divBdr>
    </w:div>
    <w:div w:id="498421114">
      <w:bodyDiv w:val="1"/>
      <w:marLeft w:val="0"/>
      <w:marRight w:val="0"/>
      <w:marTop w:val="0"/>
      <w:marBottom w:val="0"/>
      <w:divBdr>
        <w:top w:val="none" w:sz="0" w:space="0" w:color="auto"/>
        <w:left w:val="none" w:sz="0" w:space="0" w:color="auto"/>
        <w:bottom w:val="none" w:sz="0" w:space="0" w:color="auto"/>
        <w:right w:val="none" w:sz="0" w:space="0" w:color="auto"/>
      </w:divBdr>
    </w:div>
    <w:div w:id="505172515">
      <w:bodyDiv w:val="1"/>
      <w:marLeft w:val="0"/>
      <w:marRight w:val="0"/>
      <w:marTop w:val="0"/>
      <w:marBottom w:val="0"/>
      <w:divBdr>
        <w:top w:val="none" w:sz="0" w:space="0" w:color="auto"/>
        <w:left w:val="none" w:sz="0" w:space="0" w:color="auto"/>
        <w:bottom w:val="none" w:sz="0" w:space="0" w:color="auto"/>
        <w:right w:val="none" w:sz="0" w:space="0" w:color="auto"/>
      </w:divBdr>
    </w:div>
    <w:div w:id="507795774">
      <w:bodyDiv w:val="1"/>
      <w:marLeft w:val="0"/>
      <w:marRight w:val="0"/>
      <w:marTop w:val="0"/>
      <w:marBottom w:val="0"/>
      <w:divBdr>
        <w:top w:val="none" w:sz="0" w:space="0" w:color="auto"/>
        <w:left w:val="none" w:sz="0" w:space="0" w:color="auto"/>
        <w:bottom w:val="none" w:sz="0" w:space="0" w:color="auto"/>
        <w:right w:val="none" w:sz="0" w:space="0" w:color="auto"/>
      </w:divBdr>
    </w:div>
    <w:div w:id="508182632">
      <w:bodyDiv w:val="1"/>
      <w:marLeft w:val="0"/>
      <w:marRight w:val="0"/>
      <w:marTop w:val="0"/>
      <w:marBottom w:val="0"/>
      <w:divBdr>
        <w:top w:val="none" w:sz="0" w:space="0" w:color="auto"/>
        <w:left w:val="none" w:sz="0" w:space="0" w:color="auto"/>
        <w:bottom w:val="none" w:sz="0" w:space="0" w:color="auto"/>
        <w:right w:val="none" w:sz="0" w:space="0" w:color="auto"/>
      </w:divBdr>
    </w:div>
    <w:div w:id="509880441">
      <w:bodyDiv w:val="1"/>
      <w:marLeft w:val="0"/>
      <w:marRight w:val="0"/>
      <w:marTop w:val="0"/>
      <w:marBottom w:val="0"/>
      <w:divBdr>
        <w:top w:val="none" w:sz="0" w:space="0" w:color="auto"/>
        <w:left w:val="none" w:sz="0" w:space="0" w:color="auto"/>
        <w:bottom w:val="none" w:sz="0" w:space="0" w:color="auto"/>
        <w:right w:val="none" w:sz="0" w:space="0" w:color="auto"/>
      </w:divBdr>
    </w:div>
    <w:div w:id="511839971">
      <w:bodyDiv w:val="1"/>
      <w:marLeft w:val="0"/>
      <w:marRight w:val="0"/>
      <w:marTop w:val="0"/>
      <w:marBottom w:val="0"/>
      <w:divBdr>
        <w:top w:val="none" w:sz="0" w:space="0" w:color="auto"/>
        <w:left w:val="none" w:sz="0" w:space="0" w:color="auto"/>
        <w:bottom w:val="none" w:sz="0" w:space="0" w:color="auto"/>
        <w:right w:val="none" w:sz="0" w:space="0" w:color="auto"/>
      </w:divBdr>
    </w:div>
    <w:div w:id="512494610">
      <w:bodyDiv w:val="1"/>
      <w:marLeft w:val="0"/>
      <w:marRight w:val="0"/>
      <w:marTop w:val="0"/>
      <w:marBottom w:val="0"/>
      <w:divBdr>
        <w:top w:val="none" w:sz="0" w:space="0" w:color="auto"/>
        <w:left w:val="none" w:sz="0" w:space="0" w:color="auto"/>
        <w:bottom w:val="none" w:sz="0" w:space="0" w:color="auto"/>
        <w:right w:val="none" w:sz="0" w:space="0" w:color="auto"/>
      </w:divBdr>
    </w:div>
    <w:div w:id="512845021">
      <w:bodyDiv w:val="1"/>
      <w:marLeft w:val="0"/>
      <w:marRight w:val="0"/>
      <w:marTop w:val="0"/>
      <w:marBottom w:val="0"/>
      <w:divBdr>
        <w:top w:val="none" w:sz="0" w:space="0" w:color="auto"/>
        <w:left w:val="none" w:sz="0" w:space="0" w:color="auto"/>
        <w:bottom w:val="none" w:sz="0" w:space="0" w:color="auto"/>
        <w:right w:val="none" w:sz="0" w:space="0" w:color="auto"/>
      </w:divBdr>
    </w:div>
    <w:div w:id="512914061">
      <w:bodyDiv w:val="1"/>
      <w:marLeft w:val="0"/>
      <w:marRight w:val="0"/>
      <w:marTop w:val="0"/>
      <w:marBottom w:val="0"/>
      <w:divBdr>
        <w:top w:val="none" w:sz="0" w:space="0" w:color="auto"/>
        <w:left w:val="none" w:sz="0" w:space="0" w:color="auto"/>
        <w:bottom w:val="none" w:sz="0" w:space="0" w:color="auto"/>
        <w:right w:val="none" w:sz="0" w:space="0" w:color="auto"/>
      </w:divBdr>
    </w:div>
    <w:div w:id="513150027">
      <w:bodyDiv w:val="1"/>
      <w:marLeft w:val="0"/>
      <w:marRight w:val="0"/>
      <w:marTop w:val="0"/>
      <w:marBottom w:val="0"/>
      <w:divBdr>
        <w:top w:val="none" w:sz="0" w:space="0" w:color="auto"/>
        <w:left w:val="none" w:sz="0" w:space="0" w:color="auto"/>
        <w:bottom w:val="none" w:sz="0" w:space="0" w:color="auto"/>
        <w:right w:val="none" w:sz="0" w:space="0" w:color="auto"/>
      </w:divBdr>
    </w:div>
    <w:div w:id="515534249">
      <w:bodyDiv w:val="1"/>
      <w:marLeft w:val="0"/>
      <w:marRight w:val="0"/>
      <w:marTop w:val="0"/>
      <w:marBottom w:val="0"/>
      <w:divBdr>
        <w:top w:val="none" w:sz="0" w:space="0" w:color="auto"/>
        <w:left w:val="none" w:sz="0" w:space="0" w:color="auto"/>
        <w:bottom w:val="none" w:sz="0" w:space="0" w:color="auto"/>
        <w:right w:val="none" w:sz="0" w:space="0" w:color="auto"/>
      </w:divBdr>
    </w:div>
    <w:div w:id="518275253">
      <w:bodyDiv w:val="1"/>
      <w:marLeft w:val="0"/>
      <w:marRight w:val="0"/>
      <w:marTop w:val="0"/>
      <w:marBottom w:val="0"/>
      <w:divBdr>
        <w:top w:val="none" w:sz="0" w:space="0" w:color="auto"/>
        <w:left w:val="none" w:sz="0" w:space="0" w:color="auto"/>
        <w:bottom w:val="none" w:sz="0" w:space="0" w:color="auto"/>
        <w:right w:val="none" w:sz="0" w:space="0" w:color="auto"/>
      </w:divBdr>
    </w:div>
    <w:div w:id="518394466">
      <w:bodyDiv w:val="1"/>
      <w:marLeft w:val="0"/>
      <w:marRight w:val="0"/>
      <w:marTop w:val="0"/>
      <w:marBottom w:val="0"/>
      <w:divBdr>
        <w:top w:val="none" w:sz="0" w:space="0" w:color="auto"/>
        <w:left w:val="none" w:sz="0" w:space="0" w:color="auto"/>
        <w:bottom w:val="none" w:sz="0" w:space="0" w:color="auto"/>
        <w:right w:val="none" w:sz="0" w:space="0" w:color="auto"/>
      </w:divBdr>
    </w:div>
    <w:div w:id="520364590">
      <w:bodyDiv w:val="1"/>
      <w:marLeft w:val="0"/>
      <w:marRight w:val="0"/>
      <w:marTop w:val="0"/>
      <w:marBottom w:val="0"/>
      <w:divBdr>
        <w:top w:val="none" w:sz="0" w:space="0" w:color="auto"/>
        <w:left w:val="none" w:sz="0" w:space="0" w:color="auto"/>
        <w:bottom w:val="none" w:sz="0" w:space="0" w:color="auto"/>
        <w:right w:val="none" w:sz="0" w:space="0" w:color="auto"/>
      </w:divBdr>
    </w:div>
    <w:div w:id="520820765">
      <w:bodyDiv w:val="1"/>
      <w:marLeft w:val="0"/>
      <w:marRight w:val="0"/>
      <w:marTop w:val="0"/>
      <w:marBottom w:val="0"/>
      <w:divBdr>
        <w:top w:val="none" w:sz="0" w:space="0" w:color="auto"/>
        <w:left w:val="none" w:sz="0" w:space="0" w:color="auto"/>
        <w:bottom w:val="none" w:sz="0" w:space="0" w:color="auto"/>
        <w:right w:val="none" w:sz="0" w:space="0" w:color="auto"/>
      </w:divBdr>
    </w:div>
    <w:div w:id="52128646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2133683">
      <w:bodyDiv w:val="1"/>
      <w:marLeft w:val="0"/>
      <w:marRight w:val="0"/>
      <w:marTop w:val="0"/>
      <w:marBottom w:val="0"/>
      <w:divBdr>
        <w:top w:val="none" w:sz="0" w:space="0" w:color="auto"/>
        <w:left w:val="none" w:sz="0" w:space="0" w:color="auto"/>
        <w:bottom w:val="none" w:sz="0" w:space="0" w:color="auto"/>
        <w:right w:val="none" w:sz="0" w:space="0" w:color="auto"/>
      </w:divBdr>
    </w:div>
    <w:div w:id="522285297">
      <w:bodyDiv w:val="1"/>
      <w:marLeft w:val="0"/>
      <w:marRight w:val="0"/>
      <w:marTop w:val="0"/>
      <w:marBottom w:val="0"/>
      <w:divBdr>
        <w:top w:val="none" w:sz="0" w:space="0" w:color="auto"/>
        <w:left w:val="none" w:sz="0" w:space="0" w:color="auto"/>
        <w:bottom w:val="none" w:sz="0" w:space="0" w:color="auto"/>
        <w:right w:val="none" w:sz="0" w:space="0" w:color="auto"/>
      </w:divBdr>
    </w:div>
    <w:div w:id="523323399">
      <w:bodyDiv w:val="1"/>
      <w:marLeft w:val="0"/>
      <w:marRight w:val="0"/>
      <w:marTop w:val="0"/>
      <w:marBottom w:val="0"/>
      <w:divBdr>
        <w:top w:val="none" w:sz="0" w:space="0" w:color="auto"/>
        <w:left w:val="none" w:sz="0" w:space="0" w:color="auto"/>
        <w:bottom w:val="none" w:sz="0" w:space="0" w:color="auto"/>
        <w:right w:val="none" w:sz="0" w:space="0" w:color="auto"/>
      </w:divBdr>
    </w:div>
    <w:div w:id="523790451">
      <w:bodyDiv w:val="1"/>
      <w:marLeft w:val="0"/>
      <w:marRight w:val="0"/>
      <w:marTop w:val="0"/>
      <w:marBottom w:val="0"/>
      <w:divBdr>
        <w:top w:val="none" w:sz="0" w:space="0" w:color="auto"/>
        <w:left w:val="none" w:sz="0" w:space="0" w:color="auto"/>
        <w:bottom w:val="none" w:sz="0" w:space="0" w:color="auto"/>
        <w:right w:val="none" w:sz="0" w:space="0" w:color="auto"/>
      </w:divBdr>
    </w:div>
    <w:div w:id="524565749">
      <w:bodyDiv w:val="1"/>
      <w:marLeft w:val="0"/>
      <w:marRight w:val="0"/>
      <w:marTop w:val="0"/>
      <w:marBottom w:val="0"/>
      <w:divBdr>
        <w:top w:val="none" w:sz="0" w:space="0" w:color="auto"/>
        <w:left w:val="none" w:sz="0" w:space="0" w:color="auto"/>
        <w:bottom w:val="none" w:sz="0" w:space="0" w:color="auto"/>
        <w:right w:val="none" w:sz="0" w:space="0" w:color="auto"/>
      </w:divBdr>
    </w:div>
    <w:div w:id="525170520">
      <w:bodyDiv w:val="1"/>
      <w:marLeft w:val="0"/>
      <w:marRight w:val="0"/>
      <w:marTop w:val="0"/>
      <w:marBottom w:val="0"/>
      <w:divBdr>
        <w:top w:val="none" w:sz="0" w:space="0" w:color="auto"/>
        <w:left w:val="none" w:sz="0" w:space="0" w:color="auto"/>
        <w:bottom w:val="none" w:sz="0" w:space="0" w:color="auto"/>
        <w:right w:val="none" w:sz="0" w:space="0" w:color="auto"/>
      </w:divBdr>
    </w:div>
    <w:div w:id="525290451">
      <w:bodyDiv w:val="1"/>
      <w:marLeft w:val="0"/>
      <w:marRight w:val="0"/>
      <w:marTop w:val="0"/>
      <w:marBottom w:val="0"/>
      <w:divBdr>
        <w:top w:val="none" w:sz="0" w:space="0" w:color="auto"/>
        <w:left w:val="none" w:sz="0" w:space="0" w:color="auto"/>
        <w:bottom w:val="none" w:sz="0" w:space="0" w:color="auto"/>
        <w:right w:val="none" w:sz="0" w:space="0" w:color="auto"/>
      </w:divBdr>
    </w:div>
    <w:div w:id="525749543">
      <w:bodyDiv w:val="1"/>
      <w:marLeft w:val="0"/>
      <w:marRight w:val="0"/>
      <w:marTop w:val="0"/>
      <w:marBottom w:val="0"/>
      <w:divBdr>
        <w:top w:val="none" w:sz="0" w:space="0" w:color="auto"/>
        <w:left w:val="none" w:sz="0" w:space="0" w:color="auto"/>
        <w:bottom w:val="none" w:sz="0" w:space="0" w:color="auto"/>
        <w:right w:val="none" w:sz="0" w:space="0" w:color="auto"/>
      </w:divBdr>
    </w:div>
    <w:div w:id="527064036">
      <w:bodyDiv w:val="1"/>
      <w:marLeft w:val="0"/>
      <w:marRight w:val="0"/>
      <w:marTop w:val="0"/>
      <w:marBottom w:val="0"/>
      <w:divBdr>
        <w:top w:val="none" w:sz="0" w:space="0" w:color="auto"/>
        <w:left w:val="none" w:sz="0" w:space="0" w:color="auto"/>
        <w:bottom w:val="none" w:sz="0" w:space="0" w:color="auto"/>
        <w:right w:val="none" w:sz="0" w:space="0" w:color="auto"/>
      </w:divBdr>
    </w:div>
    <w:div w:id="528421622">
      <w:bodyDiv w:val="1"/>
      <w:marLeft w:val="0"/>
      <w:marRight w:val="0"/>
      <w:marTop w:val="0"/>
      <w:marBottom w:val="0"/>
      <w:divBdr>
        <w:top w:val="none" w:sz="0" w:space="0" w:color="auto"/>
        <w:left w:val="none" w:sz="0" w:space="0" w:color="auto"/>
        <w:bottom w:val="none" w:sz="0" w:space="0" w:color="auto"/>
        <w:right w:val="none" w:sz="0" w:space="0" w:color="auto"/>
      </w:divBdr>
    </w:div>
    <w:div w:id="528494660">
      <w:bodyDiv w:val="1"/>
      <w:marLeft w:val="0"/>
      <w:marRight w:val="0"/>
      <w:marTop w:val="0"/>
      <w:marBottom w:val="0"/>
      <w:divBdr>
        <w:top w:val="none" w:sz="0" w:space="0" w:color="auto"/>
        <w:left w:val="none" w:sz="0" w:space="0" w:color="auto"/>
        <w:bottom w:val="none" w:sz="0" w:space="0" w:color="auto"/>
        <w:right w:val="none" w:sz="0" w:space="0" w:color="auto"/>
      </w:divBdr>
    </w:div>
    <w:div w:id="529101119">
      <w:bodyDiv w:val="1"/>
      <w:marLeft w:val="0"/>
      <w:marRight w:val="0"/>
      <w:marTop w:val="0"/>
      <w:marBottom w:val="0"/>
      <w:divBdr>
        <w:top w:val="none" w:sz="0" w:space="0" w:color="auto"/>
        <w:left w:val="none" w:sz="0" w:space="0" w:color="auto"/>
        <w:bottom w:val="none" w:sz="0" w:space="0" w:color="auto"/>
        <w:right w:val="none" w:sz="0" w:space="0" w:color="auto"/>
      </w:divBdr>
    </w:div>
    <w:div w:id="531260047">
      <w:bodyDiv w:val="1"/>
      <w:marLeft w:val="0"/>
      <w:marRight w:val="0"/>
      <w:marTop w:val="0"/>
      <w:marBottom w:val="0"/>
      <w:divBdr>
        <w:top w:val="none" w:sz="0" w:space="0" w:color="auto"/>
        <w:left w:val="none" w:sz="0" w:space="0" w:color="auto"/>
        <w:bottom w:val="none" w:sz="0" w:space="0" w:color="auto"/>
        <w:right w:val="none" w:sz="0" w:space="0" w:color="auto"/>
      </w:divBdr>
    </w:div>
    <w:div w:id="532380756">
      <w:bodyDiv w:val="1"/>
      <w:marLeft w:val="0"/>
      <w:marRight w:val="0"/>
      <w:marTop w:val="0"/>
      <w:marBottom w:val="0"/>
      <w:divBdr>
        <w:top w:val="none" w:sz="0" w:space="0" w:color="auto"/>
        <w:left w:val="none" w:sz="0" w:space="0" w:color="auto"/>
        <w:bottom w:val="none" w:sz="0" w:space="0" w:color="auto"/>
        <w:right w:val="none" w:sz="0" w:space="0" w:color="auto"/>
      </w:divBdr>
    </w:div>
    <w:div w:id="533613481">
      <w:bodyDiv w:val="1"/>
      <w:marLeft w:val="0"/>
      <w:marRight w:val="0"/>
      <w:marTop w:val="0"/>
      <w:marBottom w:val="0"/>
      <w:divBdr>
        <w:top w:val="none" w:sz="0" w:space="0" w:color="auto"/>
        <w:left w:val="none" w:sz="0" w:space="0" w:color="auto"/>
        <w:bottom w:val="none" w:sz="0" w:space="0" w:color="auto"/>
        <w:right w:val="none" w:sz="0" w:space="0" w:color="auto"/>
      </w:divBdr>
    </w:div>
    <w:div w:id="533883931">
      <w:bodyDiv w:val="1"/>
      <w:marLeft w:val="0"/>
      <w:marRight w:val="0"/>
      <w:marTop w:val="0"/>
      <w:marBottom w:val="0"/>
      <w:divBdr>
        <w:top w:val="none" w:sz="0" w:space="0" w:color="auto"/>
        <w:left w:val="none" w:sz="0" w:space="0" w:color="auto"/>
        <w:bottom w:val="none" w:sz="0" w:space="0" w:color="auto"/>
        <w:right w:val="none" w:sz="0" w:space="0" w:color="auto"/>
      </w:divBdr>
    </w:div>
    <w:div w:id="535239420">
      <w:bodyDiv w:val="1"/>
      <w:marLeft w:val="0"/>
      <w:marRight w:val="0"/>
      <w:marTop w:val="0"/>
      <w:marBottom w:val="0"/>
      <w:divBdr>
        <w:top w:val="none" w:sz="0" w:space="0" w:color="auto"/>
        <w:left w:val="none" w:sz="0" w:space="0" w:color="auto"/>
        <w:bottom w:val="none" w:sz="0" w:space="0" w:color="auto"/>
        <w:right w:val="none" w:sz="0" w:space="0" w:color="auto"/>
      </w:divBdr>
    </w:div>
    <w:div w:id="536312207">
      <w:bodyDiv w:val="1"/>
      <w:marLeft w:val="0"/>
      <w:marRight w:val="0"/>
      <w:marTop w:val="0"/>
      <w:marBottom w:val="0"/>
      <w:divBdr>
        <w:top w:val="none" w:sz="0" w:space="0" w:color="auto"/>
        <w:left w:val="none" w:sz="0" w:space="0" w:color="auto"/>
        <w:bottom w:val="none" w:sz="0" w:space="0" w:color="auto"/>
        <w:right w:val="none" w:sz="0" w:space="0" w:color="auto"/>
      </w:divBdr>
    </w:div>
    <w:div w:id="538973409">
      <w:bodyDiv w:val="1"/>
      <w:marLeft w:val="0"/>
      <w:marRight w:val="0"/>
      <w:marTop w:val="0"/>
      <w:marBottom w:val="0"/>
      <w:divBdr>
        <w:top w:val="none" w:sz="0" w:space="0" w:color="auto"/>
        <w:left w:val="none" w:sz="0" w:space="0" w:color="auto"/>
        <w:bottom w:val="none" w:sz="0" w:space="0" w:color="auto"/>
        <w:right w:val="none" w:sz="0" w:space="0" w:color="auto"/>
      </w:divBdr>
    </w:div>
    <w:div w:id="539125971">
      <w:bodyDiv w:val="1"/>
      <w:marLeft w:val="0"/>
      <w:marRight w:val="0"/>
      <w:marTop w:val="0"/>
      <w:marBottom w:val="0"/>
      <w:divBdr>
        <w:top w:val="none" w:sz="0" w:space="0" w:color="auto"/>
        <w:left w:val="none" w:sz="0" w:space="0" w:color="auto"/>
        <w:bottom w:val="none" w:sz="0" w:space="0" w:color="auto"/>
        <w:right w:val="none" w:sz="0" w:space="0" w:color="auto"/>
      </w:divBdr>
    </w:div>
    <w:div w:id="539168322">
      <w:bodyDiv w:val="1"/>
      <w:marLeft w:val="0"/>
      <w:marRight w:val="0"/>
      <w:marTop w:val="0"/>
      <w:marBottom w:val="0"/>
      <w:divBdr>
        <w:top w:val="none" w:sz="0" w:space="0" w:color="auto"/>
        <w:left w:val="none" w:sz="0" w:space="0" w:color="auto"/>
        <w:bottom w:val="none" w:sz="0" w:space="0" w:color="auto"/>
        <w:right w:val="none" w:sz="0" w:space="0" w:color="auto"/>
      </w:divBdr>
    </w:div>
    <w:div w:id="541210254">
      <w:bodyDiv w:val="1"/>
      <w:marLeft w:val="0"/>
      <w:marRight w:val="0"/>
      <w:marTop w:val="0"/>
      <w:marBottom w:val="0"/>
      <w:divBdr>
        <w:top w:val="none" w:sz="0" w:space="0" w:color="auto"/>
        <w:left w:val="none" w:sz="0" w:space="0" w:color="auto"/>
        <w:bottom w:val="none" w:sz="0" w:space="0" w:color="auto"/>
        <w:right w:val="none" w:sz="0" w:space="0" w:color="auto"/>
      </w:divBdr>
    </w:div>
    <w:div w:id="541210270">
      <w:bodyDiv w:val="1"/>
      <w:marLeft w:val="0"/>
      <w:marRight w:val="0"/>
      <w:marTop w:val="0"/>
      <w:marBottom w:val="0"/>
      <w:divBdr>
        <w:top w:val="none" w:sz="0" w:space="0" w:color="auto"/>
        <w:left w:val="none" w:sz="0" w:space="0" w:color="auto"/>
        <w:bottom w:val="none" w:sz="0" w:space="0" w:color="auto"/>
        <w:right w:val="none" w:sz="0" w:space="0" w:color="auto"/>
      </w:divBdr>
    </w:div>
    <w:div w:id="541330469">
      <w:bodyDiv w:val="1"/>
      <w:marLeft w:val="0"/>
      <w:marRight w:val="0"/>
      <w:marTop w:val="0"/>
      <w:marBottom w:val="0"/>
      <w:divBdr>
        <w:top w:val="none" w:sz="0" w:space="0" w:color="auto"/>
        <w:left w:val="none" w:sz="0" w:space="0" w:color="auto"/>
        <w:bottom w:val="none" w:sz="0" w:space="0" w:color="auto"/>
        <w:right w:val="none" w:sz="0" w:space="0" w:color="auto"/>
      </w:divBdr>
    </w:div>
    <w:div w:id="542837410">
      <w:bodyDiv w:val="1"/>
      <w:marLeft w:val="0"/>
      <w:marRight w:val="0"/>
      <w:marTop w:val="0"/>
      <w:marBottom w:val="0"/>
      <w:divBdr>
        <w:top w:val="none" w:sz="0" w:space="0" w:color="auto"/>
        <w:left w:val="none" w:sz="0" w:space="0" w:color="auto"/>
        <w:bottom w:val="none" w:sz="0" w:space="0" w:color="auto"/>
        <w:right w:val="none" w:sz="0" w:space="0" w:color="auto"/>
      </w:divBdr>
    </w:div>
    <w:div w:id="543441716">
      <w:bodyDiv w:val="1"/>
      <w:marLeft w:val="0"/>
      <w:marRight w:val="0"/>
      <w:marTop w:val="0"/>
      <w:marBottom w:val="0"/>
      <w:divBdr>
        <w:top w:val="none" w:sz="0" w:space="0" w:color="auto"/>
        <w:left w:val="none" w:sz="0" w:space="0" w:color="auto"/>
        <w:bottom w:val="none" w:sz="0" w:space="0" w:color="auto"/>
        <w:right w:val="none" w:sz="0" w:space="0" w:color="auto"/>
      </w:divBdr>
    </w:div>
    <w:div w:id="543568508">
      <w:bodyDiv w:val="1"/>
      <w:marLeft w:val="0"/>
      <w:marRight w:val="0"/>
      <w:marTop w:val="0"/>
      <w:marBottom w:val="0"/>
      <w:divBdr>
        <w:top w:val="none" w:sz="0" w:space="0" w:color="auto"/>
        <w:left w:val="none" w:sz="0" w:space="0" w:color="auto"/>
        <w:bottom w:val="none" w:sz="0" w:space="0" w:color="auto"/>
        <w:right w:val="none" w:sz="0" w:space="0" w:color="auto"/>
      </w:divBdr>
    </w:div>
    <w:div w:id="544022764">
      <w:bodyDiv w:val="1"/>
      <w:marLeft w:val="0"/>
      <w:marRight w:val="0"/>
      <w:marTop w:val="0"/>
      <w:marBottom w:val="0"/>
      <w:divBdr>
        <w:top w:val="none" w:sz="0" w:space="0" w:color="auto"/>
        <w:left w:val="none" w:sz="0" w:space="0" w:color="auto"/>
        <w:bottom w:val="none" w:sz="0" w:space="0" w:color="auto"/>
        <w:right w:val="none" w:sz="0" w:space="0" w:color="auto"/>
      </w:divBdr>
    </w:div>
    <w:div w:id="544605591">
      <w:bodyDiv w:val="1"/>
      <w:marLeft w:val="0"/>
      <w:marRight w:val="0"/>
      <w:marTop w:val="0"/>
      <w:marBottom w:val="0"/>
      <w:divBdr>
        <w:top w:val="none" w:sz="0" w:space="0" w:color="auto"/>
        <w:left w:val="none" w:sz="0" w:space="0" w:color="auto"/>
        <w:bottom w:val="none" w:sz="0" w:space="0" w:color="auto"/>
        <w:right w:val="none" w:sz="0" w:space="0" w:color="auto"/>
      </w:divBdr>
    </w:div>
    <w:div w:id="545065283">
      <w:bodyDiv w:val="1"/>
      <w:marLeft w:val="0"/>
      <w:marRight w:val="0"/>
      <w:marTop w:val="0"/>
      <w:marBottom w:val="0"/>
      <w:divBdr>
        <w:top w:val="none" w:sz="0" w:space="0" w:color="auto"/>
        <w:left w:val="none" w:sz="0" w:space="0" w:color="auto"/>
        <w:bottom w:val="none" w:sz="0" w:space="0" w:color="auto"/>
        <w:right w:val="none" w:sz="0" w:space="0" w:color="auto"/>
      </w:divBdr>
    </w:div>
    <w:div w:id="545945397">
      <w:bodyDiv w:val="1"/>
      <w:marLeft w:val="0"/>
      <w:marRight w:val="0"/>
      <w:marTop w:val="0"/>
      <w:marBottom w:val="0"/>
      <w:divBdr>
        <w:top w:val="none" w:sz="0" w:space="0" w:color="auto"/>
        <w:left w:val="none" w:sz="0" w:space="0" w:color="auto"/>
        <w:bottom w:val="none" w:sz="0" w:space="0" w:color="auto"/>
        <w:right w:val="none" w:sz="0" w:space="0" w:color="auto"/>
      </w:divBdr>
    </w:div>
    <w:div w:id="547381913">
      <w:bodyDiv w:val="1"/>
      <w:marLeft w:val="0"/>
      <w:marRight w:val="0"/>
      <w:marTop w:val="0"/>
      <w:marBottom w:val="0"/>
      <w:divBdr>
        <w:top w:val="none" w:sz="0" w:space="0" w:color="auto"/>
        <w:left w:val="none" w:sz="0" w:space="0" w:color="auto"/>
        <w:bottom w:val="none" w:sz="0" w:space="0" w:color="auto"/>
        <w:right w:val="none" w:sz="0" w:space="0" w:color="auto"/>
      </w:divBdr>
    </w:div>
    <w:div w:id="547571882">
      <w:bodyDiv w:val="1"/>
      <w:marLeft w:val="0"/>
      <w:marRight w:val="0"/>
      <w:marTop w:val="0"/>
      <w:marBottom w:val="0"/>
      <w:divBdr>
        <w:top w:val="none" w:sz="0" w:space="0" w:color="auto"/>
        <w:left w:val="none" w:sz="0" w:space="0" w:color="auto"/>
        <w:bottom w:val="none" w:sz="0" w:space="0" w:color="auto"/>
        <w:right w:val="none" w:sz="0" w:space="0" w:color="auto"/>
      </w:divBdr>
    </w:div>
    <w:div w:id="548227753">
      <w:bodyDiv w:val="1"/>
      <w:marLeft w:val="0"/>
      <w:marRight w:val="0"/>
      <w:marTop w:val="0"/>
      <w:marBottom w:val="0"/>
      <w:divBdr>
        <w:top w:val="none" w:sz="0" w:space="0" w:color="auto"/>
        <w:left w:val="none" w:sz="0" w:space="0" w:color="auto"/>
        <w:bottom w:val="none" w:sz="0" w:space="0" w:color="auto"/>
        <w:right w:val="none" w:sz="0" w:space="0" w:color="auto"/>
      </w:divBdr>
    </w:div>
    <w:div w:id="548416287">
      <w:bodyDiv w:val="1"/>
      <w:marLeft w:val="0"/>
      <w:marRight w:val="0"/>
      <w:marTop w:val="0"/>
      <w:marBottom w:val="0"/>
      <w:divBdr>
        <w:top w:val="none" w:sz="0" w:space="0" w:color="auto"/>
        <w:left w:val="none" w:sz="0" w:space="0" w:color="auto"/>
        <w:bottom w:val="none" w:sz="0" w:space="0" w:color="auto"/>
        <w:right w:val="none" w:sz="0" w:space="0" w:color="auto"/>
      </w:divBdr>
    </w:div>
    <w:div w:id="550194173">
      <w:bodyDiv w:val="1"/>
      <w:marLeft w:val="0"/>
      <w:marRight w:val="0"/>
      <w:marTop w:val="0"/>
      <w:marBottom w:val="0"/>
      <w:divBdr>
        <w:top w:val="none" w:sz="0" w:space="0" w:color="auto"/>
        <w:left w:val="none" w:sz="0" w:space="0" w:color="auto"/>
        <w:bottom w:val="none" w:sz="0" w:space="0" w:color="auto"/>
        <w:right w:val="none" w:sz="0" w:space="0" w:color="auto"/>
      </w:divBdr>
    </w:div>
    <w:div w:id="550846716">
      <w:bodyDiv w:val="1"/>
      <w:marLeft w:val="0"/>
      <w:marRight w:val="0"/>
      <w:marTop w:val="0"/>
      <w:marBottom w:val="0"/>
      <w:divBdr>
        <w:top w:val="none" w:sz="0" w:space="0" w:color="auto"/>
        <w:left w:val="none" w:sz="0" w:space="0" w:color="auto"/>
        <w:bottom w:val="none" w:sz="0" w:space="0" w:color="auto"/>
        <w:right w:val="none" w:sz="0" w:space="0" w:color="auto"/>
      </w:divBdr>
    </w:div>
    <w:div w:id="551888555">
      <w:bodyDiv w:val="1"/>
      <w:marLeft w:val="0"/>
      <w:marRight w:val="0"/>
      <w:marTop w:val="0"/>
      <w:marBottom w:val="0"/>
      <w:divBdr>
        <w:top w:val="none" w:sz="0" w:space="0" w:color="auto"/>
        <w:left w:val="none" w:sz="0" w:space="0" w:color="auto"/>
        <w:bottom w:val="none" w:sz="0" w:space="0" w:color="auto"/>
        <w:right w:val="none" w:sz="0" w:space="0" w:color="auto"/>
      </w:divBdr>
    </w:div>
    <w:div w:id="553154255">
      <w:bodyDiv w:val="1"/>
      <w:marLeft w:val="0"/>
      <w:marRight w:val="0"/>
      <w:marTop w:val="0"/>
      <w:marBottom w:val="0"/>
      <w:divBdr>
        <w:top w:val="none" w:sz="0" w:space="0" w:color="auto"/>
        <w:left w:val="none" w:sz="0" w:space="0" w:color="auto"/>
        <w:bottom w:val="none" w:sz="0" w:space="0" w:color="auto"/>
        <w:right w:val="none" w:sz="0" w:space="0" w:color="auto"/>
      </w:divBdr>
    </w:div>
    <w:div w:id="553851577">
      <w:bodyDiv w:val="1"/>
      <w:marLeft w:val="0"/>
      <w:marRight w:val="0"/>
      <w:marTop w:val="0"/>
      <w:marBottom w:val="0"/>
      <w:divBdr>
        <w:top w:val="none" w:sz="0" w:space="0" w:color="auto"/>
        <w:left w:val="none" w:sz="0" w:space="0" w:color="auto"/>
        <w:bottom w:val="none" w:sz="0" w:space="0" w:color="auto"/>
        <w:right w:val="none" w:sz="0" w:space="0" w:color="auto"/>
      </w:divBdr>
    </w:div>
    <w:div w:id="554243927">
      <w:bodyDiv w:val="1"/>
      <w:marLeft w:val="0"/>
      <w:marRight w:val="0"/>
      <w:marTop w:val="0"/>
      <w:marBottom w:val="0"/>
      <w:divBdr>
        <w:top w:val="none" w:sz="0" w:space="0" w:color="auto"/>
        <w:left w:val="none" w:sz="0" w:space="0" w:color="auto"/>
        <w:bottom w:val="none" w:sz="0" w:space="0" w:color="auto"/>
        <w:right w:val="none" w:sz="0" w:space="0" w:color="auto"/>
      </w:divBdr>
    </w:div>
    <w:div w:id="555168943">
      <w:bodyDiv w:val="1"/>
      <w:marLeft w:val="0"/>
      <w:marRight w:val="0"/>
      <w:marTop w:val="0"/>
      <w:marBottom w:val="0"/>
      <w:divBdr>
        <w:top w:val="none" w:sz="0" w:space="0" w:color="auto"/>
        <w:left w:val="none" w:sz="0" w:space="0" w:color="auto"/>
        <w:bottom w:val="none" w:sz="0" w:space="0" w:color="auto"/>
        <w:right w:val="none" w:sz="0" w:space="0" w:color="auto"/>
      </w:divBdr>
    </w:div>
    <w:div w:id="557784384">
      <w:bodyDiv w:val="1"/>
      <w:marLeft w:val="0"/>
      <w:marRight w:val="0"/>
      <w:marTop w:val="0"/>
      <w:marBottom w:val="0"/>
      <w:divBdr>
        <w:top w:val="none" w:sz="0" w:space="0" w:color="auto"/>
        <w:left w:val="none" w:sz="0" w:space="0" w:color="auto"/>
        <w:bottom w:val="none" w:sz="0" w:space="0" w:color="auto"/>
        <w:right w:val="none" w:sz="0" w:space="0" w:color="auto"/>
      </w:divBdr>
    </w:div>
    <w:div w:id="557976430">
      <w:bodyDiv w:val="1"/>
      <w:marLeft w:val="0"/>
      <w:marRight w:val="0"/>
      <w:marTop w:val="0"/>
      <w:marBottom w:val="0"/>
      <w:divBdr>
        <w:top w:val="none" w:sz="0" w:space="0" w:color="auto"/>
        <w:left w:val="none" w:sz="0" w:space="0" w:color="auto"/>
        <w:bottom w:val="none" w:sz="0" w:space="0" w:color="auto"/>
        <w:right w:val="none" w:sz="0" w:space="0" w:color="auto"/>
      </w:divBdr>
    </w:div>
    <w:div w:id="560100669">
      <w:bodyDiv w:val="1"/>
      <w:marLeft w:val="0"/>
      <w:marRight w:val="0"/>
      <w:marTop w:val="0"/>
      <w:marBottom w:val="0"/>
      <w:divBdr>
        <w:top w:val="none" w:sz="0" w:space="0" w:color="auto"/>
        <w:left w:val="none" w:sz="0" w:space="0" w:color="auto"/>
        <w:bottom w:val="none" w:sz="0" w:space="0" w:color="auto"/>
        <w:right w:val="none" w:sz="0" w:space="0" w:color="auto"/>
      </w:divBdr>
    </w:div>
    <w:div w:id="560337072">
      <w:bodyDiv w:val="1"/>
      <w:marLeft w:val="0"/>
      <w:marRight w:val="0"/>
      <w:marTop w:val="0"/>
      <w:marBottom w:val="0"/>
      <w:divBdr>
        <w:top w:val="none" w:sz="0" w:space="0" w:color="auto"/>
        <w:left w:val="none" w:sz="0" w:space="0" w:color="auto"/>
        <w:bottom w:val="none" w:sz="0" w:space="0" w:color="auto"/>
        <w:right w:val="none" w:sz="0" w:space="0" w:color="auto"/>
      </w:divBdr>
    </w:div>
    <w:div w:id="563101959">
      <w:bodyDiv w:val="1"/>
      <w:marLeft w:val="0"/>
      <w:marRight w:val="0"/>
      <w:marTop w:val="0"/>
      <w:marBottom w:val="0"/>
      <w:divBdr>
        <w:top w:val="none" w:sz="0" w:space="0" w:color="auto"/>
        <w:left w:val="none" w:sz="0" w:space="0" w:color="auto"/>
        <w:bottom w:val="none" w:sz="0" w:space="0" w:color="auto"/>
        <w:right w:val="none" w:sz="0" w:space="0" w:color="auto"/>
      </w:divBdr>
    </w:div>
    <w:div w:id="563182776">
      <w:bodyDiv w:val="1"/>
      <w:marLeft w:val="0"/>
      <w:marRight w:val="0"/>
      <w:marTop w:val="0"/>
      <w:marBottom w:val="0"/>
      <w:divBdr>
        <w:top w:val="none" w:sz="0" w:space="0" w:color="auto"/>
        <w:left w:val="none" w:sz="0" w:space="0" w:color="auto"/>
        <w:bottom w:val="none" w:sz="0" w:space="0" w:color="auto"/>
        <w:right w:val="none" w:sz="0" w:space="0" w:color="auto"/>
      </w:divBdr>
    </w:div>
    <w:div w:id="564412414">
      <w:bodyDiv w:val="1"/>
      <w:marLeft w:val="0"/>
      <w:marRight w:val="0"/>
      <w:marTop w:val="0"/>
      <w:marBottom w:val="0"/>
      <w:divBdr>
        <w:top w:val="none" w:sz="0" w:space="0" w:color="auto"/>
        <w:left w:val="none" w:sz="0" w:space="0" w:color="auto"/>
        <w:bottom w:val="none" w:sz="0" w:space="0" w:color="auto"/>
        <w:right w:val="none" w:sz="0" w:space="0" w:color="auto"/>
      </w:divBdr>
    </w:div>
    <w:div w:id="564873071">
      <w:bodyDiv w:val="1"/>
      <w:marLeft w:val="0"/>
      <w:marRight w:val="0"/>
      <w:marTop w:val="0"/>
      <w:marBottom w:val="0"/>
      <w:divBdr>
        <w:top w:val="none" w:sz="0" w:space="0" w:color="auto"/>
        <w:left w:val="none" w:sz="0" w:space="0" w:color="auto"/>
        <w:bottom w:val="none" w:sz="0" w:space="0" w:color="auto"/>
        <w:right w:val="none" w:sz="0" w:space="0" w:color="auto"/>
      </w:divBdr>
    </w:div>
    <w:div w:id="565071712">
      <w:bodyDiv w:val="1"/>
      <w:marLeft w:val="0"/>
      <w:marRight w:val="0"/>
      <w:marTop w:val="0"/>
      <w:marBottom w:val="0"/>
      <w:divBdr>
        <w:top w:val="none" w:sz="0" w:space="0" w:color="auto"/>
        <w:left w:val="none" w:sz="0" w:space="0" w:color="auto"/>
        <w:bottom w:val="none" w:sz="0" w:space="0" w:color="auto"/>
        <w:right w:val="none" w:sz="0" w:space="0" w:color="auto"/>
      </w:divBdr>
    </w:div>
    <w:div w:id="566307238">
      <w:bodyDiv w:val="1"/>
      <w:marLeft w:val="0"/>
      <w:marRight w:val="0"/>
      <w:marTop w:val="0"/>
      <w:marBottom w:val="0"/>
      <w:divBdr>
        <w:top w:val="none" w:sz="0" w:space="0" w:color="auto"/>
        <w:left w:val="none" w:sz="0" w:space="0" w:color="auto"/>
        <w:bottom w:val="none" w:sz="0" w:space="0" w:color="auto"/>
        <w:right w:val="none" w:sz="0" w:space="0" w:color="auto"/>
      </w:divBdr>
    </w:div>
    <w:div w:id="568345798">
      <w:bodyDiv w:val="1"/>
      <w:marLeft w:val="0"/>
      <w:marRight w:val="0"/>
      <w:marTop w:val="0"/>
      <w:marBottom w:val="0"/>
      <w:divBdr>
        <w:top w:val="none" w:sz="0" w:space="0" w:color="auto"/>
        <w:left w:val="none" w:sz="0" w:space="0" w:color="auto"/>
        <w:bottom w:val="none" w:sz="0" w:space="0" w:color="auto"/>
        <w:right w:val="none" w:sz="0" w:space="0" w:color="auto"/>
      </w:divBdr>
    </w:div>
    <w:div w:id="568468057">
      <w:bodyDiv w:val="1"/>
      <w:marLeft w:val="0"/>
      <w:marRight w:val="0"/>
      <w:marTop w:val="0"/>
      <w:marBottom w:val="0"/>
      <w:divBdr>
        <w:top w:val="none" w:sz="0" w:space="0" w:color="auto"/>
        <w:left w:val="none" w:sz="0" w:space="0" w:color="auto"/>
        <w:bottom w:val="none" w:sz="0" w:space="0" w:color="auto"/>
        <w:right w:val="none" w:sz="0" w:space="0" w:color="auto"/>
      </w:divBdr>
    </w:div>
    <w:div w:id="568884045">
      <w:bodyDiv w:val="1"/>
      <w:marLeft w:val="0"/>
      <w:marRight w:val="0"/>
      <w:marTop w:val="0"/>
      <w:marBottom w:val="0"/>
      <w:divBdr>
        <w:top w:val="none" w:sz="0" w:space="0" w:color="auto"/>
        <w:left w:val="none" w:sz="0" w:space="0" w:color="auto"/>
        <w:bottom w:val="none" w:sz="0" w:space="0" w:color="auto"/>
        <w:right w:val="none" w:sz="0" w:space="0" w:color="auto"/>
      </w:divBdr>
    </w:div>
    <w:div w:id="569116581">
      <w:bodyDiv w:val="1"/>
      <w:marLeft w:val="0"/>
      <w:marRight w:val="0"/>
      <w:marTop w:val="0"/>
      <w:marBottom w:val="0"/>
      <w:divBdr>
        <w:top w:val="none" w:sz="0" w:space="0" w:color="auto"/>
        <w:left w:val="none" w:sz="0" w:space="0" w:color="auto"/>
        <w:bottom w:val="none" w:sz="0" w:space="0" w:color="auto"/>
        <w:right w:val="none" w:sz="0" w:space="0" w:color="auto"/>
      </w:divBdr>
    </w:div>
    <w:div w:id="571430858">
      <w:bodyDiv w:val="1"/>
      <w:marLeft w:val="0"/>
      <w:marRight w:val="0"/>
      <w:marTop w:val="0"/>
      <w:marBottom w:val="0"/>
      <w:divBdr>
        <w:top w:val="none" w:sz="0" w:space="0" w:color="auto"/>
        <w:left w:val="none" w:sz="0" w:space="0" w:color="auto"/>
        <w:bottom w:val="none" w:sz="0" w:space="0" w:color="auto"/>
        <w:right w:val="none" w:sz="0" w:space="0" w:color="auto"/>
      </w:divBdr>
    </w:div>
    <w:div w:id="574320713">
      <w:bodyDiv w:val="1"/>
      <w:marLeft w:val="0"/>
      <w:marRight w:val="0"/>
      <w:marTop w:val="0"/>
      <w:marBottom w:val="0"/>
      <w:divBdr>
        <w:top w:val="none" w:sz="0" w:space="0" w:color="auto"/>
        <w:left w:val="none" w:sz="0" w:space="0" w:color="auto"/>
        <w:bottom w:val="none" w:sz="0" w:space="0" w:color="auto"/>
        <w:right w:val="none" w:sz="0" w:space="0" w:color="auto"/>
      </w:divBdr>
    </w:div>
    <w:div w:id="577055133">
      <w:bodyDiv w:val="1"/>
      <w:marLeft w:val="0"/>
      <w:marRight w:val="0"/>
      <w:marTop w:val="0"/>
      <w:marBottom w:val="0"/>
      <w:divBdr>
        <w:top w:val="none" w:sz="0" w:space="0" w:color="auto"/>
        <w:left w:val="none" w:sz="0" w:space="0" w:color="auto"/>
        <w:bottom w:val="none" w:sz="0" w:space="0" w:color="auto"/>
        <w:right w:val="none" w:sz="0" w:space="0" w:color="auto"/>
      </w:divBdr>
    </w:div>
    <w:div w:id="577833090">
      <w:bodyDiv w:val="1"/>
      <w:marLeft w:val="0"/>
      <w:marRight w:val="0"/>
      <w:marTop w:val="0"/>
      <w:marBottom w:val="0"/>
      <w:divBdr>
        <w:top w:val="none" w:sz="0" w:space="0" w:color="auto"/>
        <w:left w:val="none" w:sz="0" w:space="0" w:color="auto"/>
        <w:bottom w:val="none" w:sz="0" w:space="0" w:color="auto"/>
        <w:right w:val="none" w:sz="0" w:space="0" w:color="auto"/>
      </w:divBdr>
    </w:div>
    <w:div w:id="578488355">
      <w:bodyDiv w:val="1"/>
      <w:marLeft w:val="0"/>
      <w:marRight w:val="0"/>
      <w:marTop w:val="0"/>
      <w:marBottom w:val="0"/>
      <w:divBdr>
        <w:top w:val="none" w:sz="0" w:space="0" w:color="auto"/>
        <w:left w:val="none" w:sz="0" w:space="0" w:color="auto"/>
        <w:bottom w:val="none" w:sz="0" w:space="0" w:color="auto"/>
        <w:right w:val="none" w:sz="0" w:space="0" w:color="auto"/>
      </w:divBdr>
    </w:div>
    <w:div w:id="578633968">
      <w:bodyDiv w:val="1"/>
      <w:marLeft w:val="0"/>
      <w:marRight w:val="0"/>
      <w:marTop w:val="0"/>
      <w:marBottom w:val="0"/>
      <w:divBdr>
        <w:top w:val="none" w:sz="0" w:space="0" w:color="auto"/>
        <w:left w:val="none" w:sz="0" w:space="0" w:color="auto"/>
        <w:bottom w:val="none" w:sz="0" w:space="0" w:color="auto"/>
        <w:right w:val="none" w:sz="0" w:space="0" w:color="auto"/>
      </w:divBdr>
    </w:div>
    <w:div w:id="580603176">
      <w:bodyDiv w:val="1"/>
      <w:marLeft w:val="0"/>
      <w:marRight w:val="0"/>
      <w:marTop w:val="0"/>
      <w:marBottom w:val="0"/>
      <w:divBdr>
        <w:top w:val="none" w:sz="0" w:space="0" w:color="auto"/>
        <w:left w:val="none" w:sz="0" w:space="0" w:color="auto"/>
        <w:bottom w:val="none" w:sz="0" w:space="0" w:color="auto"/>
        <w:right w:val="none" w:sz="0" w:space="0" w:color="auto"/>
      </w:divBdr>
    </w:div>
    <w:div w:id="582186864">
      <w:bodyDiv w:val="1"/>
      <w:marLeft w:val="0"/>
      <w:marRight w:val="0"/>
      <w:marTop w:val="0"/>
      <w:marBottom w:val="0"/>
      <w:divBdr>
        <w:top w:val="none" w:sz="0" w:space="0" w:color="auto"/>
        <w:left w:val="none" w:sz="0" w:space="0" w:color="auto"/>
        <w:bottom w:val="none" w:sz="0" w:space="0" w:color="auto"/>
        <w:right w:val="none" w:sz="0" w:space="0" w:color="auto"/>
      </w:divBdr>
    </w:div>
    <w:div w:id="582956136">
      <w:bodyDiv w:val="1"/>
      <w:marLeft w:val="0"/>
      <w:marRight w:val="0"/>
      <w:marTop w:val="0"/>
      <w:marBottom w:val="0"/>
      <w:divBdr>
        <w:top w:val="none" w:sz="0" w:space="0" w:color="auto"/>
        <w:left w:val="none" w:sz="0" w:space="0" w:color="auto"/>
        <w:bottom w:val="none" w:sz="0" w:space="0" w:color="auto"/>
        <w:right w:val="none" w:sz="0" w:space="0" w:color="auto"/>
      </w:divBdr>
    </w:div>
    <w:div w:id="583417649">
      <w:bodyDiv w:val="1"/>
      <w:marLeft w:val="0"/>
      <w:marRight w:val="0"/>
      <w:marTop w:val="0"/>
      <w:marBottom w:val="0"/>
      <w:divBdr>
        <w:top w:val="none" w:sz="0" w:space="0" w:color="auto"/>
        <w:left w:val="none" w:sz="0" w:space="0" w:color="auto"/>
        <w:bottom w:val="none" w:sz="0" w:space="0" w:color="auto"/>
        <w:right w:val="none" w:sz="0" w:space="0" w:color="auto"/>
      </w:divBdr>
    </w:div>
    <w:div w:id="584918105">
      <w:bodyDiv w:val="1"/>
      <w:marLeft w:val="0"/>
      <w:marRight w:val="0"/>
      <w:marTop w:val="0"/>
      <w:marBottom w:val="0"/>
      <w:divBdr>
        <w:top w:val="none" w:sz="0" w:space="0" w:color="auto"/>
        <w:left w:val="none" w:sz="0" w:space="0" w:color="auto"/>
        <w:bottom w:val="none" w:sz="0" w:space="0" w:color="auto"/>
        <w:right w:val="none" w:sz="0" w:space="0" w:color="auto"/>
      </w:divBdr>
    </w:div>
    <w:div w:id="585268879">
      <w:bodyDiv w:val="1"/>
      <w:marLeft w:val="0"/>
      <w:marRight w:val="0"/>
      <w:marTop w:val="0"/>
      <w:marBottom w:val="0"/>
      <w:divBdr>
        <w:top w:val="none" w:sz="0" w:space="0" w:color="auto"/>
        <w:left w:val="none" w:sz="0" w:space="0" w:color="auto"/>
        <w:bottom w:val="none" w:sz="0" w:space="0" w:color="auto"/>
        <w:right w:val="none" w:sz="0" w:space="0" w:color="auto"/>
      </w:divBdr>
    </w:div>
    <w:div w:id="585768815">
      <w:bodyDiv w:val="1"/>
      <w:marLeft w:val="0"/>
      <w:marRight w:val="0"/>
      <w:marTop w:val="0"/>
      <w:marBottom w:val="0"/>
      <w:divBdr>
        <w:top w:val="none" w:sz="0" w:space="0" w:color="auto"/>
        <w:left w:val="none" w:sz="0" w:space="0" w:color="auto"/>
        <w:bottom w:val="none" w:sz="0" w:space="0" w:color="auto"/>
        <w:right w:val="none" w:sz="0" w:space="0" w:color="auto"/>
      </w:divBdr>
    </w:div>
    <w:div w:id="586154647">
      <w:bodyDiv w:val="1"/>
      <w:marLeft w:val="0"/>
      <w:marRight w:val="0"/>
      <w:marTop w:val="0"/>
      <w:marBottom w:val="0"/>
      <w:divBdr>
        <w:top w:val="none" w:sz="0" w:space="0" w:color="auto"/>
        <w:left w:val="none" w:sz="0" w:space="0" w:color="auto"/>
        <w:bottom w:val="none" w:sz="0" w:space="0" w:color="auto"/>
        <w:right w:val="none" w:sz="0" w:space="0" w:color="auto"/>
      </w:divBdr>
    </w:div>
    <w:div w:id="586576830">
      <w:bodyDiv w:val="1"/>
      <w:marLeft w:val="0"/>
      <w:marRight w:val="0"/>
      <w:marTop w:val="0"/>
      <w:marBottom w:val="0"/>
      <w:divBdr>
        <w:top w:val="none" w:sz="0" w:space="0" w:color="auto"/>
        <w:left w:val="none" w:sz="0" w:space="0" w:color="auto"/>
        <w:bottom w:val="none" w:sz="0" w:space="0" w:color="auto"/>
        <w:right w:val="none" w:sz="0" w:space="0" w:color="auto"/>
      </w:divBdr>
    </w:div>
    <w:div w:id="586695164">
      <w:bodyDiv w:val="1"/>
      <w:marLeft w:val="0"/>
      <w:marRight w:val="0"/>
      <w:marTop w:val="0"/>
      <w:marBottom w:val="0"/>
      <w:divBdr>
        <w:top w:val="none" w:sz="0" w:space="0" w:color="auto"/>
        <w:left w:val="none" w:sz="0" w:space="0" w:color="auto"/>
        <w:bottom w:val="none" w:sz="0" w:space="0" w:color="auto"/>
        <w:right w:val="none" w:sz="0" w:space="0" w:color="auto"/>
      </w:divBdr>
    </w:div>
    <w:div w:id="588078983">
      <w:bodyDiv w:val="1"/>
      <w:marLeft w:val="0"/>
      <w:marRight w:val="0"/>
      <w:marTop w:val="0"/>
      <w:marBottom w:val="0"/>
      <w:divBdr>
        <w:top w:val="none" w:sz="0" w:space="0" w:color="auto"/>
        <w:left w:val="none" w:sz="0" w:space="0" w:color="auto"/>
        <w:bottom w:val="none" w:sz="0" w:space="0" w:color="auto"/>
        <w:right w:val="none" w:sz="0" w:space="0" w:color="auto"/>
      </w:divBdr>
    </w:div>
    <w:div w:id="588395078">
      <w:bodyDiv w:val="1"/>
      <w:marLeft w:val="0"/>
      <w:marRight w:val="0"/>
      <w:marTop w:val="0"/>
      <w:marBottom w:val="0"/>
      <w:divBdr>
        <w:top w:val="none" w:sz="0" w:space="0" w:color="auto"/>
        <w:left w:val="none" w:sz="0" w:space="0" w:color="auto"/>
        <w:bottom w:val="none" w:sz="0" w:space="0" w:color="auto"/>
        <w:right w:val="none" w:sz="0" w:space="0" w:color="auto"/>
      </w:divBdr>
    </w:div>
    <w:div w:id="589043541">
      <w:bodyDiv w:val="1"/>
      <w:marLeft w:val="0"/>
      <w:marRight w:val="0"/>
      <w:marTop w:val="0"/>
      <w:marBottom w:val="0"/>
      <w:divBdr>
        <w:top w:val="none" w:sz="0" w:space="0" w:color="auto"/>
        <w:left w:val="none" w:sz="0" w:space="0" w:color="auto"/>
        <w:bottom w:val="none" w:sz="0" w:space="0" w:color="auto"/>
        <w:right w:val="none" w:sz="0" w:space="0" w:color="auto"/>
      </w:divBdr>
    </w:div>
    <w:div w:id="590819388">
      <w:bodyDiv w:val="1"/>
      <w:marLeft w:val="0"/>
      <w:marRight w:val="0"/>
      <w:marTop w:val="0"/>
      <w:marBottom w:val="0"/>
      <w:divBdr>
        <w:top w:val="none" w:sz="0" w:space="0" w:color="auto"/>
        <w:left w:val="none" w:sz="0" w:space="0" w:color="auto"/>
        <w:bottom w:val="none" w:sz="0" w:space="0" w:color="auto"/>
        <w:right w:val="none" w:sz="0" w:space="0" w:color="auto"/>
      </w:divBdr>
    </w:div>
    <w:div w:id="592511439">
      <w:bodyDiv w:val="1"/>
      <w:marLeft w:val="0"/>
      <w:marRight w:val="0"/>
      <w:marTop w:val="0"/>
      <w:marBottom w:val="0"/>
      <w:divBdr>
        <w:top w:val="none" w:sz="0" w:space="0" w:color="auto"/>
        <w:left w:val="none" w:sz="0" w:space="0" w:color="auto"/>
        <w:bottom w:val="none" w:sz="0" w:space="0" w:color="auto"/>
        <w:right w:val="none" w:sz="0" w:space="0" w:color="auto"/>
      </w:divBdr>
    </w:div>
    <w:div w:id="592855541">
      <w:bodyDiv w:val="1"/>
      <w:marLeft w:val="0"/>
      <w:marRight w:val="0"/>
      <w:marTop w:val="0"/>
      <w:marBottom w:val="0"/>
      <w:divBdr>
        <w:top w:val="none" w:sz="0" w:space="0" w:color="auto"/>
        <w:left w:val="none" w:sz="0" w:space="0" w:color="auto"/>
        <w:bottom w:val="none" w:sz="0" w:space="0" w:color="auto"/>
        <w:right w:val="none" w:sz="0" w:space="0" w:color="auto"/>
      </w:divBdr>
    </w:div>
    <w:div w:id="593172102">
      <w:bodyDiv w:val="1"/>
      <w:marLeft w:val="0"/>
      <w:marRight w:val="0"/>
      <w:marTop w:val="0"/>
      <w:marBottom w:val="0"/>
      <w:divBdr>
        <w:top w:val="none" w:sz="0" w:space="0" w:color="auto"/>
        <w:left w:val="none" w:sz="0" w:space="0" w:color="auto"/>
        <w:bottom w:val="none" w:sz="0" w:space="0" w:color="auto"/>
        <w:right w:val="none" w:sz="0" w:space="0" w:color="auto"/>
      </w:divBdr>
    </w:div>
    <w:div w:id="593325900">
      <w:bodyDiv w:val="1"/>
      <w:marLeft w:val="0"/>
      <w:marRight w:val="0"/>
      <w:marTop w:val="0"/>
      <w:marBottom w:val="0"/>
      <w:divBdr>
        <w:top w:val="none" w:sz="0" w:space="0" w:color="auto"/>
        <w:left w:val="none" w:sz="0" w:space="0" w:color="auto"/>
        <w:bottom w:val="none" w:sz="0" w:space="0" w:color="auto"/>
        <w:right w:val="none" w:sz="0" w:space="0" w:color="auto"/>
      </w:divBdr>
    </w:div>
    <w:div w:id="594093789">
      <w:bodyDiv w:val="1"/>
      <w:marLeft w:val="0"/>
      <w:marRight w:val="0"/>
      <w:marTop w:val="0"/>
      <w:marBottom w:val="0"/>
      <w:divBdr>
        <w:top w:val="none" w:sz="0" w:space="0" w:color="auto"/>
        <w:left w:val="none" w:sz="0" w:space="0" w:color="auto"/>
        <w:bottom w:val="none" w:sz="0" w:space="0" w:color="auto"/>
        <w:right w:val="none" w:sz="0" w:space="0" w:color="auto"/>
      </w:divBdr>
    </w:div>
    <w:div w:id="595134427">
      <w:bodyDiv w:val="1"/>
      <w:marLeft w:val="0"/>
      <w:marRight w:val="0"/>
      <w:marTop w:val="0"/>
      <w:marBottom w:val="0"/>
      <w:divBdr>
        <w:top w:val="none" w:sz="0" w:space="0" w:color="auto"/>
        <w:left w:val="none" w:sz="0" w:space="0" w:color="auto"/>
        <w:bottom w:val="none" w:sz="0" w:space="0" w:color="auto"/>
        <w:right w:val="none" w:sz="0" w:space="0" w:color="auto"/>
      </w:divBdr>
    </w:div>
    <w:div w:id="595601427">
      <w:bodyDiv w:val="1"/>
      <w:marLeft w:val="0"/>
      <w:marRight w:val="0"/>
      <w:marTop w:val="0"/>
      <w:marBottom w:val="0"/>
      <w:divBdr>
        <w:top w:val="none" w:sz="0" w:space="0" w:color="auto"/>
        <w:left w:val="none" w:sz="0" w:space="0" w:color="auto"/>
        <w:bottom w:val="none" w:sz="0" w:space="0" w:color="auto"/>
        <w:right w:val="none" w:sz="0" w:space="0" w:color="auto"/>
      </w:divBdr>
    </w:div>
    <w:div w:id="596056568">
      <w:bodyDiv w:val="1"/>
      <w:marLeft w:val="0"/>
      <w:marRight w:val="0"/>
      <w:marTop w:val="0"/>
      <w:marBottom w:val="0"/>
      <w:divBdr>
        <w:top w:val="none" w:sz="0" w:space="0" w:color="auto"/>
        <w:left w:val="none" w:sz="0" w:space="0" w:color="auto"/>
        <w:bottom w:val="none" w:sz="0" w:space="0" w:color="auto"/>
        <w:right w:val="none" w:sz="0" w:space="0" w:color="auto"/>
      </w:divBdr>
    </w:div>
    <w:div w:id="597756623">
      <w:bodyDiv w:val="1"/>
      <w:marLeft w:val="0"/>
      <w:marRight w:val="0"/>
      <w:marTop w:val="0"/>
      <w:marBottom w:val="0"/>
      <w:divBdr>
        <w:top w:val="none" w:sz="0" w:space="0" w:color="auto"/>
        <w:left w:val="none" w:sz="0" w:space="0" w:color="auto"/>
        <w:bottom w:val="none" w:sz="0" w:space="0" w:color="auto"/>
        <w:right w:val="none" w:sz="0" w:space="0" w:color="auto"/>
      </w:divBdr>
    </w:div>
    <w:div w:id="598106842">
      <w:bodyDiv w:val="1"/>
      <w:marLeft w:val="0"/>
      <w:marRight w:val="0"/>
      <w:marTop w:val="0"/>
      <w:marBottom w:val="0"/>
      <w:divBdr>
        <w:top w:val="none" w:sz="0" w:space="0" w:color="auto"/>
        <w:left w:val="none" w:sz="0" w:space="0" w:color="auto"/>
        <w:bottom w:val="none" w:sz="0" w:space="0" w:color="auto"/>
        <w:right w:val="none" w:sz="0" w:space="0" w:color="auto"/>
      </w:divBdr>
    </w:div>
    <w:div w:id="598492150">
      <w:bodyDiv w:val="1"/>
      <w:marLeft w:val="0"/>
      <w:marRight w:val="0"/>
      <w:marTop w:val="0"/>
      <w:marBottom w:val="0"/>
      <w:divBdr>
        <w:top w:val="none" w:sz="0" w:space="0" w:color="auto"/>
        <w:left w:val="none" w:sz="0" w:space="0" w:color="auto"/>
        <w:bottom w:val="none" w:sz="0" w:space="0" w:color="auto"/>
        <w:right w:val="none" w:sz="0" w:space="0" w:color="auto"/>
      </w:divBdr>
    </w:div>
    <w:div w:id="598637193">
      <w:bodyDiv w:val="1"/>
      <w:marLeft w:val="0"/>
      <w:marRight w:val="0"/>
      <w:marTop w:val="0"/>
      <w:marBottom w:val="0"/>
      <w:divBdr>
        <w:top w:val="none" w:sz="0" w:space="0" w:color="auto"/>
        <w:left w:val="none" w:sz="0" w:space="0" w:color="auto"/>
        <w:bottom w:val="none" w:sz="0" w:space="0" w:color="auto"/>
        <w:right w:val="none" w:sz="0" w:space="0" w:color="auto"/>
      </w:divBdr>
    </w:div>
    <w:div w:id="598954436">
      <w:bodyDiv w:val="1"/>
      <w:marLeft w:val="0"/>
      <w:marRight w:val="0"/>
      <w:marTop w:val="0"/>
      <w:marBottom w:val="0"/>
      <w:divBdr>
        <w:top w:val="none" w:sz="0" w:space="0" w:color="auto"/>
        <w:left w:val="none" w:sz="0" w:space="0" w:color="auto"/>
        <w:bottom w:val="none" w:sz="0" w:space="0" w:color="auto"/>
        <w:right w:val="none" w:sz="0" w:space="0" w:color="auto"/>
      </w:divBdr>
    </w:div>
    <w:div w:id="605161456">
      <w:bodyDiv w:val="1"/>
      <w:marLeft w:val="0"/>
      <w:marRight w:val="0"/>
      <w:marTop w:val="0"/>
      <w:marBottom w:val="0"/>
      <w:divBdr>
        <w:top w:val="none" w:sz="0" w:space="0" w:color="auto"/>
        <w:left w:val="none" w:sz="0" w:space="0" w:color="auto"/>
        <w:bottom w:val="none" w:sz="0" w:space="0" w:color="auto"/>
        <w:right w:val="none" w:sz="0" w:space="0" w:color="auto"/>
      </w:divBdr>
    </w:div>
    <w:div w:id="605383337">
      <w:bodyDiv w:val="1"/>
      <w:marLeft w:val="0"/>
      <w:marRight w:val="0"/>
      <w:marTop w:val="0"/>
      <w:marBottom w:val="0"/>
      <w:divBdr>
        <w:top w:val="none" w:sz="0" w:space="0" w:color="auto"/>
        <w:left w:val="none" w:sz="0" w:space="0" w:color="auto"/>
        <w:bottom w:val="none" w:sz="0" w:space="0" w:color="auto"/>
        <w:right w:val="none" w:sz="0" w:space="0" w:color="auto"/>
      </w:divBdr>
    </w:div>
    <w:div w:id="606275471">
      <w:bodyDiv w:val="1"/>
      <w:marLeft w:val="0"/>
      <w:marRight w:val="0"/>
      <w:marTop w:val="0"/>
      <w:marBottom w:val="0"/>
      <w:divBdr>
        <w:top w:val="none" w:sz="0" w:space="0" w:color="auto"/>
        <w:left w:val="none" w:sz="0" w:space="0" w:color="auto"/>
        <w:bottom w:val="none" w:sz="0" w:space="0" w:color="auto"/>
        <w:right w:val="none" w:sz="0" w:space="0" w:color="auto"/>
      </w:divBdr>
    </w:div>
    <w:div w:id="606620356">
      <w:bodyDiv w:val="1"/>
      <w:marLeft w:val="0"/>
      <w:marRight w:val="0"/>
      <w:marTop w:val="0"/>
      <w:marBottom w:val="0"/>
      <w:divBdr>
        <w:top w:val="none" w:sz="0" w:space="0" w:color="auto"/>
        <w:left w:val="none" w:sz="0" w:space="0" w:color="auto"/>
        <w:bottom w:val="none" w:sz="0" w:space="0" w:color="auto"/>
        <w:right w:val="none" w:sz="0" w:space="0" w:color="auto"/>
      </w:divBdr>
    </w:div>
    <w:div w:id="606740542">
      <w:bodyDiv w:val="1"/>
      <w:marLeft w:val="0"/>
      <w:marRight w:val="0"/>
      <w:marTop w:val="0"/>
      <w:marBottom w:val="0"/>
      <w:divBdr>
        <w:top w:val="none" w:sz="0" w:space="0" w:color="auto"/>
        <w:left w:val="none" w:sz="0" w:space="0" w:color="auto"/>
        <w:bottom w:val="none" w:sz="0" w:space="0" w:color="auto"/>
        <w:right w:val="none" w:sz="0" w:space="0" w:color="auto"/>
      </w:divBdr>
    </w:div>
    <w:div w:id="607079656">
      <w:bodyDiv w:val="1"/>
      <w:marLeft w:val="0"/>
      <w:marRight w:val="0"/>
      <w:marTop w:val="0"/>
      <w:marBottom w:val="0"/>
      <w:divBdr>
        <w:top w:val="none" w:sz="0" w:space="0" w:color="auto"/>
        <w:left w:val="none" w:sz="0" w:space="0" w:color="auto"/>
        <w:bottom w:val="none" w:sz="0" w:space="0" w:color="auto"/>
        <w:right w:val="none" w:sz="0" w:space="0" w:color="auto"/>
      </w:divBdr>
    </w:div>
    <w:div w:id="607081317">
      <w:bodyDiv w:val="1"/>
      <w:marLeft w:val="0"/>
      <w:marRight w:val="0"/>
      <w:marTop w:val="0"/>
      <w:marBottom w:val="0"/>
      <w:divBdr>
        <w:top w:val="none" w:sz="0" w:space="0" w:color="auto"/>
        <w:left w:val="none" w:sz="0" w:space="0" w:color="auto"/>
        <w:bottom w:val="none" w:sz="0" w:space="0" w:color="auto"/>
        <w:right w:val="none" w:sz="0" w:space="0" w:color="auto"/>
      </w:divBdr>
    </w:div>
    <w:div w:id="607539723">
      <w:bodyDiv w:val="1"/>
      <w:marLeft w:val="0"/>
      <w:marRight w:val="0"/>
      <w:marTop w:val="0"/>
      <w:marBottom w:val="0"/>
      <w:divBdr>
        <w:top w:val="none" w:sz="0" w:space="0" w:color="auto"/>
        <w:left w:val="none" w:sz="0" w:space="0" w:color="auto"/>
        <w:bottom w:val="none" w:sz="0" w:space="0" w:color="auto"/>
        <w:right w:val="none" w:sz="0" w:space="0" w:color="auto"/>
      </w:divBdr>
    </w:div>
    <w:div w:id="607851736">
      <w:bodyDiv w:val="1"/>
      <w:marLeft w:val="0"/>
      <w:marRight w:val="0"/>
      <w:marTop w:val="0"/>
      <w:marBottom w:val="0"/>
      <w:divBdr>
        <w:top w:val="none" w:sz="0" w:space="0" w:color="auto"/>
        <w:left w:val="none" w:sz="0" w:space="0" w:color="auto"/>
        <w:bottom w:val="none" w:sz="0" w:space="0" w:color="auto"/>
        <w:right w:val="none" w:sz="0" w:space="0" w:color="auto"/>
      </w:divBdr>
    </w:div>
    <w:div w:id="608389613">
      <w:bodyDiv w:val="1"/>
      <w:marLeft w:val="0"/>
      <w:marRight w:val="0"/>
      <w:marTop w:val="0"/>
      <w:marBottom w:val="0"/>
      <w:divBdr>
        <w:top w:val="none" w:sz="0" w:space="0" w:color="auto"/>
        <w:left w:val="none" w:sz="0" w:space="0" w:color="auto"/>
        <w:bottom w:val="none" w:sz="0" w:space="0" w:color="auto"/>
        <w:right w:val="none" w:sz="0" w:space="0" w:color="auto"/>
      </w:divBdr>
    </w:div>
    <w:div w:id="609506372">
      <w:bodyDiv w:val="1"/>
      <w:marLeft w:val="0"/>
      <w:marRight w:val="0"/>
      <w:marTop w:val="0"/>
      <w:marBottom w:val="0"/>
      <w:divBdr>
        <w:top w:val="none" w:sz="0" w:space="0" w:color="auto"/>
        <w:left w:val="none" w:sz="0" w:space="0" w:color="auto"/>
        <w:bottom w:val="none" w:sz="0" w:space="0" w:color="auto"/>
        <w:right w:val="none" w:sz="0" w:space="0" w:color="auto"/>
      </w:divBdr>
    </w:div>
    <w:div w:id="609746974">
      <w:bodyDiv w:val="1"/>
      <w:marLeft w:val="0"/>
      <w:marRight w:val="0"/>
      <w:marTop w:val="0"/>
      <w:marBottom w:val="0"/>
      <w:divBdr>
        <w:top w:val="none" w:sz="0" w:space="0" w:color="auto"/>
        <w:left w:val="none" w:sz="0" w:space="0" w:color="auto"/>
        <w:bottom w:val="none" w:sz="0" w:space="0" w:color="auto"/>
        <w:right w:val="none" w:sz="0" w:space="0" w:color="auto"/>
      </w:divBdr>
    </w:div>
    <w:div w:id="612253506">
      <w:bodyDiv w:val="1"/>
      <w:marLeft w:val="0"/>
      <w:marRight w:val="0"/>
      <w:marTop w:val="0"/>
      <w:marBottom w:val="0"/>
      <w:divBdr>
        <w:top w:val="none" w:sz="0" w:space="0" w:color="auto"/>
        <w:left w:val="none" w:sz="0" w:space="0" w:color="auto"/>
        <w:bottom w:val="none" w:sz="0" w:space="0" w:color="auto"/>
        <w:right w:val="none" w:sz="0" w:space="0" w:color="auto"/>
      </w:divBdr>
    </w:div>
    <w:div w:id="613756900">
      <w:bodyDiv w:val="1"/>
      <w:marLeft w:val="0"/>
      <w:marRight w:val="0"/>
      <w:marTop w:val="0"/>
      <w:marBottom w:val="0"/>
      <w:divBdr>
        <w:top w:val="none" w:sz="0" w:space="0" w:color="auto"/>
        <w:left w:val="none" w:sz="0" w:space="0" w:color="auto"/>
        <w:bottom w:val="none" w:sz="0" w:space="0" w:color="auto"/>
        <w:right w:val="none" w:sz="0" w:space="0" w:color="auto"/>
      </w:divBdr>
    </w:div>
    <w:div w:id="613902299">
      <w:bodyDiv w:val="1"/>
      <w:marLeft w:val="0"/>
      <w:marRight w:val="0"/>
      <w:marTop w:val="0"/>
      <w:marBottom w:val="0"/>
      <w:divBdr>
        <w:top w:val="none" w:sz="0" w:space="0" w:color="auto"/>
        <w:left w:val="none" w:sz="0" w:space="0" w:color="auto"/>
        <w:bottom w:val="none" w:sz="0" w:space="0" w:color="auto"/>
        <w:right w:val="none" w:sz="0" w:space="0" w:color="auto"/>
      </w:divBdr>
    </w:div>
    <w:div w:id="613945428">
      <w:bodyDiv w:val="1"/>
      <w:marLeft w:val="0"/>
      <w:marRight w:val="0"/>
      <w:marTop w:val="0"/>
      <w:marBottom w:val="0"/>
      <w:divBdr>
        <w:top w:val="none" w:sz="0" w:space="0" w:color="auto"/>
        <w:left w:val="none" w:sz="0" w:space="0" w:color="auto"/>
        <w:bottom w:val="none" w:sz="0" w:space="0" w:color="auto"/>
        <w:right w:val="none" w:sz="0" w:space="0" w:color="auto"/>
      </w:divBdr>
    </w:div>
    <w:div w:id="614366048">
      <w:bodyDiv w:val="1"/>
      <w:marLeft w:val="0"/>
      <w:marRight w:val="0"/>
      <w:marTop w:val="0"/>
      <w:marBottom w:val="0"/>
      <w:divBdr>
        <w:top w:val="none" w:sz="0" w:space="0" w:color="auto"/>
        <w:left w:val="none" w:sz="0" w:space="0" w:color="auto"/>
        <w:bottom w:val="none" w:sz="0" w:space="0" w:color="auto"/>
        <w:right w:val="none" w:sz="0" w:space="0" w:color="auto"/>
      </w:divBdr>
    </w:div>
    <w:div w:id="615912578">
      <w:bodyDiv w:val="1"/>
      <w:marLeft w:val="0"/>
      <w:marRight w:val="0"/>
      <w:marTop w:val="0"/>
      <w:marBottom w:val="0"/>
      <w:divBdr>
        <w:top w:val="none" w:sz="0" w:space="0" w:color="auto"/>
        <w:left w:val="none" w:sz="0" w:space="0" w:color="auto"/>
        <w:bottom w:val="none" w:sz="0" w:space="0" w:color="auto"/>
        <w:right w:val="none" w:sz="0" w:space="0" w:color="auto"/>
      </w:divBdr>
    </w:div>
    <w:div w:id="616564507">
      <w:bodyDiv w:val="1"/>
      <w:marLeft w:val="0"/>
      <w:marRight w:val="0"/>
      <w:marTop w:val="0"/>
      <w:marBottom w:val="0"/>
      <w:divBdr>
        <w:top w:val="none" w:sz="0" w:space="0" w:color="auto"/>
        <w:left w:val="none" w:sz="0" w:space="0" w:color="auto"/>
        <w:bottom w:val="none" w:sz="0" w:space="0" w:color="auto"/>
        <w:right w:val="none" w:sz="0" w:space="0" w:color="auto"/>
      </w:divBdr>
    </w:div>
    <w:div w:id="620113875">
      <w:bodyDiv w:val="1"/>
      <w:marLeft w:val="0"/>
      <w:marRight w:val="0"/>
      <w:marTop w:val="0"/>
      <w:marBottom w:val="0"/>
      <w:divBdr>
        <w:top w:val="none" w:sz="0" w:space="0" w:color="auto"/>
        <w:left w:val="none" w:sz="0" w:space="0" w:color="auto"/>
        <w:bottom w:val="none" w:sz="0" w:space="0" w:color="auto"/>
        <w:right w:val="none" w:sz="0" w:space="0" w:color="auto"/>
      </w:divBdr>
    </w:div>
    <w:div w:id="620114863">
      <w:bodyDiv w:val="1"/>
      <w:marLeft w:val="0"/>
      <w:marRight w:val="0"/>
      <w:marTop w:val="0"/>
      <w:marBottom w:val="0"/>
      <w:divBdr>
        <w:top w:val="none" w:sz="0" w:space="0" w:color="auto"/>
        <w:left w:val="none" w:sz="0" w:space="0" w:color="auto"/>
        <w:bottom w:val="none" w:sz="0" w:space="0" w:color="auto"/>
        <w:right w:val="none" w:sz="0" w:space="0" w:color="auto"/>
      </w:divBdr>
    </w:div>
    <w:div w:id="622073892">
      <w:bodyDiv w:val="1"/>
      <w:marLeft w:val="0"/>
      <w:marRight w:val="0"/>
      <w:marTop w:val="0"/>
      <w:marBottom w:val="0"/>
      <w:divBdr>
        <w:top w:val="none" w:sz="0" w:space="0" w:color="auto"/>
        <w:left w:val="none" w:sz="0" w:space="0" w:color="auto"/>
        <w:bottom w:val="none" w:sz="0" w:space="0" w:color="auto"/>
        <w:right w:val="none" w:sz="0" w:space="0" w:color="auto"/>
      </w:divBdr>
    </w:div>
    <w:div w:id="622883218">
      <w:bodyDiv w:val="1"/>
      <w:marLeft w:val="0"/>
      <w:marRight w:val="0"/>
      <w:marTop w:val="0"/>
      <w:marBottom w:val="0"/>
      <w:divBdr>
        <w:top w:val="none" w:sz="0" w:space="0" w:color="auto"/>
        <w:left w:val="none" w:sz="0" w:space="0" w:color="auto"/>
        <w:bottom w:val="none" w:sz="0" w:space="0" w:color="auto"/>
        <w:right w:val="none" w:sz="0" w:space="0" w:color="auto"/>
      </w:divBdr>
    </w:div>
    <w:div w:id="626206294">
      <w:bodyDiv w:val="1"/>
      <w:marLeft w:val="0"/>
      <w:marRight w:val="0"/>
      <w:marTop w:val="0"/>
      <w:marBottom w:val="0"/>
      <w:divBdr>
        <w:top w:val="none" w:sz="0" w:space="0" w:color="auto"/>
        <w:left w:val="none" w:sz="0" w:space="0" w:color="auto"/>
        <w:bottom w:val="none" w:sz="0" w:space="0" w:color="auto"/>
        <w:right w:val="none" w:sz="0" w:space="0" w:color="auto"/>
      </w:divBdr>
    </w:div>
    <w:div w:id="626400381">
      <w:bodyDiv w:val="1"/>
      <w:marLeft w:val="0"/>
      <w:marRight w:val="0"/>
      <w:marTop w:val="0"/>
      <w:marBottom w:val="0"/>
      <w:divBdr>
        <w:top w:val="none" w:sz="0" w:space="0" w:color="auto"/>
        <w:left w:val="none" w:sz="0" w:space="0" w:color="auto"/>
        <w:bottom w:val="none" w:sz="0" w:space="0" w:color="auto"/>
        <w:right w:val="none" w:sz="0" w:space="0" w:color="auto"/>
      </w:divBdr>
    </w:div>
    <w:div w:id="627050636">
      <w:bodyDiv w:val="1"/>
      <w:marLeft w:val="0"/>
      <w:marRight w:val="0"/>
      <w:marTop w:val="0"/>
      <w:marBottom w:val="0"/>
      <w:divBdr>
        <w:top w:val="none" w:sz="0" w:space="0" w:color="auto"/>
        <w:left w:val="none" w:sz="0" w:space="0" w:color="auto"/>
        <w:bottom w:val="none" w:sz="0" w:space="0" w:color="auto"/>
        <w:right w:val="none" w:sz="0" w:space="0" w:color="auto"/>
      </w:divBdr>
    </w:div>
    <w:div w:id="627246600">
      <w:bodyDiv w:val="1"/>
      <w:marLeft w:val="0"/>
      <w:marRight w:val="0"/>
      <w:marTop w:val="0"/>
      <w:marBottom w:val="0"/>
      <w:divBdr>
        <w:top w:val="none" w:sz="0" w:space="0" w:color="auto"/>
        <w:left w:val="none" w:sz="0" w:space="0" w:color="auto"/>
        <w:bottom w:val="none" w:sz="0" w:space="0" w:color="auto"/>
        <w:right w:val="none" w:sz="0" w:space="0" w:color="auto"/>
      </w:divBdr>
    </w:div>
    <w:div w:id="628164678">
      <w:bodyDiv w:val="1"/>
      <w:marLeft w:val="0"/>
      <w:marRight w:val="0"/>
      <w:marTop w:val="0"/>
      <w:marBottom w:val="0"/>
      <w:divBdr>
        <w:top w:val="none" w:sz="0" w:space="0" w:color="auto"/>
        <w:left w:val="none" w:sz="0" w:space="0" w:color="auto"/>
        <w:bottom w:val="none" w:sz="0" w:space="0" w:color="auto"/>
        <w:right w:val="none" w:sz="0" w:space="0" w:color="auto"/>
      </w:divBdr>
    </w:div>
    <w:div w:id="628709153">
      <w:bodyDiv w:val="1"/>
      <w:marLeft w:val="0"/>
      <w:marRight w:val="0"/>
      <w:marTop w:val="0"/>
      <w:marBottom w:val="0"/>
      <w:divBdr>
        <w:top w:val="none" w:sz="0" w:space="0" w:color="auto"/>
        <w:left w:val="none" w:sz="0" w:space="0" w:color="auto"/>
        <w:bottom w:val="none" w:sz="0" w:space="0" w:color="auto"/>
        <w:right w:val="none" w:sz="0" w:space="0" w:color="auto"/>
      </w:divBdr>
    </w:div>
    <w:div w:id="629281731">
      <w:bodyDiv w:val="1"/>
      <w:marLeft w:val="0"/>
      <w:marRight w:val="0"/>
      <w:marTop w:val="0"/>
      <w:marBottom w:val="0"/>
      <w:divBdr>
        <w:top w:val="none" w:sz="0" w:space="0" w:color="auto"/>
        <w:left w:val="none" w:sz="0" w:space="0" w:color="auto"/>
        <w:bottom w:val="none" w:sz="0" w:space="0" w:color="auto"/>
        <w:right w:val="none" w:sz="0" w:space="0" w:color="auto"/>
      </w:divBdr>
    </w:div>
    <w:div w:id="629899148">
      <w:bodyDiv w:val="1"/>
      <w:marLeft w:val="0"/>
      <w:marRight w:val="0"/>
      <w:marTop w:val="0"/>
      <w:marBottom w:val="0"/>
      <w:divBdr>
        <w:top w:val="none" w:sz="0" w:space="0" w:color="auto"/>
        <w:left w:val="none" w:sz="0" w:space="0" w:color="auto"/>
        <w:bottom w:val="none" w:sz="0" w:space="0" w:color="auto"/>
        <w:right w:val="none" w:sz="0" w:space="0" w:color="auto"/>
      </w:divBdr>
    </w:div>
    <w:div w:id="630550525">
      <w:bodyDiv w:val="1"/>
      <w:marLeft w:val="0"/>
      <w:marRight w:val="0"/>
      <w:marTop w:val="0"/>
      <w:marBottom w:val="0"/>
      <w:divBdr>
        <w:top w:val="none" w:sz="0" w:space="0" w:color="auto"/>
        <w:left w:val="none" w:sz="0" w:space="0" w:color="auto"/>
        <w:bottom w:val="none" w:sz="0" w:space="0" w:color="auto"/>
        <w:right w:val="none" w:sz="0" w:space="0" w:color="auto"/>
      </w:divBdr>
    </w:div>
    <w:div w:id="630598720">
      <w:bodyDiv w:val="1"/>
      <w:marLeft w:val="0"/>
      <w:marRight w:val="0"/>
      <w:marTop w:val="0"/>
      <w:marBottom w:val="0"/>
      <w:divBdr>
        <w:top w:val="none" w:sz="0" w:space="0" w:color="auto"/>
        <w:left w:val="none" w:sz="0" w:space="0" w:color="auto"/>
        <w:bottom w:val="none" w:sz="0" w:space="0" w:color="auto"/>
        <w:right w:val="none" w:sz="0" w:space="0" w:color="auto"/>
      </w:divBdr>
    </w:div>
    <w:div w:id="630786277">
      <w:bodyDiv w:val="1"/>
      <w:marLeft w:val="0"/>
      <w:marRight w:val="0"/>
      <w:marTop w:val="0"/>
      <w:marBottom w:val="0"/>
      <w:divBdr>
        <w:top w:val="none" w:sz="0" w:space="0" w:color="auto"/>
        <w:left w:val="none" w:sz="0" w:space="0" w:color="auto"/>
        <w:bottom w:val="none" w:sz="0" w:space="0" w:color="auto"/>
        <w:right w:val="none" w:sz="0" w:space="0" w:color="auto"/>
      </w:divBdr>
    </w:div>
    <w:div w:id="631133156">
      <w:bodyDiv w:val="1"/>
      <w:marLeft w:val="0"/>
      <w:marRight w:val="0"/>
      <w:marTop w:val="0"/>
      <w:marBottom w:val="0"/>
      <w:divBdr>
        <w:top w:val="none" w:sz="0" w:space="0" w:color="auto"/>
        <w:left w:val="none" w:sz="0" w:space="0" w:color="auto"/>
        <w:bottom w:val="none" w:sz="0" w:space="0" w:color="auto"/>
        <w:right w:val="none" w:sz="0" w:space="0" w:color="auto"/>
      </w:divBdr>
    </w:div>
    <w:div w:id="631713429">
      <w:bodyDiv w:val="1"/>
      <w:marLeft w:val="0"/>
      <w:marRight w:val="0"/>
      <w:marTop w:val="0"/>
      <w:marBottom w:val="0"/>
      <w:divBdr>
        <w:top w:val="none" w:sz="0" w:space="0" w:color="auto"/>
        <w:left w:val="none" w:sz="0" w:space="0" w:color="auto"/>
        <w:bottom w:val="none" w:sz="0" w:space="0" w:color="auto"/>
        <w:right w:val="none" w:sz="0" w:space="0" w:color="auto"/>
      </w:divBdr>
    </w:div>
    <w:div w:id="632711192">
      <w:bodyDiv w:val="1"/>
      <w:marLeft w:val="0"/>
      <w:marRight w:val="0"/>
      <w:marTop w:val="0"/>
      <w:marBottom w:val="0"/>
      <w:divBdr>
        <w:top w:val="none" w:sz="0" w:space="0" w:color="auto"/>
        <w:left w:val="none" w:sz="0" w:space="0" w:color="auto"/>
        <w:bottom w:val="none" w:sz="0" w:space="0" w:color="auto"/>
        <w:right w:val="none" w:sz="0" w:space="0" w:color="auto"/>
      </w:divBdr>
    </w:div>
    <w:div w:id="634288678">
      <w:bodyDiv w:val="1"/>
      <w:marLeft w:val="0"/>
      <w:marRight w:val="0"/>
      <w:marTop w:val="0"/>
      <w:marBottom w:val="0"/>
      <w:divBdr>
        <w:top w:val="none" w:sz="0" w:space="0" w:color="auto"/>
        <w:left w:val="none" w:sz="0" w:space="0" w:color="auto"/>
        <w:bottom w:val="none" w:sz="0" w:space="0" w:color="auto"/>
        <w:right w:val="none" w:sz="0" w:space="0" w:color="auto"/>
      </w:divBdr>
    </w:div>
    <w:div w:id="634335978">
      <w:bodyDiv w:val="1"/>
      <w:marLeft w:val="0"/>
      <w:marRight w:val="0"/>
      <w:marTop w:val="0"/>
      <w:marBottom w:val="0"/>
      <w:divBdr>
        <w:top w:val="none" w:sz="0" w:space="0" w:color="auto"/>
        <w:left w:val="none" w:sz="0" w:space="0" w:color="auto"/>
        <w:bottom w:val="none" w:sz="0" w:space="0" w:color="auto"/>
        <w:right w:val="none" w:sz="0" w:space="0" w:color="auto"/>
      </w:divBdr>
    </w:div>
    <w:div w:id="635797294">
      <w:bodyDiv w:val="1"/>
      <w:marLeft w:val="0"/>
      <w:marRight w:val="0"/>
      <w:marTop w:val="0"/>
      <w:marBottom w:val="0"/>
      <w:divBdr>
        <w:top w:val="none" w:sz="0" w:space="0" w:color="auto"/>
        <w:left w:val="none" w:sz="0" w:space="0" w:color="auto"/>
        <w:bottom w:val="none" w:sz="0" w:space="0" w:color="auto"/>
        <w:right w:val="none" w:sz="0" w:space="0" w:color="auto"/>
      </w:divBdr>
    </w:div>
    <w:div w:id="636761494">
      <w:bodyDiv w:val="1"/>
      <w:marLeft w:val="0"/>
      <w:marRight w:val="0"/>
      <w:marTop w:val="0"/>
      <w:marBottom w:val="0"/>
      <w:divBdr>
        <w:top w:val="none" w:sz="0" w:space="0" w:color="auto"/>
        <w:left w:val="none" w:sz="0" w:space="0" w:color="auto"/>
        <w:bottom w:val="none" w:sz="0" w:space="0" w:color="auto"/>
        <w:right w:val="none" w:sz="0" w:space="0" w:color="auto"/>
      </w:divBdr>
    </w:div>
    <w:div w:id="638148881">
      <w:bodyDiv w:val="1"/>
      <w:marLeft w:val="0"/>
      <w:marRight w:val="0"/>
      <w:marTop w:val="0"/>
      <w:marBottom w:val="0"/>
      <w:divBdr>
        <w:top w:val="none" w:sz="0" w:space="0" w:color="auto"/>
        <w:left w:val="none" w:sz="0" w:space="0" w:color="auto"/>
        <w:bottom w:val="none" w:sz="0" w:space="0" w:color="auto"/>
        <w:right w:val="none" w:sz="0" w:space="0" w:color="auto"/>
      </w:divBdr>
    </w:div>
    <w:div w:id="638656804">
      <w:bodyDiv w:val="1"/>
      <w:marLeft w:val="0"/>
      <w:marRight w:val="0"/>
      <w:marTop w:val="0"/>
      <w:marBottom w:val="0"/>
      <w:divBdr>
        <w:top w:val="none" w:sz="0" w:space="0" w:color="auto"/>
        <w:left w:val="none" w:sz="0" w:space="0" w:color="auto"/>
        <w:bottom w:val="none" w:sz="0" w:space="0" w:color="auto"/>
        <w:right w:val="none" w:sz="0" w:space="0" w:color="auto"/>
      </w:divBdr>
    </w:div>
    <w:div w:id="639697599">
      <w:bodyDiv w:val="1"/>
      <w:marLeft w:val="0"/>
      <w:marRight w:val="0"/>
      <w:marTop w:val="0"/>
      <w:marBottom w:val="0"/>
      <w:divBdr>
        <w:top w:val="none" w:sz="0" w:space="0" w:color="auto"/>
        <w:left w:val="none" w:sz="0" w:space="0" w:color="auto"/>
        <w:bottom w:val="none" w:sz="0" w:space="0" w:color="auto"/>
        <w:right w:val="none" w:sz="0" w:space="0" w:color="auto"/>
      </w:divBdr>
    </w:div>
    <w:div w:id="641426179">
      <w:bodyDiv w:val="1"/>
      <w:marLeft w:val="0"/>
      <w:marRight w:val="0"/>
      <w:marTop w:val="0"/>
      <w:marBottom w:val="0"/>
      <w:divBdr>
        <w:top w:val="none" w:sz="0" w:space="0" w:color="auto"/>
        <w:left w:val="none" w:sz="0" w:space="0" w:color="auto"/>
        <w:bottom w:val="none" w:sz="0" w:space="0" w:color="auto"/>
        <w:right w:val="none" w:sz="0" w:space="0" w:color="auto"/>
      </w:divBdr>
    </w:div>
    <w:div w:id="641616705">
      <w:bodyDiv w:val="1"/>
      <w:marLeft w:val="0"/>
      <w:marRight w:val="0"/>
      <w:marTop w:val="0"/>
      <w:marBottom w:val="0"/>
      <w:divBdr>
        <w:top w:val="none" w:sz="0" w:space="0" w:color="auto"/>
        <w:left w:val="none" w:sz="0" w:space="0" w:color="auto"/>
        <w:bottom w:val="none" w:sz="0" w:space="0" w:color="auto"/>
        <w:right w:val="none" w:sz="0" w:space="0" w:color="auto"/>
      </w:divBdr>
    </w:div>
    <w:div w:id="641733594">
      <w:bodyDiv w:val="1"/>
      <w:marLeft w:val="0"/>
      <w:marRight w:val="0"/>
      <w:marTop w:val="0"/>
      <w:marBottom w:val="0"/>
      <w:divBdr>
        <w:top w:val="none" w:sz="0" w:space="0" w:color="auto"/>
        <w:left w:val="none" w:sz="0" w:space="0" w:color="auto"/>
        <w:bottom w:val="none" w:sz="0" w:space="0" w:color="auto"/>
        <w:right w:val="none" w:sz="0" w:space="0" w:color="auto"/>
      </w:divBdr>
    </w:div>
    <w:div w:id="642583831">
      <w:bodyDiv w:val="1"/>
      <w:marLeft w:val="0"/>
      <w:marRight w:val="0"/>
      <w:marTop w:val="0"/>
      <w:marBottom w:val="0"/>
      <w:divBdr>
        <w:top w:val="none" w:sz="0" w:space="0" w:color="auto"/>
        <w:left w:val="none" w:sz="0" w:space="0" w:color="auto"/>
        <w:bottom w:val="none" w:sz="0" w:space="0" w:color="auto"/>
        <w:right w:val="none" w:sz="0" w:space="0" w:color="auto"/>
      </w:divBdr>
    </w:div>
    <w:div w:id="643656264">
      <w:bodyDiv w:val="1"/>
      <w:marLeft w:val="0"/>
      <w:marRight w:val="0"/>
      <w:marTop w:val="0"/>
      <w:marBottom w:val="0"/>
      <w:divBdr>
        <w:top w:val="none" w:sz="0" w:space="0" w:color="auto"/>
        <w:left w:val="none" w:sz="0" w:space="0" w:color="auto"/>
        <w:bottom w:val="none" w:sz="0" w:space="0" w:color="auto"/>
        <w:right w:val="none" w:sz="0" w:space="0" w:color="auto"/>
      </w:divBdr>
    </w:div>
    <w:div w:id="645864757">
      <w:bodyDiv w:val="1"/>
      <w:marLeft w:val="0"/>
      <w:marRight w:val="0"/>
      <w:marTop w:val="0"/>
      <w:marBottom w:val="0"/>
      <w:divBdr>
        <w:top w:val="none" w:sz="0" w:space="0" w:color="auto"/>
        <w:left w:val="none" w:sz="0" w:space="0" w:color="auto"/>
        <w:bottom w:val="none" w:sz="0" w:space="0" w:color="auto"/>
        <w:right w:val="none" w:sz="0" w:space="0" w:color="auto"/>
      </w:divBdr>
    </w:div>
    <w:div w:id="647243436">
      <w:bodyDiv w:val="1"/>
      <w:marLeft w:val="0"/>
      <w:marRight w:val="0"/>
      <w:marTop w:val="0"/>
      <w:marBottom w:val="0"/>
      <w:divBdr>
        <w:top w:val="none" w:sz="0" w:space="0" w:color="auto"/>
        <w:left w:val="none" w:sz="0" w:space="0" w:color="auto"/>
        <w:bottom w:val="none" w:sz="0" w:space="0" w:color="auto"/>
        <w:right w:val="none" w:sz="0" w:space="0" w:color="auto"/>
      </w:divBdr>
    </w:div>
    <w:div w:id="647705755">
      <w:bodyDiv w:val="1"/>
      <w:marLeft w:val="0"/>
      <w:marRight w:val="0"/>
      <w:marTop w:val="0"/>
      <w:marBottom w:val="0"/>
      <w:divBdr>
        <w:top w:val="none" w:sz="0" w:space="0" w:color="auto"/>
        <w:left w:val="none" w:sz="0" w:space="0" w:color="auto"/>
        <w:bottom w:val="none" w:sz="0" w:space="0" w:color="auto"/>
        <w:right w:val="none" w:sz="0" w:space="0" w:color="auto"/>
      </w:divBdr>
    </w:div>
    <w:div w:id="647826124">
      <w:bodyDiv w:val="1"/>
      <w:marLeft w:val="0"/>
      <w:marRight w:val="0"/>
      <w:marTop w:val="0"/>
      <w:marBottom w:val="0"/>
      <w:divBdr>
        <w:top w:val="none" w:sz="0" w:space="0" w:color="auto"/>
        <w:left w:val="none" w:sz="0" w:space="0" w:color="auto"/>
        <w:bottom w:val="none" w:sz="0" w:space="0" w:color="auto"/>
        <w:right w:val="none" w:sz="0" w:space="0" w:color="auto"/>
      </w:divBdr>
    </w:div>
    <w:div w:id="648435557">
      <w:bodyDiv w:val="1"/>
      <w:marLeft w:val="0"/>
      <w:marRight w:val="0"/>
      <w:marTop w:val="0"/>
      <w:marBottom w:val="0"/>
      <w:divBdr>
        <w:top w:val="none" w:sz="0" w:space="0" w:color="auto"/>
        <w:left w:val="none" w:sz="0" w:space="0" w:color="auto"/>
        <w:bottom w:val="none" w:sz="0" w:space="0" w:color="auto"/>
        <w:right w:val="none" w:sz="0" w:space="0" w:color="auto"/>
      </w:divBdr>
    </w:div>
    <w:div w:id="650015208">
      <w:bodyDiv w:val="1"/>
      <w:marLeft w:val="0"/>
      <w:marRight w:val="0"/>
      <w:marTop w:val="0"/>
      <w:marBottom w:val="0"/>
      <w:divBdr>
        <w:top w:val="none" w:sz="0" w:space="0" w:color="auto"/>
        <w:left w:val="none" w:sz="0" w:space="0" w:color="auto"/>
        <w:bottom w:val="none" w:sz="0" w:space="0" w:color="auto"/>
        <w:right w:val="none" w:sz="0" w:space="0" w:color="auto"/>
      </w:divBdr>
    </w:div>
    <w:div w:id="650645852">
      <w:bodyDiv w:val="1"/>
      <w:marLeft w:val="0"/>
      <w:marRight w:val="0"/>
      <w:marTop w:val="0"/>
      <w:marBottom w:val="0"/>
      <w:divBdr>
        <w:top w:val="none" w:sz="0" w:space="0" w:color="auto"/>
        <w:left w:val="none" w:sz="0" w:space="0" w:color="auto"/>
        <w:bottom w:val="none" w:sz="0" w:space="0" w:color="auto"/>
        <w:right w:val="none" w:sz="0" w:space="0" w:color="auto"/>
      </w:divBdr>
    </w:div>
    <w:div w:id="651759960">
      <w:bodyDiv w:val="1"/>
      <w:marLeft w:val="0"/>
      <w:marRight w:val="0"/>
      <w:marTop w:val="0"/>
      <w:marBottom w:val="0"/>
      <w:divBdr>
        <w:top w:val="none" w:sz="0" w:space="0" w:color="auto"/>
        <w:left w:val="none" w:sz="0" w:space="0" w:color="auto"/>
        <w:bottom w:val="none" w:sz="0" w:space="0" w:color="auto"/>
        <w:right w:val="none" w:sz="0" w:space="0" w:color="auto"/>
      </w:divBdr>
    </w:div>
    <w:div w:id="653024710">
      <w:bodyDiv w:val="1"/>
      <w:marLeft w:val="0"/>
      <w:marRight w:val="0"/>
      <w:marTop w:val="0"/>
      <w:marBottom w:val="0"/>
      <w:divBdr>
        <w:top w:val="none" w:sz="0" w:space="0" w:color="auto"/>
        <w:left w:val="none" w:sz="0" w:space="0" w:color="auto"/>
        <w:bottom w:val="none" w:sz="0" w:space="0" w:color="auto"/>
        <w:right w:val="none" w:sz="0" w:space="0" w:color="auto"/>
      </w:divBdr>
    </w:div>
    <w:div w:id="653221952">
      <w:bodyDiv w:val="1"/>
      <w:marLeft w:val="0"/>
      <w:marRight w:val="0"/>
      <w:marTop w:val="0"/>
      <w:marBottom w:val="0"/>
      <w:divBdr>
        <w:top w:val="none" w:sz="0" w:space="0" w:color="auto"/>
        <w:left w:val="none" w:sz="0" w:space="0" w:color="auto"/>
        <w:bottom w:val="none" w:sz="0" w:space="0" w:color="auto"/>
        <w:right w:val="none" w:sz="0" w:space="0" w:color="auto"/>
      </w:divBdr>
    </w:div>
    <w:div w:id="660621532">
      <w:bodyDiv w:val="1"/>
      <w:marLeft w:val="0"/>
      <w:marRight w:val="0"/>
      <w:marTop w:val="0"/>
      <w:marBottom w:val="0"/>
      <w:divBdr>
        <w:top w:val="none" w:sz="0" w:space="0" w:color="auto"/>
        <w:left w:val="none" w:sz="0" w:space="0" w:color="auto"/>
        <w:bottom w:val="none" w:sz="0" w:space="0" w:color="auto"/>
        <w:right w:val="none" w:sz="0" w:space="0" w:color="auto"/>
      </w:divBdr>
    </w:div>
    <w:div w:id="660740858">
      <w:bodyDiv w:val="1"/>
      <w:marLeft w:val="0"/>
      <w:marRight w:val="0"/>
      <w:marTop w:val="0"/>
      <w:marBottom w:val="0"/>
      <w:divBdr>
        <w:top w:val="none" w:sz="0" w:space="0" w:color="auto"/>
        <w:left w:val="none" w:sz="0" w:space="0" w:color="auto"/>
        <w:bottom w:val="none" w:sz="0" w:space="0" w:color="auto"/>
        <w:right w:val="none" w:sz="0" w:space="0" w:color="auto"/>
      </w:divBdr>
    </w:div>
    <w:div w:id="662051111">
      <w:bodyDiv w:val="1"/>
      <w:marLeft w:val="0"/>
      <w:marRight w:val="0"/>
      <w:marTop w:val="0"/>
      <w:marBottom w:val="0"/>
      <w:divBdr>
        <w:top w:val="none" w:sz="0" w:space="0" w:color="auto"/>
        <w:left w:val="none" w:sz="0" w:space="0" w:color="auto"/>
        <w:bottom w:val="none" w:sz="0" w:space="0" w:color="auto"/>
        <w:right w:val="none" w:sz="0" w:space="0" w:color="auto"/>
      </w:divBdr>
    </w:div>
    <w:div w:id="662855989">
      <w:bodyDiv w:val="1"/>
      <w:marLeft w:val="0"/>
      <w:marRight w:val="0"/>
      <w:marTop w:val="0"/>
      <w:marBottom w:val="0"/>
      <w:divBdr>
        <w:top w:val="none" w:sz="0" w:space="0" w:color="auto"/>
        <w:left w:val="none" w:sz="0" w:space="0" w:color="auto"/>
        <w:bottom w:val="none" w:sz="0" w:space="0" w:color="auto"/>
        <w:right w:val="none" w:sz="0" w:space="0" w:color="auto"/>
      </w:divBdr>
    </w:div>
    <w:div w:id="664627260">
      <w:bodyDiv w:val="1"/>
      <w:marLeft w:val="0"/>
      <w:marRight w:val="0"/>
      <w:marTop w:val="0"/>
      <w:marBottom w:val="0"/>
      <w:divBdr>
        <w:top w:val="none" w:sz="0" w:space="0" w:color="auto"/>
        <w:left w:val="none" w:sz="0" w:space="0" w:color="auto"/>
        <w:bottom w:val="none" w:sz="0" w:space="0" w:color="auto"/>
        <w:right w:val="none" w:sz="0" w:space="0" w:color="auto"/>
      </w:divBdr>
    </w:div>
    <w:div w:id="665788664">
      <w:bodyDiv w:val="1"/>
      <w:marLeft w:val="0"/>
      <w:marRight w:val="0"/>
      <w:marTop w:val="0"/>
      <w:marBottom w:val="0"/>
      <w:divBdr>
        <w:top w:val="none" w:sz="0" w:space="0" w:color="auto"/>
        <w:left w:val="none" w:sz="0" w:space="0" w:color="auto"/>
        <w:bottom w:val="none" w:sz="0" w:space="0" w:color="auto"/>
        <w:right w:val="none" w:sz="0" w:space="0" w:color="auto"/>
      </w:divBdr>
    </w:div>
    <w:div w:id="666515028">
      <w:bodyDiv w:val="1"/>
      <w:marLeft w:val="0"/>
      <w:marRight w:val="0"/>
      <w:marTop w:val="0"/>
      <w:marBottom w:val="0"/>
      <w:divBdr>
        <w:top w:val="none" w:sz="0" w:space="0" w:color="auto"/>
        <w:left w:val="none" w:sz="0" w:space="0" w:color="auto"/>
        <w:bottom w:val="none" w:sz="0" w:space="0" w:color="auto"/>
        <w:right w:val="none" w:sz="0" w:space="0" w:color="auto"/>
      </w:divBdr>
    </w:div>
    <w:div w:id="666634814">
      <w:bodyDiv w:val="1"/>
      <w:marLeft w:val="0"/>
      <w:marRight w:val="0"/>
      <w:marTop w:val="0"/>
      <w:marBottom w:val="0"/>
      <w:divBdr>
        <w:top w:val="none" w:sz="0" w:space="0" w:color="auto"/>
        <w:left w:val="none" w:sz="0" w:space="0" w:color="auto"/>
        <w:bottom w:val="none" w:sz="0" w:space="0" w:color="auto"/>
        <w:right w:val="none" w:sz="0" w:space="0" w:color="auto"/>
      </w:divBdr>
    </w:div>
    <w:div w:id="666714064">
      <w:bodyDiv w:val="1"/>
      <w:marLeft w:val="0"/>
      <w:marRight w:val="0"/>
      <w:marTop w:val="0"/>
      <w:marBottom w:val="0"/>
      <w:divBdr>
        <w:top w:val="none" w:sz="0" w:space="0" w:color="auto"/>
        <w:left w:val="none" w:sz="0" w:space="0" w:color="auto"/>
        <w:bottom w:val="none" w:sz="0" w:space="0" w:color="auto"/>
        <w:right w:val="none" w:sz="0" w:space="0" w:color="auto"/>
      </w:divBdr>
    </w:div>
    <w:div w:id="667176838">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
    <w:div w:id="668481172">
      <w:bodyDiv w:val="1"/>
      <w:marLeft w:val="0"/>
      <w:marRight w:val="0"/>
      <w:marTop w:val="0"/>
      <w:marBottom w:val="0"/>
      <w:divBdr>
        <w:top w:val="none" w:sz="0" w:space="0" w:color="auto"/>
        <w:left w:val="none" w:sz="0" w:space="0" w:color="auto"/>
        <w:bottom w:val="none" w:sz="0" w:space="0" w:color="auto"/>
        <w:right w:val="none" w:sz="0" w:space="0" w:color="auto"/>
      </w:divBdr>
    </w:div>
    <w:div w:id="669061909">
      <w:bodyDiv w:val="1"/>
      <w:marLeft w:val="0"/>
      <w:marRight w:val="0"/>
      <w:marTop w:val="0"/>
      <w:marBottom w:val="0"/>
      <w:divBdr>
        <w:top w:val="none" w:sz="0" w:space="0" w:color="auto"/>
        <w:left w:val="none" w:sz="0" w:space="0" w:color="auto"/>
        <w:bottom w:val="none" w:sz="0" w:space="0" w:color="auto"/>
        <w:right w:val="none" w:sz="0" w:space="0" w:color="auto"/>
      </w:divBdr>
    </w:div>
    <w:div w:id="669212938">
      <w:bodyDiv w:val="1"/>
      <w:marLeft w:val="0"/>
      <w:marRight w:val="0"/>
      <w:marTop w:val="0"/>
      <w:marBottom w:val="0"/>
      <w:divBdr>
        <w:top w:val="none" w:sz="0" w:space="0" w:color="auto"/>
        <w:left w:val="none" w:sz="0" w:space="0" w:color="auto"/>
        <w:bottom w:val="none" w:sz="0" w:space="0" w:color="auto"/>
        <w:right w:val="none" w:sz="0" w:space="0" w:color="auto"/>
      </w:divBdr>
    </w:div>
    <w:div w:id="670988572">
      <w:bodyDiv w:val="1"/>
      <w:marLeft w:val="0"/>
      <w:marRight w:val="0"/>
      <w:marTop w:val="0"/>
      <w:marBottom w:val="0"/>
      <w:divBdr>
        <w:top w:val="none" w:sz="0" w:space="0" w:color="auto"/>
        <w:left w:val="none" w:sz="0" w:space="0" w:color="auto"/>
        <w:bottom w:val="none" w:sz="0" w:space="0" w:color="auto"/>
        <w:right w:val="none" w:sz="0" w:space="0" w:color="auto"/>
      </w:divBdr>
    </w:div>
    <w:div w:id="671226190">
      <w:bodyDiv w:val="1"/>
      <w:marLeft w:val="0"/>
      <w:marRight w:val="0"/>
      <w:marTop w:val="0"/>
      <w:marBottom w:val="0"/>
      <w:divBdr>
        <w:top w:val="none" w:sz="0" w:space="0" w:color="auto"/>
        <w:left w:val="none" w:sz="0" w:space="0" w:color="auto"/>
        <w:bottom w:val="none" w:sz="0" w:space="0" w:color="auto"/>
        <w:right w:val="none" w:sz="0" w:space="0" w:color="auto"/>
      </w:divBdr>
    </w:div>
    <w:div w:id="672536947">
      <w:bodyDiv w:val="1"/>
      <w:marLeft w:val="0"/>
      <w:marRight w:val="0"/>
      <w:marTop w:val="0"/>
      <w:marBottom w:val="0"/>
      <w:divBdr>
        <w:top w:val="none" w:sz="0" w:space="0" w:color="auto"/>
        <w:left w:val="none" w:sz="0" w:space="0" w:color="auto"/>
        <w:bottom w:val="none" w:sz="0" w:space="0" w:color="auto"/>
        <w:right w:val="none" w:sz="0" w:space="0" w:color="auto"/>
      </w:divBdr>
    </w:div>
    <w:div w:id="673218171">
      <w:bodyDiv w:val="1"/>
      <w:marLeft w:val="0"/>
      <w:marRight w:val="0"/>
      <w:marTop w:val="0"/>
      <w:marBottom w:val="0"/>
      <w:divBdr>
        <w:top w:val="none" w:sz="0" w:space="0" w:color="auto"/>
        <w:left w:val="none" w:sz="0" w:space="0" w:color="auto"/>
        <w:bottom w:val="none" w:sz="0" w:space="0" w:color="auto"/>
        <w:right w:val="none" w:sz="0" w:space="0" w:color="auto"/>
      </w:divBdr>
    </w:div>
    <w:div w:id="674266393">
      <w:bodyDiv w:val="1"/>
      <w:marLeft w:val="0"/>
      <w:marRight w:val="0"/>
      <w:marTop w:val="0"/>
      <w:marBottom w:val="0"/>
      <w:divBdr>
        <w:top w:val="none" w:sz="0" w:space="0" w:color="auto"/>
        <w:left w:val="none" w:sz="0" w:space="0" w:color="auto"/>
        <w:bottom w:val="none" w:sz="0" w:space="0" w:color="auto"/>
        <w:right w:val="none" w:sz="0" w:space="0" w:color="auto"/>
      </w:divBdr>
    </w:div>
    <w:div w:id="675618741">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78854277">
      <w:bodyDiv w:val="1"/>
      <w:marLeft w:val="0"/>
      <w:marRight w:val="0"/>
      <w:marTop w:val="0"/>
      <w:marBottom w:val="0"/>
      <w:divBdr>
        <w:top w:val="none" w:sz="0" w:space="0" w:color="auto"/>
        <w:left w:val="none" w:sz="0" w:space="0" w:color="auto"/>
        <w:bottom w:val="none" w:sz="0" w:space="0" w:color="auto"/>
        <w:right w:val="none" w:sz="0" w:space="0" w:color="auto"/>
      </w:divBdr>
    </w:div>
    <w:div w:id="679426948">
      <w:bodyDiv w:val="1"/>
      <w:marLeft w:val="0"/>
      <w:marRight w:val="0"/>
      <w:marTop w:val="0"/>
      <w:marBottom w:val="0"/>
      <w:divBdr>
        <w:top w:val="none" w:sz="0" w:space="0" w:color="auto"/>
        <w:left w:val="none" w:sz="0" w:space="0" w:color="auto"/>
        <w:bottom w:val="none" w:sz="0" w:space="0" w:color="auto"/>
        <w:right w:val="none" w:sz="0" w:space="0" w:color="auto"/>
      </w:divBdr>
    </w:div>
    <w:div w:id="679550850">
      <w:bodyDiv w:val="1"/>
      <w:marLeft w:val="0"/>
      <w:marRight w:val="0"/>
      <w:marTop w:val="0"/>
      <w:marBottom w:val="0"/>
      <w:divBdr>
        <w:top w:val="none" w:sz="0" w:space="0" w:color="auto"/>
        <w:left w:val="none" w:sz="0" w:space="0" w:color="auto"/>
        <w:bottom w:val="none" w:sz="0" w:space="0" w:color="auto"/>
        <w:right w:val="none" w:sz="0" w:space="0" w:color="auto"/>
      </w:divBdr>
    </w:div>
    <w:div w:id="682975917">
      <w:bodyDiv w:val="1"/>
      <w:marLeft w:val="0"/>
      <w:marRight w:val="0"/>
      <w:marTop w:val="0"/>
      <w:marBottom w:val="0"/>
      <w:divBdr>
        <w:top w:val="none" w:sz="0" w:space="0" w:color="auto"/>
        <w:left w:val="none" w:sz="0" w:space="0" w:color="auto"/>
        <w:bottom w:val="none" w:sz="0" w:space="0" w:color="auto"/>
        <w:right w:val="none" w:sz="0" w:space="0" w:color="auto"/>
      </w:divBdr>
    </w:div>
    <w:div w:id="684022412">
      <w:bodyDiv w:val="1"/>
      <w:marLeft w:val="0"/>
      <w:marRight w:val="0"/>
      <w:marTop w:val="0"/>
      <w:marBottom w:val="0"/>
      <w:divBdr>
        <w:top w:val="none" w:sz="0" w:space="0" w:color="auto"/>
        <w:left w:val="none" w:sz="0" w:space="0" w:color="auto"/>
        <w:bottom w:val="none" w:sz="0" w:space="0" w:color="auto"/>
        <w:right w:val="none" w:sz="0" w:space="0" w:color="auto"/>
      </w:divBdr>
    </w:div>
    <w:div w:id="685399547">
      <w:bodyDiv w:val="1"/>
      <w:marLeft w:val="0"/>
      <w:marRight w:val="0"/>
      <w:marTop w:val="0"/>
      <w:marBottom w:val="0"/>
      <w:divBdr>
        <w:top w:val="none" w:sz="0" w:space="0" w:color="auto"/>
        <w:left w:val="none" w:sz="0" w:space="0" w:color="auto"/>
        <w:bottom w:val="none" w:sz="0" w:space="0" w:color="auto"/>
        <w:right w:val="none" w:sz="0" w:space="0" w:color="auto"/>
      </w:divBdr>
    </w:div>
    <w:div w:id="686521365">
      <w:bodyDiv w:val="1"/>
      <w:marLeft w:val="0"/>
      <w:marRight w:val="0"/>
      <w:marTop w:val="0"/>
      <w:marBottom w:val="0"/>
      <w:divBdr>
        <w:top w:val="none" w:sz="0" w:space="0" w:color="auto"/>
        <w:left w:val="none" w:sz="0" w:space="0" w:color="auto"/>
        <w:bottom w:val="none" w:sz="0" w:space="0" w:color="auto"/>
        <w:right w:val="none" w:sz="0" w:space="0" w:color="auto"/>
      </w:divBdr>
    </w:div>
    <w:div w:id="687412932">
      <w:bodyDiv w:val="1"/>
      <w:marLeft w:val="0"/>
      <w:marRight w:val="0"/>
      <w:marTop w:val="0"/>
      <w:marBottom w:val="0"/>
      <w:divBdr>
        <w:top w:val="none" w:sz="0" w:space="0" w:color="auto"/>
        <w:left w:val="none" w:sz="0" w:space="0" w:color="auto"/>
        <w:bottom w:val="none" w:sz="0" w:space="0" w:color="auto"/>
        <w:right w:val="none" w:sz="0" w:space="0" w:color="auto"/>
      </w:divBdr>
    </w:div>
    <w:div w:id="687678210">
      <w:bodyDiv w:val="1"/>
      <w:marLeft w:val="0"/>
      <w:marRight w:val="0"/>
      <w:marTop w:val="0"/>
      <w:marBottom w:val="0"/>
      <w:divBdr>
        <w:top w:val="none" w:sz="0" w:space="0" w:color="auto"/>
        <w:left w:val="none" w:sz="0" w:space="0" w:color="auto"/>
        <w:bottom w:val="none" w:sz="0" w:space="0" w:color="auto"/>
        <w:right w:val="none" w:sz="0" w:space="0" w:color="auto"/>
      </w:divBdr>
    </w:div>
    <w:div w:id="688718890">
      <w:bodyDiv w:val="1"/>
      <w:marLeft w:val="0"/>
      <w:marRight w:val="0"/>
      <w:marTop w:val="0"/>
      <w:marBottom w:val="0"/>
      <w:divBdr>
        <w:top w:val="none" w:sz="0" w:space="0" w:color="auto"/>
        <w:left w:val="none" w:sz="0" w:space="0" w:color="auto"/>
        <w:bottom w:val="none" w:sz="0" w:space="0" w:color="auto"/>
        <w:right w:val="none" w:sz="0" w:space="0" w:color="auto"/>
      </w:divBdr>
    </w:div>
    <w:div w:id="689453367">
      <w:bodyDiv w:val="1"/>
      <w:marLeft w:val="0"/>
      <w:marRight w:val="0"/>
      <w:marTop w:val="0"/>
      <w:marBottom w:val="0"/>
      <w:divBdr>
        <w:top w:val="none" w:sz="0" w:space="0" w:color="auto"/>
        <w:left w:val="none" w:sz="0" w:space="0" w:color="auto"/>
        <w:bottom w:val="none" w:sz="0" w:space="0" w:color="auto"/>
        <w:right w:val="none" w:sz="0" w:space="0" w:color="auto"/>
      </w:divBdr>
    </w:div>
    <w:div w:id="689719319">
      <w:bodyDiv w:val="1"/>
      <w:marLeft w:val="0"/>
      <w:marRight w:val="0"/>
      <w:marTop w:val="0"/>
      <w:marBottom w:val="0"/>
      <w:divBdr>
        <w:top w:val="none" w:sz="0" w:space="0" w:color="auto"/>
        <w:left w:val="none" w:sz="0" w:space="0" w:color="auto"/>
        <w:bottom w:val="none" w:sz="0" w:space="0" w:color="auto"/>
        <w:right w:val="none" w:sz="0" w:space="0" w:color="auto"/>
      </w:divBdr>
    </w:div>
    <w:div w:id="690573564">
      <w:bodyDiv w:val="1"/>
      <w:marLeft w:val="0"/>
      <w:marRight w:val="0"/>
      <w:marTop w:val="0"/>
      <w:marBottom w:val="0"/>
      <w:divBdr>
        <w:top w:val="none" w:sz="0" w:space="0" w:color="auto"/>
        <w:left w:val="none" w:sz="0" w:space="0" w:color="auto"/>
        <w:bottom w:val="none" w:sz="0" w:space="0" w:color="auto"/>
        <w:right w:val="none" w:sz="0" w:space="0" w:color="auto"/>
      </w:divBdr>
    </w:div>
    <w:div w:id="691036416">
      <w:bodyDiv w:val="1"/>
      <w:marLeft w:val="0"/>
      <w:marRight w:val="0"/>
      <w:marTop w:val="0"/>
      <w:marBottom w:val="0"/>
      <w:divBdr>
        <w:top w:val="none" w:sz="0" w:space="0" w:color="auto"/>
        <w:left w:val="none" w:sz="0" w:space="0" w:color="auto"/>
        <w:bottom w:val="none" w:sz="0" w:space="0" w:color="auto"/>
        <w:right w:val="none" w:sz="0" w:space="0" w:color="auto"/>
      </w:divBdr>
    </w:div>
    <w:div w:id="693111172">
      <w:bodyDiv w:val="1"/>
      <w:marLeft w:val="0"/>
      <w:marRight w:val="0"/>
      <w:marTop w:val="0"/>
      <w:marBottom w:val="0"/>
      <w:divBdr>
        <w:top w:val="none" w:sz="0" w:space="0" w:color="auto"/>
        <w:left w:val="none" w:sz="0" w:space="0" w:color="auto"/>
        <w:bottom w:val="none" w:sz="0" w:space="0" w:color="auto"/>
        <w:right w:val="none" w:sz="0" w:space="0" w:color="auto"/>
      </w:divBdr>
    </w:div>
    <w:div w:id="693575580">
      <w:bodyDiv w:val="1"/>
      <w:marLeft w:val="0"/>
      <w:marRight w:val="0"/>
      <w:marTop w:val="0"/>
      <w:marBottom w:val="0"/>
      <w:divBdr>
        <w:top w:val="none" w:sz="0" w:space="0" w:color="auto"/>
        <w:left w:val="none" w:sz="0" w:space="0" w:color="auto"/>
        <w:bottom w:val="none" w:sz="0" w:space="0" w:color="auto"/>
        <w:right w:val="none" w:sz="0" w:space="0" w:color="auto"/>
      </w:divBdr>
    </w:div>
    <w:div w:id="696195993">
      <w:bodyDiv w:val="1"/>
      <w:marLeft w:val="0"/>
      <w:marRight w:val="0"/>
      <w:marTop w:val="0"/>
      <w:marBottom w:val="0"/>
      <w:divBdr>
        <w:top w:val="none" w:sz="0" w:space="0" w:color="auto"/>
        <w:left w:val="none" w:sz="0" w:space="0" w:color="auto"/>
        <w:bottom w:val="none" w:sz="0" w:space="0" w:color="auto"/>
        <w:right w:val="none" w:sz="0" w:space="0" w:color="auto"/>
      </w:divBdr>
    </w:div>
    <w:div w:id="696203417">
      <w:bodyDiv w:val="1"/>
      <w:marLeft w:val="0"/>
      <w:marRight w:val="0"/>
      <w:marTop w:val="0"/>
      <w:marBottom w:val="0"/>
      <w:divBdr>
        <w:top w:val="none" w:sz="0" w:space="0" w:color="auto"/>
        <w:left w:val="none" w:sz="0" w:space="0" w:color="auto"/>
        <w:bottom w:val="none" w:sz="0" w:space="0" w:color="auto"/>
        <w:right w:val="none" w:sz="0" w:space="0" w:color="auto"/>
      </w:divBdr>
    </w:div>
    <w:div w:id="696388697">
      <w:bodyDiv w:val="1"/>
      <w:marLeft w:val="0"/>
      <w:marRight w:val="0"/>
      <w:marTop w:val="0"/>
      <w:marBottom w:val="0"/>
      <w:divBdr>
        <w:top w:val="none" w:sz="0" w:space="0" w:color="auto"/>
        <w:left w:val="none" w:sz="0" w:space="0" w:color="auto"/>
        <w:bottom w:val="none" w:sz="0" w:space="0" w:color="auto"/>
        <w:right w:val="none" w:sz="0" w:space="0" w:color="auto"/>
      </w:divBdr>
    </w:div>
    <w:div w:id="697268874">
      <w:bodyDiv w:val="1"/>
      <w:marLeft w:val="0"/>
      <w:marRight w:val="0"/>
      <w:marTop w:val="0"/>
      <w:marBottom w:val="0"/>
      <w:divBdr>
        <w:top w:val="none" w:sz="0" w:space="0" w:color="auto"/>
        <w:left w:val="none" w:sz="0" w:space="0" w:color="auto"/>
        <w:bottom w:val="none" w:sz="0" w:space="0" w:color="auto"/>
        <w:right w:val="none" w:sz="0" w:space="0" w:color="auto"/>
      </w:divBdr>
    </w:div>
    <w:div w:id="698824620">
      <w:bodyDiv w:val="1"/>
      <w:marLeft w:val="0"/>
      <w:marRight w:val="0"/>
      <w:marTop w:val="0"/>
      <w:marBottom w:val="0"/>
      <w:divBdr>
        <w:top w:val="none" w:sz="0" w:space="0" w:color="auto"/>
        <w:left w:val="none" w:sz="0" w:space="0" w:color="auto"/>
        <w:bottom w:val="none" w:sz="0" w:space="0" w:color="auto"/>
        <w:right w:val="none" w:sz="0" w:space="0" w:color="auto"/>
      </w:divBdr>
    </w:div>
    <w:div w:id="699431774">
      <w:bodyDiv w:val="1"/>
      <w:marLeft w:val="0"/>
      <w:marRight w:val="0"/>
      <w:marTop w:val="0"/>
      <w:marBottom w:val="0"/>
      <w:divBdr>
        <w:top w:val="none" w:sz="0" w:space="0" w:color="auto"/>
        <w:left w:val="none" w:sz="0" w:space="0" w:color="auto"/>
        <w:bottom w:val="none" w:sz="0" w:space="0" w:color="auto"/>
        <w:right w:val="none" w:sz="0" w:space="0" w:color="auto"/>
      </w:divBdr>
    </w:div>
    <w:div w:id="700740701">
      <w:bodyDiv w:val="1"/>
      <w:marLeft w:val="0"/>
      <w:marRight w:val="0"/>
      <w:marTop w:val="0"/>
      <w:marBottom w:val="0"/>
      <w:divBdr>
        <w:top w:val="none" w:sz="0" w:space="0" w:color="auto"/>
        <w:left w:val="none" w:sz="0" w:space="0" w:color="auto"/>
        <w:bottom w:val="none" w:sz="0" w:space="0" w:color="auto"/>
        <w:right w:val="none" w:sz="0" w:space="0" w:color="auto"/>
      </w:divBdr>
    </w:div>
    <w:div w:id="70159451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5063998">
      <w:bodyDiv w:val="1"/>
      <w:marLeft w:val="0"/>
      <w:marRight w:val="0"/>
      <w:marTop w:val="0"/>
      <w:marBottom w:val="0"/>
      <w:divBdr>
        <w:top w:val="none" w:sz="0" w:space="0" w:color="auto"/>
        <w:left w:val="none" w:sz="0" w:space="0" w:color="auto"/>
        <w:bottom w:val="none" w:sz="0" w:space="0" w:color="auto"/>
        <w:right w:val="none" w:sz="0" w:space="0" w:color="auto"/>
      </w:divBdr>
    </w:div>
    <w:div w:id="705451700">
      <w:bodyDiv w:val="1"/>
      <w:marLeft w:val="0"/>
      <w:marRight w:val="0"/>
      <w:marTop w:val="0"/>
      <w:marBottom w:val="0"/>
      <w:divBdr>
        <w:top w:val="none" w:sz="0" w:space="0" w:color="auto"/>
        <w:left w:val="none" w:sz="0" w:space="0" w:color="auto"/>
        <w:bottom w:val="none" w:sz="0" w:space="0" w:color="auto"/>
        <w:right w:val="none" w:sz="0" w:space="0" w:color="auto"/>
      </w:divBdr>
    </w:div>
    <w:div w:id="706485427">
      <w:bodyDiv w:val="1"/>
      <w:marLeft w:val="0"/>
      <w:marRight w:val="0"/>
      <w:marTop w:val="0"/>
      <w:marBottom w:val="0"/>
      <w:divBdr>
        <w:top w:val="none" w:sz="0" w:space="0" w:color="auto"/>
        <w:left w:val="none" w:sz="0" w:space="0" w:color="auto"/>
        <w:bottom w:val="none" w:sz="0" w:space="0" w:color="auto"/>
        <w:right w:val="none" w:sz="0" w:space="0" w:color="auto"/>
      </w:divBdr>
    </w:div>
    <w:div w:id="712194380">
      <w:bodyDiv w:val="1"/>
      <w:marLeft w:val="0"/>
      <w:marRight w:val="0"/>
      <w:marTop w:val="0"/>
      <w:marBottom w:val="0"/>
      <w:divBdr>
        <w:top w:val="none" w:sz="0" w:space="0" w:color="auto"/>
        <w:left w:val="none" w:sz="0" w:space="0" w:color="auto"/>
        <w:bottom w:val="none" w:sz="0" w:space="0" w:color="auto"/>
        <w:right w:val="none" w:sz="0" w:space="0" w:color="auto"/>
      </w:divBdr>
    </w:div>
    <w:div w:id="712773820">
      <w:bodyDiv w:val="1"/>
      <w:marLeft w:val="0"/>
      <w:marRight w:val="0"/>
      <w:marTop w:val="0"/>
      <w:marBottom w:val="0"/>
      <w:divBdr>
        <w:top w:val="none" w:sz="0" w:space="0" w:color="auto"/>
        <w:left w:val="none" w:sz="0" w:space="0" w:color="auto"/>
        <w:bottom w:val="none" w:sz="0" w:space="0" w:color="auto"/>
        <w:right w:val="none" w:sz="0" w:space="0" w:color="auto"/>
      </w:divBdr>
    </w:div>
    <w:div w:id="712924727">
      <w:bodyDiv w:val="1"/>
      <w:marLeft w:val="0"/>
      <w:marRight w:val="0"/>
      <w:marTop w:val="0"/>
      <w:marBottom w:val="0"/>
      <w:divBdr>
        <w:top w:val="none" w:sz="0" w:space="0" w:color="auto"/>
        <w:left w:val="none" w:sz="0" w:space="0" w:color="auto"/>
        <w:bottom w:val="none" w:sz="0" w:space="0" w:color="auto"/>
        <w:right w:val="none" w:sz="0" w:space="0" w:color="auto"/>
      </w:divBdr>
    </w:div>
    <w:div w:id="715743712">
      <w:bodyDiv w:val="1"/>
      <w:marLeft w:val="0"/>
      <w:marRight w:val="0"/>
      <w:marTop w:val="0"/>
      <w:marBottom w:val="0"/>
      <w:divBdr>
        <w:top w:val="none" w:sz="0" w:space="0" w:color="auto"/>
        <w:left w:val="none" w:sz="0" w:space="0" w:color="auto"/>
        <w:bottom w:val="none" w:sz="0" w:space="0" w:color="auto"/>
        <w:right w:val="none" w:sz="0" w:space="0" w:color="auto"/>
      </w:divBdr>
    </w:div>
    <w:div w:id="715853851">
      <w:bodyDiv w:val="1"/>
      <w:marLeft w:val="0"/>
      <w:marRight w:val="0"/>
      <w:marTop w:val="0"/>
      <w:marBottom w:val="0"/>
      <w:divBdr>
        <w:top w:val="none" w:sz="0" w:space="0" w:color="auto"/>
        <w:left w:val="none" w:sz="0" w:space="0" w:color="auto"/>
        <w:bottom w:val="none" w:sz="0" w:space="0" w:color="auto"/>
        <w:right w:val="none" w:sz="0" w:space="0" w:color="auto"/>
      </w:divBdr>
    </w:div>
    <w:div w:id="716053002">
      <w:bodyDiv w:val="1"/>
      <w:marLeft w:val="0"/>
      <w:marRight w:val="0"/>
      <w:marTop w:val="0"/>
      <w:marBottom w:val="0"/>
      <w:divBdr>
        <w:top w:val="none" w:sz="0" w:space="0" w:color="auto"/>
        <w:left w:val="none" w:sz="0" w:space="0" w:color="auto"/>
        <w:bottom w:val="none" w:sz="0" w:space="0" w:color="auto"/>
        <w:right w:val="none" w:sz="0" w:space="0" w:color="auto"/>
      </w:divBdr>
    </w:div>
    <w:div w:id="717895222">
      <w:bodyDiv w:val="1"/>
      <w:marLeft w:val="0"/>
      <w:marRight w:val="0"/>
      <w:marTop w:val="0"/>
      <w:marBottom w:val="0"/>
      <w:divBdr>
        <w:top w:val="none" w:sz="0" w:space="0" w:color="auto"/>
        <w:left w:val="none" w:sz="0" w:space="0" w:color="auto"/>
        <w:bottom w:val="none" w:sz="0" w:space="0" w:color="auto"/>
        <w:right w:val="none" w:sz="0" w:space="0" w:color="auto"/>
      </w:divBdr>
    </w:div>
    <w:div w:id="718287399">
      <w:bodyDiv w:val="1"/>
      <w:marLeft w:val="0"/>
      <w:marRight w:val="0"/>
      <w:marTop w:val="0"/>
      <w:marBottom w:val="0"/>
      <w:divBdr>
        <w:top w:val="none" w:sz="0" w:space="0" w:color="auto"/>
        <w:left w:val="none" w:sz="0" w:space="0" w:color="auto"/>
        <w:bottom w:val="none" w:sz="0" w:space="0" w:color="auto"/>
        <w:right w:val="none" w:sz="0" w:space="0" w:color="auto"/>
      </w:divBdr>
    </w:div>
    <w:div w:id="718406922">
      <w:bodyDiv w:val="1"/>
      <w:marLeft w:val="0"/>
      <w:marRight w:val="0"/>
      <w:marTop w:val="0"/>
      <w:marBottom w:val="0"/>
      <w:divBdr>
        <w:top w:val="none" w:sz="0" w:space="0" w:color="auto"/>
        <w:left w:val="none" w:sz="0" w:space="0" w:color="auto"/>
        <w:bottom w:val="none" w:sz="0" w:space="0" w:color="auto"/>
        <w:right w:val="none" w:sz="0" w:space="0" w:color="auto"/>
      </w:divBdr>
    </w:div>
    <w:div w:id="718433362">
      <w:bodyDiv w:val="1"/>
      <w:marLeft w:val="0"/>
      <w:marRight w:val="0"/>
      <w:marTop w:val="0"/>
      <w:marBottom w:val="0"/>
      <w:divBdr>
        <w:top w:val="none" w:sz="0" w:space="0" w:color="auto"/>
        <w:left w:val="none" w:sz="0" w:space="0" w:color="auto"/>
        <w:bottom w:val="none" w:sz="0" w:space="0" w:color="auto"/>
        <w:right w:val="none" w:sz="0" w:space="0" w:color="auto"/>
      </w:divBdr>
    </w:div>
    <w:div w:id="719286977">
      <w:bodyDiv w:val="1"/>
      <w:marLeft w:val="0"/>
      <w:marRight w:val="0"/>
      <w:marTop w:val="0"/>
      <w:marBottom w:val="0"/>
      <w:divBdr>
        <w:top w:val="none" w:sz="0" w:space="0" w:color="auto"/>
        <w:left w:val="none" w:sz="0" w:space="0" w:color="auto"/>
        <w:bottom w:val="none" w:sz="0" w:space="0" w:color="auto"/>
        <w:right w:val="none" w:sz="0" w:space="0" w:color="auto"/>
      </w:divBdr>
    </w:div>
    <w:div w:id="720136850">
      <w:bodyDiv w:val="1"/>
      <w:marLeft w:val="0"/>
      <w:marRight w:val="0"/>
      <w:marTop w:val="0"/>
      <w:marBottom w:val="0"/>
      <w:divBdr>
        <w:top w:val="none" w:sz="0" w:space="0" w:color="auto"/>
        <w:left w:val="none" w:sz="0" w:space="0" w:color="auto"/>
        <w:bottom w:val="none" w:sz="0" w:space="0" w:color="auto"/>
        <w:right w:val="none" w:sz="0" w:space="0" w:color="auto"/>
      </w:divBdr>
    </w:div>
    <w:div w:id="720598243">
      <w:bodyDiv w:val="1"/>
      <w:marLeft w:val="0"/>
      <w:marRight w:val="0"/>
      <w:marTop w:val="0"/>
      <w:marBottom w:val="0"/>
      <w:divBdr>
        <w:top w:val="none" w:sz="0" w:space="0" w:color="auto"/>
        <w:left w:val="none" w:sz="0" w:space="0" w:color="auto"/>
        <w:bottom w:val="none" w:sz="0" w:space="0" w:color="auto"/>
        <w:right w:val="none" w:sz="0" w:space="0" w:color="auto"/>
      </w:divBdr>
    </w:div>
    <w:div w:id="720640904">
      <w:bodyDiv w:val="1"/>
      <w:marLeft w:val="0"/>
      <w:marRight w:val="0"/>
      <w:marTop w:val="0"/>
      <w:marBottom w:val="0"/>
      <w:divBdr>
        <w:top w:val="none" w:sz="0" w:space="0" w:color="auto"/>
        <w:left w:val="none" w:sz="0" w:space="0" w:color="auto"/>
        <w:bottom w:val="none" w:sz="0" w:space="0" w:color="auto"/>
        <w:right w:val="none" w:sz="0" w:space="0" w:color="auto"/>
      </w:divBdr>
    </w:div>
    <w:div w:id="722212372">
      <w:bodyDiv w:val="1"/>
      <w:marLeft w:val="0"/>
      <w:marRight w:val="0"/>
      <w:marTop w:val="0"/>
      <w:marBottom w:val="0"/>
      <w:divBdr>
        <w:top w:val="none" w:sz="0" w:space="0" w:color="auto"/>
        <w:left w:val="none" w:sz="0" w:space="0" w:color="auto"/>
        <w:bottom w:val="none" w:sz="0" w:space="0" w:color="auto"/>
        <w:right w:val="none" w:sz="0" w:space="0" w:color="auto"/>
      </w:divBdr>
    </w:div>
    <w:div w:id="723144979">
      <w:bodyDiv w:val="1"/>
      <w:marLeft w:val="0"/>
      <w:marRight w:val="0"/>
      <w:marTop w:val="0"/>
      <w:marBottom w:val="0"/>
      <w:divBdr>
        <w:top w:val="none" w:sz="0" w:space="0" w:color="auto"/>
        <w:left w:val="none" w:sz="0" w:space="0" w:color="auto"/>
        <w:bottom w:val="none" w:sz="0" w:space="0" w:color="auto"/>
        <w:right w:val="none" w:sz="0" w:space="0" w:color="auto"/>
      </w:divBdr>
    </w:div>
    <w:div w:id="728116039">
      <w:bodyDiv w:val="1"/>
      <w:marLeft w:val="0"/>
      <w:marRight w:val="0"/>
      <w:marTop w:val="0"/>
      <w:marBottom w:val="0"/>
      <w:divBdr>
        <w:top w:val="none" w:sz="0" w:space="0" w:color="auto"/>
        <w:left w:val="none" w:sz="0" w:space="0" w:color="auto"/>
        <w:bottom w:val="none" w:sz="0" w:space="0" w:color="auto"/>
        <w:right w:val="none" w:sz="0" w:space="0" w:color="auto"/>
      </w:divBdr>
    </w:div>
    <w:div w:id="728189384">
      <w:bodyDiv w:val="1"/>
      <w:marLeft w:val="0"/>
      <w:marRight w:val="0"/>
      <w:marTop w:val="0"/>
      <w:marBottom w:val="0"/>
      <w:divBdr>
        <w:top w:val="none" w:sz="0" w:space="0" w:color="auto"/>
        <w:left w:val="none" w:sz="0" w:space="0" w:color="auto"/>
        <w:bottom w:val="none" w:sz="0" w:space="0" w:color="auto"/>
        <w:right w:val="none" w:sz="0" w:space="0" w:color="auto"/>
      </w:divBdr>
    </w:div>
    <w:div w:id="728648481">
      <w:bodyDiv w:val="1"/>
      <w:marLeft w:val="0"/>
      <w:marRight w:val="0"/>
      <w:marTop w:val="0"/>
      <w:marBottom w:val="0"/>
      <w:divBdr>
        <w:top w:val="none" w:sz="0" w:space="0" w:color="auto"/>
        <w:left w:val="none" w:sz="0" w:space="0" w:color="auto"/>
        <w:bottom w:val="none" w:sz="0" w:space="0" w:color="auto"/>
        <w:right w:val="none" w:sz="0" w:space="0" w:color="auto"/>
      </w:divBdr>
    </w:div>
    <w:div w:id="729117361">
      <w:bodyDiv w:val="1"/>
      <w:marLeft w:val="0"/>
      <w:marRight w:val="0"/>
      <w:marTop w:val="0"/>
      <w:marBottom w:val="0"/>
      <w:divBdr>
        <w:top w:val="none" w:sz="0" w:space="0" w:color="auto"/>
        <w:left w:val="none" w:sz="0" w:space="0" w:color="auto"/>
        <w:bottom w:val="none" w:sz="0" w:space="0" w:color="auto"/>
        <w:right w:val="none" w:sz="0" w:space="0" w:color="auto"/>
      </w:divBdr>
    </w:div>
    <w:div w:id="729424836">
      <w:bodyDiv w:val="1"/>
      <w:marLeft w:val="0"/>
      <w:marRight w:val="0"/>
      <w:marTop w:val="0"/>
      <w:marBottom w:val="0"/>
      <w:divBdr>
        <w:top w:val="none" w:sz="0" w:space="0" w:color="auto"/>
        <w:left w:val="none" w:sz="0" w:space="0" w:color="auto"/>
        <w:bottom w:val="none" w:sz="0" w:space="0" w:color="auto"/>
        <w:right w:val="none" w:sz="0" w:space="0" w:color="auto"/>
      </w:divBdr>
    </w:div>
    <w:div w:id="730032583">
      <w:bodyDiv w:val="1"/>
      <w:marLeft w:val="0"/>
      <w:marRight w:val="0"/>
      <w:marTop w:val="0"/>
      <w:marBottom w:val="0"/>
      <w:divBdr>
        <w:top w:val="none" w:sz="0" w:space="0" w:color="auto"/>
        <w:left w:val="none" w:sz="0" w:space="0" w:color="auto"/>
        <w:bottom w:val="none" w:sz="0" w:space="0" w:color="auto"/>
        <w:right w:val="none" w:sz="0" w:space="0" w:color="auto"/>
      </w:divBdr>
    </w:div>
    <w:div w:id="730496677">
      <w:bodyDiv w:val="1"/>
      <w:marLeft w:val="0"/>
      <w:marRight w:val="0"/>
      <w:marTop w:val="0"/>
      <w:marBottom w:val="0"/>
      <w:divBdr>
        <w:top w:val="none" w:sz="0" w:space="0" w:color="auto"/>
        <w:left w:val="none" w:sz="0" w:space="0" w:color="auto"/>
        <w:bottom w:val="none" w:sz="0" w:space="0" w:color="auto"/>
        <w:right w:val="none" w:sz="0" w:space="0" w:color="auto"/>
      </w:divBdr>
    </w:div>
    <w:div w:id="730616015">
      <w:bodyDiv w:val="1"/>
      <w:marLeft w:val="0"/>
      <w:marRight w:val="0"/>
      <w:marTop w:val="0"/>
      <w:marBottom w:val="0"/>
      <w:divBdr>
        <w:top w:val="none" w:sz="0" w:space="0" w:color="auto"/>
        <w:left w:val="none" w:sz="0" w:space="0" w:color="auto"/>
        <w:bottom w:val="none" w:sz="0" w:space="0" w:color="auto"/>
        <w:right w:val="none" w:sz="0" w:space="0" w:color="auto"/>
      </w:divBdr>
    </w:div>
    <w:div w:id="732310438">
      <w:bodyDiv w:val="1"/>
      <w:marLeft w:val="0"/>
      <w:marRight w:val="0"/>
      <w:marTop w:val="0"/>
      <w:marBottom w:val="0"/>
      <w:divBdr>
        <w:top w:val="none" w:sz="0" w:space="0" w:color="auto"/>
        <w:left w:val="none" w:sz="0" w:space="0" w:color="auto"/>
        <w:bottom w:val="none" w:sz="0" w:space="0" w:color="auto"/>
        <w:right w:val="none" w:sz="0" w:space="0" w:color="auto"/>
      </w:divBdr>
    </w:div>
    <w:div w:id="732775118">
      <w:bodyDiv w:val="1"/>
      <w:marLeft w:val="0"/>
      <w:marRight w:val="0"/>
      <w:marTop w:val="0"/>
      <w:marBottom w:val="0"/>
      <w:divBdr>
        <w:top w:val="none" w:sz="0" w:space="0" w:color="auto"/>
        <w:left w:val="none" w:sz="0" w:space="0" w:color="auto"/>
        <w:bottom w:val="none" w:sz="0" w:space="0" w:color="auto"/>
        <w:right w:val="none" w:sz="0" w:space="0" w:color="auto"/>
      </w:divBdr>
    </w:div>
    <w:div w:id="735393621">
      <w:bodyDiv w:val="1"/>
      <w:marLeft w:val="0"/>
      <w:marRight w:val="0"/>
      <w:marTop w:val="0"/>
      <w:marBottom w:val="0"/>
      <w:divBdr>
        <w:top w:val="none" w:sz="0" w:space="0" w:color="auto"/>
        <w:left w:val="none" w:sz="0" w:space="0" w:color="auto"/>
        <w:bottom w:val="none" w:sz="0" w:space="0" w:color="auto"/>
        <w:right w:val="none" w:sz="0" w:space="0" w:color="auto"/>
      </w:divBdr>
    </w:div>
    <w:div w:id="736705682">
      <w:bodyDiv w:val="1"/>
      <w:marLeft w:val="0"/>
      <w:marRight w:val="0"/>
      <w:marTop w:val="0"/>
      <w:marBottom w:val="0"/>
      <w:divBdr>
        <w:top w:val="none" w:sz="0" w:space="0" w:color="auto"/>
        <w:left w:val="none" w:sz="0" w:space="0" w:color="auto"/>
        <w:bottom w:val="none" w:sz="0" w:space="0" w:color="auto"/>
        <w:right w:val="none" w:sz="0" w:space="0" w:color="auto"/>
      </w:divBdr>
    </w:div>
    <w:div w:id="736980569">
      <w:bodyDiv w:val="1"/>
      <w:marLeft w:val="0"/>
      <w:marRight w:val="0"/>
      <w:marTop w:val="0"/>
      <w:marBottom w:val="0"/>
      <w:divBdr>
        <w:top w:val="none" w:sz="0" w:space="0" w:color="auto"/>
        <w:left w:val="none" w:sz="0" w:space="0" w:color="auto"/>
        <w:bottom w:val="none" w:sz="0" w:space="0" w:color="auto"/>
        <w:right w:val="none" w:sz="0" w:space="0" w:color="auto"/>
      </w:divBdr>
    </w:div>
    <w:div w:id="737484667">
      <w:bodyDiv w:val="1"/>
      <w:marLeft w:val="0"/>
      <w:marRight w:val="0"/>
      <w:marTop w:val="0"/>
      <w:marBottom w:val="0"/>
      <w:divBdr>
        <w:top w:val="none" w:sz="0" w:space="0" w:color="auto"/>
        <w:left w:val="none" w:sz="0" w:space="0" w:color="auto"/>
        <w:bottom w:val="none" w:sz="0" w:space="0" w:color="auto"/>
        <w:right w:val="none" w:sz="0" w:space="0" w:color="auto"/>
      </w:divBdr>
    </w:div>
    <w:div w:id="737630914">
      <w:bodyDiv w:val="1"/>
      <w:marLeft w:val="0"/>
      <w:marRight w:val="0"/>
      <w:marTop w:val="0"/>
      <w:marBottom w:val="0"/>
      <w:divBdr>
        <w:top w:val="none" w:sz="0" w:space="0" w:color="auto"/>
        <w:left w:val="none" w:sz="0" w:space="0" w:color="auto"/>
        <w:bottom w:val="none" w:sz="0" w:space="0" w:color="auto"/>
        <w:right w:val="none" w:sz="0" w:space="0" w:color="auto"/>
      </w:divBdr>
    </w:div>
    <w:div w:id="738596021">
      <w:bodyDiv w:val="1"/>
      <w:marLeft w:val="0"/>
      <w:marRight w:val="0"/>
      <w:marTop w:val="0"/>
      <w:marBottom w:val="0"/>
      <w:divBdr>
        <w:top w:val="none" w:sz="0" w:space="0" w:color="auto"/>
        <w:left w:val="none" w:sz="0" w:space="0" w:color="auto"/>
        <w:bottom w:val="none" w:sz="0" w:space="0" w:color="auto"/>
        <w:right w:val="none" w:sz="0" w:space="0" w:color="auto"/>
      </w:divBdr>
    </w:div>
    <w:div w:id="739208426">
      <w:bodyDiv w:val="1"/>
      <w:marLeft w:val="0"/>
      <w:marRight w:val="0"/>
      <w:marTop w:val="0"/>
      <w:marBottom w:val="0"/>
      <w:divBdr>
        <w:top w:val="none" w:sz="0" w:space="0" w:color="auto"/>
        <w:left w:val="none" w:sz="0" w:space="0" w:color="auto"/>
        <w:bottom w:val="none" w:sz="0" w:space="0" w:color="auto"/>
        <w:right w:val="none" w:sz="0" w:space="0" w:color="auto"/>
      </w:divBdr>
    </w:div>
    <w:div w:id="739251303">
      <w:bodyDiv w:val="1"/>
      <w:marLeft w:val="0"/>
      <w:marRight w:val="0"/>
      <w:marTop w:val="0"/>
      <w:marBottom w:val="0"/>
      <w:divBdr>
        <w:top w:val="none" w:sz="0" w:space="0" w:color="auto"/>
        <w:left w:val="none" w:sz="0" w:space="0" w:color="auto"/>
        <w:bottom w:val="none" w:sz="0" w:space="0" w:color="auto"/>
        <w:right w:val="none" w:sz="0" w:space="0" w:color="auto"/>
      </w:divBdr>
    </w:div>
    <w:div w:id="741100116">
      <w:bodyDiv w:val="1"/>
      <w:marLeft w:val="0"/>
      <w:marRight w:val="0"/>
      <w:marTop w:val="0"/>
      <w:marBottom w:val="0"/>
      <w:divBdr>
        <w:top w:val="none" w:sz="0" w:space="0" w:color="auto"/>
        <w:left w:val="none" w:sz="0" w:space="0" w:color="auto"/>
        <w:bottom w:val="none" w:sz="0" w:space="0" w:color="auto"/>
        <w:right w:val="none" w:sz="0" w:space="0" w:color="auto"/>
      </w:divBdr>
    </w:div>
    <w:div w:id="746272601">
      <w:bodyDiv w:val="1"/>
      <w:marLeft w:val="0"/>
      <w:marRight w:val="0"/>
      <w:marTop w:val="0"/>
      <w:marBottom w:val="0"/>
      <w:divBdr>
        <w:top w:val="none" w:sz="0" w:space="0" w:color="auto"/>
        <w:left w:val="none" w:sz="0" w:space="0" w:color="auto"/>
        <w:bottom w:val="none" w:sz="0" w:space="0" w:color="auto"/>
        <w:right w:val="none" w:sz="0" w:space="0" w:color="auto"/>
      </w:divBdr>
    </w:div>
    <w:div w:id="747269404">
      <w:bodyDiv w:val="1"/>
      <w:marLeft w:val="0"/>
      <w:marRight w:val="0"/>
      <w:marTop w:val="0"/>
      <w:marBottom w:val="0"/>
      <w:divBdr>
        <w:top w:val="none" w:sz="0" w:space="0" w:color="auto"/>
        <w:left w:val="none" w:sz="0" w:space="0" w:color="auto"/>
        <w:bottom w:val="none" w:sz="0" w:space="0" w:color="auto"/>
        <w:right w:val="none" w:sz="0" w:space="0" w:color="auto"/>
      </w:divBdr>
    </w:div>
    <w:div w:id="747465485">
      <w:bodyDiv w:val="1"/>
      <w:marLeft w:val="0"/>
      <w:marRight w:val="0"/>
      <w:marTop w:val="0"/>
      <w:marBottom w:val="0"/>
      <w:divBdr>
        <w:top w:val="none" w:sz="0" w:space="0" w:color="auto"/>
        <w:left w:val="none" w:sz="0" w:space="0" w:color="auto"/>
        <w:bottom w:val="none" w:sz="0" w:space="0" w:color="auto"/>
        <w:right w:val="none" w:sz="0" w:space="0" w:color="auto"/>
      </w:divBdr>
    </w:div>
    <w:div w:id="749546793">
      <w:bodyDiv w:val="1"/>
      <w:marLeft w:val="0"/>
      <w:marRight w:val="0"/>
      <w:marTop w:val="0"/>
      <w:marBottom w:val="0"/>
      <w:divBdr>
        <w:top w:val="none" w:sz="0" w:space="0" w:color="auto"/>
        <w:left w:val="none" w:sz="0" w:space="0" w:color="auto"/>
        <w:bottom w:val="none" w:sz="0" w:space="0" w:color="auto"/>
        <w:right w:val="none" w:sz="0" w:space="0" w:color="auto"/>
      </w:divBdr>
    </w:div>
    <w:div w:id="750934976">
      <w:bodyDiv w:val="1"/>
      <w:marLeft w:val="0"/>
      <w:marRight w:val="0"/>
      <w:marTop w:val="0"/>
      <w:marBottom w:val="0"/>
      <w:divBdr>
        <w:top w:val="none" w:sz="0" w:space="0" w:color="auto"/>
        <w:left w:val="none" w:sz="0" w:space="0" w:color="auto"/>
        <w:bottom w:val="none" w:sz="0" w:space="0" w:color="auto"/>
        <w:right w:val="none" w:sz="0" w:space="0" w:color="auto"/>
      </w:divBdr>
    </w:div>
    <w:div w:id="751197634">
      <w:bodyDiv w:val="1"/>
      <w:marLeft w:val="0"/>
      <w:marRight w:val="0"/>
      <w:marTop w:val="0"/>
      <w:marBottom w:val="0"/>
      <w:divBdr>
        <w:top w:val="none" w:sz="0" w:space="0" w:color="auto"/>
        <w:left w:val="none" w:sz="0" w:space="0" w:color="auto"/>
        <w:bottom w:val="none" w:sz="0" w:space="0" w:color="auto"/>
        <w:right w:val="none" w:sz="0" w:space="0" w:color="auto"/>
      </w:divBdr>
    </w:div>
    <w:div w:id="751245177">
      <w:bodyDiv w:val="1"/>
      <w:marLeft w:val="0"/>
      <w:marRight w:val="0"/>
      <w:marTop w:val="0"/>
      <w:marBottom w:val="0"/>
      <w:divBdr>
        <w:top w:val="none" w:sz="0" w:space="0" w:color="auto"/>
        <w:left w:val="none" w:sz="0" w:space="0" w:color="auto"/>
        <w:bottom w:val="none" w:sz="0" w:space="0" w:color="auto"/>
        <w:right w:val="none" w:sz="0" w:space="0" w:color="auto"/>
      </w:divBdr>
    </w:div>
    <w:div w:id="751664504">
      <w:bodyDiv w:val="1"/>
      <w:marLeft w:val="0"/>
      <w:marRight w:val="0"/>
      <w:marTop w:val="0"/>
      <w:marBottom w:val="0"/>
      <w:divBdr>
        <w:top w:val="none" w:sz="0" w:space="0" w:color="auto"/>
        <w:left w:val="none" w:sz="0" w:space="0" w:color="auto"/>
        <w:bottom w:val="none" w:sz="0" w:space="0" w:color="auto"/>
        <w:right w:val="none" w:sz="0" w:space="0" w:color="auto"/>
      </w:divBdr>
    </w:div>
    <w:div w:id="752624701">
      <w:bodyDiv w:val="1"/>
      <w:marLeft w:val="0"/>
      <w:marRight w:val="0"/>
      <w:marTop w:val="0"/>
      <w:marBottom w:val="0"/>
      <w:divBdr>
        <w:top w:val="none" w:sz="0" w:space="0" w:color="auto"/>
        <w:left w:val="none" w:sz="0" w:space="0" w:color="auto"/>
        <w:bottom w:val="none" w:sz="0" w:space="0" w:color="auto"/>
        <w:right w:val="none" w:sz="0" w:space="0" w:color="auto"/>
      </w:divBdr>
    </w:div>
    <w:div w:id="752627920">
      <w:bodyDiv w:val="1"/>
      <w:marLeft w:val="0"/>
      <w:marRight w:val="0"/>
      <w:marTop w:val="0"/>
      <w:marBottom w:val="0"/>
      <w:divBdr>
        <w:top w:val="none" w:sz="0" w:space="0" w:color="auto"/>
        <w:left w:val="none" w:sz="0" w:space="0" w:color="auto"/>
        <w:bottom w:val="none" w:sz="0" w:space="0" w:color="auto"/>
        <w:right w:val="none" w:sz="0" w:space="0" w:color="auto"/>
      </w:divBdr>
    </w:div>
    <w:div w:id="752972776">
      <w:bodyDiv w:val="1"/>
      <w:marLeft w:val="0"/>
      <w:marRight w:val="0"/>
      <w:marTop w:val="0"/>
      <w:marBottom w:val="0"/>
      <w:divBdr>
        <w:top w:val="none" w:sz="0" w:space="0" w:color="auto"/>
        <w:left w:val="none" w:sz="0" w:space="0" w:color="auto"/>
        <w:bottom w:val="none" w:sz="0" w:space="0" w:color="auto"/>
        <w:right w:val="none" w:sz="0" w:space="0" w:color="auto"/>
      </w:divBdr>
    </w:div>
    <w:div w:id="753209675">
      <w:bodyDiv w:val="1"/>
      <w:marLeft w:val="0"/>
      <w:marRight w:val="0"/>
      <w:marTop w:val="0"/>
      <w:marBottom w:val="0"/>
      <w:divBdr>
        <w:top w:val="none" w:sz="0" w:space="0" w:color="auto"/>
        <w:left w:val="none" w:sz="0" w:space="0" w:color="auto"/>
        <w:bottom w:val="none" w:sz="0" w:space="0" w:color="auto"/>
        <w:right w:val="none" w:sz="0" w:space="0" w:color="auto"/>
      </w:divBdr>
    </w:div>
    <w:div w:id="756752452">
      <w:bodyDiv w:val="1"/>
      <w:marLeft w:val="0"/>
      <w:marRight w:val="0"/>
      <w:marTop w:val="0"/>
      <w:marBottom w:val="0"/>
      <w:divBdr>
        <w:top w:val="none" w:sz="0" w:space="0" w:color="auto"/>
        <w:left w:val="none" w:sz="0" w:space="0" w:color="auto"/>
        <w:bottom w:val="none" w:sz="0" w:space="0" w:color="auto"/>
        <w:right w:val="none" w:sz="0" w:space="0" w:color="auto"/>
      </w:divBdr>
    </w:div>
    <w:div w:id="758448247">
      <w:bodyDiv w:val="1"/>
      <w:marLeft w:val="0"/>
      <w:marRight w:val="0"/>
      <w:marTop w:val="0"/>
      <w:marBottom w:val="0"/>
      <w:divBdr>
        <w:top w:val="none" w:sz="0" w:space="0" w:color="auto"/>
        <w:left w:val="none" w:sz="0" w:space="0" w:color="auto"/>
        <w:bottom w:val="none" w:sz="0" w:space="0" w:color="auto"/>
        <w:right w:val="none" w:sz="0" w:space="0" w:color="auto"/>
      </w:divBdr>
    </w:div>
    <w:div w:id="758524333">
      <w:bodyDiv w:val="1"/>
      <w:marLeft w:val="0"/>
      <w:marRight w:val="0"/>
      <w:marTop w:val="0"/>
      <w:marBottom w:val="0"/>
      <w:divBdr>
        <w:top w:val="none" w:sz="0" w:space="0" w:color="auto"/>
        <w:left w:val="none" w:sz="0" w:space="0" w:color="auto"/>
        <w:bottom w:val="none" w:sz="0" w:space="0" w:color="auto"/>
        <w:right w:val="none" w:sz="0" w:space="0" w:color="auto"/>
      </w:divBdr>
    </w:div>
    <w:div w:id="759369239">
      <w:bodyDiv w:val="1"/>
      <w:marLeft w:val="0"/>
      <w:marRight w:val="0"/>
      <w:marTop w:val="0"/>
      <w:marBottom w:val="0"/>
      <w:divBdr>
        <w:top w:val="none" w:sz="0" w:space="0" w:color="auto"/>
        <w:left w:val="none" w:sz="0" w:space="0" w:color="auto"/>
        <w:bottom w:val="none" w:sz="0" w:space="0" w:color="auto"/>
        <w:right w:val="none" w:sz="0" w:space="0" w:color="auto"/>
      </w:divBdr>
    </w:div>
    <w:div w:id="759986885">
      <w:bodyDiv w:val="1"/>
      <w:marLeft w:val="0"/>
      <w:marRight w:val="0"/>
      <w:marTop w:val="0"/>
      <w:marBottom w:val="0"/>
      <w:divBdr>
        <w:top w:val="none" w:sz="0" w:space="0" w:color="auto"/>
        <w:left w:val="none" w:sz="0" w:space="0" w:color="auto"/>
        <w:bottom w:val="none" w:sz="0" w:space="0" w:color="auto"/>
        <w:right w:val="none" w:sz="0" w:space="0" w:color="auto"/>
      </w:divBdr>
    </w:div>
    <w:div w:id="760181939">
      <w:bodyDiv w:val="1"/>
      <w:marLeft w:val="0"/>
      <w:marRight w:val="0"/>
      <w:marTop w:val="0"/>
      <w:marBottom w:val="0"/>
      <w:divBdr>
        <w:top w:val="none" w:sz="0" w:space="0" w:color="auto"/>
        <w:left w:val="none" w:sz="0" w:space="0" w:color="auto"/>
        <w:bottom w:val="none" w:sz="0" w:space="0" w:color="auto"/>
        <w:right w:val="none" w:sz="0" w:space="0" w:color="auto"/>
      </w:divBdr>
    </w:div>
    <w:div w:id="760879550">
      <w:bodyDiv w:val="1"/>
      <w:marLeft w:val="0"/>
      <w:marRight w:val="0"/>
      <w:marTop w:val="0"/>
      <w:marBottom w:val="0"/>
      <w:divBdr>
        <w:top w:val="none" w:sz="0" w:space="0" w:color="auto"/>
        <w:left w:val="none" w:sz="0" w:space="0" w:color="auto"/>
        <w:bottom w:val="none" w:sz="0" w:space="0" w:color="auto"/>
        <w:right w:val="none" w:sz="0" w:space="0" w:color="auto"/>
      </w:divBdr>
    </w:div>
    <w:div w:id="761756306">
      <w:bodyDiv w:val="1"/>
      <w:marLeft w:val="0"/>
      <w:marRight w:val="0"/>
      <w:marTop w:val="0"/>
      <w:marBottom w:val="0"/>
      <w:divBdr>
        <w:top w:val="none" w:sz="0" w:space="0" w:color="auto"/>
        <w:left w:val="none" w:sz="0" w:space="0" w:color="auto"/>
        <w:bottom w:val="none" w:sz="0" w:space="0" w:color="auto"/>
        <w:right w:val="none" w:sz="0" w:space="0" w:color="auto"/>
      </w:divBdr>
    </w:div>
    <w:div w:id="763038655">
      <w:bodyDiv w:val="1"/>
      <w:marLeft w:val="0"/>
      <w:marRight w:val="0"/>
      <w:marTop w:val="0"/>
      <w:marBottom w:val="0"/>
      <w:divBdr>
        <w:top w:val="none" w:sz="0" w:space="0" w:color="auto"/>
        <w:left w:val="none" w:sz="0" w:space="0" w:color="auto"/>
        <w:bottom w:val="none" w:sz="0" w:space="0" w:color="auto"/>
        <w:right w:val="none" w:sz="0" w:space="0" w:color="auto"/>
      </w:divBdr>
    </w:div>
    <w:div w:id="763843258">
      <w:bodyDiv w:val="1"/>
      <w:marLeft w:val="0"/>
      <w:marRight w:val="0"/>
      <w:marTop w:val="0"/>
      <w:marBottom w:val="0"/>
      <w:divBdr>
        <w:top w:val="none" w:sz="0" w:space="0" w:color="auto"/>
        <w:left w:val="none" w:sz="0" w:space="0" w:color="auto"/>
        <w:bottom w:val="none" w:sz="0" w:space="0" w:color="auto"/>
        <w:right w:val="none" w:sz="0" w:space="0" w:color="auto"/>
      </w:divBdr>
    </w:div>
    <w:div w:id="767582641">
      <w:bodyDiv w:val="1"/>
      <w:marLeft w:val="0"/>
      <w:marRight w:val="0"/>
      <w:marTop w:val="0"/>
      <w:marBottom w:val="0"/>
      <w:divBdr>
        <w:top w:val="none" w:sz="0" w:space="0" w:color="auto"/>
        <w:left w:val="none" w:sz="0" w:space="0" w:color="auto"/>
        <w:bottom w:val="none" w:sz="0" w:space="0" w:color="auto"/>
        <w:right w:val="none" w:sz="0" w:space="0" w:color="auto"/>
      </w:divBdr>
    </w:div>
    <w:div w:id="769012509">
      <w:bodyDiv w:val="1"/>
      <w:marLeft w:val="0"/>
      <w:marRight w:val="0"/>
      <w:marTop w:val="0"/>
      <w:marBottom w:val="0"/>
      <w:divBdr>
        <w:top w:val="none" w:sz="0" w:space="0" w:color="auto"/>
        <w:left w:val="none" w:sz="0" w:space="0" w:color="auto"/>
        <w:bottom w:val="none" w:sz="0" w:space="0" w:color="auto"/>
        <w:right w:val="none" w:sz="0" w:space="0" w:color="auto"/>
      </w:divBdr>
    </w:div>
    <w:div w:id="770928139">
      <w:bodyDiv w:val="1"/>
      <w:marLeft w:val="0"/>
      <w:marRight w:val="0"/>
      <w:marTop w:val="0"/>
      <w:marBottom w:val="0"/>
      <w:divBdr>
        <w:top w:val="none" w:sz="0" w:space="0" w:color="auto"/>
        <w:left w:val="none" w:sz="0" w:space="0" w:color="auto"/>
        <w:bottom w:val="none" w:sz="0" w:space="0" w:color="auto"/>
        <w:right w:val="none" w:sz="0" w:space="0" w:color="auto"/>
      </w:divBdr>
    </w:div>
    <w:div w:id="772675522">
      <w:bodyDiv w:val="1"/>
      <w:marLeft w:val="0"/>
      <w:marRight w:val="0"/>
      <w:marTop w:val="0"/>
      <w:marBottom w:val="0"/>
      <w:divBdr>
        <w:top w:val="none" w:sz="0" w:space="0" w:color="auto"/>
        <w:left w:val="none" w:sz="0" w:space="0" w:color="auto"/>
        <w:bottom w:val="none" w:sz="0" w:space="0" w:color="auto"/>
        <w:right w:val="none" w:sz="0" w:space="0" w:color="auto"/>
      </w:divBdr>
    </w:div>
    <w:div w:id="775102640">
      <w:bodyDiv w:val="1"/>
      <w:marLeft w:val="0"/>
      <w:marRight w:val="0"/>
      <w:marTop w:val="0"/>
      <w:marBottom w:val="0"/>
      <w:divBdr>
        <w:top w:val="none" w:sz="0" w:space="0" w:color="auto"/>
        <w:left w:val="none" w:sz="0" w:space="0" w:color="auto"/>
        <w:bottom w:val="none" w:sz="0" w:space="0" w:color="auto"/>
        <w:right w:val="none" w:sz="0" w:space="0" w:color="auto"/>
      </w:divBdr>
    </w:div>
    <w:div w:id="775172573">
      <w:bodyDiv w:val="1"/>
      <w:marLeft w:val="0"/>
      <w:marRight w:val="0"/>
      <w:marTop w:val="0"/>
      <w:marBottom w:val="0"/>
      <w:divBdr>
        <w:top w:val="none" w:sz="0" w:space="0" w:color="auto"/>
        <w:left w:val="none" w:sz="0" w:space="0" w:color="auto"/>
        <w:bottom w:val="none" w:sz="0" w:space="0" w:color="auto"/>
        <w:right w:val="none" w:sz="0" w:space="0" w:color="auto"/>
      </w:divBdr>
    </w:div>
    <w:div w:id="775294329">
      <w:bodyDiv w:val="1"/>
      <w:marLeft w:val="0"/>
      <w:marRight w:val="0"/>
      <w:marTop w:val="0"/>
      <w:marBottom w:val="0"/>
      <w:divBdr>
        <w:top w:val="none" w:sz="0" w:space="0" w:color="auto"/>
        <w:left w:val="none" w:sz="0" w:space="0" w:color="auto"/>
        <w:bottom w:val="none" w:sz="0" w:space="0" w:color="auto"/>
        <w:right w:val="none" w:sz="0" w:space="0" w:color="auto"/>
      </w:divBdr>
    </w:div>
    <w:div w:id="775709301">
      <w:bodyDiv w:val="1"/>
      <w:marLeft w:val="0"/>
      <w:marRight w:val="0"/>
      <w:marTop w:val="0"/>
      <w:marBottom w:val="0"/>
      <w:divBdr>
        <w:top w:val="none" w:sz="0" w:space="0" w:color="auto"/>
        <w:left w:val="none" w:sz="0" w:space="0" w:color="auto"/>
        <w:bottom w:val="none" w:sz="0" w:space="0" w:color="auto"/>
        <w:right w:val="none" w:sz="0" w:space="0" w:color="auto"/>
      </w:divBdr>
    </w:div>
    <w:div w:id="776944134">
      <w:bodyDiv w:val="1"/>
      <w:marLeft w:val="0"/>
      <w:marRight w:val="0"/>
      <w:marTop w:val="0"/>
      <w:marBottom w:val="0"/>
      <w:divBdr>
        <w:top w:val="none" w:sz="0" w:space="0" w:color="auto"/>
        <w:left w:val="none" w:sz="0" w:space="0" w:color="auto"/>
        <w:bottom w:val="none" w:sz="0" w:space="0" w:color="auto"/>
        <w:right w:val="none" w:sz="0" w:space="0" w:color="auto"/>
      </w:divBdr>
    </w:div>
    <w:div w:id="778336594">
      <w:bodyDiv w:val="1"/>
      <w:marLeft w:val="0"/>
      <w:marRight w:val="0"/>
      <w:marTop w:val="0"/>
      <w:marBottom w:val="0"/>
      <w:divBdr>
        <w:top w:val="none" w:sz="0" w:space="0" w:color="auto"/>
        <w:left w:val="none" w:sz="0" w:space="0" w:color="auto"/>
        <w:bottom w:val="none" w:sz="0" w:space="0" w:color="auto"/>
        <w:right w:val="none" w:sz="0" w:space="0" w:color="auto"/>
      </w:divBdr>
    </w:div>
    <w:div w:id="778568531">
      <w:bodyDiv w:val="1"/>
      <w:marLeft w:val="0"/>
      <w:marRight w:val="0"/>
      <w:marTop w:val="0"/>
      <w:marBottom w:val="0"/>
      <w:divBdr>
        <w:top w:val="none" w:sz="0" w:space="0" w:color="auto"/>
        <w:left w:val="none" w:sz="0" w:space="0" w:color="auto"/>
        <w:bottom w:val="none" w:sz="0" w:space="0" w:color="auto"/>
        <w:right w:val="none" w:sz="0" w:space="0" w:color="auto"/>
      </w:divBdr>
    </w:div>
    <w:div w:id="778724367">
      <w:bodyDiv w:val="1"/>
      <w:marLeft w:val="0"/>
      <w:marRight w:val="0"/>
      <w:marTop w:val="0"/>
      <w:marBottom w:val="0"/>
      <w:divBdr>
        <w:top w:val="none" w:sz="0" w:space="0" w:color="auto"/>
        <w:left w:val="none" w:sz="0" w:space="0" w:color="auto"/>
        <w:bottom w:val="none" w:sz="0" w:space="0" w:color="auto"/>
        <w:right w:val="none" w:sz="0" w:space="0" w:color="auto"/>
      </w:divBdr>
    </w:div>
    <w:div w:id="780957275">
      <w:bodyDiv w:val="1"/>
      <w:marLeft w:val="0"/>
      <w:marRight w:val="0"/>
      <w:marTop w:val="0"/>
      <w:marBottom w:val="0"/>
      <w:divBdr>
        <w:top w:val="none" w:sz="0" w:space="0" w:color="auto"/>
        <w:left w:val="none" w:sz="0" w:space="0" w:color="auto"/>
        <w:bottom w:val="none" w:sz="0" w:space="0" w:color="auto"/>
        <w:right w:val="none" w:sz="0" w:space="0" w:color="auto"/>
      </w:divBdr>
    </w:div>
    <w:div w:id="782573180">
      <w:bodyDiv w:val="1"/>
      <w:marLeft w:val="0"/>
      <w:marRight w:val="0"/>
      <w:marTop w:val="0"/>
      <w:marBottom w:val="0"/>
      <w:divBdr>
        <w:top w:val="none" w:sz="0" w:space="0" w:color="auto"/>
        <w:left w:val="none" w:sz="0" w:space="0" w:color="auto"/>
        <w:bottom w:val="none" w:sz="0" w:space="0" w:color="auto"/>
        <w:right w:val="none" w:sz="0" w:space="0" w:color="auto"/>
      </w:divBdr>
    </w:div>
    <w:div w:id="782580828">
      <w:bodyDiv w:val="1"/>
      <w:marLeft w:val="0"/>
      <w:marRight w:val="0"/>
      <w:marTop w:val="0"/>
      <w:marBottom w:val="0"/>
      <w:divBdr>
        <w:top w:val="none" w:sz="0" w:space="0" w:color="auto"/>
        <w:left w:val="none" w:sz="0" w:space="0" w:color="auto"/>
        <w:bottom w:val="none" w:sz="0" w:space="0" w:color="auto"/>
        <w:right w:val="none" w:sz="0" w:space="0" w:color="auto"/>
      </w:divBdr>
    </w:div>
    <w:div w:id="783229934">
      <w:bodyDiv w:val="1"/>
      <w:marLeft w:val="0"/>
      <w:marRight w:val="0"/>
      <w:marTop w:val="0"/>
      <w:marBottom w:val="0"/>
      <w:divBdr>
        <w:top w:val="none" w:sz="0" w:space="0" w:color="auto"/>
        <w:left w:val="none" w:sz="0" w:space="0" w:color="auto"/>
        <w:bottom w:val="none" w:sz="0" w:space="0" w:color="auto"/>
        <w:right w:val="none" w:sz="0" w:space="0" w:color="auto"/>
      </w:divBdr>
    </w:div>
    <w:div w:id="783420803">
      <w:bodyDiv w:val="1"/>
      <w:marLeft w:val="0"/>
      <w:marRight w:val="0"/>
      <w:marTop w:val="0"/>
      <w:marBottom w:val="0"/>
      <w:divBdr>
        <w:top w:val="none" w:sz="0" w:space="0" w:color="auto"/>
        <w:left w:val="none" w:sz="0" w:space="0" w:color="auto"/>
        <w:bottom w:val="none" w:sz="0" w:space="0" w:color="auto"/>
        <w:right w:val="none" w:sz="0" w:space="0" w:color="auto"/>
      </w:divBdr>
    </w:div>
    <w:div w:id="783689019">
      <w:bodyDiv w:val="1"/>
      <w:marLeft w:val="0"/>
      <w:marRight w:val="0"/>
      <w:marTop w:val="0"/>
      <w:marBottom w:val="0"/>
      <w:divBdr>
        <w:top w:val="none" w:sz="0" w:space="0" w:color="auto"/>
        <w:left w:val="none" w:sz="0" w:space="0" w:color="auto"/>
        <w:bottom w:val="none" w:sz="0" w:space="0" w:color="auto"/>
        <w:right w:val="none" w:sz="0" w:space="0" w:color="auto"/>
      </w:divBdr>
    </w:div>
    <w:div w:id="784469777">
      <w:bodyDiv w:val="1"/>
      <w:marLeft w:val="0"/>
      <w:marRight w:val="0"/>
      <w:marTop w:val="0"/>
      <w:marBottom w:val="0"/>
      <w:divBdr>
        <w:top w:val="none" w:sz="0" w:space="0" w:color="auto"/>
        <w:left w:val="none" w:sz="0" w:space="0" w:color="auto"/>
        <w:bottom w:val="none" w:sz="0" w:space="0" w:color="auto"/>
        <w:right w:val="none" w:sz="0" w:space="0" w:color="auto"/>
      </w:divBdr>
    </w:div>
    <w:div w:id="784537590">
      <w:bodyDiv w:val="1"/>
      <w:marLeft w:val="0"/>
      <w:marRight w:val="0"/>
      <w:marTop w:val="0"/>
      <w:marBottom w:val="0"/>
      <w:divBdr>
        <w:top w:val="none" w:sz="0" w:space="0" w:color="auto"/>
        <w:left w:val="none" w:sz="0" w:space="0" w:color="auto"/>
        <w:bottom w:val="none" w:sz="0" w:space="0" w:color="auto"/>
        <w:right w:val="none" w:sz="0" w:space="0" w:color="auto"/>
      </w:divBdr>
    </w:div>
    <w:div w:id="785007349">
      <w:bodyDiv w:val="1"/>
      <w:marLeft w:val="0"/>
      <w:marRight w:val="0"/>
      <w:marTop w:val="0"/>
      <w:marBottom w:val="0"/>
      <w:divBdr>
        <w:top w:val="none" w:sz="0" w:space="0" w:color="auto"/>
        <w:left w:val="none" w:sz="0" w:space="0" w:color="auto"/>
        <w:bottom w:val="none" w:sz="0" w:space="0" w:color="auto"/>
        <w:right w:val="none" w:sz="0" w:space="0" w:color="auto"/>
      </w:divBdr>
    </w:div>
    <w:div w:id="785270818">
      <w:bodyDiv w:val="1"/>
      <w:marLeft w:val="0"/>
      <w:marRight w:val="0"/>
      <w:marTop w:val="0"/>
      <w:marBottom w:val="0"/>
      <w:divBdr>
        <w:top w:val="none" w:sz="0" w:space="0" w:color="auto"/>
        <w:left w:val="none" w:sz="0" w:space="0" w:color="auto"/>
        <w:bottom w:val="none" w:sz="0" w:space="0" w:color="auto"/>
        <w:right w:val="none" w:sz="0" w:space="0" w:color="auto"/>
      </w:divBdr>
    </w:div>
    <w:div w:id="785736862">
      <w:bodyDiv w:val="1"/>
      <w:marLeft w:val="0"/>
      <w:marRight w:val="0"/>
      <w:marTop w:val="0"/>
      <w:marBottom w:val="0"/>
      <w:divBdr>
        <w:top w:val="none" w:sz="0" w:space="0" w:color="auto"/>
        <w:left w:val="none" w:sz="0" w:space="0" w:color="auto"/>
        <w:bottom w:val="none" w:sz="0" w:space="0" w:color="auto"/>
        <w:right w:val="none" w:sz="0" w:space="0" w:color="auto"/>
      </w:divBdr>
    </w:div>
    <w:div w:id="786120134">
      <w:bodyDiv w:val="1"/>
      <w:marLeft w:val="0"/>
      <w:marRight w:val="0"/>
      <w:marTop w:val="0"/>
      <w:marBottom w:val="0"/>
      <w:divBdr>
        <w:top w:val="none" w:sz="0" w:space="0" w:color="auto"/>
        <w:left w:val="none" w:sz="0" w:space="0" w:color="auto"/>
        <w:bottom w:val="none" w:sz="0" w:space="0" w:color="auto"/>
        <w:right w:val="none" w:sz="0" w:space="0" w:color="auto"/>
      </w:divBdr>
    </w:div>
    <w:div w:id="787508387">
      <w:bodyDiv w:val="1"/>
      <w:marLeft w:val="0"/>
      <w:marRight w:val="0"/>
      <w:marTop w:val="0"/>
      <w:marBottom w:val="0"/>
      <w:divBdr>
        <w:top w:val="none" w:sz="0" w:space="0" w:color="auto"/>
        <w:left w:val="none" w:sz="0" w:space="0" w:color="auto"/>
        <w:bottom w:val="none" w:sz="0" w:space="0" w:color="auto"/>
        <w:right w:val="none" w:sz="0" w:space="0" w:color="auto"/>
      </w:divBdr>
    </w:div>
    <w:div w:id="787622584">
      <w:bodyDiv w:val="1"/>
      <w:marLeft w:val="0"/>
      <w:marRight w:val="0"/>
      <w:marTop w:val="0"/>
      <w:marBottom w:val="0"/>
      <w:divBdr>
        <w:top w:val="none" w:sz="0" w:space="0" w:color="auto"/>
        <w:left w:val="none" w:sz="0" w:space="0" w:color="auto"/>
        <w:bottom w:val="none" w:sz="0" w:space="0" w:color="auto"/>
        <w:right w:val="none" w:sz="0" w:space="0" w:color="auto"/>
      </w:divBdr>
    </w:div>
    <w:div w:id="789131183">
      <w:bodyDiv w:val="1"/>
      <w:marLeft w:val="0"/>
      <w:marRight w:val="0"/>
      <w:marTop w:val="0"/>
      <w:marBottom w:val="0"/>
      <w:divBdr>
        <w:top w:val="none" w:sz="0" w:space="0" w:color="auto"/>
        <w:left w:val="none" w:sz="0" w:space="0" w:color="auto"/>
        <w:bottom w:val="none" w:sz="0" w:space="0" w:color="auto"/>
        <w:right w:val="none" w:sz="0" w:space="0" w:color="auto"/>
      </w:divBdr>
    </w:div>
    <w:div w:id="790056548">
      <w:bodyDiv w:val="1"/>
      <w:marLeft w:val="0"/>
      <w:marRight w:val="0"/>
      <w:marTop w:val="0"/>
      <w:marBottom w:val="0"/>
      <w:divBdr>
        <w:top w:val="none" w:sz="0" w:space="0" w:color="auto"/>
        <w:left w:val="none" w:sz="0" w:space="0" w:color="auto"/>
        <w:bottom w:val="none" w:sz="0" w:space="0" w:color="auto"/>
        <w:right w:val="none" w:sz="0" w:space="0" w:color="auto"/>
      </w:divBdr>
    </w:div>
    <w:div w:id="792478131">
      <w:bodyDiv w:val="1"/>
      <w:marLeft w:val="0"/>
      <w:marRight w:val="0"/>
      <w:marTop w:val="0"/>
      <w:marBottom w:val="0"/>
      <w:divBdr>
        <w:top w:val="none" w:sz="0" w:space="0" w:color="auto"/>
        <w:left w:val="none" w:sz="0" w:space="0" w:color="auto"/>
        <w:bottom w:val="none" w:sz="0" w:space="0" w:color="auto"/>
        <w:right w:val="none" w:sz="0" w:space="0" w:color="auto"/>
      </w:divBdr>
    </w:div>
    <w:div w:id="792594354">
      <w:bodyDiv w:val="1"/>
      <w:marLeft w:val="0"/>
      <w:marRight w:val="0"/>
      <w:marTop w:val="0"/>
      <w:marBottom w:val="0"/>
      <w:divBdr>
        <w:top w:val="none" w:sz="0" w:space="0" w:color="auto"/>
        <w:left w:val="none" w:sz="0" w:space="0" w:color="auto"/>
        <w:bottom w:val="none" w:sz="0" w:space="0" w:color="auto"/>
        <w:right w:val="none" w:sz="0" w:space="0" w:color="auto"/>
      </w:divBdr>
    </w:div>
    <w:div w:id="793133971">
      <w:bodyDiv w:val="1"/>
      <w:marLeft w:val="0"/>
      <w:marRight w:val="0"/>
      <w:marTop w:val="0"/>
      <w:marBottom w:val="0"/>
      <w:divBdr>
        <w:top w:val="none" w:sz="0" w:space="0" w:color="auto"/>
        <w:left w:val="none" w:sz="0" w:space="0" w:color="auto"/>
        <w:bottom w:val="none" w:sz="0" w:space="0" w:color="auto"/>
        <w:right w:val="none" w:sz="0" w:space="0" w:color="auto"/>
      </w:divBdr>
    </w:div>
    <w:div w:id="793251263">
      <w:bodyDiv w:val="1"/>
      <w:marLeft w:val="0"/>
      <w:marRight w:val="0"/>
      <w:marTop w:val="0"/>
      <w:marBottom w:val="0"/>
      <w:divBdr>
        <w:top w:val="none" w:sz="0" w:space="0" w:color="auto"/>
        <w:left w:val="none" w:sz="0" w:space="0" w:color="auto"/>
        <w:bottom w:val="none" w:sz="0" w:space="0" w:color="auto"/>
        <w:right w:val="none" w:sz="0" w:space="0" w:color="auto"/>
      </w:divBdr>
    </w:div>
    <w:div w:id="793596665">
      <w:bodyDiv w:val="1"/>
      <w:marLeft w:val="0"/>
      <w:marRight w:val="0"/>
      <w:marTop w:val="0"/>
      <w:marBottom w:val="0"/>
      <w:divBdr>
        <w:top w:val="none" w:sz="0" w:space="0" w:color="auto"/>
        <w:left w:val="none" w:sz="0" w:space="0" w:color="auto"/>
        <w:bottom w:val="none" w:sz="0" w:space="0" w:color="auto"/>
        <w:right w:val="none" w:sz="0" w:space="0" w:color="auto"/>
      </w:divBdr>
    </w:div>
    <w:div w:id="794370414">
      <w:bodyDiv w:val="1"/>
      <w:marLeft w:val="0"/>
      <w:marRight w:val="0"/>
      <w:marTop w:val="0"/>
      <w:marBottom w:val="0"/>
      <w:divBdr>
        <w:top w:val="none" w:sz="0" w:space="0" w:color="auto"/>
        <w:left w:val="none" w:sz="0" w:space="0" w:color="auto"/>
        <w:bottom w:val="none" w:sz="0" w:space="0" w:color="auto"/>
        <w:right w:val="none" w:sz="0" w:space="0" w:color="auto"/>
      </w:divBdr>
    </w:div>
    <w:div w:id="794712671">
      <w:bodyDiv w:val="1"/>
      <w:marLeft w:val="0"/>
      <w:marRight w:val="0"/>
      <w:marTop w:val="0"/>
      <w:marBottom w:val="0"/>
      <w:divBdr>
        <w:top w:val="none" w:sz="0" w:space="0" w:color="auto"/>
        <w:left w:val="none" w:sz="0" w:space="0" w:color="auto"/>
        <w:bottom w:val="none" w:sz="0" w:space="0" w:color="auto"/>
        <w:right w:val="none" w:sz="0" w:space="0" w:color="auto"/>
      </w:divBdr>
    </w:div>
    <w:div w:id="794909278">
      <w:bodyDiv w:val="1"/>
      <w:marLeft w:val="0"/>
      <w:marRight w:val="0"/>
      <w:marTop w:val="0"/>
      <w:marBottom w:val="0"/>
      <w:divBdr>
        <w:top w:val="none" w:sz="0" w:space="0" w:color="auto"/>
        <w:left w:val="none" w:sz="0" w:space="0" w:color="auto"/>
        <w:bottom w:val="none" w:sz="0" w:space="0" w:color="auto"/>
        <w:right w:val="none" w:sz="0" w:space="0" w:color="auto"/>
      </w:divBdr>
    </w:div>
    <w:div w:id="795178105">
      <w:bodyDiv w:val="1"/>
      <w:marLeft w:val="0"/>
      <w:marRight w:val="0"/>
      <w:marTop w:val="0"/>
      <w:marBottom w:val="0"/>
      <w:divBdr>
        <w:top w:val="none" w:sz="0" w:space="0" w:color="auto"/>
        <w:left w:val="none" w:sz="0" w:space="0" w:color="auto"/>
        <w:bottom w:val="none" w:sz="0" w:space="0" w:color="auto"/>
        <w:right w:val="none" w:sz="0" w:space="0" w:color="auto"/>
      </w:divBdr>
    </w:div>
    <w:div w:id="796216449">
      <w:bodyDiv w:val="1"/>
      <w:marLeft w:val="0"/>
      <w:marRight w:val="0"/>
      <w:marTop w:val="0"/>
      <w:marBottom w:val="0"/>
      <w:divBdr>
        <w:top w:val="none" w:sz="0" w:space="0" w:color="auto"/>
        <w:left w:val="none" w:sz="0" w:space="0" w:color="auto"/>
        <w:bottom w:val="none" w:sz="0" w:space="0" w:color="auto"/>
        <w:right w:val="none" w:sz="0" w:space="0" w:color="auto"/>
      </w:divBdr>
    </w:div>
    <w:div w:id="796333110">
      <w:bodyDiv w:val="1"/>
      <w:marLeft w:val="0"/>
      <w:marRight w:val="0"/>
      <w:marTop w:val="0"/>
      <w:marBottom w:val="0"/>
      <w:divBdr>
        <w:top w:val="none" w:sz="0" w:space="0" w:color="auto"/>
        <w:left w:val="none" w:sz="0" w:space="0" w:color="auto"/>
        <w:bottom w:val="none" w:sz="0" w:space="0" w:color="auto"/>
        <w:right w:val="none" w:sz="0" w:space="0" w:color="auto"/>
      </w:divBdr>
    </w:div>
    <w:div w:id="799148396">
      <w:bodyDiv w:val="1"/>
      <w:marLeft w:val="0"/>
      <w:marRight w:val="0"/>
      <w:marTop w:val="0"/>
      <w:marBottom w:val="0"/>
      <w:divBdr>
        <w:top w:val="none" w:sz="0" w:space="0" w:color="auto"/>
        <w:left w:val="none" w:sz="0" w:space="0" w:color="auto"/>
        <w:bottom w:val="none" w:sz="0" w:space="0" w:color="auto"/>
        <w:right w:val="none" w:sz="0" w:space="0" w:color="auto"/>
      </w:divBdr>
    </w:div>
    <w:div w:id="799303242">
      <w:bodyDiv w:val="1"/>
      <w:marLeft w:val="0"/>
      <w:marRight w:val="0"/>
      <w:marTop w:val="0"/>
      <w:marBottom w:val="0"/>
      <w:divBdr>
        <w:top w:val="none" w:sz="0" w:space="0" w:color="auto"/>
        <w:left w:val="none" w:sz="0" w:space="0" w:color="auto"/>
        <w:bottom w:val="none" w:sz="0" w:space="0" w:color="auto"/>
        <w:right w:val="none" w:sz="0" w:space="0" w:color="auto"/>
      </w:divBdr>
    </w:div>
    <w:div w:id="799498759">
      <w:bodyDiv w:val="1"/>
      <w:marLeft w:val="0"/>
      <w:marRight w:val="0"/>
      <w:marTop w:val="0"/>
      <w:marBottom w:val="0"/>
      <w:divBdr>
        <w:top w:val="none" w:sz="0" w:space="0" w:color="auto"/>
        <w:left w:val="none" w:sz="0" w:space="0" w:color="auto"/>
        <w:bottom w:val="none" w:sz="0" w:space="0" w:color="auto"/>
        <w:right w:val="none" w:sz="0" w:space="0" w:color="auto"/>
      </w:divBdr>
    </w:div>
    <w:div w:id="799886070">
      <w:bodyDiv w:val="1"/>
      <w:marLeft w:val="0"/>
      <w:marRight w:val="0"/>
      <w:marTop w:val="0"/>
      <w:marBottom w:val="0"/>
      <w:divBdr>
        <w:top w:val="none" w:sz="0" w:space="0" w:color="auto"/>
        <w:left w:val="none" w:sz="0" w:space="0" w:color="auto"/>
        <w:bottom w:val="none" w:sz="0" w:space="0" w:color="auto"/>
        <w:right w:val="none" w:sz="0" w:space="0" w:color="auto"/>
      </w:divBdr>
    </w:div>
    <w:div w:id="800345270">
      <w:bodyDiv w:val="1"/>
      <w:marLeft w:val="0"/>
      <w:marRight w:val="0"/>
      <w:marTop w:val="0"/>
      <w:marBottom w:val="0"/>
      <w:divBdr>
        <w:top w:val="none" w:sz="0" w:space="0" w:color="auto"/>
        <w:left w:val="none" w:sz="0" w:space="0" w:color="auto"/>
        <w:bottom w:val="none" w:sz="0" w:space="0" w:color="auto"/>
        <w:right w:val="none" w:sz="0" w:space="0" w:color="auto"/>
      </w:divBdr>
    </w:div>
    <w:div w:id="801118358">
      <w:bodyDiv w:val="1"/>
      <w:marLeft w:val="0"/>
      <w:marRight w:val="0"/>
      <w:marTop w:val="0"/>
      <w:marBottom w:val="0"/>
      <w:divBdr>
        <w:top w:val="none" w:sz="0" w:space="0" w:color="auto"/>
        <w:left w:val="none" w:sz="0" w:space="0" w:color="auto"/>
        <w:bottom w:val="none" w:sz="0" w:space="0" w:color="auto"/>
        <w:right w:val="none" w:sz="0" w:space="0" w:color="auto"/>
      </w:divBdr>
    </w:div>
    <w:div w:id="801733206">
      <w:bodyDiv w:val="1"/>
      <w:marLeft w:val="0"/>
      <w:marRight w:val="0"/>
      <w:marTop w:val="0"/>
      <w:marBottom w:val="0"/>
      <w:divBdr>
        <w:top w:val="none" w:sz="0" w:space="0" w:color="auto"/>
        <w:left w:val="none" w:sz="0" w:space="0" w:color="auto"/>
        <w:bottom w:val="none" w:sz="0" w:space="0" w:color="auto"/>
        <w:right w:val="none" w:sz="0" w:space="0" w:color="auto"/>
      </w:divBdr>
    </w:div>
    <w:div w:id="803893962">
      <w:bodyDiv w:val="1"/>
      <w:marLeft w:val="0"/>
      <w:marRight w:val="0"/>
      <w:marTop w:val="0"/>
      <w:marBottom w:val="0"/>
      <w:divBdr>
        <w:top w:val="none" w:sz="0" w:space="0" w:color="auto"/>
        <w:left w:val="none" w:sz="0" w:space="0" w:color="auto"/>
        <w:bottom w:val="none" w:sz="0" w:space="0" w:color="auto"/>
        <w:right w:val="none" w:sz="0" w:space="0" w:color="auto"/>
      </w:divBdr>
    </w:div>
    <w:div w:id="803935832">
      <w:bodyDiv w:val="1"/>
      <w:marLeft w:val="0"/>
      <w:marRight w:val="0"/>
      <w:marTop w:val="0"/>
      <w:marBottom w:val="0"/>
      <w:divBdr>
        <w:top w:val="none" w:sz="0" w:space="0" w:color="auto"/>
        <w:left w:val="none" w:sz="0" w:space="0" w:color="auto"/>
        <w:bottom w:val="none" w:sz="0" w:space="0" w:color="auto"/>
        <w:right w:val="none" w:sz="0" w:space="0" w:color="auto"/>
      </w:divBdr>
    </w:div>
    <w:div w:id="804393218">
      <w:bodyDiv w:val="1"/>
      <w:marLeft w:val="0"/>
      <w:marRight w:val="0"/>
      <w:marTop w:val="0"/>
      <w:marBottom w:val="0"/>
      <w:divBdr>
        <w:top w:val="none" w:sz="0" w:space="0" w:color="auto"/>
        <w:left w:val="none" w:sz="0" w:space="0" w:color="auto"/>
        <w:bottom w:val="none" w:sz="0" w:space="0" w:color="auto"/>
        <w:right w:val="none" w:sz="0" w:space="0" w:color="auto"/>
      </w:divBdr>
    </w:div>
    <w:div w:id="804394170">
      <w:bodyDiv w:val="1"/>
      <w:marLeft w:val="0"/>
      <w:marRight w:val="0"/>
      <w:marTop w:val="0"/>
      <w:marBottom w:val="0"/>
      <w:divBdr>
        <w:top w:val="none" w:sz="0" w:space="0" w:color="auto"/>
        <w:left w:val="none" w:sz="0" w:space="0" w:color="auto"/>
        <w:bottom w:val="none" w:sz="0" w:space="0" w:color="auto"/>
        <w:right w:val="none" w:sz="0" w:space="0" w:color="auto"/>
      </w:divBdr>
    </w:div>
    <w:div w:id="805003442">
      <w:bodyDiv w:val="1"/>
      <w:marLeft w:val="0"/>
      <w:marRight w:val="0"/>
      <w:marTop w:val="0"/>
      <w:marBottom w:val="0"/>
      <w:divBdr>
        <w:top w:val="none" w:sz="0" w:space="0" w:color="auto"/>
        <w:left w:val="none" w:sz="0" w:space="0" w:color="auto"/>
        <w:bottom w:val="none" w:sz="0" w:space="0" w:color="auto"/>
        <w:right w:val="none" w:sz="0" w:space="0" w:color="auto"/>
      </w:divBdr>
    </w:div>
    <w:div w:id="805393569">
      <w:bodyDiv w:val="1"/>
      <w:marLeft w:val="0"/>
      <w:marRight w:val="0"/>
      <w:marTop w:val="0"/>
      <w:marBottom w:val="0"/>
      <w:divBdr>
        <w:top w:val="none" w:sz="0" w:space="0" w:color="auto"/>
        <w:left w:val="none" w:sz="0" w:space="0" w:color="auto"/>
        <w:bottom w:val="none" w:sz="0" w:space="0" w:color="auto"/>
        <w:right w:val="none" w:sz="0" w:space="0" w:color="auto"/>
      </w:divBdr>
    </w:div>
    <w:div w:id="805782944">
      <w:bodyDiv w:val="1"/>
      <w:marLeft w:val="0"/>
      <w:marRight w:val="0"/>
      <w:marTop w:val="0"/>
      <w:marBottom w:val="0"/>
      <w:divBdr>
        <w:top w:val="none" w:sz="0" w:space="0" w:color="auto"/>
        <w:left w:val="none" w:sz="0" w:space="0" w:color="auto"/>
        <w:bottom w:val="none" w:sz="0" w:space="0" w:color="auto"/>
        <w:right w:val="none" w:sz="0" w:space="0" w:color="auto"/>
      </w:divBdr>
    </w:div>
    <w:div w:id="805857796">
      <w:bodyDiv w:val="1"/>
      <w:marLeft w:val="0"/>
      <w:marRight w:val="0"/>
      <w:marTop w:val="0"/>
      <w:marBottom w:val="0"/>
      <w:divBdr>
        <w:top w:val="none" w:sz="0" w:space="0" w:color="auto"/>
        <w:left w:val="none" w:sz="0" w:space="0" w:color="auto"/>
        <w:bottom w:val="none" w:sz="0" w:space="0" w:color="auto"/>
        <w:right w:val="none" w:sz="0" w:space="0" w:color="auto"/>
      </w:divBdr>
    </w:div>
    <w:div w:id="806237037">
      <w:bodyDiv w:val="1"/>
      <w:marLeft w:val="0"/>
      <w:marRight w:val="0"/>
      <w:marTop w:val="0"/>
      <w:marBottom w:val="0"/>
      <w:divBdr>
        <w:top w:val="none" w:sz="0" w:space="0" w:color="auto"/>
        <w:left w:val="none" w:sz="0" w:space="0" w:color="auto"/>
        <w:bottom w:val="none" w:sz="0" w:space="0" w:color="auto"/>
        <w:right w:val="none" w:sz="0" w:space="0" w:color="auto"/>
      </w:divBdr>
    </w:div>
    <w:div w:id="806822115">
      <w:bodyDiv w:val="1"/>
      <w:marLeft w:val="0"/>
      <w:marRight w:val="0"/>
      <w:marTop w:val="0"/>
      <w:marBottom w:val="0"/>
      <w:divBdr>
        <w:top w:val="none" w:sz="0" w:space="0" w:color="auto"/>
        <w:left w:val="none" w:sz="0" w:space="0" w:color="auto"/>
        <w:bottom w:val="none" w:sz="0" w:space="0" w:color="auto"/>
        <w:right w:val="none" w:sz="0" w:space="0" w:color="auto"/>
      </w:divBdr>
    </w:div>
    <w:div w:id="807934036">
      <w:bodyDiv w:val="1"/>
      <w:marLeft w:val="0"/>
      <w:marRight w:val="0"/>
      <w:marTop w:val="0"/>
      <w:marBottom w:val="0"/>
      <w:divBdr>
        <w:top w:val="none" w:sz="0" w:space="0" w:color="auto"/>
        <w:left w:val="none" w:sz="0" w:space="0" w:color="auto"/>
        <w:bottom w:val="none" w:sz="0" w:space="0" w:color="auto"/>
        <w:right w:val="none" w:sz="0" w:space="0" w:color="auto"/>
      </w:divBdr>
    </w:div>
    <w:div w:id="810027108">
      <w:bodyDiv w:val="1"/>
      <w:marLeft w:val="0"/>
      <w:marRight w:val="0"/>
      <w:marTop w:val="0"/>
      <w:marBottom w:val="0"/>
      <w:divBdr>
        <w:top w:val="none" w:sz="0" w:space="0" w:color="auto"/>
        <w:left w:val="none" w:sz="0" w:space="0" w:color="auto"/>
        <w:bottom w:val="none" w:sz="0" w:space="0" w:color="auto"/>
        <w:right w:val="none" w:sz="0" w:space="0" w:color="auto"/>
      </w:divBdr>
    </w:div>
    <w:div w:id="810442776">
      <w:bodyDiv w:val="1"/>
      <w:marLeft w:val="0"/>
      <w:marRight w:val="0"/>
      <w:marTop w:val="0"/>
      <w:marBottom w:val="0"/>
      <w:divBdr>
        <w:top w:val="none" w:sz="0" w:space="0" w:color="auto"/>
        <w:left w:val="none" w:sz="0" w:space="0" w:color="auto"/>
        <w:bottom w:val="none" w:sz="0" w:space="0" w:color="auto"/>
        <w:right w:val="none" w:sz="0" w:space="0" w:color="auto"/>
      </w:divBdr>
    </w:div>
    <w:div w:id="810711804">
      <w:bodyDiv w:val="1"/>
      <w:marLeft w:val="0"/>
      <w:marRight w:val="0"/>
      <w:marTop w:val="0"/>
      <w:marBottom w:val="0"/>
      <w:divBdr>
        <w:top w:val="none" w:sz="0" w:space="0" w:color="auto"/>
        <w:left w:val="none" w:sz="0" w:space="0" w:color="auto"/>
        <w:bottom w:val="none" w:sz="0" w:space="0" w:color="auto"/>
        <w:right w:val="none" w:sz="0" w:space="0" w:color="auto"/>
      </w:divBdr>
    </w:div>
    <w:div w:id="810750708">
      <w:bodyDiv w:val="1"/>
      <w:marLeft w:val="0"/>
      <w:marRight w:val="0"/>
      <w:marTop w:val="0"/>
      <w:marBottom w:val="0"/>
      <w:divBdr>
        <w:top w:val="none" w:sz="0" w:space="0" w:color="auto"/>
        <w:left w:val="none" w:sz="0" w:space="0" w:color="auto"/>
        <w:bottom w:val="none" w:sz="0" w:space="0" w:color="auto"/>
        <w:right w:val="none" w:sz="0" w:space="0" w:color="auto"/>
      </w:divBdr>
    </w:div>
    <w:div w:id="812789587">
      <w:bodyDiv w:val="1"/>
      <w:marLeft w:val="0"/>
      <w:marRight w:val="0"/>
      <w:marTop w:val="0"/>
      <w:marBottom w:val="0"/>
      <w:divBdr>
        <w:top w:val="none" w:sz="0" w:space="0" w:color="auto"/>
        <w:left w:val="none" w:sz="0" w:space="0" w:color="auto"/>
        <w:bottom w:val="none" w:sz="0" w:space="0" w:color="auto"/>
        <w:right w:val="none" w:sz="0" w:space="0" w:color="auto"/>
      </w:divBdr>
    </w:div>
    <w:div w:id="812866128">
      <w:bodyDiv w:val="1"/>
      <w:marLeft w:val="0"/>
      <w:marRight w:val="0"/>
      <w:marTop w:val="0"/>
      <w:marBottom w:val="0"/>
      <w:divBdr>
        <w:top w:val="none" w:sz="0" w:space="0" w:color="auto"/>
        <w:left w:val="none" w:sz="0" w:space="0" w:color="auto"/>
        <w:bottom w:val="none" w:sz="0" w:space="0" w:color="auto"/>
        <w:right w:val="none" w:sz="0" w:space="0" w:color="auto"/>
      </w:divBdr>
    </w:div>
    <w:div w:id="813184080">
      <w:bodyDiv w:val="1"/>
      <w:marLeft w:val="0"/>
      <w:marRight w:val="0"/>
      <w:marTop w:val="0"/>
      <w:marBottom w:val="0"/>
      <w:divBdr>
        <w:top w:val="none" w:sz="0" w:space="0" w:color="auto"/>
        <w:left w:val="none" w:sz="0" w:space="0" w:color="auto"/>
        <w:bottom w:val="none" w:sz="0" w:space="0" w:color="auto"/>
        <w:right w:val="none" w:sz="0" w:space="0" w:color="auto"/>
      </w:divBdr>
    </w:div>
    <w:div w:id="814226170">
      <w:bodyDiv w:val="1"/>
      <w:marLeft w:val="0"/>
      <w:marRight w:val="0"/>
      <w:marTop w:val="0"/>
      <w:marBottom w:val="0"/>
      <w:divBdr>
        <w:top w:val="none" w:sz="0" w:space="0" w:color="auto"/>
        <w:left w:val="none" w:sz="0" w:space="0" w:color="auto"/>
        <w:bottom w:val="none" w:sz="0" w:space="0" w:color="auto"/>
        <w:right w:val="none" w:sz="0" w:space="0" w:color="auto"/>
      </w:divBdr>
    </w:div>
    <w:div w:id="815487629">
      <w:bodyDiv w:val="1"/>
      <w:marLeft w:val="0"/>
      <w:marRight w:val="0"/>
      <w:marTop w:val="0"/>
      <w:marBottom w:val="0"/>
      <w:divBdr>
        <w:top w:val="none" w:sz="0" w:space="0" w:color="auto"/>
        <w:left w:val="none" w:sz="0" w:space="0" w:color="auto"/>
        <w:bottom w:val="none" w:sz="0" w:space="0" w:color="auto"/>
        <w:right w:val="none" w:sz="0" w:space="0" w:color="auto"/>
      </w:divBdr>
    </w:div>
    <w:div w:id="816189251">
      <w:bodyDiv w:val="1"/>
      <w:marLeft w:val="0"/>
      <w:marRight w:val="0"/>
      <w:marTop w:val="0"/>
      <w:marBottom w:val="0"/>
      <w:divBdr>
        <w:top w:val="none" w:sz="0" w:space="0" w:color="auto"/>
        <w:left w:val="none" w:sz="0" w:space="0" w:color="auto"/>
        <w:bottom w:val="none" w:sz="0" w:space="0" w:color="auto"/>
        <w:right w:val="none" w:sz="0" w:space="0" w:color="auto"/>
      </w:divBdr>
    </w:div>
    <w:div w:id="819923967">
      <w:bodyDiv w:val="1"/>
      <w:marLeft w:val="0"/>
      <w:marRight w:val="0"/>
      <w:marTop w:val="0"/>
      <w:marBottom w:val="0"/>
      <w:divBdr>
        <w:top w:val="none" w:sz="0" w:space="0" w:color="auto"/>
        <w:left w:val="none" w:sz="0" w:space="0" w:color="auto"/>
        <w:bottom w:val="none" w:sz="0" w:space="0" w:color="auto"/>
        <w:right w:val="none" w:sz="0" w:space="0" w:color="auto"/>
      </w:divBdr>
    </w:div>
    <w:div w:id="820000581">
      <w:bodyDiv w:val="1"/>
      <w:marLeft w:val="0"/>
      <w:marRight w:val="0"/>
      <w:marTop w:val="0"/>
      <w:marBottom w:val="0"/>
      <w:divBdr>
        <w:top w:val="none" w:sz="0" w:space="0" w:color="auto"/>
        <w:left w:val="none" w:sz="0" w:space="0" w:color="auto"/>
        <w:bottom w:val="none" w:sz="0" w:space="0" w:color="auto"/>
        <w:right w:val="none" w:sz="0" w:space="0" w:color="auto"/>
      </w:divBdr>
    </w:div>
    <w:div w:id="820661052">
      <w:bodyDiv w:val="1"/>
      <w:marLeft w:val="0"/>
      <w:marRight w:val="0"/>
      <w:marTop w:val="0"/>
      <w:marBottom w:val="0"/>
      <w:divBdr>
        <w:top w:val="none" w:sz="0" w:space="0" w:color="auto"/>
        <w:left w:val="none" w:sz="0" w:space="0" w:color="auto"/>
        <w:bottom w:val="none" w:sz="0" w:space="0" w:color="auto"/>
        <w:right w:val="none" w:sz="0" w:space="0" w:color="auto"/>
      </w:divBdr>
    </w:div>
    <w:div w:id="823859429">
      <w:bodyDiv w:val="1"/>
      <w:marLeft w:val="0"/>
      <w:marRight w:val="0"/>
      <w:marTop w:val="0"/>
      <w:marBottom w:val="0"/>
      <w:divBdr>
        <w:top w:val="none" w:sz="0" w:space="0" w:color="auto"/>
        <w:left w:val="none" w:sz="0" w:space="0" w:color="auto"/>
        <w:bottom w:val="none" w:sz="0" w:space="0" w:color="auto"/>
        <w:right w:val="none" w:sz="0" w:space="0" w:color="auto"/>
      </w:divBdr>
    </w:div>
    <w:div w:id="824052187">
      <w:bodyDiv w:val="1"/>
      <w:marLeft w:val="0"/>
      <w:marRight w:val="0"/>
      <w:marTop w:val="0"/>
      <w:marBottom w:val="0"/>
      <w:divBdr>
        <w:top w:val="none" w:sz="0" w:space="0" w:color="auto"/>
        <w:left w:val="none" w:sz="0" w:space="0" w:color="auto"/>
        <w:bottom w:val="none" w:sz="0" w:space="0" w:color="auto"/>
        <w:right w:val="none" w:sz="0" w:space="0" w:color="auto"/>
      </w:divBdr>
    </w:div>
    <w:div w:id="824127942">
      <w:bodyDiv w:val="1"/>
      <w:marLeft w:val="0"/>
      <w:marRight w:val="0"/>
      <w:marTop w:val="0"/>
      <w:marBottom w:val="0"/>
      <w:divBdr>
        <w:top w:val="none" w:sz="0" w:space="0" w:color="auto"/>
        <w:left w:val="none" w:sz="0" w:space="0" w:color="auto"/>
        <w:bottom w:val="none" w:sz="0" w:space="0" w:color="auto"/>
        <w:right w:val="none" w:sz="0" w:space="0" w:color="auto"/>
      </w:divBdr>
    </w:div>
    <w:div w:id="824785947">
      <w:bodyDiv w:val="1"/>
      <w:marLeft w:val="0"/>
      <w:marRight w:val="0"/>
      <w:marTop w:val="0"/>
      <w:marBottom w:val="0"/>
      <w:divBdr>
        <w:top w:val="none" w:sz="0" w:space="0" w:color="auto"/>
        <w:left w:val="none" w:sz="0" w:space="0" w:color="auto"/>
        <w:bottom w:val="none" w:sz="0" w:space="0" w:color="auto"/>
        <w:right w:val="none" w:sz="0" w:space="0" w:color="auto"/>
      </w:divBdr>
    </w:div>
    <w:div w:id="824978698">
      <w:bodyDiv w:val="1"/>
      <w:marLeft w:val="0"/>
      <w:marRight w:val="0"/>
      <w:marTop w:val="0"/>
      <w:marBottom w:val="0"/>
      <w:divBdr>
        <w:top w:val="none" w:sz="0" w:space="0" w:color="auto"/>
        <w:left w:val="none" w:sz="0" w:space="0" w:color="auto"/>
        <w:bottom w:val="none" w:sz="0" w:space="0" w:color="auto"/>
        <w:right w:val="none" w:sz="0" w:space="0" w:color="auto"/>
      </w:divBdr>
    </w:div>
    <w:div w:id="828404013">
      <w:bodyDiv w:val="1"/>
      <w:marLeft w:val="0"/>
      <w:marRight w:val="0"/>
      <w:marTop w:val="0"/>
      <w:marBottom w:val="0"/>
      <w:divBdr>
        <w:top w:val="none" w:sz="0" w:space="0" w:color="auto"/>
        <w:left w:val="none" w:sz="0" w:space="0" w:color="auto"/>
        <w:bottom w:val="none" w:sz="0" w:space="0" w:color="auto"/>
        <w:right w:val="none" w:sz="0" w:space="0" w:color="auto"/>
      </w:divBdr>
    </w:div>
    <w:div w:id="830216765">
      <w:bodyDiv w:val="1"/>
      <w:marLeft w:val="0"/>
      <w:marRight w:val="0"/>
      <w:marTop w:val="0"/>
      <w:marBottom w:val="0"/>
      <w:divBdr>
        <w:top w:val="none" w:sz="0" w:space="0" w:color="auto"/>
        <w:left w:val="none" w:sz="0" w:space="0" w:color="auto"/>
        <w:bottom w:val="none" w:sz="0" w:space="0" w:color="auto"/>
        <w:right w:val="none" w:sz="0" w:space="0" w:color="auto"/>
      </w:divBdr>
    </w:div>
    <w:div w:id="831603488">
      <w:bodyDiv w:val="1"/>
      <w:marLeft w:val="0"/>
      <w:marRight w:val="0"/>
      <w:marTop w:val="0"/>
      <w:marBottom w:val="0"/>
      <w:divBdr>
        <w:top w:val="none" w:sz="0" w:space="0" w:color="auto"/>
        <w:left w:val="none" w:sz="0" w:space="0" w:color="auto"/>
        <w:bottom w:val="none" w:sz="0" w:space="0" w:color="auto"/>
        <w:right w:val="none" w:sz="0" w:space="0" w:color="auto"/>
      </w:divBdr>
    </w:div>
    <w:div w:id="831871113">
      <w:bodyDiv w:val="1"/>
      <w:marLeft w:val="0"/>
      <w:marRight w:val="0"/>
      <w:marTop w:val="0"/>
      <w:marBottom w:val="0"/>
      <w:divBdr>
        <w:top w:val="none" w:sz="0" w:space="0" w:color="auto"/>
        <w:left w:val="none" w:sz="0" w:space="0" w:color="auto"/>
        <w:bottom w:val="none" w:sz="0" w:space="0" w:color="auto"/>
        <w:right w:val="none" w:sz="0" w:space="0" w:color="auto"/>
      </w:divBdr>
    </w:div>
    <w:div w:id="831874394">
      <w:bodyDiv w:val="1"/>
      <w:marLeft w:val="0"/>
      <w:marRight w:val="0"/>
      <w:marTop w:val="0"/>
      <w:marBottom w:val="0"/>
      <w:divBdr>
        <w:top w:val="none" w:sz="0" w:space="0" w:color="auto"/>
        <w:left w:val="none" w:sz="0" w:space="0" w:color="auto"/>
        <w:bottom w:val="none" w:sz="0" w:space="0" w:color="auto"/>
        <w:right w:val="none" w:sz="0" w:space="0" w:color="auto"/>
      </w:divBdr>
    </w:div>
    <w:div w:id="832720732">
      <w:bodyDiv w:val="1"/>
      <w:marLeft w:val="0"/>
      <w:marRight w:val="0"/>
      <w:marTop w:val="0"/>
      <w:marBottom w:val="0"/>
      <w:divBdr>
        <w:top w:val="none" w:sz="0" w:space="0" w:color="auto"/>
        <w:left w:val="none" w:sz="0" w:space="0" w:color="auto"/>
        <w:bottom w:val="none" w:sz="0" w:space="0" w:color="auto"/>
        <w:right w:val="none" w:sz="0" w:space="0" w:color="auto"/>
      </w:divBdr>
    </w:div>
    <w:div w:id="832766832">
      <w:bodyDiv w:val="1"/>
      <w:marLeft w:val="0"/>
      <w:marRight w:val="0"/>
      <w:marTop w:val="0"/>
      <w:marBottom w:val="0"/>
      <w:divBdr>
        <w:top w:val="none" w:sz="0" w:space="0" w:color="auto"/>
        <w:left w:val="none" w:sz="0" w:space="0" w:color="auto"/>
        <w:bottom w:val="none" w:sz="0" w:space="0" w:color="auto"/>
        <w:right w:val="none" w:sz="0" w:space="0" w:color="auto"/>
      </w:divBdr>
    </w:div>
    <w:div w:id="833692285">
      <w:bodyDiv w:val="1"/>
      <w:marLeft w:val="0"/>
      <w:marRight w:val="0"/>
      <w:marTop w:val="0"/>
      <w:marBottom w:val="0"/>
      <w:divBdr>
        <w:top w:val="none" w:sz="0" w:space="0" w:color="auto"/>
        <w:left w:val="none" w:sz="0" w:space="0" w:color="auto"/>
        <w:bottom w:val="none" w:sz="0" w:space="0" w:color="auto"/>
        <w:right w:val="none" w:sz="0" w:space="0" w:color="auto"/>
      </w:divBdr>
    </w:div>
    <w:div w:id="833838683">
      <w:bodyDiv w:val="1"/>
      <w:marLeft w:val="0"/>
      <w:marRight w:val="0"/>
      <w:marTop w:val="0"/>
      <w:marBottom w:val="0"/>
      <w:divBdr>
        <w:top w:val="none" w:sz="0" w:space="0" w:color="auto"/>
        <w:left w:val="none" w:sz="0" w:space="0" w:color="auto"/>
        <w:bottom w:val="none" w:sz="0" w:space="0" w:color="auto"/>
        <w:right w:val="none" w:sz="0" w:space="0" w:color="auto"/>
      </w:divBdr>
    </w:div>
    <w:div w:id="834225456">
      <w:bodyDiv w:val="1"/>
      <w:marLeft w:val="0"/>
      <w:marRight w:val="0"/>
      <w:marTop w:val="0"/>
      <w:marBottom w:val="0"/>
      <w:divBdr>
        <w:top w:val="none" w:sz="0" w:space="0" w:color="auto"/>
        <w:left w:val="none" w:sz="0" w:space="0" w:color="auto"/>
        <w:bottom w:val="none" w:sz="0" w:space="0" w:color="auto"/>
        <w:right w:val="none" w:sz="0" w:space="0" w:color="auto"/>
      </w:divBdr>
    </w:div>
    <w:div w:id="834687122">
      <w:bodyDiv w:val="1"/>
      <w:marLeft w:val="0"/>
      <w:marRight w:val="0"/>
      <w:marTop w:val="0"/>
      <w:marBottom w:val="0"/>
      <w:divBdr>
        <w:top w:val="none" w:sz="0" w:space="0" w:color="auto"/>
        <w:left w:val="none" w:sz="0" w:space="0" w:color="auto"/>
        <w:bottom w:val="none" w:sz="0" w:space="0" w:color="auto"/>
        <w:right w:val="none" w:sz="0" w:space="0" w:color="auto"/>
      </w:divBdr>
    </w:div>
    <w:div w:id="834995815">
      <w:bodyDiv w:val="1"/>
      <w:marLeft w:val="0"/>
      <w:marRight w:val="0"/>
      <w:marTop w:val="0"/>
      <w:marBottom w:val="0"/>
      <w:divBdr>
        <w:top w:val="none" w:sz="0" w:space="0" w:color="auto"/>
        <w:left w:val="none" w:sz="0" w:space="0" w:color="auto"/>
        <w:bottom w:val="none" w:sz="0" w:space="0" w:color="auto"/>
        <w:right w:val="none" w:sz="0" w:space="0" w:color="auto"/>
      </w:divBdr>
    </w:div>
    <w:div w:id="835725474">
      <w:bodyDiv w:val="1"/>
      <w:marLeft w:val="0"/>
      <w:marRight w:val="0"/>
      <w:marTop w:val="0"/>
      <w:marBottom w:val="0"/>
      <w:divBdr>
        <w:top w:val="none" w:sz="0" w:space="0" w:color="auto"/>
        <w:left w:val="none" w:sz="0" w:space="0" w:color="auto"/>
        <w:bottom w:val="none" w:sz="0" w:space="0" w:color="auto"/>
        <w:right w:val="none" w:sz="0" w:space="0" w:color="auto"/>
      </w:divBdr>
    </w:div>
    <w:div w:id="838037818">
      <w:bodyDiv w:val="1"/>
      <w:marLeft w:val="0"/>
      <w:marRight w:val="0"/>
      <w:marTop w:val="0"/>
      <w:marBottom w:val="0"/>
      <w:divBdr>
        <w:top w:val="none" w:sz="0" w:space="0" w:color="auto"/>
        <w:left w:val="none" w:sz="0" w:space="0" w:color="auto"/>
        <w:bottom w:val="none" w:sz="0" w:space="0" w:color="auto"/>
        <w:right w:val="none" w:sz="0" w:space="0" w:color="auto"/>
      </w:divBdr>
    </w:div>
    <w:div w:id="838426694">
      <w:bodyDiv w:val="1"/>
      <w:marLeft w:val="0"/>
      <w:marRight w:val="0"/>
      <w:marTop w:val="0"/>
      <w:marBottom w:val="0"/>
      <w:divBdr>
        <w:top w:val="none" w:sz="0" w:space="0" w:color="auto"/>
        <w:left w:val="none" w:sz="0" w:space="0" w:color="auto"/>
        <w:bottom w:val="none" w:sz="0" w:space="0" w:color="auto"/>
        <w:right w:val="none" w:sz="0" w:space="0" w:color="auto"/>
      </w:divBdr>
    </w:div>
    <w:div w:id="838890409">
      <w:bodyDiv w:val="1"/>
      <w:marLeft w:val="0"/>
      <w:marRight w:val="0"/>
      <w:marTop w:val="0"/>
      <w:marBottom w:val="0"/>
      <w:divBdr>
        <w:top w:val="none" w:sz="0" w:space="0" w:color="auto"/>
        <w:left w:val="none" w:sz="0" w:space="0" w:color="auto"/>
        <w:bottom w:val="none" w:sz="0" w:space="0" w:color="auto"/>
        <w:right w:val="none" w:sz="0" w:space="0" w:color="auto"/>
      </w:divBdr>
    </w:div>
    <w:div w:id="839735640">
      <w:bodyDiv w:val="1"/>
      <w:marLeft w:val="0"/>
      <w:marRight w:val="0"/>
      <w:marTop w:val="0"/>
      <w:marBottom w:val="0"/>
      <w:divBdr>
        <w:top w:val="none" w:sz="0" w:space="0" w:color="auto"/>
        <w:left w:val="none" w:sz="0" w:space="0" w:color="auto"/>
        <w:bottom w:val="none" w:sz="0" w:space="0" w:color="auto"/>
        <w:right w:val="none" w:sz="0" w:space="0" w:color="auto"/>
      </w:divBdr>
    </w:div>
    <w:div w:id="839738395">
      <w:bodyDiv w:val="1"/>
      <w:marLeft w:val="0"/>
      <w:marRight w:val="0"/>
      <w:marTop w:val="0"/>
      <w:marBottom w:val="0"/>
      <w:divBdr>
        <w:top w:val="none" w:sz="0" w:space="0" w:color="auto"/>
        <w:left w:val="none" w:sz="0" w:space="0" w:color="auto"/>
        <w:bottom w:val="none" w:sz="0" w:space="0" w:color="auto"/>
        <w:right w:val="none" w:sz="0" w:space="0" w:color="auto"/>
      </w:divBdr>
    </w:div>
    <w:div w:id="840200430">
      <w:bodyDiv w:val="1"/>
      <w:marLeft w:val="0"/>
      <w:marRight w:val="0"/>
      <w:marTop w:val="0"/>
      <w:marBottom w:val="0"/>
      <w:divBdr>
        <w:top w:val="none" w:sz="0" w:space="0" w:color="auto"/>
        <w:left w:val="none" w:sz="0" w:space="0" w:color="auto"/>
        <w:bottom w:val="none" w:sz="0" w:space="0" w:color="auto"/>
        <w:right w:val="none" w:sz="0" w:space="0" w:color="auto"/>
      </w:divBdr>
    </w:div>
    <w:div w:id="841746643">
      <w:bodyDiv w:val="1"/>
      <w:marLeft w:val="0"/>
      <w:marRight w:val="0"/>
      <w:marTop w:val="0"/>
      <w:marBottom w:val="0"/>
      <w:divBdr>
        <w:top w:val="none" w:sz="0" w:space="0" w:color="auto"/>
        <w:left w:val="none" w:sz="0" w:space="0" w:color="auto"/>
        <w:bottom w:val="none" w:sz="0" w:space="0" w:color="auto"/>
        <w:right w:val="none" w:sz="0" w:space="0" w:color="auto"/>
      </w:divBdr>
    </w:div>
    <w:div w:id="842168194">
      <w:bodyDiv w:val="1"/>
      <w:marLeft w:val="0"/>
      <w:marRight w:val="0"/>
      <w:marTop w:val="0"/>
      <w:marBottom w:val="0"/>
      <w:divBdr>
        <w:top w:val="none" w:sz="0" w:space="0" w:color="auto"/>
        <w:left w:val="none" w:sz="0" w:space="0" w:color="auto"/>
        <w:bottom w:val="none" w:sz="0" w:space="0" w:color="auto"/>
        <w:right w:val="none" w:sz="0" w:space="0" w:color="auto"/>
      </w:divBdr>
    </w:div>
    <w:div w:id="842861959">
      <w:bodyDiv w:val="1"/>
      <w:marLeft w:val="0"/>
      <w:marRight w:val="0"/>
      <w:marTop w:val="0"/>
      <w:marBottom w:val="0"/>
      <w:divBdr>
        <w:top w:val="none" w:sz="0" w:space="0" w:color="auto"/>
        <w:left w:val="none" w:sz="0" w:space="0" w:color="auto"/>
        <w:bottom w:val="none" w:sz="0" w:space="0" w:color="auto"/>
        <w:right w:val="none" w:sz="0" w:space="0" w:color="auto"/>
      </w:divBdr>
    </w:div>
    <w:div w:id="844515920">
      <w:bodyDiv w:val="1"/>
      <w:marLeft w:val="0"/>
      <w:marRight w:val="0"/>
      <w:marTop w:val="0"/>
      <w:marBottom w:val="0"/>
      <w:divBdr>
        <w:top w:val="none" w:sz="0" w:space="0" w:color="auto"/>
        <w:left w:val="none" w:sz="0" w:space="0" w:color="auto"/>
        <w:bottom w:val="none" w:sz="0" w:space="0" w:color="auto"/>
        <w:right w:val="none" w:sz="0" w:space="0" w:color="auto"/>
      </w:divBdr>
    </w:div>
    <w:div w:id="845092031">
      <w:bodyDiv w:val="1"/>
      <w:marLeft w:val="0"/>
      <w:marRight w:val="0"/>
      <w:marTop w:val="0"/>
      <w:marBottom w:val="0"/>
      <w:divBdr>
        <w:top w:val="none" w:sz="0" w:space="0" w:color="auto"/>
        <w:left w:val="none" w:sz="0" w:space="0" w:color="auto"/>
        <w:bottom w:val="none" w:sz="0" w:space="0" w:color="auto"/>
        <w:right w:val="none" w:sz="0" w:space="0" w:color="auto"/>
      </w:divBdr>
    </w:div>
    <w:div w:id="845166367">
      <w:bodyDiv w:val="1"/>
      <w:marLeft w:val="0"/>
      <w:marRight w:val="0"/>
      <w:marTop w:val="0"/>
      <w:marBottom w:val="0"/>
      <w:divBdr>
        <w:top w:val="none" w:sz="0" w:space="0" w:color="auto"/>
        <w:left w:val="none" w:sz="0" w:space="0" w:color="auto"/>
        <w:bottom w:val="none" w:sz="0" w:space="0" w:color="auto"/>
        <w:right w:val="none" w:sz="0" w:space="0" w:color="auto"/>
      </w:divBdr>
    </w:div>
    <w:div w:id="846794329">
      <w:bodyDiv w:val="1"/>
      <w:marLeft w:val="0"/>
      <w:marRight w:val="0"/>
      <w:marTop w:val="0"/>
      <w:marBottom w:val="0"/>
      <w:divBdr>
        <w:top w:val="none" w:sz="0" w:space="0" w:color="auto"/>
        <w:left w:val="none" w:sz="0" w:space="0" w:color="auto"/>
        <w:bottom w:val="none" w:sz="0" w:space="0" w:color="auto"/>
        <w:right w:val="none" w:sz="0" w:space="0" w:color="auto"/>
      </w:divBdr>
    </w:div>
    <w:div w:id="847216289">
      <w:bodyDiv w:val="1"/>
      <w:marLeft w:val="0"/>
      <w:marRight w:val="0"/>
      <w:marTop w:val="0"/>
      <w:marBottom w:val="0"/>
      <w:divBdr>
        <w:top w:val="none" w:sz="0" w:space="0" w:color="auto"/>
        <w:left w:val="none" w:sz="0" w:space="0" w:color="auto"/>
        <w:bottom w:val="none" w:sz="0" w:space="0" w:color="auto"/>
        <w:right w:val="none" w:sz="0" w:space="0" w:color="auto"/>
      </w:divBdr>
    </w:div>
    <w:div w:id="847329322">
      <w:bodyDiv w:val="1"/>
      <w:marLeft w:val="0"/>
      <w:marRight w:val="0"/>
      <w:marTop w:val="0"/>
      <w:marBottom w:val="0"/>
      <w:divBdr>
        <w:top w:val="none" w:sz="0" w:space="0" w:color="auto"/>
        <w:left w:val="none" w:sz="0" w:space="0" w:color="auto"/>
        <w:bottom w:val="none" w:sz="0" w:space="0" w:color="auto"/>
        <w:right w:val="none" w:sz="0" w:space="0" w:color="auto"/>
      </w:divBdr>
    </w:div>
    <w:div w:id="848983721">
      <w:bodyDiv w:val="1"/>
      <w:marLeft w:val="0"/>
      <w:marRight w:val="0"/>
      <w:marTop w:val="0"/>
      <w:marBottom w:val="0"/>
      <w:divBdr>
        <w:top w:val="none" w:sz="0" w:space="0" w:color="auto"/>
        <w:left w:val="none" w:sz="0" w:space="0" w:color="auto"/>
        <w:bottom w:val="none" w:sz="0" w:space="0" w:color="auto"/>
        <w:right w:val="none" w:sz="0" w:space="0" w:color="auto"/>
      </w:divBdr>
    </w:div>
    <w:div w:id="849444392">
      <w:bodyDiv w:val="1"/>
      <w:marLeft w:val="0"/>
      <w:marRight w:val="0"/>
      <w:marTop w:val="0"/>
      <w:marBottom w:val="0"/>
      <w:divBdr>
        <w:top w:val="none" w:sz="0" w:space="0" w:color="auto"/>
        <w:left w:val="none" w:sz="0" w:space="0" w:color="auto"/>
        <w:bottom w:val="none" w:sz="0" w:space="0" w:color="auto"/>
        <w:right w:val="none" w:sz="0" w:space="0" w:color="auto"/>
      </w:divBdr>
    </w:div>
    <w:div w:id="850412359">
      <w:bodyDiv w:val="1"/>
      <w:marLeft w:val="0"/>
      <w:marRight w:val="0"/>
      <w:marTop w:val="0"/>
      <w:marBottom w:val="0"/>
      <w:divBdr>
        <w:top w:val="none" w:sz="0" w:space="0" w:color="auto"/>
        <w:left w:val="none" w:sz="0" w:space="0" w:color="auto"/>
        <w:bottom w:val="none" w:sz="0" w:space="0" w:color="auto"/>
        <w:right w:val="none" w:sz="0" w:space="0" w:color="auto"/>
      </w:divBdr>
    </w:div>
    <w:div w:id="850876800">
      <w:bodyDiv w:val="1"/>
      <w:marLeft w:val="0"/>
      <w:marRight w:val="0"/>
      <w:marTop w:val="0"/>
      <w:marBottom w:val="0"/>
      <w:divBdr>
        <w:top w:val="none" w:sz="0" w:space="0" w:color="auto"/>
        <w:left w:val="none" w:sz="0" w:space="0" w:color="auto"/>
        <w:bottom w:val="none" w:sz="0" w:space="0" w:color="auto"/>
        <w:right w:val="none" w:sz="0" w:space="0" w:color="auto"/>
      </w:divBdr>
    </w:div>
    <w:div w:id="853303570">
      <w:bodyDiv w:val="1"/>
      <w:marLeft w:val="0"/>
      <w:marRight w:val="0"/>
      <w:marTop w:val="0"/>
      <w:marBottom w:val="0"/>
      <w:divBdr>
        <w:top w:val="none" w:sz="0" w:space="0" w:color="auto"/>
        <w:left w:val="none" w:sz="0" w:space="0" w:color="auto"/>
        <w:bottom w:val="none" w:sz="0" w:space="0" w:color="auto"/>
        <w:right w:val="none" w:sz="0" w:space="0" w:color="auto"/>
      </w:divBdr>
    </w:div>
    <w:div w:id="855853187">
      <w:bodyDiv w:val="1"/>
      <w:marLeft w:val="0"/>
      <w:marRight w:val="0"/>
      <w:marTop w:val="0"/>
      <w:marBottom w:val="0"/>
      <w:divBdr>
        <w:top w:val="none" w:sz="0" w:space="0" w:color="auto"/>
        <w:left w:val="none" w:sz="0" w:space="0" w:color="auto"/>
        <w:bottom w:val="none" w:sz="0" w:space="0" w:color="auto"/>
        <w:right w:val="none" w:sz="0" w:space="0" w:color="auto"/>
      </w:divBdr>
    </w:div>
    <w:div w:id="856769384">
      <w:bodyDiv w:val="1"/>
      <w:marLeft w:val="0"/>
      <w:marRight w:val="0"/>
      <w:marTop w:val="0"/>
      <w:marBottom w:val="0"/>
      <w:divBdr>
        <w:top w:val="none" w:sz="0" w:space="0" w:color="auto"/>
        <w:left w:val="none" w:sz="0" w:space="0" w:color="auto"/>
        <w:bottom w:val="none" w:sz="0" w:space="0" w:color="auto"/>
        <w:right w:val="none" w:sz="0" w:space="0" w:color="auto"/>
      </w:divBdr>
    </w:div>
    <w:div w:id="858861401">
      <w:bodyDiv w:val="1"/>
      <w:marLeft w:val="0"/>
      <w:marRight w:val="0"/>
      <w:marTop w:val="0"/>
      <w:marBottom w:val="0"/>
      <w:divBdr>
        <w:top w:val="none" w:sz="0" w:space="0" w:color="auto"/>
        <w:left w:val="none" w:sz="0" w:space="0" w:color="auto"/>
        <w:bottom w:val="none" w:sz="0" w:space="0" w:color="auto"/>
        <w:right w:val="none" w:sz="0" w:space="0" w:color="auto"/>
      </w:divBdr>
    </w:div>
    <w:div w:id="859777523">
      <w:bodyDiv w:val="1"/>
      <w:marLeft w:val="0"/>
      <w:marRight w:val="0"/>
      <w:marTop w:val="0"/>
      <w:marBottom w:val="0"/>
      <w:divBdr>
        <w:top w:val="none" w:sz="0" w:space="0" w:color="auto"/>
        <w:left w:val="none" w:sz="0" w:space="0" w:color="auto"/>
        <w:bottom w:val="none" w:sz="0" w:space="0" w:color="auto"/>
        <w:right w:val="none" w:sz="0" w:space="0" w:color="auto"/>
      </w:divBdr>
    </w:div>
    <w:div w:id="859899038">
      <w:bodyDiv w:val="1"/>
      <w:marLeft w:val="0"/>
      <w:marRight w:val="0"/>
      <w:marTop w:val="0"/>
      <w:marBottom w:val="0"/>
      <w:divBdr>
        <w:top w:val="none" w:sz="0" w:space="0" w:color="auto"/>
        <w:left w:val="none" w:sz="0" w:space="0" w:color="auto"/>
        <w:bottom w:val="none" w:sz="0" w:space="0" w:color="auto"/>
        <w:right w:val="none" w:sz="0" w:space="0" w:color="auto"/>
      </w:divBdr>
    </w:div>
    <w:div w:id="859975469">
      <w:bodyDiv w:val="1"/>
      <w:marLeft w:val="0"/>
      <w:marRight w:val="0"/>
      <w:marTop w:val="0"/>
      <w:marBottom w:val="0"/>
      <w:divBdr>
        <w:top w:val="none" w:sz="0" w:space="0" w:color="auto"/>
        <w:left w:val="none" w:sz="0" w:space="0" w:color="auto"/>
        <w:bottom w:val="none" w:sz="0" w:space="0" w:color="auto"/>
        <w:right w:val="none" w:sz="0" w:space="0" w:color="auto"/>
      </w:divBdr>
    </w:div>
    <w:div w:id="861435142">
      <w:bodyDiv w:val="1"/>
      <w:marLeft w:val="0"/>
      <w:marRight w:val="0"/>
      <w:marTop w:val="0"/>
      <w:marBottom w:val="0"/>
      <w:divBdr>
        <w:top w:val="none" w:sz="0" w:space="0" w:color="auto"/>
        <w:left w:val="none" w:sz="0" w:space="0" w:color="auto"/>
        <w:bottom w:val="none" w:sz="0" w:space="0" w:color="auto"/>
        <w:right w:val="none" w:sz="0" w:space="0" w:color="auto"/>
      </w:divBdr>
    </w:div>
    <w:div w:id="862086970">
      <w:bodyDiv w:val="1"/>
      <w:marLeft w:val="0"/>
      <w:marRight w:val="0"/>
      <w:marTop w:val="0"/>
      <w:marBottom w:val="0"/>
      <w:divBdr>
        <w:top w:val="none" w:sz="0" w:space="0" w:color="auto"/>
        <w:left w:val="none" w:sz="0" w:space="0" w:color="auto"/>
        <w:bottom w:val="none" w:sz="0" w:space="0" w:color="auto"/>
        <w:right w:val="none" w:sz="0" w:space="0" w:color="auto"/>
      </w:divBdr>
    </w:div>
    <w:div w:id="864101790">
      <w:bodyDiv w:val="1"/>
      <w:marLeft w:val="0"/>
      <w:marRight w:val="0"/>
      <w:marTop w:val="0"/>
      <w:marBottom w:val="0"/>
      <w:divBdr>
        <w:top w:val="none" w:sz="0" w:space="0" w:color="auto"/>
        <w:left w:val="none" w:sz="0" w:space="0" w:color="auto"/>
        <w:bottom w:val="none" w:sz="0" w:space="0" w:color="auto"/>
        <w:right w:val="none" w:sz="0" w:space="0" w:color="auto"/>
      </w:divBdr>
    </w:div>
    <w:div w:id="864371542">
      <w:bodyDiv w:val="1"/>
      <w:marLeft w:val="0"/>
      <w:marRight w:val="0"/>
      <w:marTop w:val="0"/>
      <w:marBottom w:val="0"/>
      <w:divBdr>
        <w:top w:val="none" w:sz="0" w:space="0" w:color="auto"/>
        <w:left w:val="none" w:sz="0" w:space="0" w:color="auto"/>
        <w:bottom w:val="none" w:sz="0" w:space="0" w:color="auto"/>
        <w:right w:val="none" w:sz="0" w:space="0" w:color="auto"/>
      </w:divBdr>
    </w:div>
    <w:div w:id="865411530">
      <w:bodyDiv w:val="1"/>
      <w:marLeft w:val="0"/>
      <w:marRight w:val="0"/>
      <w:marTop w:val="0"/>
      <w:marBottom w:val="0"/>
      <w:divBdr>
        <w:top w:val="none" w:sz="0" w:space="0" w:color="auto"/>
        <w:left w:val="none" w:sz="0" w:space="0" w:color="auto"/>
        <w:bottom w:val="none" w:sz="0" w:space="0" w:color="auto"/>
        <w:right w:val="none" w:sz="0" w:space="0" w:color="auto"/>
      </w:divBdr>
    </w:div>
    <w:div w:id="866135811">
      <w:bodyDiv w:val="1"/>
      <w:marLeft w:val="0"/>
      <w:marRight w:val="0"/>
      <w:marTop w:val="0"/>
      <w:marBottom w:val="0"/>
      <w:divBdr>
        <w:top w:val="none" w:sz="0" w:space="0" w:color="auto"/>
        <w:left w:val="none" w:sz="0" w:space="0" w:color="auto"/>
        <w:bottom w:val="none" w:sz="0" w:space="0" w:color="auto"/>
        <w:right w:val="none" w:sz="0" w:space="0" w:color="auto"/>
      </w:divBdr>
    </w:div>
    <w:div w:id="866256625">
      <w:bodyDiv w:val="1"/>
      <w:marLeft w:val="0"/>
      <w:marRight w:val="0"/>
      <w:marTop w:val="0"/>
      <w:marBottom w:val="0"/>
      <w:divBdr>
        <w:top w:val="none" w:sz="0" w:space="0" w:color="auto"/>
        <w:left w:val="none" w:sz="0" w:space="0" w:color="auto"/>
        <w:bottom w:val="none" w:sz="0" w:space="0" w:color="auto"/>
        <w:right w:val="none" w:sz="0" w:space="0" w:color="auto"/>
      </w:divBdr>
    </w:div>
    <w:div w:id="867596393">
      <w:bodyDiv w:val="1"/>
      <w:marLeft w:val="0"/>
      <w:marRight w:val="0"/>
      <w:marTop w:val="0"/>
      <w:marBottom w:val="0"/>
      <w:divBdr>
        <w:top w:val="none" w:sz="0" w:space="0" w:color="auto"/>
        <w:left w:val="none" w:sz="0" w:space="0" w:color="auto"/>
        <w:bottom w:val="none" w:sz="0" w:space="0" w:color="auto"/>
        <w:right w:val="none" w:sz="0" w:space="0" w:color="auto"/>
      </w:divBdr>
    </w:div>
    <w:div w:id="868957757">
      <w:bodyDiv w:val="1"/>
      <w:marLeft w:val="0"/>
      <w:marRight w:val="0"/>
      <w:marTop w:val="0"/>
      <w:marBottom w:val="0"/>
      <w:divBdr>
        <w:top w:val="none" w:sz="0" w:space="0" w:color="auto"/>
        <w:left w:val="none" w:sz="0" w:space="0" w:color="auto"/>
        <w:bottom w:val="none" w:sz="0" w:space="0" w:color="auto"/>
        <w:right w:val="none" w:sz="0" w:space="0" w:color="auto"/>
      </w:divBdr>
    </w:div>
    <w:div w:id="870460790">
      <w:bodyDiv w:val="1"/>
      <w:marLeft w:val="0"/>
      <w:marRight w:val="0"/>
      <w:marTop w:val="0"/>
      <w:marBottom w:val="0"/>
      <w:divBdr>
        <w:top w:val="none" w:sz="0" w:space="0" w:color="auto"/>
        <w:left w:val="none" w:sz="0" w:space="0" w:color="auto"/>
        <w:bottom w:val="none" w:sz="0" w:space="0" w:color="auto"/>
        <w:right w:val="none" w:sz="0" w:space="0" w:color="auto"/>
      </w:divBdr>
    </w:div>
    <w:div w:id="871503538">
      <w:bodyDiv w:val="1"/>
      <w:marLeft w:val="0"/>
      <w:marRight w:val="0"/>
      <w:marTop w:val="0"/>
      <w:marBottom w:val="0"/>
      <w:divBdr>
        <w:top w:val="none" w:sz="0" w:space="0" w:color="auto"/>
        <w:left w:val="none" w:sz="0" w:space="0" w:color="auto"/>
        <w:bottom w:val="none" w:sz="0" w:space="0" w:color="auto"/>
        <w:right w:val="none" w:sz="0" w:space="0" w:color="auto"/>
      </w:divBdr>
    </w:div>
    <w:div w:id="872503590">
      <w:bodyDiv w:val="1"/>
      <w:marLeft w:val="0"/>
      <w:marRight w:val="0"/>
      <w:marTop w:val="0"/>
      <w:marBottom w:val="0"/>
      <w:divBdr>
        <w:top w:val="none" w:sz="0" w:space="0" w:color="auto"/>
        <w:left w:val="none" w:sz="0" w:space="0" w:color="auto"/>
        <w:bottom w:val="none" w:sz="0" w:space="0" w:color="auto"/>
        <w:right w:val="none" w:sz="0" w:space="0" w:color="auto"/>
      </w:divBdr>
    </w:div>
    <w:div w:id="873158114">
      <w:bodyDiv w:val="1"/>
      <w:marLeft w:val="0"/>
      <w:marRight w:val="0"/>
      <w:marTop w:val="0"/>
      <w:marBottom w:val="0"/>
      <w:divBdr>
        <w:top w:val="none" w:sz="0" w:space="0" w:color="auto"/>
        <w:left w:val="none" w:sz="0" w:space="0" w:color="auto"/>
        <w:bottom w:val="none" w:sz="0" w:space="0" w:color="auto"/>
        <w:right w:val="none" w:sz="0" w:space="0" w:color="auto"/>
      </w:divBdr>
    </w:div>
    <w:div w:id="873426876">
      <w:bodyDiv w:val="1"/>
      <w:marLeft w:val="0"/>
      <w:marRight w:val="0"/>
      <w:marTop w:val="0"/>
      <w:marBottom w:val="0"/>
      <w:divBdr>
        <w:top w:val="none" w:sz="0" w:space="0" w:color="auto"/>
        <w:left w:val="none" w:sz="0" w:space="0" w:color="auto"/>
        <w:bottom w:val="none" w:sz="0" w:space="0" w:color="auto"/>
        <w:right w:val="none" w:sz="0" w:space="0" w:color="auto"/>
      </w:divBdr>
    </w:div>
    <w:div w:id="876086861">
      <w:bodyDiv w:val="1"/>
      <w:marLeft w:val="0"/>
      <w:marRight w:val="0"/>
      <w:marTop w:val="0"/>
      <w:marBottom w:val="0"/>
      <w:divBdr>
        <w:top w:val="none" w:sz="0" w:space="0" w:color="auto"/>
        <w:left w:val="none" w:sz="0" w:space="0" w:color="auto"/>
        <w:bottom w:val="none" w:sz="0" w:space="0" w:color="auto"/>
        <w:right w:val="none" w:sz="0" w:space="0" w:color="auto"/>
      </w:divBdr>
    </w:div>
    <w:div w:id="878707625">
      <w:bodyDiv w:val="1"/>
      <w:marLeft w:val="0"/>
      <w:marRight w:val="0"/>
      <w:marTop w:val="0"/>
      <w:marBottom w:val="0"/>
      <w:divBdr>
        <w:top w:val="none" w:sz="0" w:space="0" w:color="auto"/>
        <w:left w:val="none" w:sz="0" w:space="0" w:color="auto"/>
        <w:bottom w:val="none" w:sz="0" w:space="0" w:color="auto"/>
        <w:right w:val="none" w:sz="0" w:space="0" w:color="auto"/>
      </w:divBdr>
    </w:div>
    <w:div w:id="878709655">
      <w:bodyDiv w:val="1"/>
      <w:marLeft w:val="0"/>
      <w:marRight w:val="0"/>
      <w:marTop w:val="0"/>
      <w:marBottom w:val="0"/>
      <w:divBdr>
        <w:top w:val="none" w:sz="0" w:space="0" w:color="auto"/>
        <w:left w:val="none" w:sz="0" w:space="0" w:color="auto"/>
        <w:bottom w:val="none" w:sz="0" w:space="0" w:color="auto"/>
        <w:right w:val="none" w:sz="0" w:space="0" w:color="auto"/>
      </w:divBdr>
    </w:div>
    <w:div w:id="882330774">
      <w:bodyDiv w:val="1"/>
      <w:marLeft w:val="0"/>
      <w:marRight w:val="0"/>
      <w:marTop w:val="0"/>
      <w:marBottom w:val="0"/>
      <w:divBdr>
        <w:top w:val="none" w:sz="0" w:space="0" w:color="auto"/>
        <w:left w:val="none" w:sz="0" w:space="0" w:color="auto"/>
        <w:bottom w:val="none" w:sz="0" w:space="0" w:color="auto"/>
        <w:right w:val="none" w:sz="0" w:space="0" w:color="auto"/>
      </w:divBdr>
    </w:div>
    <w:div w:id="882474976">
      <w:bodyDiv w:val="1"/>
      <w:marLeft w:val="0"/>
      <w:marRight w:val="0"/>
      <w:marTop w:val="0"/>
      <w:marBottom w:val="0"/>
      <w:divBdr>
        <w:top w:val="none" w:sz="0" w:space="0" w:color="auto"/>
        <w:left w:val="none" w:sz="0" w:space="0" w:color="auto"/>
        <w:bottom w:val="none" w:sz="0" w:space="0" w:color="auto"/>
        <w:right w:val="none" w:sz="0" w:space="0" w:color="auto"/>
      </w:divBdr>
    </w:div>
    <w:div w:id="882909011">
      <w:bodyDiv w:val="1"/>
      <w:marLeft w:val="0"/>
      <w:marRight w:val="0"/>
      <w:marTop w:val="0"/>
      <w:marBottom w:val="0"/>
      <w:divBdr>
        <w:top w:val="none" w:sz="0" w:space="0" w:color="auto"/>
        <w:left w:val="none" w:sz="0" w:space="0" w:color="auto"/>
        <w:bottom w:val="none" w:sz="0" w:space="0" w:color="auto"/>
        <w:right w:val="none" w:sz="0" w:space="0" w:color="auto"/>
      </w:divBdr>
    </w:div>
    <w:div w:id="884024228">
      <w:bodyDiv w:val="1"/>
      <w:marLeft w:val="0"/>
      <w:marRight w:val="0"/>
      <w:marTop w:val="0"/>
      <w:marBottom w:val="0"/>
      <w:divBdr>
        <w:top w:val="none" w:sz="0" w:space="0" w:color="auto"/>
        <w:left w:val="none" w:sz="0" w:space="0" w:color="auto"/>
        <w:bottom w:val="none" w:sz="0" w:space="0" w:color="auto"/>
        <w:right w:val="none" w:sz="0" w:space="0" w:color="auto"/>
      </w:divBdr>
    </w:div>
    <w:div w:id="885140387">
      <w:bodyDiv w:val="1"/>
      <w:marLeft w:val="0"/>
      <w:marRight w:val="0"/>
      <w:marTop w:val="0"/>
      <w:marBottom w:val="0"/>
      <w:divBdr>
        <w:top w:val="none" w:sz="0" w:space="0" w:color="auto"/>
        <w:left w:val="none" w:sz="0" w:space="0" w:color="auto"/>
        <w:bottom w:val="none" w:sz="0" w:space="0" w:color="auto"/>
        <w:right w:val="none" w:sz="0" w:space="0" w:color="auto"/>
      </w:divBdr>
    </w:div>
    <w:div w:id="885684367">
      <w:bodyDiv w:val="1"/>
      <w:marLeft w:val="0"/>
      <w:marRight w:val="0"/>
      <w:marTop w:val="0"/>
      <w:marBottom w:val="0"/>
      <w:divBdr>
        <w:top w:val="none" w:sz="0" w:space="0" w:color="auto"/>
        <w:left w:val="none" w:sz="0" w:space="0" w:color="auto"/>
        <w:bottom w:val="none" w:sz="0" w:space="0" w:color="auto"/>
        <w:right w:val="none" w:sz="0" w:space="0" w:color="auto"/>
      </w:divBdr>
    </w:div>
    <w:div w:id="886142664">
      <w:bodyDiv w:val="1"/>
      <w:marLeft w:val="0"/>
      <w:marRight w:val="0"/>
      <w:marTop w:val="0"/>
      <w:marBottom w:val="0"/>
      <w:divBdr>
        <w:top w:val="none" w:sz="0" w:space="0" w:color="auto"/>
        <w:left w:val="none" w:sz="0" w:space="0" w:color="auto"/>
        <w:bottom w:val="none" w:sz="0" w:space="0" w:color="auto"/>
        <w:right w:val="none" w:sz="0" w:space="0" w:color="auto"/>
      </w:divBdr>
    </w:div>
    <w:div w:id="886717244">
      <w:bodyDiv w:val="1"/>
      <w:marLeft w:val="0"/>
      <w:marRight w:val="0"/>
      <w:marTop w:val="0"/>
      <w:marBottom w:val="0"/>
      <w:divBdr>
        <w:top w:val="none" w:sz="0" w:space="0" w:color="auto"/>
        <w:left w:val="none" w:sz="0" w:space="0" w:color="auto"/>
        <w:bottom w:val="none" w:sz="0" w:space="0" w:color="auto"/>
        <w:right w:val="none" w:sz="0" w:space="0" w:color="auto"/>
      </w:divBdr>
    </w:div>
    <w:div w:id="886915768">
      <w:bodyDiv w:val="1"/>
      <w:marLeft w:val="0"/>
      <w:marRight w:val="0"/>
      <w:marTop w:val="0"/>
      <w:marBottom w:val="0"/>
      <w:divBdr>
        <w:top w:val="none" w:sz="0" w:space="0" w:color="auto"/>
        <w:left w:val="none" w:sz="0" w:space="0" w:color="auto"/>
        <w:bottom w:val="none" w:sz="0" w:space="0" w:color="auto"/>
        <w:right w:val="none" w:sz="0" w:space="0" w:color="auto"/>
      </w:divBdr>
    </w:div>
    <w:div w:id="886989837">
      <w:bodyDiv w:val="1"/>
      <w:marLeft w:val="0"/>
      <w:marRight w:val="0"/>
      <w:marTop w:val="0"/>
      <w:marBottom w:val="0"/>
      <w:divBdr>
        <w:top w:val="none" w:sz="0" w:space="0" w:color="auto"/>
        <w:left w:val="none" w:sz="0" w:space="0" w:color="auto"/>
        <w:bottom w:val="none" w:sz="0" w:space="0" w:color="auto"/>
        <w:right w:val="none" w:sz="0" w:space="0" w:color="auto"/>
      </w:divBdr>
    </w:div>
    <w:div w:id="887886127">
      <w:bodyDiv w:val="1"/>
      <w:marLeft w:val="0"/>
      <w:marRight w:val="0"/>
      <w:marTop w:val="0"/>
      <w:marBottom w:val="0"/>
      <w:divBdr>
        <w:top w:val="none" w:sz="0" w:space="0" w:color="auto"/>
        <w:left w:val="none" w:sz="0" w:space="0" w:color="auto"/>
        <w:bottom w:val="none" w:sz="0" w:space="0" w:color="auto"/>
        <w:right w:val="none" w:sz="0" w:space="0" w:color="auto"/>
      </w:divBdr>
    </w:div>
    <w:div w:id="889920337">
      <w:bodyDiv w:val="1"/>
      <w:marLeft w:val="0"/>
      <w:marRight w:val="0"/>
      <w:marTop w:val="0"/>
      <w:marBottom w:val="0"/>
      <w:divBdr>
        <w:top w:val="none" w:sz="0" w:space="0" w:color="auto"/>
        <w:left w:val="none" w:sz="0" w:space="0" w:color="auto"/>
        <w:bottom w:val="none" w:sz="0" w:space="0" w:color="auto"/>
        <w:right w:val="none" w:sz="0" w:space="0" w:color="auto"/>
      </w:divBdr>
    </w:div>
    <w:div w:id="890579895">
      <w:bodyDiv w:val="1"/>
      <w:marLeft w:val="0"/>
      <w:marRight w:val="0"/>
      <w:marTop w:val="0"/>
      <w:marBottom w:val="0"/>
      <w:divBdr>
        <w:top w:val="none" w:sz="0" w:space="0" w:color="auto"/>
        <w:left w:val="none" w:sz="0" w:space="0" w:color="auto"/>
        <w:bottom w:val="none" w:sz="0" w:space="0" w:color="auto"/>
        <w:right w:val="none" w:sz="0" w:space="0" w:color="auto"/>
      </w:divBdr>
    </w:div>
    <w:div w:id="891382301">
      <w:bodyDiv w:val="1"/>
      <w:marLeft w:val="0"/>
      <w:marRight w:val="0"/>
      <w:marTop w:val="0"/>
      <w:marBottom w:val="0"/>
      <w:divBdr>
        <w:top w:val="none" w:sz="0" w:space="0" w:color="auto"/>
        <w:left w:val="none" w:sz="0" w:space="0" w:color="auto"/>
        <w:bottom w:val="none" w:sz="0" w:space="0" w:color="auto"/>
        <w:right w:val="none" w:sz="0" w:space="0" w:color="auto"/>
      </w:divBdr>
    </w:div>
    <w:div w:id="891962220">
      <w:bodyDiv w:val="1"/>
      <w:marLeft w:val="0"/>
      <w:marRight w:val="0"/>
      <w:marTop w:val="0"/>
      <w:marBottom w:val="0"/>
      <w:divBdr>
        <w:top w:val="none" w:sz="0" w:space="0" w:color="auto"/>
        <w:left w:val="none" w:sz="0" w:space="0" w:color="auto"/>
        <w:bottom w:val="none" w:sz="0" w:space="0" w:color="auto"/>
        <w:right w:val="none" w:sz="0" w:space="0" w:color="auto"/>
      </w:divBdr>
    </w:div>
    <w:div w:id="893467838">
      <w:bodyDiv w:val="1"/>
      <w:marLeft w:val="0"/>
      <w:marRight w:val="0"/>
      <w:marTop w:val="0"/>
      <w:marBottom w:val="0"/>
      <w:divBdr>
        <w:top w:val="none" w:sz="0" w:space="0" w:color="auto"/>
        <w:left w:val="none" w:sz="0" w:space="0" w:color="auto"/>
        <w:bottom w:val="none" w:sz="0" w:space="0" w:color="auto"/>
        <w:right w:val="none" w:sz="0" w:space="0" w:color="auto"/>
      </w:divBdr>
    </w:div>
    <w:div w:id="893660371">
      <w:bodyDiv w:val="1"/>
      <w:marLeft w:val="0"/>
      <w:marRight w:val="0"/>
      <w:marTop w:val="0"/>
      <w:marBottom w:val="0"/>
      <w:divBdr>
        <w:top w:val="none" w:sz="0" w:space="0" w:color="auto"/>
        <w:left w:val="none" w:sz="0" w:space="0" w:color="auto"/>
        <w:bottom w:val="none" w:sz="0" w:space="0" w:color="auto"/>
        <w:right w:val="none" w:sz="0" w:space="0" w:color="auto"/>
      </w:divBdr>
    </w:div>
    <w:div w:id="894000445">
      <w:bodyDiv w:val="1"/>
      <w:marLeft w:val="0"/>
      <w:marRight w:val="0"/>
      <w:marTop w:val="0"/>
      <w:marBottom w:val="0"/>
      <w:divBdr>
        <w:top w:val="none" w:sz="0" w:space="0" w:color="auto"/>
        <w:left w:val="none" w:sz="0" w:space="0" w:color="auto"/>
        <w:bottom w:val="none" w:sz="0" w:space="0" w:color="auto"/>
        <w:right w:val="none" w:sz="0" w:space="0" w:color="auto"/>
      </w:divBdr>
    </w:div>
    <w:div w:id="895162889">
      <w:bodyDiv w:val="1"/>
      <w:marLeft w:val="0"/>
      <w:marRight w:val="0"/>
      <w:marTop w:val="0"/>
      <w:marBottom w:val="0"/>
      <w:divBdr>
        <w:top w:val="none" w:sz="0" w:space="0" w:color="auto"/>
        <w:left w:val="none" w:sz="0" w:space="0" w:color="auto"/>
        <w:bottom w:val="none" w:sz="0" w:space="0" w:color="auto"/>
        <w:right w:val="none" w:sz="0" w:space="0" w:color="auto"/>
      </w:divBdr>
    </w:div>
    <w:div w:id="895552388">
      <w:bodyDiv w:val="1"/>
      <w:marLeft w:val="0"/>
      <w:marRight w:val="0"/>
      <w:marTop w:val="0"/>
      <w:marBottom w:val="0"/>
      <w:divBdr>
        <w:top w:val="none" w:sz="0" w:space="0" w:color="auto"/>
        <w:left w:val="none" w:sz="0" w:space="0" w:color="auto"/>
        <w:bottom w:val="none" w:sz="0" w:space="0" w:color="auto"/>
        <w:right w:val="none" w:sz="0" w:space="0" w:color="auto"/>
      </w:divBdr>
    </w:div>
    <w:div w:id="896747149">
      <w:bodyDiv w:val="1"/>
      <w:marLeft w:val="0"/>
      <w:marRight w:val="0"/>
      <w:marTop w:val="0"/>
      <w:marBottom w:val="0"/>
      <w:divBdr>
        <w:top w:val="none" w:sz="0" w:space="0" w:color="auto"/>
        <w:left w:val="none" w:sz="0" w:space="0" w:color="auto"/>
        <w:bottom w:val="none" w:sz="0" w:space="0" w:color="auto"/>
        <w:right w:val="none" w:sz="0" w:space="0" w:color="auto"/>
      </w:divBdr>
    </w:div>
    <w:div w:id="897515873">
      <w:bodyDiv w:val="1"/>
      <w:marLeft w:val="0"/>
      <w:marRight w:val="0"/>
      <w:marTop w:val="0"/>
      <w:marBottom w:val="0"/>
      <w:divBdr>
        <w:top w:val="none" w:sz="0" w:space="0" w:color="auto"/>
        <w:left w:val="none" w:sz="0" w:space="0" w:color="auto"/>
        <w:bottom w:val="none" w:sz="0" w:space="0" w:color="auto"/>
        <w:right w:val="none" w:sz="0" w:space="0" w:color="auto"/>
      </w:divBdr>
    </w:div>
    <w:div w:id="898595165">
      <w:bodyDiv w:val="1"/>
      <w:marLeft w:val="0"/>
      <w:marRight w:val="0"/>
      <w:marTop w:val="0"/>
      <w:marBottom w:val="0"/>
      <w:divBdr>
        <w:top w:val="none" w:sz="0" w:space="0" w:color="auto"/>
        <w:left w:val="none" w:sz="0" w:space="0" w:color="auto"/>
        <w:bottom w:val="none" w:sz="0" w:space="0" w:color="auto"/>
        <w:right w:val="none" w:sz="0" w:space="0" w:color="auto"/>
      </w:divBdr>
    </w:div>
    <w:div w:id="899902932">
      <w:bodyDiv w:val="1"/>
      <w:marLeft w:val="0"/>
      <w:marRight w:val="0"/>
      <w:marTop w:val="0"/>
      <w:marBottom w:val="0"/>
      <w:divBdr>
        <w:top w:val="none" w:sz="0" w:space="0" w:color="auto"/>
        <w:left w:val="none" w:sz="0" w:space="0" w:color="auto"/>
        <w:bottom w:val="none" w:sz="0" w:space="0" w:color="auto"/>
        <w:right w:val="none" w:sz="0" w:space="0" w:color="auto"/>
      </w:divBdr>
    </w:div>
    <w:div w:id="900024792">
      <w:bodyDiv w:val="1"/>
      <w:marLeft w:val="0"/>
      <w:marRight w:val="0"/>
      <w:marTop w:val="0"/>
      <w:marBottom w:val="0"/>
      <w:divBdr>
        <w:top w:val="none" w:sz="0" w:space="0" w:color="auto"/>
        <w:left w:val="none" w:sz="0" w:space="0" w:color="auto"/>
        <w:bottom w:val="none" w:sz="0" w:space="0" w:color="auto"/>
        <w:right w:val="none" w:sz="0" w:space="0" w:color="auto"/>
      </w:divBdr>
    </w:div>
    <w:div w:id="900288177">
      <w:bodyDiv w:val="1"/>
      <w:marLeft w:val="0"/>
      <w:marRight w:val="0"/>
      <w:marTop w:val="0"/>
      <w:marBottom w:val="0"/>
      <w:divBdr>
        <w:top w:val="none" w:sz="0" w:space="0" w:color="auto"/>
        <w:left w:val="none" w:sz="0" w:space="0" w:color="auto"/>
        <w:bottom w:val="none" w:sz="0" w:space="0" w:color="auto"/>
        <w:right w:val="none" w:sz="0" w:space="0" w:color="auto"/>
      </w:divBdr>
    </w:div>
    <w:div w:id="901332785">
      <w:bodyDiv w:val="1"/>
      <w:marLeft w:val="0"/>
      <w:marRight w:val="0"/>
      <w:marTop w:val="0"/>
      <w:marBottom w:val="0"/>
      <w:divBdr>
        <w:top w:val="none" w:sz="0" w:space="0" w:color="auto"/>
        <w:left w:val="none" w:sz="0" w:space="0" w:color="auto"/>
        <w:bottom w:val="none" w:sz="0" w:space="0" w:color="auto"/>
        <w:right w:val="none" w:sz="0" w:space="0" w:color="auto"/>
      </w:divBdr>
    </w:div>
    <w:div w:id="901479819">
      <w:bodyDiv w:val="1"/>
      <w:marLeft w:val="0"/>
      <w:marRight w:val="0"/>
      <w:marTop w:val="0"/>
      <w:marBottom w:val="0"/>
      <w:divBdr>
        <w:top w:val="none" w:sz="0" w:space="0" w:color="auto"/>
        <w:left w:val="none" w:sz="0" w:space="0" w:color="auto"/>
        <w:bottom w:val="none" w:sz="0" w:space="0" w:color="auto"/>
        <w:right w:val="none" w:sz="0" w:space="0" w:color="auto"/>
      </w:divBdr>
    </w:div>
    <w:div w:id="903027664">
      <w:bodyDiv w:val="1"/>
      <w:marLeft w:val="0"/>
      <w:marRight w:val="0"/>
      <w:marTop w:val="0"/>
      <w:marBottom w:val="0"/>
      <w:divBdr>
        <w:top w:val="none" w:sz="0" w:space="0" w:color="auto"/>
        <w:left w:val="none" w:sz="0" w:space="0" w:color="auto"/>
        <w:bottom w:val="none" w:sz="0" w:space="0" w:color="auto"/>
        <w:right w:val="none" w:sz="0" w:space="0" w:color="auto"/>
      </w:divBdr>
    </w:div>
    <w:div w:id="904755544">
      <w:bodyDiv w:val="1"/>
      <w:marLeft w:val="0"/>
      <w:marRight w:val="0"/>
      <w:marTop w:val="0"/>
      <w:marBottom w:val="0"/>
      <w:divBdr>
        <w:top w:val="none" w:sz="0" w:space="0" w:color="auto"/>
        <w:left w:val="none" w:sz="0" w:space="0" w:color="auto"/>
        <w:bottom w:val="none" w:sz="0" w:space="0" w:color="auto"/>
        <w:right w:val="none" w:sz="0" w:space="0" w:color="auto"/>
      </w:divBdr>
    </w:div>
    <w:div w:id="904880366">
      <w:bodyDiv w:val="1"/>
      <w:marLeft w:val="0"/>
      <w:marRight w:val="0"/>
      <w:marTop w:val="0"/>
      <w:marBottom w:val="0"/>
      <w:divBdr>
        <w:top w:val="none" w:sz="0" w:space="0" w:color="auto"/>
        <w:left w:val="none" w:sz="0" w:space="0" w:color="auto"/>
        <w:bottom w:val="none" w:sz="0" w:space="0" w:color="auto"/>
        <w:right w:val="none" w:sz="0" w:space="0" w:color="auto"/>
      </w:divBdr>
    </w:div>
    <w:div w:id="905139995">
      <w:bodyDiv w:val="1"/>
      <w:marLeft w:val="0"/>
      <w:marRight w:val="0"/>
      <w:marTop w:val="0"/>
      <w:marBottom w:val="0"/>
      <w:divBdr>
        <w:top w:val="none" w:sz="0" w:space="0" w:color="auto"/>
        <w:left w:val="none" w:sz="0" w:space="0" w:color="auto"/>
        <w:bottom w:val="none" w:sz="0" w:space="0" w:color="auto"/>
        <w:right w:val="none" w:sz="0" w:space="0" w:color="auto"/>
      </w:divBdr>
    </w:div>
    <w:div w:id="906502762">
      <w:bodyDiv w:val="1"/>
      <w:marLeft w:val="0"/>
      <w:marRight w:val="0"/>
      <w:marTop w:val="0"/>
      <w:marBottom w:val="0"/>
      <w:divBdr>
        <w:top w:val="none" w:sz="0" w:space="0" w:color="auto"/>
        <w:left w:val="none" w:sz="0" w:space="0" w:color="auto"/>
        <w:bottom w:val="none" w:sz="0" w:space="0" w:color="auto"/>
        <w:right w:val="none" w:sz="0" w:space="0" w:color="auto"/>
      </w:divBdr>
    </w:div>
    <w:div w:id="906955989">
      <w:bodyDiv w:val="1"/>
      <w:marLeft w:val="0"/>
      <w:marRight w:val="0"/>
      <w:marTop w:val="0"/>
      <w:marBottom w:val="0"/>
      <w:divBdr>
        <w:top w:val="none" w:sz="0" w:space="0" w:color="auto"/>
        <w:left w:val="none" w:sz="0" w:space="0" w:color="auto"/>
        <w:bottom w:val="none" w:sz="0" w:space="0" w:color="auto"/>
        <w:right w:val="none" w:sz="0" w:space="0" w:color="auto"/>
      </w:divBdr>
    </w:div>
    <w:div w:id="907154827">
      <w:bodyDiv w:val="1"/>
      <w:marLeft w:val="0"/>
      <w:marRight w:val="0"/>
      <w:marTop w:val="0"/>
      <w:marBottom w:val="0"/>
      <w:divBdr>
        <w:top w:val="none" w:sz="0" w:space="0" w:color="auto"/>
        <w:left w:val="none" w:sz="0" w:space="0" w:color="auto"/>
        <w:bottom w:val="none" w:sz="0" w:space="0" w:color="auto"/>
        <w:right w:val="none" w:sz="0" w:space="0" w:color="auto"/>
      </w:divBdr>
    </w:div>
    <w:div w:id="907299736">
      <w:bodyDiv w:val="1"/>
      <w:marLeft w:val="0"/>
      <w:marRight w:val="0"/>
      <w:marTop w:val="0"/>
      <w:marBottom w:val="0"/>
      <w:divBdr>
        <w:top w:val="none" w:sz="0" w:space="0" w:color="auto"/>
        <w:left w:val="none" w:sz="0" w:space="0" w:color="auto"/>
        <w:bottom w:val="none" w:sz="0" w:space="0" w:color="auto"/>
        <w:right w:val="none" w:sz="0" w:space="0" w:color="auto"/>
      </w:divBdr>
    </w:div>
    <w:div w:id="907812321">
      <w:bodyDiv w:val="1"/>
      <w:marLeft w:val="0"/>
      <w:marRight w:val="0"/>
      <w:marTop w:val="0"/>
      <w:marBottom w:val="0"/>
      <w:divBdr>
        <w:top w:val="none" w:sz="0" w:space="0" w:color="auto"/>
        <w:left w:val="none" w:sz="0" w:space="0" w:color="auto"/>
        <w:bottom w:val="none" w:sz="0" w:space="0" w:color="auto"/>
        <w:right w:val="none" w:sz="0" w:space="0" w:color="auto"/>
      </w:divBdr>
    </w:div>
    <w:div w:id="908001770">
      <w:bodyDiv w:val="1"/>
      <w:marLeft w:val="0"/>
      <w:marRight w:val="0"/>
      <w:marTop w:val="0"/>
      <w:marBottom w:val="0"/>
      <w:divBdr>
        <w:top w:val="none" w:sz="0" w:space="0" w:color="auto"/>
        <w:left w:val="none" w:sz="0" w:space="0" w:color="auto"/>
        <w:bottom w:val="none" w:sz="0" w:space="0" w:color="auto"/>
        <w:right w:val="none" w:sz="0" w:space="0" w:color="auto"/>
      </w:divBdr>
    </w:div>
    <w:div w:id="910386243">
      <w:bodyDiv w:val="1"/>
      <w:marLeft w:val="0"/>
      <w:marRight w:val="0"/>
      <w:marTop w:val="0"/>
      <w:marBottom w:val="0"/>
      <w:divBdr>
        <w:top w:val="none" w:sz="0" w:space="0" w:color="auto"/>
        <w:left w:val="none" w:sz="0" w:space="0" w:color="auto"/>
        <w:bottom w:val="none" w:sz="0" w:space="0" w:color="auto"/>
        <w:right w:val="none" w:sz="0" w:space="0" w:color="auto"/>
      </w:divBdr>
    </w:div>
    <w:div w:id="910654328">
      <w:bodyDiv w:val="1"/>
      <w:marLeft w:val="0"/>
      <w:marRight w:val="0"/>
      <w:marTop w:val="0"/>
      <w:marBottom w:val="0"/>
      <w:divBdr>
        <w:top w:val="none" w:sz="0" w:space="0" w:color="auto"/>
        <w:left w:val="none" w:sz="0" w:space="0" w:color="auto"/>
        <w:bottom w:val="none" w:sz="0" w:space="0" w:color="auto"/>
        <w:right w:val="none" w:sz="0" w:space="0" w:color="auto"/>
      </w:divBdr>
    </w:div>
    <w:div w:id="910969114">
      <w:bodyDiv w:val="1"/>
      <w:marLeft w:val="0"/>
      <w:marRight w:val="0"/>
      <w:marTop w:val="0"/>
      <w:marBottom w:val="0"/>
      <w:divBdr>
        <w:top w:val="none" w:sz="0" w:space="0" w:color="auto"/>
        <w:left w:val="none" w:sz="0" w:space="0" w:color="auto"/>
        <w:bottom w:val="none" w:sz="0" w:space="0" w:color="auto"/>
        <w:right w:val="none" w:sz="0" w:space="0" w:color="auto"/>
      </w:divBdr>
    </w:div>
    <w:div w:id="911548372">
      <w:bodyDiv w:val="1"/>
      <w:marLeft w:val="0"/>
      <w:marRight w:val="0"/>
      <w:marTop w:val="0"/>
      <w:marBottom w:val="0"/>
      <w:divBdr>
        <w:top w:val="none" w:sz="0" w:space="0" w:color="auto"/>
        <w:left w:val="none" w:sz="0" w:space="0" w:color="auto"/>
        <w:bottom w:val="none" w:sz="0" w:space="0" w:color="auto"/>
        <w:right w:val="none" w:sz="0" w:space="0" w:color="auto"/>
      </w:divBdr>
    </w:div>
    <w:div w:id="917860276">
      <w:bodyDiv w:val="1"/>
      <w:marLeft w:val="0"/>
      <w:marRight w:val="0"/>
      <w:marTop w:val="0"/>
      <w:marBottom w:val="0"/>
      <w:divBdr>
        <w:top w:val="none" w:sz="0" w:space="0" w:color="auto"/>
        <w:left w:val="none" w:sz="0" w:space="0" w:color="auto"/>
        <w:bottom w:val="none" w:sz="0" w:space="0" w:color="auto"/>
        <w:right w:val="none" w:sz="0" w:space="0" w:color="auto"/>
      </w:divBdr>
    </w:div>
    <w:div w:id="918949079">
      <w:bodyDiv w:val="1"/>
      <w:marLeft w:val="0"/>
      <w:marRight w:val="0"/>
      <w:marTop w:val="0"/>
      <w:marBottom w:val="0"/>
      <w:divBdr>
        <w:top w:val="none" w:sz="0" w:space="0" w:color="auto"/>
        <w:left w:val="none" w:sz="0" w:space="0" w:color="auto"/>
        <w:bottom w:val="none" w:sz="0" w:space="0" w:color="auto"/>
        <w:right w:val="none" w:sz="0" w:space="0" w:color="auto"/>
      </w:divBdr>
    </w:div>
    <w:div w:id="919217489">
      <w:bodyDiv w:val="1"/>
      <w:marLeft w:val="0"/>
      <w:marRight w:val="0"/>
      <w:marTop w:val="0"/>
      <w:marBottom w:val="0"/>
      <w:divBdr>
        <w:top w:val="none" w:sz="0" w:space="0" w:color="auto"/>
        <w:left w:val="none" w:sz="0" w:space="0" w:color="auto"/>
        <w:bottom w:val="none" w:sz="0" w:space="0" w:color="auto"/>
        <w:right w:val="none" w:sz="0" w:space="0" w:color="auto"/>
      </w:divBdr>
    </w:div>
    <w:div w:id="919289126">
      <w:bodyDiv w:val="1"/>
      <w:marLeft w:val="0"/>
      <w:marRight w:val="0"/>
      <w:marTop w:val="0"/>
      <w:marBottom w:val="0"/>
      <w:divBdr>
        <w:top w:val="none" w:sz="0" w:space="0" w:color="auto"/>
        <w:left w:val="none" w:sz="0" w:space="0" w:color="auto"/>
        <w:bottom w:val="none" w:sz="0" w:space="0" w:color="auto"/>
        <w:right w:val="none" w:sz="0" w:space="0" w:color="auto"/>
      </w:divBdr>
    </w:div>
    <w:div w:id="920332191">
      <w:bodyDiv w:val="1"/>
      <w:marLeft w:val="0"/>
      <w:marRight w:val="0"/>
      <w:marTop w:val="0"/>
      <w:marBottom w:val="0"/>
      <w:divBdr>
        <w:top w:val="none" w:sz="0" w:space="0" w:color="auto"/>
        <w:left w:val="none" w:sz="0" w:space="0" w:color="auto"/>
        <w:bottom w:val="none" w:sz="0" w:space="0" w:color="auto"/>
        <w:right w:val="none" w:sz="0" w:space="0" w:color="auto"/>
      </w:divBdr>
    </w:div>
    <w:div w:id="922223666">
      <w:bodyDiv w:val="1"/>
      <w:marLeft w:val="0"/>
      <w:marRight w:val="0"/>
      <w:marTop w:val="0"/>
      <w:marBottom w:val="0"/>
      <w:divBdr>
        <w:top w:val="none" w:sz="0" w:space="0" w:color="auto"/>
        <w:left w:val="none" w:sz="0" w:space="0" w:color="auto"/>
        <w:bottom w:val="none" w:sz="0" w:space="0" w:color="auto"/>
        <w:right w:val="none" w:sz="0" w:space="0" w:color="auto"/>
      </w:divBdr>
    </w:div>
    <w:div w:id="922567313">
      <w:bodyDiv w:val="1"/>
      <w:marLeft w:val="0"/>
      <w:marRight w:val="0"/>
      <w:marTop w:val="0"/>
      <w:marBottom w:val="0"/>
      <w:divBdr>
        <w:top w:val="none" w:sz="0" w:space="0" w:color="auto"/>
        <w:left w:val="none" w:sz="0" w:space="0" w:color="auto"/>
        <w:bottom w:val="none" w:sz="0" w:space="0" w:color="auto"/>
        <w:right w:val="none" w:sz="0" w:space="0" w:color="auto"/>
      </w:divBdr>
    </w:div>
    <w:div w:id="924463675">
      <w:bodyDiv w:val="1"/>
      <w:marLeft w:val="0"/>
      <w:marRight w:val="0"/>
      <w:marTop w:val="0"/>
      <w:marBottom w:val="0"/>
      <w:divBdr>
        <w:top w:val="none" w:sz="0" w:space="0" w:color="auto"/>
        <w:left w:val="none" w:sz="0" w:space="0" w:color="auto"/>
        <w:bottom w:val="none" w:sz="0" w:space="0" w:color="auto"/>
        <w:right w:val="none" w:sz="0" w:space="0" w:color="auto"/>
      </w:divBdr>
    </w:div>
    <w:div w:id="925111510">
      <w:bodyDiv w:val="1"/>
      <w:marLeft w:val="0"/>
      <w:marRight w:val="0"/>
      <w:marTop w:val="0"/>
      <w:marBottom w:val="0"/>
      <w:divBdr>
        <w:top w:val="none" w:sz="0" w:space="0" w:color="auto"/>
        <w:left w:val="none" w:sz="0" w:space="0" w:color="auto"/>
        <w:bottom w:val="none" w:sz="0" w:space="0" w:color="auto"/>
        <w:right w:val="none" w:sz="0" w:space="0" w:color="auto"/>
      </w:divBdr>
    </w:div>
    <w:div w:id="925310012">
      <w:bodyDiv w:val="1"/>
      <w:marLeft w:val="0"/>
      <w:marRight w:val="0"/>
      <w:marTop w:val="0"/>
      <w:marBottom w:val="0"/>
      <w:divBdr>
        <w:top w:val="none" w:sz="0" w:space="0" w:color="auto"/>
        <w:left w:val="none" w:sz="0" w:space="0" w:color="auto"/>
        <w:bottom w:val="none" w:sz="0" w:space="0" w:color="auto"/>
        <w:right w:val="none" w:sz="0" w:space="0" w:color="auto"/>
      </w:divBdr>
    </w:div>
    <w:div w:id="926812219">
      <w:bodyDiv w:val="1"/>
      <w:marLeft w:val="0"/>
      <w:marRight w:val="0"/>
      <w:marTop w:val="0"/>
      <w:marBottom w:val="0"/>
      <w:divBdr>
        <w:top w:val="none" w:sz="0" w:space="0" w:color="auto"/>
        <w:left w:val="none" w:sz="0" w:space="0" w:color="auto"/>
        <w:bottom w:val="none" w:sz="0" w:space="0" w:color="auto"/>
        <w:right w:val="none" w:sz="0" w:space="0" w:color="auto"/>
      </w:divBdr>
    </w:div>
    <w:div w:id="926964756">
      <w:bodyDiv w:val="1"/>
      <w:marLeft w:val="0"/>
      <w:marRight w:val="0"/>
      <w:marTop w:val="0"/>
      <w:marBottom w:val="0"/>
      <w:divBdr>
        <w:top w:val="none" w:sz="0" w:space="0" w:color="auto"/>
        <w:left w:val="none" w:sz="0" w:space="0" w:color="auto"/>
        <w:bottom w:val="none" w:sz="0" w:space="0" w:color="auto"/>
        <w:right w:val="none" w:sz="0" w:space="0" w:color="auto"/>
      </w:divBdr>
    </w:div>
    <w:div w:id="927731286">
      <w:bodyDiv w:val="1"/>
      <w:marLeft w:val="0"/>
      <w:marRight w:val="0"/>
      <w:marTop w:val="0"/>
      <w:marBottom w:val="0"/>
      <w:divBdr>
        <w:top w:val="none" w:sz="0" w:space="0" w:color="auto"/>
        <w:left w:val="none" w:sz="0" w:space="0" w:color="auto"/>
        <w:bottom w:val="none" w:sz="0" w:space="0" w:color="auto"/>
        <w:right w:val="none" w:sz="0" w:space="0" w:color="auto"/>
      </w:divBdr>
    </w:div>
    <w:div w:id="927886165">
      <w:bodyDiv w:val="1"/>
      <w:marLeft w:val="0"/>
      <w:marRight w:val="0"/>
      <w:marTop w:val="0"/>
      <w:marBottom w:val="0"/>
      <w:divBdr>
        <w:top w:val="none" w:sz="0" w:space="0" w:color="auto"/>
        <w:left w:val="none" w:sz="0" w:space="0" w:color="auto"/>
        <w:bottom w:val="none" w:sz="0" w:space="0" w:color="auto"/>
        <w:right w:val="none" w:sz="0" w:space="0" w:color="auto"/>
      </w:divBdr>
    </w:div>
    <w:div w:id="928543685">
      <w:bodyDiv w:val="1"/>
      <w:marLeft w:val="0"/>
      <w:marRight w:val="0"/>
      <w:marTop w:val="0"/>
      <w:marBottom w:val="0"/>
      <w:divBdr>
        <w:top w:val="none" w:sz="0" w:space="0" w:color="auto"/>
        <w:left w:val="none" w:sz="0" w:space="0" w:color="auto"/>
        <w:bottom w:val="none" w:sz="0" w:space="0" w:color="auto"/>
        <w:right w:val="none" w:sz="0" w:space="0" w:color="auto"/>
      </w:divBdr>
    </w:div>
    <w:div w:id="929004049">
      <w:bodyDiv w:val="1"/>
      <w:marLeft w:val="0"/>
      <w:marRight w:val="0"/>
      <w:marTop w:val="0"/>
      <w:marBottom w:val="0"/>
      <w:divBdr>
        <w:top w:val="none" w:sz="0" w:space="0" w:color="auto"/>
        <w:left w:val="none" w:sz="0" w:space="0" w:color="auto"/>
        <w:bottom w:val="none" w:sz="0" w:space="0" w:color="auto"/>
        <w:right w:val="none" w:sz="0" w:space="0" w:color="auto"/>
      </w:divBdr>
    </w:div>
    <w:div w:id="930627840">
      <w:bodyDiv w:val="1"/>
      <w:marLeft w:val="0"/>
      <w:marRight w:val="0"/>
      <w:marTop w:val="0"/>
      <w:marBottom w:val="0"/>
      <w:divBdr>
        <w:top w:val="none" w:sz="0" w:space="0" w:color="auto"/>
        <w:left w:val="none" w:sz="0" w:space="0" w:color="auto"/>
        <w:bottom w:val="none" w:sz="0" w:space="0" w:color="auto"/>
        <w:right w:val="none" w:sz="0" w:space="0" w:color="auto"/>
      </w:divBdr>
    </w:div>
    <w:div w:id="931620013">
      <w:bodyDiv w:val="1"/>
      <w:marLeft w:val="0"/>
      <w:marRight w:val="0"/>
      <w:marTop w:val="0"/>
      <w:marBottom w:val="0"/>
      <w:divBdr>
        <w:top w:val="none" w:sz="0" w:space="0" w:color="auto"/>
        <w:left w:val="none" w:sz="0" w:space="0" w:color="auto"/>
        <w:bottom w:val="none" w:sz="0" w:space="0" w:color="auto"/>
        <w:right w:val="none" w:sz="0" w:space="0" w:color="auto"/>
      </w:divBdr>
    </w:div>
    <w:div w:id="932250679">
      <w:bodyDiv w:val="1"/>
      <w:marLeft w:val="0"/>
      <w:marRight w:val="0"/>
      <w:marTop w:val="0"/>
      <w:marBottom w:val="0"/>
      <w:divBdr>
        <w:top w:val="none" w:sz="0" w:space="0" w:color="auto"/>
        <w:left w:val="none" w:sz="0" w:space="0" w:color="auto"/>
        <w:bottom w:val="none" w:sz="0" w:space="0" w:color="auto"/>
        <w:right w:val="none" w:sz="0" w:space="0" w:color="auto"/>
      </w:divBdr>
    </w:div>
    <w:div w:id="933443247">
      <w:bodyDiv w:val="1"/>
      <w:marLeft w:val="0"/>
      <w:marRight w:val="0"/>
      <w:marTop w:val="0"/>
      <w:marBottom w:val="0"/>
      <w:divBdr>
        <w:top w:val="none" w:sz="0" w:space="0" w:color="auto"/>
        <w:left w:val="none" w:sz="0" w:space="0" w:color="auto"/>
        <w:bottom w:val="none" w:sz="0" w:space="0" w:color="auto"/>
        <w:right w:val="none" w:sz="0" w:space="0" w:color="auto"/>
      </w:divBdr>
    </w:div>
    <w:div w:id="934552818">
      <w:bodyDiv w:val="1"/>
      <w:marLeft w:val="0"/>
      <w:marRight w:val="0"/>
      <w:marTop w:val="0"/>
      <w:marBottom w:val="0"/>
      <w:divBdr>
        <w:top w:val="none" w:sz="0" w:space="0" w:color="auto"/>
        <w:left w:val="none" w:sz="0" w:space="0" w:color="auto"/>
        <w:bottom w:val="none" w:sz="0" w:space="0" w:color="auto"/>
        <w:right w:val="none" w:sz="0" w:space="0" w:color="auto"/>
      </w:divBdr>
    </w:div>
    <w:div w:id="935164622">
      <w:bodyDiv w:val="1"/>
      <w:marLeft w:val="0"/>
      <w:marRight w:val="0"/>
      <w:marTop w:val="0"/>
      <w:marBottom w:val="0"/>
      <w:divBdr>
        <w:top w:val="none" w:sz="0" w:space="0" w:color="auto"/>
        <w:left w:val="none" w:sz="0" w:space="0" w:color="auto"/>
        <w:bottom w:val="none" w:sz="0" w:space="0" w:color="auto"/>
        <w:right w:val="none" w:sz="0" w:space="0" w:color="auto"/>
      </w:divBdr>
    </w:div>
    <w:div w:id="936251984">
      <w:bodyDiv w:val="1"/>
      <w:marLeft w:val="0"/>
      <w:marRight w:val="0"/>
      <w:marTop w:val="0"/>
      <w:marBottom w:val="0"/>
      <w:divBdr>
        <w:top w:val="none" w:sz="0" w:space="0" w:color="auto"/>
        <w:left w:val="none" w:sz="0" w:space="0" w:color="auto"/>
        <w:bottom w:val="none" w:sz="0" w:space="0" w:color="auto"/>
        <w:right w:val="none" w:sz="0" w:space="0" w:color="auto"/>
      </w:divBdr>
    </w:div>
    <w:div w:id="937517442">
      <w:bodyDiv w:val="1"/>
      <w:marLeft w:val="0"/>
      <w:marRight w:val="0"/>
      <w:marTop w:val="0"/>
      <w:marBottom w:val="0"/>
      <w:divBdr>
        <w:top w:val="none" w:sz="0" w:space="0" w:color="auto"/>
        <w:left w:val="none" w:sz="0" w:space="0" w:color="auto"/>
        <w:bottom w:val="none" w:sz="0" w:space="0" w:color="auto"/>
        <w:right w:val="none" w:sz="0" w:space="0" w:color="auto"/>
      </w:divBdr>
    </w:div>
    <w:div w:id="938410590">
      <w:bodyDiv w:val="1"/>
      <w:marLeft w:val="0"/>
      <w:marRight w:val="0"/>
      <w:marTop w:val="0"/>
      <w:marBottom w:val="0"/>
      <w:divBdr>
        <w:top w:val="none" w:sz="0" w:space="0" w:color="auto"/>
        <w:left w:val="none" w:sz="0" w:space="0" w:color="auto"/>
        <w:bottom w:val="none" w:sz="0" w:space="0" w:color="auto"/>
        <w:right w:val="none" w:sz="0" w:space="0" w:color="auto"/>
      </w:divBdr>
    </w:div>
    <w:div w:id="938757598">
      <w:bodyDiv w:val="1"/>
      <w:marLeft w:val="0"/>
      <w:marRight w:val="0"/>
      <w:marTop w:val="0"/>
      <w:marBottom w:val="0"/>
      <w:divBdr>
        <w:top w:val="none" w:sz="0" w:space="0" w:color="auto"/>
        <w:left w:val="none" w:sz="0" w:space="0" w:color="auto"/>
        <w:bottom w:val="none" w:sz="0" w:space="0" w:color="auto"/>
        <w:right w:val="none" w:sz="0" w:space="0" w:color="auto"/>
      </w:divBdr>
    </w:div>
    <w:div w:id="941297786">
      <w:bodyDiv w:val="1"/>
      <w:marLeft w:val="0"/>
      <w:marRight w:val="0"/>
      <w:marTop w:val="0"/>
      <w:marBottom w:val="0"/>
      <w:divBdr>
        <w:top w:val="none" w:sz="0" w:space="0" w:color="auto"/>
        <w:left w:val="none" w:sz="0" w:space="0" w:color="auto"/>
        <w:bottom w:val="none" w:sz="0" w:space="0" w:color="auto"/>
        <w:right w:val="none" w:sz="0" w:space="0" w:color="auto"/>
      </w:divBdr>
    </w:div>
    <w:div w:id="941449004">
      <w:bodyDiv w:val="1"/>
      <w:marLeft w:val="0"/>
      <w:marRight w:val="0"/>
      <w:marTop w:val="0"/>
      <w:marBottom w:val="0"/>
      <w:divBdr>
        <w:top w:val="none" w:sz="0" w:space="0" w:color="auto"/>
        <w:left w:val="none" w:sz="0" w:space="0" w:color="auto"/>
        <w:bottom w:val="none" w:sz="0" w:space="0" w:color="auto"/>
        <w:right w:val="none" w:sz="0" w:space="0" w:color="auto"/>
      </w:divBdr>
    </w:div>
    <w:div w:id="944918103">
      <w:bodyDiv w:val="1"/>
      <w:marLeft w:val="0"/>
      <w:marRight w:val="0"/>
      <w:marTop w:val="0"/>
      <w:marBottom w:val="0"/>
      <w:divBdr>
        <w:top w:val="none" w:sz="0" w:space="0" w:color="auto"/>
        <w:left w:val="none" w:sz="0" w:space="0" w:color="auto"/>
        <w:bottom w:val="none" w:sz="0" w:space="0" w:color="auto"/>
        <w:right w:val="none" w:sz="0" w:space="0" w:color="auto"/>
      </w:divBdr>
    </w:div>
    <w:div w:id="945768722">
      <w:bodyDiv w:val="1"/>
      <w:marLeft w:val="0"/>
      <w:marRight w:val="0"/>
      <w:marTop w:val="0"/>
      <w:marBottom w:val="0"/>
      <w:divBdr>
        <w:top w:val="none" w:sz="0" w:space="0" w:color="auto"/>
        <w:left w:val="none" w:sz="0" w:space="0" w:color="auto"/>
        <w:bottom w:val="none" w:sz="0" w:space="0" w:color="auto"/>
        <w:right w:val="none" w:sz="0" w:space="0" w:color="auto"/>
      </w:divBdr>
    </w:div>
    <w:div w:id="945892884">
      <w:bodyDiv w:val="1"/>
      <w:marLeft w:val="0"/>
      <w:marRight w:val="0"/>
      <w:marTop w:val="0"/>
      <w:marBottom w:val="0"/>
      <w:divBdr>
        <w:top w:val="none" w:sz="0" w:space="0" w:color="auto"/>
        <w:left w:val="none" w:sz="0" w:space="0" w:color="auto"/>
        <w:bottom w:val="none" w:sz="0" w:space="0" w:color="auto"/>
        <w:right w:val="none" w:sz="0" w:space="0" w:color="auto"/>
      </w:divBdr>
    </w:div>
    <w:div w:id="946276896">
      <w:bodyDiv w:val="1"/>
      <w:marLeft w:val="0"/>
      <w:marRight w:val="0"/>
      <w:marTop w:val="0"/>
      <w:marBottom w:val="0"/>
      <w:divBdr>
        <w:top w:val="none" w:sz="0" w:space="0" w:color="auto"/>
        <w:left w:val="none" w:sz="0" w:space="0" w:color="auto"/>
        <w:bottom w:val="none" w:sz="0" w:space="0" w:color="auto"/>
        <w:right w:val="none" w:sz="0" w:space="0" w:color="auto"/>
      </w:divBdr>
    </w:div>
    <w:div w:id="946305741">
      <w:bodyDiv w:val="1"/>
      <w:marLeft w:val="0"/>
      <w:marRight w:val="0"/>
      <w:marTop w:val="0"/>
      <w:marBottom w:val="0"/>
      <w:divBdr>
        <w:top w:val="none" w:sz="0" w:space="0" w:color="auto"/>
        <w:left w:val="none" w:sz="0" w:space="0" w:color="auto"/>
        <w:bottom w:val="none" w:sz="0" w:space="0" w:color="auto"/>
        <w:right w:val="none" w:sz="0" w:space="0" w:color="auto"/>
      </w:divBdr>
    </w:div>
    <w:div w:id="947812555">
      <w:bodyDiv w:val="1"/>
      <w:marLeft w:val="0"/>
      <w:marRight w:val="0"/>
      <w:marTop w:val="0"/>
      <w:marBottom w:val="0"/>
      <w:divBdr>
        <w:top w:val="none" w:sz="0" w:space="0" w:color="auto"/>
        <w:left w:val="none" w:sz="0" w:space="0" w:color="auto"/>
        <w:bottom w:val="none" w:sz="0" w:space="0" w:color="auto"/>
        <w:right w:val="none" w:sz="0" w:space="0" w:color="auto"/>
      </w:divBdr>
    </w:div>
    <w:div w:id="949703930">
      <w:bodyDiv w:val="1"/>
      <w:marLeft w:val="0"/>
      <w:marRight w:val="0"/>
      <w:marTop w:val="0"/>
      <w:marBottom w:val="0"/>
      <w:divBdr>
        <w:top w:val="none" w:sz="0" w:space="0" w:color="auto"/>
        <w:left w:val="none" w:sz="0" w:space="0" w:color="auto"/>
        <w:bottom w:val="none" w:sz="0" w:space="0" w:color="auto"/>
        <w:right w:val="none" w:sz="0" w:space="0" w:color="auto"/>
      </w:divBdr>
    </w:div>
    <w:div w:id="950746529">
      <w:bodyDiv w:val="1"/>
      <w:marLeft w:val="0"/>
      <w:marRight w:val="0"/>
      <w:marTop w:val="0"/>
      <w:marBottom w:val="0"/>
      <w:divBdr>
        <w:top w:val="none" w:sz="0" w:space="0" w:color="auto"/>
        <w:left w:val="none" w:sz="0" w:space="0" w:color="auto"/>
        <w:bottom w:val="none" w:sz="0" w:space="0" w:color="auto"/>
        <w:right w:val="none" w:sz="0" w:space="0" w:color="auto"/>
      </w:divBdr>
    </w:div>
    <w:div w:id="951665249">
      <w:bodyDiv w:val="1"/>
      <w:marLeft w:val="0"/>
      <w:marRight w:val="0"/>
      <w:marTop w:val="0"/>
      <w:marBottom w:val="0"/>
      <w:divBdr>
        <w:top w:val="none" w:sz="0" w:space="0" w:color="auto"/>
        <w:left w:val="none" w:sz="0" w:space="0" w:color="auto"/>
        <w:bottom w:val="none" w:sz="0" w:space="0" w:color="auto"/>
        <w:right w:val="none" w:sz="0" w:space="0" w:color="auto"/>
      </w:divBdr>
    </w:div>
    <w:div w:id="952320385">
      <w:bodyDiv w:val="1"/>
      <w:marLeft w:val="0"/>
      <w:marRight w:val="0"/>
      <w:marTop w:val="0"/>
      <w:marBottom w:val="0"/>
      <w:divBdr>
        <w:top w:val="none" w:sz="0" w:space="0" w:color="auto"/>
        <w:left w:val="none" w:sz="0" w:space="0" w:color="auto"/>
        <w:bottom w:val="none" w:sz="0" w:space="0" w:color="auto"/>
        <w:right w:val="none" w:sz="0" w:space="0" w:color="auto"/>
      </w:divBdr>
    </w:div>
    <w:div w:id="953901815">
      <w:bodyDiv w:val="1"/>
      <w:marLeft w:val="0"/>
      <w:marRight w:val="0"/>
      <w:marTop w:val="0"/>
      <w:marBottom w:val="0"/>
      <w:divBdr>
        <w:top w:val="none" w:sz="0" w:space="0" w:color="auto"/>
        <w:left w:val="none" w:sz="0" w:space="0" w:color="auto"/>
        <w:bottom w:val="none" w:sz="0" w:space="0" w:color="auto"/>
        <w:right w:val="none" w:sz="0" w:space="0" w:color="auto"/>
      </w:divBdr>
    </w:div>
    <w:div w:id="954139085">
      <w:bodyDiv w:val="1"/>
      <w:marLeft w:val="0"/>
      <w:marRight w:val="0"/>
      <w:marTop w:val="0"/>
      <w:marBottom w:val="0"/>
      <w:divBdr>
        <w:top w:val="none" w:sz="0" w:space="0" w:color="auto"/>
        <w:left w:val="none" w:sz="0" w:space="0" w:color="auto"/>
        <w:bottom w:val="none" w:sz="0" w:space="0" w:color="auto"/>
        <w:right w:val="none" w:sz="0" w:space="0" w:color="auto"/>
      </w:divBdr>
    </w:div>
    <w:div w:id="954288813">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134619">
      <w:bodyDiv w:val="1"/>
      <w:marLeft w:val="0"/>
      <w:marRight w:val="0"/>
      <w:marTop w:val="0"/>
      <w:marBottom w:val="0"/>
      <w:divBdr>
        <w:top w:val="none" w:sz="0" w:space="0" w:color="auto"/>
        <w:left w:val="none" w:sz="0" w:space="0" w:color="auto"/>
        <w:bottom w:val="none" w:sz="0" w:space="0" w:color="auto"/>
        <w:right w:val="none" w:sz="0" w:space="0" w:color="auto"/>
      </w:divBdr>
    </w:div>
    <w:div w:id="956445963">
      <w:bodyDiv w:val="1"/>
      <w:marLeft w:val="0"/>
      <w:marRight w:val="0"/>
      <w:marTop w:val="0"/>
      <w:marBottom w:val="0"/>
      <w:divBdr>
        <w:top w:val="none" w:sz="0" w:space="0" w:color="auto"/>
        <w:left w:val="none" w:sz="0" w:space="0" w:color="auto"/>
        <w:bottom w:val="none" w:sz="0" w:space="0" w:color="auto"/>
        <w:right w:val="none" w:sz="0" w:space="0" w:color="auto"/>
      </w:divBdr>
    </w:div>
    <w:div w:id="957447400">
      <w:bodyDiv w:val="1"/>
      <w:marLeft w:val="0"/>
      <w:marRight w:val="0"/>
      <w:marTop w:val="0"/>
      <w:marBottom w:val="0"/>
      <w:divBdr>
        <w:top w:val="none" w:sz="0" w:space="0" w:color="auto"/>
        <w:left w:val="none" w:sz="0" w:space="0" w:color="auto"/>
        <w:bottom w:val="none" w:sz="0" w:space="0" w:color="auto"/>
        <w:right w:val="none" w:sz="0" w:space="0" w:color="auto"/>
      </w:divBdr>
    </w:div>
    <w:div w:id="960184809">
      <w:bodyDiv w:val="1"/>
      <w:marLeft w:val="0"/>
      <w:marRight w:val="0"/>
      <w:marTop w:val="0"/>
      <w:marBottom w:val="0"/>
      <w:divBdr>
        <w:top w:val="none" w:sz="0" w:space="0" w:color="auto"/>
        <w:left w:val="none" w:sz="0" w:space="0" w:color="auto"/>
        <w:bottom w:val="none" w:sz="0" w:space="0" w:color="auto"/>
        <w:right w:val="none" w:sz="0" w:space="0" w:color="auto"/>
      </w:divBdr>
    </w:div>
    <w:div w:id="961502145">
      <w:bodyDiv w:val="1"/>
      <w:marLeft w:val="0"/>
      <w:marRight w:val="0"/>
      <w:marTop w:val="0"/>
      <w:marBottom w:val="0"/>
      <w:divBdr>
        <w:top w:val="none" w:sz="0" w:space="0" w:color="auto"/>
        <w:left w:val="none" w:sz="0" w:space="0" w:color="auto"/>
        <w:bottom w:val="none" w:sz="0" w:space="0" w:color="auto"/>
        <w:right w:val="none" w:sz="0" w:space="0" w:color="auto"/>
      </w:divBdr>
    </w:div>
    <w:div w:id="962074127">
      <w:bodyDiv w:val="1"/>
      <w:marLeft w:val="0"/>
      <w:marRight w:val="0"/>
      <w:marTop w:val="0"/>
      <w:marBottom w:val="0"/>
      <w:divBdr>
        <w:top w:val="none" w:sz="0" w:space="0" w:color="auto"/>
        <w:left w:val="none" w:sz="0" w:space="0" w:color="auto"/>
        <w:bottom w:val="none" w:sz="0" w:space="0" w:color="auto"/>
        <w:right w:val="none" w:sz="0" w:space="0" w:color="auto"/>
      </w:divBdr>
    </w:div>
    <w:div w:id="962884207">
      <w:bodyDiv w:val="1"/>
      <w:marLeft w:val="0"/>
      <w:marRight w:val="0"/>
      <w:marTop w:val="0"/>
      <w:marBottom w:val="0"/>
      <w:divBdr>
        <w:top w:val="none" w:sz="0" w:space="0" w:color="auto"/>
        <w:left w:val="none" w:sz="0" w:space="0" w:color="auto"/>
        <w:bottom w:val="none" w:sz="0" w:space="0" w:color="auto"/>
        <w:right w:val="none" w:sz="0" w:space="0" w:color="auto"/>
      </w:divBdr>
    </w:div>
    <w:div w:id="963535247">
      <w:bodyDiv w:val="1"/>
      <w:marLeft w:val="0"/>
      <w:marRight w:val="0"/>
      <w:marTop w:val="0"/>
      <w:marBottom w:val="0"/>
      <w:divBdr>
        <w:top w:val="none" w:sz="0" w:space="0" w:color="auto"/>
        <w:left w:val="none" w:sz="0" w:space="0" w:color="auto"/>
        <w:bottom w:val="none" w:sz="0" w:space="0" w:color="auto"/>
        <w:right w:val="none" w:sz="0" w:space="0" w:color="auto"/>
      </w:divBdr>
    </w:div>
    <w:div w:id="965508491">
      <w:bodyDiv w:val="1"/>
      <w:marLeft w:val="0"/>
      <w:marRight w:val="0"/>
      <w:marTop w:val="0"/>
      <w:marBottom w:val="0"/>
      <w:divBdr>
        <w:top w:val="none" w:sz="0" w:space="0" w:color="auto"/>
        <w:left w:val="none" w:sz="0" w:space="0" w:color="auto"/>
        <w:bottom w:val="none" w:sz="0" w:space="0" w:color="auto"/>
        <w:right w:val="none" w:sz="0" w:space="0" w:color="auto"/>
      </w:divBdr>
    </w:div>
    <w:div w:id="969212233">
      <w:bodyDiv w:val="1"/>
      <w:marLeft w:val="0"/>
      <w:marRight w:val="0"/>
      <w:marTop w:val="0"/>
      <w:marBottom w:val="0"/>
      <w:divBdr>
        <w:top w:val="none" w:sz="0" w:space="0" w:color="auto"/>
        <w:left w:val="none" w:sz="0" w:space="0" w:color="auto"/>
        <w:bottom w:val="none" w:sz="0" w:space="0" w:color="auto"/>
        <w:right w:val="none" w:sz="0" w:space="0" w:color="auto"/>
      </w:divBdr>
    </w:div>
    <w:div w:id="970868852">
      <w:bodyDiv w:val="1"/>
      <w:marLeft w:val="0"/>
      <w:marRight w:val="0"/>
      <w:marTop w:val="0"/>
      <w:marBottom w:val="0"/>
      <w:divBdr>
        <w:top w:val="none" w:sz="0" w:space="0" w:color="auto"/>
        <w:left w:val="none" w:sz="0" w:space="0" w:color="auto"/>
        <w:bottom w:val="none" w:sz="0" w:space="0" w:color="auto"/>
        <w:right w:val="none" w:sz="0" w:space="0" w:color="auto"/>
      </w:divBdr>
    </w:div>
    <w:div w:id="971594489">
      <w:bodyDiv w:val="1"/>
      <w:marLeft w:val="0"/>
      <w:marRight w:val="0"/>
      <w:marTop w:val="0"/>
      <w:marBottom w:val="0"/>
      <w:divBdr>
        <w:top w:val="none" w:sz="0" w:space="0" w:color="auto"/>
        <w:left w:val="none" w:sz="0" w:space="0" w:color="auto"/>
        <w:bottom w:val="none" w:sz="0" w:space="0" w:color="auto"/>
        <w:right w:val="none" w:sz="0" w:space="0" w:color="auto"/>
      </w:divBdr>
    </w:div>
    <w:div w:id="973372735">
      <w:bodyDiv w:val="1"/>
      <w:marLeft w:val="0"/>
      <w:marRight w:val="0"/>
      <w:marTop w:val="0"/>
      <w:marBottom w:val="0"/>
      <w:divBdr>
        <w:top w:val="none" w:sz="0" w:space="0" w:color="auto"/>
        <w:left w:val="none" w:sz="0" w:space="0" w:color="auto"/>
        <w:bottom w:val="none" w:sz="0" w:space="0" w:color="auto"/>
        <w:right w:val="none" w:sz="0" w:space="0" w:color="auto"/>
      </w:divBdr>
    </w:div>
    <w:div w:id="976838186">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977953520">
      <w:bodyDiv w:val="1"/>
      <w:marLeft w:val="0"/>
      <w:marRight w:val="0"/>
      <w:marTop w:val="0"/>
      <w:marBottom w:val="0"/>
      <w:divBdr>
        <w:top w:val="none" w:sz="0" w:space="0" w:color="auto"/>
        <w:left w:val="none" w:sz="0" w:space="0" w:color="auto"/>
        <w:bottom w:val="none" w:sz="0" w:space="0" w:color="auto"/>
        <w:right w:val="none" w:sz="0" w:space="0" w:color="auto"/>
      </w:divBdr>
    </w:div>
    <w:div w:id="980035290">
      <w:bodyDiv w:val="1"/>
      <w:marLeft w:val="0"/>
      <w:marRight w:val="0"/>
      <w:marTop w:val="0"/>
      <w:marBottom w:val="0"/>
      <w:divBdr>
        <w:top w:val="none" w:sz="0" w:space="0" w:color="auto"/>
        <w:left w:val="none" w:sz="0" w:space="0" w:color="auto"/>
        <w:bottom w:val="none" w:sz="0" w:space="0" w:color="auto"/>
        <w:right w:val="none" w:sz="0" w:space="0" w:color="auto"/>
      </w:divBdr>
    </w:div>
    <w:div w:id="980229581">
      <w:bodyDiv w:val="1"/>
      <w:marLeft w:val="0"/>
      <w:marRight w:val="0"/>
      <w:marTop w:val="0"/>
      <w:marBottom w:val="0"/>
      <w:divBdr>
        <w:top w:val="none" w:sz="0" w:space="0" w:color="auto"/>
        <w:left w:val="none" w:sz="0" w:space="0" w:color="auto"/>
        <w:bottom w:val="none" w:sz="0" w:space="0" w:color="auto"/>
        <w:right w:val="none" w:sz="0" w:space="0" w:color="auto"/>
      </w:divBdr>
    </w:div>
    <w:div w:id="980423510">
      <w:bodyDiv w:val="1"/>
      <w:marLeft w:val="0"/>
      <w:marRight w:val="0"/>
      <w:marTop w:val="0"/>
      <w:marBottom w:val="0"/>
      <w:divBdr>
        <w:top w:val="none" w:sz="0" w:space="0" w:color="auto"/>
        <w:left w:val="none" w:sz="0" w:space="0" w:color="auto"/>
        <w:bottom w:val="none" w:sz="0" w:space="0" w:color="auto"/>
        <w:right w:val="none" w:sz="0" w:space="0" w:color="auto"/>
      </w:divBdr>
    </w:div>
    <w:div w:id="981542693">
      <w:bodyDiv w:val="1"/>
      <w:marLeft w:val="0"/>
      <w:marRight w:val="0"/>
      <w:marTop w:val="0"/>
      <w:marBottom w:val="0"/>
      <w:divBdr>
        <w:top w:val="none" w:sz="0" w:space="0" w:color="auto"/>
        <w:left w:val="none" w:sz="0" w:space="0" w:color="auto"/>
        <w:bottom w:val="none" w:sz="0" w:space="0" w:color="auto"/>
        <w:right w:val="none" w:sz="0" w:space="0" w:color="auto"/>
      </w:divBdr>
    </w:div>
    <w:div w:id="981927750">
      <w:bodyDiv w:val="1"/>
      <w:marLeft w:val="0"/>
      <w:marRight w:val="0"/>
      <w:marTop w:val="0"/>
      <w:marBottom w:val="0"/>
      <w:divBdr>
        <w:top w:val="none" w:sz="0" w:space="0" w:color="auto"/>
        <w:left w:val="none" w:sz="0" w:space="0" w:color="auto"/>
        <w:bottom w:val="none" w:sz="0" w:space="0" w:color="auto"/>
        <w:right w:val="none" w:sz="0" w:space="0" w:color="auto"/>
      </w:divBdr>
    </w:div>
    <w:div w:id="981927806">
      <w:bodyDiv w:val="1"/>
      <w:marLeft w:val="0"/>
      <w:marRight w:val="0"/>
      <w:marTop w:val="0"/>
      <w:marBottom w:val="0"/>
      <w:divBdr>
        <w:top w:val="none" w:sz="0" w:space="0" w:color="auto"/>
        <w:left w:val="none" w:sz="0" w:space="0" w:color="auto"/>
        <w:bottom w:val="none" w:sz="0" w:space="0" w:color="auto"/>
        <w:right w:val="none" w:sz="0" w:space="0" w:color="auto"/>
      </w:divBdr>
    </w:div>
    <w:div w:id="983852515">
      <w:bodyDiv w:val="1"/>
      <w:marLeft w:val="0"/>
      <w:marRight w:val="0"/>
      <w:marTop w:val="0"/>
      <w:marBottom w:val="0"/>
      <w:divBdr>
        <w:top w:val="none" w:sz="0" w:space="0" w:color="auto"/>
        <w:left w:val="none" w:sz="0" w:space="0" w:color="auto"/>
        <w:bottom w:val="none" w:sz="0" w:space="0" w:color="auto"/>
        <w:right w:val="none" w:sz="0" w:space="0" w:color="auto"/>
      </w:divBdr>
    </w:div>
    <w:div w:id="984239281">
      <w:bodyDiv w:val="1"/>
      <w:marLeft w:val="0"/>
      <w:marRight w:val="0"/>
      <w:marTop w:val="0"/>
      <w:marBottom w:val="0"/>
      <w:divBdr>
        <w:top w:val="none" w:sz="0" w:space="0" w:color="auto"/>
        <w:left w:val="none" w:sz="0" w:space="0" w:color="auto"/>
        <w:bottom w:val="none" w:sz="0" w:space="0" w:color="auto"/>
        <w:right w:val="none" w:sz="0" w:space="0" w:color="auto"/>
      </w:divBdr>
    </w:div>
    <w:div w:id="985352842">
      <w:bodyDiv w:val="1"/>
      <w:marLeft w:val="0"/>
      <w:marRight w:val="0"/>
      <w:marTop w:val="0"/>
      <w:marBottom w:val="0"/>
      <w:divBdr>
        <w:top w:val="none" w:sz="0" w:space="0" w:color="auto"/>
        <w:left w:val="none" w:sz="0" w:space="0" w:color="auto"/>
        <w:bottom w:val="none" w:sz="0" w:space="0" w:color="auto"/>
        <w:right w:val="none" w:sz="0" w:space="0" w:color="auto"/>
      </w:divBdr>
    </w:div>
    <w:div w:id="986785297">
      <w:bodyDiv w:val="1"/>
      <w:marLeft w:val="0"/>
      <w:marRight w:val="0"/>
      <w:marTop w:val="0"/>
      <w:marBottom w:val="0"/>
      <w:divBdr>
        <w:top w:val="none" w:sz="0" w:space="0" w:color="auto"/>
        <w:left w:val="none" w:sz="0" w:space="0" w:color="auto"/>
        <w:bottom w:val="none" w:sz="0" w:space="0" w:color="auto"/>
        <w:right w:val="none" w:sz="0" w:space="0" w:color="auto"/>
      </w:divBdr>
    </w:div>
    <w:div w:id="988554425">
      <w:bodyDiv w:val="1"/>
      <w:marLeft w:val="0"/>
      <w:marRight w:val="0"/>
      <w:marTop w:val="0"/>
      <w:marBottom w:val="0"/>
      <w:divBdr>
        <w:top w:val="none" w:sz="0" w:space="0" w:color="auto"/>
        <w:left w:val="none" w:sz="0" w:space="0" w:color="auto"/>
        <w:bottom w:val="none" w:sz="0" w:space="0" w:color="auto"/>
        <w:right w:val="none" w:sz="0" w:space="0" w:color="auto"/>
      </w:divBdr>
    </w:div>
    <w:div w:id="988558105">
      <w:bodyDiv w:val="1"/>
      <w:marLeft w:val="0"/>
      <w:marRight w:val="0"/>
      <w:marTop w:val="0"/>
      <w:marBottom w:val="0"/>
      <w:divBdr>
        <w:top w:val="none" w:sz="0" w:space="0" w:color="auto"/>
        <w:left w:val="none" w:sz="0" w:space="0" w:color="auto"/>
        <w:bottom w:val="none" w:sz="0" w:space="0" w:color="auto"/>
        <w:right w:val="none" w:sz="0" w:space="0" w:color="auto"/>
      </w:divBdr>
    </w:div>
    <w:div w:id="988751758">
      <w:bodyDiv w:val="1"/>
      <w:marLeft w:val="0"/>
      <w:marRight w:val="0"/>
      <w:marTop w:val="0"/>
      <w:marBottom w:val="0"/>
      <w:divBdr>
        <w:top w:val="none" w:sz="0" w:space="0" w:color="auto"/>
        <w:left w:val="none" w:sz="0" w:space="0" w:color="auto"/>
        <w:bottom w:val="none" w:sz="0" w:space="0" w:color="auto"/>
        <w:right w:val="none" w:sz="0" w:space="0" w:color="auto"/>
      </w:divBdr>
    </w:div>
    <w:div w:id="989476457">
      <w:bodyDiv w:val="1"/>
      <w:marLeft w:val="0"/>
      <w:marRight w:val="0"/>
      <w:marTop w:val="0"/>
      <w:marBottom w:val="0"/>
      <w:divBdr>
        <w:top w:val="none" w:sz="0" w:space="0" w:color="auto"/>
        <w:left w:val="none" w:sz="0" w:space="0" w:color="auto"/>
        <w:bottom w:val="none" w:sz="0" w:space="0" w:color="auto"/>
        <w:right w:val="none" w:sz="0" w:space="0" w:color="auto"/>
      </w:divBdr>
    </w:div>
    <w:div w:id="989671875">
      <w:bodyDiv w:val="1"/>
      <w:marLeft w:val="0"/>
      <w:marRight w:val="0"/>
      <w:marTop w:val="0"/>
      <w:marBottom w:val="0"/>
      <w:divBdr>
        <w:top w:val="none" w:sz="0" w:space="0" w:color="auto"/>
        <w:left w:val="none" w:sz="0" w:space="0" w:color="auto"/>
        <w:bottom w:val="none" w:sz="0" w:space="0" w:color="auto"/>
        <w:right w:val="none" w:sz="0" w:space="0" w:color="auto"/>
      </w:divBdr>
    </w:div>
    <w:div w:id="989793233">
      <w:bodyDiv w:val="1"/>
      <w:marLeft w:val="0"/>
      <w:marRight w:val="0"/>
      <w:marTop w:val="0"/>
      <w:marBottom w:val="0"/>
      <w:divBdr>
        <w:top w:val="none" w:sz="0" w:space="0" w:color="auto"/>
        <w:left w:val="none" w:sz="0" w:space="0" w:color="auto"/>
        <w:bottom w:val="none" w:sz="0" w:space="0" w:color="auto"/>
        <w:right w:val="none" w:sz="0" w:space="0" w:color="auto"/>
      </w:divBdr>
    </w:div>
    <w:div w:id="990602817">
      <w:bodyDiv w:val="1"/>
      <w:marLeft w:val="0"/>
      <w:marRight w:val="0"/>
      <w:marTop w:val="0"/>
      <w:marBottom w:val="0"/>
      <w:divBdr>
        <w:top w:val="none" w:sz="0" w:space="0" w:color="auto"/>
        <w:left w:val="none" w:sz="0" w:space="0" w:color="auto"/>
        <w:bottom w:val="none" w:sz="0" w:space="0" w:color="auto"/>
        <w:right w:val="none" w:sz="0" w:space="0" w:color="auto"/>
      </w:divBdr>
    </w:div>
    <w:div w:id="990789804">
      <w:bodyDiv w:val="1"/>
      <w:marLeft w:val="0"/>
      <w:marRight w:val="0"/>
      <w:marTop w:val="0"/>
      <w:marBottom w:val="0"/>
      <w:divBdr>
        <w:top w:val="none" w:sz="0" w:space="0" w:color="auto"/>
        <w:left w:val="none" w:sz="0" w:space="0" w:color="auto"/>
        <w:bottom w:val="none" w:sz="0" w:space="0" w:color="auto"/>
        <w:right w:val="none" w:sz="0" w:space="0" w:color="auto"/>
      </w:divBdr>
    </w:div>
    <w:div w:id="991177228">
      <w:bodyDiv w:val="1"/>
      <w:marLeft w:val="0"/>
      <w:marRight w:val="0"/>
      <w:marTop w:val="0"/>
      <w:marBottom w:val="0"/>
      <w:divBdr>
        <w:top w:val="none" w:sz="0" w:space="0" w:color="auto"/>
        <w:left w:val="none" w:sz="0" w:space="0" w:color="auto"/>
        <w:bottom w:val="none" w:sz="0" w:space="0" w:color="auto"/>
        <w:right w:val="none" w:sz="0" w:space="0" w:color="auto"/>
      </w:divBdr>
    </w:div>
    <w:div w:id="991525316">
      <w:bodyDiv w:val="1"/>
      <w:marLeft w:val="0"/>
      <w:marRight w:val="0"/>
      <w:marTop w:val="0"/>
      <w:marBottom w:val="0"/>
      <w:divBdr>
        <w:top w:val="none" w:sz="0" w:space="0" w:color="auto"/>
        <w:left w:val="none" w:sz="0" w:space="0" w:color="auto"/>
        <w:bottom w:val="none" w:sz="0" w:space="0" w:color="auto"/>
        <w:right w:val="none" w:sz="0" w:space="0" w:color="auto"/>
      </w:divBdr>
    </w:div>
    <w:div w:id="991905125">
      <w:bodyDiv w:val="1"/>
      <w:marLeft w:val="0"/>
      <w:marRight w:val="0"/>
      <w:marTop w:val="0"/>
      <w:marBottom w:val="0"/>
      <w:divBdr>
        <w:top w:val="none" w:sz="0" w:space="0" w:color="auto"/>
        <w:left w:val="none" w:sz="0" w:space="0" w:color="auto"/>
        <w:bottom w:val="none" w:sz="0" w:space="0" w:color="auto"/>
        <w:right w:val="none" w:sz="0" w:space="0" w:color="auto"/>
      </w:divBdr>
    </w:div>
    <w:div w:id="992220203">
      <w:bodyDiv w:val="1"/>
      <w:marLeft w:val="0"/>
      <w:marRight w:val="0"/>
      <w:marTop w:val="0"/>
      <w:marBottom w:val="0"/>
      <w:divBdr>
        <w:top w:val="none" w:sz="0" w:space="0" w:color="auto"/>
        <w:left w:val="none" w:sz="0" w:space="0" w:color="auto"/>
        <w:bottom w:val="none" w:sz="0" w:space="0" w:color="auto"/>
        <w:right w:val="none" w:sz="0" w:space="0" w:color="auto"/>
      </w:divBdr>
    </w:div>
    <w:div w:id="992442780">
      <w:bodyDiv w:val="1"/>
      <w:marLeft w:val="0"/>
      <w:marRight w:val="0"/>
      <w:marTop w:val="0"/>
      <w:marBottom w:val="0"/>
      <w:divBdr>
        <w:top w:val="none" w:sz="0" w:space="0" w:color="auto"/>
        <w:left w:val="none" w:sz="0" w:space="0" w:color="auto"/>
        <w:bottom w:val="none" w:sz="0" w:space="0" w:color="auto"/>
        <w:right w:val="none" w:sz="0" w:space="0" w:color="auto"/>
      </w:divBdr>
    </w:div>
    <w:div w:id="993684199">
      <w:bodyDiv w:val="1"/>
      <w:marLeft w:val="0"/>
      <w:marRight w:val="0"/>
      <w:marTop w:val="0"/>
      <w:marBottom w:val="0"/>
      <w:divBdr>
        <w:top w:val="none" w:sz="0" w:space="0" w:color="auto"/>
        <w:left w:val="none" w:sz="0" w:space="0" w:color="auto"/>
        <w:bottom w:val="none" w:sz="0" w:space="0" w:color="auto"/>
        <w:right w:val="none" w:sz="0" w:space="0" w:color="auto"/>
      </w:divBdr>
    </w:div>
    <w:div w:id="996105245">
      <w:bodyDiv w:val="1"/>
      <w:marLeft w:val="0"/>
      <w:marRight w:val="0"/>
      <w:marTop w:val="0"/>
      <w:marBottom w:val="0"/>
      <w:divBdr>
        <w:top w:val="none" w:sz="0" w:space="0" w:color="auto"/>
        <w:left w:val="none" w:sz="0" w:space="0" w:color="auto"/>
        <w:bottom w:val="none" w:sz="0" w:space="0" w:color="auto"/>
        <w:right w:val="none" w:sz="0" w:space="0" w:color="auto"/>
      </w:divBdr>
    </w:div>
    <w:div w:id="996147744">
      <w:bodyDiv w:val="1"/>
      <w:marLeft w:val="0"/>
      <w:marRight w:val="0"/>
      <w:marTop w:val="0"/>
      <w:marBottom w:val="0"/>
      <w:divBdr>
        <w:top w:val="none" w:sz="0" w:space="0" w:color="auto"/>
        <w:left w:val="none" w:sz="0" w:space="0" w:color="auto"/>
        <w:bottom w:val="none" w:sz="0" w:space="0" w:color="auto"/>
        <w:right w:val="none" w:sz="0" w:space="0" w:color="auto"/>
      </w:divBdr>
    </w:div>
    <w:div w:id="996613339">
      <w:bodyDiv w:val="1"/>
      <w:marLeft w:val="0"/>
      <w:marRight w:val="0"/>
      <w:marTop w:val="0"/>
      <w:marBottom w:val="0"/>
      <w:divBdr>
        <w:top w:val="none" w:sz="0" w:space="0" w:color="auto"/>
        <w:left w:val="none" w:sz="0" w:space="0" w:color="auto"/>
        <w:bottom w:val="none" w:sz="0" w:space="0" w:color="auto"/>
        <w:right w:val="none" w:sz="0" w:space="0" w:color="auto"/>
      </w:divBdr>
    </w:div>
    <w:div w:id="998000713">
      <w:bodyDiv w:val="1"/>
      <w:marLeft w:val="0"/>
      <w:marRight w:val="0"/>
      <w:marTop w:val="0"/>
      <w:marBottom w:val="0"/>
      <w:divBdr>
        <w:top w:val="none" w:sz="0" w:space="0" w:color="auto"/>
        <w:left w:val="none" w:sz="0" w:space="0" w:color="auto"/>
        <w:bottom w:val="none" w:sz="0" w:space="0" w:color="auto"/>
        <w:right w:val="none" w:sz="0" w:space="0" w:color="auto"/>
      </w:divBdr>
    </w:div>
    <w:div w:id="998535987">
      <w:bodyDiv w:val="1"/>
      <w:marLeft w:val="0"/>
      <w:marRight w:val="0"/>
      <w:marTop w:val="0"/>
      <w:marBottom w:val="0"/>
      <w:divBdr>
        <w:top w:val="none" w:sz="0" w:space="0" w:color="auto"/>
        <w:left w:val="none" w:sz="0" w:space="0" w:color="auto"/>
        <w:bottom w:val="none" w:sz="0" w:space="0" w:color="auto"/>
        <w:right w:val="none" w:sz="0" w:space="0" w:color="auto"/>
      </w:divBdr>
    </w:div>
    <w:div w:id="999582450">
      <w:bodyDiv w:val="1"/>
      <w:marLeft w:val="0"/>
      <w:marRight w:val="0"/>
      <w:marTop w:val="0"/>
      <w:marBottom w:val="0"/>
      <w:divBdr>
        <w:top w:val="none" w:sz="0" w:space="0" w:color="auto"/>
        <w:left w:val="none" w:sz="0" w:space="0" w:color="auto"/>
        <w:bottom w:val="none" w:sz="0" w:space="0" w:color="auto"/>
        <w:right w:val="none" w:sz="0" w:space="0" w:color="auto"/>
      </w:divBdr>
    </w:div>
    <w:div w:id="999650693">
      <w:bodyDiv w:val="1"/>
      <w:marLeft w:val="0"/>
      <w:marRight w:val="0"/>
      <w:marTop w:val="0"/>
      <w:marBottom w:val="0"/>
      <w:divBdr>
        <w:top w:val="none" w:sz="0" w:space="0" w:color="auto"/>
        <w:left w:val="none" w:sz="0" w:space="0" w:color="auto"/>
        <w:bottom w:val="none" w:sz="0" w:space="0" w:color="auto"/>
        <w:right w:val="none" w:sz="0" w:space="0" w:color="auto"/>
      </w:divBdr>
    </w:div>
    <w:div w:id="1000039227">
      <w:bodyDiv w:val="1"/>
      <w:marLeft w:val="0"/>
      <w:marRight w:val="0"/>
      <w:marTop w:val="0"/>
      <w:marBottom w:val="0"/>
      <w:divBdr>
        <w:top w:val="none" w:sz="0" w:space="0" w:color="auto"/>
        <w:left w:val="none" w:sz="0" w:space="0" w:color="auto"/>
        <w:bottom w:val="none" w:sz="0" w:space="0" w:color="auto"/>
        <w:right w:val="none" w:sz="0" w:space="0" w:color="auto"/>
      </w:divBdr>
    </w:div>
    <w:div w:id="1000693856">
      <w:bodyDiv w:val="1"/>
      <w:marLeft w:val="0"/>
      <w:marRight w:val="0"/>
      <w:marTop w:val="0"/>
      <w:marBottom w:val="0"/>
      <w:divBdr>
        <w:top w:val="none" w:sz="0" w:space="0" w:color="auto"/>
        <w:left w:val="none" w:sz="0" w:space="0" w:color="auto"/>
        <w:bottom w:val="none" w:sz="0" w:space="0" w:color="auto"/>
        <w:right w:val="none" w:sz="0" w:space="0" w:color="auto"/>
      </w:divBdr>
      <w:divsChild>
        <w:div w:id="34895548">
          <w:marLeft w:val="547"/>
          <w:marRight w:val="0"/>
          <w:marTop w:val="86"/>
          <w:marBottom w:val="120"/>
          <w:divBdr>
            <w:top w:val="none" w:sz="0" w:space="0" w:color="auto"/>
            <w:left w:val="none" w:sz="0" w:space="0" w:color="auto"/>
            <w:bottom w:val="none" w:sz="0" w:space="0" w:color="auto"/>
            <w:right w:val="none" w:sz="0" w:space="0" w:color="auto"/>
          </w:divBdr>
        </w:div>
      </w:divsChild>
    </w:div>
    <w:div w:id="1002127269">
      <w:bodyDiv w:val="1"/>
      <w:marLeft w:val="0"/>
      <w:marRight w:val="0"/>
      <w:marTop w:val="0"/>
      <w:marBottom w:val="0"/>
      <w:divBdr>
        <w:top w:val="none" w:sz="0" w:space="0" w:color="auto"/>
        <w:left w:val="none" w:sz="0" w:space="0" w:color="auto"/>
        <w:bottom w:val="none" w:sz="0" w:space="0" w:color="auto"/>
        <w:right w:val="none" w:sz="0" w:space="0" w:color="auto"/>
      </w:divBdr>
    </w:div>
    <w:div w:id="1002128571">
      <w:bodyDiv w:val="1"/>
      <w:marLeft w:val="0"/>
      <w:marRight w:val="0"/>
      <w:marTop w:val="0"/>
      <w:marBottom w:val="0"/>
      <w:divBdr>
        <w:top w:val="none" w:sz="0" w:space="0" w:color="auto"/>
        <w:left w:val="none" w:sz="0" w:space="0" w:color="auto"/>
        <w:bottom w:val="none" w:sz="0" w:space="0" w:color="auto"/>
        <w:right w:val="none" w:sz="0" w:space="0" w:color="auto"/>
      </w:divBdr>
    </w:div>
    <w:div w:id="1003170647">
      <w:bodyDiv w:val="1"/>
      <w:marLeft w:val="0"/>
      <w:marRight w:val="0"/>
      <w:marTop w:val="0"/>
      <w:marBottom w:val="0"/>
      <w:divBdr>
        <w:top w:val="none" w:sz="0" w:space="0" w:color="auto"/>
        <w:left w:val="none" w:sz="0" w:space="0" w:color="auto"/>
        <w:bottom w:val="none" w:sz="0" w:space="0" w:color="auto"/>
        <w:right w:val="none" w:sz="0" w:space="0" w:color="auto"/>
      </w:divBdr>
    </w:div>
    <w:div w:id="1004823153">
      <w:bodyDiv w:val="1"/>
      <w:marLeft w:val="0"/>
      <w:marRight w:val="0"/>
      <w:marTop w:val="0"/>
      <w:marBottom w:val="0"/>
      <w:divBdr>
        <w:top w:val="none" w:sz="0" w:space="0" w:color="auto"/>
        <w:left w:val="none" w:sz="0" w:space="0" w:color="auto"/>
        <w:bottom w:val="none" w:sz="0" w:space="0" w:color="auto"/>
        <w:right w:val="none" w:sz="0" w:space="0" w:color="auto"/>
      </w:divBdr>
    </w:div>
    <w:div w:id="1006784318">
      <w:bodyDiv w:val="1"/>
      <w:marLeft w:val="0"/>
      <w:marRight w:val="0"/>
      <w:marTop w:val="0"/>
      <w:marBottom w:val="0"/>
      <w:divBdr>
        <w:top w:val="none" w:sz="0" w:space="0" w:color="auto"/>
        <w:left w:val="none" w:sz="0" w:space="0" w:color="auto"/>
        <w:bottom w:val="none" w:sz="0" w:space="0" w:color="auto"/>
        <w:right w:val="none" w:sz="0" w:space="0" w:color="auto"/>
      </w:divBdr>
    </w:div>
    <w:div w:id="1008487175">
      <w:bodyDiv w:val="1"/>
      <w:marLeft w:val="0"/>
      <w:marRight w:val="0"/>
      <w:marTop w:val="0"/>
      <w:marBottom w:val="0"/>
      <w:divBdr>
        <w:top w:val="none" w:sz="0" w:space="0" w:color="auto"/>
        <w:left w:val="none" w:sz="0" w:space="0" w:color="auto"/>
        <w:bottom w:val="none" w:sz="0" w:space="0" w:color="auto"/>
        <w:right w:val="none" w:sz="0" w:space="0" w:color="auto"/>
      </w:divBdr>
    </w:div>
    <w:div w:id="1009716761">
      <w:bodyDiv w:val="1"/>
      <w:marLeft w:val="0"/>
      <w:marRight w:val="0"/>
      <w:marTop w:val="0"/>
      <w:marBottom w:val="0"/>
      <w:divBdr>
        <w:top w:val="none" w:sz="0" w:space="0" w:color="auto"/>
        <w:left w:val="none" w:sz="0" w:space="0" w:color="auto"/>
        <w:bottom w:val="none" w:sz="0" w:space="0" w:color="auto"/>
        <w:right w:val="none" w:sz="0" w:space="0" w:color="auto"/>
      </w:divBdr>
    </w:div>
    <w:div w:id="1009723866">
      <w:bodyDiv w:val="1"/>
      <w:marLeft w:val="0"/>
      <w:marRight w:val="0"/>
      <w:marTop w:val="0"/>
      <w:marBottom w:val="0"/>
      <w:divBdr>
        <w:top w:val="none" w:sz="0" w:space="0" w:color="auto"/>
        <w:left w:val="none" w:sz="0" w:space="0" w:color="auto"/>
        <w:bottom w:val="none" w:sz="0" w:space="0" w:color="auto"/>
        <w:right w:val="none" w:sz="0" w:space="0" w:color="auto"/>
      </w:divBdr>
    </w:div>
    <w:div w:id="1010135265">
      <w:bodyDiv w:val="1"/>
      <w:marLeft w:val="0"/>
      <w:marRight w:val="0"/>
      <w:marTop w:val="0"/>
      <w:marBottom w:val="0"/>
      <w:divBdr>
        <w:top w:val="none" w:sz="0" w:space="0" w:color="auto"/>
        <w:left w:val="none" w:sz="0" w:space="0" w:color="auto"/>
        <w:bottom w:val="none" w:sz="0" w:space="0" w:color="auto"/>
        <w:right w:val="none" w:sz="0" w:space="0" w:color="auto"/>
      </w:divBdr>
    </w:div>
    <w:div w:id="1010906845">
      <w:bodyDiv w:val="1"/>
      <w:marLeft w:val="0"/>
      <w:marRight w:val="0"/>
      <w:marTop w:val="0"/>
      <w:marBottom w:val="0"/>
      <w:divBdr>
        <w:top w:val="none" w:sz="0" w:space="0" w:color="auto"/>
        <w:left w:val="none" w:sz="0" w:space="0" w:color="auto"/>
        <w:bottom w:val="none" w:sz="0" w:space="0" w:color="auto"/>
        <w:right w:val="none" w:sz="0" w:space="0" w:color="auto"/>
      </w:divBdr>
    </w:div>
    <w:div w:id="1013269011">
      <w:bodyDiv w:val="1"/>
      <w:marLeft w:val="0"/>
      <w:marRight w:val="0"/>
      <w:marTop w:val="0"/>
      <w:marBottom w:val="0"/>
      <w:divBdr>
        <w:top w:val="none" w:sz="0" w:space="0" w:color="auto"/>
        <w:left w:val="none" w:sz="0" w:space="0" w:color="auto"/>
        <w:bottom w:val="none" w:sz="0" w:space="0" w:color="auto"/>
        <w:right w:val="none" w:sz="0" w:space="0" w:color="auto"/>
      </w:divBdr>
    </w:div>
    <w:div w:id="1015350409">
      <w:bodyDiv w:val="1"/>
      <w:marLeft w:val="0"/>
      <w:marRight w:val="0"/>
      <w:marTop w:val="0"/>
      <w:marBottom w:val="0"/>
      <w:divBdr>
        <w:top w:val="none" w:sz="0" w:space="0" w:color="auto"/>
        <w:left w:val="none" w:sz="0" w:space="0" w:color="auto"/>
        <w:bottom w:val="none" w:sz="0" w:space="0" w:color="auto"/>
        <w:right w:val="none" w:sz="0" w:space="0" w:color="auto"/>
      </w:divBdr>
    </w:div>
    <w:div w:id="1018265551">
      <w:bodyDiv w:val="1"/>
      <w:marLeft w:val="0"/>
      <w:marRight w:val="0"/>
      <w:marTop w:val="0"/>
      <w:marBottom w:val="0"/>
      <w:divBdr>
        <w:top w:val="none" w:sz="0" w:space="0" w:color="auto"/>
        <w:left w:val="none" w:sz="0" w:space="0" w:color="auto"/>
        <w:bottom w:val="none" w:sz="0" w:space="0" w:color="auto"/>
        <w:right w:val="none" w:sz="0" w:space="0" w:color="auto"/>
      </w:divBdr>
    </w:div>
    <w:div w:id="1018308145">
      <w:bodyDiv w:val="1"/>
      <w:marLeft w:val="0"/>
      <w:marRight w:val="0"/>
      <w:marTop w:val="0"/>
      <w:marBottom w:val="0"/>
      <w:divBdr>
        <w:top w:val="none" w:sz="0" w:space="0" w:color="auto"/>
        <w:left w:val="none" w:sz="0" w:space="0" w:color="auto"/>
        <w:bottom w:val="none" w:sz="0" w:space="0" w:color="auto"/>
        <w:right w:val="none" w:sz="0" w:space="0" w:color="auto"/>
      </w:divBdr>
    </w:div>
    <w:div w:id="1019161502">
      <w:bodyDiv w:val="1"/>
      <w:marLeft w:val="0"/>
      <w:marRight w:val="0"/>
      <w:marTop w:val="0"/>
      <w:marBottom w:val="0"/>
      <w:divBdr>
        <w:top w:val="none" w:sz="0" w:space="0" w:color="auto"/>
        <w:left w:val="none" w:sz="0" w:space="0" w:color="auto"/>
        <w:bottom w:val="none" w:sz="0" w:space="0" w:color="auto"/>
        <w:right w:val="none" w:sz="0" w:space="0" w:color="auto"/>
      </w:divBdr>
    </w:div>
    <w:div w:id="1019821500">
      <w:bodyDiv w:val="1"/>
      <w:marLeft w:val="0"/>
      <w:marRight w:val="0"/>
      <w:marTop w:val="0"/>
      <w:marBottom w:val="0"/>
      <w:divBdr>
        <w:top w:val="none" w:sz="0" w:space="0" w:color="auto"/>
        <w:left w:val="none" w:sz="0" w:space="0" w:color="auto"/>
        <w:bottom w:val="none" w:sz="0" w:space="0" w:color="auto"/>
        <w:right w:val="none" w:sz="0" w:space="0" w:color="auto"/>
      </w:divBdr>
    </w:div>
    <w:div w:id="1020543392">
      <w:bodyDiv w:val="1"/>
      <w:marLeft w:val="0"/>
      <w:marRight w:val="0"/>
      <w:marTop w:val="0"/>
      <w:marBottom w:val="0"/>
      <w:divBdr>
        <w:top w:val="none" w:sz="0" w:space="0" w:color="auto"/>
        <w:left w:val="none" w:sz="0" w:space="0" w:color="auto"/>
        <w:bottom w:val="none" w:sz="0" w:space="0" w:color="auto"/>
        <w:right w:val="none" w:sz="0" w:space="0" w:color="auto"/>
      </w:divBdr>
    </w:div>
    <w:div w:id="1020886918">
      <w:bodyDiv w:val="1"/>
      <w:marLeft w:val="0"/>
      <w:marRight w:val="0"/>
      <w:marTop w:val="0"/>
      <w:marBottom w:val="0"/>
      <w:divBdr>
        <w:top w:val="none" w:sz="0" w:space="0" w:color="auto"/>
        <w:left w:val="none" w:sz="0" w:space="0" w:color="auto"/>
        <w:bottom w:val="none" w:sz="0" w:space="0" w:color="auto"/>
        <w:right w:val="none" w:sz="0" w:space="0" w:color="auto"/>
      </w:divBdr>
    </w:div>
    <w:div w:id="1021667603">
      <w:bodyDiv w:val="1"/>
      <w:marLeft w:val="0"/>
      <w:marRight w:val="0"/>
      <w:marTop w:val="0"/>
      <w:marBottom w:val="0"/>
      <w:divBdr>
        <w:top w:val="none" w:sz="0" w:space="0" w:color="auto"/>
        <w:left w:val="none" w:sz="0" w:space="0" w:color="auto"/>
        <w:bottom w:val="none" w:sz="0" w:space="0" w:color="auto"/>
        <w:right w:val="none" w:sz="0" w:space="0" w:color="auto"/>
      </w:divBdr>
    </w:div>
    <w:div w:id="1021904290">
      <w:bodyDiv w:val="1"/>
      <w:marLeft w:val="0"/>
      <w:marRight w:val="0"/>
      <w:marTop w:val="0"/>
      <w:marBottom w:val="0"/>
      <w:divBdr>
        <w:top w:val="none" w:sz="0" w:space="0" w:color="auto"/>
        <w:left w:val="none" w:sz="0" w:space="0" w:color="auto"/>
        <w:bottom w:val="none" w:sz="0" w:space="0" w:color="auto"/>
        <w:right w:val="none" w:sz="0" w:space="0" w:color="auto"/>
      </w:divBdr>
    </w:div>
    <w:div w:id="1022125662">
      <w:bodyDiv w:val="1"/>
      <w:marLeft w:val="0"/>
      <w:marRight w:val="0"/>
      <w:marTop w:val="0"/>
      <w:marBottom w:val="0"/>
      <w:divBdr>
        <w:top w:val="none" w:sz="0" w:space="0" w:color="auto"/>
        <w:left w:val="none" w:sz="0" w:space="0" w:color="auto"/>
        <w:bottom w:val="none" w:sz="0" w:space="0" w:color="auto"/>
        <w:right w:val="none" w:sz="0" w:space="0" w:color="auto"/>
      </w:divBdr>
    </w:div>
    <w:div w:id="1023437493">
      <w:bodyDiv w:val="1"/>
      <w:marLeft w:val="0"/>
      <w:marRight w:val="0"/>
      <w:marTop w:val="0"/>
      <w:marBottom w:val="0"/>
      <w:divBdr>
        <w:top w:val="none" w:sz="0" w:space="0" w:color="auto"/>
        <w:left w:val="none" w:sz="0" w:space="0" w:color="auto"/>
        <w:bottom w:val="none" w:sz="0" w:space="0" w:color="auto"/>
        <w:right w:val="none" w:sz="0" w:space="0" w:color="auto"/>
      </w:divBdr>
    </w:div>
    <w:div w:id="1023484214">
      <w:bodyDiv w:val="1"/>
      <w:marLeft w:val="0"/>
      <w:marRight w:val="0"/>
      <w:marTop w:val="0"/>
      <w:marBottom w:val="0"/>
      <w:divBdr>
        <w:top w:val="none" w:sz="0" w:space="0" w:color="auto"/>
        <w:left w:val="none" w:sz="0" w:space="0" w:color="auto"/>
        <w:bottom w:val="none" w:sz="0" w:space="0" w:color="auto"/>
        <w:right w:val="none" w:sz="0" w:space="0" w:color="auto"/>
      </w:divBdr>
    </w:div>
    <w:div w:id="1028796538">
      <w:bodyDiv w:val="1"/>
      <w:marLeft w:val="0"/>
      <w:marRight w:val="0"/>
      <w:marTop w:val="0"/>
      <w:marBottom w:val="0"/>
      <w:divBdr>
        <w:top w:val="none" w:sz="0" w:space="0" w:color="auto"/>
        <w:left w:val="none" w:sz="0" w:space="0" w:color="auto"/>
        <w:bottom w:val="none" w:sz="0" w:space="0" w:color="auto"/>
        <w:right w:val="none" w:sz="0" w:space="0" w:color="auto"/>
      </w:divBdr>
    </w:div>
    <w:div w:id="1030257273">
      <w:bodyDiv w:val="1"/>
      <w:marLeft w:val="0"/>
      <w:marRight w:val="0"/>
      <w:marTop w:val="0"/>
      <w:marBottom w:val="0"/>
      <w:divBdr>
        <w:top w:val="none" w:sz="0" w:space="0" w:color="auto"/>
        <w:left w:val="none" w:sz="0" w:space="0" w:color="auto"/>
        <w:bottom w:val="none" w:sz="0" w:space="0" w:color="auto"/>
        <w:right w:val="none" w:sz="0" w:space="0" w:color="auto"/>
      </w:divBdr>
    </w:div>
    <w:div w:id="1033923838">
      <w:bodyDiv w:val="1"/>
      <w:marLeft w:val="0"/>
      <w:marRight w:val="0"/>
      <w:marTop w:val="0"/>
      <w:marBottom w:val="0"/>
      <w:divBdr>
        <w:top w:val="none" w:sz="0" w:space="0" w:color="auto"/>
        <w:left w:val="none" w:sz="0" w:space="0" w:color="auto"/>
        <w:bottom w:val="none" w:sz="0" w:space="0" w:color="auto"/>
        <w:right w:val="none" w:sz="0" w:space="0" w:color="auto"/>
      </w:divBdr>
    </w:div>
    <w:div w:id="1034772481">
      <w:bodyDiv w:val="1"/>
      <w:marLeft w:val="0"/>
      <w:marRight w:val="0"/>
      <w:marTop w:val="0"/>
      <w:marBottom w:val="0"/>
      <w:divBdr>
        <w:top w:val="none" w:sz="0" w:space="0" w:color="auto"/>
        <w:left w:val="none" w:sz="0" w:space="0" w:color="auto"/>
        <w:bottom w:val="none" w:sz="0" w:space="0" w:color="auto"/>
        <w:right w:val="none" w:sz="0" w:space="0" w:color="auto"/>
      </w:divBdr>
    </w:div>
    <w:div w:id="1038243033">
      <w:bodyDiv w:val="1"/>
      <w:marLeft w:val="0"/>
      <w:marRight w:val="0"/>
      <w:marTop w:val="0"/>
      <w:marBottom w:val="0"/>
      <w:divBdr>
        <w:top w:val="none" w:sz="0" w:space="0" w:color="auto"/>
        <w:left w:val="none" w:sz="0" w:space="0" w:color="auto"/>
        <w:bottom w:val="none" w:sz="0" w:space="0" w:color="auto"/>
        <w:right w:val="none" w:sz="0" w:space="0" w:color="auto"/>
      </w:divBdr>
    </w:div>
    <w:div w:id="1039739663">
      <w:bodyDiv w:val="1"/>
      <w:marLeft w:val="0"/>
      <w:marRight w:val="0"/>
      <w:marTop w:val="0"/>
      <w:marBottom w:val="0"/>
      <w:divBdr>
        <w:top w:val="none" w:sz="0" w:space="0" w:color="auto"/>
        <w:left w:val="none" w:sz="0" w:space="0" w:color="auto"/>
        <w:bottom w:val="none" w:sz="0" w:space="0" w:color="auto"/>
        <w:right w:val="none" w:sz="0" w:space="0" w:color="auto"/>
      </w:divBdr>
    </w:div>
    <w:div w:id="1041711339">
      <w:bodyDiv w:val="1"/>
      <w:marLeft w:val="0"/>
      <w:marRight w:val="0"/>
      <w:marTop w:val="0"/>
      <w:marBottom w:val="0"/>
      <w:divBdr>
        <w:top w:val="none" w:sz="0" w:space="0" w:color="auto"/>
        <w:left w:val="none" w:sz="0" w:space="0" w:color="auto"/>
        <w:bottom w:val="none" w:sz="0" w:space="0" w:color="auto"/>
        <w:right w:val="none" w:sz="0" w:space="0" w:color="auto"/>
      </w:divBdr>
    </w:div>
    <w:div w:id="1042287825">
      <w:bodyDiv w:val="1"/>
      <w:marLeft w:val="0"/>
      <w:marRight w:val="0"/>
      <w:marTop w:val="0"/>
      <w:marBottom w:val="0"/>
      <w:divBdr>
        <w:top w:val="none" w:sz="0" w:space="0" w:color="auto"/>
        <w:left w:val="none" w:sz="0" w:space="0" w:color="auto"/>
        <w:bottom w:val="none" w:sz="0" w:space="0" w:color="auto"/>
        <w:right w:val="none" w:sz="0" w:space="0" w:color="auto"/>
      </w:divBdr>
    </w:div>
    <w:div w:id="1044526934">
      <w:bodyDiv w:val="1"/>
      <w:marLeft w:val="0"/>
      <w:marRight w:val="0"/>
      <w:marTop w:val="0"/>
      <w:marBottom w:val="0"/>
      <w:divBdr>
        <w:top w:val="none" w:sz="0" w:space="0" w:color="auto"/>
        <w:left w:val="none" w:sz="0" w:space="0" w:color="auto"/>
        <w:bottom w:val="none" w:sz="0" w:space="0" w:color="auto"/>
        <w:right w:val="none" w:sz="0" w:space="0" w:color="auto"/>
      </w:divBdr>
    </w:div>
    <w:div w:id="1045909511">
      <w:bodyDiv w:val="1"/>
      <w:marLeft w:val="0"/>
      <w:marRight w:val="0"/>
      <w:marTop w:val="0"/>
      <w:marBottom w:val="0"/>
      <w:divBdr>
        <w:top w:val="none" w:sz="0" w:space="0" w:color="auto"/>
        <w:left w:val="none" w:sz="0" w:space="0" w:color="auto"/>
        <w:bottom w:val="none" w:sz="0" w:space="0" w:color="auto"/>
        <w:right w:val="none" w:sz="0" w:space="0" w:color="auto"/>
      </w:divBdr>
    </w:div>
    <w:div w:id="1046178376">
      <w:bodyDiv w:val="1"/>
      <w:marLeft w:val="0"/>
      <w:marRight w:val="0"/>
      <w:marTop w:val="0"/>
      <w:marBottom w:val="0"/>
      <w:divBdr>
        <w:top w:val="none" w:sz="0" w:space="0" w:color="auto"/>
        <w:left w:val="none" w:sz="0" w:space="0" w:color="auto"/>
        <w:bottom w:val="none" w:sz="0" w:space="0" w:color="auto"/>
        <w:right w:val="none" w:sz="0" w:space="0" w:color="auto"/>
      </w:divBdr>
    </w:div>
    <w:div w:id="1046219863">
      <w:bodyDiv w:val="1"/>
      <w:marLeft w:val="0"/>
      <w:marRight w:val="0"/>
      <w:marTop w:val="0"/>
      <w:marBottom w:val="0"/>
      <w:divBdr>
        <w:top w:val="none" w:sz="0" w:space="0" w:color="auto"/>
        <w:left w:val="none" w:sz="0" w:space="0" w:color="auto"/>
        <w:bottom w:val="none" w:sz="0" w:space="0" w:color="auto"/>
        <w:right w:val="none" w:sz="0" w:space="0" w:color="auto"/>
      </w:divBdr>
    </w:div>
    <w:div w:id="1047685165">
      <w:bodyDiv w:val="1"/>
      <w:marLeft w:val="0"/>
      <w:marRight w:val="0"/>
      <w:marTop w:val="0"/>
      <w:marBottom w:val="0"/>
      <w:divBdr>
        <w:top w:val="none" w:sz="0" w:space="0" w:color="auto"/>
        <w:left w:val="none" w:sz="0" w:space="0" w:color="auto"/>
        <w:bottom w:val="none" w:sz="0" w:space="0" w:color="auto"/>
        <w:right w:val="none" w:sz="0" w:space="0" w:color="auto"/>
      </w:divBdr>
    </w:div>
    <w:div w:id="1049572503">
      <w:bodyDiv w:val="1"/>
      <w:marLeft w:val="0"/>
      <w:marRight w:val="0"/>
      <w:marTop w:val="0"/>
      <w:marBottom w:val="0"/>
      <w:divBdr>
        <w:top w:val="none" w:sz="0" w:space="0" w:color="auto"/>
        <w:left w:val="none" w:sz="0" w:space="0" w:color="auto"/>
        <w:bottom w:val="none" w:sz="0" w:space="0" w:color="auto"/>
        <w:right w:val="none" w:sz="0" w:space="0" w:color="auto"/>
      </w:divBdr>
    </w:div>
    <w:div w:id="1050033731">
      <w:bodyDiv w:val="1"/>
      <w:marLeft w:val="0"/>
      <w:marRight w:val="0"/>
      <w:marTop w:val="0"/>
      <w:marBottom w:val="0"/>
      <w:divBdr>
        <w:top w:val="none" w:sz="0" w:space="0" w:color="auto"/>
        <w:left w:val="none" w:sz="0" w:space="0" w:color="auto"/>
        <w:bottom w:val="none" w:sz="0" w:space="0" w:color="auto"/>
        <w:right w:val="none" w:sz="0" w:space="0" w:color="auto"/>
      </w:divBdr>
    </w:div>
    <w:div w:id="1051032709">
      <w:bodyDiv w:val="1"/>
      <w:marLeft w:val="0"/>
      <w:marRight w:val="0"/>
      <w:marTop w:val="0"/>
      <w:marBottom w:val="0"/>
      <w:divBdr>
        <w:top w:val="none" w:sz="0" w:space="0" w:color="auto"/>
        <w:left w:val="none" w:sz="0" w:space="0" w:color="auto"/>
        <w:bottom w:val="none" w:sz="0" w:space="0" w:color="auto"/>
        <w:right w:val="none" w:sz="0" w:space="0" w:color="auto"/>
      </w:divBdr>
    </w:div>
    <w:div w:id="1055153921">
      <w:bodyDiv w:val="1"/>
      <w:marLeft w:val="0"/>
      <w:marRight w:val="0"/>
      <w:marTop w:val="0"/>
      <w:marBottom w:val="0"/>
      <w:divBdr>
        <w:top w:val="none" w:sz="0" w:space="0" w:color="auto"/>
        <w:left w:val="none" w:sz="0" w:space="0" w:color="auto"/>
        <w:bottom w:val="none" w:sz="0" w:space="0" w:color="auto"/>
        <w:right w:val="none" w:sz="0" w:space="0" w:color="auto"/>
      </w:divBdr>
    </w:div>
    <w:div w:id="1055855404">
      <w:bodyDiv w:val="1"/>
      <w:marLeft w:val="0"/>
      <w:marRight w:val="0"/>
      <w:marTop w:val="0"/>
      <w:marBottom w:val="0"/>
      <w:divBdr>
        <w:top w:val="none" w:sz="0" w:space="0" w:color="auto"/>
        <w:left w:val="none" w:sz="0" w:space="0" w:color="auto"/>
        <w:bottom w:val="none" w:sz="0" w:space="0" w:color="auto"/>
        <w:right w:val="none" w:sz="0" w:space="0" w:color="auto"/>
      </w:divBdr>
    </w:div>
    <w:div w:id="1056784236">
      <w:bodyDiv w:val="1"/>
      <w:marLeft w:val="0"/>
      <w:marRight w:val="0"/>
      <w:marTop w:val="0"/>
      <w:marBottom w:val="0"/>
      <w:divBdr>
        <w:top w:val="none" w:sz="0" w:space="0" w:color="auto"/>
        <w:left w:val="none" w:sz="0" w:space="0" w:color="auto"/>
        <w:bottom w:val="none" w:sz="0" w:space="0" w:color="auto"/>
        <w:right w:val="none" w:sz="0" w:space="0" w:color="auto"/>
      </w:divBdr>
    </w:div>
    <w:div w:id="1056859088">
      <w:bodyDiv w:val="1"/>
      <w:marLeft w:val="0"/>
      <w:marRight w:val="0"/>
      <w:marTop w:val="0"/>
      <w:marBottom w:val="0"/>
      <w:divBdr>
        <w:top w:val="none" w:sz="0" w:space="0" w:color="auto"/>
        <w:left w:val="none" w:sz="0" w:space="0" w:color="auto"/>
        <w:bottom w:val="none" w:sz="0" w:space="0" w:color="auto"/>
        <w:right w:val="none" w:sz="0" w:space="0" w:color="auto"/>
      </w:divBdr>
    </w:div>
    <w:div w:id="1057242843">
      <w:bodyDiv w:val="1"/>
      <w:marLeft w:val="0"/>
      <w:marRight w:val="0"/>
      <w:marTop w:val="0"/>
      <w:marBottom w:val="0"/>
      <w:divBdr>
        <w:top w:val="none" w:sz="0" w:space="0" w:color="auto"/>
        <w:left w:val="none" w:sz="0" w:space="0" w:color="auto"/>
        <w:bottom w:val="none" w:sz="0" w:space="0" w:color="auto"/>
        <w:right w:val="none" w:sz="0" w:space="0" w:color="auto"/>
      </w:divBdr>
    </w:div>
    <w:div w:id="1059012787">
      <w:bodyDiv w:val="1"/>
      <w:marLeft w:val="0"/>
      <w:marRight w:val="0"/>
      <w:marTop w:val="0"/>
      <w:marBottom w:val="0"/>
      <w:divBdr>
        <w:top w:val="none" w:sz="0" w:space="0" w:color="auto"/>
        <w:left w:val="none" w:sz="0" w:space="0" w:color="auto"/>
        <w:bottom w:val="none" w:sz="0" w:space="0" w:color="auto"/>
        <w:right w:val="none" w:sz="0" w:space="0" w:color="auto"/>
      </w:divBdr>
    </w:div>
    <w:div w:id="1060714934">
      <w:bodyDiv w:val="1"/>
      <w:marLeft w:val="0"/>
      <w:marRight w:val="0"/>
      <w:marTop w:val="0"/>
      <w:marBottom w:val="0"/>
      <w:divBdr>
        <w:top w:val="none" w:sz="0" w:space="0" w:color="auto"/>
        <w:left w:val="none" w:sz="0" w:space="0" w:color="auto"/>
        <w:bottom w:val="none" w:sz="0" w:space="0" w:color="auto"/>
        <w:right w:val="none" w:sz="0" w:space="0" w:color="auto"/>
      </w:divBdr>
    </w:div>
    <w:div w:id="1061825498">
      <w:bodyDiv w:val="1"/>
      <w:marLeft w:val="0"/>
      <w:marRight w:val="0"/>
      <w:marTop w:val="0"/>
      <w:marBottom w:val="0"/>
      <w:divBdr>
        <w:top w:val="none" w:sz="0" w:space="0" w:color="auto"/>
        <w:left w:val="none" w:sz="0" w:space="0" w:color="auto"/>
        <w:bottom w:val="none" w:sz="0" w:space="0" w:color="auto"/>
        <w:right w:val="none" w:sz="0" w:space="0" w:color="auto"/>
      </w:divBdr>
    </w:div>
    <w:div w:id="1061903962">
      <w:bodyDiv w:val="1"/>
      <w:marLeft w:val="0"/>
      <w:marRight w:val="0"/>
      <w:marTop w:val="0"/>
      <w:marBottom w:val="0"/>
      <w:divBdr>
        <w:top w:val="none" w:sz="0" w:space="0" w:color="auto"/>
        <w:left w:val="none" w:sz="0" w:space="0" w:color="auto"/>
        <w:bottom w:val="none" w:sz="0" w:space="0" w:color="auto"/>
        <w:right w:val="none" w:sz="0" w:space="0" w:color="auto"/>
      </w:divBdr>
    </w:div>
    <w:div w:id="1062603684">
      <w:bodyDiv w:val="1"/>
      <w:marLeft w:val="0"/>
      <w:marRight w:val="0"/>
      <w:marTop w:val="0"/>
      <w:marBottom w:val="0"/>
      <w:divBdr>
        <w:top w:val="none" w:sz="0" w:space="0" w:color="auto"/>
        <w:left w:val="none" w:sz="0" w:space="0" w:color="auto"/>
        <w:bottom w:val="none" w:sz="0" w:space="0" w:color="auto"/>
        <w:right w:val="none" w:sz="0" w:space="0" w:color="auto"/>
      </w:divBdr>
    </w:div>
    <w:div w:id="1066104035">
      <w:bodyDiv w:val="1"/>
      <w:marLeft w:val="0"/>
      <w:marRight w:val="0"/>
      <w:marTop w:val="0"/>
      <w:marBottom w:val="0"/>
      <w:divBdr>
        <w:top w:val="none" w:sz="0" w:space="0" w:color="auto"/>
        <w:left w:val="none" w:sz="0" w:space="0" w:color="auto"/>
        <w:bottom w:val="none" w:sz="0" w:space="0" w:color="auto"/>
        <w:right w:val="none" w:sz="0" w:space="0" w:color="auto"/>
      </w:divBdr>
    </w:div>
    <w:div w:id="1066142968">
      <w:bodyDiv w:val="1"/>
      <w:marLeft w:val="0"/>
      <w:marRight w:val="0"/>
      <w:marTop w:val="0"/>
      <w:marBottom w:val="0"/>
      <w:divBdr>
        <w:top w:val="none" w:sz="0" w:space="0" w:color="auto"/>
        <w:left w:val="none" w:sz="0" w:space="0" w:color="auto"/>
        <w:bottom w:val="none" w:sz="0" w:space="0" w:color="auto"/>
        <w:right w:val="none" w:sz="0" w:space="0" w:color="auto"/>
      </w:divBdr>
    </w:div>
    <w:div w:id="1067144843">
      <w:bodyDiv w:val="1"/>
      <w:marLeft w:val="0"/>
      <w:marRight w:val="0"/>
      <w:marTop w:val="0"/>
      <w:marBottom w:val="0"/>
      <w:divBdr>
        <w:top w:val="none" w:sz="0" w:space="0" w:color="auto"/>
        <w:left w:val="none" w:sz="0" w:space="0" w:color="auto"/>
        <w:bottom w:val="none" w:sz="0" w:space="0" w:color="auto"/>
        <w:right w:val="none" w:sz="0" w:space="0" w:color="auto"/>
      </w:divBdr>
    </w:div>
    <w:div w:id="1071268432">
      <w:bodyDiv w:val="1"/>
      <w:marLeft w:val="0"/>
      <w:marRight w:val="0"/>
      <w:marTop w:val="0"/>
      <w:marBottom w:val="0"/>
      <w:divBdr>
        <w:top w:val="none" w:sz="0" w:space="0" w:color="auto"/>
        <w:left w:val="none" w:sz="0" w:space="0" w:color="auto"/>
        <w:bottom w:val="none" w:sz="0" w:space="0" w:color="auto"/>
        <w:right w:val="none" w:sz="0" w:space="0" w:color="auto"/>
      </w:divBdr>
    </w:div>
    <w:div w:id="1072577972">
      <w:bodyDiv w:val="1"/>
      <w:marLeft w:val="0"/>
      <w:marRight w:val="0"/>
      <w:marTop w:val="0"/>
      <w:marBottom w:val="0"/>
      <w:divBdr>
        <w:top w:val="none" w:sz="0" w:space="0" w:color="auto"/>
        <w:left w:val="none" w:sz="0" w:space="0" w:color="auto"/>
        <w:bottom w:val="none" w:sz="0" w:space="0" w:color="auto"/>
        <w:right w:val="none" w:sz="0" w:space="0" w:color="auto"/>
      </w:divBdr>
    </w:div>
    <w:div w:id="1076167782">
      <w:bodyDiv w:val="1"/>
      <w:marLeft w:val="0"/>
      <w:marRight w:val="0"/>
      <w:marTop w:val="0"/>
      <w:marBottom w:val="0"/>
      <w:divBdr>
        <w:top w:val="none" w:sz="0" w:space="0" w:color="auto"/>
        <w:left w:val="none" w:sz="0" w:space="0" w:color="auto"/>
        <w:bottom w:val="none" w:sz="0" w:space="0" w:color="auto"/>
        <w:right w:val="none" w:sz="0" w:space="0" w:color="auto"/>
      </w:divBdr>
    </w:div>
    <w:div w:id="1076436333">
      <w:bodyDiv w:val="1"/>
      <w:marLeft w:val="0"/>
      <w:marRight w:val="0"/>
      <w:marTop w:val="0"/>
      <w:marBottom w:val="0"/>
      <w:divBdr>
        <w:top w:val="none" w:sz="0" w:space="0" w:color="auto"/>
        <w:left w:val="none" w:sz="0" w:space="0" w:color="auto"/>
        <w:bottom w:val="none" w:sz="0" w:space="0" w:color="auto"/>
        <w:right w:val="none" w:sz="0" w:space="0" w:color="auto"/>
      </w:divBdr>
    </w:div>
    <w:div w:id="1078331053">
      <w:bodyDiv w:val="1"/>
      <w:marLeft w:val="0"/>
      <w:marRight w:val="0"/>
      <w:marTop w:val="0"/>
      <w:marBottom w:val="0"/>
      <w:divBdr>
        <w:top w:val="none" w:sz="0" w:space="0" w:color="auto"/>
        <w:left w:val="none" w:sz="0" w:space="0" w:color="auto"/>
        <w:bottom w:val="none" w:sz="0" w:space="0" w:color="auto"/>
        <w:right w:val="none" w:sz="0" w:space="0" w:color="auto"/>
      </w:divBdr>
    </w:div>
    <w:div w:id="1078477018">
      <w:bodyDiv w:val="1"/>
      <w:marLeft w:val="0"/>
      <w:marRight w:val="0"/>
      <w:marTop w:val="0"/>
      <w:marBottom w:val="0"/>
      <w:divBdr>
        <w:top w:val="none" w:sz="0" w:space="0" w:color="auto"/>
        <w:left w:val="none" w:sz="0" w:space="0" w:color="auto"/>
        <w:bottom w:val="none" w:sz="0" w:space="0" w:color="auto"/>
        <w:right w:val="none" w:sz="0" w:space="0" w:color="auto"/>
      </w:divBdr>
    </w:div>
    <w:div w:id="1078945011">
      <w:bodyDiv w:val="1"/>
      <w:marLeft w:val="0"/>
      <w:marRight w:val="0"/>
      <w:marTop w:val="0"/>
      <w:marBottom w:val="0"/>
      <w:divBdr>
        <w:top w:val="none" w:sz="0" w:space="0" w:color="auto"/>
        <w:left w:val="none" w:sz="0" w:space="0" w:color="auto"/>
        <w:bottom w:val="none" w:sz="0" w:space="0" w:color="auto"/>
        <w:right w:val="none" w:sz="0" w:space="0" w:color="auto"/>
      </w:divBdr>
    </w:div>
    <w:div w:id="1079600077">
      <w:bodyDiv w:val="1"/>
      <w:marLeft w:val="0"/>
      <w:marRight w:val="0"/>
      <w:marTop w:val="0"/>
      <w:marBottom w:val="0"/>
      <w:divBdr>
        <w:top w:val="none" w:sz="0" w:space="0" w:color="auto"/>
        <w:left w:val="none" w:sz="0" w:space="0" w:color="auto"/>
        <w:bottom w:val="none" w:sz="0" w:space="0" w:color="auto"/>
        <w:right w:val="none" w:sz="0" w:space="0" w:color="auto"/>
      </w:divBdr>
    </w:div>
    <w:div w:id="1080953471">
      <w:bodyDiv w:val="1"/>
      <w:marLeft w:val="0"/>
      <w:marRight w:val="0"/>
      <w:marTop w:val="0"/>
      <w:marBottom w:val="0"/>
      <w:divBdr>
        <w:top w:val="none" w:sz="0" w:space="0" w:color="auto"/>
        <w:left w:val="none" w:sz="0" w:space="0" w:color="auto"/>
        <w:bottom w:val="none" w:sz="0" w:space="0" w:color="auto"/>
        <w:right w:val="none" w:sz="0" w:space="0" w:color="auto"/>
      </w:divBdr>
    </w:div>
    <w:div w:id="1081100684">
      <w:bodyDiv w:val="1"/>
      <w:marLeft w:val="0"/>
      <w:marRight w:val="0"/>
      <w:marTop w:val="0"/>
      <w:marBottom w:val="0"/>
      <w:divBdr>
        <w:top w:val="none" w:sz="0" w:space="0" w:color="auto"/>
        <w:left w:val="none" w:sz="0" w:space="0" w:color="auto"/>
        <w:bottom w:val="none" w:sz="0" w:space="0" w:color="auto"/>
        <w:right w:val="none" w:sz="0" w:space="0" w:color="auto"/>
      </w:divBdr>
    </w:div>
    <w:div w:id="1081221854">
      <w:bodyDiv w:val="1"/>
      <w:marLeft w:val="0"/>
      <w:marRight w:val="0"/>
      <w:marTop w:val="0"/>
      <w:marBottom w:val="0"/>
      <w:divBdr>
        <w:top w:val="none" w:sz="0" w:space="0" w:color="auto"/>
        <w:left w:val="none" w:sz="0" w:space="0" w:color="auto"/>
        <w:bottom w:val="none" w:sz="0" w:space="0" w:color="auto"/>
        <w:right w:val="none" w:sz="0" w:space="0" w:color="auto"/>
      </w:divBdr>
    </w:div>
    <w:div w:id="1082724623">
      <w:bodyDiv w:val="1"/>
      <w:marLeft w:val="0"/>
      <w:marRight w:val="0"/>
      <w:marTop w:val="0"/>
      <w:marBottom w:val="0"/>
      <w:divBdr>
        <w:top w:val="none" w:sz="0" w:space="0" w:color="auto"/>
        <w:left w:val="none" w:sz="0" w:space="0" w:color="auto"/>
        <w:bottom w:val="none" w:sz="0" w:space="0" w:color="auto"/>
        <w:right w:val="none" w:sz="0" w:space="0" w:color="auto"/>
      </w:divBdr>
    </w:div>
    <w:div w:id="1082752153">
      <w:bodyDiv w:val="1"/>
      <w:marLeft w:val="0"/>
      <w:marRight w:val="0"/>
      <w:marTop w:val="0"/>
      <w:marBottom w:val="0"/>
      <w:divBdr>
        <w:top w:val="none" w:sz="0" w:space="0" w:color="auto"/>
        <w:left w:val="none" w:sz="0" w:space="0" w:color="auto"/>
        <w:bottom w:val="none" w:sz="0" w:space="0" w:color="auto"/>
        <w:right w:val="none" w:sz="0" w:space="0" w:color="auto"/>
      </w:divBdr>
    </w:div>
    <w:div w:id="1083915820">
      <w:bodyDiv w:val="1"/>
      <w:marLeft w:val="0"/>
      <w:marRight w:val="0"/>
      <w:marTop w:val="0"/>
      <w:marBottom w:val="0"/>
      <w:divBdr>
        <w:top w:val="none" w:sz="0" w:space="0" w:color="auto"/>
        <w:left w:val="none" w:sz="0" w:space="0" w:color="auto"/>
        <w:bottom w:val="none" w:sz="0" w:space="0" w:color="auto"/>
        <w:right w:val="none" w:sz="0" w:space="0" w:color="auto"/>
      </w:divBdr>
    </w:div>
    <w:div w:id="1084112806">
      <w:bodyDiv w:val="1"/>
      <w:marLeft w:val="0"/>
      <w:marRight w:val="0"/>
      <w:marTop w:val="0"/>
      <w:marBottom w:val="0"/>
      <w:divBdr>
        <w:top w:val="none" w:sz="0" w:space="0" w:color="auto"/>
        <w:left w:val="none" w:sz="0" w:space="0" w:color="auto"/>
        <w:bottom w:val="none" w:sz="0" w:space="0" w:color="auto"/>
        <w:right w:val="none" w:sz="0" w:space="0" w:color="auto"/>
      </w:divBdr>
    </w:div>
    <w:div w:id="1084303711">
      <w:bodyDiv w:val="1"/>
      <w:marLeft w:val="0"/>
      <w:marRight w:val="0"/>
      <w:marTop w:val="0"/>
      <w:marBottom w:val="0"/>
      <w:divBdr>
        <w:top w:val="none" w:sz="0" w:space="0" w:color="auto"/>
        <w:left w:val="none" w:sz="0" w:space="0" w:color="auto"/>
        <w:bottom w:val="none" w:sz="0" w:space="0" w:color="auto"/>
        <w:right w:val="none" w:sz="0" w:space="0" w:color="auto"/>
      </w:divBdr>
    </w:div>
    <w:div w:id="1085612809">
      <w:bodyDiv w:val="1"/>
      <w:marLeft w:val="0"/>
      <w:marRight w:val="0"/>
      <w:marTop w:val="0"/>
      <w:marBottom w:val="0"/>
      <w:divBdr>
        <w:top w:val="none" w:sz="0" w:space="0" w:color="auto"/>
        <w:left w:val="none" w:sz="0" w:space="0" w:color="auto"/>
        <w:bottom w:val="none" w:sz="0" w:space="0" w:color="auto"/>
        <w:right w:val="none" w:sz="0" w:space="0" w:color="auto"/>
      </w:divBdr>
    </w:div>
    <w:div w:id="1087116523">
      <w:bodyDiv w:val="1"/>
      <w:marLeft w:val="0"/>
      <w:marRight w:val="0"/>
      <w:marTop w:val="0"/>
      <w:marBottom w:val="0"/>
      <w:divBdr>
        <w:top w:val="none" w:sz="0" w:space="0" w:color="auto"/>
        <w:left w:val="none" w:sz="0" w:space="0" w:color="auto"/>
        <w:bottom w:val="none" w:sz="0" w:space="0" w:color="auto"/>
        <w:right w:val="none" w:sz="0" w:space="0" w:color="auto"/>
      </w:divBdr>
    </w:div>
    <w:div w:id="1087191988">
      <w:bodyDiv w:val="1"/>
      <w:marLeft w:val="0"/>
      <w:marRight w:val="0"/>
      <w:marTop w:val="0"/>
      <w:marBottom w:val="0"/>
      <w:divBdr>
        <w:top w:val="none" w:sz="0" w:space="0" w:color="auto"/>
        <w:left w:val="none" w:sz="0" w:space="0" w:color="auto"/>
        <w:bottom w:val="none" w:sz="0" w:space="0" w:color="auto"/>
        <w:right w:val="none" w:sz="0" w:space="0" w:color="auto"/>
      </w:divBdr>
    </w:div>
    <w:div w:id="1087192119">
      <w:bodyDiv w:val="1"/>
      <w:marLeft w:val="0"/>
      <w:marRight w:val="0"/>
      <w:marTop w:val="0"/>
      <w:marBottom w:val="0"/>
      <w:divBdr>
        <w:top w:val="none" w:sz="0" w:space="0" w:color="auto"/>
        <w:left w:val="none" w:sz="0" w:space="0" w:color="auto"/>
        <w:bottom w:val="none" w:sz="0" w:space="0" w:color="auto"/>
        <w:right w:val="none" w:sz="0" w:space="0" w:color="auto"/>
      </w:divBdr>
    </w:div>
    <w:div w:id="1088966763">
      <w:bodyDiv w:val="1"/>
      <w:marLeft w:val="0"/>
      <w:marRight w:val="0"/>
      <w:marTop w:val="0"/>
      <w:marBottom w:val="0"/>
      <w:divBdr>
        <w:top w:val="none" w:sz="0" w:space="0" w:color="auto"/>
        <w:left w:val="none" w:sz="0" w:space="0" w:color="auto"/>
        <w:bottom w:val="none" w:sz="0" w:space="0" w:color="auto"/>
        <w:right w:val="none" w:sz="0" w:space="0" w:color="auto"/>
      </w:divBdr>
    </w:div>
    <w:div w:id="1089043073">
      <w:bodyDiv w:val="1"/>
      <w:marLeft w:val="0"/>
      <w:marRight w:val="0"/>
      <w:marTop w:val="0"/>
      <w:marBottom w:val="0"/>
      <w:divBdr>
        <w:top w:val="none" w:sz="0" w:space="0" w:color="auto"/>
        <w:left w:val="none" w:sz="0" w:space="0" w:color="auto"/>
        <w:bottom w:val="none" w:sz="0" w:space="0" w:color="auto"/>
        <w:right w:val="none" w:sz="0" w:space="0" w:color="auto"/>
      </w:divBdr>
    </w:div>
    <w:div w:id="1090735940">
      <w:bodyDiv w:val="1"/>
      <w:marLeft w:val="0"/>
      <w:marRight w:val="0"/>
      <w:marTop w:val="0"/>
      <w:marBottom w:val="0"/>
      <w:divBdr>
        <w:top w:val="none" w:sz="0" w:space="0" w:color="auto"/>
        <w:left w:val="none" w:sz="0" w:space="0" w:color="auto"/>
        <w:bottom w:val="none" w:sz="0" w:space="0" w:color="auto"/>
        <w:right w:val="none" w:sz="0" w:space="0" w:color="auto"/>
      </w:divBdr>
    </w:div>
    <w:div w:id="1091703885">
      <w:bodyDiv w:val="1"/>
      <w:marLeft w:val="0"/>
      <w:marRight w:val="0"/>
      <w:marTop w:val="0"/>
      <w:marBottom w:val="0"/>
      <w:divBdr>
        <w:top w:val="none" w:sz="0" w:space="0" w:color="auto"/>
        <w:left w:val="none" w:sz="0" w:space="0" w:color="auto"/>
        <w:bottom w:val="none" w:sz="0" w:space="0" w:color="auto"/>
        <w:right w:val="none" w:sz="0" w:space="0" w:color="auto"/>
      </w:divBdr>
    </w:div>
    <w:div w:id="1093742481">
      <w:bodyDiv w:val="1"/>
      <w:marLeft w:val="0"/>
      <w:marRight w:val="0"/>
      <w:marTop w:val="0"/>
      <w:marBottom w:val="0"/>
      <w:divBdr>
        <w:top w:val="none" w:sz="0" w:space="0" w:color="auto"/>
        <w:left w:val="none" w:sz="0" w:space="0" w:color="auto"/>
        <w:bottom w:val="none" w:sz="0" w:space="0" w:color="auto"/>
        <w:right w:val="none" w:sz="0" w:space="0" w:color="auto"/>
      </w:divBdr>
    </w:div>
    <w:div w:id="1096252223">
      <w:bodyDiv w:val="1"/>
      <w:marLeft w:val="0"/>
      <w:marRight w:val="0"/>
      <w:marTop w:val="0"/>
      <w:marBottom w:val="0"/>
      <w:divBdr>
        <w:top w:val="none" w:sz="0" w:space="0" w:color="auto"/>
        <w:left w:val="none" w:sz="0" w:space="0" w:color="auto"/>
        <w:bottom w:val="none" w:sz="0" w:space="0" w:color="auto"/>
        <w:right w:val="none" w:sz="0" w:space="0" w:color="auto"/>
      </w:divBdr>
    </w:div>
    <w:div w:id="1096710968">
      <w:bodyDiv w:val="1"/>
      <w:marLeft w:val="0"/>
      <w:marRight w:val="0"/>
      <w:marTop w:val="0"/>
      <w:marBottom w:val="0"/>
      <w:divBdr>
        <w:top w:val="none" w:sz="0" w:space="0" w:color="auto"/>
        <w:left w:val="none" w:sz="0" w:space="0" w:color="auto"/>
        <w:bottom w:val="none" w:sz="0" w:space="0" w:color="auto"/>
        <w:right w:val="none" w:sz="0" w:space="0" w:color="auto"/>
      </w:divBdr>
    </w:div>
    <w:div w:id="1096900811">
      <w:bodyDiv w:val="1"/>
      <w:marLeft w:val="0"/>
      <w:marRight w:val="0"/>
      <w:marTop w:val="0"/>
      <w:marBottom w:val="0"/>
      <w:divBdr>
        <w:top w:val="none" w:sz="0" w:space="0" w:color="auto"/>
        <w:left w:val="none" w:sz="0" w:space="0" w:color="auto"/>
        <w:bottom w:val="none" w:sz="0" w:space="0" w:color="auto"/>
        <w:right w:val="none" w:sz="0" w:space="0" w:color="auto"/>
      </w:divBdr>
    </w:div>
    <w:div w:id="1096903036">
      <w:bodyDiv w:val="1"/>
      <w:marLeft w:val="0"/>
      <w:marRight w:val="0"/>
      <w:marTop w:val="0"/>
      <w:marBottom w:val="0"/>
      <w:divBdr>
        <w:top w:val="none" w:sz="0" w:space="0" w:color="auto"/>
        <w:left w:val="none" w:sz="0" w:space="0" w:color="auto"/>
        <w:bottom w:val="none" w:sz="0" w:space="0" w:color="auto"/>
        <w:right w:val="none" w:sz="0" w:space="0" w:color="auto"/>
      </w:divBdr>
    </w:div>
    <w:div w:id="1099252678">
      <w:bodyDiv w:val="1"/>
      <w:marLeft w:val="0"/>
      <w:marRight w:val="0"/>
      <w:marTop w:val="0"/>
      <w:marBottom w:val="0"/>
      <w:divBdr>
        <w:top w:val="none" w:sz="0" w:space="0" w:color="auto"/>
        <w:left w:val="none" w:sz="0" w:space="0" w:color="auto"/>
        <w:bottom w:val="none" w:sz="0" w:space="0" w:color="auto"/>
        <w:right w:val="none" w:sz="0" w:space="0" w:color="auto"/>
      </w:divBdr>
    </w:div>
    <w:div w:id="1099328151">
      <w:bodyDiv w:val="1"/>
      <w:marLeft w:val="0"/>
      <w:marRight w:val="0"/>
      <w:marTop w:val="0"/>
      <w:marBottom w:val="0"/>
      <w:divBdr>
        <w:top w:val="none" w:sz="0" w:space="0" w:color="auto"/>
        <w:left w:val="none" w:sz="0" w:space="0" w:color="auto"/>
        <w:bottom w:val="none" w:sz="0" w:space="0" w:color="auto"/>
        <w:right w:val="none" w:sz="0" w:space="0" w:color="auto"/>
      </w:divBdr>
    </w:div>
    <w:div w:id="1101684620">
      <w:bodyDiv w:val="1"/>
      <w:marLeft w:val="0"/>
      <w:marRight w:val="0"/>
      <w:marTop w:val="0"/>
      <w:marBottom w:val="0"/>
      <w:divBdr>
        <w:top w:val="none" w:sz="0" w:space="0" w:color="auto"/>
        <w:left w:val="none" w:sz="0" w:space="0" w:color="auto"/>
        <w:bottom w:val="none" w:sz="0" w:space="0" w:color="auto"/>
        <w:right w:val="none" w:sz="0" w:space="0" w:color="auto"/>
      </w:divBdr>
    </w:div>
    <w:div w:id="1102188670">
      <w:bodyDiv w:val="1"/>
      <w:marLeft w:val="0"/>
      <w:marRight w:val="0"/>
      <w:marTop w:val="0"/>
      <w:marBottom w:val="0"/>
      <w:divBdr>
        <w:top w:val="none" w:sz="0" w:space="0" w:color="auto"/>
        <w:left w:val="none" w:sz="0" w:space="0" w:color="auto"/>
        <w:bottom w:val="none" w:sz="0" w:space="0" w:color="auto"/>
        <w:right w:val="none" w:sz="0" w:space="0" w:color="auto"/>
      </w:divBdr>
    </w:div>
    <w:div w:id="1103768280">
      <w:bodyDiv w:val="1"/>
      <w:marLeft w:val="0"/>
      <w:marRight w:val="0"/>
      <w:marTop w:val="0"/>
      <w:marBottom w:val="0"/>
      <w:divBdr>
        <w:top w:val="none" w:sz="0" w:space="0" w:color="auto"/>
        <w:left w:val="none" w:sz="0" w:space="0" w:color="auto"/>
        <w:bottom w:val="none" w:sz="0" w:space="0" w:color="auto"/>
        <w:right w:val="none" w:sz="0" w:space="0" w:color="auto"/>
      </w:divBdr>
    </w:div>
    <w:div w:id="1106315500">
      <w:bodyDiv w:val="1"/>
      <w:marLeft w:val="0"/>
      <w:marRight w:val="0"/>
      <w:marTop w:val="0"/>
      <w:marBottom w:val="0"/>
      <w:divBdr>
        <w:top w:val="none" w:sz="0" w:space="0" w:color="auto"/>
        <w:left w:val="none" w:sz="0" w:space="0" w:color="auto"/>
        <w:bottom w:val="none" w:sz="0" w:space="0" w:color="auto"/>
        <w:right w:val="none" w:sz="0" w:space="0" w:color="auto"/>
      </w:divBdr>
    </w:div>
    <w:div w:id="1107777205">
      <w:bodyDiv w:val="1"/>
      <w:marLeft w:val="0"/>
      <w:marRight w:val="0"/>
      <w:marTop w:val="0"/>
      <w:marBottom w:val="0"/>
      <w:divBdr>
        <w:top w:val="none" w:sz="0" w:space="0" w:color="auto"/>
        <w:left w:val="none" w:sz="0" w:space="0" w:color="auto"/>
        <w:bottom w:val="none" w:sz="0" w:space="0" w:color="auto"/>
        <w:right w:val="none" w:sz="0" w:space="0" w:color="auto"/>
      </w:divBdr>
    </w:div>
    <w:div w:id="1110048889">
      <w:bodyDiv w:val="1"/>
      <w:marLeft w:val="0"/>
      <w:marRight w:val="0"/>
      <w:marTop w:val="0"/>
      <w:marBottom w:val="0"/>
      <w:divBdr>
        <w:top w:val="none" w:sz="0" w:space="0" w:color="auto"/>
        <w:left w:val="none" w:sz="0" w:space="0" w:color="auto"/>
        <w:bottom w:val="none" w:sz="0" w:space="0" w:color="auto"/>
        <w:right w:val="none" w:sz="0" w:space="0" w:color="auto"/>
      </w:divBdr>
    </w:div>
    <w:div w:id="1110933299">
      <w:bodyDiv w:val="1"/>
      <w:marLeft w:val="0"/>
      <w:marRight w:val="0"/>
      <w:marTop w:val="0"/>
      <w:marBottom w:val="0"/>
      <w:divBdr>
        <w:top w:val="none" w:sz="0" w:space="0" w:color="auto"/>
        <w:left w:val="none" w:sz="0" w:space="0" w:color="auto"/>
        <w:bottom w:val="none" w:sz="0" w:space="0" w:color="auto"/>
        <w:right w:val="none" w:sz="0" w:space="0" w:color="auto"/>
      </w:divBdr>
    </w:div>
    <w:div w:id="1112629942">
      <w:bodyDiv w:val="1"/>
      <w:marLeft w:val="0"/>
      <w:marRight w:val="0"/>
      <w:marTop w:val="0"/>
      <w:marBottom w:val="0"/>
      <w:divBdr>
        <w:top w:val="none" w:sz="0" w:space="0" w:color="auto"/>
        <w:left w:val="none" w:sz="0" w:space="0" w:color="auto"/>
        <w:bottom w:val="none" w:sz="0" w:space="0" w:color="auto"/>
        <w:right w:val="none" w:sz="0" w:space="0" w:color="auto"/>
      </w:divBdr>
    </w:div>
    <w:div w:id="1112745504">
      <w:bodyDiv w:val="1"/>
      <w:marLeft w:val="0"/>
      <w:marRight w:val="0"/>
      <w:marTop w:val="0"/>
      <w:marBottom w:val="0"/>
      <w:divBdr>
        <w:top w:val="none" w:sz="0" w:space="0" w:color="auto"/>
        <w:left w:val="none" w:sz="0" w:space="0" w:color="auto"/>
        <w:bottom w:val="none" w:sz="0" w:space="0" w:color="auto"/>
        <w:right w:val="none" w:sz="0" w:space="0" w:color="auto"/>
      </w:divBdr>
    </w:div>
    <w:div w:id="1113130841">
      <w:bodyDiv w:val="1"/>
      <w:marLeft w:val="0"/>
      <w:marRight w:val="0"/>
      <w:marTop w:val="0"/>
      <w:marBottom w:val="0"/>
      <w:divBdr>
        <w:top w:val="none" w:sz="0" w:space="0" w:color="auto"/>
        <w:left w:val="none" w:sz="0" w:space="0" w:color="auto"/>
        <w:bottom w:val="none" w:sz="0" w:space="0" w:color="auto"/>
        <w:right w:val="none" w:sz="0" w:space="0" w:color="auto"/>
      </w:divBdr>
    </w:div>
    <w:div w:id="1115178095">
      <w:bodyDiv w:val="1"/>
      <w:marLeft w:val="0"/>
      <w:marRight w:val="0"/>
      <w:marTop w:val="0"/>
      <w:marBottom w:val="0"/>
      <w:divBdr>
        <w:top w:val="none" w:sz="0" w:space="0" w:color="auto"/>
        <w:left w:val="none" w:sz="0" w:space="0" w:color="auto"/>
        <w:bottom w:val="none" w:sz="0" w:space="0" w:color="auto"/>
        <w:right w:val="none" w:sz="0" w:space="0" w:color="auto"/>
      </w:divBdr>
    </w:div>
    <w:div w:id="1116366206">
      <w:bodyDiv w:val="1"/>
      <w:marLeft w:val="0"/>
      <w:marRight w:val="0"/>
      <w:marTop w:val="0"/>
      <w:marBottom w:val="0"/>
      <w:divBdr>
        <w:top w:val="none" w:sz="0" w:space="0" w:color="auto"/>
        <w:left w:val="none" w:sz="0" w:space="0" w:color="auto"/>
        <w:bottom w:val="none" w:sz="0" w:space="0" w:color="auto"/>
        <w:right w:val="none" w:sz="0" w:space="0" w:color="auto"/>
      </w:divBdr>
    </w:div>
    <w:div w:id="1120413386">
      <w:bodyDiv w:val="1"/>
      <w:marLeft w:val="0"/>
      <w:marRight w:val="0"/>
      <w:marTop w:val="0"/>
      <w:marBottom w:val="0"/>
      <w:divBdr>
        <w:top w:val="none" w:sz="0" w:space="0" w:color="auto"/>
        <w:left w:val="none" w:sz="0" w:space="0" w:color="auto"/>
        <w:bottom w:val="none" w:sz="0" w:space="0" w:color="auto"/>
        <w:right w:val="none" w:sz="0" w:space="0" w:color="auto"/>
      </w:divBdr>
    </w:div>
    <w:div w:id="1121341927">
      <w:bodyDiv w:val="1"/>
      <w:marLeft w:val="0"/>
      <w:marRight w:val="0"/>
      <w:marTop w:val="0"/>
      <w:marBottom w:val="0"/>
      <w:divBdr>
        <w:top w:val="none" w:sz="0" w:space="0" w:color="auto"/>
        <w:left w:val="none" w:sz="0" w:space="0" w:color="auto"/>
        <w:bottom w:val="none" w:sz="0" w:space="0" w:color="auto"/>
        <w:right w:val="none" w:sz="0" w:space="0" w:color="auto"/>
      </w:divBdr>
    </w:div>
    <w:div w:id="1121680783">
      <w:bodyDiv w:val="1"/>
      <w:marLeft w:val="0"/>
      <w:marRight w:val="0"/>
      <w:marTop w:val="0"/>
      <w:marBottom w:val="0"/>
      <w:divBdr>
        <w:top w:val="none" w:sz="0" w:space="0" w:color="auto"/>
        <w:left w:val="none" w:sz="0" w:space="0" w:color="auto"/>
        <w:bottom w:val="none" w:sz="0" w:space="0" w:color="auto"/>
        <w:right w:val="none" w:sz="0" w:space="0" w:color="auto"/>
      </w:divBdr>
    </w:div>
    <w:div w:id="1123427282">
      <w:bodyDiv w:val="1"/>
      <w:marLeft w:val="0"/>
      <w:marRight w:val="0"/>
      <w:marTop w:val="0"/>
      <w:marBottom w:val="0"/>
      <w:divBdr>
        <w:top w:val="none" w:sz="0" w:space="0" w:color="auto"/>
        <w:left w:val="none" w:sz="0" w:space="0" w:color="auto"/>
        <w:bottom w:val="none" w:sz="0" w:space="0" w:color="auto"/>
        <w:right w:val="none" w:sz="0" w:space="0" w:color="auto"/>
      </w:divBdr>
    </w:div>
    <w:div w:id="1124275333">
      <w:bodyDiv w:val="1"/>
      <w:marLeft w:val="0"/>
      <w:marRight w:val="0"/>
      <w:marTop w:val="0"/>
      <w:marBottom w:val="0"/>
      <w:divBdr>
        <w:top w:val="none" w:sz="0" w:space="0" w:color="auto"/>
        <w:left w:val="none" w:sz="0" w:space="0" w:color="auto"/>
        <w:bottom w:val="none" w:sz="0" w:space="0" w:color="auto"/>
        <w:right w:val="none" w:sz="0" w:space="0" w:color="auto"/>
      </w:divBdr>
    </w:div>
    <w:div w:id="1124545469">
      <w:bodyDiv w:val="1"/>
      <w:marLeft w:val="0"/>
      <w:marRight w:val="0"/>
      <w:marTop w:val="0"/>
      <w:marBottom w:val="0"/>
      <w:divBdr>
        <w:top w:val="none" w:sz="0" w:space="0" w:color="auto"/>
        <w:left w:val="none" w:sz="0" w:space="0" w:color="auto"/>
        <w:bottom w:val="none" w:sz="0" w:space="0" w:color="auto"/>
        <w:right w:val="none" w:sz="0" w:space="0" w:color="auto"/>
      </w:divBdr>
    </w:div>
    <w:div w:id="1124732799">
      <w:bodyDiv w:val="1"/>
      <w:marLeft w:val="0"/>
      <w:marRight w:val="0"/>
      <w:marTop w:val="0"/>
      <w:marBottom w:val="0"/>
      <w:divBdr>
        <w:top w:val="none" w:sz="0" w:space="0" w:color="auto"/>
        <w:left w:val="none" w:sz="0" w:space="0" w:color="auto"/>
        <w:bottom w:val="none" w:sz="0" w:space="0" w:color="auto"/>
        <w:right w:val="none" w:sz="0" w:space="0" w:color="auto"/>
      </w:divBdr>
    </w:div>
    <w:div w:id="1125587455">
      <w:bodyDiv w:val="1"/>
      <w:marLeft w:val="0"/>
      <w:marRight w:val="0"/>
      <w:marTop w:val="0"/>
      <w:marBottom w:val="0"/>
      <w:divBdr>
        <w:top w:val="none" w:sz="0" w:space="0" w:color="auto"/>
        <w:left w:val="none" w:sz="0" w:space="0" w:color="auto"/>
        <w:bottom w:val="none" w:sz="0" w:space="0" w:color="auto"/>
        <w:right w:val="none" w:sz="0" w:space="0" w:color="auto"/>
      </w:divBdr>
    </w:div>
    <w:div w:id="1125662356">
      <w:bodyDiv w:val="1"/>
      <w:marLeft w:val="0"/>
      <w:marRight w:val="0"/>
      <w:marTop w:val="0"/>
      <w:marBottom w:val="0"/>
      <w:divBdr>
        <w:top w:val="none" w:sz="0" w:space="0" w:color="auto"/>
        <w:left w:val="none" w:sz="0" w:space="0" w:color="auto"/>
        <w:bottom w:val="none" w:sz="0" w:space="0" w:color="auto"/>
        <w:right w:val="none" w:sz="0" w:space="0" w:color="auto"/>
      </w:divBdr>
    </w:div>
    <w:div w:id="1125926721">
      <w:bodyDiv w:val="1"/>
      <w:marLeft w:val="0"/>
      <w:marRight w:val="0"/>
      <w:marTop w:val="0"/>
      <w:marBottom w:val="0"/>
      <w:divBdr>
        <w:top w:val="none" w:sz="0" w:space="0" w:color="auto"/>
        <w:left w:val="none" w:sz="0" w:space="0" w:color="auto"/>
        <w:bottom w:val="none" w:sz="0" w:space="0" w:color="auto"/>
        <w:right w:val="none" w:sz="0" w:space="0" w:color="auto"/>
      </w:divBdr>
    </w:div>
    <w:div w:id="1127970341">
      <w:bodyDiv w:val="1"/>
      <w:marLeft w:val="0"/>
      <w:marRight w:val="0"/>
      <w:marTop w:val="0"/>
      <w:marBottom w:val="0"/>
      <w:divBdr>
        <w:top w:val="none" w:sz="0" w:space="0" w:color="auto"/>
        <w:left w:val="none" w:sz="0" w:space="0" w:color="auto"/>
        <w:bottom w:val="none" w:sz="0" w:space="0" w:color="auto"/>
        <w:right w:val="none" w:sz="0" w:space="0" w:color="auto"/>
      </w:divBdr>
    </w:div>
    <w:div w:id="1129935747">
      <w:bodyDiv w:val="1"/>
      <w:marLeft w:val="0"/>
      <w:marRight w:val="0"/>
      <w:marTop w:val="0"/>
      <w:marBottom w:val="0"/>
      <w:divBdr>
        <w:top w:val="none" w:sz="0" w:space="0" w:color="auto"/>
        <w:left w:val="none" w:sz="0" w:space="0" w:color="auto"/>
        <w:bottom w:val="none" w:sz="0" w:space="0" w:color="auto"/>
        <w:right w:val="none" w:sz="0" w:space="0" w:color="auto"/>
      </w:divBdr>
    </w:div>
    <w:div w:id="1129981310">
      <w:bodyDiv w:val="1"/>
      <w:marLeft w:val="0"/>
      <w:marRight w:val="0"/>
      <w:marTop w:val="0"/>
      <w:marBottom w:val="0"/>
      <w:divBdr>
        <w:top w:val="none" w:sz="0" w:space="0" w:color="auto"/>
        <w:left w:val="none" w:sz="0" w:space="0" w:color="auto"/>
        <w:bottom w:val="none" w:sz="0" w:space="0" w:color="auto"/>
        <w:right w:val="none" w:sz="0" w:space="0" w:color="auto"/>
      </w:divBdr>
    </w:div>
    <w:div w:id="1130123197">
      <w:bodyDiv w:val="1"/>
      <w:marLeft w:val="0"/>
      <w:marRight w:val="0"/>
      <w:marTop w:val="0"/>
      <w:marBottom w:val="0"/>
      <w:divBdr>
        <w:top w:val="none" w:sz="0" w:space="0" w:color="auto"/>
        <w:left w:val="none" w:sz="0" w:space="0" w:color="auto"/>
        <w:bottom w:val="none" w:sz="0" w:space="0" w:color="auto"/>
        <w:right w:val="none" w:sz="0" w:space="0" w:color="auto"/>
      </w:divBdr>
    </w:div>
    <w:div w:id="1131827702">
      <w:bodyDiv w:val="1"/>
      <w:marLeft w:val="0"/>
      <w:marRight w:val="0"/>
      <w:marTop w:val="0"/>
      <w:marBottom w:val="0"/>
      <w:divBdr>
        <w:top w:val="none" w:sz="0" w:space="0" w:color="auto"/>
        <w:left w:val="none" w:sz="0" w:space="0" w:color="auto"/>
        <w:bottom w:val="none" w:sz="0" w:space="0" w:color="auto"/>
        <w:right w:val="none" w:sz="0" w:space="0" w:color="auto"/>
      </w:divBdr>
    </w:div>
    <w:div w:id="1132134871">
      <w:bodyDiv w:val="1"/>
      <w:marLeft w:val="0"/>
      <w:marRight w:val="0"/>
      <w:marTop w:val="0"/>
      <w:marBottom w:val="0"/>
      <w:divBdr>
        <w:top w:val="none" w:sz="0" w:space="0" w:color="auto"/>
        <w:left w:val="none" w:sz="0" w:space="0" w:color="auto"/>
        <w:bottom w:val="none" w:sz="0" w:space="0" w:color="auto"/>
        <w:right w:val="none" w:sz="0" w:space="0" w:color="auto"/>
      </w:divBdr>
    </w:div>
    <w:div w:id="1132138977">
      <w:bodyDiv w:val="1"/>
      <w:marLeft w:val="0"/>
      <w:marRight w:val="0"/>
      <w:marTop w:val="0"/>
      <w:marBottom w:val="0"/>
      <w:divBdr>
        <w:top w:val="none" w:sz="0" w:space="0" w:color="auto"/>
        <w:left w:val="none" w:sz="0" w:space="0" w:color="auto"/>
        <w:bottom w:val="none" w:sz="0" w:space="0" w:color="auto"/>
        <w:right w:val="none" w:sz="0" w:space="0" w:color="auto"/>
      </w:divBdr>
    </w:div>
    <w:div w:id="1133254976">
      <w:bodyDiv w:val="1"/>
      <w:marLeft w:val="0"/>
      <w:marRight w:val="0"/>
      <w:marTop w:val="0"/>
      <w:marBottom w:val="0"/>
      <w:divBdr>
        <w:top w:val="none" w:sz="0" w:space="0" w:color="auto"/>
        <w:left w:val="none" w:sz="0" w:space="0" w:color="auto"/>
        <w:bottom w:val="none" w:sz="0" w:space="0" w:color="auto"/>
        <w:right w:val="none" w:sz="0" w:space="0" w:color="auto"/>
      </w:divBdr>
    </w:div>
    <w:div w:id="1134056582">
      <w:bodyDiv w:val="1"/>
      <w:marLeft w:val="0"/>
      <w:marRight w:val="0"/>
      <w:marTop w:val="0"/>
      <w:marBottom w:val="0"/>
      <w:divBdr>
        <w:top w:val="none" w:sz="0" w:space="0" w:color="auto"/>
        <w:left w:val="none" w:sz="0" w:space="0" w:color="auto"/>
        <w:bottom w:val="none" w:sz="0" w:space="0" w:color="auto"/>
        <w:right w:val="none" w:sz="0" w:space="0" w:color="auto"/>
      </w:divBdr>
    </w:div>
    <w:div w:id="1135025756">
      <w:bodyDiv w:val="1"/>
      <w:marLeft w:val="0"/>
      <w:marRight w:val="0"/>
      <w:marTop w:val="0"/>
      <w:marBottom w:val="0"/>
      <w:divBdr>
        <w:top w:val="none" w:sz="0" w:space="0" w:color="auto"/>
        <w:left w:val="none" w:sz="0" w:space="0" w:color="auto"/>
        <w:bottom w:val="none" w:sz="0" w:space="0" w:color="auto"/>
        <w:right w:val="none" w:sz="0" w:space="0" w:color="auto"/>
      </w:divBdr>
    </w:div>
    <w:div w:id="1135834159">
      <w:bodyDiv w:val="1"/>
      <w:marLeft w:val="0"/>
      <w:marRight w:val="0"/>
      <w:marTop w:val="0"/>
      <w:marBottom w:val="0"/>
      <w:divBdr>
        <w:top w:val="none" w:sz="0" w:space="0" w:color="auto"/>
        <w:left w:val="none" w:sz="0" w:space="0" w:color="auto"/>
        <w:bottom w:val="none" w:sz="0" w:space="0" w:color="auto"/>
        <w:right w:val="none" w:sz="0" w:space="0" w:color="auto"/>
      </w:divBdr>
    </w:div>
    <w:div w:id="1136873789">
      <w:bodyDiv w:val="1"/>
      <w:marLeft w:val="0"/>
      <w:marRight w:val="0"/>
      <w:marTop w:val="0"/>
      <w:marBottom w:val="0"/>
      <w:divBdr>
        <w:top w:val="none" w:sz="0" w:space="0" w:color="auto"/>
        <w:left w:val="none" w:sz="0" w:space="0" w:color="auto"/>
        <w:bottom w:val="none" w:sz="0" w:space="0" w:color="auto"/>
        <w:right w:val="none" w:sz="0" w:space="0" w:color="auto"/>
      </w:divBdr>
    </w:div>
    <w:div w:id="1137382665">
      <w:bodyDiv w:val="1"/>
      <w:marLeft w:val="0"/>
      <w:marRight w:val="0"/>
      <w:marTop w:val="0"/>
      <w:marBottom w:val="0"/>
      <w:divBdr>
        <w:top w:val="none" w:sz="0" w:space="0" w:color="auto"/>
        <w:left w:val="none" w:sz="0" w:space="0" w:color="auto"/>
        <w:bottom w:val="none" w:sz="0" w:space="0" w:color="auto"/>
        <w:right w:val="none" w:sz="0" w:space="0" w:color="auto"/>
      </w:divBdr>
    </w:div>
    <w:div w:id="1140148266">
      <w:bodyDiv w:val="1"/>
      <w:marLeft w:val="0"/>
      <w:marRight w:val="0"/>
      <w:marTop w:val="0"/>
      <w:marBottom w:val="0"/>
      <w:divBdr>
        <w:top w:val="none" w:sz="0" w:space="0" w:color="auto"/>
        <w:left w:val="none" w:sz="0" w:space="0" w:color="auto"/>
        <w:bottom w:val="none" w:sz="0" w:space="0" w:color="auto"/>
        <w:right w:val="none" w:sz="0" w:space="0" w:color="auto"/>
      </w:divBdr>
    </w:div>
    <w:div w:id="1141076714">
      <w:bodyDiv w:val="1"/>
      <w:marLeft w:val="0"/>
      <w:marRight w:val="0"/>
      <w:marTop w:val="0"/>
      <w:marBottom w:val="0"/>
      <w:divBdr>
        <w:top w:val="none" w:sz="0" w:space="0" w:color="auto"/>
        <w:left w:val="none" w:sz="0" w:space="0" w:color="auto"/>
        <w:bottom w:val="none" w:sz="0" w:space="0" w:color="auto"/>
        <w:right w:val="none" w:sz="0" w:space="0" w:color="auto"/>
      </w:divBdr>
    </w:div>
    <w:div w:id="1142191056">
      <w:bodyDiv w:val="1"/>
      <w:marLeft w:val="0"/>
      <w:marRight w:val="0"/>
      <w:marTop w:val="0"/>
      <w:marBottom w:val="0"/>
      <w:divBdr>
        <w:top w:val="none" w:sz="0" w:space="0" w:color="auto"/>
        <w:left w:val="none" w:sz="0" w:space="0" w:color="auto"/>
        <w:bottom w:val="none" w:sz="0" w:space="0" w:color="auto"/>
        <w:right w:val="none" w:sz="0" w:space="0" w:color="auto"/>
      </w:divBdr>
    </w:div>
    <w:div w:id="1142427976">
      <w:bodyDiv w:val="1"/>
      <w:marLeft w:val="0"/>
      <w:marRight w:val="0"/>
      <w:marTop w:val="0"/>
      <w:marBottom w:val="0"/>
      <w:divBdr>
        <w:top w:val="none" w:sz="0" w:space="0" w:color="auto"/>
        <w:left w:val="none" w:sz="0" w:space="0" w:color="auto"/>
        <w:bottom w:val="none" w:sz="0" w:space="0" w:color="auto"/>
        <w:right w:val="none" w:sz="0" w:space="0" w:color="auto"/>
      </w:divBdr>
    </w:div>
    <w:div w:id="1142884653">
      <w:bodyDiv w:val="1"/>
      <w:marLeft w:val="0"/>
      <w:marRight w:val="0"/>
      <w:marTop w:val="0"/>
      <w:marBottom w:val="0"/>
      <w:divBdr>
        <w:top w:val="none" w:sz="0" w:space="0" w:color="auto"/>
        <w:left w:val="none" w:sz="0" w:space="0" w:color="auto"/>
        <w:bottom w:val="none" w:sz="0" w:space="0" w:color="auto"/>
        <w:right w:val="none" w:sz="0" w:space="0" w:color="auto"/>
      </w:divBdr>
    </w:div>
    <w:div w:id="1143278743">
      <w:bodyDiv w:val="1"/>
      <w:marLeft w:val="0"/>
      <w:marRight w:val="0"/>
      <w:marTop w:val="0"/>
      <w:marBottom w:val="0"/>
      <w:divBdr>
        <w:top w:val="none" w:sz="0" w:space="0" w:color="auto"/>
        <w:left w:val="none" w:sz="0" w:space="0" w:color="auto"/>
        <w:bottom w:val="none" w:sz="0" w:space="0" w:color="auto"/>
        <w:right w:val="none" w:sz="0" w:space="0" w:color="auto"/>
      </w:divBdr>
    </w:div>
    <w:div w:id="1144010575">
      <w:bodyDiv w:val="1"/>
      <w:marLeft w:val="0"/>
      <w:marRight w:val="0"/>
      <w:marTop w:val="0"/>
      <w:marBottom w:val="0"/>
      <w:divBdr>
        <w:top w:val="none" w:sz="0" w:space="0" w:color="auto"/>
        <w:left w:val="none" w:sz="0" w:space="0" w:color="auto"/>
        <w:bottom w:val="none" w:sz="0" w:space="0" w:color="auto"/>
        <w:right w:val="none" w:sz="0" w:space="0" w:color="auto"/>
      </w:divBdr>
    </w:div>
    <w:div w:id="1144814376">
      <w:bodyDiv w:val="1"/>
      <w:marLeft w:val="0"/>
      <w:marRight w:val="0"/>
      <w:marTop w:val="0"/>
      <w:marBottom w:val="0"/>
      <w:divBdr>
        <w:top w:val="none" w:sz="0" w:space="0" w:color="auto"/>
        <w:left w:val="none" w:sz="0" w:space="0" w:color="auto"/>
        <w:bottom w:val="none" w:sz="0" w:space="0" w:color="auto"/>
        <w:right w:val="none" w:sz="0" w:space="0" w:color="auto"/>
      </w:divBdr>
    </w:div>
    <w:div w:id="1144854738">
      <w:bodyDiv w:val="1"/>
      <w:marLeft w:val="0"/>
      <w:marRight w:val="0"/>
      <w:marTop w:val="0"/>
      <w:marBottom w:val="0"/>
      <w:divBdr>
        <w:top w:val="none" w:sz="0" w:space="0" w:color="auto"/>
        <w:left w:val="none" w:sz="0" w:space="0" w:color="auto"/>
        <w:bottom w:val="none" w:sz="0" w:space="0" w:color="auto"/>
        <w:right w:val="none" w:sz="0" w:space="0" w:color="auto"/>
      </w:divBdr>
    </w:div>
    <w:div w:id="1145658458">
      <w:bodyDiv w:val="1"/>
      <w:marLeft w:val="0"/>
      <w:marRight w:val="0"/>
      <w:marTop w:val="0"/>
      <w:marBottom w:val="0"/>
      <w:divBdr>
        <w:top w:val="none" w:sz="0" w:space="0" w:color="auto"/>
        <w:left w:val="none" w:sz="0" w:space="0" w:color="auto"/>
        <w:bottom w:val="none" w:sz="0" w:space="0" w:color="auto"/>
        <w:right w:val="none" w:sz="0" w:space="0" w:color="auto"/>
      </w:divBdr>
    </w:div>
    <w:div w:id="1145775948">
      <w:bodyDiv w:val="1"/>
      <w:marLeft w:val="0"/>
      <w:marRight w:val="0"/>
      <w:marTop w:val="0"/>
      <w:marBottom w:val="0"/>
      <w:divBdr>
        <w:top w:val="none" w:sz="0" w:space="0" w:color="auto"/>
        <w:left w:val="none" w:sz="0" w:space="0" w:color="auto"/>
        <w:bottom w:val="none" w:sz="0" w:space="0" w:color="auto"/>
        <w:right w:val="none" w:sz="0" w:space="0" w:color="auto"/>
      </w:divBdr>
    </w:div>
    <w:div w:id="1147017966">
      <w:bodyDiv w:val="1"/>
      <w:marLeft w:val="0"/>
      <w:marRight w:val="0"/>
      <w:marTop w:val="0"/>
      <w:marBottom w:val="0"/>
      <w:divBdr>
        <w:top w:val="none" w:sz="0" w:space="0" w:color="auto"/>
        <w:left w:val="none" w:sz="0" w:space="0" w:color="auto"/>
        <w:bottom w:val="none" w:sz="0" w:space="0" w:color="auto"/>
        <w:right w:val="none" w:sz="0" w:space="0" w:color="auto"/>
      </w:divBdr>
    </w:div>
    <w:div w:id="1151798570">
      <w:bodyDiv w:val="1"/>
      <w:marLeft w:val="0"/>
      <w:marRight w:val="0"/>
      <w:marTop w:val="0"/>
      <w:marBottom w:val="0"/>
      <w:divBdr>
        <w:top w:val="none" w:sz="0" w:space="0" w:color="auto"/>
        <w:left w:val="none" w:sz="0" w:space="0" w:color="auto"/>
        <w:bottom w:val="none" w:sz="0" w:space="0" w:color="auto"/>
        <w:right w:val="none" w:sz="0" w:space="0" w:color="auto"/>
      </w:divBdr>
    </w:div>
    <w:div w:id="1152793571">
      <w:bodyDiv w:val="1"/>
      <w:marLeft w:val="0"/>
      <w:marRight w:val="0"/>
      <w:marTop w:val="0"/>
      <w:marBottom w:val="0"/>
      <w:divBdr>
        <w:top w:val="none" w:sz="0" w:space="0" w:color="auto"/>
        <w:left w:val="none" w:sz="0" w:space="0" w:color="auto"/>
        <w:bottom w:val="none" w:sz="0" w:space="0" w:color="auto"/>
        <w:right w:val="none" w:sz="0" w:space="0" w:color="auto"/>
      </w:divBdr>
    </w:div>
    <w:div w:id="1153327383">
      <w:bodyDiv w:val="1"/>
      <w:marLeft w:val="0"/>
      <w:marRight w:val="0"/>
      <w:marTop w:val="0"/>
      <w:marBottom w:val="0"/>
      <w:divBdr>
        <w:top w:val="none" w:sz="0" w:space="0" w:color="auto"/>
        <w:left w:val="none" w:sz="0" w:space="0" w:color="auto"/>
        <w:bottom w:val="none" w:sz="0" w:space="0" w:color="auto"/>
        <w:right w:val="none" w:sz="0" w:space="0" w:color="auto"/>
      </w:divBdr>
    </w:div>
    <w:div w:id="1153839783">
      <w:bodyDiv w:val="1"/>
      <w:marLeft w:val="0"/>
      <w:marRight w:val="0"/>
      <w:marTop w:val="0"/>
      <w:marBottom w:val="0"/>
      <w:divBdr>
        <w:top w:val="none" w:sz="0" w:space="0" w:color="auto"/>
        <w:left w:val="none" w:sz="0" w:space="0" w:color="auto"/>
        <w:bottom w:val="none" w:sz="0" w:space="0" w:color="auto"/>
        <w:right w:val="none" w:sz="0" w:space="0" w:color="auto"/>
      </w:divBdr>
    </w:div>
    <w:div w:id="1154296805">
      <w:bodyDiv w:val="1"/>
      <w:marLeft w:val="0"/>
      <w:marRight w:val="0"/>
      <w:marTop w:val="0"/>
      <w:marBottom w:val="0"/>
      <w:divBdr>
        <w:top w:val="none" w:sz="0" w:space="0" w:color="auto"/>
        <w:left w:val="none" w:sz="0" w:space="0" w:color="auto"/>
        <w:bottom w:val="none" w:sz="0" w:space="0" w:color="auto"/>
        <w:right w:val="none" w:sz="0" w:space="0" w:color="auto"/>
      </w:divBdr>
    </w:div>
    <w:div w:id="1154568587">
      <w:bodyDiv w:val="1"/>
      <w:marLeft w:val="0"/>
      <w:marRight w:val="0"/>
      <w:marTop w:val="0"/>
      <w:marBottom w:val="0"/>
      <w:divBdr>
        <w:top w:val="none" w:sz="0" w:space="0" w:color="auto"/>
        <w:left w:val="none" w:sz="0" w:space="0" w:color="auto"/>
        <w:bottom w:val="none" w:sz="0" w:space="0" w:color="auto"/>
        <w:right w:val="none" w:sz="0" w:space="0" w:color="auto"/>
      </w:divBdr>
    </w:div>
    <w:div w:id="1155101459">
      <w:bodyDiv w:val="1"/>
      <w:marLeft w:val="0"/>
      <w:marRight w:val="0"/>
      <w:marTop w:val="0"/>
      <w:marBottom w:val="0"/>
      <w:divBdr>
        <w:top w:val="none" w:sz="0" w:space="0" w:color="auto"/>
        <w:left w:val="none" w:sz="0" w:space="0" w:color="auto"/>
        <w:bottom w:val="none" w:sz="0" w:space="0" w:color="auto"/>
        <w:right w:val="none" w:sz="0" w:space="0" w:color="auto"/>
      </w:divBdr>
    </w:div>
    <w:div w:id="1155610892">
      <w:bodyDiv w:val="1"/>
      <w:marLeft w:val="0"/>
      <w:marRight w:val="0"/>
      <w:marTop w:val="0"/>
      <w:marBottom w:val="0"/>
      <w:divBdr>
        <w:top w:val="none" w:sz="0" w:space="0" w:color="auto"/>
        <w:left w:val="none" w:sz="0" w:space="0" w:color="auto"/>
        <w:bottom w:val="none" w:sz="0" w:space="0" w:color="auto"/>
        <w:right w:val="none" w:sz="0" w:space="0" w:color="auto"/>
      </w:divBdr>
    </w:div>
    <w:div w:id="1157383560">
      <w:bodyDiv w:val="1"/>
      <w:marLeft w:val="0"/>
      <w:marRight w:val="0"/>
      <w:marTop w:val="0"/>
      <w:marBottom w:val="0"/>
      <w:divBdr>
        <w:top w:val="none" w:sz="0" w:space="0" w:color="auto"/>
        <w:left w:val="none" w:sz="0" w:space="0" w:color="auto"/>
        <w:bottom w:val="none" w:sz="0" w:space="0" w:color="auto"/>
        <w:right w:val="none" w:sz="0" w:space="0" w:color="auto"/>
      </w:divBdr>
    </w:div>
    <w:div w:id="1158570402">
      <w:bodyDiv w:val="1"/>
      <w:marLeft w:val="0"/>
      <w:marRight w:val="0"/>
      <w:marTop w:val="0"/>
      <w:marBottom w:val="0"/>
      <w:divBdr>
        <w:top w:val="none" w:sz="0" w:space="0" w:color="auto"/>
        <w:left w:val="none" w:sz="0" w:space="0" w:color="auto"/>
        <w:bottom w:val="none" w:sz="0" w:space="0" w:color="auto"/>
        <w:right w:val="none" w:sz="0" w:space="0" w:color="auto"/>
      </w:divBdr>
    </w:div>
    <w:div w:id="1158882546">
      <w:bodyDiv w:val="1"/>
      <w:marLeft w:val="0"/>
      <w:marRight w:val="0"/>
      <w:marTop w:val="0"/>
      <w:marBottom w:val="0"/>
      <w:divBdr>
        <w:top w:val="none" w:sz="0" w:space="0" w:color="auto"/>
        <w:left w:val="none" w:sz="0" w:space="0" w:color="auto"/>
        <w:bottom w:val="none" w:sz="0" w:space="0" w:color="auto"/>
        <w:right w:val="none" w:sz="0" w:space="0" w:color="auto"/>
      </w:divBdr>
    </w:div>
    <w:div w:id="1162816124">
      <w:bodyDiv w:val="1"/>
      <w:marLeft w:val="0"/>
      <w:marRight w:val="0"/>
      <w:marTop w:val="0"/>
      <w:marBottom w:val="0"/>
      <w:divBdr>
        <w:top w:val="none" w:sz="0" w:space="0" w:color="auto"/>
        <w:left w:val="none" w:sz="0" w:space="0" w:color="auto"/>
        <w:bottom w:val="none" w:sz="0" w:space="0" w:color="auto"/>
        <w:right w:val="none" w:sz="0" w:space="0" w:color="auto"/>
      </w:divBdr>
    </w:div>
    <w:div w:id="1167092385">
      <w:bodyDiv w:val="1"/>
      <w:marLeft w:val="0"/>
      <w:marRight w:val="0"/>
      <w:marTop w:val="0"/>
      <w:marBottom w:val="0"/>
      <w:divBdr>
        <w:top w:val="none" w:sz="0" w:space="0" w:color="auto"/>
        <w:left w:val="none" w:sz="0" w:space="0" w:color="auto"/>
        <w:bottom w:val="none" w:sz="0" w:space="0" w:color="auto"/>
        <w:right w:val="none" w:sz="0" w:space="0" w:color="auto"/>
      </w:divBdr>
    </w:div>
    <w:div w:id="1167355899">
      <w:bodyDiv w:val="1"/>
      <w:marLeft w:val="0"/>
      <w:marRight w:val="0"/>
      <w:marTop w:val="0"/>
      <w:marBottom w:val="0"/>
      <w:divBdr>
        <w:top w:val="none" w:sz="0" w:space="0" w:color="auto"/>
        <w:left w:val="none" w:sz="0" w:space="0" w:color="auto"/>
        <w:bottom w:val="none" w:sz="0" w:space="0" w:color="auto"/>
        <w:right w:val="none" w:sz="0" w:space="0" w:color="auto"/>
      </w:divBdr>
    </w:div>
    <w:div w:id="1167599608">
      <w:bodyDiv w:val="1"/>
      <w:marLeft w:val="0"/>
      <w:marRight w:val="0"/>
      <w:marTop w:val="0"/>
      <w:marBottom w:val="0"/>
      <w:divBdr>
        <w:top w:val="none" w:sz="0" w:space="0" w:color="auto"/>
        <w:left w:val="none" w:sz="0" w:space="0" w:color="auto"/>
        <w:bottom w:val="none" w:sz="0" w:space="0" w:color="auto"/>
        <w:right w:val="none" w:sz="0" w:space="0" w:color="auto"/>
      </w:divBdr>
    </w:div>
    <w:div w:id="1170369439">
      <w:bodyDiv w:val="1"/>
      <w:marLeft w:val="0"/>
      <w:marRight w:val="0"/>
      <w:marTop w:val="0"/>
      <w:marBottom w:val="0"/>
      <w:divBdr>
        <w:top w:val="none" w:sz="0" w:space="0" w:color="auto"/>
        <w:left w:val="none" w:sz="0" w:space="0" w:color="auto"/>
        <w:bottom w:val="none" w:sz="0" w:space="0" w:color="auto"/>
        <w:right w:val="none" w:sz="0" w:space="0" w:color="auto"/>
      </w:divBdr>
    </w:div>
    <w:div w:id="1170678736">
      <w:bodyDiv w:val="1"/>
      <w:marLeft w:val="0"/>
      <w:marRight w:val="0"/>
      <w:marTop w:val="0"/>
      <w:marBottom w:val="0"/>
      <w:divBdr>
        <w:top w:val="none" w:sz="0" w:space="0" w:color="auto"/>
        <w:left w:val="none" w:sz="0" w:space="0" w:color="auto"/>
        <w:bottom w:val="none" w:sz="0" w:space="0" w:color="auto"/>
        <w:right w:val="none" w:sz="0" w:space="0" w:color="auto"/>
      </w:divBdr>
    </w:div>
    <w:div w:id="1171144582">
      <w:bodyDiv w:val="1"/>
      <w:marLeft w:val="0"/>
      <w:marRight w:val="0"/>
      <w:marTop w:val="0"/>
      <w:marBottom w:val="0"/>
      <w:divBdr>
        <w:top w:val="none" w:sz="0" w:space="0" w:color="auto"/>
        <w:left w:val="none" w:sz="0" w:space="0" w:color="auto"/>
        <w:bottom w:val="none" w:sz="0" w:space="0" w:color="auto"/>
        <w:right w:val="none" w:sz="0" w:space="0" w:color="auto"/>
      </w:divBdr>
    </w:div>
    <w:div w:id="1171411383">
      <w:bodyDiv w:val="1"/>
      <w:marLeft w:val="0"/>
      <w:marRight w:val="0"/>
      <w:marTop w:val="0"/>
      <w:marBottom w:val="0"/>
      <w:divBdr>
        <w:top w:val="none" w:sz="0" w:space="0" w:color="auto"/>
        <w:left w:val="none" w:sz="0" w:space="0" w:color="auto"/>
        <w:bottom w:val="none" w:sz="0" w:space="0" w:color="auto"/>
        <w:right w:val="none" w:sz="0" w:space="0" w:color="auto"/>
      </w:divBdr>
    </w:div>
    <w:div w:id="1172381171">
      <w:bodyDiv w:val="1"/>
      <w:marLeft w:val="0"/>
      <w:marRight w:val="0"/>
      <w:marTop w:val="0"/>
      <w:marBottom w:val="0"/>
      <w:divBdr>
        <w:top w:val="none" w:sz="0" w:space="0" w:color="auto"/>
        <w:left w:val="none" w:sz="0" w:space="0" w:color="auto"/>
        <w:bottom w:val="none" w:sz="0" w:space="0" w:color="auto"/>
        <w:right w:val="none" w:sz="0" w:space="0" w:color="auto"/>
      </w:divBdr>
    </w:div>
    <w:div w:id="1173107996">
      <w:bodyDiv w:val="1"/>
      <w:marLeft w:val="0"/>
      <w:marRight w:val="0"/>
      <w:marTop w:val="0"/>
      <w:marBottom w:val="0"/>
      <w:divBdr>
        <w:top w:val="none" w:sz="0" w:space="0" w:color="auto"/>
        <w:left w:val="none" w:sz="0" w:space="0" w:color="auto"/>
        <w:bottom w:val="none" w:sz="0" w:space="0" w:color="auto"/>
        <w:right w:val="none" w:sz="0" w:space="0" w:color="auto"/>
      </w:divBdr>
    </w:div>
    <w:div w:id="1173494004">
      <w:bodyDiv w:val="1"/>
      <w:marLeft w:val="0"/>
      <w:marRight w:val="0"/>
      <w:marTop w:val="0"/>
      <w:marBottom w:val="0"/>
      <w:divBdr>
        <w:top w:val="none" w:sz="0" w:space="0" w:color="auto"/>
        <w:left w:val="none" w:sz="0" w:space="0" w:color="auto"/>
        <w:bottom w:val="none" w:sz="0" w:space="0" w:color="auto"/>
        <w:right w:val="none" w:sz="0" w:space="0" w:color="auto"/>
      </w:divBdr>
    </w:div>
    <w:div w:id="1174765379">
      <w:bodyDiv w:val="1"/>
      <w:marLeft w:val="0"/>
      <w:marRight w:val="0"/>
      <w:marTop w:val="0"/>
      <w:marBottom w:val="0"/>
      <w:divBdr>
        <w:top w:val="none" w:sz="0" w:space="0" w:color="auto"/>
        <w:left w:val="none" w:sz="0" w:space="0" w:color="auto"/>
        <w:bottom w:val="none" w:sz="0" w:space="0" w:color="auto"/>
        <w:right w:val="none" w:sz="0" w:space="0" w:color="auto"/>
      </w:divBdr>
    </w:div>
    <w:div w:id="1176379145">
      <w:bodyDiv w:val="1"/>
      <w:marLeft w:val="0"/>
      <w:marRight w:val="0"/>
      <w:marTop w:val="0"/>
      <w:marBottom w:val="0"/>
      <w:divBdr>
        <w:top w:val="none" w:sz="0" w:space="0" w:color="auto"/>
        <w:left w:val="none" w:sz="0" w:space="0" w:color="auto"/>
        <w:bottom w:val="none" w:sz="0" w:space="0" w:color="auto"/>
        <w:right w:val="none" w:sz="0" w:space="0" w:color="auto"/>
      </w:divBdr>
    </w:div>
    <w:div w:id="1178883853">
      <w:bodyDiv w:val="1"/>
      <w:marLeft w:val="0"/>
      <w:marRight w:val="0"/>
      <w:marTop w:val="0"/>
      <w:marBottom w:val="0"/>
      <w:divBdr>
        <w:top w:val="none" w:sz="0" w:space="0" w:color="auto"/>
        <w:left w:val="none" w:sz="0" w:space="0" w:color="auto"/>
        <w:bottom w:val="none" w:sz="0" w:space="0" w:color="auto"/>
        <w:right w:val="none" w:sz="0" w:space="0" w:color="auto"/>
      </w:divBdr>
    </w:div>
    <w:div w:id="1179930892">
      <w:bodyDiv w:val="1"/>
      <w:marLeft w:val="0"/>
      <w:marRight w:val="0"/>
      <w:marTop w:val="0"/>
      <w:marBottom w:val="0"/>
      <w:divBdr>
        <w:top w:val="none" w:sz="0" w:space="0" w:color="auto"/>
        <w:left w:val="none" w:sz="0" w:space="0" w:color="auto"/>
        <w:bottom w:val="none" w:sz="0" w:space="0" w:color="auto"/>
        <w:right w:val="none" w:sz="0" w:space="0" w:color="auto"/>
      </w:divBdr>
    </w:div>
    <w:div w:id="1181971560">
      <w:bodyDiv w:val="1"/>
      <w:marLeft w:val="0"/>
      <w:marRight w:val="0"/>
      <w:marTop w:val="0"/>
      <w:marBottom w:val="0"/>
      <w:divBdr>
        <w:top w:val="none" w:sz="0" w:space="0" w:color="auto"/>
        <w:left w:val="none" w:sz="0" w:space="0" w:color="auto"/>
        <w:bottom w:val="none" w:sz="0" w:space="0" w:color="auto"/>
        <w:right w:val="none" w:sz="0" w:space="0" w:color="auto"/>
      </w:divBdr>
    </w:div>
    <w:div w:id="1183057009">
      <w:bodyDiv w:val="1"/>
      <w:marLeft w:val="0"/>
      <w:marRight w:val="0"/>
      <w:marTop w:val="0"/>
      <w:marBottom w:val="0"/>
      <w:divBdr>
        <w:top w:val="none" w:sz="0" w:space="0" w:color="auto"/>
        <w:left w:val="none" w:sz="0" w:space="0" w:color="auto"/>
        <w:bottom w:val="none" w:sz="0" w:space="0" w:color="auto"/>
        <w:right w:val="none" w:sz="0" w:space="0" w:color="auto"/>
      </w:divBdr>
    </w:div>
    <w:div w:id="1183668866">
      <w:bodyDiv w:val="1"/>
      <w:marLeft w:val="0"/>
      <w:marRight w:val="0"/>
      <w:marTop w:val="0"/>
      <w:marBottom w:val="0"/>
      <w:divBdr>
        <w:top w:val="none" w:sz="0" w:space="0" w:color="auto"/>
        <w:left w:val="none" w:sz="0" w:space="0" w:color="auto"/>
        <w:bottom w:val="none" w:sz="0" w:space="0" w:color="auto"/>
        <w:right w:val="none" w:sz="0" w:space="0" w:color="auto"/>
      </w:divBdr>
    </w:div>
    <w:div w:id="1183781888">
      <w:bodyDiv w:val="1"/>
      <w:marLeft w:val="0"/>
      <w:marRight w:val="0"/>
      <w:marTop w:val="0"/>
      <w:marBottom w:val="0"/>
      <w:divBdr>
        <w:top w:val="none" w:sz="0" w:space="0" w:color="auto"/>
        <w:left w:val="none" w:sz="0" w:space="0" w:color="auto"/>
        <w:bottom w:val="none" w:sz="0" w:space="0" w:color="auto"/>
        <w:right w:val="none" w:sz="0" w:space="0" w:color="auto"/>
      </w:divBdr>
    </w:div>
    <w:div w:id="1184199371">
      <w:bodyDiv w:val="1"/>
      <w:marLeft w:val="0"/>
      <w:marRight w:val="0"/>
      <w:marTop w:val="0"/>
      <w:marBottom w:val="0"/>
      <w:divBdr>
        <w:top w:val="none" w:sz="0" w:space="0" w:color="auto"/>
        <w:left w:val="none" w:sz="0" w:space="0" w:color="auto"/>
        <w:bottom w:val="none" w:sz="0" w:space="0" w:color="auto"/>
        <w:right w:val="none" w:sz="0" w:space="0" w:color="auto"/>
      </w:divBdr>
    </w:div>
    <w:div w:id="1186627145">
      <w:bodyDiv w:val="1"/>
      <w:marLeft w:val="0"/>
      <w:marRight w:val="0"/>
      <w:marTop w:val="0"/>
      <w:marBottom w:val="0"/>
      <w:divBdr>
        <w:top w:val="none" w:sz="0" w:space="0" w:color="auto"/>
        <w:left w:val="none" w:sz="0" w:space="0" w:color="auto"/>
        <w:bottom w:val="none" w:sz="0" w:space="0" w:color="auto"/>
        <w:right w:val="none" w:sz="0" w:space="0" w:color="auto"/>
      </w:divBdr>
    </w:div>
    <w:div w:id="1187909489">
      <w:bodyDiv w:val="1"/>
      <w:marLeft w:val="0"/>
      <w:marRight w:val="0"/>
      <w:marTop w:val="0"/>
      <w:marBottom w:val="0"/>
      <w:divBdr>
        <w:top w:val="none" w:sz="0" w:space="0" w:color="auto"/>
        <w:left w:val="none" w:sz="0" w:space="0" w:color="auto"/>
        <w:bottom w:val="none" w:sz="0" w:space="0" w:color="auto"/>
        <w:right w:val="none" w:sz="0" w:space="0" w:color="auto"/>
      </w:divBdr>
    </w:div>
    <w:div w:id="1188955383">
      <w:bodyDiv w:val="1"/>
      <w:marLeft w:val="0"/>
      <w:marRight w:val="0"/>
      <w:marTop w:val="0"/>
      <w:marBottom w:val="0"/>
      <w:divBdr>
        <w:top w:val="none" w:sz="0" w:space="0" w:color="auto"/>
        <w:left w:val="none" w:sz="0" w:space="0" w:color="auto"/>
        <w:bottom w:val="none" w:sz="0" w:space="0" w:color="auto"/>
        <w:right w:val="none" w:sz="0" w:space="0" w:color="auto"/>
      </w:divBdr>
    </w:div>
    <w:div w:id="1191526283">
      <w:bodyDiv w:val="1"/>
      <w:marLeft w:val="0"/>
      <w:marRight w:val="0"/>
      <w:marTop w:val="0"/>
      <w:marBottom w:val="0"/>
      <w:divBdr>
        <w:top w:val="none" w:sz="0" w:space="0" w:color="auto"/>
        <w:left w:val="none" w:sz="0" w:space="0" w:color="auto"/>
        <w:bottom w:val="none" w:sz="0" w:space="0" w:color="auto"/>
        <w:right w:val="none" w:sz="0" w:space="0" w:color="auto"/>
      </w:divBdr>
    </w:div>
    <w:div w:id="1191800829">
      <w:bodyDiv w:val="1"/>
      <w:marLeft w:val="0"/>
      <w:marRight w:val="0"/>
      <w:marTop w:val="0"/>
      <w:marBottom w:val="0"/>
      <w:divBdr>
        <w:top w:val="none" w:sz="0" w:space="0" w:color="auto"/>
        <w:left w:val="none" w:sz="0" w:space="0" w:color="auto"/>
        <w:bottom w:val="none" w:sz="0" w:space="0" w:color="auto"/>
        <w:right w:val="none" w:sz="0" w:space="0" w:color="auto"/>
      </w:divBdr>
    </w:div>
    <w:div w:id="1192182357">
      <w:bodyDiv w:val="1"/>
      <w:marLeft w:val="0"/>
      <w:marRight w:val="0"/>
      <w:marTop w:val="0"/>
      <w:marBottom w:val="0"/>
      <w:divBdr>
        <w:top w:val="none" w:sz="0" w:space="0" w:color="auto"/>
        <w:left w:val="none" w:sz="0" w:space="0" w:color="auto"/>
        <w:bottom w:val="none" w:sz="0" w:space="0" w:color="auto"/>
        <w:right w:val="none" w:sz="0" w:space="0" w:color="auto"/>
      </w:divBdr>
    </w:div>
    <w:div w:id="1192456533">
      <w:bodyDiv w:val="1"/>
      <w:marLeft w:val="0"/>
      <w:marRight w:val="0"/>
      <w:marTop w:val="0"/>
      <w:marBottom w:val="0"/>
      <w:divBdr>
        <w:top w:val="none" w:sz="0" w:space="0" w:color="auto"/>
        <w:left w:val="none" w:sz="0" w:space="0" w:color="auto"/>
        <w:bottom w:val="none" w:sz="0" w:space="0" w:color="auto"/>
        <w:right w:val="none" w:sz="0" w:space="0" w:color="auto"/>
      </w:divBdr>
    </w:div>
    <w:div w:id="1192493249">
      <w:bodyDiv w:val="1"/>
      <w:marLeft w:val="0"/>
      <w:marRight w:val="0"/>
      <w:marTop w:val="0"/>
      <w:marBottom w:val="0"/>
      <w:divBdr>
        <w:top w:val="none" w:sz="0" w:space="0" w:color="auto"/>
        <w:left w:val="none" w:sz="0" w:space="0" w:color="auto"/>
        <w:bottom w:val="none" w:sz="0" w:space="0" w:color="auto"/>
        <w:right w:val="none" w:sz="0" w:space="0" w:color="auto"/>
      </w:divBdr>
    </w:div>
    <w:div w:id="1193033530">
      <w:bodyDiv w:val="1"/>
      <w:marLeft w:val="0"/>
      <w:marRight w:val="0"/>
      <w:marTop w:val="0"/>
      <w:marBottom w:val="0"/>
      <w:divBdr>
        <w:top w:val="none" w:sz="0" w:space="0" w:color="auto"/>
        <w:left w:val="none" w:sz="0" w:space="0" w:color="auto"/>
        <w:bottom w:val="none" w:sz="0" w:space="0" w:color="auto"/>
        <w:right w:val="none" w:sz="0" w:space="0" w:color="auto"/>
      </w:divBdr>
    </w:div>
    <w:div w:id="1193297736">
      <w:bodyDiv w:val="1"/>
      <w:marLeft w:val="0"/>
      <w:marRight w:val="0"/>
      <w:marTop w:val="0"/>
      <w:marBottom w:val="0"/>
      <w:divBdr>
        <w:top w:val="none" w:sz="0" w:space="0" w:color="auto"/>
        <w:left w:val="none" w:sz="0" w:space="0" w:color="auto"/>
        <w:bottom w:val="none" w:sz="0" w:space="0" w:color="auto"/>
        <w:right w:val="none" w:sz="0" w:space="0" w:color="auto"/>
      </w:divBdr>
    </w:div>
    <w:div w:id="1193768145">
      <w:bodyDiv w:val="1"/>
      <w:marLeft w:val="0"/>
      <w:marRight w:val="0"/>
      <w:marTop w:val="0"/>
      <w:marBottom w:val="0"/>
      <w:divBdr>
        <w:top w:val="none" w:sz="0" w:space="0" w:color="auto"/>
        <w:left w:val="none" w:sz="0" w:space="0" w:color="auto"/>
        <w:bottom w:val="none" w:sz="0" w:space="0" w:color="auto"/>
        <w:right w:val="none" w:sz="0" w:space="0" w:color="auto"/>
      </w:divBdr>
    </w:div>
    <w:div w:id="1196580676">
      <w:bodyDiv w:val="1"/>
      <w:marLeft w:val="0"/>
      <w:marRight w:val="0"/>
      <w:marTop w:val="0"/>
      <w:marBottom w:val="0"/>
      <w:divBdr>
        <w:top w:val="none" w:sz="0" w:space="0" w:color="auto"/>
        <w:left w:val="none" w:sz="0" w:space="0" w:color="auto"/>
        <w:bottom w:val="none" w:sz="0" w:space="0" w:color="auto"/>
        <w:right w:val="none" w:sz="0" w:space="0" w:color="auto"/>
      </w:divBdr>
    </w:div>
    <w:div w:id="1200817430">
      <w:bodyDiv w:val="1"/>
      <w:marLeft w:val="0"/>
      <w:marRight w:val="0"/>
      <w:marTop w:val="0"/>
      <w:marBottom w:val="0"/>
      <w:divBdr>
        <w:top w:val="none" w:sz="0" w:space="0" w:color="auto"/>
        <w:left w:val="none" w:sz="0" w:space="0" w:color="auto"/>
        <w:bottom w:val="none" w:sz="0" w:space="0" w:color="auto"/>
        <w:right w:val="none" w:sz="0" w:space="0" w:color="auto"/>
      </w:divBdr>
    </w:div>
    <w:div w:id="1202133977">
      <w:bodyDiv w:val="1"/>
      <w:marLeft w:val="0"/>
      <w:marRight w:val="0"/>
      <w:marTop w:val="0"/>
      <w:marBottom w:val="0"/>
      <w:divBdr>
        <w:top w:val="none" w:sz="0" w:space="0" w:color="auto"/>
        <w:left w:val="none" w:sz="0" w:space="0" w:color="auto"/>
        <w:bottom w:val="none" w:sz="0" w:space="0" w:color="auto"/>
        <w:right w:val="none" w:sz="0" w:space="0" w:color="auto"/>
      </w:divBdr>
    </w:div>
    <w:div w:id="1203444717">
      <w:bodyDiv w:val="1"/>
      <w:marLeft w:val="0"/>
      <w:marRight w:val="0"/>
      <w:marTop w:val="0"/>
      <w:marBottom w:val="0"/>
      <w:divBdr>
        <w:top w:val="none" w:sz="0" w:space="0" w:color="auto"/>
        <w:left w:val="none" w:sz="0" w:space="0" w:color="auto"/>
        <w:bottom w:val="none" w:sz="0" w:space="0" w:color="auto"/>
        <w:right w:val="none" w:sz="0" w:space="0" w:color="auto"/>
      </w:divBdr>
    </w:div>
    <w:div w:id="1204054365">
      <w:bodyDiv w:val="1"/>
      <w:marLeft w:val="0"/>
      <w:marRight w:val="0"/>
      <w:marTop w:val="0"/>
      <w:marBottom w:val="0"/>
      <w:divBdr>
        <w:top w:val="none" w:sz="0" w:space="0" w:color="auto"/>
        <w:left w:val="none" w:sz="0" w:space="0" w:color="auto"/>
        <w:bottom w:val="none" w:sz="0" w:space="0" w:color="auto"/>
        <w:right w:val="none" w:sz="0" w:space="0" w:color="auto"/>
      </w:divBdr>
    </w:div>
    <w:div w:id="1204757475">
      <w:bodyDiv w:val="1"/>
      <w:marLeft w:val="0"/>
      <w:marRight w:val="0"/>
      <w:marTop w:val="0"/>
      <w:marBottom w:val="0"/>
      <w:divBdr>
        <w:top w:val="none" w:sz="0" w:space="0" w:color="auto"/>
        <w:left w:val="none" w:sz="0" w:space="0" w:color="auto"/>
        <w:bottom w:val="none" w:sz="0" w:space="0" w:color="auto"/>
        <w:right w:val="none" w:sz="0" w:space="0" w:color="auto"/>
      </w:divBdr>
    </w:div>
    <w:div w:id="1205682008">
      <w:bodyDiv w:val="1"/>
      <w:marLeft w:val="0"/>
      <w:marRight w:val="0"/>
      <w:marTop w:val="0"/>
      <w:marBottom w:val="0"/>
      <w:divBdr>
        <w:top w:val="none" w:sz="0" w:space="0" w:color="auto"/>
        <w:left w:val="none" w:sz="0" w:space="0" w:color="auto"/>
        <w:bottom w:val="none" w:sz="0" w:space="0" w:color="auto"/>
        <w:right w:val="none" w:sz="0" w:space="0" w:color="auto"/>
      </w:divBdr>
    </w:div>
    <w:div w:id="1206600954">
      <w:bodyDiv w:val="1"/>
      <w:marLeft w:val="0"/>
      <w:marRight w:val="0"/>
      <w:marTop w:val="0"/>
      <w:marBottom w:val="0"/>
      <w:divBdr>
        <w:top w:val="none" w:sz="0" w:space="0" w:color="auto"/>
        <w:left w:val="none" w:sz="0" w:space="0" w:color="auto"/>
        <w:bottom w:val="none" w:sz="0" w:space="0" w:color="auto"/>
        <w:right w:val="none" w:sz="0" w:space="0" w:color="auto"/>
      </w:divBdr>
    </w:div>
    <w:div w:id="1209217437">
      <w:bodyDiv w:val="1"/>
      <w:marLeft w:val="0"/>
      <w:marRight w:val="0"/>
      <w:marTop w:val="0"/>
      <w:marBottom w:val="0"/>
      <w:divBdr>
        <w:top w:val="none" w:sz="0" w:space="0" w:color="auto"/>
        <w:left w:val="none" w:sz="0" w:space="0" w:color="auto"/>
        <w:bottom w:val="none" w:sz="0" w:space="0" w:color="auto"/>
        <w:right w:val="none" w:sz="0" w:space="0" w:color="auto"/>
      </w:divBdr>
    </w:div>
    <w:div w:id="1210066223">
      <w:bodyDiv w:val="1"/>
      <w:marLeft w:val="0"/>
      <w:marRight w:val="0"/>
      <w:marTop w:val="0"/>
      <w:marBottom w:val="0"/>
      <w:divBdr>
        <w:top w:val="none" w:sz="0" w:space="0" w:color="auto"/>
        <w:left w:val="none" w:sz="0" w:space="0" w:color="auto"/>
        <w:bottom w:val="none" w:sz="0" w:space="0" w:color="auto"/>
        <w:right w:val="none" w:sz="0" w:space="0" w:color="auto"/>
      </w:divBdr>
    </w:div>
    <w:div w:id="1210411072">
      <w:bodyDiv w:val="1"/>
      <w:marLeft w:val="0"/>
      <w:marRight w:val="0"/>
      <w:marTop w:val="0"/>
      <w:marBottom w:val="0"/>
      <w:divBdr>
        <w:top w:val="none" w:sz="0" w:space="0" w:color="auto"/>
        <w:left w:val="none" w:sz="0" w:space="0" w:color="auto"/>
        <w:bottom w:val="none" w:sz="0" w:space="0" w:color="auto"/>
        <w:right w:val="none" w:sz="0" w:space="0" w:color="auto"/>
      </w:divBdr>
    </w:div>
    <w:div w:id="1210993748">
      <w:bodyDiv w:val="1"/>
      <w:marLeft w:val="0"/>
      <w:marRight w:val="0"/>
      <w:marTop w:val="0"/>
      <w:marBottom w:val="0"/>
      <w:divBdr>
        <w:top w:val="none" w:sz="0" w:space="0" w:color="auto"/>
        <w:left w:val="none" w:sz="0" w:space="0" w:color="auto"/>
        <w:bottom w:val="none" w:sz="0" w:space="0" w:color="auto"/>
        <w:right w:val="none" w:sz="0" w:space="0" w:color="auto"/>
      </w:divBdr>
    </w:div>
    <w:div w:id="1212420018">
      <w:bodyDiv w:val="1"/>
      <w:marLeft w:val="0"/>
      <w:marRight w:val="0"/>
      <w:marTop w:val="0"/>
      <w:marBottom w:val="0"/>
      <w:divBdr>
        <w:top w:val="none" w:sz="0" w:space="0" w:color="auto"/>
        <w:left w:val="none" w:sz="0" w:space="0" w:color="auto"/>
        <w:bottom w:val="none" w:sz="0" w:space="0" w:color="auto"/>
        <w:right w:val="none" w:sz="0" w:space="0" w:color="auto"/>
      </w:divBdr>
    </w:div>
    <w:div w:id="1212619701">
      <w:bodyDiv w:val="1"/>
      <w:marLeft w:val="0"/>
      <w:marRight w:val="0"/>
      <w:marTop w:val="0"/>
      <w:marBottom w:val="0"/>
      <w:divBdr>
        <w:top w:val="none" w:sz="0" w:space="0" w:color="auto"/>
        <w:left w:val="none" w:sz="0" w:space="0" w:color="auto"/>
        <w:bottom w:val="none" w:sz="0" w:space="0" w:color="auto"/>
        <w:right w:val="none" w:sz="0" w:space="0" w:color="auto"/>
      </w:divBdr>
    </w:div>
    <w:div w:id="1213008110">
      <w:bodyDiv w:val="1"/>
      <w:marLeft w:val="0"/>
      <w:marRight w:val="0"/>
      <w:marTop w:val="0"/>
      <w:marBottom w:val="0"/>
      <w:divBdr>
        <w:top w:val="none" w:sz="0" w:space="0" w:color="auto"/>
        <w:left w:val="none" w:sz="0" w:space="0" w:color="auto"/>
        <w:bottom w:val="none" w:sz="0" w:space="0" w:color="auto"/>
        <w:right w:val="none" w:sz="0" w:space="0" w:color="auto"/>
      </w:divBdr>
    </w:div>
    <w:div w:id="1213425705">
      <w:bodyDiv w:val="1"/>
      <w:marLeft w:val="0"/>
      <w:marRight w:val="0"/>
      <w:marTop w:val="0"/>
      <w:marBottom w:val="0"/>
      <w:divBdr>
        <w:top w:val="none" w:sz="0" w:space="0" w:color="auto"/>
        <w:left w:val="none" w:sz="0" w:space="0" w:color="auto"/>
        <w:bottom w:val="none" w:sz="0" w:space="0" w:color="auto"/>
        <w:right w:val="none" w:sz="0" w:space="0" w:color="auto"/>
      </w:divBdr>
    </w:div>
    <w:div w:id="1215317479">
      <w:bodyDiv w:val="1"/>
      <w:marLeft w:val="0"/>
      <w:marRight w:val="0"/>
      <w:marTop w:val="0"/>
      <w:marBottom w:val="0"/>
      <w:divBdr>
        <w:top w:val="none" w:sz="0" w:space="0" w:color="auto"/>
        <w:left w:val="none" w:sz="0" w:space="0" w:color="auto"/>
        <w:bottom w:val="none" w:sz="0" w:space="0" w:color="auto"/>
        <w:right w:val="none" w:sz="0" w:space="0" w:color="auto"/>
      </w:divBdr>
    </w:div>
    <w:div w:id="1216086275">
      <w:bodyDiv w:val="1"/>
      <w:marLeft w:val="0"/>
      <w:marRight w:val="0"/>
      <w:marTop w:val="0"/>
      <w:marBottom w:val="0"/>
      <w:divBdr>
        <w:top w:val="none" w:sz="0" w:space="0" w:color="auto"/>
        <w:left w:val="none" w:sz="0" w:space="0" w:color="auto"/>
        <w:bottom w:val="none" w:sz="0" w:space="0" w:color="auto"/>
        <w:right w:val="none" w:sz="0" w:space="0" w:color="auto"/>
      </w:divBdr>
    </w:div>
    <w:div w:id="1216696219">
      <w:bodyDiv w:val="1"/>
      <w:marLeft w:val="0"/>
      <w:marRight w:val="0"/>
      <w:marTop w:val="0"/>
      <w:marBottom w:val="0"/>
      <w:divBdr>
        <w:top w:val="none" w:sz="0" w:space="0" w:color="auto"/>
        <w:left w:val="none" w:sz="0" w:space="0" w:color="auto"/>
        <w:bottom w:val="none" w:sz="0" w:space="0" w:color="auto"/>
        <w:right w:val="none" w:sz="0" w:space="0" w:color="auto"/>
      </w:divBdr>
    </w:div>
    <w:div w:id="1217546986">
      <w:bodyDiv w:val="1"/>
      <w:marLeft w:val="0"/>
      <w:marRight w:val="0"/>
      <w:marTop w:val="0"/>
      <w:marBottom w:val="0"/>
      <w:divBdr>
        <w:top w:val="none" w:sz="0" w:space="0" w:color="auto"/>
        <w:left w:val="none" w:sz="0" w:space="0" w:color="auto"/>
        <w:bottom w:val="none" w:sz="0" w:space="0" w:color="auto"/>
        <w:right w:val="none" w:sz="0" w:space="0" w:color="auto"/>
      </w:divBdr>
    </w:div>
    <w:div w:id="1218011266">
      <w:bodyDiv w:val="1"/>
      <w:marLeft w:val="0"/>
      <w:marRight w:val="0"/>
      <w:marTop w:val="0"/>
      <w:marBottom w:val="0"/>
      <w:divBdr>
        <w:top w:val="none" w:sz="0" w:space="0" w:color="auto"/>
        <w:left w:val="none" w:sz="0" w:space="0" w:color="auto"/>
        <w:bottom w:val="none" w:sz="0" w:space="0" w:color="auto"/>
        <w:right w:val="none" w:sz="0" w:space="0" w:color="auto"/>
      </w:divBdr>
    </w:div>
    <w:div w:id="1218012279">
      <w:bodyDiv w:val="1"/>
      <w:marLeft w:val="0"/>
      <w:marRight w:val="0"/>
      <w:marTop w:val="0"/>
      <w:marBottom w:val="0"/>
      <w:divBdr>
        <w:top w:val="none" w:sz="0" w:space="0" w:color="auto"/>
        <w:left w:val="none" w:sz="0" w:space="0" w:color="auto"/>
        <w:bottom w:val="none" w:sz="0" w:space="0" w:color="auto"/>
        <w:right w:val="none" w:sz="0" w:space="0" w:color="auto"/>
      </w:divBdr>
    </w:div>
    <w:div w:id="1220479749">
      <w:bodyDiv w:val="1"/>
      <w:marLeft w:val="0"/>
      <w:marRight w:val="0"/>
      <w:marTop w:val="0"/>
      <w:marBottom w:val="0"/>
      <w:divBdr>
        <w:top w:val="none" w:sz="0" w:space="0" w:color="auto"/>
        <w:left w:val="none" w:sz="0" w:space="0" w:color="auto"/>
        <w:bottom w:val="none" w:sz="0" w:space="0" w:color="auto"/>
        <w:right w:val="none" w:sz="0" w:space="0" w:color="auto"/>
      </w:divBdr>
    </w:div>
    <w:div w:id="1223785785">
      <w:bodyDiv w:val="1"/>
      <w:marLeft w:val="0"/>
      <w:marRight w:val="0"/>
      <w:marTop w:val="0"/>
      <w:marBottom w:val="0"/>
      <w:divBdr>
        <w:top w:val="none" w:sz="0" w:space="0" w:color="auto"/>
        <w:left w:val="none" w:sz="0" w:space="0" w:color="auto"/>
        <w:bottom w:val="none" w:sz="0" w:space="0" w:color="auto"/>
        <w:right w:val="none" w:sz="0" w:space="0" w:color="auto"/>
      </w:divBdr>
    </w:div>
    <w:div w:id="1224294426">
      <w:bodyDiv w:val="1"/>
      <w:marLeft w:val="0"/>
      <w:marRight w:val="0"/>
      <w:marTop w:val="0"/>
      <w:marBottom w:val="0"/>
      <w:divBdr>
        <w:top w:val="none" w:sz="0" w:space="0" w:color="auto"/>
        <w:left w:val="none" w:sz="0" w:space="0" w:color="auto"/>
        <w:bottom w:val="none" w:sz="0" w:space="0" w:color="auto"/>
        <w:right w:val="none" w:sz="0" w:space="0" w:color="auto"/>
      </w:divBdr>
    </w:div>
    <w:div w:id="1226334768">
      <w:bodyDiv w:val="1"/>
      <w:marLeft w:val="0"/>
      <w:marRight w:val="0"/>
      <w:marTop w:val="0"/>
      <w:marBottom w:val="0"/>
      <w:divBdr>
        <w:top w:val="none" w:sz="0" w:space="0" w:color="auto"/>
        <w:left w:val="none" w:sz="0" w:space="0" w:color="auto"/>
        <w:bottom w:val="none" w:sz="0" w:space="0" w:color="auto"/>
        <w:right w:val="none" w:sz="0" w:space="0" w:color="auto"/>
      </w:divBdr>
    </w:div>
    <w:div w:id="1226450849">
      <w:bodyDiv w:val="1"/>
      <w:marLeft w:val="0"/>
      <w:marRight w:val="0"/>
      <w:marTop w:val="0"/>
      <w:marBottom w:val="0"/>
      <w:divBdr>
        <w:top w:val="none" w:sz="0" w:space="0" w:color="auto"/>
        <w:left w:val="none" w:sz="0" w:space="0" w:color="auto"/>
        <w:bottom w:val="none" w:sz="0" w:space="0" w:color="auto"/>
        <w:right w:val="none" w:sz="0" w:space="0" w:color="auto"/>
      </w:divBdr>
    </w:div>
    <w:div w:id="1227181092">
      <w:bodyDiv w:val="1"/>
      <w:marLeft w:val="0"/>
      <w:marRight w:val="0"/>
      <w:marTop w:val="0"/>
      <w:marBottom w:val="0"/>
      <w:divBdr>
        <w:top w:val="none" w:sz="0" w:space="0" w:color="auto"/>
        <w:left w:val="none" w:sz="0" w:space="0" w:color="auto"/>
        <w:bottom w:val="none" w:sz="0" w:space="0" w:color="auto"/>
        <w:right w:val="none" w:sz="0" w:space="0" w:color="auto"/>
      </w:divBdr>
    </w:div>
    <w:div w:id="1227258398">
      <w:bodyDiv w:val="1"/>
      <w:marLeft w:val="0"/>
      <w:marRight w:val="0"/>
      <w:marTop w:val="0"/>
      <w:marBottom w:val="0"/>
      <w:divBdr>
        <w:top w:val="none" w:sz="0" w:space="0" w:color="auto"/>
        <w:left w:val="none" w:sz="0" w:space="0" w:color="auto"/>
        <w:bottom w:val="none" w:sz="0" w:space="0" w:color="auto"/>
        <w:right w:val="none" w:sz="0" w:space="0" w:color="auto"/>
      </w:divBdr>
    </w:div>
    <w:div w:id="1228607794">
      <w:bodyDiv w:val="1"/>
      <w:marLeft w:val="0"/>
      <w:marRight w:val="0"/>
      <w:marTop w:val="0"/>
      <w:marBottom w:val="0"/>
      <w:divBdr>
        <w:top w:val="none" w:sz="0" w:space="0" w:color="auto"/>
        <w:left w:val="none" w:sz="0" w:space="0" w:color="auto"/>
        <w:bottom w:val="none" w:sz="0" w:space="0" w:color="auto"/>
        <w:right w:val="none" w:sz="0" w:space="0" w:color="auto"/>
      </w:divBdr>
    </w:div>
    <w:div w:id="1230729623">
      <w:bodyDiv w:val="1"/>
      <w:marLeft w:val="0"/>
      <w:marRight w:val="0"/>
      <w:marTop w:val="0"/>
      <w:marBottom w:val="0"/>
      <w:divBdr>
        <w:top w:val="none" w:sz="0" w:space="0" w:color="auto"/>
        <w:left w:val="none" w:sz="0" w:space="0" w:color="auto"/>
        <w:bottom w:val="none" w:sz="0" w:space="0" w:color="auto"/>
        <w:right w:val="none" w:sz="0" w:space="0" w:color="auto"/>
      </w:divBdr>
    </w:div>
    <w:div w:id="1230846540">
      <w:bodyDiv w:val="1"/>
      <w:marLeft w:val="0"/>
      <w:marRight w:val="0"/>
      <w:marTop w:val="0"/>
      <w:marBottom w:val="0"/>
      <w:divBdr>
        <w:top w:val="none" w:sz="0" w:space="0" w:color="auto"/>
        <w:left w:val="none" w:sz="0" w:space="0" w:color="auto"/>
        <w:bottom w:val="none" w:sz="0" w:space="0" w:color="auto"/>
        <w:right w:val="none" w:sz="0" w:space="0" w:color="auto"/>
      </w:divBdr>
    </w:div>
    <w:div w:id="1230995343">
      <w:bodyDiv w:val="1"/>
      <w:marLeft w:val="0"/>
      <w:marRight w:val="0"/>
      <w:marTop w:val="0"/>
      <w:marBottom w:val="0"/>
      <w:divBdr>
        <w:top w:val="none" w:sz="0" w:space="0" w:color="auto"/>
        <w:left w:val="none" w:sz="0" w:space="0" w:color="auto"/>
        <w:bottom w:val="none" w:sz="0" w:space="0" w:color="auto"/>
        <w:right w:val="none" w:sz="0" w:space="0" w:color="auto"/>
      </w:divBdr>
    </w:div>
    <w:div w:id="1231035019">
      <w:bodyDiv w:val="1"/>
      <w:marLeft w:val="0"/>
      <w:marRight w:val="0"/>
      <w:marTop w:val="0"/>
      <w:marBottom w:val="0"/>
      <w:divBdr>
        <w:top w:val="none" w:sz="0" w:space="0" w:color="auto"/>
        <w:left w:val="none" w:sz="0" w:space="0" w:color="auto"/>
        <w:bottom w:val="none" w:sz="0" w:space="0" w:color="auto"/>
        <w:right w:val="none" w:sz="0" w:space="0" w:color="auto"/>
      </w:divBdr>
    </w:div>
    <w:div w:id="1232161562">
      <w:bodyDiv w:val="1"/>
      <w:marLeft w:val="0"/>
      <w:marRight w:val="0"/>
      <w:marTop w:val="0"/>
      <w:marBottom w:val="0"/>
      <w:divBdr>
        <w:top w:val="none" w:sz="0" w:space="0" w:color="auto"/>
        <w:left w:val="none" w:sz="0" w:space="0" w:color="auto"/>
        <w:bottom w:val="none" w:sz="0" w:space="0" w:color="auto"/>
        <w:right w:val="none" w:sz="0" w:space="0" w:color="auto"/>
      </w:divBdr>
    </w:div>
    <w:div w:id="1232500171">
      <w:bodyDiv w:val="1"/>
      <w:marLeft w:val="0"/>
      <w:marRight w:val="0"/>
      <w:marTop w:val="0"/>
      <w:marBottom w:val="0"/>
      <w:divBdr>
        <w:top w:val="none" w:sz="0" w:space="0" w:color="auto"/>
        <w:left w:val="none" w:sz="0" w:space="0" w:color="auto"/>
        <w:bottom w:val="none" w:sz="0" w:space="0" w:color="auto"/>
        <w:right w:val="none" w:sz="0" w:space="0" w:color="auto"/>
      </w:divBdr>
    </w:div>
    <w:div w:id="1233194911">
      <w:bodyDiv w:val="1"/>
      <w:marLeft w:val="0"/>
      <w:marRight w:val="0"/>
      <w:marTop w:val="0"/>
      <w:marBottom w:val="0"/>
      <w:divBdr>
        <w:top w:val="none" w:sz="0" w:space="0" w:color="auto"/>
        <w:left w:val="none" w:sz="0" w:space="0" w:color="auto"/>
        <w:bottom w:val="none" w:sz="0" w:space="0" w:color="auto"/>
        <w:right w:val="none" w:sz="0" w:space="0" w:color="auto"/>
      </w:divBdr>
    </w:div>
    <w:div w:id="1233277749">
      <w:bodyDiv w:val="1"/>
      <w:marLeft w:val="0"/>
      <w:marRight w:val="0"/>
      <w:marTop w:val="0"/>
      <w:marBottom w:val="0"/>
      <w:divBdr>
        <w:top w:val="none" w:sz="0" w:space="0" w:color="auto"/>
        <w:left w:val="none" w:sz="0" w:space="0" w:color="auto"/>
        <w:bottom w:val="none" w:sz="0" w:space="0" w:color="auto"/>
        <w:right w:val="none" w:sz="0" w:space="0" w:color="auto"/>
      </w:divBdr>
    </w:div>
    <w:div w:id="1234585581">
      <w:bodyDiv w:val="1"/>
      <w:marLeft w:val="0"/>
      <w:marRight w:val="0"/>
      <w:marTop w:val="0"/>
      <w:marBottom w:val="0"/>
      <w:divBdr>
        <w:top w:val="none" w:sz="0" w:space="0" w:color="auto"/>
        <w:left w:val="none" w:sz="0" w:space="0" w:color="auto"/>
        <w:bottom w:val="none" w:sz="0" w:space="0" w:color="auto"/>
        <w:right w:val="none" w:sz="0" w:space="0" w:color="auto"/>
      </w:divBdr>
    </w:div>
    <w:div w:id="1237202958">
      <w:bodyDiv w:val="1"/>
      <w:marLeft w:val="0"/>
      <w:marRight w:val="0"/>
      <w:marTop w:val="0"/>
      <w:marBottom w:val="0"/>
      <w:divBdr>
        <w:top w:val="none" w:sz="0" w:space="0" w:color="auto"/>
        <w:left w:val="none" w:sz="0" w:space="0" w:color="auto"/>
        <w:bottom w:val="none" w:sz="0" w:space="0" w:color="auto"/>
        <w:right w:val="none" w:sz="0" w:space="0" w:color="auto"/>
      </w:divBdr>
    </w:div>
    <w:div w:id="1237547471">
      <w:bodyDiv w:val="1"/>
      <w:marLeft w:val="0"/>
      <w:marRight w:val="0"/>
      <w:marTop w:val="0"/>
      <w:marBottom w:val="0"/>
      <w:divBdr>
        <w:top w:val="none" w:sz="0" w:space="0" w:color="auto"/>
        <w:left w:val="none" w:sz="0" w:space="0" w:color="auto"/>
        <w:bottom w:val="none" w:sz="0" w:space="0" w:color="auto"/>
        <w:right w:val="none" w:sz="0" w:space="0" w:color="auto"/>
      </w:divBdr>
    </w:div>
    <w:div w:id="1237596584">
      <w:bodyDiv w:val="1"/>
      <w:marLeft w:val="0"/>
      <w:marRight w:val="0"/>
      <w:marTop w:val="0"/>
      <w:marBottom w:val="0"/>
      <w:divBdr>
        <w:top w:val="none" w:sz="0" w:space="0" w:color="auto"/>
        <w:left w:val="none" w:sz="0" w:space="0" w:color="auto"/>
        <w:bottom w:val="none" w:sz="0" w:space="0" w:color="auto"/>
        <w:right w:val="none" w:sz="0" w:space="0" w:color="auto"/>
      </w:divBdr>
    </w:div>
    <w:div w:id="1237785356">
      <w:bodyDiv w:val="1"/>
      <w:marLeft w:val="0"/>
      <w:marRight w:val="0"/>
      <w:marTop w:val="0"/>
      <w:marBottom w:val="0"/>
      <w:divBdr>
        <w:top w:val="none" w:sz="0" w:space="0" w:color="auto"/>
        <w:left w:val="none" w:sz="0" w:space="0" w:color="auto"/>
        <w:bottom w:val="none" w:sz="0" w:space="0" w:color="auto"/>
        <w:right w:val="none" w:sz="0" w:space="0" w:color="auto"/>
      </w:divBdr>
    </w:div>
    <w:div w:id="1238006807">
      <w:bodyDiv w:val="1"/>
      <w:marLeft w:val="0"/>
      <w:marRight w:val="0"/>
      <w:marTop w:val="0"/>
      <w:marBottom w:val="0"/>
      <w:divBdr>
        <w:top w:val="none" w:sz="0" w:space="0" w:color="auto"/>
        <w:left w:val="none" w:sz="0" w:space="0" w:color="auto"/>
        <w:bottom w:val="none" w:sz="0" w:space="0" w:color="auto"/>
        <w:right w:val="none" w:sz="0" w:space="0" w:color="auto"/>
      </w:divBdr>
    </w:div>
    <w:div w:id="1238783497">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41669883">
      <w:bodyDiv w:val="1"/>
      <w:marLeft w:val="0"/>
      <w:marRight w:val="0"/>
      <w:marTop w:val="0"/>
      <w:marBottom w:val="0"/>
      <w:divBdr>
        <w:top w:val="none" w:sz="0" w:space="0" w:color="auto"/>
        <w:left w:val="none" w:sz="0" w:space="0" w:color="auto"/>
        <w:bottom w:val="none" w:sz="0" w:space="0" w:color="auto"/>
        <w:right w:val="none" w:sz="0" w:space="0" w:color="auto"/>
      </w:divBdr>
    </w:div>
    <w:div w:id="1242569265">
      <w:bodyDiv w:val="1"/>
      <w:marLeft w:val="0"/>
      <w:marRight w:val="0"/>
      <w:marTop w:val="0"/>
      <w:marBottom w:val="0"/>
      <w:divBdr>
        <w:top w:val="none" w:sz="0" w:space="0" w:color="auto"/>
        <w:left w:val="none" w:sz="0" w:space="0" w:color="auto"/>
        <w:bottom w:val="none" w:sz="0" w:space="0" w:color="auto"/>
        <w:right w:val="none" w:sz="0" w:space="0" w:color="auto"/>
      </w:divBdr>
    </w:div>
    <w:div w:id="1243369429">
      <w:bodyDiv w:val="1"/>
      <w:marLeft w:val="0"/>
      <w:marRight w:val="0"/>
      <w:marTop w:val="0"/>
      <w:marBottom w:val="0"/>
      <w:divBdr>
        <w:top w:val="none" w:sz="0" w:space="0" w:color="auto"/>
        <w:left w:val="none" w:sz="0" w:space="0" w:color="auto"/>
        <w:bottom w:val="none" w:sz="0" w:space="0" w:color="auto"/>
        <w:right w:val="none" w:sz="0" w:space="0" w:color="auto"/>
      </w:divBdr>
    </w:div>
    <w:div w:id="1244487456">
      <w:bodyDiv w:val="1"/>
      <w:marLeft w:val="0"/>
      <w:marRight w:val="0"/>
      <w:marTop w:val="0"/>
      <w:marBottom w:val="0"/>
      <w:divBdr>
        <w:top w:val="none" w:sz="0" w:space="0" w:color="auto"/>
        <w:left w:val="none" w:sz="0" w:space="0" w:color="auto"/>
        <w:bottom w:val="none" w:sz="0" w:space="0" w:color="auto"/>
        <w:right w:val="none" w:sz="0" w:space="0" w:color="auto"/>
      </w:divBdr>
    </w:div>
    <w:div w:id="1244753755">
      <w:bodyDiv w:val="1"/>
      <w:marLeft w:val="0"/>
      <w:marRight w:val="0"/>
      <w:marTop w:val="0"/>
      <w:marBottom w:val="0"/>
      <w:divBdr>
        <w:top w:val="none" w:sz="0" w:space="0" w:color="auto"/>
        <w:left w:val="none" w:sz="0" w:space="0" w:color="auto"/>
        <w:bottom w:val="none" w:sz="0" w:space="0" w:color="auto"/>
        <w:right w:val="none" w:sz="0" w:space="0" w:color="auto"/>
      </w:divBdr>
    </w:div>
    <w:div w:id="1246455109">
      <w:bodyDiv w:val="1"/>
      <w:marLeft w:val="0"/>
      <w:marRight w:val="0"/>
      <w:marTop w:val="0"/>
      <w:marBottom w:val="0"/>
      <w:divBdr>
        <w:top w:val="none" w:sz="0" w:space="0" w:color="auto"/>
        <w:left w:val="none" w:sz="0" w:space="0" w:color="auto"/>
        <w:bottom w:val="none" w:sz="0" w:space="0" w:color="auto"/>
        <w:right w:val="none" w:sz="0" w:space="0" w:color="auto"/>
      </w:divBdr>
    </w:div>
    <w:div w:id="1249117892">
      <w:bodyDiv w:val="1"/>
      <w:marLeft w:val="0"/>
      <w:marRight w:val="0"/>
      <w:marTop w:val="0"/>
      <w:marBottom w:val="0"/>
      <w:divBdr>
        <w:top w:val="none" w:sz="0" w:space="0" w:color="auto"/>
        <w:left w:val="none" w:sz="0" w:space="0" w:color="auto"/>
        <w:bottom w:val="none" w:sz="0" w:space="0" w:color="auto"/>
        <w:right w:val="none" w:sz="0" w:space="0" w:color="auto"/>
      </w:divBdr>
    </w:div>
    <w:div w:id="1250190486">
      <w:bodyDiv w:val="1"/>
      <w:marLeft w:val="0"/>
      <w:marRight w:val="0"/>
      <w:marTop w:val="0"/>
      <w:marBottom w:val="0"/>
      <w:divBdr>
        <w:top w:val="none" w:sz="0" w:space="0" w:color="auto"/>
        <w:left w:val="none" w:sz="0" w:space="0" w:color="auto"/>
        <w:bottom w:val="none" w:sz="0" w:space="0" w:color="auto"/>
        <w:right w:val="none" w:sz="0" w:space="0" w:color="auto"/>
      </w:divBdr>
    </w:div>
    <w:div w:id="1250312992">
      <w:bodyDiv w:val="1"/>
      <w:marLeft w:val="0"/>
      <w:marRight w:val="0"/>
      <w:marTop w:val="0"/>
      <w:marBottom w:val="0"/>
      <w:divBdr>
        <w:top w:val="none" w:sz="0" w:space="0" w:color="auto"/>
        <w:left w:val="none" w:sz="0" w:space="0" w:color="auto"/>
        <w:bottom w:val="none" w:sz="0" w:space="0" w:color="auto"/>
        <w:right w:val="none" w:sz="0" w:space="0" w:color="auto"/>
      </w:divBdr>
    </w:div>
    <w:div w:id="1250390662">
      <w:bodyDiv w:val="1"/>
      <w:marLeft w:val="0"/>
      <w:marRight w:val="0"/>
      <w:marTop w:val="0"/>
      <w:marBottom w:val="0"/>
      <w:divBdr>
        <w:top w:val="none" w:sz="0" w:space="0" w:color="auto"/>
        <w:left w:val="none" w:sz="0" w:space="0" w:color="auto"/>
        <w:bottom w:val="none" w:sz="0" w:space="0" w:color="auto"/>
        <w:right w:val="none" w:sz="0" w:space="0" w:color="auto"/>
      </w:divBdr>
    </w:div>
    <w:div w:id="1250700217">
      <w:bodyDiv w:val="1"/>
      <w:marLeft w:val="0"/>
      <w:marRight w:val="0"/>
      <w:marTop w:val="0"/>
      <w:marBottom w:val="0"/>
      <w:divBdr>
        <w:top w:val="none" w:sz="0" w:space="0" w:color="auto"/>
        <w:left w:val="none" w:sz="0" w:space="0" w:color="auto"/>
        <w:bottom w:val="none" w:sz="0" w:space="0" w:color="auto"/>
        <w:right w:val="none" w:sz="0" w:space="0" w:color="auto"/>
      </w:divBdr>
    </w:div>
    <w:div w:id="1251040524">
      <w:bodyDiv w:val="1"/>
      <w:marLeft w:val="0"/>
      <w:marRight w:val="0"/>
      <w:marTop w:val="0"/>
      <w:marBottom w:val="0"/>
      <w:divBdr>
        <w:top w:val="none" w:sz="0" w:space="0" w:color="auto"/>
        <w:left w:val="none" w:sz="0" w:space="0" w:color="auto"/>
        <w:bottom w:val="none" w:sz="0" w:space="0" w:color="auto"/>
        <w:right w:val="none" w:sz="0" w:space="0" w:color="auto"/>
      </w:divBdr>
    </w:div>
    <w:div w:id="1252162826">
      <w:bodyDiv w:val="1"/>
      <w:marLeft w:val="0"/>
      <w:marRight w:val="0"/>
      <w:marTop w:val="0"/>
      <w:marBottom w:val="0"/>
      <w:divBdr>
        <w:top w:val="none" w:sz="0" w:space="0" w:color="auto"/>
        <w:left w:val="none" w:sz="0" w:space="0" w:color="auto"/>
        <w:bottom w:val="none" w:sz="0" w:space="0" w:color="auto"/>
        <w:right w:val="none" w:sz="0" w:space="0" w:color="auto"/>
      </w:divBdr>
    </w:div>
    <w:div w:id="1256552473">
      <w:bodyDiv w:val="1"/>
      <w:marLeft w:val="0"/>
      <w:marRight w:val="0"/>
      <w:marTop w:val="0"/>
      <w:marBottom w:val="0"/>
      <w:divBdr>
        <w:top w:val="none" w:sz="0" w:space="0" w:color="auto"/>
        <w:left w:val="none" w:sz="0" w:space="0" w:color="auto"/>
        <w:bottom w:val="none" w:sz="0" w:space="0" w:color="auto"/>
        <w:right w:val="none" w:sz="0" w:space="0" w:color="auto"/>
      </w:divBdr>
    </w:div>
    <w:div w:id="1260064255">
      <w:bodyDiv w:val="1"/>
      <w:marLeft w:val="0"/>
      <w:marRight w:val="0"/>
      <w:marTop w:val="0"/>
      <w:marBottom w:val="0"/>
      <w:divBdr>
        <w:top w:val="none" w:sz="0" w:space="0" w:color="auto"/>
        <w:left w:val="none" w:sz="0" w:space="0" w:color="auto"/>
        <w:bottom w:val="none" w:sz="0" w:space="0" w:color="auto"/>
        <w:right w:val="none" w:sz="0" w:space="0" w:color="auto"/>
      </w:divBdr>
    </w:div>
    <w:div w:id="1260673519">
      <w:bodyDiv w:val="1"/>
      <w:marLeft w:val="0"/>
      <w:marRight w:val="0"/>
      <w:marTop w:val="0"/>
      <w:marBottom w:val="0"/>
      <w:divBdr>
        <w:top w:val="none" w:sz="0" w:space="0" w:color="auto"/>
        <w:left w:val="none" w:sz="0" w:space="0" w:color="auto"/>
        <w:bottom w:val="none" w:sz="0" w:space="0" w:color="auto"/>
        <w:right w:val="none" w:sz="0" w:space="0" w:color="auto"/>
      </w:divBdr>
    </w:div>
    <w:div w:id="1265532623">
      <w:bodyDiv w:val="1"/>
      <w:marLeft w:val="0"/>
      <w:marRight w:val="0"/>
      <w:marTop w:val="0"/>
      <w:marBottom w:val="0"/>
      <w:divBdr>
        <w:top w:val="none" w:sz="0" w:space="0" w:color="auto"/>
        <w:left w:val="none" w:sz="0" w:space="0" w:color="auto"/>
        <w:bottom w:val="none" w:sz="0" w:space="0" w:color="auto"/>
        <w:right w:val="none" w:sz="0" w:space="0" w:color="auto"/>
      </w:divBdr>
    </w:div>
    <w:div w:id="1265844335">
      <w:bodyDiv w:val="1"/>
      <w:marLeft w:val="0"/>
      <w:marRight w:val="0"/>
      <w:marTop w:val="0"/>
      <w:marBottom w:val="0"/>
      <w:divBdr>
        <w:top w:val="none" w:sz="0" w:space="0" w:color="auto"/>
        <w:left w:val="none" w:sz="0" w:space="0" w:color="auto"/>
        <w:bottom w:val="none" w:sz="0" w:space="0" w:color="auto"/>
        <w:right w:val="none" w:sz="0" w:space="0" w:color="auto"/>
      </w:divBdr>
    </w:div>
    <w:div w:id="1266646425">
      <w:bodyDiv w:val="1"/>
      <w:marLeft w:val="0"/>
      <w:marRight w:val="0"/>
      <w:marTop w:val="0"/>
      <w:marBottom w:val="0"/>
      <w:divBdr>
        <w:top w:val="none" w:sz="0" w:space="0" w:color="auto"/>
        <w:left w:val="none" w:sz="0" w:space="0" w:color="auto"/>
        <w:bottom w:val="none" w:sz="0" w:space="0" w:color="auto"/>
        <w:right w:val="none" w:sz="0" w:space="0" w:color="auto"/>
      </w:divBdr>
    </w:div>
    <w:div w:id="1267351655">
      <w:bodyDiv w:val="1"/>
      <w:marLeft w:val="0"/>
      <w:marRight w:val="0"/>
      <w:marTop w:val="0"/>
      <w:marBottom w:val="0"/>
      <w:divBdr>
        <w:top w:val="none" w:sz="0" w:space="0" w:color="auto"/>
        <w:left w:val="none" w:sz="0" w:space="0" w:color="auto"/>
        <w:bottom w:val="none" w:sz="0" w:space="0" w:color="auto"/>
        <w:right w:val="none" w:sz="0" w:space="0" w:color="auto"/>
      </w:divBdr>
    </w:div>
    <w:div w:id="1267424036">
      <w:bodyDiv w:val="1"/>
      <w:marLeft w:val="0"/>
      <w:marRight w:val="0"/>
      <w:marTop w:val="0"/>
      <w:marBottom w:val="0"/>
      <w:divBdr>
        <w:top w:val="none" w:sz="0" w:space="0" w:color="auto"/>
        <w:left w:val="none" w:sz="0" w:space="0" w:color="auto"/>
        <w:bottom w:val="none" w:sz="0" w:space="0" w:color="auto"/>
        <w:right w:val="none" w:sz="0" w:space="0" w:color="auto"/>
      </w:divBdr>
    </w:div>
    <w:div w:id="1270427746">
      <w:bodyDiv w:val="1"/>
      <w:marLeft w:val="0"/>
      <w:marRight w:val="0"/>
      <w:marTop w:val="0"/>
      <w:marBottom w:val="0"/>
      <w:divBdr>
        <w:top w:val="none" w:sz="0" w:space="0" w:color="auto"/>
        <w:left w:val="none" w:sz="0" w:space="0" w:color="auto"/>
        <w:bottom w:val="none" w:sz="0" w:space="0" w:color="auto"/>
        <w:right w:val="none" w:sz="0" w:space="0" w:color="auto"/>
      </w:divBdr>
    </w:div>
    <w:div w:id="1271937515">
      <w:bodyDiv w:val="1"/>
      <w:marLeft w:val="0"/>
      <w:marRight w:val="0"/>
      <w:marTop w:val="0"/>
      <w:marBottom w:val="0"/>
      <w:divBdr>
        <w:top w:val="none" w:sz="0" w:space="0" w:color="auto"/>
        <w:left w:val="none" w:sz="0" w:space="0" w:color="auto"/>
        <w:bottom w:val="none" w:sz="0" w:space="0" w:color="auto"/>
        <w:right w:val="none" w:sz="0" w:space="0" w:color="auto"/>
      </w:divBdr>
    </w:div>
    <w:div w:id="1272400761">
      <w:bodyDiv w:val="1"/>
      <w:marLeft w:val="0"/>
      <w:marRight w:val="0"/>
      <w:marTop w:val="0"/>
      <w:marBottom w:val="0"/>
      <w:divBdr>
        <w:top w:val="none" w:sz="0" w:space="0" w:color="auto"/>
        <w:left w:val="none" w:sz="0" w:space="0" w:color="auto"/>
        <w:bottom w:val="none" w:sz="0" w:space="0" w:color="auto"/>
        <w:right w:val="none" w:sz="0" w:space="0" w:color="auto"/>
      </w:divBdr>
    </w:div>
    <w:div w:id="1273900792">
      <w:bodyDiv w:val="1"/>
      <w:marLeft w:val="0"/>
      <w:marRight w:val="0"/>
      <w:marTop w:val="0"/>
      <w:marBottom w:val="0"/>
      <w:divBdr>
        <w:top w:val="none" w:sz="0" w:space="0" w:color="auto"/>
        <w:left w:val="none" w:sz="0" w:space="0" w:color="auto"/>
        <w:bottom w:val="none" w:sz="0" w:space="0" w:color="auto"/>
        <w:right w:val="none" w:sz="0" w:space="0" w:color="auto"/>
      </w:divBdr>
    </w:div>
    <w:div w:id="1274553386">
      <w:bodyDiv w:val="1"/>
      <w:marLeft w:val="0"/>
      <w:marRight w:val="0"/>
      <w:marTop w:val="0"/>
      <w:marBottom w:val="0"/>
      <w:divBdr>
        <w:top w:val="none" w:sz="0" w:space="0" w:color="auto"/>
        <w:left w:val="none" w:sz="0" w:space="0" w:color="auto"/>
        <w:bottom w:val="none" w:sz="0" w:space="0" w:color="auto"/>
        <w:right w:val="none" w:sz="0" w:space="0" w:color="auto"/>
      </w:divBdr>
    </w:div>
    <w:div w:id="1275750414">
      <w:bodyDiv w:val="1"/>
      <w:marLeft w:val="0"/>
      <w:marRight w:val="0"/>
      <w:marTop w:val="0"/>
      <w:marBottom w:val="0"/>
      <w:divBdr>
        <w:top w:val="none" w:sz="0" w:space="0" w:color="auto"/>
        <w:left w:val="none" w:sz="0" w:space="0" w:color="auto"/>
        <w:bottom w:val="none" w:sz="0" w:space="0" w:color="auto"/>
        <w:right w:val="none" w:sz="0" w:space="0" w:color="auto"/>
      </w:divBdr>
    </w:div>
    <w:div w:id="1278677092">
      <w:bodyDiv w:val="1"/>
      <w:marLeft w:val="0"/>
      <w:marRight w:val="0"/>
      <w:marTop w:val="0"/>
      <w:marBottom w:val="0"/>
      <w:divBdr>
        <w:top w:val="none" w:sz="0" w:space="0" w:color="auto"/>
        <w:left w:val="none" w:sz="0" w:space="0" w:color="auto"/>
        <w:bottom w:val="none" w:sz="0" w:space="0" w:color="auto"/>
        <w:right w:val="none" w:sz="0" w:space="0" w:color="auto"/>
      </w:divBdr>
    </w:div>
    <w:div w:id="1279491127">
      <w:bodyDiv w:val="1"/>
      <w:marLeft w:val="0"/>
      <w:marRight w:val="0"/>
      <w:marTop w:val="0"/>
      <w:marBottom w:val="0"/>
      <w:divBdr>
        <w:top w:val="none" w:sz="0" w:space="0" w:color="auto"/>
        <w:left w:val="none" w:sz="0" w:space="0" w:color="auto"/>
        <w:bottom w:val="none" w:sz="0" w:space="0" w:color="auto"/>
        <w:right w:val="none" w:sz="0" w:space="0" w:color="auto"/>
      </w:divBdr>
    </w:div>
    <w:div w:id="1279990932">
      <w:bodyDiv w:val="1"/>
      <w:marLeft w:val="0"/>
      <w:marRight w:val="0"/>
      <w:marTop w:val="0"/>
      <w:marBottom w:val="0"/>
      <w:divBdr>
        <w:top w:val="none" w:sz="0" w:space="0" w:color="auto"/>
        <w:left w:val="none" w:sz="0" w:space="0" w:color="auto"/>
        <w:bottom w:val="none" w:sz="0" w:space="0" w:color="auto"/>
        <w:right w:val="none" w:sz="0" w:space="0" w:color="auto"/>
      </w:divBdr>
    </w:div>
    <w:div w:id="1280331550">
      <w:bodyDiv w:val="1"/>
      <w:marLeft w:val="0"/>
      <w:marRight w:val="0"/>
      <w:marTop w:val="0"/>
      <w:marBottom w:val="0"/>
      <w:divBdr>
        <w:top w:val="none" w:sz="0" w:space="0" w:color="auto"/>
        <w:left w:val="none" w:sz="0" w:space="0" w:color="auto"/>
        <w:bottom w:val="none" w:sz="0" w:space="0" w:color="auto"/>
        <w:right w:val="none" w:sz="0" w:space="0" w:color="auto"/>
      </w:divBdr>
    </w:div>
    <w:div w:id="1282106053">
      <w:bodyDiv w:val="1"/>
      <w:marLeft w:val="0"/>
      <w:marRight w:val="0"/>
      <w:marTop w:val="0"/>
      <w:marBottom w:val="0"/>
      <w:divBdr>
        <w:top w:val="none" w:sz="0" w:space="0" w:color="auto"/>
        <w:left w:val="none" w:sz="0" w:space="0" w:color="auto"/>
        <w:bottom w:val="none" w:sz="0" w:space="0" w:color="auto"/>
        <w:right w:val="none" w:sz="0" w:space="0" w:color="auto"/>
      </w:divBdr>
    </w:div>
    <w:div w:id="1282759606">
      <w:bodyDiv w:val="1"/>
      <w:marLeft w:val="0"/>
      <w:marRight w:val="0"/>
      <w:marTop w:val="0"/>
      <w:marBottom w:val="0"/>
      <w:divBdr>
        <w:top w:val="none" w:sz="0" w:space="0" w:color="auto"/>
        <w:left w:val="none" w:sz="0" w:space="0" w:color="auto"/>
        <w:bottom w:val="none" w:sz="0" w:space="0" w:color="auto"/>
        <w:right w:val="none" w:sz="0" w:space="0" w:color="auto"/>
      </w:divBdr>
    </w:div>
    <w:div w:id="1285115966">
      <w:bodyDiv w:val="1"/>
      <w:marLeft w:val="0"/>
      <w:marRight w:val="0"/>
      <w:marTop w:val="0"/>
      <w:marBottom w:val="0"/>
      <w:divBdr>
        <w:top w:val="none" w:sz="0" w:space="0" w:color="auto"/>
        <w:left w:val="none" w:sz="0" w:space="0" w:color="auto"/>
        <w:bottom w:val="none" w:sz="0" w:space="0" w:color="auto"/>
        <w:right w:val="none" w:sz="0" w:space="0" w:color="auto"/>
      </w:divBdr>
    </w:div>
    <w:div w:id="1286500658">
      <w:bodyDiv w:val="1"/>
      <w:marLeft w:val="0"/>
      <w:marRight w:val="0"/>
      <w:marTop w:val="0"/>
      <w:marBottom w:val="0"/>
      <w:divBdr>
        <w:top w:val="none" w:sz="0" w:space="0" w:color="auto"/>
        <w:left w:val="none" w:sz="0" w:space="0" w:color="auto"/>
        <w:bottom w:val="none" w:sz="0" w:space="0" w:color="auto"/>
        <w:right w:val="none" w:sz="0" w:space="0" w:color="auto"/>
      </w:divBdr>
    </w:div>
    <w:div w:id="1287666013">
      <w:bodyDiv w:val="1"/>
      <w:marLeft w:val="0"/>
      <w:marRight w:val="0"/>
      <w:marTop w:val="0"/>
      <w:marBottom w:val="0"/>
      <w:divBdr>
        <w:top w:val="none" w:sz="0" w:space="0" w:color="auto"/>
        <w:left w:val="none" w:sz="0" w:space="0" w:color="auto"/>
        <w:bottom w:val="none" w:sz="0" w:space="0" w:color="auto"/>
        <w:right w:val="none" w:sz="0" w:space="0" w:color="auto"/>
      </w:divBdr>
    </w:div>
    <w:div w:id="1289045965">
      <w:bodyDiv w:val="1"/>
      <w:marLeft w:val="0"/>
      <w:marRight w:val="0"/>
      <w:marTop w:val="0"/>
      <w:marBottom w:val="0"/>
      <w:divBdr>
        <w:top w:val="none" w:sz="0" w:space="0" w:color="auto"/>
        <w:left w:val="none" w:sz="0" w:space="0" w:color="auto"/>
        <w:bottom w:val="none" w:sz="0" w:space="0" w:color="auto"/>
        <w:right w:val="none" w:sz="0" w:space="0" w:color="auto"/>
      </w:divBdr>
    </w:div>
    <w:div w:id="1293369706">
      <w:bodyDiv w:val="1"/>
      <w:marLeft w:val="0"/>
      <w:marRight w:val="0"/>
      <w:marTop w:val="0"/>
      <w:marBottom w:val="0"/>
      <w:divBdr>
        <w:top w:val="none" w:sz="0" w:space="0" w:color="auto"/>
        <w:left w:val="none" w:sz="0" w:space="0" w:color="auto"/>
        <w:bottom w:val="none" w:sz="0" w:space="0" w:color="auto"/>
        <w:right w:val="none" w:sz="0" w:space="0" w:color="auto"/>
      </w:divBdr>
    </w:div>
    <w:div w:id="1293554469">
      <w:bodyDiv w:val="1"/>
      <w:marLeft w:val="0"/>
      <w:marRight w:val="0"/>
      <w:marTop w:val="0"/>
      <w:marBottom w:val="0"/>
      <w:divBdr>
        <w:top w:val="none" w:sz="0" w:space="0" w:color="auto"/>
        <w:left w:val="none" w:sz="0" w:space="0" w:color="auto"/>
        <w:bottom w:val="none" w:sz="0" w:space="0" w:color="auto"/>
        <w:right w:val="none" w:sz="0" w:space="0" w:color="auto"/>
      </w:divBdr>
    </w:div>
    <w:div w:id="1293943862">
      <w:bodyDiv w:val="1"/>
      <w:marLeft w:val="0"/>
      <w:marRight w:val="0"/>
      <w:marTop w:val="0"/>
      <w:marBottom w:val="0"/>
      <w:divBdr>
        <w:top w:val="none" w:sz="0" w:space="0" w:color="auto"/>
        <w:left w:val="none" w:sz="0" w:space="0" w:color="auto"/>
        <w:bottom w:val="none" w:sz="0" w:space="0" w:color="auto"/>
        <w:right w:val="none" w:sz="0" w:space="0" w:color="auto"/>
      </w:divBdr>
    </w:div>
    <w:div w:id="1294943819">
      <w:bodyDiv w:val="1"/>
      <w:marLeft w:val="0"/>
      <w:marRight w:val="0"/>
      <w:marTop w:val="0"/>
      <w:marBottom w:val="0"/>
      <w:divBdr>
        <w:top w:val="none" w:sz="0" w:space="0" w:color="auto"/>
        <w:left w:val="none" w:sz="0" w:space="0" w:color="auto"/>
        <w:bottom w:val="none" w:sz="0" w:space="0" w:color="auto"/>
        <w:right w:val="none" w:sz="0" w:space="0" w:color="auto"/>
      </w:divBdr>
    </w:div>
    <w:div w:id="1295673165">
      <w:bodyDiv w:val="1"/>
      <w:marLeft w:val="0"/>
      <w:marRight w:val="0"/>
      <w:marTop w:val="0"/>
      <w:marBottom w:val="0"/>
      <w:divBdr>
        <w:top w:val="none" w:sz="0" w:space="0" w:color="auto"/>
        <w:left w:val="none" w:sz="0" w:space="0" w:color="auto"/>
        <w:bottom w:val="none" w:sz="0" w:space="0" w:color="auto"/>
        <w:right w:val="none" w:sz="0" w:space="0" w:color="auto"/>
      </w:divBdr>
    </w:div>
    <w:div w:id="1297100946">
      <w:bodyDiv w:val="1"/>
      <w:marLeft w:val="0"/>
      <w:marRight w:val="0"/>
      <w:marTop w:val="0"/>
      <w:marBottom w:val="0"/>
      <w:divBdr>
        <w:top w:val="none" w:sz="0" w:space="0" w:color="auto"/>
        <w:left w:val="none" w:sz="0" w:space="0" w:color="auto"/>
        <w:bottom w:val="none" w:sz="0" w:space="0" w:color="auto"/>
        <w:right w:val="none" w:sz="0" w:space="0" w:color="auto"/>
      </w:divBdr>
    </w:div>
    <w:div w:id="1299798353">
      <w:bodyDiv w:val="1"/>
      <w:marLeft w:val="0"/>
      <w:marRight w:val="0"/>
      <w:marTop w:val="0"/>
      <w:marBottom w:val="0"/>
      <w:divBdr>
        <w:top w:val="none" w:sz="0" w:space="0" w:color="auto"/>
        <w:left w:val="none" w:sz="0" w:space="0" w:color="auto"/>
        <w:bottom w:val="none" w:sz="0" w:space="0" w:color="auto"/>
        <w:right w:val="none" w:sz="0" w:space="0" w:color="auto"/>
      </w:divBdr>
    </w:div>
    <w:div w:id="1300307587">
      <w:bodyDiv w:val="1"/>
      <w:marLeft w:val="0"/>
      <w:marRight w:val="0"/>
      <w:marTop w:val="0"/>
      <w:marBottom w:val="0"/>
      <w:divBdr>
        <w:top w:val="none" w:sz="0" w:space="0" w:color="auto"/>
        <w:left w:val="none" w:sz="0" w:space="0" w:color="auto"/>
        <w:bottom w:val="none" w:sz="0" w:space="0" w:color="auto"/>
        <w:right w:val="none" w:sz="0" w:space="0" w:color="auto"/>
      </w:divBdr>
    </w:div>
    <w:div w:id="1302464385">
      <w:bodyDiv w:val="1"/>
      <w:marLeft w:val="0"/>
      <w:marRight w:val="0"/>
      <w:marTop w:val="0"/>
      <w:marBottom w:val="0"/>
      <w:divBdr>
        <w:top w:val="none" w:sz="0" w:space="0" w:color="auto"/>
        <w:left w:val="none" w:sz="0" w:space="0" w:color="auto"/>
        <w:bottom w:val="none" w:sz="0" w:space="0" w:color="auto"/>
        <w:right w:val="none" w:sz="0" w:space="0" w:color="auto"/>
      </w:divBdr>
    </w:div>
    <w:div w:id="1302804384">
      <w:bodyDiv w:val="1"/>
      <w:marLeft w:val="0"/>
      <w:marRight w:val="0"/>
      <w:marTop w:val="0"/>
      <w:marBottom w:val="0"/>
      <w:divBdr>
        <w:top w:val="none" w:sz="0" w:space="0" w:color="auto"/>
        <w:left w:val="none" w:sz="0" w:space="0" w:color="auto"/>
        <w:bottom w:val="none" w:sz="0" w:space="0" w:color="auto"/>
        <w:right w:val="none" w:sz="0" w:space="0" w:color="auto"/>
      </w:divBdr>
    </w:div>
    <w:div w:id="1302880571">
      <w:bodyDiv w:val="1"/>
      <w:marLeft w:val="0"/>
      <w:marRight w:val="0"/>
      <w:marTop w:val="0"/>
      <w:marBottom w:val="0"/>
      <w:divBdr>
        <w:top w:val="none" w:sz="0" w:space="0" w:color="auto"/>
        <w:left w:val="none" w:sz="0" w:space="0" w:color="auto"/>
        <w:bottom w:val="none" w:sz="0" w:space="0" w:color="auto"/>
        <w:right w:val="none" w:sz="0" w:space="0" w:color="auto"/>
      </w:divBdr>
    </w:div>
    <w:div w:id="1304192693">
      <w:bodyDiv w:val="1"/>
      <w:marLeft w:val="0"/>
      <w:marRight w:val="0"/>
      <w:marTop w:val="0"/>
      <w:marBottom w:val="0"/>
      <w:divBdr>
        <w:top w:val="none" w:sz="0" w:space="0" w:color="auto"/>
        <w:left w:val="none" w:sz="0" w:space="0" w:color="auto"/>
        <w:bottom w:val="none" w:sz="0" w:space="0" w:color="auto"/>
        <w:right w:val="none" w:sz="0" w:space="0" w:color="auto"/>
      </w:divBdr>
    </w:div>
    <w:div w:id="1304701720">
      <w:bodyDiv w:val="1"/>
      <w:marLeft w:val="0"/>
      <w:marRight w:val="0"/>
      <w:marTop w:val="0"/>
      <w:marBottom w:val="0"/>
      <w:divBdr>
        <w:top w:val="none" w:sz="0" w:space="0" w:color="auto"/>
        <w:left w:val="none" w:sz="0" w:space="0" w:color="auto"/>
        <w:bottom w:val="none" w:sz="0" w:space="0" w:color="auto"/>
        <w:right w:val="none" w:sz="0" w:space="0" w:color="auto"/>
      </w:divBdr>
    </w:div>
    <w:div w:id="1306619397">
      <w:bodyDiv w:val="1"/>
      <w:marLeft w:val="0"/>
      <w:marRight w:val="0"/>
      <w:marTop w:val="0"/>
      <w:marBottom w:val="0"/>
      <w:divBdr>
        <w:top w:val="none" w:sz="0" w:space="0" w:color="auto"/>
        <w:left w:val="none" w:sz="0" w:space="0" w:color="auto"/>
        <w:bottom w:val="none" w:sz="0" w:space="0" w:color="auto"/>
        <w:right w:val="none" w:sz="0" w:space="0" w:color="auto"/>
      </w:divBdr>
    </w:div>
    <w:div w:id="1308246938">
      <w:bodyDiv w:val="1"/>
      <w:marLeft w:val="0"/>
      <w:marRight w:val="0"/>
      <w:marTop w:val="0"/>
      <w:marBottom w:val="0"/>
      <w:divBdr>
        <w:top w:val="none" w:sz="0" w:space="0" w:color="auto"/>
        <w:left w:val="none" w:sz="0" w:space="0" w:color="auto"/>
        <w:bottom w:val="none" w:sz="0" w:space="0" w:color="auto"/>
        <w:right w:val="none" w:sz="0" w:space="0" w:color="auto"/>
      </w:divBdr>
    </w:div>
    <w:div w:id="1308587374">
      <w:bodyDiv w:val="1"/>
      <w:marLeft w:val="0"/>
      <w:marRight w:val="0"/>
      <w:marTop w:val="0"/>
      <w:marBottom w:val="0"/>
      <w:divBdr>
        <w:top w:val="none" w:sz="0" w:space="0" w:color="auto"/>
        <w:left w:val="none" w:sz="0" w:space="0" w:color="auto"/>
        <w:bottom w:val="none" w:sz="0" w:space="0" w:color="auto"/>
        <w:right w:val="none" w:sz="0" w:space="0" w:color="auto"/>
      </w:divBdr>
    </w:div>
    <w:div w:id="1309287282">
      <w:bodyDiv w:val="1"/>
      <w:marLeft w:val="0"/>
      <w:marRight w:val="0"/>
      <w:marTop w:val="0"/>
      <w:marBottom w:val="0"/>
      <w:divBdr>
        <w:top w:val="none" w:sz="0" w:space="0" w:color="auto"/>
        <w:left w:val="none" w:sz="0" w:space="0" w:color="auto"/>
        <w:bottom w:val="none" w:sz="0" w:space="0" w:color="auto"/>
        <w:right w:val="none" w:sz="0" w:space="0" w:color="auto"/>
      </w:divBdr>
    </w:div>
    <w:div w:id="1309673532">
      <w:bodyDiv w:val="1"/>
      <w:marLeft w:val="0"/>
      <w:marRight w:val="0"/>
      <w:marTop w:val="0"/>
      <w:marBottom w:val="0"/>
      <w:divBdr>
        <w:top w:val="none" w:sz="0" w:space="0" w:color="auto"/>
        <w:left w:val="none" w:sz="0" w:space="0" w:color="auto"/>
        <w:bottom w:val="none" w:sz="0" w:space="0" w:color="auto"/>
        <w:right w:val="none" w:sz="0" w:space="0" w:color="auto"/>
      </w:divBdr>
    </w:div>
    <w:div w:id="1310134520">
      <w:bodyDiv w:val="1"/>
      <w:marLeft w:val="0"/>
      <w:marRight w:val="0"/>
      <w:marTop w:val="0"/>
      <w:marBottom w:val="0"/>
      <w:divBdr>
        <w:top w:val="none" w:sz="0" w:space="0" w:color="auto"/>
        <w:left w:val="none" w:sz="0" w:space="0" w:color="auto"/>
        <w:bottom w:val="none" w:sz="0" w:space="0" w:color="auto"/>
        <w:right w:val="none" w:sz="0" w:space="0" w:color="auto"/>
      </w:divBdr>
    </w:div>
    <w:div w:id="1310793523">
      <w:bodyDiv w:val="1"/>
      <w:marLeft w:val="0"/>
      <w:marRight w:val="0"/>
      <w:marTop w:val="0"/>
      <w:marBottom w:val="0"/>
      <w:divBdr>
        <w:top w:val="none" w:sz="0" w:space="0" w:color="auto"/>
        <w:left w:val="none" w:sz="0" w:space="0" w:color="auto"/>
        <w:bottom w:val="none" w:sz="0" w:space="0" w:color="auto"/>
        <w:right w:val="none" w:sz="0" w:space="0" w:color="auto"/>
      </w:divBdr>
    </w:div>
    <w:div w:id="1310983910">
      <w:bodyDiv w:val="1"/>
      <w:marLeft w:val="0"/>
      <w:marRight w:val="0"/>
      <w:marTop w:val="0"/>
      <w:marBottom w:val="0"/>
      <w:divBdr>
        <w:top w:val="none" w:sz="0" w:space="0" w:color="auto"/>
        <w:left w:val="none" w:sz="0" w:space="0" w:color="auto"/>
        <w:bottom w:val="none" w:sz="0" w:space="0" w:color="auto"/>
        <w:right w:val="none" w:sz="0" w:space="0" w:color="auto"/>
      </w:divBdr>
    </w:div>
    <w:div w:id="1311444029">
      <w:bodyDiv w:val="1"/>
      <w:marLeft w:val="0"/>
      <w:marRight w:val="0"/>
      <w:marTop w:val="0"/>
      <w:marBottom w:val="0"/>
      <w:divBdr>
        <w:top w:val="none" w:sz="0" w:space="0" w:color="auto"/>
        <w:left w:val="none" w:sz="0" w:space="0" w:color="auto"/>
        <w:bottom w:val="none" w:sz="0" w:space="0" w:color="auto"/>
        <w:right w:val="none" w:sz="0" w:space="0" w:color="auto"/>
      </w:divBdr>
    </w:div>
    <w:div w:id="1312558781">
      <w:bodyDiv w:val="1"/>
      <w:marLeft w:val="0"/>
      <w:marRight w:val="0"/>
      <w:marTop w:val="0"/>
      <w:marBottom w:val="0"/>
      <w:divBdr>
        <w:top w:val="none" w:sz="0" w:space="0" w:color="auto"/>
        <w:left w:val="none" w:sz="0" w:space="0" w:color="auto"/>
        <w:bottom w:val="none" w:sz="0" w:space="0" w:color="auto"/>
        <w:right w:val="none" w:sz="0" w:space="0" w:color="auto"/>
      </w:divBdr>
    </w:div>
    <w:div w:id="1313363360">
      <w:bodyDiv w:val="1"/>
      <w:marLeft w:val="0"/>
      <w:marRight w:val="0"/>
      <w:marTop w:val="0"/>
      <w:marBottom w:val="0"/>
      <w:divBdr>
        <w:top w:val="none" w:sz="0" w:space="0" w:color="auto"/>
        <w:left w:val="none" w:sz="0" w:space="0" w:color="auto"/>
        <w:bottom w:val="none" w:sz="0" w:space="0" w:color="auto"/>
        <w:right w:val="none" w:sz="0" w:space="0" w:color="auto"/>
      </w:divBdr>
    </w:div>
    <w:div w:id="1314675109">
      <w:bodyDiv w:val="1"/>
      <w:marLeft w:val="0"/>
      <w:marRight w:val="0"/>
      <w:marTop w:val="0"/>
      <w:marBottom w:val="0"/>
      <w:divBdr>
        <w:top w:val="none" w:sz="0" w:space="0" w:color="auto"/>
        <w:left w:val="none" w:sz="0" w:space="0" w:color="auto"/>
        <w:bottom w:val="none" w:sz="0" w:space="0" w:color="auto"/>
        <w:right w:val="none" w:sz="0" w:space="0" w:color="auto"/>
      </w:divBdr>
    </w:div>
    <w:div w:id="1315332339">
      <w:bodyDiv w:val="1"/>
      <w:marLeft w:val="0"/>
      <w:marRight w:val="0"/>
      <w:marTop w:val="0"/>
      <w:marBottom w:val="0"/>
      <w:divBdr>
        <w:top w:val="none" w:sz="0" w:space="0" w:color="auto"/>
        <w:left w:val="none" w:sz="0" w:space="0" w:color="auto"/>
        <w:bottom w:val="none" w:sz="0" w:space="0" w:color="auto"/>
        <w:right w:val="none" w:sz="0" w:space="0" w:color="auto"/>
      </w:divBdr>
    </w:div>
    <w:div w:id="1317220406">
      <w:bodyDiv w:val="1"/>
      <w:marLeft w:val="0"/>
      <w:marRight w:val="0"/>
      <w:marTop w:val="0"/>
      <w:marBottom w:val="0"/>
      <w:divBdr>
        <w:top w:val="none" w:sz="0" w:space="0" w:color="auto"/>
        <w:left w:val="none" w:sz="0" w:space="0" w:color="auto"/>
        <w:bottom w:val="none" w:sz="0" w:space="0" w:color="auto"/>
        <w:right w:val="none" w:sz="0" w:space="0" w:color="auto"/>
      </w:divBdr>
    </w:div>
    <w:div w:id="1317756487">
      <w:bodyDiv w:val="1"/>
      <w:marLeft w:val="0"/>
      <w:marRight w:val="0"/>
      <w:marTop w:val="0"/>
      <w:marBottom w:val="0"/>
      <w:divBdr>
        <w:top w:val="none" w:sz="0" w:space="0" w:color="auto"/>
        <w:left w:val="none" w:sz="0" w:space="0" w:color="auto"/>
        <w:bottom w:val="none" w:sz="0" w:space="0" w:color="auto"/>
        <w:right w:val="none" w:sz="0" w:space="0" w:color="auto"/>
      </w:divBdr>
    </w:div>
    <w:div w:id="1321495301">
      <w:bodyDiv w:val="1"/>
      <w:marLeft w:val="0"/>
      <w:marRight w:val="0"/>
      <w:marTop w:val="0"/>
      <w:marBottom w:val="0"/>
      <w:divBdr>
        <w:top w:val="none" w:sz="0" w:space="0" w:color="auto"/>
        <w:left w:val="none" w:sz="0" w:space="0" w:color="auto"/>
        <w:bottom w:val="none" w:sz="0" w:space="0" w:color="auto"/>
        <w:right w:val="none" w:sz="0" w:space="0" w:color="auto"/>
      </w:divBdr>
    </w:div>
    <w:div w:id="1322008816">
      <w:bodyDiv w:val="1"/>
      <w:marLeft w:val="0"/>
      <w:marRight w:val="0"/>
      <w:marTop w:val="0"/>
      <w:marBottom w:val="0"/>
      <w:divBdr>
        <w:top w:val="none" w:sz="0" w:space="0" w:color="auto"/>
        <w:left w:val="none" w:sz="0" w:space="0" w:color="auto"/>
        <w:bottom w:val="none" w:sz="0" w:space="0" w:color="auto"/>
        <w:right w:val="none" w:sz="0" w:space="0" w:color="auto"/>
      </w:divBdr>
    </w:div>
    <w:div w:id="1323587434">
      <w:bodyDiv w:val="1"/>
      <w:marLeft w:val="0"/>
      <w:marRight w:val="0"/>
      <w:marTop w:val="0"/>
      <w:marBottom w:val="0"/>
      <w:divBdr>
        <w:top w:val="none" w:sz="0" w:space="0" w:color="auto"/>
        <w:left w:val="none" w:sz="0" w:space="0" w:color="auto"/>
        <w:bottom w:val="none" w:sz="0" w:space="0" w:color="auto"/>
        <w:right w:val="none" w:sz="0" w:space="0" w:color="auto"/>
      </w:divBdr>
    </w:div>
    <w:div w:id="1325427217">
      <w:bodyDiv w:val="1"/>
      <w:marLeft w:val="0"/>
      <w:marRight w:val="0"/>
      <w:marTop w:val="0"/>
      <w:marBottom w:val="0"/>
      <w:divBdr>
        <w:top w:val="none" w:sz="0" w:space="0" w:color="auto"/>
        <w:left w:val="none" w:sz="0" w:space="0" w:color="auto"/>
        <w:bottom w:val="none" w:sz="0" w:space="0" w:color="auto"/>
        <w:right w:val="none" w:sz="0" w:space="0" w:color="auto"/>
      </w:divBdr>
    </w:div>
    <w:div w:id="1328243900">
      <w:bodyDiv w:val="1"/>
      <w:marLeft w:val="0"/>
      <w:marRight w:val="0"/>
      <w:marTop w:val="0"/>
      <w:marBottom w:val="0"/>
      <w:divBdr>
        <w:top w:val="none" w:sz="0" w:space="0" w:color="auto"/>
        <w:left w:val="none" w:sz="0" w:space="0" w:color="auto"/>
        <w:bottom w:val="none" w:sz="0" w:space="0" w:color="auto"/>
        <w:right w:val="none" w:sz="0" w:space="0" w:color="auto"/>
      </w:divBdr>
    </w:div>
    <w:div w:id="1330792827">
      <w:bodyDiv w:val="1"/>
      <w:marLeft w:val="0"/>
      <w:marRight w:val="0"/>
      <w:marTop w:val="0"/>
      <w:marBottom w:val="0"/>
      <w:divBdr>
        <w:top w:val="none" w:sz="0" w:space="0" w:color="auto"/>
        <w:left w:val="none" w:sz="0" w:space="0" w:color="auto"/>
        <w:bottom w:val="none" w:sz="0" w:space="0" w:color="auto"/>
        <w:right w:val="none" w:sz="0" w:space="0" w:color="auto"/>
      </w:divBdr>
    </w:div>
    <w:div w:id="1330870318">
      <w:bodyDiv w:val="1"/>
      <w:marLeft w:val="0"/>
      <w:marRight w:val="0"/>
      <w:marTop w:val="0"/>
      <w:marBottom w:val="0"/>
      <w:divBdr>
        <w:top w:val="none" w:sz="0" w:space="0" w:color="auto"/>
        <w:left w:val="none" w:sz="0" w:space="0" w:color="auto"/>
        <w:bottom w:val="none" w:sz="0" w:space="0" w:color="auto"/>
        <w:right w:val="none" w:sz="0" w:space="0" w:color="auto"/>
      </w:divBdr>
    </w:div>
    <w:div w:id="1331442800">
      <w:bodyDiv w:val="1"/>
      <w:marLeft w:val="0"/>
      <w:marRight w:val="0"/>
      <w:marTop w:val="0"/>
      <w:marBottom w:val="0"/>
      <w:divBdr>
        <w:top w:val="none" w:sz="0" w:space="0" w:color="auto"/>
        <w:left w:val="none" w:sz="0" w:space="0" w:color="auto"/>
        <w:bottom w:val="none" w:sz="0" w:space="0" w:color="auto"/>
        <w:right w:val="none" w:sz="0" w:space="0" w:color="auto"/>
      </w:divBdr>
    </w:div>
    <w:div w:id="1332025535">
      <w:bodyDiv w:val="1"/>
      <w:marLeft w:val="0"/>
      <w:marRight w:val="0"/>
      <w:marTop w:val="0"/>
      <w:marBottom w:val="0"/>
      <w:divBdr>
        <w:top w:val="none" w:sz="0" w:space="0" w:color="auto"/>
        <w:left w:val="none" w:sz="0" w:space="0" w:color="auto"/>
        <w:bottom w:val="none" w:sz="0" w:space="0" w:color="auto"/>
        <w:right w:val="none" w:sz="0" w:space="0" w:color="auto"/>
      </w:divBdr>
    </w:div>
    <w:div w:id="1332296041">
      <w:bodyDiv w:val="1"/>
      <w:marLeft w:val="0"/>
      <w:marRight w:val="0"/>
      <w:marTop w:val="0"/>
      <w:marBottom w:val="0"/>
      <w:divBdr>
        <w:top w:val="none" w:sz="0" w:space="0" w:color="auto"/>
        <w:left w:val="none" w:sz="0" w:space="0" w:color="auto"/>
        <w:bottom w:val="none" w:sz="0" w:space="0" w:color="auto"/>
        <w:right w:val="none" w:sz="0" w:space="0" w:color="auto"/>
      </w:divBdr>
    </w:div>
    <w:div w:id="1332298091">
      <w:bodyDiv w:val="1"/>
      <w:marLeft w:val="0"/>
      <w:marRight w:val="0"/>
      <w:marTop w:val="0"/>
      <w:marBottom w:val="0"/>
      <w:divBdr>
        <w:top w:val="none" w:sz="0" w:space="0" w:color="auto"/>
        <w:left w:val="none" w:sz="0" w:space="0" w:color="auto"/>
        <w:bottom w:val="none" w:sz="0" w:space="0" w:color="auto"/>
        <w:right w:val="none" w:sz="0" w:space="0" w:color="auto"/>
      </w:divBdr>
    </w:div>
    <w:div w:id="1334526274">
      <w:bodyDiv w:val="1"/>
      <w:marLeft w:val="0"/>
      <w:marRight w:val="0"/>
      <w:marTop w:val="0"/>
      <w:marBottom w:val="0"/>
      <w:divBdr>
        <w:top w:val="none" w:sz="0" w:space="0" w:color="auto"/>
        <w:left w:val="none" w:sz="0" w:space="0" w:color="auto"/>
        <w:bottom w:val="none" w:sz="0" w:space="0" w:color="auto"/>
        <w:right w:val="none" w:sz="0" w:space="0" w:color="auto"/>
      </w:divBdr>
    </w:div>
    <w:div w:id="1336298523">
      <w:bodyDiv w:val="1"/>
      <w:marLeft w:val="0"/>
      <w:marRight w:val="0"/>
      <w:marTop w:val="0"/>
      <w:marBottom w:val="0"/>
      <w:divBdr>
        <w:top w:val="none" w:sz="0" w:space="0" w:color="auto"/>
        <w:left w:val="none" w:sz="0" w:space="0" w:color="auto"/>
        <w:bottom w:val="none" w:sz="0" w:space="0" w:color="auto"/>
        <w:right w:val="none" w:sz="0" w:space="0" w:color="auto"/>
      </w:divBdr>
    </w:div>
    <w:div w:id="1337070778">
      <w:bodyDiv w:val="1"/>
      <w:marLeft w:val="0"/>
      <w:marRight w:val="0"/>
      <w:marTop w:val="0"/>
      <w:marBottom w:val="0"/>
      <w:divBdr>
        <w:top w:val="none" w:sz="0" w:space="0" w:color="auto"/>
        <w:left w:val="none" w:sz="0" w:space="0" w:color="auto"/>
        <w:bottom w:val="none" w:sz="0" w:space="0" w:color="auto"/>
        <w:right w:val="none" w:sz="0" w:space="0" w:color="auto"/>
      </w:divBdr>
    </w:div>
    <w:div w:id="1337656892">
      <w:bodyDiv w:val="1"/>
      <w:marLeft w:val="0"/>
      <w:marRight w:val="0"/>
      <w:marTop w:val="0"/>
      <w:marBottom w:val="0"/>
      <w:divBdr>
        <w:top w:val="none" w:sz="0" w:space="0" w:color="auto"/>
        <w:left w:val="none" w:sz="0" w:space="0" w:color="auto"/>
        <w:bottom w:val="none" w:sz="0" w:space="0" w:color="auto"/>
        <w:right w:val="none" w:sz="0" w:space="0" w:color="auto"/>
      </w:divBdr>
    </w:div>
    <w:div w:id="1337806298">
      <w:bodyDiv w:val="1"/>
      <w:marLeft w:val="0"/>
      <w:marRight w:val="0"/>
      <w:marTop w:val="0"/>
      <w:marBottom w:val="0"/>
      <w:divBdr>
        <w:top w:val="none" w:sz="0" w:space="0" w:color="auto"/>
        <w:left w:val="none" w:sz="0" w:space="0" w:color="auto"/>
        <w:bottom w:val="none" w:sz="0" w:space="0" w:color="auto"/>
        <w:right w:val="none" w:sz="0" w:space="0" w:color="auto"/>
      </w:divBdr>
    </w:div>
    <w:div w:id="1338580269">
      <w:bodyDiv w:val="1"/>
      <w:marLeft w:val="0"/>
      <w:marRight w:val="0"/>
      <w:marTop w:val="0"/>
      <w:marBottom w:val="0"/>
      <w:divBdr>
        <w:top w:val="none" w:sz="0" w:space="0" w:color="auto"/>
        <w:left w:val="none" w:sz="0" w:space="0" w:color="auto"/>
        <w:bottom w:val="none" w:sz="0" w:space="0" w:color="auto"/>
        <w:right w:val="none" w:sz="0" w:space="0" w:color="auto"/>
      </w:divBdr>
    </w:div>
    <w:div w:id="1339455711">
      <w:bodyDiv w:val="1"/>
      <w:marLeft w:val="0"/>
      <w:marRight w:val="0"/>
      <w:marTop w:val="0"/>
      <w:marBottom w:val="0"/>
      <w:divBdr>
        <w:top w:val="none" w:sz="0" w:space="0" w:color="auto"/>
        <w:left w:val="none" w:sz="0" w:space="0" w:color="auto"/>
        <w:bottom w:val="none" w:sz="0" w:space="0" w:color="auto"/>
        <w:right w:val="none" w:sz="0" w:space="0" w:color="auto"/>
      </w:divBdr>
    </w:div>
    <w:div w:id="1340622593">
      <w:bodyDiv w:val="1"/>
      <w:marLeft w:val="0"/>
      <w:marRight w:val="0"/>
      <w:marTop w:val="0"/>
      <w:marBottom w:val="0"/>
      <w:divBdr>
        <w:top w:val="none" w:sz="0" w:space="0" w:color="auto"/>
        <w:left w:val="none" w:sz="0" w:space="0" w:color="auto"/>
        <w:bottom w:val="none" w:sz="0" w:space="0" w:color="auto"/>
        <w:right w:val="none" w:sz="0" w:space="0" w:color="auto"/>
      </w:divBdr>
    </w:div>
    <w:div w:id="1343051827">
      <w:bodyDiv w:val="1"/>
      <w:marLeft w:val="0"/>
      <w:marRight w:val="0"/>
      <w:marTop w:val="0"/>
      <w:marBottom w:val="0"/>
      <w:divBdr>
        <w:top w:val="none" w:sz="0" w:space="0" w:color="auto"/>
        <w:left w:val="none" w:sz="0" w:space="0" w:color="auto"/>
        <w:bottom w:val="none" w:sz="0" w:space="0" w:color="auto"/>
        <w:right w:val="none" w:sz="0" w:space="0" w:color="auto"/>
      </w:divBdr>
    </w:div>
    <w:div w:id="1345085282">
      <w:bodyDiv w:val="1"/>
      <w:marLeft w:val="0"/>
      <w:marRight w:val="0"/>
      <w:marTop w:val="0"/>
      <w:marBottom w:val="0"/>
      <w:divBdr>
        <w:top w:val="none" w:sz="0" w:space="0" w:color="auto"/>
        <w:left w:val="none" w:sz="0" w:space="0" w:color="auto"/>
        <w:bottom w:val="none" w:sz="0" w:space="0" w:color="auto"/>
        <w:right w:val="none" w:sz="0" w:space="0" w:color="auto"/>
      </w:divBdr>
    </w:div>
    <w:div w:id="1345211924">
      <w:bodyDiv w:val="1"/>
      <w:marLeft w:val="0"/>
      <w:marRight w:val="0"/>
      <w:marTop w:val="0"/>
      <w:marBottom w:val="0"/>
      <w:divBdr>
        <w:top w:val="none" w:sz="0" w:space="0" w:color="auto"/>
        <w:left w:val="none" w:sz="0" w:space="0" w:color="auto"/>
        <w:bottom w:val="none" w:sz="0" w:space="0" w:color="auto"/>
        <w:right w:val="none" w:sz="0" w:space="0" w:color="auto"/>
      </w:divBdr>
    </w:div>
    <w:div w:id="1345470891">
      <w:bodyDiv w:val="1"/>
      <w:marLeft w:val="0"/>
      <w:marRight w:val="0"/>
      <w:marTop w:val="0"/>
      <w:marBottom w:val="0"/>
      <w:divBdr>
        <w:top w:val="none" w:sz="0" w:space="0" w:color="auto"/>
        <w:left w:val="none" w:sz="0" w:space="0" w:color="auto"/>
        <w:bottom w:val="none" w:sz="0" w:space="0" w:color="auto"/>
        <w:right w:val="none" w:sz="0" w:space="0" w:color="auto"/>
      </w:divBdr>
    </w:div>
    <w:div w:id="1345865882">
      <w:bodyDiv w:val="1"/>
      <w:marLeft w:val="0"/>
      <w:marRight w:val="0"/>
      <w:marTop w:val="0"/>
      <w:marBottom w:val="0"/>
      <w:divBdr>
        <w:top w:val="none" w:sz="0" w:space="0" w:color="auto"/>
        <w:left w:val="none" w:sz="0" w:space="0" w:color="auto"/>
        <w:bottom w:val="none" w:sz="0" w:space="0" w:color="auto"/>
        <w:right w:val="none" w:sz="0" w:space="0" w:color="auto"/>
      </w:divBdr>
    </w:div>
    <w:div w:id="1346129127">
      <w:bodyDiv w:val="1"/>
      <w:marLeft w:val="0"/>
      <w:marRight w:val="0"/>
      <w:marTop w:val="0"/>
      <w:marBottom w:val="0"/>
      <w:divBdr>
        <w:top w:val="none" w:sz="0" w:space="0" w:color="auto"/>
        <w:left w:val="none" w:sz="0" w:space="0" w:color="auto"/>
        <w:bottom w:val="none" w:sz="0" w:space="0" w:color="auto"/>
        <w:right w:val="none" w:sz="0" w:space="0" w:color="auto"/>
      </w:divBdr>
    </w:div>
    <w:div w:id="1348099527">
      <w:bodyDiv w:val="1"/>
      <w:marLeft w:val="0"/>
      <w:marRight w:val="0"/>
      <w:marTop w:val="0"/>
      <w:marBottom w:val="0"/>
      <w:divBdr>
        <w:top w:val="none" w:sz="0" w:space="0" w:color="auto"/>
        <w:left w:val="none" w:sz="0" w:space="0" w:color="auto"/>
        <w:bottom w:val="none" w:sz="0" w:space="0" w:color="auto"/>
        <w:right w:val="none" w:sz="0" w:space="0" w:color="auto"/>
      </w:divBdr>
    </w:div>
    <w:div w:id="1349789697">
      <w:bodyDiv w:val="1"/>
      <w:marLeft w:val="0"/>
      <w:marRight w:val="0"/>
      <w:marTop w:val="0"/>
      <w:marBottom w:val="0"/>
      <w:divBdr>
        <w:top w:val="none" w:sz="0" w:space="0" w:color="auto"/>
        <w:left w:val="none" w:sz="0" w:space="0" w:color="auto"/>
        <w:bottom w:val="none" w:sz="0" w:space="0" w:color="auto"/>
        <w:right w:val="none" w:sz="0" w:space="0" w:color="auto"/>
      </w:divBdr>
    </w:div>
    <w:div w:id="1350764595">
      <w:bodyDiv w:val="1"/>
      <w:marLeft w:val="0"/>
      <w:marRight w:val="0"/>
      <w:marTop w:val="0"/>
      <w:marBottom w:val="0"/>
      <w:divBdr>
        <w:top w:val="none" w:sz="0" w:space="0" w:color="auto"/>
        <w:left w:val="none" w:sz="0" w:space="0" w:color="auto"/>
        <w:bottom w:val="none" w:sz="0" w:space="0" w:color="auto"/>
        <w:right w:val="none" w:sz="0" w:space="0" w:color="auto"/>
      </w:divBdr>
    </w:div>
    <w:div w:id="1350791742">
      <w:bodyDiv w:val="1"/>
      <w:marLeft w:val="0"/>
      <w:marRight w:val="0"/>
      <w:marTop w:val="0"/>
      <w:marBottom w:val="0"/>
      <w:divBdr>
        <w:top w:val="none" w:sz="0" w:space="0" w:color="auto"/>
        <w:left w:val="none" w:sz="0" w:space="0" w:color="auto"/>
        <w:bottom w:val="none" w:sz="0" w:space="0" w:color="auto"/>
        <w:right w:val="none" w:sz="0" w:space="0" w:color="auto"/>
      </w:divBdr>
    </w:div>
    <w:div w:id="1350793757">
      <w:bodyDiv w:val="1"/>
      <w:marLeft w:val="0"/>
      <w:marRight w:val="0"/>
      <w:marTop w:val="0"/>
      <w:marBottom w:val="0"/>
      <w:divBdr>
        <w:top w:val="none" w:sz="0" w:space="0" w:color="auto"/>
        <w:left w:val="none" w:sz="0" w:space="0" w:color="auto"/>
        <w:bottom w:val="none" w:sz="0" w:space="0" w:color="auto"/>
        <w:right w:val="none" w:sz="0" w:space="0" w:color="auto"/>
      </w:divBdr>
    </w:div>
    <w:div w:id="1353457212">
      <w:bodyDiv w:val="1"/>
      <w:marLeft w:val="0"/>
      <w:marRight w:val="0"/>
      <w:marTop w:val="0"/>
      <w:marBottom w:val="0"/>
      <w:divBdr>
        <w:top w:val="none" w:sz="0" w:space="0" w:color="auto"/>
        <w:left w:val="none" w:sz="0" w:space="0" w:color="auto"/>
        <w:bottom w:val="none" w:sz="0" w:space="0" w:color="auto"/>
        <w:right w:val="none" w:sz="0" w:space="0" w:color="auto"/>
      </w:divBdr>
    </w:div>
    <w:div w:id="1354503551">
      <w:bodyDiv w:val="1"/>
      <w:marLeft w:val="0"/>
      <w:marRight w:val="0"/>
      <w:marTop w:val="0"/>
      <w:marBottom w:val="0"/>
      <w:divBdr>
        <w:top w:val="none" w:sz="0" w:space="0" w:color="auto"/>
        <w:left w:val="none" w:sz="0" w:space="0" w:color="auto"/>
        <w:bottom w:val="none" w:sz="0" w:space="0" w:color="auto"/>
        <w:right w:val="none" w:sz="0" w:space="0" w:color="auto"/>
      </w:divBdr>
    </w:div>
    <w:div w:id="1355813735">
      <w:bodyDiv w:val="1"/>
      <w:marLeft w:val="0"/>
      <w:marRight w:val="0"/>
      <w:marTop w:val="0"/>
      <w:marBottom w:val="0"/>
      <w:divBdr>
        <w:top w:val="none" w:sz="0" w:space="0" w:color="auto"/>
        <w:left w:val="none" w:sz="0" w:space="0" w:color="auto"/>
        <w:bottom w:val="none" w:sz="0" w:space="0" w:color="auto"/>
        <w:right w:val="none" w:sz="0" w:space="0" w:color="auto"/>
      </w:divBdr>
    </w:div>
    <w:div w:id="1355885569">
      <w:bodyDiv w:val="1"/>
      <w:marLeft w:val="0"/>
      <w:marRight w:val="0"/>
      <w:marTop w:val="0"/>
      <w:marBottom w:val="0"/>
      <w:divBdr>
        <w:top w:val="none" w:sz="0" w:space="0" w:color="auto"/>
        <w:left w:val="none" w:sz="0" w:space="0" w:color="auto"/>
        <w:bottom w:val="none" w:sz="0" w:space="0" w:color="auto"/>
        <w:right w:val="none" w:sz="0" w:space="0" w:color="auto"/>
      </w:divBdr>
    </w:div>
    <w:div w:id="1356158193">
      <w:bodyDiv w:val="1"/>
      <w:marLeft w:val="0"/>
      <w:marRight w:val="0"/>
      <w:marTop w:val="0"/>
      <w:marBottom w:val="0"/>
      <w:divBdr>
        <w:top w:val="none" w:sz="0" w:space="0" w:color="auto"/>
        <w:left w:val="none" w:sz="0" w:space="0" w:color="auto"/>
        <w:bottom w:val="none" w:sz="0" w:space="0" w:color="auto"/>
        <w:right w:val="none" w:sz="0" w:space="0" w:color="auto"/>
      </w:divBdr>
    </w:div>
    <w:div w:id="1357191434">
      <w:bodyDiv w:val="1"/>
      <w:marLeft w:val="0"/>
      <w:marRight w:val="0"/>
      <w:marTop w:val="0"/>
      <w:marBottom w:val="0"/>
      <w:divBdr>
        <w:top w:val="none" w:sz="0" w:space="0" w:color="auto"/>
        <w:left w:val="none" w:sz="0" w:space="0" w:color="auto"/>
        <w:bottom w:val="none" w:sz="0" w:space="0" w:color="auto"/>
        <w:right w:val="none" w:sz="0" w:space="0" w:color="auto"/>
      </w:divBdr>
    </w:div>
    <w:div w:id="1357342595">
      <w:bodyDiv w:val="1"/>
      <w:marLeft w:val="0"/>
      <w:marRight w:val="0"/>
      <w:marTop w:val="0"/>
      <w:marBottom w:val="0"/>
      <w:divBdr>
        <w:top w:val="none" w:sz="0" w:space="0" w:color="auto"/>
        <w:left w:val="none" w:sz="0" w:space="0" w:color="auto"/>
        <w:bottom w:val="none" w:sz="0" w:space="0" w:color="auto"/>
        <w:right w:val="none" w:sz="0" w:space="0" w:color="auto"/>
      </w:divBdr>
    </w:div>
    <w:div w:id="1357344595">
      <w:bodyDiv w:val="1"/>
      <w:marLeft w:val="0"/>
      <w:marRight w:val="0"/>
      <w:marTop w:val="0"/>
      <w:marBottom w:val="0"/>
      <w:divBdr>
        <w:top w:val="none" w:sz="0" w:space="0" w:color="auto"/>
        <w:left w:val="none" w:sz="0" w:space="0" w:color="auto"/>
        <w:bottom w:val="none" w:sz="0" w:space="0" w:color="auto"/>
        <w:right w:val="none" w:sz="0" w:space="0" w:color="auto"/>
      </w:divBdr>
    </w:div>
    <w:div w:id="1357389950">
      <w:bodyDiv w:val="1"/>
      <w:marLeft w:val="0"/>
      <w:marRight w:val="0"/>
      <w:marTop w:val="0"/>
      <w:marBottom w:val="0"/>
      <w:divBdr>
        <w:top w:val="none" w:sz="0" w:space="0" w:color="auto"/>
        <w:left w:val="none" w:sz="0" w:space="0" w:color="auto"/>
        <w:bottom w:val="none" w:sz="0" w:space="0" w:color="auto"/>
        <w:right w:val="none" w:sz="0" w:space="0" w:color="auto"/>
      </w:divBdr>
    </w:div>
    <w:div w:id="1361123689">
      <w:bodyDiv w:val="1"/>
      <w:marLeft w:val="0"/>
      <w:marRight w:val="0"/>
      <w:marTop w:val="0"/>
      <w:marBottom w:val="0"/>
      <w:divBdr>
        <w:top w:val="none" w:sz="0" w:space="0" w:color="auto"/>
        <w:left w:val="none" w:sz="0" w:space="0" w:color="auto"/>
        <w:bottom w:val="none" w:sz="0" w:space="0" w:color="auto"/>
        <w:right w:val="none" w:sz="0" w:space="0" w:color="auto"/>
      </w:divBdr>
    </w:div>
    <w:div w:id="1361512864">
      <w:bodyDiv w:val="1"/>
      <w:marLeft w:val="0"/>
      <w:marRight w:val="0"/>
      <w:marTop w:val="0"/>
      <w:marBottom w:val="0"/>
      <w:divBdr>
        <w:top w:val="none" w:sz="0" w:space="0" w:color="auto"/>
        <w:left w:val="none" w:sz="0" w:space="0" w:color="auto"/>
        <w:bottom w:val="none" w:sz="0" w:space="0" w:color="auto"/>
        <w:right w:val="none" w:sz="0" w:space="0" w:color="auto"/>
      </w:divBdr>
    </w:div>
    <w:div w:id="1364476210">
      <w:bodyDiv w:val="1"/>
      <w:marLeft w:val="0"/>
      <w:marRight w:val="0"/>
      <w:marTop w:val="0"/>
      <w:marBottom w:val="0"/>
      <w:divBdr>
        <w:top w:val="none" w:sz="0" w:space="0" w:color="auto"/>
        <w:left w:val="none" w:sz="0" w:space="0" w:color="auto"/>
        <w:bottom w:val="none" w:sz="0" w:space="0" w:color="auto"/>
        <w:right w:val="none" w:sz="0" w:space="0" w:color="auto"/>
      </w:divBdr>
    </w:div>
    <w:div w:id="1364598226">
      <w:bodyDiv w:val="1"/>
      <w:marLeft w:val="0"/>
      <w:marRight w:val="0"/>
      <w:marTop w:val="0"/>
      <w:marBottom w:val="0"/>
      <w:divBdr>
        <w:top w:val="none" w:sz="0" w:space="0" w:color="auto"/>
        <w:left w:val="none" w:sz="0" w:space="0" w:color="auto"/>
        <w:bottom w:val="none" w:sz="0" w:space="0" w:color="auto"/>
        <w:right w:val="none" w:sz="0" w:space="0" w:color="auto"/>
      </w:divBdr>
    </w:div>
    <w:div w:id="1365598109">
      <w:bodyDiv w:val="1"/>
      <w:marLeft w:val="0"/>
      <w:marRight w:val="0"/>
      <w:marTop w:val="0"/>
      <w:marBottom w:val="0"/>
      <w:divBdr>
        <w:top w:val="none" w:sz="0" w:space="0" w:color="auto"/>
        <w:left w:val="none" w:sz="0" w:space="0" w:color="auto"/>
        <w:bottom w:val="none" w:sz="0" w:space="0" w:color="auto"/>
        <w:right w:val="none" w:sz="0" w:space="0" w:color="auto"/>
      </w:divBdr>
    </w:div>
    <w:div w:id="1366715249">
      <w:bodyDiv w:val="1"/>
      <w:marLeft w:val="0"/>
      <w:marRight w:val="0"/>
      <w:marTop w:val="0"/>
      <w:marBottom w:val="0"/>
      <w:divBdr>
        <w:top w:val="none" w:sz="0" w:space="0" w:color="auto"/>
        <w:left w:val="none" w:sz="0" w:space="0" w:color="auto"/>
        <w:bottom w:val="none" w:sz="0" w:space="0" w:color="auto"/>
        <w:right w:val="none" w:sz="0" w:space="0" w:color="auto"/>
      </w:divBdr>
    </w:div>
    <w:div w:id="1369376041">
      <w:bodyDiv w:val="1"/>
      <w:marLeft w:val="0"/>
      <w:marRight w:val="0"/>
      <w:marTop w:val="0"/>
      <w:marBottom w:val="0"/>
      <w:divBdr>
        <w:top w:val="none" w:sz="0" w:space="0" w:color="auto"/>
        <w:left w:val="none" w:sz="0" w:space="0" w:color="auto"/>
        <w:bottom w:val="none" w:sz="0" w:space="0" w:color="auto"/>
        <w:right w:val="none" w:sz="0" w:space="0" w:color="auto"/>
      </w:divBdr>
    </w:div>
    <w:div w:id="1370227745">
      <w:bodyDiv w:val="1"/>
      <w:marLeft w:val="0"/>
      <w:marRight w:val="0"/>
      <w:marTop w:val="0"/>
      <w:marBottom w:val="0"/>
      <w:divBdr>
        <w:top w:val="none" w:sz="0" w:space="0" w:color="auto"/>
        <w:left w:val="none" w:sz="0" w:space="0" w:color="auto"/>
        <w:bottom w:val="none" w:sz="0" w:space="0" w:color="auto"/>
        <w:right w:val="none" w:sz="0" w:space="0" w:color="auto"/>
      </w:divBdr>
    </w:div>
    <w:div w:id="1370883421">
      <w:bodyDiv w:val="1"/>
      <w:marLeft w:val="0"/>
      <w:marRight w:val="0"/>
      <w:marTop w:val="0"/>
      <w:marBottom w:val="0"/>
      <w:divBdr>
        <w:top w:val="none" w:sz="0" w:space="0" w:color="auto"/>
        <w:left w:val="none" w:sz="0" w:space="0" w:color="auto"/>
        <w:bottom w:val="none" w:sz="0" w:space="0" w:color="auto"/>
        <w:right w:val="none" w:sz="0" w:space="0" w:color="auto"/>
      </w:divBdr>
    </w:div>
    <w:div w:id="1373190353">
      <w:bodyDiv w:val="1"/>
      <w:marLeft w:val="0"/>
      <w:marRight w:val="0"/>
      <w:marTop w:val="0"/>
      <w:marBottom w:val="0"/>
      <w:divBdr>
        <w:top w:val="none" w:sz="0" w:space="0" w:color="auto"/>
        <w:left w:val="none" w:sz="0" w:space="0" w:color="auto"/>
        <w:bottom w:val="none" w:sz="0" w:space="0" w:color="auto"/>
        <w:right w:val="none" w:sz="0" w:space="0" w:color="auto"/>
      </w:divBdr>
    </w:div>
    <w:div w:id="1373384405">
      <w:bodyDiv w:val="1"/>
      <w:marLeft w:val="0"/>
      <w:marRight w:val="0"/>
      <w:marTop w:val="0"/>
      <w:marBottom w:val="0"/>
      <w:divBdr>
        <w:top w:val="none" w:sz="0" w:space="0" w:color="auto"/>
        <w:left w:val="none" w:sz="0" w:space="0" w:color="auto"/>
        <w:bottom w:val="none" w:sz="0" w:space="0" w:color="auto"/>
        <w:right w:val="none" w:sz="0" w:space="0" w:color="auto"/>
      </w:divBdr>
    </w:div>
    <w:div w:id="1373918026">
      <w:bodyDiv w:val="1"/>
      <w:marLeft w:val="0"/>
      <w:marRight w:val="0"/>
      <w:marTop w:val="0"/>
      <w:marBottom w:val="0"/>
      <w:divBdr>
        <w:top w:val="none" w:sz="0" w:space="0" w:color="auto"/>
        <w:left w:val="none" w:sz="0" w:space="0" w:color="auto"/>
        <w:bottom w:val="none" w:sz="0" w:space="0" w:color="auto"/>
        <w:right w:val="none" w:sz="0" w:space="0" w:color="auto"/>
      </w:divBdr>
    </w:div>
    <w:div w:id="1374227338">
      <w:bodyDiv w:val="1"/>
      <w:marLeft w:val="0"/>
      <w:marRight w:val="0"/>
      <w:marTop w:val="0"/>
      <w:marBottom w:val="0"/>
      <w:divBdr>
        <w:top w:val="none" w:sz="0" w:space="0" w:color="auto"/>
        <w:left w:val="none" w:sz="0" w:space="0" w:color="auto"/>
        <w:bottom w:val="none" w:sz="0" w:space="0" w:color="auto"/>
        <w:right w:val="none" w:sz="0" w:space="0" w:color="auto"/>
      </w:divBdr>
    </w:div>
    <w:div w:id="1375884858">
      <w:bodyDiv w:val="1"/>
      <w:marLeft w:val="0"/>
      <w:marRight w:val="0"/>
      <w:marTop w:val="0"/>
      <w:marBottom w:val="0"/>
      <w:divBdr>
        <w:top w:val="none" w:sz="0" w:space="0" w:color="auto"/>
        <w:left w:val="none" w:sz="0" w:space="0" w:color="auto"/>
        <w:bottom w:val="none" w:sz="0" w:space="0" w:color="auto"/>
        <w:right w:val="none" w:sz="0" w:space="0" w:color="auto"/>
      </w:divBdr>
    </w:div>
    <w:div w:id="1377924506">
      <w:bodyDiv w:val="1"/>
      <w:marLeft w:val="0"/>
      <w:marRight w:val="0"/>
      <w:marTop w:val="0"/>
      <w:marBottom w:val="0"/>
      <w:divBdr>
        <w:top w:val="none" w:sz="0" w:space="0" w:color="auto"/>
        <w:left w:val="none" w:sz="0" w:space="0" w:color="auto"/>
        <w:bottom w:val="none" w:sz="0" w:space="0" w:color="auto"/>
        <w:right w:val="none" w:sz="0" w:space="0" w:color="auto"/>
      </w:divBdr>
    </w:div>
    <w:div w:id="1380320318">
      <w:bodyDiv w:val="1"/>
      <w:marLeft w:val="0"/>
      <w:marRight w:val="0"/>
      <w:marTop w:val="0"/>
      <w:marBottom w:val="0"/>
      <w:divBdr>
        <w:top w:val="none" w:sz="0" w:space="0" w:color="auto"/>
        <w:left w:val="none" w:sz="0" w:space="0" w:color="auto"/>
        <w:bottom w:val="none" w:sz="0" w:space="0" w:color="auto"/>
        <w:right w:val="none" w:sz="0" w:space="0" w:color="auto"/>
      </w:divBdr>
    </w:div>
    <w:div w:id="1380593361">
      <w:bodyDiv w:val="1"/>
      <w:marLeft w:val="0"/>
      <w:marRight w:val="0"/>
      <w:marTop w:val="0"/>
      <w:marBottom w:val="0"/>
      <w:divBdr>
        <w:top w:val="none" w:sz="0" w:space="0" w:color="auto"/>
        <w:left w:val="none" w:sz="0" w:space="0" w:color="auto"/>
        <w:bottom w:val="none" w:sz="0" w:space="0" w:color="auto"/>
        <w:right w:val="none" w:sz="0" w:space="0" w:color="auto"/>
      </w:divBdr>
    </w:div>
    <w:div w:id="1381830897">
      <w:bodyDiv w:val="1"/>
      <w:marLeft w:val="0"/>
      <w:marRight w:val="0"/>
      <w:marTop w:val="0"/>
      <w:marBottom w:val="0"/>
      <w:divBdr>
        <w:top w:val="none" w:sz="0" w:space="0" w:color="auto"/>
        <w:left w:val="none" w:sz="0" w:space="0" w:color="auto"/>
        <w:bottom w:val="none" w:sz="0" w:space="0" w:color="auto"/>
        <w:right w:val="none" w:sz="0" w:space="0" w:color="auto"/>
      </w:divBdr>
    </w:div>
    <w:div w:id="1382055370">
      <w:bodyDiv w:val="1"/>
      <w:marLeft w:val="0"/>
      <w:marRight w:val="0"/>
      <w:marTop w:val="0"/>
      <w:marBottom w:val="0"/>
      <w:divBdr>
        <w:top w:val="none" w:sz="0" w:space="0" w:color="auto"/>
        <w:left w:val="none" w:sz="0" w:space="0" w:color="auto"/>
        <w:bottom w:val="none" w:sz="0" w:space="0" w:color="auto"/>
        <w:right w:val="none" w:sz="0" w:space="0" w:color="auto"/>
      </w:divBdr>
    </w:div>
    <w:div w:id="1382249581">
      <w:bodyDiv w:val="1"/>
      <w:marLeft w:val="0"/>
      <w:marRight w:val="0"/>
      <w:marTop w:val="0"/>
      <w:marBottom w:val="0"/>
      <w:divBdr>
        <w:top w:val="none" w:sz="0" w:space="0" w:color="auto"/>
        <w:left w:val="none" w:sz="0" w:space="0" w:color="auto"/>
        <w:bottom w:val="none" w:sz="0" w:space="0" w:color="auto"/>
        <w:right w:val="none" w:sz="0" w:space="0" w:color="auto"/>
      </w:divBdr>
    </w:div>
    <w:div w:id="1383557356">
      <w:bodyDiv w:val="1"/>
      <w:marLeft w:val="0"/>
      <w:marRight w:val="0"/>
      <w:marTop w:val="0"/>
      <w:marBottom w:val="0"/>
      <w:divBdr>
        <w:top w:val="none" w:sz="0" w:space="0" w:color="auto"/>
        <w:left w:val="none" w:sz="0" w:space="0" w:color="auto"/>
        <w:bottom w:val="none" w:sz="0" w:space="0" w:color="auto"/>
        <w:right w:val="none" w:sz="0" w:space="0" w:color="auto"/>
      </w:divBdr>
    </w:div>
    <w:div w:id="1385107471">
      <w:bodyDiv w:val="1"/>
      <w:marLeft w:val="0"/>
      <w:marRight w:val="0"/>
      <w:marTop w:val="0"/>
      <w:marBottom w:val="0"/>
      <w:divBdr>
        <w:top w:val="none" w:sz="0" w:space="0" w:color="auto"/>
        <w:left w:val="none" w:sz="0" w:space="0" w:color="auto"/>
        <w:bottom w:val="none" w:sz="0" w:space="0" w:color="auto"/>
        <w:right w:val="none" w:sz="0" w:space="0" w:color="auto"/>
      </w:divBdr>
    </w:div>
    <w:div w:id="1386685324">
      <w:bodyDiv w:val="1"/>
      <w:marLeft w:val="0"/>
      <w:marRight w:val="0"/>
      <w:marTop w:val="0"/>
      <w:marBottom w:val="0"/>
      <w:divBdr>
        <w:top w:val="none" w:sz="0" w:space="0" w:color="auto"/>
        <w:left w:val="none" w:sz="0" w:space="0" w:color="auto"/>
        <w:bottom w:val="none" w:sz="0" w:space="0" w:color="auto"/>
        <w:right w:val="none" w:sz="0" w:space="0" w:color="auto"/>
      </w:divBdr>
    </w:div>
    <w:div w:id="1387148741">
      <w:bodyDiv w:val="1"/>
      <w:marLeft w:val="0"/>
      <w:marRight w:val="0"/>
      <w:marTop w:val="0"/>
      <w:marBottom w:val="0"/>
      <w:divBdr>
        <w:top w:val="none" w:sz="0" w:space="0" w:color="auto"/>
        <w:left w:val="none" w:sz="0" w:space="0" w:color="auto"/>
        <w:bottom w:val="none" w:sz="0" w:space="0" w:color="auto"/>
        <w:right w:val="none" w:sz="0" w:space="0" w:color="auto"/>
      </w:divBdr>
    </w:div>
    <w:div w:id="1388799706">
      <w:bodyDiv w:val="1"/>
      <w:marLeft w:val="0"/>
      <w:marRight w:val="0"/>
      <w:marTop w:val="0"/>
      <w:marBottom w:val="0"/>
      <w:divBdr>
        <w:top w:val="none" w:sz="0" w:space="0" w:color="auto"/>
        <w:left w:val="none" w:sz="0" w:space="0" w:color="auto"/>
        <w:bottom w:val="none" w:sz="0" w:space="0" w:color="auto"/>
        <w:right w:val="none" w:sz="0" w:space="0" w:color="auto"/>
      </w:divBdr>
    </w:div>
    <w:div w:id="1388913780">
      <w:bodyDiv w:val="1"/>
      <w:marLeft w:val="0"/>
      <w:marRight w:val="0"/>
      <w:marTop w:val="0"/>
      <w:marBottom w:val="0"/>
      <w:divBdr>
        <w:top w:val="none" w:sz="0" w:space="0" w:color="auto"/>
        <w:left w:val="none" w:sz="0" w:space="0" w:color="auto"/>
        <w:bottom w:val="none" w:sz="0" w:space="0" w:color="auto"/>
        <w:right w:val="none" w:sz="0" w:space="0" w:color="auto"/>
      </w:divBdr>
    </w:div>
    <w:div w:id="1389496705">
      <w:bodyDiv w:val="1"/>
      <w:marLeft w:val="0"/>
      <w:marRight w:val="0"/>
      <w:marTop w:val="0"/>
      <w:marBottom w:val="0"/>
      <w:divBdr>
        <w:top w:val="none" w:sz="0" w:space="0" w:color="auto"/>
        <w:left w:val="none" w:sz="0" w:space="0" w:color="auto"/>
        <w:bottom w:val="none" w:sz="0" w:space="0" w:color="auto"/>
        <w:right w:val="none" w:sz="0" w:space="0" w:color="auto"/>
      </w:divBdr>
    </w:div>
    <w:div w:id="1390837069">
      <w:bodyDiv w:val="1"/>
      <w:marLeft w:val="0"/>
      <w:marRight w:val="0"/>
      <w:marTop w:val="0"/>
      <w:marBottom w:val="0"/>
      <w:divBdr>
        <w:top w:val="none" w:sz="0" w:space="0" w:color="auto"/>
        <w:left w:val="none" w:sz="0" w:space="0" w:color="auto"/>
        <w:bottom w:val="none" w:sz="0" w:space="0" w:color="auto"/>
        <w:right w:val="none" w:sz="0" w:space="0" w:color="auto"/>
      </w:divBdr>
    </w:div>
    <w:div w:id="1391609219">
      <w:bodyDiv w:val="1"/>
      <w:marLeft w:val="0"/>
      <w:marRight w:val="0"/>
      <w:marTop w:val="0"/>
      <w:marBottom w:val="0"/>
      <w:divBdr>
        <w:top w:val="none" w:sz="0" w:space="0" w:color="auto"/>
        <w:left w:val="none" w:sz="0" w:space="0" w:color="auto"/>
        <w:bottom w:val="none" w:sz="0" w:space="0" w:color="auto"/>
        <w:right w:val="none" w:sz="0" w:space="0" w:color="auto"/>
      </w:divBdr>
    </w:div>
    <w:div w:id="1392147643">
      <w:bodyDiv w:val="1"/>
      <w:marLeft w:val="0"/>
      <w:marRight w:val="0"/>
      <w:marTop w:val="0"/>
      <w:marBottom w:val="0"/>
      <w:divBdr>
        <w:top w:val="none" w:sz="0" w:space="0" w:color="auto"/>
        <w:left w:val="none" w:sz="0" w:space="0" w:color="auto"/>
        <w:bottom w:val="none" w:sz="0" w:space="0" w:color="auto"/>
        <w:right w:val="none" w:sz="0" w:space="0" w:color="auto"/>
      </w:divBdr>
    </w:div>
    <w:div w:id="1392725763">
      <w:bodyDiv w:val="1"/>
      <w:marLeft w:val="0"/>
      <w:marRight w:val="0"/>
      <w:marTop w:val="0"/>
      <w:marBottom w:val="0"/>
      <w:divBdr>
        <w:top w:val="none" w:sz="0" w:space="0" w:color="auto"/>
        <w:left w:val="none" w:sz="0" w:space="0" w:color="auto"/>
        <w:bottom w:val="none" w:sz="0" w:space="0" w:color="auto"/>
        <w:right w:val="none" w:sz="0" w:space="0" w:color="auto"/>
      </w:divBdr>
    </w:div>
    <w:div w:id="1394084867">
      <w:bodyDiv w:val="1"/>
      <w:marLeft w:val="0"/>
      <w:marRight w:val="0"/>
      <w:marTop w:val="0"/>
      <w:marBottom w:val="0"/>
      <w:divBdr>
        <w:top w:val="none" w:sz="0" w:space="0" w:color="auto"/>
        <w:left w:val="none" w:sz="0" w:space="0" w:color="auto"/>
        <w:bottom w:val="none" w:sz="0" w:space="0" w:color="auto"/>
        <w:right w:val="none" w:sz="0" w:space="0" w:color="auto"/>
      </w:divBdr>
    </w:div>
    <w:div w:id="1395661617">
      <w:bodyDiv w:val="1"/>
      <w:marLeft w:val="0"/>
      <w:marRight w:val="0"/>
      <w:marTop w:val="0"/>
      <w:marBottom w:val="0"/>
      <w:divBdr>
        <w:top w:val="none" w:sz="0" w:space="0" w:color="auto"/>
        <w:left w:val="none" w:sz="0" w:space="0" w:color="auto"/>
        <w:bottom w:val="none" w:sz="0" w:space="0" w:color="auto"/>
        <w:right w:val="none" w:sz="0" w:space="0" w:color="auto"/>
      </w:divBdr>
    </w:div>
    <w:div w:id="1395856219">
      <w:bodyDiv w:val="1"/>
      <w:marLeft w:val="0"/>
      <w:marRight w:val="0"/>
      <w:marTop w:val="0"/>
      <w:marBottom w:val="0"/>
      <w:divBdr>
        <w:top w:val="none" w:sz="0" w:space="0" w:color="auto"/>
        <w:left w:val="none" w:sz="0" w:space="0" w:color="auto"/>
        <w:bottom w:val="none" w:sz="0" w:space="0" w:color="auto"/>
        <w:right w:val="none" w:sz="0" w:space="0" w:color="auto"/>
      </w:divBdr>
    </w:div>
    <w:div w:id="1395860877">
      <w:bodyDiv w:val="1"/>
      <w:marLeft w:val="0"/>
      <w:marRight w:val="0"/>
      <w:marTop w:val="0"/>
      <w:marBottom w:val="0"/>
      <w:divBdr>
        <w:top w:val="none" w:sz="0" w:space="0" w:color="auto"/>
        <w:left w:val="none" w:sz="0" w:space="0" w:color="auto"/>
        <w:bottom w:val="none" w:sz="0" w:space="0" w:color="auto"/>
        <w:right w:val="none" w:sz="0" w:space="0" w:color="auto"/>
      </w:divBdr>
    </w:div>
    <w:div w:id="1397431036">
      <w:bodyDiv w:val="1"/>
      <w:marLeft w:val="0"/>
      <w:marRight w:val="0"/>
      <w:marTop w:val="0"/>
      <w:marBottom w:val="0"/>
      <w:divBdr>
        <w:top w:val="none" w:sz="0" w:space="0" w:color="auto"/>
        <w:left w:val="none" w:sz="0" w:space="0" w:color="auto"/>
        <w:bottom w:val="none" w:sz="0" w:space="0" w:color="auto"/>
        <w:right w:val="none" w:sz="0" w:space="0" w:color="auto"/>
      </w:divBdr>
    </w:div>
    <w:div w:id="1397435948">
      <w:bodyDiv w:val="1"/>
      <w:marLeft w:val="0"/>
      <w:marRight w:val="0"/>
      <w:marTop w:val="0"/>
      <w:marBottom w:val="0"/>
      <w:divBdr>
        <w:top w:val="none" w:sz="0" w:space="0" w:color="auto"/>
        <w:left w:val="none" w:sz="0" w:space="0" w:color="auto"/>
        <w:bottom w:val="none" w:sz="0" w:space="0" w:color="auto"/>
        <w:right w:val="none" w:sz="0" w:space="0" w:color="auto"/>
      </w:divBdr>
    </w:div>
    <w:div w:id="1398437032">
      <w:bodyDiv w:val="1"/>
      <w:marLeft w:val="0"/>
      <w:marRight w:val="0"/>
      <w:marTop w:val="0"/>
      <w:marBottom w:val="0"/>
      <w:divBdr>
        <w:top w:val="none" w:sz="0" w:space="0" w:color="auto"/>
        <w:left w:val="none" w:sz="0" w:space="0" w:color="auto"/>
        <w:bottom w:val="none" w:sz="0" w:space="0" w:color="auto"/>
        <w:right w:val="none" w:sz="0" w:space="0" w:color="auto"/>
      </w:divBdr>
    </w:div>
    <w:div w:id="1399592722">
      <w:bodyDiv w:val="1"/>
      <w:marLeft w:val="0"/>
      <w:marRight w:val="0"/>
      <w:marTop w:val="0"/>
      <w:marBottom w:val="0"/>
      <w:divBdr>
        <w:top w:val="none" w:sz="0" w:space="0" w:color="auto"/>
        <w:left w:val="none" w:sz="0" w:space="0" w:color="auto"/>
        <w:bottom w:val="none" w:sz="0" w:space="0" w:color="auto"/>
        <w:right w:val="none" w:sz="0" w:space="0" w:color="auto"/>
      </w:divBdr>
    </w:div>
    <w:div w:id="1400516595">
      <w:bodyDiv w:val="1"/>
      <w:marLeft w:val="0"/>
      <w:marRight w:val="0"/>
      <w:marTop w:val="0"/>
      <w:marBottom w:val="0"/>
      <w:divBdr>
        <w:top w:val="none" w:sz="0" w:space="0" w:color="auto"/>
        <w:left w:val="none" w:sz="0" w:space="0" w:color="auto"/>
        <w:bottom w:val="none" w:sz="0" w:space="0" w:color="auto"/>
        <w:right w:val="none" w:sz="0" w:space="0" w:color="auto"/>
      </w:divBdr>
    </w:div>
    <w:div w:id="1400710685">
      <w:bodyDiv w:val="1"/>
      <w:marLeft w:val="0"/>
      <w:marRight w:val="0"/>
      <w:marTop w:val="0"/>
      <w:marBottom w:val="0"/>
      <w:divBdr>
        <w:top w:val="none" w:sz="0" w:space="0" w:color="auto"/>
        <w:left w:val="none" w:sz="0" w:space="0" w:color="auto"/>
        <w:bottom w:val="none" w:sz="0" w:space="0" w:color="auto"/>
        <w:right w:val="none" w:sz="0" w:space="0" w:color="auto"/>
      </w:divBdr>
    </w:div>
    <w:div w:id="1402098695">
      <w:bodyDiv w:val="1"/>
      <w:marLeft w:val="0"/>
      <w:marRight w:val="0"/>
      <w:marTop w:val="0"/>
      <w:marBottom w:val="0"/>
      <w:divBdr>
        <w:top w:val="none" w:sz="0" w:space="0" w:color="auto"/>
        <w:left w:val="none" w:sz="0" w:space="0" w:color="auto"/>
        <w:bottom w:val="none" w:sz="0" w:space="0" w:color="auto"/>
        <w:right w:val="none" w:sz="0" w:space="0" w:color="auto"/>
      </w:divBdr>
    </w:div>
    <w:div w:id="1403603513">
      <w:bodyDiv w:val="1"/>
      <w:marLeft w:val="0"/>
      <w:marRight w:val="0"/>
      <w:marTop w:val="0"/>
      <w:marBottom w:val="0"/>
      <w:divBdr>
        <w:top w:val="none" w:sz="0" w:space="0" w:color="auto"/>
        <w:left w:val="none" w:sz="0" w:space="0" w:color="auto"/>
        <w:bottom w:val="none" w:sz="0" w:space="0" w:color="auto"/>
        <w:right w:val="none" w:sz="0" w:space="0" w:color="auto"/>
      </w:divBdr>
    </w:div>
    <w:div w:id="1403681405">
      <w:bodyDiv w:val="1"/>
      <w:marLeft w:val="0"/>
      <w:marRight w:val="0"/>
      <w:marTop w:val="0"/>
      <w:marBottom w:val="0"/>
      <w:divBdr>
        <w:top w:val="none" w:sz="0" w:space="0" w:color="auto"/>
        <w:left w:val="none" w:sz="0" w:space="0" w:color="auto"/>
        <w:bottom w:val="none" w:sz="0" w:space="0" w:color="auto"/>
        <w:right w:val="none" w:sz="0" w:space="0" w:color="auto"/>
      </w:divBdr>
    </w:div>
    <w:div w:id="1403794929">
      <w:bodyDiv w:val="1"/>
      <w:marLeft w:val="0"/>
      <w:marRight w:val="0"/>
      <w:marTop w:val="0"/>
      <w:marBottom w:val="0"/>
      <w:divBdr>
        <w:top w:val="none" w:sz="0" w:space="0" w:color="auto"/>
        <w:left w:val="none" w:sz="0" w:space="0" w:color="auto"/>
        <w:bottom w:val="none" w:sz="0" w:space="0" w:color="auto"/>
        <w:right w:val="none" w:sz="0" w:space="0" w:color="auto"/>
      </w:divBdr>
    </w:div>
    <w:div w:id="1404527463">
      <w:bodyDiv w:val="1"/>
      <w:marLeft w:val="0"/>
      <w:marRight w:val="0"/>
      <w:marTop w:val="0"/>
      <w:marBottom w:val="0"/>
      <w:divBdr>
        <w:top w:val="none" w:sz="0" w:space="0" w:color="auto"/>
        <w:left w:val="none" w:sz="0" w:space="0" w:color="auto"/>
        <w:bottom w:val="none" w:sz="0" w:space="0" w:color="auto"/>
        <w:right w:val="none" w:sz="0" w:space="0" w:color="auto"/>
      </w:divBdr>
    </w:div>
    <w:div w:id="1406682479">
      <w:bodyDiv w:val="1"/>
      <w:marLeft w:val="0"/>
      <w:marRight w:val="0"/>
      <w:marTop w:val="0"/>
      <w:marBottom w:val="0"/>
      <w:divBdr>
        <w:top w:val="none" w:sz="0" w:space="0" w:color="auto"/>
        <w:left w:val="none" w:sz="0" w:space="0" w:color="auto"/>
        <w:bottom w:val="none" w:sz="0" w:space="0" w:color="auto"/>
        <w:right w:val="none" w:sz="0" w:space="0" w:color="auto"/>
      </w:divBdr>
    </w:div>
    <w:div w:id="1407917201">
      <w:bodyDiv w:val="1"/>
      <w:marLeft w:val="0"/>
      <w:marRight w:val="0"/>
      <w:marTop w:val="0"/>
      <w:marBottom w:val="0"/>
      <w:divBdr>
        <w:top w:val="none" w:sz="0" w:space="0" w:color="auto"/>
        <w:left w:val="none" w:sz="0" w:space="0" w:color="auto"/>
        <w:bottom w:val="none" w:sz="0" w:space="0" w:color="auto"/>
        <w:right w:val="none" w:sz="0" w:space="0" w:color="auto"/>
      </w:divBdr>
    </w:div>
    <w:div w:id="1408110021">
      <w:bodyDiv w:val="1"/>
      <w:marLeft w:val="0"/>
      <w:marRight w:val="0"/>
      <w:marTop w:val="0"/>
      <w:marBottom w:val="0"/>
      <w:divBdr>
        <w:top w:val="none" w:sz="0" w:space="0" w:color="auto"/>
        <w:left w:val="none" w:sz="0" w:space="0" w:color="auto"/>
        <w:bottom w:val="none" w:sz="0" w:space="0" w:color="auto"/>
        <w:right w:val="none" w:sz="0" w:space="0" w:color="auto"/>
      </w:divBdr>
    </w:div>
    <w:div w:id="1408311040">
      <w:bodyDiv w:val="1"/>
      <w:marLeft w:val="0"/>
      <w:marRight w:val="0"/>
      <w:marTop w:val="0"/>
      <w:marBottom w:val="0"/>
      <w:divBdr>
        <w:top w:val="none" w:sz="0" w:space="0" w:color="auto"/>
        <w:left w:val="none" w:sz="0" w:space="0" w:color="auto"/>
        <w:bottom w:val="none" w:sz="0" w:space="0" w:color="auto"/>
        <w:right w:val="none" w:sz="0" w:space="0" w:color="auto"/>
      </w:divBdr>
    </w:div>
    <w:div w:id="1408378077">
      <w:bodyDiv w:val="1"/>
      <w:marLeft w:val="0"/>
      <w:marRight w:val="0"/>
      <w:marTop w:val="0"/>
      <w:marBottom w:val="0"/>
      <w:divBdr>
        <w:top w:val="none" w:sz="0" w:space="0" w:color="auto"/>
        <w:left w:val="none" w:sz="0" w:space="0" w:color="auto"/>
        <w:bottom w:val="none" w:sz="0" w:space="0" w:color="auto"/>
        <w:right w:val="none" w:sz="0" w:space="0" w:color="auto"/>
      </w:divBdr>
    </w:div>
    <w:div w:id="1408767522">
      <w:bodyDiv w:val="1"/>
      <w:marLeft w:val="0"/>
      <w:marRight w:val="0"/>
      <w:marTop w:val="0"/>
      <w:marBottom w:val="0"/>
      <w:divBdr>
        <w:top w:val="none" w:sz="0" w:space="0" w:color="auto"/>
        <w:left w:val="none" w:sz="0" w:space="0" w:color="auto"/>
        <w:bottom w:val="none" w:sz="0" w:space="0" w:color="auto"/>
        <w:right w:val="none" w:sz="0" w:space="0" w:color="auto"/>
      </w:divBdr>
    </w:div>
    <w:div w:id="1408772315">
      <w:bodyDiv w:val="1"/>
      <w:marLeft w:val="0"/>
      <w:marRight w:val="0"/>
      <w:marTop w:val="0"/>
      <w:marBottom w:val="0"/>
      <w:divBdr>
        <w:top w:val="none" w:sz="0" w:space="0" w:color="auto"/>
        <w:left w:val="none" w:sz="0" w:space="0" w:color="auto"/>
        <w:bottom w:val="none" w:sz="0" w:space="0" w:color="auto"/>
        <w:right w:val="none" w:sz="0" w:space="0" w:color="auto"/>
      </w:divBdr>
    </w:div>
    <w:div w:id="1412390891">
      <w:bodyDiv w:val="1"/>
      <w:marLeft w:val="0"/>
      <w:marRight w:val="0"/>
      <w:marTop w:val="0"/>
      <w:marBottom w:val="0"/>
      <w:divBdr>
        <w:top w:val="none" w:sz="0" w:space="0" w:color="auto"/>
        <w:left w:val="none" w:sz="0" w:space="0" w:color="auto"/>
        <w:bottom w:val="none" w:sz="0" w:space="0" w:color="auto"/>
        <w:right w:val="none" w:sz="0" w:space="0" w:color="auto"/>
      </w:divBdr>
    </w:div>
    <w:div w:id="1414280995">
      <w:bodyDiv w:val="1"/>
      <w:marLeft w:val="0"/>
      <w:marRight w:val="0"/>
      <w:marTop w:val="0"/>
      <w:marBottom w:val="0"/>
      <w:divBdr>
        <w:top w:val="none" w:sz="0" w:space="0" w:color="auto"/>
        <w:left w:val="none" w:sz="0" w:space="0" w:color="auto"/>
        <w:bottom w:val="none" w:sz="0" w:space="0" w:color="auto"/>
        <w:right w:val="none" w:sz="0" w:space="0" w:color="auto"/>
      </w:divBdr>
    </w:div>
    <w:div w:id="1416390773">
      <w:bodyDiv w:val="1"/>
      <w:marLeft w:val="0"/>
      <w:marRight w:val="0"/>
      <w:marTop w:val="0"/>
      <w:marBottom w:val="0"/>
      <w:divBdr>
        <w:top w:val="none" w:sz="0" w:space="0" w:color="auto"/>
        <w:left w:val="none" w:sz="0" w:space="0" w:color="auto"/>
        <w:bottom w:val="none" w:sz="0" w:space="0" w:color="auto"/>
        <w:right w:val="none" w:sz="0" w:space="0" w:color="auto"/>
      </w:divBdr>
    </w:div>
    <w:div w:id="1416586554">
      <w:bodyDiv w:val="1"/>
      <w:marLeft w:val="0"/>
      <w:marRight w:val="0"/>
      <w:marTop w:val="0"/>
      <w:marBottom w:val="0"/>
      <w:divBdr>
        <w:top w:val="none" w:sz="0" w:space="0" w:color="auto"/>
        <w:left w:val="none" w:sz="0" w:space="0" w:color="auto"/>
        <w:bottom w:val="none" w:sz="0" w:space="0" w:color="auto"/>
        <w:right w:val="none" w:sz="0" w:space="0" w:color="auto"/>
      </w:divBdr>
    </w:div>
    <w:div w:id="1417097629">
      <w:bodyDiv w:val="1"/>
      <w:marLeft w:val="0"/>
      <w:marRight w:val="0"/>
      <w:marTop w:val="0"/>
      <w:marBottom w:val="0"/>
      <w:divBdr>
        <w:top w:val="none" w:sz="0" w:space="0" w:color="auto"/>
        <w:left w:val="none" w:sz="0" w:space="0" w:color="auto"/>
        <w:bottom w:val="none" w:sz="0" w:space="0" w:color="auto"/>
        <w:right w:val="none" w:sz="0" w:space="0" w:color="auto"/>
      </w:divBdr>
    </w:div>
    <w:div w:id="1417627174">
      <w:bodyDiv w:val="1"/>
      <w:marLeft w:val="0"/>
      <w:marRight w:val="0"/>
      <w:marTop w:val="0"/>
      <w:marBottom w:val="0"/>
      <w:divBdr>
        <w:top w:val="none" w:sz="0" w:space="0" w:color="auto"/>
        <w:left w:val="none" w:sz="0" w:space="0" w:color="auto"/>
        <w:bottom w:val="none" w:sz="0" w:space="0" w:color="auto"/>
        <w:right w:val="none" w:sz="0" w:space="0" w:color="auto"/>
      </w:divBdr>
    </w:div>
    <w:div w:id="1418408535">
      <w:bodyDiv w:val="1"/>
      <w:marLeft w:val="0"/>
      <w:marRight w:val="0"/>
      <w:marTop w:val="0"/>
      <w:marBottom w:val="0"/>
      <w:divBdr>
        <w:top w:val="none" w:sz="0" w:space="0" w:color="auto"/>
        <w:left w:val="none" w:sz="0" w:space="0" w:color="auto"/>
        <w:bottom w:val="none" w:sz="0" w:space="0" w:color="auto"/>
        <w:right w:val="none" w:sz="0" w:space="0" w:color="auto"/>
      </w:divBdr>
    </w:div>
    <w:div w:id="1419594634">
      <w:bodyDiv w:val="1"/>
      <w:marLeft w:val="0"/>
      <w:marRight w:val="0"/>
      <w:marTop w:val="0"/>
      <w:marBottom w:val="0"/>
      <w:divBdr>
        <w:top w:val="none" w:sz="0" w:space="0" w:color="auto"/>
        <w:left w:val="none" w:sz="0" w:space="0" w:color="auto"/>
        <w:bottom w:val="none" w:sz="0" w:space="0" w:color="auto"/>
        <w:right w:val="none" w:sz="0" w:space="0" w:color="auto"/>
      </w:divBdr>
    </w:div>
    <w:div w:id="1421029684">
      <w:marLeft w:val="0"/>
      <w:marRight w:val="0"/>
      <w:marTop w:val="0"/>
      <w:marBottom w:val="0"/>
      <w:divBdr>
        <w:top w:val="none" w:sz="0" w:space="0" w:color="auto"/>
        <w:left w:val="none" w:sz="0" w:space="0" w:color="auto"/>
        <w:bottom w:val="none" w:sz="0" w:space="0" w:color="auto"/>
        <w:right w:val="none" w:sz="0" w:space="0" w:color="auto"/>
      </w:divBdr>
    </w:div>
    <w:div w:id="1421029685">
      <w:marLeft w:val="0"/>
      <w:marRight w:val="0"/>
      <w:marTop w:val="0"/>
      <w:marBottom w:val="0"/>
      <w:divBdr>
        <w:top w:val="none" w:sz="0" w:space="0" w:color="auto"/>
        <w:left w:val="none" w:sz="0" w:space="0" w:color="auto"/>
        <w:bottom w:val="none" w:sz="0" w:space="0" w:color="auto"/>
        <w:right w:val="none" w:sz="0" w:space="0" w:color="auto"/>
      </w:divBdr>
    </w:div>
    <w:div w:id="1421029686">
      <w:marLeft w:val="0"/>
      <w:marRight w:val="0"/>
      <w:marTop w:val="0"/>
      <w:marBottom w:val="0"/>
      <w:divBdr>
        <w:top w:val="none" w:sz="0" w:space="0" w:color="auto"/>
        <w:left w:val="none" w:sz="0" w:space="0" w:color="auto"/>
        <w:bottom w:val="none" w:sz="0" w:space="0" w:color="auto"/>
        <w:right w:val="none" w:sz="0" w:space="0" w:color="auto"/>
      </w:divBdr>
    </w:div>
    <w:div w:id="1421029687">
      <w:marLeft w:val="0"/>
      <w:marRight w:val="0"/>
      <w:marTop w:val="0"/>
      <w:marBottom w:val="0"/>
      <w:divBdr>
        <w:top w:val="none" w:sz="0" w:space="0" w:color="auto"/>
        <w:left w:val="none" w:sz="0" w:space="0" w:color="auto"/>
        <w:bottom w:val="none" w:sz="0" w:space="0" w:color="auto"/>
        <w:right w:val="none" w:sz="0" w:space="0" w:color="auto"/>
      </w:divBdr>
    </w:div>
    <w:div w:id="1421029688">
      <w:marLeft w:val="0"/>
      <w:marRight w:val="0"/>
      <w:marTop w:val="0"/>
      <w:marBottom w:val="0"/>
      <w:divBdr>
        <w:top w:val="none" w:sz="0" w:space="0" w:color="auto"/>
        <w:left w:val="none" w:sz="0" w:space="0" w:color="auto"/>
        <w:bottom w:val="none" w:sz="0" w:space="0" w:color="auto"/>
        <w:right w:val="none" w:sz="0" w:space="0" w:color="auto"/>
      </w:divBdr>
    </w:div>
    <w:div w:id="1421029689">
      <w:marLeft w:val="0"/>
      <w:marRight w:val="0"/>
      <w:marTop w:val="0"/>
      <w:marBottom w:val="0"/>
      <w:divBdr>
        <w:top w:val="none" w:sz="0" w:space="0" w:color="auto"/>
        <w:left w:val="none" w:sz="0" w:space="0" w:color="auto"/>
        <w:bottom w:val="none" w:sz="0" w:space="0" w:color="auto"/>
        <w:right w:val="none" w:sz="0" w:space="0" w:color="auto"/>
      </w:divBdr>
    </w:div>
    <w:div w:id="1421029690">
      <w:marLeft w:val="0"/>
      <w:marRight w:val="0"/>
      <w:marTop w:val="0"/>
      <w:marBottom w:val="0"/>
      <w:divBdr>
        <w:top w:val="none" w:sz="0" w:space="0" w:color="auto"/>
        <w:left w:val="none" w:sz="0" w:space="0" w:color="auto"/>
        <w:bottom w:val="none" w:sz="0" w:space="0" w:color="auto"/>
        <w:right w:val="none" w:sz="0" w:space="0" w:color="auto"/>
      </w:divBdr>
    </w:div>
    <w:div w:id="1421029691">
      <w:marLeft w:val="0"/>
      <w:marRight w:val="0"/>
      <w:marTop w:val="0"/>
      <w:marBottom w:val="0"/>
      <w:divBdr>
        <w:top w:val="none" w:sz="0" w:space="0" w:color="auto"/>
        <w:left w:val="none" w:sz="0" w:space="0" w:color="auto"/>
        <w:bottom w:val="none" w:sz="0" w:space="0" w:color="auto"/>
        <w:right w:val="none" w:sz="0" w:space="0" w:color="auto"/>
      </w:divBdr>
    </w:div>
    <w:div w:id="1421872479">
      <w:bodyDiv w:val="1"/>
      <w:marLeft w:val="0"/>
      <w:marRight w:val="0"/>
      <w:marTop w:val="0"/>
      <w:marBottom w:val="0"/>
      <w:divBdr>
        <w:top w:val="none" w:sz="0" w:space="0" w:color="auto"/>
        <w:left w:val="none" w:sz="0" w:space="0" w:color="auto"/>
        <w:bottom w:val="none" w:sz="0" w:space="0" w:color="auto"/>
        <w:right w:val="none" w:sz="0" w:space="0" w:color="auto"/>
      </w:divBdr>
    </w:div>
    <w:div w:id="1422724698">
      <w:bodyDiv w:val="1"/>
      <w:marLeft w:val="0"/>
      <w:marRight w:val="0"/>
      <w:marTop w:val="0"/>
      <w:marBottom w:val="0"/>
      <w:divBdr>
        <w:top w:val="none" w:sz="0" w:space="0" w:color="auto"/>
        <w:left w:val="none" w:sz="0" w:space="0" w:color="auto"/>
        <w:bottom w:val="none" w:sz="0" w:space="0" w:color="auto"/>
        <w:right w:val="none" w:sz="0" w:space="0" w:color="auto"/>
      </w:divBdr>
    </w:div>
    <w:div w:id="1423138846">
      <w:bodyDiv w:val="1"/>
      <w:marLeft w:val="0"/>
      <w:marRight w:val="0"/>
      <w:marTop w:val="0"/>
      <w:marBottom w:val="0"/>
      <w:divBdr>
        <w:top w:val="none" w:sz="0" w:space="0" w:color="auto"/>
        <w:left w:val="none" w:sz="0" w:space="0" w:color="auto"/>
        <w:bottom w:val="none" w:sz="0" w:space="0" w:color="auto"/>
        <w:right w:val="none" w:sz="0" w:space="0" w:color="auto"/>
      </w:divBdr>
    </w:div>
    <w:div w:id="1423717451">
      <w:bodyDiv w:val="1"/>
      <w:marLeft w:val="0"/>
      <w:marRight w:val="0"/>
      <w:marTop w:val="0"/>
      <w:marBottom w:val="0"/>
      <w:divBdr>
        <w:top w:val="none" w:sz="0" w:space="0" w:color="auto"/>
        <w:left w:val="none" w:sz="0" w:space="0" w:color="auto"/>
        <w:bottom w:val="none" w:sz="0" w:space="0" w:color="auto"/>
        <w:right w:val="none" w:sz="0" w:space="0" w:color="auto"/>
      </w:divBdr>
    </w:div>
    <w:div w:id="1423916198">
      <w:bodyDiv w:val="1"/>
      <w:marLeft w:val="0"/>
      <w:marRight w:val="0"/>
      <w:marTop w:val="0"/>
      <w:marBottom w:val="0"/>
      <w:divBdr>
        <w:top w:val="none" w:sz="0" w:space="0" w:color="auto"/>
        <w:left w:val="none" w:sz="0" w:space="0" w:color="auto"/>
        <w:bottom w:val="none" w:sz="0" w:space="0" w:color="auto"/>
        <w:right w:val="none" w:sz="0" w:space="0" w:color="auto"/>
      </w:divBdr>
    </w:div>
    <w:div w:id="1424767359">
      <w:bodyDiv w:val="1"/>
      <w:marLeft w:val="0"/>
      <w:marRight w:val="0"/>
      <w:marTop w:val="0"/>
      <w:marBottom w:val="0"/>
      <w:divBdr>
        <w:top w:val="none" w:sz="0" w:space="0" w:color="auto"/>
        <w:left w:val="none" w:sz="0" w:space="0" w:color="auto"/>
        <w:bottom w:val="none" w:sz="0" w:space="0" w:color="auto"/>
        <w:right w:val="none" w:sz="0" w:space="0" w:color="auto"/>
      </w:divBdr>
    </w:div>
    <w:div w:id="1425297171">
      <w:bodyDiv w:val="1"/>
      <w:marLeft w:val="0"/>
      <w:marRight w:val="0"/>
      <w:marTop w:val="0"/>
      <w:marBottom w:val="0"/>
      <w:divBdr>
        <w:top w:val="none" w:sz="0" w:space="0" w:color="auto"/>
        <w:left w:val="none" w:sz="0" w:space="0" w:color="auto"/>
        <w:bottom w:val="none" w:sz="0" w:space="0" w:color="auto"/>
        <w:right w:val="none" w:sz="0" w:space="0" w:color="auto"/>
      </w:divBdr>
    </w:div>
    <w:div w:id="1426682047">
      <w:bodyDiv w:val="1"/>
      <w:marLeft w:val="0"/>
      <w:marRight w:val="0"/>
      <w:marTop w:val="0"/>
      <w:marBottom w:val="0"/>
      <w:divBdr>
        <w:top w:val="none" w:sz="0" w:space="0" w:color="auto"/>
        <w:left w:val="none" w:sz="0" w:space="0" w:color="auto"/>
        <w:bottom w:val="none" w:sz="0" w:space="0" w:color="auto"/>
        <w:right w:val="none" w:sz="0" w:space="0" w:color="auto"/>
      </w:divBdr>
    </w:div>
    <w:div w:id="1427309406">
      <w:bodyDiv w:val="1"/>
      <w:marLeft w:val="0"/>
      <w:marRight w:val="0"/>
      <w:marTop w:val="0"/>
      <w:marBottom w:val="0"/>
      <w:divBdr>
        <w:top w:val="none" w:sz="0" w:space="0" w:color="auto"/>
        <w:left w:val="none" w:sz="0" w:space="0" w:color="auto"/>
        <w:bottom w:val="none" w:sz="0" w:space="0" w:color="auto"/>
        <w:right w:val="none" w:sz="0" w:space="0" w:color="auto"/>
      </w:divBdr>
    </w:div>
    <w:div w:id="1427336942">
      <w:bodyDiv w:val="1"/>
      <w:marLeft w:val="0"/>
      <w:marRight w:val="0"/>
      <w:marTop w:val="0"/>
      <w:marBottom w:val="0"/>
      <w:divBdr>
        <w:top w:val="none" w:sz="0" w:space="0" w:color="auto"/>
        <w:left w:val="none" w:sz="0" w:space="0" w:color="auto"/>
        <w:bottom w:val="none" w:sz="0" w:space="0" w:color="auto"/>
        <w:right w:val="none" w:sz="0" w:space="0" w:color="auto"/>
      </w:divBdr>
    </w:div>
    <w:div w:id="1427506483">
      <w:bodyDiv w:val="1"/>
      <w:marLeft w:val="0"/>
      <w:marRight w:val="0"/>
      <w:marTop w:val="0"/>
      <w:marBottom w:val="0"/>
      <w:divBdr>
        <w:top w:val="none" w:sz="0" w:space="0" w:color="auto"/>
        <w:left w:val="none" w:sz="0" w:space="0" w:color="auto"/>
        <w:bottom w:val="none" w:sz="0" w:space="0" w:color="auto"/>
        <w:right w:val="none" w:sz="0" w:space="0" w:color="auto"/>
      </w:divBdr>
    </w:div>
    <w:div w:id="1429036460">
      <w:bodyDiv w:val="1"/>
      <w:marLeft w:val="0"/>
      <w:marRight w:val="0"/>
      <w:marTop w:val="0"/>
      <w:marBottom w:val="0"/>
      <w:divBdr>
        <w:top w:val="none" w:sz="0" w:space="0" w:color="auto"/>
        <w:left w:val="none" w:sz="0" w:space="0" w:color="auto"/>
        <w:bottom w:val="none" w:sz="0" w:space="0" w:color="auto"/>
        <w:right w:val="none" w:sz="0" w:space="0" w:color="auto"/>
      </w:divBdr>
    </w:div>
    <w:div w:id="1429279671">
      <w:bodyDiv w:val="1"/>
      <w:marLeft w:val="0"/>
      <w:marRight w:val="0"/>
      <w:marTop w:val="0"/>
      <w:marBottom w:val="0"/>
      <w:divBdr>
        <w:top w:val="none" w:sz="0" w:space="0" w:color="auto"/>
        <w:left w:val="none" w:sz="0" w:space="0" w:color="auto"/>
        <w:bottom w:val="none" w:sz="0" w:space="0" w:color="auto"/>
        <w:right w:val="none" w:sz="0" w:space="0" w:color="auto"/>
      </w:divBdr>
    </w:div>
    <w:div w:id="1429621115">
      <w:bodyDiv w:val="1"/>
      <w:marLeft w:val="0"/>
      <w:marRight w:val="0"/>
      <w:marTop w:val="0"/>
      <w:marBottom w:val="0"/>
      <w:divBdr>
        <w:top w:val="none" w:sz="0" w:space="0" w:color="auto"/>
        <w:left w:val="none" w:sz="0" w:space="0" w:color="auto"/>
        <w:bottom w:val="none" w:sz="0" w:space="0" w:color="auto"/>
        <w:right w:val="none" w:sz="0" w:space="0" w:color="auto"/>
      </w:divBdr>
    </w:div>
    <w:div w:id="1429765763">
      <w:bodyDiv w:val="1"/>
      <w:marLeft w:val="0"/>
      <w:marRight w:val="0"/>
      <w:marTop w:val="0"/>
      <w:marBottom w:val="0"/>
      <w:divBdr>
        <w:top w:val="none" w:sz="0" w:space="0" w:color="auto"/>
        <w:left w:val="none" w:sz="0" w:space="0" w:color="auto"/>
        <w:bottom w:val="none" w:sz="0" w:space="0" w:color="auto"/>
        <w:right w:val="none" w:sz="0" w:space="0" w:color="auto"/>
      </w:divBdr>
    </w:div>
    <w:div w:id="1430391993">
      <w:bodyDiv w:val="1"/>
      <w:marLeft w:val="0"/>
      <w:marRight w:val="0"/>
      <w:marTop w:val="0"/>
      <w:marBottom w:val="0"/>
      <w:divBdr>
        <w:top w:val="none" w:sz="0" w:space="0" w:color="auto"/>
        <w:left w:val="none" w:sz="0" w:space="0" w:color="auto"/>
        <w:bottom w:val="none" w:sz="0" w:space="0" w:color="auto"/>
        <w:right w:val="none" w:sz="0" w:space="0" w:color="auto"/>
      </w:divBdr>
    </w:div>
    <w:div w:id="1430589143">
      <w:bodyDiv w:val="1"/>
      <w:marLeft w:val="0"/>
      <w:marRight w:val="0"/>
      <w:marTop w:val="0"/>
      <w:marBottom w:val="0"/>
      <w:divBdr>
        <w:top w:val="none" w:sz="0" w:space="0" w:color="auto"/>
        <w:left w:val="none" w:sz="0" w:space="0" w:color="auto"/>
        <w:bottom w:val="none" w:sz="0" w:space="0" w:color="auto"/>
        <w:right w:val="none" w:sz="0" w:space="0" w:color="auto"/>
      </w:divBdr>
    </w:div>
    <w:div w:id="1431004269">
      <w:bodyDiv w:val="1"/>
      <w:marLeft w:val="0"/>
      <w:marRight w:val="0"/>
      <w:marTop w:val="0"/>
      <w:marBottom w:val="0"/>
      <w:divBdr>
        <w:top w:val="none" w:sz="0" w:space="0" w:color="auto"/>
        <w:left w:val="none" w:sz="0" w:space="0" w:color="auto"/>
        <w:bottom w:val="none" w:sz="0" w:space="0" w:color="auto"/>
        <w:right w:val="none" w:sz="0" w:space="0" w:color="auto"/>
      </w:divBdr>
    </w:div>
    <w:div w:id="1431656990">
      <w:bodyDiv w:val="1"/>
      <w:marLeft w:val="0"/>
      <w:marRight w:val="0"/>
      <w:marTop w:val="0"/>
      <w:marBottom w:val="0"/>
      <w:divBdr>
        <w:top w:val="none" w:sz="0" w:space="0" w:color="auto"/>
        <w:left w:val="none" w:sz="0" w:space="0" w:color="auto"/>
        <w:bottom w:val="none" w:sz="0" w:space="0" w:color="auto"/>
        <w:right w:val="none" w:sz="0" w:space="0" w:color="auto"/>
      </w:divBdr>
    </w:div>
    <w:div w:id="1433893567">
      <w:bodyDiv w:val="1"/>
      <w:marLeft w:val="0"/>
      <w:marRight w:val="0"/>
      <w:marTop w:val="0"/>
      <w:marBottom w:val="0"/>
      <w:divBdr>
        <w:top w:val="none" w:sz="0" w:space="0" w:color="auto"/>
        <w:left w:val="none" w:sz="0" w:space="0" w:color="auto"/>
        <w:bottom w:val="none" w:sz="0" w:space="0" w:color="auto"/>
        <w:right w:val="none" w:sz="0" w:space="0" w:color="auto"/>
      </w:divBdr>
    </w:div>
    <w:div w:id="1434208509">
      <w:bodyDiv w:val="1"/>
      <w:marLeft w:val="0"/>
      <w:marRight w:val="0"/>
      <w:marTop w:val="0"/>
      <w:marBottom w:val="0"/>
      <w:divBdr>
        <w:top w:val="none" w:sz="0" w:space="0" w:color="auto"/>
        <w:left w:val="none" w:sz="0" w:space="0" w:color="auto"/>
        <w:bottom w:val="none" w:sz="0" w:space="0" w:color="auto"/>
        <w:right w:val="none" w:sz="0" w:space="0" w:color="auto"/>
      </w:divBdr>
    </w:div>
    <w:div w:id="1434862263">
      <w:bodyDiv w:val="1"/>
      <w:marLeft w:val="0"/>
      <w:marRight w:val="0"/>
      <w:marTop w:val="0"/>
      <w:marBottom w:val="0"/>
      <w:divBdr>
        <w:top w:val="none" w:sz="0" w:space="0" w:color="auto"/>
        <w:left w:val="none" w:sz="0" w:space="0" w:color="auto"/>
        <w:bottom w:val="none" w:sz="0" w:space="0" w:color="auto"/>
        <w:right w:val="none" w:sz="0" w:space="0" w:color="auto"/>
      </w:divBdr>
    </w:div>
    <w:div w:id="1435243043">
      <w:bodyDiv w:val="1"/>
      <w:marLeft w:val="0"/>
      <w:marRight w:val="0"/>
      <w:marTop w:val="0"/>
      <w:marBottom w:val="0"/>
      <w:divBdr>
        <w:top w:val="none" w:sz="0" w:space="0" w:color="auto"/>
        <w:left w:val="none" w:sz="0" w:space="0" w:color="auto"/>
        <w:bottom w:val="none" w:sz="0" w:space="0" w:color="auto"/>
        <w:right w:val="none" w:sz="0" w:space="0" w:color="auto"/>
      </w:divBdr>
    </w:div>
    <w:div w:id="1436094241">
      <w:bodyDiv w:val="1"/>
      <w:marLeft w:val="0"/>
      <w:marRight w:val="0"/>
      <w:marTop w:val="0"/>
      <w:marBottom w:val="0"/>
      <w:divBdr>
        <w:top w:val="none" w:sz="0" w:space="0" w:color="auto"/>
        <w:left w:val="none" w:sz="0" w:space="0" w:color="auto"/>
        <w:bottom w:val="none" w:sz="0" w:space="0" w:color="auto"/>
        <w:right w:val="none" w:sz="0" w:space="0" w:color="auto"/>
      </w:divBdr>
    </w:div>
    <w:div w:id="1437367768">
      <w:bodyDiv w:val="1"/>
      <w:marLeft w:val="0"/>
      <w:marRight w:val="0"/>
      <w:marTop w:val="0"/>
      <w:marBottom w:val="0"/>
      <w:divBdr>
        <w:top w:val="none" w:sz="0" w:space="0" w:color="auto"/>
        <w:left w:val="none" w:sz="0" w:space="0" w:color="auto"/>
        <w:bottom w:val="none" w:sz="0" w:space="0" w:color="auto"/>
        <w:right w:val="none" w:sz="0" w:space="0" w:color="auto"/>
      </w:divBdr>
    </w:div>
    <w:div w:id="1439596034">
      <w:bodyDiv w:val="1"/>
      <w:marLeft w:val="0"/>
      <w:marRight w:val="0"/>
      <w:marTop w:val="0"/>
      <w:marBottom w:val="0"/>
      <w:divBdr>
        <w:top w:val="none" w:sz="0" w:space="0" w:color="auto"/>
        <w:left w:val="none" w:sz="0" w:space="0" w:color="auto"/>
        <w:bottom w:val="none" w:sz="0" w:space="0" w:color="auto"/>
        <w:right w:val="none" w:sz="0" w:space="0" w:color="auto"/>
      </w:divBdr>
    </w:div>
    <w:div w:id="1439645059">
      <w:bodyDiv w:val="1"/>
      <w:marLeft w:val="0"/>
      <w:marRight w:val="0"/>
      <w:marTop w:val="0"/>
      <w:marBottom w:val="0"/>
      <w:divBdr>
        <w:top w:val="none" w:sz="0" w:space="0" w:color="auto"/>
        <w:left w:val="none" w:sz="0" w:space="0" w:color="auto"/>
        <w:bottom w:val="none" w:sz="0" w:space="0" w:color="auto"/>
        <w:right w:val="none" w:sz="0" w:space="0" w:color="auto"/>
      </w:divBdr>
    </w:div>
    <w:div w:id="1439835116">
      <w:bodyDiv w:val="1"/>
      <w:marLeft w:val="0"/>
      <w:marRight w:val="0"/>
      <w:marTop w:val="0"/>
      <w:marBottom w:val="0"/>
      <w:divBdr>
        <w:top w:val="none" w:sz="0" w:space="0" w:color="auto"/>
        <w:left w:val="none" w:sz="0" w:space="0" w:color="auto"/>
        <w:bottom w:val="none" w:sz="0" w:space="0" w:color="auto"/>
        <w:right w:val="none" w:sz="0" w:space="0" w:color="auto"/>
      </w:divBdr>
    </w:div>
    <w:div w:id="1441534117">
      <w:bodyDiv w:val="1"/>
      <w:marLeft w:val="0"/>
      <w:marRight w:val="0"/>
      <w:marTop w:val="0"/>
      <w:marBottom w:val="0"/>
      <w:divBdr>
        <w:top w:val="none" w:sz="0" w:space="0" w:color="auto"/>
        <w:left w:val="none" w:sz="0" w:space="0" w:color="auto"/>
        <w:bottom w:val="none" w:sz="0" w:space="0" w:color="auto"/>
        <w:right w:val="none" w:sz="0" w:space="0" w:color="auto"/>
      </w:divBdr>
    </w:div>
    <w:div w:id="1441534445">
      <w:bodyDiv w:val="1"/>
      <w:marLeft w:val="0"/>
      <w:marRight w:val="0"/>
      <w:marTop w:val="0"/>
      <w:marBottom w:val="0"/>
      <w:divBdr>
        <w:top w:val="none" w:sz="0" w:space="0" w:color="auto"/>
        <w:left w:val="none" w:sz="0" w:space="0" w:color="auto"/>
        <w:bottom w:val="none" w:sz="0" w:space="0" w:color="auto"/>
        <w:right w:val="none" w:sz="0" w:space="0" w:color="auto"/>
      </w:divBdr>
    </w:div>
    <w:div w:id="1442991877">
      <w:bodyDiv w:val="1"/>
      <w:marLeft w:val="0"/>
      <w:marRight w:val="0"/>
      <w:marTop w:val="0"/>
      <w:marBottom w:val="0"/>
      <w:divBdr>
        <w:top w:val="none" w:sz="0" w:space="0" w:color="auto"/>
        <w:left w:val="none" w:sz="0" w:space="0" w:color="auto"/>
        <w:bottom w:val="none" w:sz="0" w:space="0" w:color="auto"/>
        <w:right w:val="none" w:sz="0" w:space="0" w:color="auto"/>
      </w:divBdr>
    </w:div>
    <w:div w:id="1445155716">
      <w:bodyDiv w:val="1"/>
      <w:marLeft w:val="0"/>
      <w:marRight w:val="0"/>
      <w:marTop w:val="0"/>
      <w:marBottom w:val="0"/>
      <w:divBdr>
        <w:top w:val="none" w:sz="0" w:space="0" w:color="auto"/>
        <w:left w:val="none" w:sz="0" w:space="0" w:color="auto"/>
        <w:bottom w:val="none" w:sz="0" w:space="0" w:color="auto"/>
        <w:right w:val="none" w:sz="0" w:space="0" w:color="auto"/>
      </w:divBdr>
    </w:div>
    <w:div w:id="1446463667">
      <w:bodyDiv w:val="1"/>
      <w:marLeft w:val="0"/>
      <w:marRight w:val="0"/>
      <w:marTop w:val="0"/>
      <w:marBottom w:val="0"/>
      <w:divBdr>
        <w:top w:val="none" w:sz="0" w:space="0" w:color="auto"/>
        <w:left w:val="none" w:sz="0" w:space="0" w:color="auto"/>
        <w:bottom w:val="none" w:sz="0" w:space="0" w:color="auto"/>
        <w:right w:val="none" w:sz="0" w:space="0" w:color="auto"/>
      </w:divBdr>
    </w:div>
    <w:div w:id="1447308468">
      <w:bodyDiv w:val="1"/>
      <w:marLeft w:val="0"/>
      <w:marRight w:val="0"/>
      <w:marTop w:val="0"/>
      <w:marBottom w:val="0"/>
      <w:divBdr>
        <w:top w:val="none" w:sz="0" w:space="0" w:color="auto"/>
        <w:left w:val="none" w:sz="0" w:space="0" w:color="auto"/>
        <w:bottom w:val="none" w:sz="0" w:space="0" w:color="auto"/>
        <w:right w:val="none" w:sz="0" w:space="0" w:color="auto"/>
      </w:divBdr>
    </w:div>
    <w:div w:id="1448698451">
      <w:bodyDiv w:val="1"/>
      <w:marLeft w:val="0"/>
      <w:marRight w:val="0"/>
      <w:marTop w:val="0"/>
      <w:marBottom w:val="0"/>
      <w:divBdr>
        <w:top w:val="none" w:sz="0" w:space="0" w:color="auto"/>
        <w:left w:val="none" w:sz="0" w:space="0" w:color="auto"/>
        <w:bottom w:val="none" w:sz="0" w:space="0" w:color="auto"/>
        <w:right w:val="none" w:sz="0" w:space="0" w:color="auto"/>
      </w:divBdr>
    </w:div>
    <w:div w:id="1449398804">
      <w:bodyDiv w:val="1"/>
      <w:marLeft w:val="0"/>
      <w:marRight w:val="0"/>
      <w:marTop w:val="0"/>
      <w:marBottom w:val="0"/>
      <w:divBdr>
        <w:top w:val="none" w:sz="0" w:space="0" w:color="auto"/>
        <w:left w:val="none" w:sz="0" w:space="0" w:color="auto"/>
        <w:bottom w:val="none" w:sz="0" w:space="0" w:color="auto"/>
        <w:right w:val="none" w:sz="0" w:space="0" w:color="auto"/>
      </w:divBdr>
    </w:div>
    <w:div w:id="1450705827">
      <w:bodyDiv w:val="1"/>
      <w:marLeft w:val="0"/>
      <w:marRight w:val="0"/>
      <w:marTop w:val="0"/>
      <w:marBottom w:val="0"/>
      <w:divBdr>
        <w:top w:val="none" w:sz="0" w:space="0" w:color="auto"/>
        <w:left w:val="none" w:sz="0" w:space="0" w:color="auto"/>
        <w:bottom w:val="none" w:sz="0" w:space="0" w:color="auto"/>
        <w:right w:val="none" w:sz="0" w:space="0" w:color="auto"/>
      </w:divBdr>
    </w:div>
    <w:div w:id="1451507830">
      <w:bodyDiv w:val="1"/>
      <w:marLeft w:val="0"/>
      <w:marRight w:val="0"/>
      <w:marTop w:val="0"/>
      <w:marBottom w:val="0"/>
      <w:divBdr>
        <w:top w:val="none" w:sz="0" w:space="0" w:color="auto"/>
        <w:left w:val="none" w:sz="0" w:space="0" w:color="auto"/>
        <w:bottom w:val="none" w:sz="0" w:space="0" w:color="auto"/>
        <w:right w:val="none" w:sz="0" w:space="0" w:color="auto"/>
      </w:divBdr>
    </w:div>
    <w:div w:id="1451629413">
      <w:bodyDiv w:val="1"/>
      <w:marLeft w:val="0"/>
      <w:marRight w:val="0"/>
      <w:marTop w:val="0"/>
      <w:marBottom w:val="0"/>
      <w:divBdr>
        <w:top w:val="none" w:sz="0" w:space="0" w:color="auto"/>
        <w:left w:val="none" w:sz="0" w:space="0" w:color="auto"/>
        <w:bottom w:val="none" w:sz="0" w:space="0" w:color="auto"/>
        <w:right w:val="none" w:sz="0" w:space="0" w:color="auto"/>
      </w:divBdr>
    </w:div>
    <w:div w:id="1451780584">
      <w:bodyDiv w:val="1"/>
      <w:marLeft w:val="0"/>
      <w:marRight w:val="0"/>
      <w:marTop w:val="0"/>
      <w:marBottom w:val="0"/>
      <w:divBdr>
        <w:top w:val="none" w:sz="0" w:space="0" w:color="auto"/>
        <w:left w:val="none" w:sz="0" w:space="0" w:color="auto"/>
        <w:bottom w:val="none" w:sz="0" w:space="0" w:color="auto"/>
        <w:right w:val="none" w:sz="0" w:space="0" w:color="auto"/>
      </w:divBdr>
    </w:div>
    <w:div w:id="1452480796">
      <w:bodyDiv w:val="1"/>
      <w:marLeft w:val="0"/>
      <w:marRight w:val="0"/>
      <w:marTop w:val="0"/>
      <w:marBottom w:val="0"/>
      <w:divBdr>
        <w:top w:val="none" w:sz="0" w:space="0" w:color="auto"/>
        <w:left w:val="none" w:sz="0" w:space="0" w:color="auto"/>
        <w:bottom w:val="none" w:sz="0" w:space="0" w:color="auto"/>
        <w:right w:val="none" w:sz="0" w:space="0" w:color="auto"/>
      </w:divBdr>
    </w:div>
    <w:div w:id="1453742190">
      <w:bodyDiv w:val="1"/>
      <w:marLeft w:val="0"/>
      <w:marRight w:val="0"/>
      <w:marTop w:val="0"/>
      <w:marBottom w:val="0"/>
      <w:divBdr>
        <w:top w:val="none" w:sz="0" w:space="0" w:color="auto"/>
        <w:left w:val="none" w:sz="0" w:space="0" w:color="auto"/>
        <w:bottom w:val="none" w:sz="0" w:space="0" w:color="auto"/>
        <w:right w:val="none" w:sz="0" w:space="0" w:color="auto"/>
      </w:divBdr>
    </w:div>
    <w:div w:id="1455757156">
      <w:bodyDiv w:val="1"/>
      <w:marLeft w:val="0"/>
      <w:marRight w:val="0"/>
      <w:marTop w:val="0"/>
      <w:marBottom w:val="0"/>
      <w:divBdr>
        <w:top w:val="none" w:sz="0" w:space="0" w:color="auto"/>
        <w:left w:val="none" w:sz="0" w:space="0" w:color="auto"/>
        <w:bottom w:val="none" w:sz="0" w:space="0" w:color="auto"/>
        <w:right w:val="none" w:sz="0" w:space="0" w:color="auto"/>
      </w:divBdr>
    </w:div>
    <w:div w:id="1460612173">
      <w:bodyDiv w:val="1"/>
      <w:marLeft w:val="0"/>
      <w:marRight w:val="0"/>
      <w:marTop w:val="0"/>
      <w:marBottom w:val="0"/>
      <w:divBdr>
        <w:top w:val="none" w:sz="0" w:space="0" w:color="auto"/>
        <w:left w:val="none" w:sz="0" w:space="0" w:color="auto"/>
        <w:bottom w:val="none" w:sz="0" w:space="0" w:color="auto"/>
        <w:right w:val="none" w:sz="0" w:space="0" w:color="auto"/>
      </w:divBdr>
    </w:div>
    <w:div w:id="1460801499">
      <w:bodyDiv w:val="1"/>
      <w:marLeft w:val="0"/>
      <w:marRight w:val="0"/>
      <w:marTop w:val="0"/>
      <w:marBottom w:val="0"/>
      <w:divBdr>
        <w:top w:val="none" w:sz="0" w:space="0" w:color="auto"/>
        <w:left w:val="none" w:sz="0" w:space="0" w:color="auto"/>
        <w:bottom w:val="none" w:sz="0" w:space="0" w:color="auto"/>
        <w:right w:val="none" w:sz="0" w:space="0" w:color="auto"/>
      </w:divBdr>
    </w:div>
    <w:div w:id="1462456092">
      <w:bodyDiv w:val="1"/>
      <w:marLeft w:val="0"/>
      <w:marRight w:val="0"/>
      <w:marTop w:val="0"/>
      <w:marBottom w:val="0"/>
      <w:divBdr>
        <w:top w:val="none" w:sz="0" w:space="0" w:color="auto"/>
        <w:left w:val="none" w:sz="0" w:space="0" w:color="auto"/>
        <w:bottom w:val="none" w:sz="0" w:space="0" w:color="auto"/>
        <w:right w:val="none" w:sz="0" w:space="0" w:color="auto"/>
      </w:divBdr>
    </w:div>
    <w:div w:id="1462577993">
      <w:bodyDiv w:val="1"/>
      <w:marLeft w:val="0"/>
      <w:marRight w:val="0"/>
      <w:marTop w:val="0"/>
      <w:marBottom w:val="0"/>
      <w:divBdr>
        <w:top w:val="none" w:sz="0" w:space="0" w:color="auto"/>
        <w:left w:val="none" w:sz="0" w:space="0" w:color="auto"/>
        <w:bottom w:val="none" w:sz="0" w:space="0" w:color="auto"/>
        <w:right w:val="none" w:sz="0" w:space="0" w:color="auto"/>
      </w:divBdr>
    </w:div>
    <w:div w:id="1462646142">
      <w:bodyDiv w:val="1"/>
      <w:marLeft w:val="0"/>
      <w:marRight w:val="0"/>
      <w:marTop w:val="0"/>
      <w:marBottom w:val="0"/>
      <w:divBdr>
        <w:top w:val="none" w:sz="0" w:space="0" w:color="auto"/>
        <w:left w:val="none" w:sz="0" w:space="0" w:color="auto"/>
        <w:bottom w:val="none" w:sz="0" w:space="0" w:color="auto"/>
        <w:right w:val="none" w:sz="0" w:space="0" w:color="auto"/>
      </w:divBdr>
    </w:div>
    <w:div w:id="1463033416">
      <w:bodyDiv w:val="1"/>
      <w:marLeft w:val="0"/>
      <w:marRight w:val="0"/>
      <w:marTop w:val="0"/>
      <w:marBottom w:val="0"/>
      <w:divBdr>
        <w:top w:val="none" w:sz="0" w:space="0" w:color="auto"/>
        <w:left w:val="none" w:sz="0" w:space="0" w:color="auto"/>
        <w:bottom w:val="none" w:sz="0" w:space="0" w:color="auto"/>
        <w:right w:val="none" w:sz="0" w:space="0" w:color="auto"/>
      </w:divBdr>
    </w:div>
    <w:div w:id="1463886060">
      <w:bodyDiv w:val="1"/>
      <w:marLeft w:val="0"/>
      <w:marRight w:val="0"/>
      <w:marTop w:val="0"/>
      <w:marBottom w:val="0"/>
      <w:divBdr>
        <w:top w:val="none" w:sz="0" w:space="0" w:color="auto"/>
        <w:left w:val="none" w:sz="0" w:space="0" w:color="auto"/>
        <w:bottom w:val="none" w:sz="0" w:space="0" w:color="auto"/>
        <w:right w:val="none" w:sz="0" w:space="0" w:color="auto"/>
      </w:divBdr>
    </w:div>
    <w:div w:id="1465193596">
      <w:bodyDiv w:val="1"/>
      <w:marLeft w:val="0"/>
      <w:marRight w:val="0"/>
      <w:marTop w:val="0"/>
      <w:marBottom w:val="0"/>
      <w:divBdr>
        <w:top w:val="none" w:sz="0" w:space="0" w:color="auto"/>
        <w:left w:val="none" w:sz="0" w:space="0" w:color="auto"/>
        <w:bottom w:val="none" w:sz="0" w:space="0" w:color="auto"/>
        <w:right w:val="none" w:sz="0" w:space="0" w:color="auto"/>
      </w:divBdr>
    </w:div>
    <w:div w:id="1465587202">
      <w:bodyDiv w:val="1"/>
      <w:marLeft w:val="0"/>
      <w:marRight w:val="0"/>
      <w:marTop w:val="0"/>
      <w:marBottom w:val="0"/>
      <w:divBdr>
        <w:top w:val="none" w:sz="0" w:space="0" w:color="auto"/>
        <w:left w:val="none" w:sz="0" w:space="0" w:color="auto"/>
        <w:bottom w:val="none" w:sz="0" w:space="0" w:color="auto"/>
        <w:right w:val="none" w:sz="0" w:space="0" w:color="auto"/>
      </w:divBdr>
    </w:div>
    <w:div w:id="1465999360">
      <w:bodyDiv w:val="1"/>
      <w:marLeft w:val="0"/>
      <w:marRight w:val="0"/>
      <w:marTop w:val="0"/>
      <w:marBottom w:val="0"/>
      <w:divBdr>
        <w:top w:val="none" w:sz="0" w:space="0" w:color="auto"/>
        <w:left w:val="none" w:sz="0" w:space="0" w:color="auto"/>
        <w:bottom w:val="none" w:sz="0" w:space="0" w:color="auto"/>
        <w:right w:val="none" w:sz="0" w:space="0" w:color="auto"/>
      </w:divBdr>
    </w:div>
    <w:div w:id="1465999660">
      <w:bodyDiv w:val="1"/>
      <w:marLeft w:val="0"/>
      <w:marRight w:val="0"/>
      <w:marTop w:val="0"/>
      <w:marBottom w:val="0"/>
      <w:divBdr>
        <w:top w:val="none" w:sz="0" w:space="0" w:color="auto"/>
        <w:left w:val="none" w:sz="0" w:space="0" w:color="auto"/>
        <w:bottom w:val="none" w:sz="0" w:space="0" w:color="auto"/>
        <w:right w:val="none" w:sz="0" w:space="0" w:color="auto"/>
      </w:divBdr>
    </w:div>
    <w:div w:id="1466191642">
      <w:bodyDiv w:val="1"/>
      <w:marLeft w:val="0"/>
      <w:marRight w:val="0"/>
      <w:marTop w:val="0"/>
      <w:marBottom w:val="0"/>
      <w:divBdr>
        <w:top w:val="none" w:sz="0" w:space="0" w:color="auto"/>
        <w:left w:val="none" w:sz="0" w:space="0" w:color="auto"/>
        <w:bottom w:val="none" w:sz="0" w:space="0" w:color="auto"/>
        <w:right w:val="none" w:sz="0" w:space="0" w:color="auto"/>
      </w:divBdr>
    </w:div>
    <w:div w:id="1466583302">
      <w:bodyDiv w:val="1"/>
      <w:marLeft w:val="0"/>
      <w:marRight w:val="0"/>
      <w:marTop w:val="0"/>
      <w:marBottom w:val="0"/>
      <w:divBdr>
        <w:top w:val="none" w:sz="0" w:space="0" w:color="auto"/>
        <w:left w:val="none" w:sz="0" w:space="0" w:color="auto"/>
        <w:bottom w:val="none" w:sz="0" w:space="0" w:color="auto"/>
        <w:right w:val="none" w:sz="0" w:space="0" w:color="auto"/>
      </w:divBdr>
    </w:div>
    <w:div w:id="1466849152">
      <w:bodyDiv w:val="1"/>
      <w:marLeft w:val="0"/>
      <w:marRight w:val="0"/>
      <w:marTop w:val="0"/>
      <w:marBottom w:val="0"/>
      <w:divBdr>
        <w:top w:val="none" w:sz="0" w:space="0" w:color="auto"/>
        <w:left w:val="none" w:sz="0" w:space="0" w:color="auto"/>
        <w:bottom w:val="none" w:sz="0" w:space="0" w:color="auto"/>
        <w:right w:val="none" w:sz="0" w:space="0" w:color="auto"/>
      </w:divBdr>
    </w:div>
    <w:div w:id="1466965155">
      <w:bodyDiv w:val="1"/>
      <w:marLeft w:val="0"/>
      <w:marRight w:val="0"/>
      <w:marTop w:val="0"/>
      <w:marBottom w:val="0"/>
      <w:divBdr>
        <w:top w:val="none" w:sz="0" w:space="0" w:color="auto"/>
        <w:left w:val="none" w:sz="0" w:space="0" w:color="auto"/>
        <w:bottom w:val="none" w:sz="0" w:space="0" w:color="auto"/>
        <w:right w:val="none" w:sz="0" w:space="0" w:color="auto"/>
      </w:divBdr>
    </w:div>
    <w:div w:id="1472089978">
      <w:bodyDiv w:val="1"/>
      <w:marLeft w:val="0"/>
      <w:marRight w:val="0"/>
      <w:marTop w:val="0"/>
      <w:marBottom w:val="0"/>
      <w:divBdr>
        <w:top w:val="none" w:sz="0" w:space="0" w:color="auto"/>
        <w:left w:val="none" w:sz="0" w:space="0" w:color="auto"/>
        <w:bottom w:val="none" w:sz="0" w:space="0" w:color="auto"/>
        <w:right w:val="none" w:sz="0" w:space="0" w:color="auto"/>
      </w:divBdr>
    </w:div>
    <w:div w:id="1472207309">
      <w:bodyDiv w:val="1"/>
      <w:marLeft w:val="0"/>
      <w:marRight w:val="0"/>
      <w:marTop w:val="0"/>
      <w:marBottom w:val="0"/>
      <w:divBdr>
        <w:top w:val="none" w:sz="0" w:space="0" w:color="auto"/>
        <w:left w:val="none" w:sz="0" w:space="0" w:color="auto"/>
        <w:bottom w:val="none" w:sz="0" w:space="0" w:color="auto"/>
        <w:right w:val="none" w:sz="0" w:space="0" w:color="auto"/>
      </w:divBdr>
    </w:div>
    <w:div w:id="1472282060">
      <w:bodyDiv w:val="1"/>
      <w:marLeft w:val="0"/>
      <w:marRight w:val="0"/>
      <w:marTop w:val="0"/>
      <w:marBottom w:val="0"/>
      <w:divBdr>
        <w:top w:val="none" w:sz="0" w:space="0" w:color="auto"/>
        <w:left w:val="none" w:sz="0" w:space="0" w:color="auto"/>
        <w:bottom w:val="none" w:sz="0" w:space="0" w:color="auto"/>
        <w:right w:val="none" w:sz="0" w:space="0" w:color="auto"/>
      </w:divBdr>
    </w:div>
    <w:div w:id="1475490021">
      <w:bodyDiv w:val="1"/>
      <w:marLeft w:val="0"/>
      <w:marRight w:val="0"/>
      <w:marTop w:val="0"/>
      <w:marBottom w:val="0"/>
      <w:divBdr>
        <w:top w:val="none" w:sz="0" w:space="0" w:color="auto"/>
        <w:left w:val="none" w:sz="0" w:space="0" w:color="auto"/>
        <w:bottom w:val="none" w:sz="0" w:space="0" w:color="auto"/>
        <w:right w:val="none" w:sz="0" w:space="0" w:color="auto"/>
      </w:divBdr>
    </w:div>
    <w:div w:id="1475835976">
      <w:bodyDiv w:val="1"/>
      <w:marLeft w:val="0"/>
      <w:marRight w:val="0"/>
      <w:marTop w:val="0"/>
      <w:marBottom w:val="0"/>
      <w:divBdr>
        <w:top w:val="none" w:sz="0" w:space="0" w:color="auto"/>
        <w:left w:val="none" w:sz="0" w:space="0" w:color="auto"/>
        <w:bottom w:val="none" w:sz="0" w:space="0" w:color="auto"/>
        <w:right w:val="none" w:sz="0" w:space="0" w:color="auto"/>
      </w:divBdr>
    </w:div>
    <w:div w:id="1475878007">
      <w:bodyDiv w:val="1"/>
      <w:marLeft w:val="0"/>
      <w:marRight w:val="0"/>
      <w:marTop w:val="0"/>
      <w:marBottom w:val="0"/>
      <w:divBdr>
        <w:top w:val="none" w:sz="0" w:space="0" w:color="auto"/>
        <w:left w:val="none" w:sz="0" w:space="0" w:color="auto"/>
        <w:bottom w:val="none" w:sz="0" w:space="0" w:color="auto"/>
        <w:right w:val="none" w:sz="0" w:space="0" w:color="auto"/>
      </w:divBdr>
    </w:div>
    <w:div w:id="1477717855">
      <w:bodyDiv w:val="1"/>
      <w:marLeft w:val="0"/>
      <w:marRight w:val="0"/>
      <w:marTop w:val="0"/>
      <w:marBottom w:val="0"/>
      <w:divBdr>
        <w:top w:val="none" w:sz="0" w:space="0" w:color="auto"/>
        <w:left w:val="none" w:sz="0" w:space="0" w:color="auto"/>
        <w:bottom w:val="none" w:sz="0" w:space="0" w:color="auto"/>
        <w:right w:val="none" w:sz="0" w:space="0" w:color="auto"/>
      </w:divBdr>
    </w:div>
    <w:div w:id="1478303085">
      <w:bodyDiv w:val="1"/>
      <w:marLeft w:val="0"/>
      <w:marRight w:val="0"/>
      <w:marTop w:val="0"/>
      <w:marBottom w:val="0"/>
      <w:divBdr>
        <w:top w:val="none" w:sz="0" w:space="0" w:color="auto"/>
        <w:left w:val="none" w:sz="0" w:space="0" w:color="auto"/>
        <w:bottom w:val="none" w:sz="0" w:space="0" w:color="auto"/>
        <w:right w:val="none" w:sz="0" w:space="0" w:color="auto"/>
      </w:divBdr>
    </w:div>
    <w:div w:id="1478305660">
      <w:bodyDiv w:val="1"/>
      <w:marLeft w:val="0"/>
      <w:marRight w:val="0"/>
      <w:marTop w:val="0"/>
      <w:marBottom w:val="0"/>
      <w:divBdr>
        <w:top w:val="none" w:sz="0" w:space="0" w:color="auto"/>
        <w:left w:val="none" w:sz="0" w:space="0" w:color="auto"/>
        <w:bottom w:val="none" w:sz="0" w:space="0" w:color="auto"/>
        <w:right w:val="none" w:sz="0" w:space="0" w:color="auto"/>
      </w:divBdr>
    </w:div>
    <w:div w:id="147852413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79572814">
      <w:bodyDiv w:val="1"/>
      <w:marLeft w:val="0"/>
      <w:marRight w:val="0"/>
      <w:marTop w:val="0"/>
      <w:marBottom w:val="0"/>
      <w:divBdr>
        <w:top w:val="none" w:sz="0" w:space="0" w:color="auto"/>
        <w:left w:val="none" w:sz="0" w:space="0" w:color="auto"/>
        <w:bottom w:val="none" w:sz="0" w:space="0" w:color="auto"/>
        <w:right w:val="none" w:sz="0" w:space="0" w:color="auto"/>
      </w:divBdr>
    </w:div>
    <w:div w:id="1480027663">
      <w:bodyDiv w:val="1"/>
      <w:marLeft w:val="0"/>
      <w:marRight w:val="0"/>
      <w:marTop w:val="0"/>
      <w:marBottom w:val="0"/>
      <w:divBdr>
        <w:top w:val="none" w:sz="0" w:space="0" w:color="auto"/>
        <w:left w:val="none" w:sz="0" w:space="0" w:color="auto"/>
        <w:bottom w:val="none" w:sz="0" w:space="0" w:color="auto"/>
        <w:right w:val="none" w:sz="0" w:space="0" w:color="auto"/>
      </w:divBdr>
    </w:div>
    <w:div w:id="1480030714">
      <w:bodyDiv w:val="1"/>
      <w:marLeft w:val="0"/>
      <w:marRight w:val="0"/>
      <w:marTop w:val="0"/>
      <w:marBottom w:val="0"/>
      <w:divBdr>
        <w:top w:val="none" w:sz="0" w:space="0" w:color="auto"/>
        <w:left w:val="none" w:sz="0" w:space="0" w:color="auto"/>
        <w:bottom w:val="none" w:sz="0" w:space="0" w:color="auto"/>
        <w:right w:val="none" w:sz="0" w:space="0" w:color="auto"/>
      </w:divBdr>
    </w:div>
    <w:div w:id="1480879364">
      <w:bodyDiv w:val="1"/>
      <w:marLeft w:val="0"/>
      <w:marRight w:val="0"/>
      <w:marTop w:val="0"/>
      <w:marBottom w:val="0"/>
      <w:divBdr>
        <w:top w:val="none" w:sz="0" w:space="0" w:color="auto"/>
        <w:left w:val="none" w:sz="0" w:space="0" w:color="auto"/>
        <w:bottom w:val="none" w:sz="0" w:space="0" w:color="auto"/>
        <w:right w:val="none" w:sz="0" w:space="0" w:color="auto"/>
      </w:divBdr>
    </w:div>
    <w:div w:id="1482767308">
      <w:bodyDiv w:val="1"/>
      <w:marLeft w:val="0"/>
      <w:marRight w:val="0"/>
      <w:marTop w:val="0"/>
      <w:marBottom w:val="0"/>
      <w:divBdr>
        <w:top w:val="none" w:sz="0" w:space="0" w:color="auto"/>
        <w:left w:val="none" w:sz="0" w:space="0" w:color="auto"/>
        <w:bottom w:val="none" w:sz="0" w:space="0" w:color="auto"/>
        <w:right w:val="none" w:sz="0" w:space="0" w:color="auto"/>
      </w:divBdr>
    </w:div>
    <w:div w:id="1485007374">
      <w:bodyDiv w:val="1"/>
      <w:marLeft w:val="0"/>
      <w:marRight w:val="0"/>
      <w:marTop w:val="0"/>
      <w:marBottom w:val="0"/>
      <w:divBdr>
        <w:top w:val="none" w:sz="0" w:space="0" w:color="auto"/>
        <w:left w:val="none" w:sz="0" w:space="0" w:color="auto"/>
        <w:bottom w:val="none" w:sz="0" w:space="0" w:color="auto"/>
        <w:right w:val="none" w:sz="0" w:space="0" w:color="auto"/>
      </w:divBdr>
    </w:div>
    <w:div w:id="1485127854">
      <w:bodyDiv w:val="1"/>
      <w:marLeft w:val="0"/>
      <w:marRight w:val="0"/>
      <w:marTop w:val="0"/>
      <w:marBottom w:val="0"/>
      <w:divBdr>
        <w:top w:val="none" w:sz="0" w:space="0" w:color="auto"/>
        <w:left w:val="none" w:sz="0" w:space="0" w:color="auto"/>
        <w:bottom w:val="none" w:sz="0" w:space="0" w:color="auto"/>
        <w:right w:val="none" w:sz="0" w:space="0" w:color="auto"/>
      </w:divBdr>
    </w:div>
    <w:div w:id="1486360986">
      <w:bodyDiv w:val="1"/>
      <w:marLeft w:val="0"/>
      <w:marRight w:val="0"/>
      <w:marTop w:val="0"/>
      <w:marBottom w:val="0"/>
      <w:divBdr>
        <w:top w:val="none" w:sz="0" w:space="0" w:color="auto"/>
        <w:left w:val="none" w:sz="0" w:space="0" w:color="auto"/>
        <w:bottom w:val="none" w:sz="0" w:space="0" w:color="auto"/>
        <w:right w:val="none" w:sz="0" w:space="0" w:color="auto"/>
      </w:divBdr>
    </w:div>
    <w:div w:id="1486438595">
      <w:bodyDiv w:val="1"/>
      <w:marLeft w:val="0"/>
      <w:marRight w:val="0"/>
      <w:marTop w:val="0"/>
      <w:marBottom w:val="0"/>
      <w:divBdr>
        <w:top w:val="none" w:sz="0" w:space="0" w:color="auto"/>
        <w:left w:val="none" w:sz="0" w:space="0" w:color="auto"/>
        <w:bottom w:val="none" w:sz="0" w:space="0" w:color="auto"/>
        <w:right w:val="none" w:sz="0" w:space="0" w:color="auto"/>
      </w:divBdr>
    </w:div>
    <w:div w:id="1486698073">
      <w:bodyDiv w:val="1"/>
      <w:marLeft w:val="0"/>
      <w:marRight w:val="0"/>
      <w:marTop w:val="0"/>
      <w:marBottom w:val="0"/>
      <w:divBdr>
        <w:top w:val="none" w:sz="0" w:space="0" w:color="auto"/>
        <w:left w:val="none" w:sz="0" w:space="0" w:color="auto"/>
        <w:bottom w:val="none" w:sz="0" w:space="0" w:color="auto"/>
        <w:right w:val="none" w:sz="0" w:space="0" w:color="auto"/>
      </w:divBdr>
    </w:div>
    <w:div w:id="1487623976">
      <w:bodyDiv w:val="1"/>
      <w:marLeft w:val="0"/>
      <w:marRight w:val="0"/>
      <w:marTop w:val="0"/>
      <w:marBottom w:val="0"/>
      <w:divBdr>
        <w:top w:val="none" w:sz="0" w:space="0" w:color="auto"/>
        <w:left w:val="none" w:sz="0" w:space="0" w:color="auto"/>
        <w:bottom w:val="none" w:sz="0" w:space="0" w:color="auto"/>
        <w:right w:val="none" w:sz="0" w:space="0" w:color="auto"/>
      </w:divBdr>
    </w:div>
    <w:div w:id="1489860844">
      <w:bodyDiv w:val="1"/>
      <w:marLeft w:val="0"/>
      <w:marRight w:val="0"/>
      <w:marTop w:val="0"/>
      <w:marBottom w:val="0"/>
      <w:divBdr>
        <w:top w:val="none" w:sz="0" w:space="0" w:color="auto"/>
        <w:left w:val="none" w:sz="0" w:space="0" w:color="auto"/>
        <w:bottom w:val="none" w:sz="0" w:space="0" w:color="auto"/>
        <w:right w:val="none" w:sz="0" w:space="0" w:color="auto"/>
      </w:divBdr>
    </w:div>
    <w:div w:id="1489905853">
      <w:bodyDiv w:val="1"/>
      <w:marLeft w:val="0"/>
      <w:marRight w:val="0"/>
      <w:marTop w:val="0"/>
      <w:marBottom w:val="0"/>
      <w:divBdr>
        <w:top w:val="none" w:sz="0" w:space="0" w:color="auto"/>
        <w:left w:val="none" w:sz="0" w:space="0" w:color="auto"/>
        <w:bottom w:val="none" w:sz="0" w:space="0" w:color="auto"/>
        <w:right w:val="none" w:sz="0" w:space="0" w:color="auto"/>
      </w:divBdr>
    </w:div>
    <w:div w:id="1490485954">
      <w:bodyDiv w:val="1"/>
      <w:marLeft w:val="0"/>
      <w:marRight w:val="0"/>
      <w:marTop w:val="0"/>
      <w:marBottom w:val="0"/>
      <w:divBdr>
        <w:top w:val="none" w:sz="0" w:space="0" w:color="auto"/>
        <w:left w:val="none" w:sz="0" w:space="0" w:color="auto"/>
        <w:bottom w:val="none" w:sz="0" w:space="0" w:color="auto"/>
        <w:right w:val="none" w:sz="0" w:space="0" w:color="auto"/>
      </w:divBdr>
    </w:div>
    <w:div w:id="1490826147">
      <w:bodyDiv w:val="1"/>
      <w:marLeft w:val="0"/>
      <w:marRight w:val="0"/>
      <w:marTop w:val="0"/>
      <w:marBottom w:val="0"/>
      <w:divBdr>
        <w:top w:val="none" w:sz="0" w:space="0" w:color="auto"/>
        <w:left w:val="none" w:sz="0" w:space="0" w:color="auto"/>
        <w:bottom w:val="none" w:sz="0" w:space="0" w:color="auto"/>
        <w:right w:val="none" w:sz="0" w:space="0" w:color="auto"/>
      </w:divBdr>
    </w:div>
    <w:div w:id="1491554142">
      <w:bodyDiv w:val="1"/>
      <w:marLeft w:val="0"/>
      <w:marRight w:val="0"/>
      <w:marTop w:val="0"/>
      <w:marBottom w:val="0"/>
      <w:divBdr>
        <w:top w:val="none" w:sz="0" w:space="0" w:color="auto"/>
        <w:left w:val="none" w:sz="0" w:space="0" w:color="auto"/>
        <w:bottom w:val="none" w:sz="0" w:space="0" w:color="auto"/>
        <w:right w:val="none" w:sz="0" w:space="0" w:color="auto"/>
      </w:divBdr>
    </w:div>
    <w:div w:id="1494763820">
      <w:bodyDiv w:val="1"/>
      <w:marLeft w:val="0"/>
      <w:marRight w:val="0"/>
      <w:marTop w:val="0"/>
      <w:marBottom w:val="0"/>
      <w:divBdr>
        <w:top w:val="none" w:sz="0" w:space="0" w:color="auto"/>
        <w:left w:val="none" w:sz="0" w:space="0" w:color="auto"/>
        <w:bottom w:val="none" w:sz="0" w:space="0" w:color="auto"/>
        <w:right w:val="none" w:sz="0" w:space="0" w:color="auto"/>
      </w:divBdr>
    </w:div>
    <w:div w:id="1496065075">
      <w:bodyDiv w:val="1"/>
      <w:marLeft w:val="0"/>
      <w:marRight w:val="0"/>
      <w:marTop w:val="0"/>
      <w:marBottom w:val="0"/>
      <w:divBdr>
        <w:top w:val="none" w:sz="0" w:space="0" w:color="auto"/>
        <w:left w:val="none" w:sz="0" w:space="0" w:color="auto"/>
        <w:bottom w:val="none" w:sz="0" w:space="0" w:color="auto"/>
        <w:right w:val="none" w:sz="0" w:space="0" w:color="auto"/>
      </w:divBdr>
    </w:div>
    <w:div w:id="1496451896">
      <w:bodyDiv w:val="1"/>
      <w:marLeft w:val="0"/>
      <w:marRight w:val="0"/>
      <w:marTop w:val="0"/>
      <w:marBottom w:val="0"/>
      <w:divBdr>
        <w:top w:val="none" w:sz="0" w:space="0" w:color="auto"/>
        <w:left w:val="none" w:sz="0" w:space="0" w:color="auto"/>
        <w:bottom w:val="none" w:sz="0" w:space="0" w:color="auto"/>
        <w:right w:val="none" w:sz="0" w:space="0" w:color="auto"/>
      </w:divBdr>
    </w:div>
    <w:div w:id="1497957740">
      <w:bodyDiv w:val="1"/>
      <w:marLeft w:val="0"/>
      <w:marRight w:val="0"/>
      <w:marTop w:val="0"/>
      <w:marBottom w:val="0"/>
      <w:divBdr>
        <w:top w:val="none" w:sz="0" w:space="0" w:color="auto"/>
        <w:left w:val="none" w:sz="0" w:space="0" w:color="auto"/>
        <w:bottom w:val="none" w:sz="0" w:space="0" w:color="auto"/>
        <w:right w:val="none" w:sz="0" w:space="0" w:color="auto"/>
      </w:divBdr>
    </w:div>
    <w:div w:id="1499269704">
      <w:bodyDiv w:val="1"/>
      <w:marLeft w:val="0"/>
      <w:marRight w:val="0"/>
      <w:marTop w:val="0"/>
      <w:marBottom w:val="0"/>
      <w:divBdr>
        <w:top w:val="none" w:sz="0" w:space="0" w:color="auto"/>
        <w:left w:val="none" w:sz="0" w:space="0" w:color="auto"/>
        <w:bottom w:val="none" w:sz="0" w:space="0" w:color="auto"/>
        <w:right w:val="none" w:sz="0" w:space="0" w:color="auto"/>
      </w:divBdr>
    </w:div>
    <w:div w:id="1500585779">
      <w:bodyDiv w:val="1"/>
      <w:marLeft w:val="0"/>
      <w:marRight w:val="0"/>
      <w:marTop w:val="0"/>
      <w:marBottom w:val="0"/>
      <w:divBdr>
        <w:top w:val="none" w:sz="0" w:space="0" w:color="auto"/>
        <w:left w:val="none" w:sz="0" w:space="0" w:color="auto"/>
        <w:bottom w:val="none" w:sz="0" w:space="0" w:color="auto"/>
        <w:right w:val="none" w:sz="0" w:space="0" w:color="auto"/>
      </w:divBdr>
    </w:div>
    <w:div w:id="1500922259">
      <w:bodyDiv w:val="1"/>
      <w:marLeft w:val="0"/>
      <w:marRight w:val="0"/>
      <w:marTop w:val="0"/>
      <w:marBottom w:val="0"/>
      <w:divBdr>
        <w:top w:val="none" w:sz="0" w:space="0" w:color="auto"/>
        <w:left w:val="none" w:sz="0" w:space="0" w:color="auto"/>
        <w:bottom w:val="none" w:sz="0" w:space="0" w:color="auto"/>
        <w:right w:val="none" w:sz="0" w:space="0" w:color="auto"/>
      </w:divBdr>
    </w:div>
    <w:div w:id="1501000687">
      <w:bodyDiv w:val="1"/>
      <w:marLeft w:val="0"/>
      <w:marRight w:val="0"/>
      <w:marTop w:val="0"/>
      <w:marBottom w:val="0"/>
      <w:divBdr>
        <w:top w:val="none" w:sz="0" w:space="0" w:color="auto"/>
        <w:left w:val="none" w:sz="0" w:space="0" w:color="auto"/>
        <w:bottom w:val="none" w:sz="0" w:space="0" w:color="auto"/>
        <w:right w:val="none" w:sz="0" w:space="0" w:color="auto"/>
      </w:divBdr>
    </w:div>
    <w:div w:id="1501771228">
      <w:bodyDiv w:val="1"/>
      <w:marLeft w:val="0"/>
      <w:marRight w:val="0"/>
      <w:marTop w:val="0"/>
      <w:marBottom w:val="0"/>
      <w:divBdr>
        <w:top w:val="none" w:sz="0" w:space="0" w:color="auto"/>
        <w:left w:val="none" w:sz="0" w:space="0" w:color="auto"/>
        <w:bottom w:val="none" w:sz="0" w:space="0" w:color="auto"/>
        <w:right w:val="none" w:sz="0" w:space="0" w:color="auto"/>
      </w:divBdr>
    </w:div>
    <w:div w:id="1503088928">
      <w:bodyDiv w:val="1"/>
      <w:marLeft w:val="0"/>
      <w:marRight w:val="0"/>
      <w:marTop w:val="0"/>
      <w:marBottom w:val="0"/>
      <w:divBdr>
        <w:top w:val="none" w:sz="0" w:space="0" w:color="auto"/>
        <w:left w:val="none" w:sz="0" w:space="0" w:color="auto"/>
        <w:bottom w:val="none" w:sz="0" w:space="0" w:color="auto"/>
        <w:right w:val="none" w:sz="0" w:space="0" w:color="auto"/>
      </w:divBdr>
    </w:div>
    <w:div w:id="1503352161">
      <w:bodyDiv w:val="1"/>
      <w:marLeft w:val="0"/>
      <w:marRight w:val="0"/>
      <w:marTop w:val="0"/>
      <w:marBottom w:val="0"/>
      <w:divBdr>
        <w:top w:val="none" w:sz="0" w:space="0" w:color="auto"/>
        <w:left w:val="none" w:sz="0" w:space="0" w:color="auto"/>
        <w:bottom w:val="none" w:sz="0" w:space="0" w:color="auto"/>
        <w:right w:val="none" w:sz="0" w:space="0" w:color="auto"/>
      </w:divBdr>
    </w:div>
    <w:div w:id="1504469852">
      <w:bodyDiv w:val="1"/>
      <w:marLeft w:val="0"/>
      <w:marRight w:val="0"/>
      <w:marTop w:val="0"/>
      <w:marBottom w:val="0"/>
      <w:divBdr>
        <w:top w:val="none" w:sz="0" w:space="0" w:color="auto"/>
        <w:left w:val="none" w:sz="0" w:space="0" w:color="auto"/>
        <w:bottom w:val="none" w:sz="0" w:space="0" w:color="auto"/>
        <w:right w:val="none" w:sz="0" w:space="0" w:color="auto"/>
      </w:divBdr>
    </w:div>
    <w:div w:id="1504588973">
      <w:bodyDiv w:val="1"/>
      <w:marLeft w:val="0"/>
      <w:marRight w:val="0"/>
      <w:marTop w:val="0"/>
      <w:marBottom w:val="0"/>
      <w:divBdr>
        <w:top w:val="none" w:sz="0" w:space="0" w:color="auto"/>
        <w:left w:val="none" w:sz="0" w:space="0" w:color="auto"/>
        <w:bottom w:val="none" w:sz="0" w:space="0" w:color="auto"/>
        <w:right w:val="none" w:sz="0" w:space="0" w:color="auto"/>
      </w:divBdr>
    </w:div>
    <w:div w:id="1504592114">
      <w:bodyDiv w:val="1"/>
      <w:marLeft w:val="0"/>
      <w:marRight w:val="0"/>
      <w:marTop w:val="0"/>
      <w:marBottom w:val="0"/>
      <w:divBdr>
        <w:top w:val="none" w:sz="0" w:space="0" w:color="auto"/>
        <w:left w:val="none" w:sz="0" w:space="0" w:color="auto"/>
        <w:bottom w:val="none" w:sz="0" w:space="0" w:color="auto"/>
        <w:right w:val="none" w:sz="0" w:space="0" w:color="auto"/>
      </w:divBdr>
    </w:div>
    <w:div w:id="1505363019">
      <w:bodyDiv w:val="1"/>
      <w:marLeft w:val="0"/>
      <w:marRight w:val="0"/>
      <w:marTop w:val="0"/>
      <w:marBottom w:val="0"/>
      <w:divBdr>
        <w:top w:val="none" w:sz="0" w:space="0" w:color="auto"/>
        <w:left w:val="none" w:sz="0" w:space="0" w:color="auto"/>
        <w:bottom w:val="none" w:sz="0" w:space="0" w:color="auto"/>
        <w:right w:val="none" w:sz="0" w:space="0" w:color="auto"/>
      </w:divBdr>
    </w:div>
    <w:div w:id="1507133521">
      <w:bodyDiv w:val="1"/>
      <w:marLeft w:val="0"/>
      <w:marRight w:val="0"/>
      <w:marTop w:val="0"/>
      <w:marBottom w:val="0"/>
      <w:divBdr>
        <w:top w:val="none" w:sz="0" w:space="0" w:color="auto"/>
        <w:left w:val="none" w:sz="0" w:space="0" w:color="auto"/>
        <w:bottom w:val="none" w:sz="0" w:space="0" w:color="auto"/>
        <w:right w:val="none" w:sz="0" w:space="0" w:color="auto"/>
      </w:divBdr>
    </w:div>
    <w:div w:id="1508056499">
      <w:bodyDiv w:val="1"/>
      <w:marLeft w:val="0"/>
      <w:marRight w:val="0"/>
      <w:marTop w:val="0"/>
      <w:marBottom w:val="0"/>
      <w:divBdr>
        <w:top w:val="none" w:sz="0" w:space="0" w:color="auto"/>
        <w:left w:val="none" w:sz="0" w:space="0" w:color="auto"/>
        <w:bottom w:val="none" w:sz="0" w:space="0" w:color="auto"/>
        <w:right w:val="none" w:sz="0" w:space="0" w:color="auto"/>
      </w:divBdr>
    </w:div>
    <w:div w:id="1508866336">
      <w:bodyDiv w:val="1"/>
      <w:marLeft w:val="0"/>
      <w:marRight w:val="0"/>
      <w:marTop w:val="0"/>
      <w:marBottom w:val="0"/>
      <w:divBdr>
        <w:top w:val="none" w:sz="0" w:space="0" w:color="auto"/>
        <w:left w:val="none" w:sz="0" w:space="0" w:color="auto"/>
        <w:bottom w:val="none" w:sz="0" w:space="0" w:color="auto"/>
        <w:right w:val="none" w:sz="0" w:space="0" w:color="auto"/>
      </w:divBdr>
    </w:div>
    <w:div w:id="1509756414">
      <w:bodyDiv w:val="1"/>
      <w:marLeft w:val="0"/>
      <w:marRight w:val="0"/>
      <w:marTop w:val="0"/>
      <w:marBottom w:val="0"/>
      <w:divBdr>
        <w:top w:val="none" w:sz="0" w:space="0" w:color="auto"/>
        <w:left w:val="none" w:sz="0" w:space="0" w:color="auto"/>
        <w:bottom w:val="none" w:sz="0" w:space="0" w:color="auto"/>
        <w:right w:val="none" w:sz="0" w:space="0" w:color="auto"/>
      </w:divBdr>
    </w:div>
    <w:div w:id="1510674769">
      <w:bodyDiv w:val="1"/>
      <w:marLeft w:val="0"/>
      <w:marRight w:val="0"/>
      <w:marTop w:val="0"/>
      <w:marBottom w:val="0"/>
      <w:divBdr>
        <w:top w:val="none" w:sz="0" w:space="0" w:color="auto"/>
        <w:left w:val="none" w:sz="0" w:space="0" w:color="auto"/>
        <w:bottom w:val="none" w:sz="0" w:space="0" w:color="auto"/>
        <w:right w:val="none" w:sz="0" w:space="0" w:color="auto"/>
      </w:divBdr>
    </w:div>
    <w:div w:id="1511751403">
      <w:bodyDiv w:val="1"/>
      <w:marLeft w:val="0"/>
      <w:marRight w:val="0"/>
      <w:marTop w:val="0"/>
      <w:marBottom w:val="0"/>
      <w:divBdr>
        <w:top w:val="none" w:sz="0" w:space="0" w:color="auto"/>
        <w:left w:val="none" w:sz="0" w:space="0" w:color="auto"/>
        <w:bottom w:val="none" w:sz="0" w:space="0" w:color="auto"/>
        <w:right w:val="none" w:sz="0" w:space="0" w:color="auto"/>
      </w:divBdr>
    </w:div>
    <w:div w:id="1512179426">
      <w:bodyDiv w:val="1"/>
      <w:marLeft w:val="0"/>
      <w:marRight w:val="0"/>
      <w:marTop w:val="0"/>
      <w:marBottom w:val="0"/>
      <w:divBdr>
        <w:top w:val="none" w:sz="0" w:space="0" w:color="auto"/>
        <w:left w:val="none" w:sz="0" w:space="0" w:color="auto"/>
        <w:bottom w:val="none" w:sz="0" w:space="0" w:color="auto"/>
        <w:right w:val="none" w:sz="0" w:space="0" w:color="auto"/>
      </w:divBdr>
    </w:div>
    <w:div w:id="1513180258">
      <w:bodyDiv w:val="1"/>
      <w:marLeft w:val="0"/>
      <w:marRight w:val="0"/>
      <w:marTop w:val="0"/>
      <w:marBottom w:val="0"/>
      <w:divBdr>
        <w:top w:val="none" w:sz="0" w:space="0" w:color="auto"/>
        <w:left w:val="none" w:sz="0" w:space="0" w:color="auto"/>
        <w:bottom w:val="none" w:sz="0" w:space="0" w:color="auto"/>
        <w:right w:val="none" w:sz="0" w:space="0" w:color="auto"/>
      </w:divBdr>
    </w:div>
    <w:div w:id="1513952045">
      <w:bodyDiv w:val="1"/>
      <w:marLeft w:val="0"/>
      <w:marRight w:val="0"/>
      <w:marTop w:val="0"/>
      <w:marBottom w:val="0"/>
      <w:divBdr>
        <w:top w:val="none" w:sz="0" w:space="0" w:color="auto"/>
        <w:left w:val="none" w:sz="0" w:space="0" w:color="auto"/>
        <w:bottom w:val="none" w:sz="0" w:space="0" w:color="auto"/>
        <w:right w:val="none" w:sz="0" w:space="0" w:color="auto"/>
      </w:divBdr>
    </w:div>
    <w:div w:id="1514420400">
      <w:bodyDiv w:val="1"/>
      <w:marLeft w:val="0"/>
      <w:marRight w:val="0"/>
      <w:marTop w:val="0"/>
      <w:marBottom w:val="0"/>
      <w:divBdr>
        <w:top w:val="none" w:sz="0" w:space="0" w:color="auto"/>
        <w:left w:val="none" w:sz="0" w:space="0" w:color="auto"/>
        <w:bottom w:val="none" w:sz="0" w:space="0" w:color="auto"/>
        <w:right w:val="none" w:sz="0" w:space="0" w:color="auto"/>
      </w:divBdr>
    </w:div>
    <w:div w:id="1515076962">
      <w:bodyDiv w:val="1"/>
      <w:marLeft w:val="0"/>
      <w:marRight w:val="0"/>
      <w:marTop w:val="0"/>
      <w:marBottom w:val="0"/>
      <w:divBdr>
        <w:top w:val="none" w:sz="0" w:space="0" w:color="auto"/>
        <w:left w:val="none" w:sz="0" w:space="0" w:color="auto"/>
        <w:bottom w:val="none" w:sz="0" w:space="0" w:color="auto"/>
        <w:right w:val="none" w:sz="0" w:space="0" w:color="auto"/>
      </w:divBdr>
    </w:div>
    <w:div w:id="1516654372">
      <w:bodyDiv w:val="1"/>
      <w:marLeft w:val="0"/>
      <w:marRight w:val="0"/>
      <w:marTop w:val="0"/>
      <w:marBottom w:val="0"/>
      <w:divBdr>
        <w:top w:val="none" w:sz="0" w:space="0" w:color="auto"/>
        <w:left w:val="none" w:sz="0" w:space="0" w:color="auto"/>
        <w:bottom w:val="none" w:sz="0" w:space="0" w:color="auto"/>
        <w:right w:val="none" w:sz="0" w:space="0" w:color="auto"/>
      </w:divBdr>
    </w:div>
    <w:div w:id="1519542565">
      <w:bodyDiv w:val="1"/>
      <w:marLeft w:val="0"/>
      <w:marRight w:val="0"/>
      <w:marTop w:val="0"/>
      <w:marBottom w:val="0"/>
      <w:divBdr>
        <w:top w:val="none" w:sz="0" w:space="0" w:color="auto"/>
        <w:left w:val="none" w:sz="0" w:space="0" w:color="auto"/>
        <w:bottom w:val="none" w:sz="0" w:space="0" w:color="auto"/>
        <w:right w:val="none" w:sz="0" w:space="0" w:color="auto"/>
      </w:divBdr>
    </w:div>
    <w:div w:id="1519810703">
      <w:bodyDiv w:val="1"/>
      <w:marLeft w:val="0"/>
      <w:marRight w:val="0"/>
      <w:marTop w:val="0"/>
      <w:marBottom w:val="0"/>
      <w:divBdr>
        <w:top w:val="none" w:sz="0" w:space="0" w:color="auto"/>
        <w:left w:val="none" w:sz="0" w:space="0" w:color="auto"/>
        <w:bottom w:val="none" w:sz="0" w:space="0" w:color="auto"/>
        <w:right w:val="none" w:sz="0" w:space="0" w:color="auto"/>
      </w:divBdr>
    </w:div>
    <w:div w:id="1520464610">
      <w:bodyDiv w:val="1"/>
      <w:marLeft w:val="0"/>
      <w:marRight w:val="0"/>
      <w:marTop w:val="0"/>
      <w:marBottom w:val="0"/>
      <w:divBdr>
        <w:top w:val="none" w:sz="0" w:space="0" w:color="auto"/>
        <w:left w:val="none" w:sz="0" w:space="0" w:color="auto"/>
        <w:bottom w:val="none" w:sz="0" w:space="0" w:color="auto"/>
        <w:right w:val="none" w:sz="0" w:space="0" w:color="auto"/>
      </w:divBdr>
    </w:div>
    <w:div w:id="1521551077">
      <w:bodyDiv w:val="1"/>
      <w:marLeft w:val="0"/>
      <w:marRight w:val="0"/>
      <w:marTop w:val="0"/>
      <w:marBottom w:val="0"/>
      <w:divBdr>
        <w:top w:val="none" w:sz="0" w:space="0" w:color="auto"/>
        <w:left w:val="none" w:sz="0" w:space="0" w:color="auto"/>
        <w:bottom w:val="none" w:sz="0" w:space="0" w:color="auto"/>
        <w:right w:val="none" w:sz="0" w:space="0" w:color="auto"/>
      </w:divBdr>
    </w:div>
    <w:div w:id="1521746310">
      <w:bodyDiv w:val="1"/>
      <w:marLeft w:val="0"/>
      <w:marRight w:val="0"/>
      <w:marTop w:val="0"/>
      <w:marBottom w:val="0"/>
      <w:divBdr>
        <w:top w:val="none" w:sz="0" w:space="0" w:color="auto"/>
        <w:left w:val="none" w:sz="0" w:space="0" w:color="auto"/>
        <w:bottom w:val="none" w:sz="0" w:space="0" w:color="auto"/>
        <w:right w:val="none" w:sz="0" w:space="0" w:color="auto"/>
      </w:divBdr>
    </w:div>
    <w:div w:id="1521973244">
      <w:bodyDiv w:val="1"/>
      <w:marLeft w:val="0"/>
      <w:marRight w:val="0"/>
      <w:marTop w:val="0"/>
      <w:marBottom w:val="0"/>
      <w:divBdr>
        <w:top w:val="none" w:sz="0" w:space="0" w:color="auto"/>
        <w:left w:val="none" w:sz="0" w:space="0" w:color="auto"/>
        <w:bottom w:val="none" w:sz="0" w:space="0" w:color="auto"/>
        <w:right w:val="none" w:sz="0" w:space="0" w:color="auto"/>
      </w:divBdr>
    </w:div>
    <w:div w:id="1522086408">
      <w:bodyDiv w:val="1"/>
      <w:marLeft w:val="0"/>
      <w:marRight w:val="0"/>
      <w:marTop w:val="0"/>
      <w:marBottom w:val="0"/>
      <w:divBdr>
        <w:top w:val="none" w:sz="0" w:space="0" w:color="auto"/>
        <w:left w:val="none" w:sz="0" w:space="0" w:color="auto"/>
        <w:bottom w:val="none" w:sz="0" w:space="0" w:color="auto"/>
        <w:right w:val="none" w:sz="0" w:space="0" w:color="auto"/>
      </w:divBdr>
    </w:div>
    <w:div w:id="1522279972">
      <w:bodyDiv w:val="1"/>
      <w:marLeft w:val="0"/>
      <w:marRight w:val="0"/>
      <w:marTop w:val="0"/>
      <w:marBottom w:val="0"/>
      <w:divBdr>
        <w:top w:val="none" w:sz="0" w:space="0" w:color="auto"/>
        <w:left w:val="none" w:sz="0" w:space="0" w:color="auto"/>
        <w:bottom w:val="none" w:sz="0" w:space="0" w:color="auto"/>
        <w:right w:val="none" w:sz="0" w:space="0" w:color="auto"/>
      </w:divBdr>
    </w:div>
    <w:div w:id="1522549573">
      <w:bodyDiv w:val="1"/>
      <w:marLeft w:val="0"/>
      <w:marRight w:val="0"/>
      <w:marTop w:val="0"/>
      <w:marBottom w:val="0"/>
      <w:divBdr>
        <w:top w:val="none" w:sz="0" w:space="0" w:color="auto"/>
        <w:left w:val="none" w:sz="0" w:space="0" w:color="auto"/>
        <w:bottom w:val="none" w:sz="0" w:space="0" w:color="auto"/>
        <w:right w:val="none" w:sz="0" w:space="0" w:color="auto"/>
      </w:divBdr>
    </w:div>
    <w:div w:id="1523013336">
      <w:bodyDiv w:val="1"/>
      <w:marLeft w:val="0"/>
      <w:marRight w:val="0"/>
      <w:marTop w:val="0"/>
      <w:marBottom w:val="0"/>
      <w:divBdr>
        <w:top w:val="none" w:sz="0" w:space="0" w:color="auto"/>
        <w:left w:val="none" w:sz="0" w:space="0" w:color="auto"/>
        <w:bottom w:val="none" w:sz="0" w:space="0" w:color="auto"/>
        <w:right w:val="none" w:sz="0" w:space="0" w:color="auto"/>
      </w:divBdr>
    </w:div>
    <w:div w:id="1523588962">
      <w:bodyDiv w:val="1"/>
      <w:marLeft w:val="0"/>
      <w:marRight w:val="0"/>
      <w:marTop w:val="0"/>
      <w:marBottom w:val="0"/>
      <w:divBdr>
        <w:top w:val="none" w:sz="0" w:space="0" w:color="auto"/>
        <w:left w:val="none" w:sz="0" w:space="0" w:color="auto"/>
        <w:bottom w:val="none" w:sz="0" w:space="0" w:color="auto"/>
        <w:right w:val="none" w:sz="0" w:space="0" w:color="auto"/>
      </w:divBdr>
    </w:div>
    <w:div w:id="1523669014">
      <w:bodyDiv w:val="1"/>
      <w:marLeft w:val="0"/>
      <w:marRight w:val="0"/>
      <w:marTop w:val="0"/>
      <w:marBottom w:val="0"/>
      <w:divBdr>
        <w:top w:val="none" w:sz="0" w:space="0" w:color="auto"/>
        <w:left w:val="none" w:sz="0" w:space="0" w:color="auto"/>
        <w:bottom w:val="none" w:sz="0" w:space="0" w:color="auto"/>
        <w:right w:val="none" w:sz="0" w:space="0" w:color="auto"/>
      </w:divBdr>
    </w:div>
    <w:div w:id="1525053291">
      <w:bodyDiv w:val="1"/>
      <w:marLeft w:val="0"/>
      <w:marRight w:val="0"/>
      <w:marTop w:val="0"/>
      <w:marBottom w:val="0"/>
      <w:divBdr>
        <w:top w:val="none" w:sz="0" w:space="0" w:color="auto"/>
        <w:left w:val="none" w:sz="0" w:space="0" w:color="auto"/>
        <w:bottom w:val="none" w:sz="0" w:space="0" w:color="auto"/>
        <w:right w:val="none" w:sz="0" w:space="0" w:color="auto"/>
      </w:divBdr>
    </w:div>
    <w:div w:id="1526018935">
      <w:bodyDiv w:val="1"/>
      <w:marLeft w:val="0"/>
      <w:marRight w:val="0"/>
      <w:marTop w:val="0"/>
      <w:marBottom w:val="0"/>
      <w:divBdr>
        <w:top w:val="none" w:sz="0" w:space="0" w:color="auto"/>
        <w:left w:val="none" w:sz="0" w:space="0" w:color="auto"/>
        <w:bottom w:val="none" w:sz="0" w:space="0" w:color="auto"/>
        <w:right w:val="none" w:sz="0" w:space="0" w:color="auto"/>
      </w:divBdr>
    </w:div>
    <w:div w:id="1527139380">
      <w:bodyDiv w:val="1"/>
      <w:marLeft w:val="0"/>
      <w:marRight w:val="0"/>
      <w:marTop w:val="0"/>
      <w:marBottom w:val="0"/>
      <w:divBdr>
        <w:top w:val="none" w:sz="0" w:space="0" w:color="auto"/>
        <w:left w:val="none" w:sz="0" w:space="0" w:color="auto"/>
        <w:bottom w:val="none" w:sz="0" w:space="0" w:color="auto"/>
        <w:right w:val="none" w:sz="0" w:space="0" w:color="auto"/>
      </w:divBdr>
    </w:div>
    <w:div w:id="1530139023">
      <w:bodyDiv w:val="1"/>
      <w:marLeft w:val="0"/>
      <w:marRight w:val="0"/>
      <w:marTop w:val="0"/>
      <w:marBottom w:val="0"/>
      <w:divBdr>
        <w:top w:val="none" w:sz="0" w:space="0" w:color="auto"/>
        <w:left w:val="none" w:sz="0" w:space="0" w:color="auto"/>
        <w:bottom w:val="none" w:sz="0" w:space="0" w:color="auto"/>
        <w:right w:val="none" w:sz="0" w:space="0" w:color="auto"/>
      </w:divBdr>
    </w:div>
    <w:div w:id="1530412224">
      <w:bodyDiv w:val="1"/>
      <w:marLeft w:val="0"/>
      <w:marRight w:val="0"/>
      <w:marTop w:val="0"/>
      <w:marBottom w:val="0"/>
      <w:divBdr>
        <w:top w:val="none" w:sz="0" w:space="0" w:color="auto"/>
        <w:left w:val="none" w:sz="0" w:space="0" w:color="auto"/>
        <w:bottom w:val="none" w:sz="0" w:space="0" w:color="auto"/>
        <w:right w:val="none" w:sz="0" w:space="0" w:color="auto"/>
      </w:divBdr>
    </w:div>
    <w:div w:id="1531380647">
      <w:bodyDiv w:val="1"/>
      <w:marLeft w:val="0"/>
      <w:marRight w:val="0"/>
      <w:marTop w:val="0"/>
      <w:marBottom w:val="0"/>
      <w:divBdr>
        <w:top w:val="none" w:sz="0" w:space="0" w:color="auto"/>
        <w:left w:val="none" w:sz="0" w:space="0" w:color="auto"/>
        <w:bottom w:val="none" w:sz="0" w:space="0" w:color="auto"/>
        <w:right w:val="none" w:sz="0" w:space="0" w:color="auto"/>
      </w:divBdr>
    </w:div>
    <w:div w:id="1533610346">
      <w:bodyDiv w:val="1"/>
      <w:marLeft w:val="0"/>
      <w:marRight w:val="0"/>
      <w:marTop w:val="0"/>
      <w:marBottom w:val="0"/>
      <w:divBdr>
        <w:top w:val="none" w:sz="0" w:space="0" w:color="auto"/>
        <w:left w:val="none" w:sz="0" w:space="0" w:color="auto"/>
        <w:bottom w:val="none" w:sz="0" w:space="0" w:color="auto"/>
        <w:right w:val="none" w:sz="0" w:space="0" w:color="auto"/>
      </w:divBdr>
    </w:div>
    <w:div w:id="1536844975">
      <w:bodyDiv w:val="1"/>
      <w:marLeft w:val="0"/>
      <w:marRight w:val="0"/>
      <w:marTop w:val="0"/>
      <w:marBottom w:val="0"/>
      <w:divBdr>
        <w:top w:val="none" w:sz="0" w:space="0" w:color="auto"/>
        <w:left w:val="none" w:sz="0" w:space="0" w:color="auto"/>
        <w:bottom w:val="none" w:sz="0" w:space="0" w:color="auto"/>
        <w:right w:val="none" w:sz="0" w:space="0" w:color="auto"/>
      </w:divBdr>
    </w:div>
    <w:div w:id="1537694754">
      <w:bodyDiv w:val="1"/>
      <w:marLeft w:val="0"/>
      <w:marRight w:val="0"/>
      <w:marTop w:val="0"/>
      <w:marBottom w:val="0"/>
      <w:divBdr>
        <w:top w:val="none" w:sz="0" w:space="0" w:color="auto"/>
        <w:left w:val="none" w:sz="0" w:space="0" w:color="auto"/>
        <w:bottom w:val="none" w:sz="0" w:space="0" w:color="auto"/>
        <w:right w:val="none" w:sz="0" w:space="0" w:color="auto"/>
      </w:divBdr>
    </w:div>
    <w:div w:id="1538200448">
      <w:bodyDiv w:val="1"/>
      <w:marLeft w:val="0"/>
      <w:marRight w:val="0"/>
      <w:marTop w:val="0"/>
      <w:marBottom w:val="0"/>
      <w:divBdr>
        <w:top w:val="none" w:sz="0" w:space="0" w:color="auto"/>
        <w:left w:val="none" w:sz="0" w:space="0" w:color="auto"/>
        <w:bottom w:val="none" w:sz="0" w:space="0" w:color="auto"/>
        <w:right w:val="none" w:sz="0" w:space="0" w:color="auto"/>
      </w:divBdr>
    </w:div>
    <w:div w:id="1538464424">
      <w:bodyDiv w:val="1"/>
      <w:marLeft w:val="0"/>
      <w:marRight w:val="0"/>
      <w:marTop w:val="0"/>
      <w:marBottom w:val="0"/>
      <w:divBdr>
        <w:top w:val="none" w:sz="0" w:space="0" w:color="auto"/>
        <w:left w:val="none" w:sz="0" w:space="0" w:color="auto"/>
        <w:bottom w:val="none" w:sz="0" w:space="0" w:color="auto"/>
        <w:right w:val="none" w:sz="0" w:space="0" w:color="auto"/>
      </w:divBdr>
    </w:div>
    <w:div w:id="1541358569">
      <w:bodyDiv w:val="1"/>
      <w:marLeft w:val="0"/>
      <w:marRight w:val="0"/>
      <w:marTop w:val="0"/>
      <w:marBottom w:val="0"/>
      <w:divBdr>
        <w:top w:val="none" w:sz="0" w:space="0" w:color="auto"/>
        <w:left w:val="none" w:sz="0" w:space="0" w:color="auto"/>
        <w:bottom w:val="none" w:sz="0" w:space="0" w:color="auto"/>
        <w:right w:val="none" w:sz="0" w:space="0" w:color="auto"/>
      </w:divBdr>
    </w:div>
    <w:div w:id="1542277744">
      <w:bodyDiv w:val="1"/>
      <w:marLeft w:val="0"/>
      <w:marRight w:val="0"/>
      <w:marTop w:val="0"/>
      <w:marBottom w:val="0"/>
      <w:divBdr>
        <w:top w:val="none" w:sz="0" w:space="0" w:color="auto"/>
        <w:left w:val="none" w:sz="0" w:space="0" w:color="auto"/>
        <w:bottom w:val="none" w:sz="0" w:space="0" w:color="auto"/>
        <w:right w:val="none" w:sz="0" w:space="0" w:color="auto"/>
      </w:divBdr>
    </w:div>
    <w:div w:id="1542283086">
      <w:bodyDiv w:val="1"/>
      <w:marLeft w:val="0"/>
      <w:marRight w:val="0"/>
      <w:marTop w:val="0"/>
      <w:marBottom w:val="0"/>
      <w:divBdr>
        <w:top w:val="none" w:sz="0" w:space="0" w:color="auto"/>
        <w:left w:val="none" w:sz="0" w:space="0" w:color="auto"/>
        <w:bottom w:val="none" w:sz="0" w:space="0" w:color="auto"/>
        <w:right w:val="none" w:sz="0" w:space="0" w:color="auto"/>
      </w:divBdr>
    </w:div>
    <w:div w:id="1543010352">
      <w:bodyDiv w:val="1"/>
      <w:marLeft w:val="0"/>
      <w:marRight w:val="0"/>
      <w:marTop w:val="0"/>
      <w:marBottom w:val="0"/>
      <w:divBdr>
        <w:top w:val="none" w:sz="0" w:space="0" w:color="auto"/>
        <w:left w:val="none" w:sz="0" w:space="0" w:color="auto"/>
        <w:bottom w:val="none" w:sz="0" w:space="0" w:color="auto"/>
        <w:right w:val="none" w:sz="0" w:space="0" w:color="auto"/>
      </w:divBdr>
    </w:div>
    <w:div w:id="1543707746">
      <w:bodyDiv w:val="1"/>
      <w:marLeft w:val="0"/>
      <w:marRight w:val="0"/>
      <w:marTop w:val="0"/>
      <w:marBottom w:val="0"/>
      <w:divBdr>
        <w:top w:val="none" w:sz="0" w:space="0" w:color="auto"/>
        <w:left w:val="none" w:sz="0" w:space="0" w:color="auto"/>
        <w:bottom w:val="none" w:sz="0" w:space="0" w:color="auto"/>
        <w:right w:val="none" w:sz="0" w:space="0" w:color="auto"/>
      </w:divBdr>
    </w:div>
    <w:div w:id="1545025958">
      <w:bodyDiv w:val="1"/>
      <w:marLeft w:val="0"/>
      <w:marRight w:val="0"/>
      <w:marTop w:val="0"/>
      <w:marBottom w:val="0"/>
      <w:divBdr>
        <w:top w:val="none" w:sz="0" w:space="0" w:color="auto"/>
        <w:left w:val="none" w:sz="0" w:space="0" w:color="auto"/>
        <w:bottom w:val="none" w:sz="0" w:space="0" w:color="auto"/>
        <w:right w:val="none" w:sz="0" w:space="0" w:color="auto"/>
      </w:divBdr>
    </w:div>
    <w:div w:id="1546991697">
      <w:bodyDiv w:val="1"/>
      <w:marLeft w:val="0"/>
      <w:marRight w:val="0"/>
      <w:marTop w:val="0"/>
      <w:marBottom w:val="0"/>
      <w:divBdr>
        <w:top w:val="none" w:sz="0" w:space="0" w:color="auto"/>
        <w:left w:val="none" w:sz="0" w:space="0" w:color="auto"/>
        <w:bottom w:val="none" w:sz="0" w:space="0" w:color="auto"/>
        <w:right w:val="none" w:sz="0" w:space="0" w:color="auto"/>
      </w:divBdr>
    </w:div>
    <w:div w:id="1547058059">
      <w:bodyDiv w:val="1"/>
      <w:marLeft w:val="0"/>
      <w:marRight w:val="0"/>
      <w:marTop w:val="0"/>
      <w:marBottom w:val="0"/>
      <w:divBdr>
        <w:top w:val="none" w:sz="0" w:space="0" w:color="auto"/>
        <w:left w:val="none" w:sz="0" w:space="0" w:color="auto"/>
        <w:bottom w:val="none" w:sz="0" w:space="0" w:color="auto"/>
        <w:right w:val="none" w:sz="0" w:space="0" w:color="auto"/>
      </w:divBdr>
    </w:div>
    <w:div w:id="1547519945">
      <w:bodyDiv w:val="1"/>
      <w:marLeft w:val="0"/>
      <w:marRight w:val="0"/>
      <w:marTop w:val="0"/>
      <w:marBottom w:val="0"/>
      <w:divBdr>
        <w:top w:val="none" w:sz="0" w:space="0" w:color="auto"/>
        <w:left w:val="none" w:sz="0" w:space="0" w:color="auto"/>
        <w:bottom w:val="none" w:sz="0" w:space="0" w:color="auto"/>
        <w:right w:val="none" w:sz="0" w:space="0" w:color="auto"/>
      </w:divBdr>
    </w:div>
    <w:div w:id="1547522743">
      <w:bodyDiv w:val="1"/>
      <w:marLeft w:val="0"/>
      <w:marRight w:val="0"/>
      <w:marTop w:val="0"/>
      <w:marBottom w:val="0"/>
      <w:divBdr>
        <w:top w:val="none" w:sz="0" w:space="0" w:color="auto"/>
        <w:left w:val="none" w:sz="0" w:space="0" w:color="auto"/>
        <w:bottom w:val="none" w:sz="0" w:space="0" w:color="auto"/>
        <w:right w:val="none" w:sz="0" w:space="0" w:color="auto"/>
      </w:divBdr>
    </w:div>
    <w:div w:id="1548295088">
      <w:bodyDiv w:val="1"/>
      <w:marLeft w:val="0"/>
      <w:marRight w:val="0"/>
      <w:marTop w:val="0"/>
      <w:marBottom w:val="0"/>
      <w:divBdr>
        <w:top w:val="none" w:sz="0" w:space="0" w:color="auto"/>
        <w:left w:val="none" w:sz="0" w:space="0" w:color="auto"/>
        <w:bottom w:val="none" w:sz="0" w:space="0" w:color="auto"/>
        <w:right w:val="none" w:sz="0" w:space="0" w:color="auto"/>
      </w:divBdr>
    </w:div>
    <w:div w:id="1549301727">
      <w:bodyDiv w:val="1"/>
      <w:marLeft w:val="0"/>
      <w:marRight w:val="0"/>
      <w:marTop w:val="0"/>
      <w:marBottom w:val="0"/>
      <w:divBdr>
        <w:top w:val="none" w:sz="0" w:space="0" w:color="auto"/>
        <w:left w:val="none" w:sz="0" w:space="0" w:color="auto"/>
        <w:bottom w:val="none" w:sz="0" w:space="0" w:color="auto"/>
        <w:right w:val="none" w:sz="0" w:space="0" w:color="auto"/>
      </w:divBdr>
    </w:div>
    <w:div w:id="1549805614">
      <w:bodyDiv w:val="1"/>
      <w:marLeft w:val="0"/>
      <w:marRight w:val="0"/>
      <w:marTop w:val="0"/>
      <w:marBottom w:val="0"/>
      <w:divBdr>
        <w:top w:val="none" w:sz="0" w:space="0" w:color="auto"/>
        <w:left w:val="none" w:sz="0" w:space="0" w:color="auto"/>
        <w:bottom w:val="none" w:sz="0" w:space="0" w:color="auto"/>
        <w:right w:val="none" w:sz="0" w:space="0" w:color="auto"/>
      </w:divBdr>
    </w:div>
    <w:div w:id="1550023185">
      <w:bodyDiv w:val="1"/>
      <w:marLeft w:val="0"/>
      <w:marRight w:val="0"/>
      <w:marTop w:val="0"/>
      <w:marBottom w:val="0"/>
      <w:divBdr>
        <w:top w:val="none" w:sz="0" w:space="0" w:color="auto"/>
        <w:left w:val="none" w:sz="0" w:space="0" w:color="auto"/>
        <w:bottom w:val="none" w:sz="0" w:space="0" w:color="auto"/>
        <w:right w:val="none" w:sz="0" w:space="0" w:color="auto"/>
      </w:divBdr>
    </w:div>
    <w:div w:id="1551722145">
      <w:bodyDiv w:val="1"/>
      <w:marLeft w:val="0"/>
      <w:marRight w:val="0"/>
      <w:marTop w:val="0"/>
      <w:marBottom w:val="0"/>
      <w:divBdr>
        <w:top w:val="none" w:sz="0" w:space="0" w:color="auto"/>
        <w:left w:val="none" w:sz="0" w:space="0" w:color="auto"/>
        <w:bottom w:val="none" w:sz="0" w:space="0" w:color="auto"/>
        <w:right w:val="none" w:sz="0" w:space="0" w:color="auto"/>
      </w:divBdr>
    </w:div>
    <w:div w:id="1553007433">
      <w:bodyDiv w:val="1"/>
      <w:marLeft w:val="0"/>
      <w:marRight w:val="0"/>
      <w:marTop w:val="0"/>
      <w:marBottom w:val="0"/>
      <w:divBdr>
        <w:top w:val="none" w:sz="0" w:space="0" w:color="auto"/>
        <w:left w:val="none" w:sz="0" w:space="0" w:color="auto"/>
        <w:bottom w:val="none" w:sz="0" w:space="0" w:color="auto"/>
        <w:right w:val="none" w:sz="0" w:space="0" w:color="auto"/>
      </w:divBdr>
    </w:div>
    <w:div w:id="1553345396">
      <w:bodyDiv w:val="1"/>
      <w:marLeft w:val="0"/>
      <w:marRight w:val="0"/>
      <w:marTop w:val="0"/>
      <w:marBottom w:val="0"/>
      <w:divBdr>
        <w:top w:val="none" w:sz="0" w:space="0" w:color="auto"/>
        <w:left w:val="none" w:sz="0" w:space="0" w:color="auto"/>
        <w:bottom w:val="none" w:sz="0" w:space="0" w:color="auto"/>
        <w:right w:val="none" w:sz="0" w:space="0" w:color="auto"/>
      </w:divBdr>
    </w:div>
    <w:div w:id="1554779938">
      <w:bodyDiv w:val="1"/>
      <w:marLeft w:val="0"/>
      <w:marRight w:val="0"/>
      <w:marTop w:val="0"/>
      <w:marBottom w:val="0"/>
      <w:divBdr>
        <w:top w:val="none" w:sz="0" w:space="0" w:color="auto"/>
        <w:left w:val="none" w:sz="0" w:space="0" w:color="auto"/>
        <w:bottom w:val="none" w:sz="0" w:space="0" w:color="auto"/>
        <w:right w:val="none" w:sz="0" w:space="0" w:color="auto"/>
      </w:divBdr>
    </w:div>
    <w:div w:id="1556115185">
      <w:bodyDiv w:val="1"/>
      <w:marLeft w:val="0"/>
      <w:marRight w:val="0"/>
      <w:marTop w:val="0"/>
      <w:marBottom w:val="0"/>
      <w:divBdr>
        <w:top w:val="none" w:sz="0" w:space="0" w:color="auto"/>
        <w:left w:val="none" w:sz="0" w:space="0" w:color="auto"/>
        <w:bottom w:val="none" w:sz="0" w:space="0" w:color="auto"/>
        <w:right w:val="none" w:sz="0" w:space="0" w:color="auto"/>
      </w:divBdr>
    </w:div>
    <w:div w:id="1556158289">
      <w:bodyDiv w:val="1"/>
      <w:marLeft w:val="0"/>
      <w:marRight w:val="0"/>
      <w:marTop w:val="0"/>
      <w:marBottom w:val="0"/>
      <w:divBdr>
        <w:top w:val="none" w:sz="0" w:space="0" w:color="auto"/>
        <w:left w:val="none" w:sz="0" w:space="0" w:color="auto"/>
        <w:bottom w:val="none" w:sz="0" w:space="0" w:color="auto"/>
        <w:right w:val="none" w:sz="0" w:space="0" w:color="auto"/>
      </w:divBdr>
    </w:div>
    <w:div w:id="1557089135">
      <w:bodyDiv w:val="1"/>
      <w:marLeft w:val="0"/>
      <w:marRight w:val="0"/>
      <w:marTop w:val="0"/>
      <w:marBottom w:val="0"/>
      <w:divBdr>
        <w:top w:val="none" w:sz="0" w:space="0" w:color="auto"/>
        <w:left w:val="none" w:sz="0" w:space="0" w:color="auto"/>
        <w:bottom w:val="none" w:sz="0" w:space="0" w:color="auto"/>
        <w:right w:val="none" w:sz="0" w:space="0" w:color="auto"/>
      </w:divBdr>
    </w:div>
    <w:div w:id="1558474178">
      <w:bodyDiv w:val="1"/>
      <w:marLeft w:val="0"/>
      <w:marRight w:val="0"/>
      <w:marTop w:val="0"/>
      <w:marBottom w:val="0"/>
      <w:divBdr>
        <w:top w:val="none" w:sz="0" w:space="0" w:color="auto"/>
        <w:left w:val="none" w:sz="0" w:space="0" w:color="auto"/>
        <w:bottom w:val="none" w:sz="0" w:space="0" w:color="auto"/>
        <w:right w:val="none" w:sz="0" w:space="0" w:color="auto"/>
      </w:divBdr>
    </w:div>
    <w:div w:id="1558930242">
      <w:bodyDiv w:val="1"/>
      <w:marLeft w:val="0"/>
      <w:marRight w:val="0"/>
      <w:marTop w:val="0"/>
      <w:marBottom w:val="0"/>
      <w:divBdr>
        <w:top w:val="none" w:sz="0" w:space="0" w:color="auto"/>
        <w:left w:val="none" w:sz="0" w:space="0" w:color="auto"/>
        <w:bottom w:val="none" w:sz="0" w:space="0" w:color="auto"/>
        <w:right w:val="none" w:sz="0" w:space="0" w:color="auto"/>
      </w:divBdr>
    </w:div>
    <w:div w:id="1559973906">
      <w:bodyDiv w:val="1"/>
      <w:marLeft w:val="0"/>
      <w:marRight w:val="0"/>
      <w:marTop w:val="0"/>
      <w:marBottom w:val="0"/>
      <w:divBdr>
        <w:top w:val="none" w:sz="0" w:space="0" w:color="auto"/>
        <w:left w:val="none" w:sz="0" w:space="0" w:color="auto"/>
        <w:bottom w:val="none" w:sz="0" w:space="0" w:color="auto"/>
        <w:right w:val="none" w:sz="0" w:space="0" w:color="auto"/>
      </w:divBdr>
    </w:div>
    <w:div w:id="1560551530">
      <w:bodyDiv w:val="1"/>
      <w:marLeft w:val="0"/>
      <w:marRight w:val="0"/>
      <w:marTop w:val="0"/>
      <w:marBottom w:val="0"/>
      <w:divBdr>
        <w:top w:val="none" w:sz="0" w:space="0" w:color="auto"/>
        <w:left w:val="none" w:sz="0" w:space="0" w:color="auto"/>
        <w:bottom w:val="none" w:sz="0" w:space="0" w:color="auto"/>
        <w:right w:val="none" w:sz="0" w:space="0" w:color="auto"/>
      </w:divBdr>
    </w:div>
    <w:div w:id="1562256597">
      <w:bodyDiv w:val="1"/>
      <w:marLeft w:val="0"/>
      <w:marRight w:val="0"/>
      <w:marTop w:val="0"/>
      <w:marBottom w:val="0"/>
      <w:divBdr>
        <w:top w:val="none" w:sz="0" w:space="0" w:color="auto"/>
        <w:left w:val="none" w:sz="0" w:space="0" w:color="auto"/>
        <w:bottom w:val="none" w:sz="0" w:space="0" w:color="auto"/>
        <w:right w:val="none" w:sz="0" w:space="0" w:color="auto"/>
      </w:divBdr>
    </w:div>
    <w:div w:id="1565141986">
      <w:bodyDiv w:val="1"/>
      <w:marLeft w:val="0"/>
      <w:marRight w:val="0"/>
      <w:marTop w:val="0"/>
      <w:marBottom w:val="0"/>
      <w:divBdr>
        <w:top w:val="none" w:sz="0" w:space="0" w:color="auto"/>
        <w:left w:val="none" w:sz="0" w:space="0" w:color="auto"/>
        <w:bottom w:val="none" w:sz="0" w:space="0" w:color="auto"/>
        <w:right w:val="none" w:sz="0" w:space="0" w:color="auto"/>
      </w:divBdr>
    </w:div>
    <w:div w:id="1565488125">
      <w:bodyDiv w:val="1"/>
      <w:marLeft w:val="0"/>
      <w:marRight w:val="0"/>
      <w:marTop w:val="0"/>
      <w:marBottom w:val="0"/>
      <w:divBdr>
        <w:top w:val="none" w:sz="0" w:space="0" w:color="auto"/>
        <w:left w:val="none" w:sz="0" w:space="0" w:color="auto"/>
        <w:bottom w:val="none" w:sz="0" w:space="0" w:color="auto"/>
        <w:right w:val="none" w:sz="0" w:space="0" w:color="auto"/>
      </w:divBdr>
    </w:div>
    <w:div w:id="1566529809">
      <w:bodyDiv w:val="1"/>
      <w:marLeft w:val="0"/>
      <w:marRight w:val="0"/>
      <w:marTop w:val="0"/>
      <w:marBottom w:val="0"/>
      <w:divBdr>
        <w:top w:val="none" w:sz="0" w:space="0" w:color="auto"/>
        <w:left w:val="none" w:sz="0" w:space="0" w:color="auto"/>
        <w:bottom w:val="none" w:sz="0" w:space="0" w:color="auto"/>
        <w:right w:val="none" w:sz="0" w:space="0" w:color="auto"/>
      </w:divBdr>
    </w:div>
    <w:div w:id="1568881736">
      <w:bodyDiv w:val="1"/>
      <w:marLeft w:val="0"/>
      <w:marRight w:val="0"/>
      <w:marTop w:val="0"/>
      <w:marBottom w:val="0"/>
      <w:divBdr>
        <w:top w:val="none" w:sz="0" w:space="0" w:color="auto"/>
        <w:left w:val="none" w:sz="0" w:space="0" w:color="auto"/>
        <w:bottom w:val="none" w:sz="0" w:space="0" w:color="auto"/>
        <w:right w:val="none" w:sz="0" w:space="0" w:color="auto"/>
      </w:divBdr>
    </w:div>
    <w:div w:id="1569338739">
      <w:bodyDiv w:val="1"/>
      <w:marLeft w:val="0"/>
      <w:marRight w:val="0"/>
      <w:marTop w:val="0"/>
      <w:marBottom w:val="0"/>
      <w:divBdr>
        <w:top w:val="none" w:sz="0" w:space="0" w:color="auto"/>
        <w:left w:val="none" w:sz="0" w:space="0" w:color="auto"/>
        <w:bottom w:val="none" w:sz="0" w:space="0" w:color="auto"/>
        <w:right w:val="none" w:sz="0" w:space="0" w:color="auto"/>
      </w:divBdr>
    </w:div>
    <w:div w:id="1570921441">
      <w:bodyDiv w:val="1"/>
      <w:marLeft w:val="0"/>
      <w:marRight w:val="0"/>
      <w:marTop w:val="0"/>
      <w:marBottom w:val="0"/>
      <w:divBdr>
        <w:top w:val="none" w:sz="0" w:space="0" w:color="auto"/>
        <w:left w:val="none" w:sz="0" w:space="0" w:color="auto"/>
        <w:bottom w:val="none" w:sz="0" w:space="0" w:color="auto"/>
        <w:right w:val="none" w:sz="0" w:space="0" w:color="auto"/>
      </w:divBdr>
    </w:div>
    <w:div w:id="1570994443">
      <w:bodyDiv w:val="1"/>
      <w:marLeft w:val="0"/>
      <w:marRight w:val="0"/>
      <w:marTop w:val="0"/>
      <w:marBottom w:val="0"/>
      <w:divBdr>
        <w:top w:val="none" w:sz="0" w:space="0" w:color="auto"/>
        <w:left w:val="none" w:sz="0" w:space="0" w:color="auto"/>
        <w:bottom w:val="none" w:sz="0" w:space="0" w:color="auto"/>
        <w:right w:val="none" w:sz="0" w:space="0" w:color="auto"/>
      </w:divBdr>
    </w:div>
    <w:div w:id="1571694876">
      <w:bodyDiv w:val="1"/>
      <w:marLeft w:val="0"/>
      <w:marRight w:val="0"/>
      <w:marTop w:val="0"/>
      <w:marBottom w:val="0"/>
      <w:divBdr>
        <w:top w:val="none" w:sz="0" w:space="0" w:color="auto"/>
        <w:left w:val="none" w:sz="0" w:space="0" w:color="auto"/>
        <w:bottom w:val="none" w:sz="0" w:space="0" w:color="auto"/>
        <w:right w:val="none" w:sz="0" w:space="0" w:color="auto"/>
      </w:divBdr>
    </w:div>
    <w:div w:id="1572886735">
      <w:bodyDiv w:val="1"/>
      <w:marLeft w:val="0"/>
      <w:marRight w:val="0"/>
      <w:marTop w:val="0"/>
      <w:marBottom w:val="0"/>
      <w:divBdr>
        <w:top w:val="none" w:sz="0" w:space="0" w:color="auto"/>
        <w:left w:val="none" w:sz="0" w:space="0" w:color="auto"/>
        <w:bottom w:val="none" w:sz="0" w:space="0" w:color="auto"/>
        <w:right w:val="none" w:sz="0" w:space="0" w:color="auto"/>
      </w:divBdr>
    </w:div>
    <w:div w:id="1574120762">
      <w:bodyDiv w:val="1"/>
      <w:marLeft w:val="0"/>
      <w:marRight w:val="0"/>
      <w:marTop w:val="0"/>
      <w:marBottom w:val="0"/>
      <w:divBdr>
        <w:top w:val="none" w:sz="0" w:space="0" w:color="auto"/>
        <w:left w:val="none" w:sz="0" w:space="0" w:color="auto"/>
        <w:bottom w:val="none" w:sz="0" w:space="0" w:color="auto"/>
        <w:right w:val="none" w:sz="0" w:space="0" w:color="auto"/>
      </w:divBdr>
    </w:div>
    <w:div w:id="1576670088">
      <w:bodyDiv w:val="1"/>
      <w:marLeft w:val="0"/>
      <w:marRight w:val="0"/>
      <w:marTop w:val="0"/>
      <w:marBottom w:val="0"/>
      <w:divBdr>
        <w:top w:val="none" w:sz="0" w:space="0" w:color="auto"/>
        <w:left w:val="none" w:sz="0" w:space="0" w:color="auto"/>
        <w:bottom w:val="none" w:sz="0" w:space="0" w:color="auto"/>
        <w:right w:val="none" w:sz="0" w:space="0" w:color="auto"/>
      </w:divBdr>
    </w:div>
    <w:div w:id="1577933425">
      <w:bodyDiv w:val="1"/>
      <w:marLeft w:val="0"/>
      <w:marRight w:val="0"/>
      <w:marTop w:val="0"/>
      <w:marBottom w:val="0"/>
      <w:divBdr>
        <w:top w:val="none" w:sz="0" w:space="0" w:color="auto"/>
        <w:left w:val="none" w:sz="0" w:space="0" w:color="auto"/>
        <w:bottom w:val="none" w:sz="0" w:space="0" w:color="auto"/>
        <w:right w:val="none" w:sz="0" w:space="0" w:color="auto"/>
      </w:divBdr>
    </w:div>
    <w:div w:id="1578203138">
      <w:bodyDiv w:val="1"/>
      <w:marLeft w:val="0"/>
      <w:marRight w:val="0"/>
      <w:marTop w:val="0"/>
      <w:marBottom w:val="0"/>
      <w:divBdr>
        <w:top w:val="none" w:sz="0" w:space="0" w:color="auto"/>
        <w:left w:val="none" w:sz="0" w:space="0" w:color="auto"/>
        <w:bottom w:val="none" w:sz="0" w:space="0" w:color="auto"/>
        <w:right w:val="none" w:sz="0" w:space="0" w:color="auto"/>
      </w:divBdr>
    </w:div>
    <w:div w:id="1578369665">
      <w:bodyDiv w:val="1"/>
      <w:marLeft w:val="0"/>
      <w:marRight w:val="0"/>
      <w:marTop w:val="0"/>
      <w:marBottom w:val="0"/>
      <w:divBdr>
        <w:top w:val="none" w:sz="0" w:space="0" w:color="auto"/>
        <w:left w:val="none" w:sz="0" w:space="0" w:color="auto"/>
        <w:bottom w:val="none" w:sz="0" w:space="0" w:color="auto"/>
        <w:right w:val="none" w:sz="0" w:space="0" w:color="auto"/>
      </w:divBdr>
    </w:div>
    <w:div w:id="1578779980">
      <w:bodyDiv w:val="1"/>
      <w:marLeft w:val="0"/>
      <w:marRight w:val="0"/>
      <w:marTop w:val="0"/>
      <w:marBottom w:val="0"/>
      <w:divBdr>
        <w:top w:val="none" w:sz="0" w:space="0" w:color="auto"/>
        <w:left w:val="none" w:sz="0" w:space="0" w:color="auto"/>
        <w:bottom w:val="none" w:sz="0" w:space="0" w:color="auto"/>
        <w:right w:val="none" w:sz="0" w:space="0" w:color="auto"/>
      </w:divBdr>
    </w:div>
    <w:div w:id="1578898850">
      <w:bodyDiv w:val="1"/>
      <w:marLeft w:val="0"/>
      <w:marRight w:val="0"/>
      <w:marTop w:val="0"/>
      <w:marBottom w:val="0"/>
      <w:divBdr>
        <w:top w:val="none" w:sz="0" w:space="0" w:color="auto"/>
        <w:left w:val="none" w:sz="0" w:space="0" w:color="auto"/>
        <w:bottom w:val="none" w:sz="0" w:space="0" w:color="auto"/>
        <w:right w:val="none" w:sz="0" w:space="0" w:color="auto"/>
      </w:divBdr>
    </w:div>
    <w:div w:id="1579318787">
      <w:bodyDiv w:val="1"/>
      <w:marLeft w:val="0"/>
      <w:marRight w:val="0"/>
      <w:marTop w:val="0"/>
      <w:marBottom w:val="0"/>
      <w:divBdr>
        <w:top w:val="none" w:sz="0" w:space="0" w:color="auto"/>
        <w:left w:val="none" w:sz="0" w:space="0" w:color="auto"/>
        <w:bottom w:val="none" w:sz="0" w:space="0" w:color="auto"/>
        <w:right w:val="none" w:sz="0" w:space="0" w:color="auto"/>
      </w:divBdr>
    </w:div>
    <w:div w:id="1579363184">
      <w:bodyDiv w:val="1"/>
      <w:marLeft w:val="0"/>
      <w:marRight w:val="0"/>
      <w:marTop w:val="0"/>
      <w:marBottom w:val="0"/>
      <w:divBdr>
        <w:top w:val="none" w:sz="0" w:space="0" w:color="auto"/>
        <w:left w:val="none" w:sz="0" w:space="0" w:color="auto"/>
        <w:bottom w:val="none" w:sz="0" w:space="0" w:color="auto"/>
        <w:right w:val="none" w:sz="0" w:space="0" w:color="auto"/>
      </w:divBdr>
    </w:div>
    <w:div w:id="1579710766">
      <w:bodyDiv w:val="1"/>
      <w:marLeft w:val="0"/>
      <w:marRight w:val="0"/>
      <w:marTop w:val="0"/>
      <w:marBottom w:val="0"/>
      <w:divBdr>
        <w:top w:val="none" w:sz="0" w:space="0" w:color="auto"/>
        <w:left w:val="none" w:sz="0" w:space="0" w:color="auto"/>
        <w:bottom w:val="none" w:sz="0" w:space="0" w:color="auto"/>
        <w:right w:val="none" w:sz="0" w:space="0" w:color="auto"/>
      </w:divBdr>
    </w:div>
    <w:div w:id="1579821460">
      <w:bodyDiv w:val="1"/>
      <w:marLeft w:val="0"/>
      <w:marRight w:val="0"/>
      <w:marTop w:val="0"/>
      <w:marBottom w:val="0"/>
      <w:divBdr>
        <w:top w:val="none" w:sz="0" w:space="0" w:color="auto"/>
        <w:left w:val="none" w:sz="0" w:space="0" w:color="auto"/>
        <w:bottom w:val="none" w:sz="0" w:space="0" w:color="auto"/>
        <w:right w:val="none" w:sz="0" w:space="0" w:color="auto"/>
      </w:divBdr>
    </w:div>
    <w:div w:id="1579900501">
      <w:bodyDiv w:val="1"/>
      <w:marLeft w:val="0"/>
      <w:marRight w:val="0"/>
      <w:marTop w:val="0"/>
      <w:marBottom w:val="0"/>
      <w:divBdr>
        <w:top w:val="none" w:sz="0" w:space="0" w:color="auto"/>
        <w:left w:val="none" w:sz="0" w:space="0" w:color="auto"/>
        <w:bottom w:val="none" w:sz="0" w:space="0" w:color="auto"/>
        <w:right w:val="none" w:sz="0" w:space="0" w:color="auto"/>
      </w:divBdr>
    </w:div>
    <w:div w:id="1580402836">
      <w:bodyDiv w:val="1"/>
      <w:marLeft w:val="0"/>
      <w:marRight w:val="0"/>
      <w:marTop w:val="0"/>
      <w:marBottom w:val="0"/>
      <w:divBdr>
        <w:top w:val="none" w:sz="0" w:space="0" w:color="auto"/>
        <w:left w:val="none" w:sz="0" w:space="0" w:color="auto"/>
        <w:bottom w:val="none" w:sz="0" w:space="0" w:color="auto"/>
        <w:right w:val="none" w:sz="0" w:space="0" w:color="auto"/>
      </w:divBdr>
    </w:div>
    <w:div w:id="1581136928">
      <w:bodyDiv w:val="1"/>
      <w:marLeft w:val="0"/>
      <w:marRight w:val="0"/>
      <w:marTop w:val="0"/>
      <w:marBottom w:val="0"/>
      <w:divBdr>
        <w:top w:val="none" w:sz="0" w:space="0" w:color="auto"/>
        <w:left w:val="none" w:sz="0" w:space="0" w:color="auto"/>
        <w:bottom w:val="none" w:sz="0" w:space="0" w:color="auto"/>
        <w:right w:val="none" w:sz="0" w:space="0" w:color="auto"/>
      </w:divBdr>
    </w:div>
    <w:div w:id="1581402731">
      <w:bodyDiv w:val="1"/>
      <w:marLeft w:val="0"/>
      <w:marRight w:val="0"/>
      <w:marTop w:val="0"/>
      <w:marBottom w:val="0"/>
      <w:divBdr>
        <w:top w:val="none" w:sz="0" w:space="0" w:color="auto"/>
        <w:left w:val="none" w:sz="0" w:space="0" w:color="auto"/>
        <w:bottom w:val="none" w:sz="0" w:space="0" w:color="auto"/>
        <w:right w:val="none" w:sz="0" w:space="0" w:color="auto"/>
      </w:divBdr>
    </w:div>
    <w:div w:id="1581718019">
      <w:bodyDiv w:val="1"/>
      <w:marLeft w:val="0"/>
      <w:marRight w:val="0"/>
      <w:marTop w:val="0"/>
      <w:marBottom w:val="0"/>
      <w:divBdr>
        <w:top w:val="none" w:sz="0" w:space="0" w:color="auto"/>
        <w:left w:val="none" w:sz="0" w:space="0" w:color="auto"/>
        <w:bottom w:val="none" w:sz="0" w:space="0" w:color="auto"/>
        <w:right w:val="none" w:sz="0" w:space="0" w:color="auto"/>
      </w:divBdr>
    </w:div>
    <w:div w:id="1582255995">
      <w:bodyDiv w:val="1"/>
      <w:marLeft w:val="0"/>
      <w:marRight w:val="0"/>
      <w:marTop w:val="0"/>
      <w:marBottom w:val="0"/>
      <w:divBdr>
        <w:top w:val="none" w:sz="0" w:space="0" w:color="auto"/>
        <w:left w:val="none" w:sz="0" w:space="0" w:color="auto"/>
        <w:bottom w:val="none" w:sz="0" w:space="0" w:color="auto"/>
        <w:right w:val="none" w:sz="0" w:space="0" w:color="auto"/>
      </w:divBdr>
    </w:div>
    <w:div w:id="1582325477">
      <w:bodyDiv w:val="1"/>
      <w:marLeft w:val="0"/>
      <w:marRight w:val="0"/>
      <w:marTop w:val="0"/>
      <w:marBottom w:val="0"/>
      <w:divBdr>
        <w:top w:val="none" w:sz="0" w:space="0" w:color="auto"/>
        <w:left w:val="none" w:sz="0" w:space="0" w:color="auto"/>
        <w:bottom w:val="none" w:sz="0" w:space="0" w:color="auto"/>
        <w:right w:val="none" w:sz="0" w:space="0" w:color="auto"/>
      </w:divBdr>
    </w:div>
    <w:div w:id="1586457888">
      <w:bodyDiv w:val="1"/>
      <w:marLeft w:val="0"/>
      <w:marRight w:val="0"/>
      <w:marTop w:val="0"/>
      <w:marBottom w:val="0"/>
      <w:divBdr>
        <w:top w:val="none" w:sz="0" w:space="0" w:color="auto"/>
        <w:left w:val="none" w:sz="0" w:space="0" w:color="auto"/>
        <w:bottom w:val="none" w:sz="0" w:space="0" w:color="auto"/>
        <w:right w:val="none" w:sz="0" w:space="0" w:color="auto"/>
      </w:divBdr>
    </w:div>
    <w:div w:id="1587111655">
      <w:bodyDiv w:val="1"/>
      <w:marLeft w:val="0"/>
      <w:marRight w:val="0"/>
      <w:marTop w:val="0"/>
      <w:marBottom w:val="0"/>
      <w:divBdr>
        <w:top w:val="none" w:sz="0" w:space="0" w:color="auto"/>
        <w:left w:val="none" w:sz="0" w:space="0" w:color="auto"/>
        <w:bottom w:val="none" w:sz="0" w:space="0" w:color="auto"/>
        <w:right w:val="none" w:sz="0" w:space="0" w:color="auto"/>
      </w:divBdr>
    </w:div>
    <w:div w:id="1587768029">
      <w:bodyDiv w:val="1"/>
      <w:marLeft w:val="0"/>
      <w:marRight w:val="0"/>
      <w:marTop w:val="0"/>
      <w:marBottom w:val="0"/>
      <w:divBdr>
        <w:top w:val="none" w:sz="0" w:space="0" w:color="auto"/>
        <w:left w:val="none" w:sz="0" w:space="0" w:color="auto"/>
        <w:bottom w:val="none" w:sz="0" w:space="0" w:color="auto"/>
        <w:right w:val="none" w:sz="0" w:space="0" w:color="auto"/>
      </w:divBdr>
    </w:div>
    <w:div w:id="1588035507">
      <w:bodyDiv w:val="1"/>
      <w:marLeft w:val="0"/>
      <w:marRight w:val="0"/>
      <w:marTop w:val="0"/>
      <w:marBottom w:val="0"/>
      <w:divBdr>
        <w:top w:val="none" w:sz="0" w:space="0" w:color="auto"/>
        <w:left w:val="none" w:sz="0" w:space="0" w:color="auto"/>
        <w:bottom w:val="none" w:sz="0" w:space="0" w:color="auto"/>
        <w:right w:val="none" w:sz="0" w:space="0" w:color="auto"/>
      </w:divBdr>
    </w:div>
    <w:div w:id="1588226794">
      <w:bodyDiv w:val="1"/>
      <w:marLeft w:val="0"/>
      <w:marRight w:val="0"/>
      <w:marTop w:val="0"/>
      <w:marBottom w:val="0"/>
      <w:divBdr>
        <w:top w:val="none" w:sz="0" w:space="0" w:color="auto"/>
        <w:left w:val="none" w:sz="0" w:space="0" w:color="auto"/>
        <w:bottom w:val="none" w:sz="0" w:space="0" w:color="auto"/>
        <w:right w:val="none" w:sz="0" w:space="0" w:color="auto"/>
      </w:divBdr>
    </w:div>
    <w:div w:id="1588421653">
      <w:bodyDiv w:val="1"/>
      <w:marLeft w:val="0"/>
      <w:marRight w:val="0"/>
      <w:marTop w:val="0"/>
      <w:marBottom w:val="0"/>
      <w:divBdr>
        <w:top w:val="none" w:sz="0" w:space="0" w:color="auto"/>
        <w:left w:val="none" w:sz="0" w:space="0" w:color="auto"/>
        <w:bottom w:val="none" w:sz="0" w:space="0" w:color="auto"/>
        <w:right w:val="none" w:sz="0" w:space="0" w:color="auto"/>
      </w:divBdr>
    </w:div>
    <w:div w:id="1588424491">
      <w:bodyDiv w:val="1"/>
      <w:marLeft w:val="0"/>
      <w:marRight w:val="0"/>
      <w:marTop w:val="0"/>
      <w:marBottom w:val="0"/>
      <w:divBdr>
        <w:top w:val="none" w:sz="0" w:space="0" w:color="auto"/>
        <w:left w:val="none" w:sz="0" w:space="0" w:color="auto"/>
        <w:bottom w:val="none" w:sz="0" w:space="0" w:color="auto"/>
        <w:right w:val="none" w:sz="0" w:space="0" w:color="auto"/>
      </w:divBdr>
    </w:div>
    <w:div w:id="1590040703">
      <w:bodyDiv w:val="1"/>
      <w:marLeft w:val="0"/>
      <w:marRight w:val="0"/>
      <w:marTop w:val="0"/>
      <w:marBottom w:val="0"/>
      <w:divBdr>
        <w:top w:val="none" w:sz="0" w:space="0" w:color="auto"/>
        <w:left w:val="none" w:sz="0" w:space="0" w:color="auto"/>
        <w:bottom w:val="none" w:sz="0" w:space="0" w:color="auto"/>
        <w:right w:val="none" w:sz="0" w:space="0" w:color="auto"/>
      </w:divBdr>
    </w:div>
    <w:div w:id="1590112353">
      <w:bodyDiv w:val="1"/>
      <w:marLeft w:val="0"/>
      <w:marRight w:val="0"/>
      <w:marTop w:val="0"/>
      <w:marBottom w:val="0"/>
      <w:divBdr>
        <w:top w:val="none" w:sz="0" w:space="0" w:color="auto"/>
        <w:left w:val="none" w:sz="0" w:space="0" w:color="auto"/>
        <w:bottom w:val="none" w:sz="0" w:space="0" w:color="auto"/>
        <w:right w:val="none" w:sz="0" w:space="0" w:color="auto"/>
      </w:divBdr>
    </w:div>
    <w:div w:id="1591811902">
      <w:bodyDiv w:val="1"/>
      <w:marLeft w:val="0"/>
      <w:marRight w:val="0"/>
      <w:marTop w:val="0"/>
      <w:marBottom w:val="0"/>
      <w:divBdr>
        <w:top w:val="none" w:sz="0" w:space="0" w:color="auto"/>
        <w:left w:val="none" w:sz="0" w:space="0" w:color="auto"/>
        <w:bottom w:val="none" w:sz="0" w:space="0" w:color="auto"/>
        <w:right w:val="none" w:sz="0" w:space="0" w:color="auto"/>
      </w:divBdr>
    </w:div>
    <w:div w:id="1593705327">
      <w:bodyDiv w:val="1"/>
      <w:marLeft w:val="0"/>
      <w:marRight w:val="0"/>
      <w:marTop w:val="0"/>
      <w:marBottom w:val="0"/>
      <w:divBdr>
        <w:top w:val="none" w:sz="0" w:space="0" w:color="auto"/>
        <w:left w:val="none" w:sz="0" w:space="0" w:color="auto"/>
        <w:bottom w:val="none" w:sz="0" w:space="0" w:color="auto"/>
        <w:right w:val="none" w:sz="0" w:space="0" w:color="auto"/>
      </w:divBdr>
    </w:div>
    <w:div w:id="1595627868">
      <w:bodyDiv w:val="1"/>
      <w:marLeft w:val="0"/>
      <w:marRight w:val="0"/>
      <w:marTop w:val="0"/>
      <w:marBottom w:val="0"/>
      <w:divBdr>
        <w:top w:val="none" w:sz="0" w:space="0" w:color="auto"/>
        <w:left w:val="none" w:sz="0" w:space="0" w:color="auto"/>
        <w:bottom w:val="none" w:sz="0" w:space="0" w:color="auto"/>
        <w:right w:val="none" w:sz="0" w:space="0" w:color="auto"/>
      </w:divBdr>
    </w:div>
    <w:div w:id="1596591572">
      <w:bodyDiv w:val="1"/>
      <w:marLeft w:val="0"/>
      <w:marRight w:val="0"/>
      <w:marTop w:val="0"/>
      <w:marBottom w:val="0"/>
      <w:divBdr>
        <w:top w:val="none" w:sz="0" w:space="0" w:color="auto"/>
        <w:left w:val="none" w:sz="0" w:space="0" w:color="auto"/>
        <w:bottom w:val="none" w:sz="0" w:space="0" w:color="auto"/>
        <w:right w:val="none" w:sz="0" w:space="0" w:color="auto"/>
      </w:divBdr>
    </w:div>
    <w:div w:id="1596935940">
      <w:bodyDiv w:val="1"/>
      <w:marLeft w:val="0"/>
      <w:marRight w:val="0"/>
      <w:marTop w:val="0"/>
      <w:marBottom w:val="0"/>
      <w:divBdr>
        <w:top w:val="none" w:sz="0" w:space="0" w:color="auto"/>
        <w:left w:val="none" w:sz="0" w:space="0" w:color="auto"/>
        <w:bottom w:val="none" w:sz="0" w:space="0" w:color="auto"/>
        <w:right w:val="none" w:sz="0" w:space="0" w:color="auto"/>
      </w:divBdr>
    </w:div>
    <w:div w:id="1597134907">
      <w:bodyDiv w:val="1"/>
      <w:marLeft w:val="0"/>
      <w:marRight w:val="0"/>
      <w:marTop w:val="0"/>
      <w:marBottom w:val="0"/>
      <w:divBdr>
        <w:top w:val="none" w:sz="0" w:space="0" w:color="auto"/>
        <w:left w:val="none" w:sz="0" w:space="0" w:color="auto"/>
        <w:bottom w:val="none" w:sz="0" w:space="0" w:color="auto"/>
        <w:right w:val="none" w:sz="0" w:space="0" w:color="auto"/>
      </w:divBdr>
    </w:div>
    <w:div w:id="1597901620">
      <w:bodyDiv w:val="1"/>
      <w:marLeft w:val="0"/>
      <w:marRight w:val="0"/>
      <w:marTop w:val="0"/>
      <w:marBottom w:val="0"/>
      <w:divBdr>
        <w:top w:val="none" w:sz="0" w:space="0" w:color="auto"/>
        <w:left w:val="none" w:sz="0" w:space="0" w:color="auto"/>
        <w:bottom w:val="none" w:sz="0" w:space="0" w:color="auto"/>
        <w:right w:val="none" w:sz="0" w:space="0" w:color="auto"/>
      </w:divBdr>
    </w:div>
    <w:div w:id="1599606854">
      <w:bodyDiv w:val="1"/>
      <w:marLeft w:val="0"/>
      <w:marRight w:val="0"/>
      <w:marTop w:val="0"/>
      <w:marBottom w:val="0"/>
      <w:divBdr>
        <w:top w:val="none" w:sz="0" w:space="0" w:color="auto"/>
        <w:left w:val="none" w:sz="0" w:space="0" w:color="auto"/>
        <w:bottom w:val="none" w:sz="0" w:space="0" w:color="auto"/>
        <w:right w:val="none" w:sz="0" w:space="0" w:color="auto"/>
      </w:divBdr>
    </w:div>
    <w:div w:id="1600943396">
      <w:bodyDiv w:val="1"/>
      <w:marLeft w:val="0"/>
      <w:marRight w:val="0"/>
      <w:marTop w:val="0"/>
      <w:marBottom w:val="0"/>
      <w:divBdr>
        <w:top w:val="none" w:sz="0" w:space="0" w:color="auto"/>
        <w:left w:val="none" w:sz="0" w:space="0" w:color="auto"/>
        <w:bottom w:val="none" w:sz="0" w:space="0" w:color="auto"/>
        <w:right w:val="none" w:sz="0" w:space="0" w:color="auto"/>
      </w:divBdr>
    </w:div>
    <w:div w:id="1602300518">
      <w:bodyDiv w:val="1"/>
      <w:marLeft w:val="0"/>
      <w:marRight w:val="0"/>
      <w:marTop w:val="0"/>
      <w:marBottom w:val="0"/>
      <w:divBdr>
        <w:top w:val="none" w:sz="0" w:space="0" w:color="auto"/>
        <w:left w:val="none" w:sz="0" w:space="0" w:color="auto"/>
        <w:bottom w:val="none" w:sz="0" w:space="0" w:color="auto"/>
        <w:right w:val="none" w:sz="0" w:space="0" w:color="auto"/>
      </w:divBdr>
    </w:div>
    <w:div w:id="1603563160">
      <w:bodyDiv w:val="1"/>
      <w:marLeft w:val="0"/>
      <w:marRight w:val="0"/>
      <w:marTop w:val="0"/>
      <w:marBottom w:val="0"/>
      <w:divBdr>
        <w:top w:val="none" w:sz="0" w:space="0" w:color="auto"/>
        <w:left w:val="none" w:sz="0" w:space="0" w:color="auto"/>
        <w:bottom w:val="none" w:sz="0" w:space="0" w:color="auto"/>
        <w:right w:val="none" w:sz="0" w:space="0" w:color="auto"/>
      </w:divBdr>
    </w:div>
    <w:div w:id="1603731659">
      <w:bodyDiv w:val="1"/>
      <w:marLeft w:val="0"/>
      <w:marRight w:val="0"/>
      <w:marTop w:val="0"/>
      <w:marBottom w:val="0"/>
      <w:divBdr>
        <w:top w:val="none" w:sz="0" w:space="0" w:color="auto"/>
        <w:left w:val="none" w:sz="0" w:space="0" w:color="auto"/>
        <w:bottom w:val="none" w:sz="0" w:space="0" w:color="auto"/>
        <w:right w:val="none" w:sz="0" w:space="0" w:color="auto"/>
      </w:divBdr>
    </w:div>
    <w:div w:id="1603880675">
      <w:bodyDiv w:val="1"/>
      <w:marLeft w:val="0"/>
      <w:marRight w:val="0"/>
      <w:marTop w:val="0"/>
      <w:marBottom w:val="0"/>
      <w:divBdr>
        <w:top w:val="none" w:sz="0" w:space="0" w:color="auto"/>
        <w:left w:val="none" w:sz="0" w:space="0" w:color="auto"/>
        <w:bottom w:val="none" w:sz="0" w:space="0" w:color="auto"/>
        <w:right w:val="none" w:sz="0" w:space="0" w:color="auto"/>
      </w:divBdr>
    </w:div>
    <w:div w:id="1604461330">
      <w:bodyDiv w:val="1"/>
      <w:marLeft w:val="0"/>
      <w:marRight w:val="0"/>
      <w:marTop w:val="0"/>
      <w:marBottom w:val="0"/>
      <w:divBdr>
        <w:top w:val="none" w:sz="0" w:space="0" w:color="auto"/>
        <w:left w:val="none" w:sz="0" w:space="0" w:color="auto"/>
        <w:bottom w:val="none" w:sz="0" w:space="0" w:color="auto"/>
        <w:right w:val="none" w:sz="0" w:space="0" w:color="auto"/>
      </w:divBdr>
    </w:div>
    <w:div w:id="1606301704">
      <w:bodyDiv w:val="1"/>
      <w:marLeft w:val="0"/>
      <w:marRight w:val="0"/>
      <w:marTop w:val="0"/>
      <w:marBottom w:val="0"/>
      <w:divBdr>
        <w:top w:val="none" w:sz="0" w:space="0" w:color="auto"/>
        <w:left w:val="none" w:sz="0" w:space="0" w:color="auto"/>
        <w:bottom w:val="none" w:sz="0" w:space="0" w:color="auto"/>
        <w:right w:val="none" w:sz="0" w:space="0" w:color="auto"/>
      </w:divBdr>
    </w:div>
    <w:div w:id="1607419101">
      <w:bodyDiv w:val="1"/>
      <w:marLeft w:val="0"/>
      <w:marRight w:val="0"/>
      <w:marTop w:val="0"/>
      <w:marBottom w:val="0"/>
      <w:divBdr>
        <w:top w:val="none" w:sz="0" w:space="0" w:color="auto"/>
        <w:left w:val="none" w:sz="0" w:space="0" w:color="auto"/>
        <w:bottom w:val="none" w:sz="0" w:space="0" w:color="auto"/>
        <w:right w:val="none" w:sz="0" w:space="0" w:color="auto"/>
      </w:divBdr>
    </w:div>
    <w:div w:id="1612518064">
      <w:bodyDiv w:val="1"/>
      <w:marLeft w:val="0"/>
      <w:marRight w:val="0"/>
      <w:marTop w:val="0"/>
      <w:marBottom w:val="0"/>
      <w:divBdr>
        <w:top w:val="none" w:sz="0" w:space="0" w:color="auto"/>
        <w:left w:val="none" w:sz="0" w:space="0" w:color="auto"/>
        <w:bottom w:val="none" w:sz="0" w:space="0" w:color="auto"/>
        <w:right w:val="none" w:sz="0" w:space="0" w:color="auto"/>
      </w:divBdr>
    </w:div>
    <w:div w:id="1613783531">
      <w:bodyDiv w:val="1"/>
      <w:marLeft w:val="0"/>
      <w:marRight w:val="0"/>
      <w:marTop w:val="0"/>
      <w:marBottom w:val="0"/>
      <w:divBdr>
        <w:top w:val="none" w:sz="0" w:space="0" w:color="auto"/>
        <w:left w:val="none" w:sz="0" w:space="0" w:color="auto"/>
        <w:bottom w:val="none" w:sz="0" w:space="0" w:color="auto"/>
        <w:right w:val="none" w:sz="0" w:space="0" w:color="auto"/>
      </w:divBdr>
    </w:div>
    <w:div w:id="1616909966">
      <w:bodyDiv w:val="1"/>
      <w:marLeft w:val="0"/>
      <w:marRight w:val="0"/>
      <w:marTop w:val="0"/>
      <w:marBottom w:val="0"/>
      <w:divBdr>
        <w:top w:val="none" w:sz="0" w:space="0" w:color="auto"/>
        <w:left w:val="none" w:sz="0" w:space="0" w:color="auto"/>
        <w:bottom w:val="none" w:sz="0" w:space="0" w:color="auto"/>
        <w:right w:val="none" w:sz="0" w:space="0" w:color="auto"/>
      </w:divBdr>
    </w:div>
    <w:div w:id="1617447950">
      <w:bodyDiv w:val="1"/>
      <w:marLeft w:val="0"/>
      <w:marRight w:val="0"/>
      <w:marTop w:val="0"/>
      <w:marBottom w:val="0"/>
      <w:divBdr>
        <w:top w:val="none" w:sz="0" w:space="0" w:color="auto"/>
        <w:left w:val="none" w:sz="0" w:space="0" w:color="auto"/>
        <w:bottom w:val="none" w:sz="0" w:space="0" w:color="auto"/>
        <w:right w:val="none" w:sz="0" w:space="0" w:color="auto"/>
      </w:divBdr>
    </w:div>
    <w:div w:id="1617716699">
      <w:bodyDiv w:val="1"/>
      <w:marLeft w:val="0"/>
      <w:marRight w:val="0"/>
      <w:marTop w:val="0"/>
      <w:marBottom w:val="0"/>
      <w:divBdr>
        <w:top w:val="none" w:sz="0" w:space="0" w:color="auto"/>
        <w:left w:val="none" w:sz="0" w:space="0" w:color="auto"/>
        <w:bottom w:val="none" w:sz="0" w:space="0" w:color="auto"/>
        <w:right w:val="none" w:sz="0" w:space="0" w:color="auto"/>
      </w:divBdr>
    </w:div>
    <w:div w:id="1618023018">
      <w:bodyDiv w:val="1"/>
      <w:marLeft w:val="0"/>
      <w:marRight w:val="0"/>
      <w:marTop w:val="0"/>
      <w:marBottom w:val="0"/>
      <w:divBdr>
        <w:top w:val="none" w:sz="0" w:space="0" w:color="auto"/>
        <w:left w:val="none" w:sz="0" w:space="0" w:color="auto"/>
        <w:bottom w:val="none" w:sz="0" w:space="0" w:color="auto"/>
        <w:right w:val="none" w:sz="0" w:space="0" w:color="auto"/>
      </w:divBdr>
    </w:div>
    <w:div w:id="1618101844">
      <w:bodyDiv w:val="1"/>
      <w:marLeft w:val="0"/>
      <w:marRight w:val="0"/>
      <w:marTop w:val="0"/>
      <w:marBottom w:val="0"/>
      <w:divBdr>
        <w:top w:val="none" w:sz="0" w:space="0" w:color="auto"/>
        <w:left w:val="none" w:sz="0" w:space="0" w:color="auto"/>
        <w:bottom w:val="none" w:sz="0" w:space="0" w:color="auto"/>
        <w:right w:val="none" w:sz="0" w:space="0" w:color="auto"/>
      </w:divBdr>
    </w:div>
    <w:div w:id="1619213233">
      <w:bodyDiv w:val="1"/>
      <w:marLeft w:val="0"/>
      <w:marRight w:val="0"/>
      <w:marTop w:val="0"/>
      <w:marBottom w:val="0"/>
      <w:divBdr>
        <w:top w:val="none" w:sz="0" w:space="0" w:color="auto"/>
        <w:left w:val="none" w:sz="0" w:space="0" w:color="auto"/>
        <w:bottom w:val="none" w:sz="0" w:space="0" w:color="auto"/>
        <w:right w:val="none" w:sz="0" w:space="0" w:color="auto"/>
      </w:divBdr>
    </w:div>
    <w:div w:id="1619289858">
      <w:bodyDiv w:val="1"/>
      <w:marLeft w:val="0"/>
      <w:marRight w:val="0"/>
      <w:marTop w:val="0"/>
      <w:marBottom w:val="0"/>
      <w:divBdr>
        <w:top w:val="none" w:sz="0" w:space="0" w:color="auto"/>
        <w:left w:val="none" w:sz="0" w:space="0" w:color="auto"/>
        <w:bottom w:val="none" w:sz="0" w:space="0" w:color="auto"/>
        <w:right w:val="none" w:sz="0" w:space="0" w:color="auto"/>
      </w:divBdr>
    </w:div>
    <w:div w:id="1619295490">
      <w:bodyDiv w:val="1"/>
      <w:marLeft w:val="0"/>
      <w:marRight w:val="0"/>
      <w:marTop w:val="0"/>
      <w:marBottom w:val="0"/>
      <w:divBdr>
        <w:top w:val="none" w:sz="0" w:space="0" w:color="auto"/>
        <w:left w:val="none" w:sz="0" w:space="0" w:color="auto"/>
        <w:bottom w:val="none" w:sz="0" w:space="0" w:color="auto"/>
        <w:right w:val="none" w:sz="0" w:space="0" w:color="auto"/>
      </w:divBdr>
    </w:div>
    <w:div w:id="1620070069">
      <w:bodyDiv w:val="1"/>
      <w:marLeft w:val="0"/>
      <w:marRight w:val="0"/>
      <w:marTop w:val="0"/>
      <w:marBottom w:val="0"/>
      <w:divBdr>
        <w:top w:val="none" w:sz="0" w:space="0" w:color="auto"/>
        <w:left w:val="none" w:sz="0" w:space="0" w:color="auto"/>
        <w:bottom w:val="none" w:sz="0" w:space="0" w:color="auto"/>
        <w:right w:val="none" w:sz="0" w:space="0" w:color="auto"/>
      </w:divBdr>
    </w:div>
    <w:div w:id="1620840292">
      <w:bodyDiv w:val="1"/>
      <w:marLeft w:val="0"/>
      <w:marRight w:val="0"/>
      <w:marTop w:val="0"/>
      <w:marBottom w:val="0"/>
      <w:divBdr>
        <w:top w:val="none" w:sz="0" w:space="0" w:color="auto"/>
        <w:left w:val="none" w:sz="0" w:space="0" w:color="auto"/>
        <w:bottom w:val="none" w:sz="0" w:space="0" w:color="auto"/>
        <w:right w:val="none" w:sz="0" w:space="0" w:color="auto"/>
      </w:divBdr>
    </w:div>
    <w:div w:id="1621302202">
      <w:bodyDiv w:val="1"/>
      <w:marLeft w:val="0"/>
      <w:marRight w:val="0"/>
      <w:marTop w:val="0"/>
      <w:marBottom w:val="0"/>
      <w:divBdr>
        <w:top w:val="none" w:sz="0" w:space="0" w:color="auto"/>
        <w:left w:val="none" w:sz="0" w:space="0" w:color="auto"/>
        <w:bottom w:val="none" w:sz="0" w:space="0" w:color="auto"/>
        <w:right w:val="none" w:sz="0" w:space="0" w:color="auto"/>
      </w:divBdr>
    </w:div>
    <w:div w:id="1621645274">
      <w:bodyDiv w:val="1"/>
      <w:marLeft w:val="0"/>
      <w:marRight w:val="0"/>
      <w:marTop w:val="0"/>
      <w:marBottom w:val="0"/>
      <w:divBdr>
        <w:top w:val="none" w:sz="0" w:space="0" w:color="auto"/>
        <w:left w:val="none" w:sz="0" w:space="0" w:color="auto"/>
        <w:bottom w:val="none" w:sz="0" w:space="0" w:color="auto"/>
        <w:right w:val="none" w:sz="0" w:space="0" w:color="auto"/>
      </w:divBdr>
    </w:div>
    <w:div w:id="1624842951">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626619073">
      <w:bodyDiv w:val="1"/>
      <w:marLeft w:val="0"/>
      <w:marRight w:val="0"/>
      <w:marTop w:val="0"/>
      <w:marBottom w:val="0"/>
      <w:divBdr>
        <w:top w:val="none" w:sz="0" w:space="0" w:color="auto"/>
        <w:left w:val="none" w:sz="0" w:space="0" w:color="auto"/>
        <w:bottom w:val="none" w:sz="0" w:space="0" w:color="auto"/>
        <w:right w:val="none" w:sz="0" w:space="0" w:color="auto"/>
      </w:divBdr>
    </w:div>
    <w:div w:id="1626767271">
      <w:bodyDiv w:val="1"/>
      <w:marLeft w:val="0"/>
      <w:marRight w:val="0"/>
      <w:marTop w:val="0"/>
      <w:marBottom w:val="0"/>
      <w:divBdr>
        <w:top w:val="none" w:sz="0" w:space="0" w:color="auto"/>
        <w:left w:val="none" w:sz="0" w:space="0" w:color="auto"/>
        <w:bottom w:val="none" w:sz="0" w:space="0" w:color="auto"/>
        <w:right w:val="none" w:sz="0" w:space="0" w:color="auto"/>
      </w:divBdr>
    </w:div>
    <w:div w:id="1628778136">
      <w:bodyDiv w:val="1"/>
      <w:marLeft w:val="0"/>
      <w:marRight w:val="0"/>
      <w:marTop w:val="0"/>
      <w:marBottom w:val="0"/>
      <w:divBdr>
        <w:top w:val="none" w:sz="0" w:space="0" w:color="auto"/>
        <w:left w:val="none" w:sz="0" w:space="0" w:color="auto"/>
        <w:bottom w:val="none" w:sz="0" w:space="0" w:color="auto"/>
        <w:right w:val="none" w:sz="0" w:space="0" w:color="auto"/>
      </w:divBdr>
    </w:div>
    <w:div w:id="1632587525">
      <w:bodyDiv w:val="1"/>
      <w:marLeft w:val="0"/>
      <w:marRight w:val="0"/>
      <w:marTop w:val="0"/>
      <w:marBottom w:val="0"/>
      <w:divBdr>
        <w:top w:val="none" w:sz="0" w:space="0" w:color="auto"/>
        <w:left w:val="none" w:sz="0" w:space="0" w:color="auto"/>
        <w:bottom w:val="none" w:sz="0" w:space="0" w:color="auto"/>
        <w:right w:val="none" w:sz="0" w:space="0" w:color="auto"/>
      </w:divBdr>
    </w:div>
    <w:div w:id="1633167340">
      <w:bodyDiv w:val="1"/>
      <w:marLeft w:val="0"/>
      <w:marRight w:val="0"/>
      <w:marTop w:val="0"/>
      <w:marBottom w:val="0"/>
      <w:divBdr>
        <w:top w:val="none" w:sz="0" w:space="0" w:color="auto"/>
        <w:left w:val="none" w:sz="0" w:space="0" w:color="auto"/>
        <w:bottom w:val="none" w:sz="0" w:space="0" w:color="auto"/>
        <w:right w:val="none" w:sz="0" w:space="0" w:color="auto"/>
      </w:divBdr>
    </w:div>
    <w:div w:id="1634750579">
      <w:bodyDiv w:val="1"/>
      <w:marLeft w:val="0"/>
      <w:marRight w:val="0"/>
      <w:marTop w:val="0"/>
      <w:marBottom w:val="0"/>
      <w:divBdr>
        <w:top w:val="none" w:sz="0" w:space="0" w:color="auto"/>
        <w:left w:val="none" w:sz="0" w:space="0" w:color="auto"/>
        <w:bottom w:val="none" w:sz="0" w:space="0" w:color="auto"/>
        <w:right w:val="none" w:sz="0" w:space="0" w:color="auto"/>
      </w:divBdr>
    </w:div>
    <w:div w:id="1635863766">
      <w:bodyDiv w:val="1"/>
      <w:marLeft w:val="0"/>
      <w:marRight w:val="0"/>
      <w:marTop w:val="0"/>
      <w:marBottom w:val="0"/>
      <w:divBdr>
        <w:top w:val="none" w:sz="0" w:space="0" w:color="auto"/>
        <w:left w:val="none" w:sz="0" w:space="0" w:color="auto"/>
        <w:bottom w:val="none" w:sz="0" w:space="0" w:color="auto"/>
        <w:right w:val="none" w:sz="0" w:space="0" w:color="auto"/>
      </w:divBdr>
    </w:div>
    <w:div w:id="1639264770">
      <w:bodyDiv w:val="1"/>
      <w:marLeft w:val="0"/>
      <w:marRight w:val="0"/>
      <w:marTop w:val="0"/>
      <w:marBottom w:val="0"/>
      <w:divBdr>
        <w:top w:val="none" w:sz="0" w:space="0" w:color="auto"/>
        <w:left w:val="none" w:sz="0" w:space="0" w:color="auto"/>
        <w:bottom w:val="none" w:sz="0" w:space="0" w:color="auto"/>
        <w:right w:val="none" w:sz="0" w:space="0" w:color="auto"/>
      </w:divBdr>
    </w:div>
    <w:div w:id="1640650887">
      <w:bodyDiv w:val="1"/>
      <w:marLeft w:val="0"/>
      <w:marRight w:val="0"/>
      <w:marTop w:val="0"/>
      <w:marBottom w:val="0"/>
      <w:divBdr>
        <w:top w:val="none" w:sz="0" w:space="0" w:color="auto"/>
        <w:left w:val="none" w:sz="0" w:space="0" w:color="auto"/>
        <w:bottom w:val="none" w:sz="0" w:space="0" w:color="auto"/>
        <w:right w:val="none" w:sz="0" w:space="0" w:color="auto"/>
      </w:divBdr>
    </w:div>
    <w:div w:id="1640723124">
      <w:bodyDiv w:val="1"/>
      <w:marLeft w:val="0"/>
      <w:marRight w:val="0"/>
      <w:marTop w:val="0"/>
      <w:marBottom w:val="0"/>
      <w:divBdr>
        <w:top w:val="none" w:sz="0" w:space="0" w:color="auto"/>
        <w:left w:val="none" w:sz="0" w:space="0" w:color="auto"/>
        <w:bottom w:val="none" w:sz="0" w:space="0" w:color="auto"/>
        <w:right w:val="none" w:sz="0" w:space="0" w:color="auto"/>
      </w:divBdr>
    </w:div>
    <w:div w:id="1643732564">
      <w:bodyDiv w:val="1"/>
      <w:marLeft w:val="0"/>
      <w:marRight w:val="0"/>
      <w:marTop w:val="0"/>
      <w:marBottom w:val="0"/>
      <w:divBdr>
        <w:top w:val="none" w:sz="0" w:space="0" w:color="auto"/>
        <w:left w:val="none" w:sz="0" w:space="0" w:color="auto"/>
        <w:bottom w:val="none" w:sz="0" w:space="0" w:color="auto"/>
        <w:right w:val="none" w:sz="0" w:space="0" w:color="auto"/>
      </w:divBdr>
    </w:div>
    <w:div w:id="1644385337">
      <w:bodyDiv w:val="1"/>
      <w:marLeft w:val="0"/>
      <w:marRight w:val="0"/>
      <w:marTop w:val="0"/>
      <w:marBottom w:val="0"/>
      <w:divBdr>
        <w:top w:val="none" w:sz="0" w:space="0" w:color="auto"/>
        <w:left w:val="none" w:sz="0" w:space="0" w:color="auto"/>
        <w:bottom w:val="none" w:sz="0" w:space="0" w:color="auto"/>
        <w:right w:val="none" w:sz="0" w:space="0" w:color="auto"/>
      </w:divBdr>
    </w:div>
    <w:div w:id="1644576546">
      <w:bodyDiv w:val="1"/>
      <w:marLeft w:val="0"/>
      <w:marRight w:val="0"/>
      <w:marTop w:val="0"/>
      <w:marBottom w:val="0"/>
      <w:divBdr>
        <w:top w:val="none" w:sz="0" w:space="0" w:color="auto"/>
        <w:left w:val="none" w:sz="0" w:space="0" w:color="auto"/>
        <w:bottom w:val="none" w:sz="0" w:space="0" w:color="auto"/>
        <w:right w:val="none" w:sz="0" w:space="0" w:color="auto"/>
      </w:divBdr>
    </w:div>
    <w:div w:id="1645086551">
      <w:bodyDiv w:val="1"/>
      <w:marLeft w:val="0"/>
      <w:marRight w:val="0"/>
      <w:marTop w:val="0"/>
      <w:marBottom w:val="0"/>
      <w:divBdr>
        <w:top w:val="none" w:sz="0" w:space="0" w:color="auto"/>
        <w:left w:val="none" w:sz="0" w:space="0" w:color="auto"/>
        <w:bottom w:val="none" w:sz="0" w:space="0" w:color="auto"/>
        <w:right w:val="none" w:sz="0" w:space="0" w:color="auto"/>
      </w:divBdr>
    </w:div>
    <w:div w:id="1646936779">
      <w:bodyDiv w:val="1"/>
      <w:marLeft w:val="0"/>
      <w:marRight w:val="0"/>
      <w:marTop w:val="0"/>
      <w:marBottom w:val="0"/>
      <w:divBdr>
        <w:top w:val="none" w:sz="0" w:space="0" w:color="auto"/>
        <w:left w:val="none" w:sz="0" w:space="0" w:color="auto"/>
        <w:bottom w:val="none" w:sz="0" w:space="0" w:color="auto"/>
        <w:right w:val="none" w:sz="0" w:space="0" w:color="auto"/>
      </w:divBdr>
    </w:div>
    <w:div w:id="1648780695">
      <w:bodyDiv w:val="1"/>
      <w:marLeft w:val="0"/>
      <w:marRight w:val="0"/>
      <w:marTop w:val="0"/>
      <w:marBottom w:val="0"/>
      <w:divBdr>
        <w:top w:val="none" w:sz="0" w:space="0" w:color="auto"/>
        <w:left w:val="none" w:sz="0" w:space="0" w:color="auto"/>
        <w:bottom w:val="none" w:sz="0" w:space="0" w:color="auto"/>
        <w:right w:val="none" w:sz="0" w:space="0" w:color="auto"/>
      </w:divBdr>
    </w:div>
    <w:div w:id="1649434155">
      <w:bodyDiv w:val="1"/>
      <w:marLeft w:val="0"/>
      <w:marRight w:val="0"/>
      <w:marTop w:val="0"/>
      <w:marBottom w:val="0"/>
      <w:divBdr>
        <w:top w:val="none" w:sz="0" w:space="0" w:color="auto"/>
        <w:left w:val="none" w:sz="0" w:space="0" w:color="auto"/>
        <w:bottom w:val="none" w:sz="0" w:space="0" w:color="auto"/>
        <w:right w:val="none" w:sz="0" w:space="0" w:color="auto"/>
      </w:divBdr>
    </w:div>
    <w:div w:id="1649898241">
      <w:bodyDiv w:val="1"/>
      <w:marLeft w:val="0"/>
      <w:marRight w:val="0"/>
      <w:marTop w:val="0"/>
      <w:marBottom w:val="0"/>
      <w:divBdr>
        <w:top w:val="none" w:sz="0" w:space="0" w:color="auto"/>
        <w:left w:val="none" w:sz="0" w:space="0" w:color="auto"/>
        <w:bottom w:val="none" w:sz="0" w:space="0" w:color="auto"/>
        <w:right w:val="none" w:sz="0" w:space="0" w:color="auto"/>
      </w:divBdr>
    </w:div>
    <w:div w:id="1650328689">
      <w:bodyDiv w:val="1"/>
      <w:marLeft w:val="0"/>
      <w:marRight w:val="0"/>
      <w:marTop w:val="0"/>
      <w:marBottom w:val="0"/>
      <w:divBdr>
        <w:top w:val="none" w:sz="0" w:space="0" w:color="auto"/>
        <w:left w:val="none" w:sz="0" w:space="0" w:color="auto"/>
        <w:bottom w:val="none" w:sz="0" w:space="0" w:color="auto"/>
        <w:right w:val="none" w:sz="0" w:space="0" w:color="auto"/>
      </w:divBdr>
    </w:div>
    <w:div w:id="1652174072">
      <w:bodyDiv w:val="1"/>
      <w:marLeft w:val="0"/>
      <w:marRight w:val="0"/>
      <w:marTop w:val="0"/>
      <w:marBottom w:val="0"/>
      <w:divBdr>
        <w:top w:val="none" w:sz="0" w:space="0" w:color="auto"/>
        <w:left w:val="none" w:sz="0" w:space="0" w:color="auto"/>
        <w:bottom w:val="none" w:sz="0" w:space="0" w:color="auto"/>
        <w:right w:val="none" w:sz="0" w:space="0" w:color="auto"/>
      </w:divBdr>
    </w:div>
    <w:div w:id="1654017317">
      <w:bodyDiv w:val="1"/>
      <w:marLeft w:val="0"/>
      <w:marRight w:val="0"/>
      <w:marTop w:val="0"/>
      <w:marBottom w:val="0"/>
      <w:divBdr>
        <w:top w:val="none" w:sz="0" w:space="0" w:color="auto"/>
        <w:left w:val="none" w:sz="0" w:space="0" w:color="auto"/>
        <w:bottom w:val="none" w:sz="0" w:space="0" w:color="auto"/>
        <w:right w:val="none" w:sz="0" w:space="0" w:color="auto"/>
      </w:divBdr>
    </w:div>
    <w:div w:id="1654487276">
      <w:bodyDiv w:val="1"/>
      <w:marLeft w:val="0"/>
      <w:marRight w:val="0"/>
      <w:marTop w:val="0"/>
      <w:marBottom w:val="0"/>
      <w:divBdr>
        <w:top w:val="none" w:sz="0" w:space="0" w:color="auto"/>
        <w:left w:val="none" w:sz="0" w:space="0" w:color="auto"/>
        <w:bottom w:val="none" w:sz="0" w:space="0" w:color="auto"/>
        <w:right w:val="none" w:sz="0" w:space="0" w:color="auto"/>
      </w:divBdr>
    </w:div>
    <w:div w:id="1654598270">
      <w:bodyDiv w:val="1"/>
      <w:marLeft w:val="0"/>
      <w:marRight w:val="0"/>
      <w:marTop w:val="0"/>
      <w:marBottom w:val="0"/>
      <w:divBdr>
        <w:top w:val="none" w:sz="0" w:space="0" w:color="auto"/>
        <w:left w:val="none" w:sz="0" w:space="0" w:color="auto"/>
        <w:bottom w:val="none" w:sz="0" w:space="0" w:color="auto"/>
        <w:right w:val="none" w:sz="0" w:space="0" w:color="auto"/>
      </w:divBdr>
    </w:div>
    <w:div w:id="1654724417">
      <w:bodyDiv w:val="1"/>
      <w:marLeft w:val="0"/>
      <w:marRight w:val="0"/>
      <w:marTop w:val="0"/>
      <w:marBottom w:val="0"/>
      <w:divBdr>
        <w:top w:val="none" w:sz="0" w:space="0" w:color="auto"/>
        <w:left w:val="none" w:sz="0" w:space="0" w:color="auto"/>
        <w:bottom w:val="none" w:sz="0" w:space="0" w:color="auto"/>
        <w:right w:val="none" w:sz="0" w:space="0" w:color="auto"/>
      </w:divBdr>
    </w:div>
    <w:div w:id="1654798478">
      <w:bodyDiv w:val="1"/>
      <w:marLeft w:val="0"/>
      <w:marRight w:val="0"/>
      <w:marTop w:val="0"/>
      <w:marBottom w:val="0"/>
      <w:divBdr>
        <w:top w:val="none" w:sz="0" w:space="0" w:color="auto"/>
        <w:left w:val="none" w:sz="0" w:space="0" w:color="auto"/>
        <w:bottom w:val="none" w:sz="0" w:space="0" w:color="auto"/>
        <w:right w:val="none" w:sz="0" w:space="0" w:color="auto"/>
      </w:divBdr>
    </w:div>
    <w:div w:id="1656446938">
      <w:bodyDiv w:val="1"/>
      <w:marLeft w:val="0"/>
      <w:marRight w:val="0"/>
      <w:marTop w:val="0"/>
      <w:marBottom w:val="0"/>
      <w:divBdr>
        <w:top w:val="none" w:sz="0" w:space="0" w:color="auto"/>
        <w:left w:val="none" w:sz="0" w:space="0" w:color="auto"/>
        <w:bottom w:val="none" w:sz="0" w:space="0" w:color="auto"/>
        <w:right w:val="none" w:sz="0" w:space="0" w:color="auto"/>
      </w:divBdr>
    </w:div>
    <w:div w:id="1657995268">
      <w:bodyDiv w:val="1"/>
      <w:marLeft w:val="0"/>
      <w:marRight w:val="0"/>
      <w:marTop w:val="0"/>
      <w:marBottom w:val="0"/>
      <w:divBdr>
        <w:top w:val="none" w:sz="0" w:space="0" w:color="auto"/>
        <w:left w:val="none" w:sz="0" w:space="0" w:color="auto"/>
        <w:bottom w:val="none" w:sz="0" w:space="0" w:color="auto"/>
        <w:right w:val="none" w:sz="0" w:space="0" w:color="auto"/>
      </w:divBdr>
    </w:div>
    <w:div w:id="1658338651">
      <w:bodyDiv w:val="1"/>
      <w:marLeft w:val="0"/>
      <w:marRight w:val="0"/>
      <w:marTop w:val="0"/>
      <w:marBottom w:val="0"/>
      <w:divBdr>
        <w:top w:val="none" w:sz="0" w:space="0" w:color="auto"/>
        <w:left w:val="none" w:sz="0" w:space="0" w:color="auto"/>
        <w:bottom w:val="none" w:sz="0" w:space="0" w:color="auto"/>
        <w:right w:val="none" w:sz="0" w:space="0" w:color="auto"/>
      </w:divBdr>
    </w:div>
    <w:div w:id="1658340186">
      <w:bodyDiv w:val="1"/>
      <w:marLeft w:val="0"/>
      <w:marRight w:val="0"/>
      <w:marTop w:val="0"/>
      <w:marBottom w:val="0"/>
      <w:divBdr>
        <w:top w:val="none" w:sz="0" w:space="0" w:color="auto"/>
        <w:left w:val="none" w:sz="0" w:space="0" w:color="auto"/>
        <w:bottom w:val="none" w:sz="0" w:space="0" w:color="auto"/>
        <w:right w:val="none" w:sz="0" w:space="0" w:color="auto"/>
      </w:divBdr>
    </w:div>
    <w:div w:id="1658679701">
      <w:bodyDiv w:val="1"/>
      <w:marLeft w:val="0"/>
      <w:marRight w:val="0"/>
      <w:marTop w:val="0"/>
      <w:marBottom w:val="0"/>
      <w:divBdr>
        <w:top w:val="none" w:sz="0" w:space="0" w:color="auto"/>
        <w:left w:val="none" w:sz="0" w:space="0" w:color="auto"/>
        <w:bottom w:val="none" w:sz="0" w:space="0" w:color="auto"/>
        <w:right w:val="none" w:sz="0" w:space="0" w:color="auto"/>
      </w:divBdr>
    </w:div>
    <w:div w:id="1659111334">
      <w:bodyDiv w:val="1"/>
      <w:marLeft w:val="0"/>
      <w:marRight w:val="0"/>
      <w:marTop w:val="0"/>
      <w:marBottom w:val="0"/>
      <w:divBdr>
        <w:top w:val="none" w:sz="0" w:space="0" w:color="auto"/>
        <w:left w:val="none" w:sz="0" w:space="0" w:color="auto"/>
        <w:bottom w:val="none" w:sz="0" w:space="0" w:color="auto"/>
        <w:right w:val="none" w:sz="0" w:space="0" w:color="auto"/>
      </w:divBdr>
    </w:div>
    <w:div w:id="1659916583">
      <w:bodyDiv w:val="1"/>
      <w:marLeft w:val="0"/>
      <w:marRight w:val="0"/>
      <w:marTop w:val="0"/>
      <w:marBottom w:val="0"/>
      <w:divBdr>
        <w:top w:val="none" w:sz="0" w:space="0" w:color="auto"/>
        <w:left w:val="none" w:sz="0" w:space="0" w:color="auto"/>
        <w:bottom w:val="none" w:sz="0" w:space="0" w:color="auto"/>
        <w:right w:val="none" w:sz="0" w:space="0" w:color="auto"/>
      </w:divBdr>
    </w:div>
    <w:div w:id="1660845222">
      <w:bodyDiv w:val="1"/>
      <w:marLeft w:val="0"/>
      <w:marRight w:val="0"/>
      <w:marTop w:val="0"/>
      <w:marBottom w:val="0"/>
      <w:divBdr>
        <w:top w:val="none" w:sz="0" w:space="0" w:color="auto"/>
        <w:left w:val="none" w:sz="0" w:space="0" w:color="auto"/>
        <w:bottom w:val="none" w:sz="0" w:space="0" w:color="auto"/>
        <w:right w:val="none" w:sz="0" w:space="0" w:color="auto"/>
      </w:divBdr>
    </w:div>
    <w:div w:id="1661739237">
      <w:bodyDiv w:val="1"/>
      <w:marLeft w:val="0"/>
      <w:marRight w:val="0"/>
      <w:marTop w:val="0"/>
      <w:marBottom w:val="0"/>
      <w:divBdr>
        <w:top w:val="none" w:sz="0" w:space="0" w:color="auto"/>
        <w:left w:val="none" w:sz="0" w:space="0" w:color="auto"/>
        <w:bottom w:val="none" w:sz="0" w:space="0" w:color="auto"/>
        <w:right w:val="none" w:sz="0" w:space="0" w:color="auto"/>
      </w:divBdr>
    </w:div>
    <w:div w:id="1662463625">
      <w:bodyDiv w:val="1"/>
      <w:marLeft w:val="0"/>
      <w:marRight w:val="0"/>
      <w:marTop w:val="0"/>
      <w:marBottom w:val="0"/>
      <w:divBdr>
        <w:top w:val="none" w:sz="0" w:space="0" w:color="auto"/>
        <w:left w:val="none" w:sz="0" w:space="0" w:color="auto"/>
        <w:bottom w:val="none" w:sz="0" w:space="0" w:color="auto"/>
        <w:right w:val="none" w:sz="0" w:space="0" w:color="auto"/>
      </w:divBdr>
    </w:div>
    <w:div w:id="1663115909">
      <w:bodyDiv w:val="1"/>
      <w:marLeft w:val="0"/>
      <w:marRight w:val="0"/>
      <w:marTop w:val="0"/>
      <w:marBottom w:val="0"/>
      <w:divBdr>
        <w:top w:val="none" w:sz="0" w:space="0" w:color="auto"/>
        <w:left w:val="none" w:sz="0" w:space="0" w:color="auto"/>
        <w:bottom w:val="none" w:sz="0" w:space="0" w:color="auto"/>
        <w:right w:val="none" w:sz="0" w:space="0" w:color="auto"/>
      </w:divBdr>
    </w:div>
    <w:div w:id="1664511045">
      <w:bodyDiv w:val="1"/>
      <w:marLeft w:val="0"/>
      <w:marRight w:val="0"/>
      <w:marTop w:val="0"/>
      <w:marBottom w:val="0"/>
      <w:divBdr>
        <w:top w:val="none" w:sz="0" w:space="0" w:color="auto"/>
        <w:left w:val="none" w:sz="0" w:space="0" w:color="auto"/>
        <w:bottom w:val="none" w:sz="0" w:space="0" w:color="auto"/>
        <w:right w:val="none" w:sz="0" w:space="0" w:color="auto"/>
      </w:divBdr>
    </w:div>
    <w:div w:id="1664549428">
      <w:bodyDiv w:val="1"/>
      <w:marLeft w:val="0"/>
      <w:marRight w:val="0"/>
      <w:marTop w:val="0"/>
      <w:marBottom w:val="0"/>
      <w:divBdr>
        <w:top w:val="none" w:sz="0" w:space="0" w:color="auto"/>
        <w:left w:val="none" w:sz="0" w:space="0" w:color="auto"/>
        <w:bottom w:val="none" w:sz="0" w:space="0" w:color="auto"/>
        <w:right w:val="none" w:sz="0" w:space="0" w:color="auto"/>
      </w:divBdr>
    </w:div>
    <w:div w:id="1665086018">
      <w:bodyDiv w:val="1"/>
      <w:marLeft w:val="0"/>
      <w:marRight w:val="0"/>
      <w:marTop w:val="0"/>
      <w:marBottom w:val="0"/>
      <w:divBdr>
        <w:top w:val="none" w:sz="0" w:space="0" w:color="auto"/>
        <w:left w:val="none" w:sz="0" w:space="0" w:color="auto"/>
        <w:bottom w:val="none" w:sz="0" w:space="0" w:color="auto"/>
        <w:right w:val="none" w:sz="0" w:space="0" w:color="auto"/>
      </w:divBdr>
    </w:div>
    <w:div w:id="1665543827">
      <w:bodyDiv w:val="1"/>
      <w:marLeft w:val="0"/>
      <w:marRight w:val="0"/>
      <w:marTop w:val="0"/>
      <w:marBottom w:val="0"/>
      <w:divBdr>
        <w:top w:val="none" w:sz="0" w:space="0" w:color="auto"/>
        <w:left w:val="none" w:sz="0" w:space="0" w:color="auto"/>
        <w:bottom w:val="none" w:sz="0" w:space="0" w:color="auto"/>
        <w:right w:val="none" w:sz="0" w:space="0" w:color="auto"/>
      </w:divBdr>
    </w:div>
    <w:div w:id="1665740392">
      <w:bodyDiv w:val="1"/>
      <w:marLeft w:val="0"/>
      <w:marRight w:val="0"/>
      <w:marTop w:val="0"/>
      <w:marBottom w:val="0"/>
      <w:divBdr>
        <w:top w:val="none" w:sz="0" w:space="0" w:color="auto"/>
        <w:left w:val="none" w:sz="0" w:space="0" w:color="auto"/>
        <w:bottom w:val="none" w:sz="0" w:space="0" w:color="auto"/>
        <w:right w:val="none" w:sz="0" w:space="0" w:color="auto"/>
      </w:divBdr>
    </w:div>
    <w:div w:id="1668752457">
      <w:bodyDiv w:val="1"/>
      <w:marLeft w:val="0"/>
      <w:marRight w:val="0"/>
      <w:marTop w:val="0"/>
      <w:marBottom w:val="0"/>
      <w:divBdr>
        <w:top w:val="none" w:sz="0" w:space="0" w:color="auto"/>
        <w:left w:val="none" w:sz="0" w:space="0" w:color="auto"/>
        <w:bottom w:val="none" w:sz="0" w:space="0" w:color="auto"/>
        <w:right w:val="none" w:sz="0" w:space="0" w:color="auto"/>
      </w:divBdr>
    </w:div>
    <w:div w:id="1670131863">
      <w:bodyDiv w:val="1"/>
      <w:marLeft w:val="0"/>
      <w:marRight w:val="0"/>
      <w:marTop w:val="0"/>
      <w:marBottom w:val="0"/>
      <w:divBdr>
        <w:top w:val="none" w:sz="0" w:space="0" w:color="auto"/>
        <w:left w:val="none" w:sz="0" w:space="0" w:color="auto"/>
        <w:bottom w:val="none" w:sz="0" w:space="0" w:color="auto"/>
        <w:right w:val="none" w:sz="0" w:space="0" w:color="auto"/>
      </w:divBdr>
    </w:div>
    <w:div w:id="1670138860">
      <w:bodyDiv w:val="1"/>
      <w:marLeft w:val="0"/>
      <w:marRight w:val="0"/>
      <w:marTop w:val="0"/>
      <w:marBottom w:val="0"/>
      <w:divBdr>
        <w:top w:val="none" w:sz="0" w:space="0" w:color="auto"/>
        <w:left w:val="none" w:sz="0" w:space="0" w:color="auto"/>
        <w:bottom w:val="none" w:sz="0" w:space="0" w:color="auto"/>
        <w:right w:val="none" w:sz="0" w:space="0" w:color="auto"/>
      </w:divBdr>
    </w:div>
    <w:div w:id="1671330113">
      <w:bodyDiv w:val="1"/>
      <w:marLeft w:val="0"/>
      <w:marRight w:val="0"/>
      <w:marTop w:val="0"/>
      <w:marBottom w:val="0"/>
      <w:divBdr>
        <w:top w:val="none" w:sz="0" w:space="0" w:color="auto"/>
        <w:left w:val="none" w:sz="0" w:space="0" w:color="auto"/>
        <w:bottom w:val="none" w:sz="0" w:space="0" w:color="auto"/>
        <w:right w:val="none" w:sz="0" w:space="0" w:color="auto"/>
      </w:divBdr>
    </w:div>
    <w:div w:id="1672558788">
      <w:bodyDiv w:val="1"/>
      <w:marLeft w:val="0"/>
      <w:marRight w:val="0"/>
      <w:marTop w:val="0"/>
      <w:marBottom w:val="0"/>
      <w:divBdr>
        <w:top w:val="none" w:sz="0" w:space="0" w:color="auto"/>
        <w:left w:val="none" w:sz="0" w:space="0" w:color="auto"/>
        <w:bottom w:val="none" w:sz="0" w:space="0" w:color="auto"/>
        <w:right w:val="none" w:sz="0" w:space="0" w:color="auto"/>
      </w:divBdr>
    </w:div>
    <w:div w:id="1673991172">
      <w:bodyDiv w:val="1"/>
      <w:marLeft w:val="0"/>
      <w:marRight w:val="0"/>
      <w:marTop w:val="0"/>
      <w:marBottom w:val="0"/>
      <w:divBdr>
        <w:top w:val="none" w:sz="0" w:space="0" w:color="auto"/>
        <w:left w:val="none" w:sz="0" w:space="0" w:color="auto"/>
        <w:bottom w:val="none" w:sz="0" w:space="0" w:color="auto"/>
        <w:right w:val="none" w:sz="0" w:space="0" w:color="auto"/>
      </w:divBdr>
    </w:div>
    <w:div w:id="1675574683">
      <w:bodyDiv w:val="1"/>
      <w:marLeft w:val="0"/>
      <w:marRight w:val="0"/>
      <w:marTop w:val="0"/>
      <w:marBottom w:val="0"/>
      <w:divBdr>
        <w:top w:val="none" w:sz="0" w:space="0" w:color="auto"/>
        <w:left w:val="none" w:sz="0" w:space="0" w:color="auto"/>
        <w:bottom w:val="none" w:sz="0" w:space="0" w:color="auto"/>
        <w:right w:val="none" w:sz="0" w:space="0" w:color="auto"/>
      </w:divBdr>
    </w:div>
    <w:div w:id="1676422048">
      <w:bodyDiv w:val="1"/>
      <w:marLeft w:val="0"/>
      <w:marRight w:val="0"/>
      <w:marTop w:val="0"/>
      <w:marBottom w:val="0"/>
      <w:divBdr>
        <w:top w:val="none" w:sz="0" w:space="0" w:color="auto"/>
        <w:left w:val="none" w:sz="0" w:space="0" w:color="auto"/>
        <w:bottom w:val="none" w:sz="0" w:space="0" w:color="auto"/>
        <w:right w:val="none" w:sz="0" w:space="0" w:color="auto"/>
      </w:divBdr>
    </w:div>
    <w:div w:id="1677801388">
      <w:bodyDiv w:val="1"/>
      <w:marLeft w:val="0"/>
      <w:marRight w:val="0"/>
      <w:marTop w:val="0"/>
      <w:marBottom w:val="0"/>
      <w:divBdr>
        <w:top w:val="none" w:sz="0" w:space="0" w:color="auto"/>
        <w:left w:val="none" w:sz="0" w:space="0" w:color="auto"/>
        <w:bottom w:val="none" w:sz="0" w:space="0" w:color="auto"/>
        <w:right w:val="none" w:sz="0" w:space="0" w:color="auto"/>
      </w:divBdr>
    </w:div>
    <w:div w:id="1678533629">
      <w:bodyDiv w:val="1"/>
      <w:marLeft w:val="0"/>
      <w:marRight w:val="0"/>
      <w:marTop w:val="0"/>
      <w:marBottom w:val="0"/>
      <w:divBdr>
        <w:top w:val="none" w:sz="0" w:space="0" w:color="auto"/>
        <w:left w:val="none" w:sz="0" w:space="0" w:color="auto"/>
        <w:bottom w:val="none" w:sz="0" w:space="0" w:color="auto"/>
        <w:right w:val="none" w:sz="0" w:space="0" w:color="auto"/>
      </w:divBdr>
    </w:div>
    <w:div w:id="1679381837">
      <w:bodyDiv w:val="1"/>
      <w:marLeft w:val="0"/>
      <w:marRight w:val="0"/>
      <w:marTop w:val="0"/>
      <w:marBottom w:val="0"/>
      <w:divBdr>
        <w:top w:val="none" w:sz="0" w:space="0" w:color="auto"/>
        <w:left w:val="none" w:sz="0" w:space="0" w:color="auto"/>
        <w:bottom w:val="none" w:sz="0" w:space="0" w:color="auto"/>
        <w:right w:val="none" w:sz="0" w:space="0" w:color="auto"/>
      </w:divBdr>
    </w:div>
    <w:div w:id="1680502527">
      <w:bodyDiv w:val="1"/>
      <w:marLeft w:val="0"/>
      <w:marRight w:val="0"/>
      <w:marTop w:val="0"/>
      <w:marBottom w:val="0"/>
      <w:divBdr>
        <w:top w:val="none" w:sz="0" w:space="0" w:color="auto"/>
        <w:left w:val="none" w:sz="0" w:space="0" w:color="auto"/>
        <w:bottom w:val="none" w:sz="0" w:space="0" w:color="auto"/>
        <w:right w:val="none" w:sz="0" w:space="0" w:color="auto"/>
      </w:divBdr>
    </w:div>
    <w:div w:id="1682510648">
      <w:bodyDiv w:val="1"/>
      <w:marLeft w:val="0"/>
      <w:marRight w:val="0"/>
      <w:marTop w:val="0"/>
      <w:marBottom w:val="0"/>
      <w:divBdr>
        <w:top w:val="none" w:sz="0" w:space="0" w:color="auto"/>
        <w:left w:val="none" w:sz="0" w:space="0" w:color="auto"/>
        <w:bottom w:val="none" w:sz="0" w:space="0" w:color="auto"/>
        <w:right w:val="none" w:sz="0" w:space="0" w:color="auto"/>
      </w:divBdr>
    </w:div>
    <w:div w:id="1682924941">
      <w:bodyDiv w:val="1"/>
      <w:marLeft w:val="0"/>
      <w:marRight w:val="0"/>
      <w:marTop w:val="0"/>
      <w:marBottom w:val="0"/>
      <w:divBdr>
        <w:top w:val="none" w:sz="0" w:space="0" w:color="auto"/>
        <w:left w:val="none" w:sz="0" w:space="0" w:color="auto"/>
        <w:bottom w:val="none" w:sz="0" w:space="0" w:color="auto"/>
        <w:right w:val="none" w:sz="0" w:space="0" w:color="auto"/>
      </w:divBdr>
    </w:div>
    <w:div w:id="1683124467">
      <w:bodyDiv w:val="1"/>
      <w:marLeft w:val="0"/>
      <w:marRight w:val="0"/>
      <w:marTop w:val="0"/>
      <w:marBottom w:val="0"/>
      <w:divBdr>
        <w:top w:val="none" w:sz="0" w:space="0" w:color="auto"/>
        <w:left w:val="none" w:sz="0" w:space="0" w:color="auto"/>
        <w:bottom w:val="none" w:sz="0" w:space="0" w:color="auto"/>
        <w:right w:val="none" w:sz="0" w:space="0" w:color="auto"/>
      </w:divBdr>
    </w:div>
    <w:div w:id="1684749306">
      <w:bodyDiv w:val="1"/>
      <w:marLeft w:val="0"/>
      <w:marRight w:val="0"/>
      <w:marTop w:val="0"/>
      <w:marBottom w:val="0"/>
      <w:divBdr>
        <w:top w:val="none" w:sz="0" w:space="0" w:color="auto"/>
        <w:left w:val="none" w:sz="0" w:space="0" w:color="auto"/>
        <w:bottom w:val="none" w:sz="0" w:space="0" w:color="auto"/>
        <w:right w:val="none" w:sz="0" w:space="0" w:color="auto"/>
      </w:divBdr>
    </w:div>
    <w:div w:id="1685012751">
      <w:bodyDiv w:val="1"/>
      <w:marLeft w:val="0"/>
      <w:marRight w:val="0"/>
      <w:marTop w:val="0"/>
      <w:marBottom w:val="0"/>
      <w:divBdr>
        <w:top w:val="none" w:sz="0" w:space="0" w:color="auto"/>
        <w:left w:val="none" w:sz="0" w:space="0" w:color="auto"/>
        <w:bottom w:val="none" w:sz="0" w:space="0" w:color="auto"/>
        <w:right w:val="none" w:sz="0" w:space="0" w:color="auto"/>
      </w:divBdr>
    </w:div>
    <w:div w:id="1686400905">
      <w:bodyDiv w:val="1"/>
      <w:marLeft w:val="0"/>
      <w:marRight w:val="0"/>
      <w:marTop w:val="0"/>
      <w:marBottom w:val="0"/>
      <w:divBdr>
        <w:top w:val="none" w:sz="0" w:space="0" w:color="auto"/>
        <w:left w:val="none" w:sz="0" w:space="0" w:color="auto"/>
        <w:bottom w:val="none" w:sz="0" w:space="0" w:color="auto"/>
        <w:right w:val="none" w:sz="0" w:space="0" w:color="auto"/>
      </w:divBdr>
    </w:div>
    <w:div w:id="1687054484">
      <w:bodyDiv w:val="1"/>
      <w:marLeft w:val="0"/>
      <w:marRight w:val="0"/>
      <w:marTop w:val="0"/>
      <w:marBottom w:val="0"/>
      <w:divBdr>
        <w:top w:val="none" w:sz="0" w:space="0" w:color="auto"/>
        <w:left w:val="none" w:sz="0" w:space="0" w:color="auto"/>
        <w:bottom w:val="none" w:sz="0" w:space="0" w:color="auto"/>
        <w:right w:val="none" w:sz="0" w:space="0" w:color="auto"/>
      </w:divBdr>
    </w:div>
    <w:div w:id="1687710003">
      <w:bodyDiv w:val="1"/>
      <w:marLeft w:val="0"/>
      <w:marRight w:val="0"/>
      <w:marTop w:val="0"/>
      <w:marBottom w:val="0"/>
      <w:divBdr>
        <w:top w:val="none" w:sz="0" w:space="0" w:color="auto"/>
        <w:left w:val="none" w:sz="0" w:space="0" w:color="auto"/>
        <w:bottom w:val="none" w:sz="0" w:space="0" w:color="auto"/>
        <w:right w:val="none" w:sz="0" w:space="0" w:color="auto"/>
      </w:divBdr>
    </w:div>
    <w:div w:id="1689134187">
      <w:bodyDiv w:val="1"/>
      <w:marLeft w:val="0"/>
      <w:marRight w:val="0"/>
      <w:marTop w:val="0"/>
      <w:marBottom w:val="0"/>
      <w:divBdr>
        <w:top w:val="none" w:sz="0" w:space="0" w:color="auto"/>
        <w:left w:val="none" w:sz="0" w:space="0" w:color="auto"/>
        <w:bottom w:val="none" w:sz="0" w:space="0" w:color="auto"/>
        <w:right w:val="none" w:sz="0" w:space="0" w:color="auto"/>
      </w:divBdr>
    </w:div>
    <w:div w:id="1691371511">
      <w:bodyDiv w:val="1"/>
      <w:marLeft w:val="0"/>
      <w:marRight w:val="0"/>
      <w:marTop w:val="0"/>
      <w:marBottom w:val="0"/>
      <w:divBdr>
        <w:top w:val="none" w:sz="0" w:space="0" w:color="auto"/>
        <w:left w:val="none" w:sz="0" w:space="0" w:color="auto"/>
        <w:bottom w:val="none" w:sz="0" w:space="0" w:color="auto"/>
        <w:right w:val="none" w:sz="0" w:space="0" w:color="auto"/>
      </w:divBdr>
    </w:div>
    <w:div w:id="1691877539">
      <w:bodyDiv w:val="1"/>
      <w:marLeft w:val="0"/>
      <w:marRight w:val="0"/>
      <w:marTop w:val="0"/>
      <w:marBottom w:val="0"/>
      <w:divBdr>
        <w:top w:val="none" w:sz="0" w:space="0" w:color="auto"/>
        <w:left w:val="none" w:sz="0" w:space="0" w:color="auto"/>
        <w:bottom w:val="none" w:sz="0" w:space="0" w:color="auto"/>
        <w:right w:val="none" w:sz="0" w:space="0" w:color="auto"/>
      </w:divBdr>
    </w:div>
    <w:div w:id="1692414478">
      <w:bodyDiv w:val="1"/>
      <w:marLeft w:val="0"/>
      <w:marRight w:val="0"/>
      <w:marTop w:val="0"/>
      <w:marBottom w:val="0"/>
      <w:divBdr>
        <w:top w:val="none" w:sz="0" w:space="0" w:color="auto"/>
        <w:left w:val="none" w:sz="0" w:space="0" w:color="auto"/>
        <w:bottom w:val="none" w:sz="0" w:space="0" w:color="auto"/>
        <w:right w:val="none" w:sz="0" w:space="0" w:color="auto"/>
      </w:divBdr>
    </w:div>
    <w:div w:id="1692609912">
      <w:bodyDiv w:val="1"/>
      <w:marLeft w:val="0"/>
      <w:marRight w:val="0"/>
      <w:marTop w:val="0"/>
      <w:marBottom w:val="0"/>
      <w:divBdr>
        <w:top w:val="none" w:sz="0" w:space="0" w:color="auto"/>
        <w:left w:val="none" w:sz="0" w:space="0" w:color="auto"/>
        <w:bottom w:val="none" w:sz="0" w:space="0" w:color="auto"/>
        <w:right w:val="none" w:sz="0" w:space="0" w:color="auto"/>
      </w:divBdr>
    </w:div>
    <w:div w:id="1693871900">
      <w:bodyDiv w:val="1"/>
      <w:marLeft w:val="0"/>
      <w:marRight w:val="0"/>
      <w:marTop w:val="0"/>
      <w:marBottom w:val="0"/>
      <w:divBdr>
        <w:top w:val="none" w:sz="0" w:space="0" w:color="auto"/>
        <w:left w:val="none" w:sz="0" w:space="0" w:color="auto"/>
        <w:bottom w:val="none" w:sz="0" w:space="0" w:color="auto"/>
        <w:right w:val="none" w:sz="0" w:space="0" w:color="auto"/>
      </w:divBdr>
    </w:div>
    <w:div w:id="1694570546">
      <w:bodyDiv w:val="1"/>
      <w:marLeft w:val="0"/>
      <w:marRight w:val="0"/>
      <w:marTop w:val="0"/>
      <w:marBottom w:val="0"/>
      <w:divBdr>
        <w:top w:val="none" w:sz="0" w:space="0" w:color="auto"/>
        <w:left w:val="none" w:sz="0" w:space="0" w:color="auto"/>
        <w:bottom w:val="none" w:sz="0" w:space="0" w:color="auto"/>
        <w:right w:val="none" w:sz="0" w:space="0" w:color="auto"/>
      </w:divBdr>
    </w:div>
    <w:div w:id="1694573257">
      <w:bodyDiv w:val="1"/>
      <w:marLeft w:val="0"/>
      <w:marRight w:val="0"/>
      <w:marTop w:val="0"/>
      <w:marBottom w:val="0"/>
      <w:divBdr>
        <w:top w:val="none" w:sz="0" w:space="0" w:color="auto"/>
        <w:left w:val="none" w:sz="0" w:space="0" w:color="auto"/>
        <w:bottom w:val="none" w:sz="0" w:space="0" w:color="auto"/>
        <w:right w:val="none" w:sz="0" w:space="0" w:color="auto"/>
      </w:divBdr>
    </w:div>
    <w:div w:id="1697846153">
      <w:bodyDiv w:val="1"/>
      <w:marLeft w:val="0"/>
      <w:marRight w:val="0"/>
      <w:marTop w:val="0"/>
      <w:marBottom w:val="0"/>
      <w:divBdr>
        <w:top w:val="none" w:sz="0" w:space="0" w:color="auto"/>
        <w:left w:val="none" w:sz="0" w:space="0" w:color="auto"/>
        <w:bottom w:val="none" w:sz="0" w:space="0" w:color="auto"/>
        <w:right w:val="none" w:sz="0" w:space="0" w:color="auto"/>
      </w:divBdr>
    </w:div>
    <w:div w:id="1698311619">
      <w:bodyDiv w:val="1"/>
      <w:marLeft w:val="0"/>
      <w:marRight w:val="0"/>
      <w:marTop w:val="0"/>
      <w:marBottom w:val="0"/>
      <w:divBdr>
        <w:top w:val="none" w:sz="0" w:space="0" w:color="auto"/>
        <w:left w:val="none" w:sz="0" w:space="0" w:color="auto"/>
        <w:bottom w:val="none" w:sz="0" w:space="0" w:color="auto"/>
        <w:right w:val="none" w:sz="0" w:space="0" w:color="auto"/>
      </w:divBdr>
    </w:div>
    <w:div w:id="1699620555">
      <w:bodyDiv w:val="1"/>
      <w:marLeft w:val="0"/>
      <w:marRight w:val="0"/>
      <w:marTop w:val="0"/>
      <w:marBottom w:val="0"/>
      <w:divBdr>
        <w:top w:val="none" w:sz="0" w:space="0" w:color="auto"/>
        <w:left w:val="none" w:sz="0" w:space="0" w:color="auto"/>
        <w:bottom w:val="none" w:sz="0" w:space="0" w:color="auto"/>
        <w:right w:val="none" w:sz="0" w:space="0" w:color="auto"/>
      </w:divBdr>
    </w:div>
    <w:div w:id="1700425729">
      <w:bodyDiv w:val="1"/>
      <w:marLeft w:val="0"/>
      <w:marRight w:val="0"/>
      <w:marTop w:val="0"/>
      <w:marBottom w:val="0"/>
      <w:divBdr>
        <w:top w:val="none" w:sz="0" w:space="0" w:color="auto"/>
        <w:left w:val="none" w:sz="0" w:space="0" w:color="auto"/>
        <w:bottom w:val="none" w:sz="0" w:space="0" w:color="auto"/>
        <w:right w:val="none" w:sz="0" w:space="0" w:color="auto"/>
      </w:divBdr>
    </w:div>
    <w:div w:id="1701079420">
      <w:bodyDiv w:val="1"/>
      <w:marLeft w:val="0"/>
      <w:marRight w:val="0"/>
      <w:marTop w:val="0"/>
      <w:marBottom w:val="0"/>
      <w:divBdr>
        <w:top w:val="none" w:sz="0" w:space="0" w:color="auto"/>
        <w:left w:val="none" w:sz="0" w:space="0" w:color="auto"/>
        <w:bottom w:val="none" w:sz="0" w:space="0" w:color="auto"/>
        <w:right w:val="none" w:sz="0" w:space="0" w:color="auto"/>
      </w:divBdr>
    </w:div>
    <w:div w:id="1701541504">
      <w:bodyDiv w:val="1"/>
      <w:marLeft w:val="0"/>
      <w:marRight w:val="0"/>
      <w:marTop w:val="0"/>
      <w:marBottom w:val="0"/>
      <w:divBdr>
        <w:top w:val="none" w:sz="0" w:space="0" w:color="auto"/>
        <w:left w:val="none" w:sz="0" w:space="0" w:color="auto"/>
        <w:bottom w:val="none" w:sz="0" w:space="0" w:color="auto"/>
        <w:right w:val="none" w:sz="0" w:space="0" w:color="auto"/>
      </w:divBdr>
    </w:div>
    <w:div w:id="1701585896">
      <w:bodyDiv w:val="1"/>
      <w:marLeft w:val="0"/>
      <w:marRight w:val="0"/>
      <w:marTop w:val="0"/>
      <w:marBottom w:val="0"/>
      <w:divBdr>
        <w:top w:val="none" w:sz="0" w:space="0" w:color="auto"/>
        <w:left w:val="none" w:sz="0" w:space="0" w:color="auto"/>
        <w:bottom w:val="none" w:sz="0" w:space="0" w:color="auto"/>
        <w:right w:val="none" w:sz="0" w:space="0" w:color="auto"/>
      </w:divBdr>
    </w:div>
    <w:div w:id="1701973191">
      <w:bodyDiv w:val="1"/>
      <w:marLeft w:val="0"/>
      <w:marRight w:val="0"/>
      <w:marTop w:val="0"/>
      <w:marBottom w:val="0"/>
      <w:divBdr>
        <w:top w:val="none" w:sz="0" w:space="0" w:color="auto"/>
        <w:left w:val="none" w:sz="0" w:space="0" w:color="auto"/>
        <w:bottom w:val="none" w:sz="0" w:space="0" w:color="auto"/>
        <w:right w:val="none" w:sz="0" w:space="0" w:color="auto"/>
      </w:divBdr>
    </w:div>
    <w:div w:id="1701978571">
      <w:bodyDiv w:val="1"/>
      <w:marLeft w:val="0"/>
      <w:marRight w:val="0"/>
      <w:marTop w:val="0"/>
      <w:marBottom w:val="0"/>
      <w:divBdr>
        <w:top w:val="none" w:sz="0" w:space="0" w:color="auto"/>
        <w:left w:val="none" w:sz="0" w:space="0" w:color="auto"/>
        <w:bottom w:val="none" w:sz="0" w:space="0" w:color="auto"/>
        <w:right w:val="none" w:sz="0" w:space="0" w:color="auto"/>
      </w:divBdr>
    </w:div>
    <w:div w:id="1704020528">
      <w:bodyDiv w:val="1"/>
      <w:marLeft w:val="0"/>
      <w:marRight w:val="0"/>
      <w:marTop w:val="0"/>
      <w:marBottom w:val="0"/>
      <w:divBdr>
        <w:top w:val="none" w:sz="0" w:space="0" w:color="auto"/>
        <w:left w:val="none" w:sz="0" w:space="0" w:color="auto"/>
        <w:bottom w:val="none" w:sz="0" w:space="0" w:color="auto"/>
        <w:right w:val="none" w:sz="0" w:space="0" w:color="auto"/>
      </w:divBdr>
    </w:div>
    <w:div w:id="1706055437">
      <w:bodyDiv w:val="1"/>
      <w:marLeft w:val="0"/>
      <w:marRight w:val="0"/>
      <w:marTop w:val="0"/>
      <w:marBottom w:val="0"/>
      <w:divBdr>
        <w:top w:val="none" w:sz="0" w:space="0" w:color="auto"/>
        <w:left w:val="none" w:sz="0" w:space="0" w:color="auto"/>
        <w:bottom w:val="none" w:sz="0" w:space="0" w:color="auto"/>
        <w:right w:val="none" w:sz="0" w:space="0" w:color="auto"/>
      </w:divBdr>
    </w:div>
    <w:div w:id="1706558684">
      <w:bodyDiv w:val="1"/>
      <w:marLeft w:val="0"/>
      <w:marRight w:val="0"/>
      <w:marTop w:val="0"/>
      <w:marBottom w:val="0"/>
      <w:divBdr>
        <w:top w:val="none" w:sz="0" w:space="0" w:color="auto"/>
        <w:left w:val="none" w:sz="0" w:space="0" w:color="auto"/>
        <w:bottom w:val="none" w:sz="0" w:space="0" w:color="auto"/>
        <w:right w:val="none" w:sz="0" w:space="0" w:color="auto"/>
      </w:divBdr>
    </w:div>
    <w:div w:id="1716395538">
      <w:bodyDiv w:val="1"/>
      <w:marLeft w:val="0"/>
      <w:marRight w:val="0"/>
      <w:marTop w:val="0"/>
      <w:marBottom w:val="0"/>
      <w:divBdr>
        <w:top w:val="none" w:sz="0" w:space="0" w:color="auto"/>
        <w:left w:val="none" w:sz="0" w:space="0" w:color="auto"/>
        <w:bottom w:val="none" w:sz="0" w:space="0" w:color="auto"/>
        <w:right w:val="none" w:sz="0" w:space="0" w:color="auto"/>
      </w:divBdr>
    </w:div>
    <w:div w:id="1718164918">
      <w:bodyDiv w:val="1"/>
      <w:marLeft w:val="0"/>
      <w:marRight w:val="0"/>
      <w:marTop w:val="0"/>
      <w:marBottom w:val="0"/>
      <w:divBdr>
        <w:top w:val="none" w:sz="0" w:space="0" w:color="auto"/>
        <w:left w:val="none" w:sz="0" w:space="0" w:color="auto"/>
        <w:bottom w:val="none" w:sz="0" w:space="0" w:color="auto"/>
        <w:right w:val="none" w:sz="0" w:space="0" w:color="auto"/>
      </w:divBdr>
    </w:div>
    <w:div w:id="1719159710">
      <w:bodyDiv w:val="1"/>
      <w:marLeft w:val="0"/>
      <w:marRight w:val="0"/>
      <w:marTop w:val="0"/>
      <w:marBottom w:val="0"/>
      <w:divBdr>
        <w:top w:val="none" w:sz="0" w:space="0" w:color="auto"/>
        <w:left w:val="none" w:sz="0" w:space="0" w:color="auto"/>
        <w:bottom w:val="none" w:sz="0" w:space="0" w:color="auto"/>
        <w:right w:val="none" w:sz="0" w:space="0" w:color="auto"/>
      </w:divBdr>
    </w:div>
    <w:div w:id="1722631096">
      <w:bodyDiv w:val="1"/>
      <w:marLeft w:val="0"/>
      <w:marRight w:val="0"/>
      <w:marTop w:val="0"/>
      <w:marBottom w:val="0"/>
      <w:divBdr>
        <w:top w:val="none" w:sz="0" w:space="0" w:color="auto"/>
        <w:left w:val="none" w:sz="0" w:space="0" w:color="auto"/>
        <w:bottom w:val="none" w:sz="0" w:space="0" w:color="auto"/>
        <w:right w:val="none" w:sz="0" w:space="0" w:color="auto"/>
      </w:divBdr>
    </w:div>
    <w:div w:id="1722947746">
      <w:bodyDiv w:val="1"/>
      <w:marLeft w:val="0"/>
      <w:marRight w:val="0"/>
      <w:marTop w:val="0"/>
      <w:marBottom w:val="0"/>
      <w:divBdr>
        <w:top w:val="none" w:sz="0" w:space="0" w:color="auto"/>
        <w:left w:val="none" w:sz="0" w:space="0" w:color="auto"/>
        <w:bottom w:val="none" w:sz="0" w:space="0" w:color="auto"/>
        <w:right w:val="none" w:sz="0" w:space="0" w:color="auto"/>
      </w:divBdr>
    </w:div>
    <w:div w:id="1723863607">
      <w:bodyDiv w:val="1"/>
      <w:marLeft w:val="0"/>
      <w:marRight w:val="0"/>
      <w:marTop w:val="0"/>
      <w:marBottom w:val="0"/>
      <w:divBdr>
        <w:top w:val="none" w:sz="0" w:space="0" w:color="auto"/>
        <w:left w:val="none" w:sz="0" w:space="0" w:color="auto"/>
        <w:bottom w:val="none" w:sz="0" w:space="0" w:color="auto"/>
        <w:right w:val="none" w:sz="0" w:space="0" w:color="auto"/>
      </w:divBdr>
    </w:div>
    <w:div w:id="1726097673">
      <w:bodyDiv w:val="1"/>
      <w:marLeft w:val="0"/>
      <w:marRight w:val="0"/>
      <w:marTop w:val="0"/>
      <w:marBottom w:val="0"/>
      <w:divBdr>
        <w:top w:val="none" w:sz="0" w:space="0" w:color="auto"/>
        <w:left w:val="none" w:sz="0" w:space="0" w:color="auto"/>
        <w:bottom w:val="none" w:sz="0" w:space="0" w:color="auto"/>
        <w:right w:val="none" w:sz="0" w:space="0" w:color="auto"/>
      </w:divBdr>
    </w:div>
    <w:div w:id="1726098242">
      <w:bodyDiv w:val="1"/>
      <w:marLeft w:val="0"/>
      <w:marRight w:val="0"/>
      <w:marTop w:val="0"/>
      <w:marBottom w:val="0"/>
      <w:divBdr>
        <w:top w:val="none" w:sz="0" w:space="0" w:color="auto"/>
        <w:left w:val="none" w:sz="0" w:space="0" w:color="auto"/>
        <w:bottom w:val="none" w:sz="0" w:space="0" w:color="auto"/>
        <w:right w:val="none" w:sz="0" w:space="0" w:color="auto"/>
      </w:divBdr>
    </w:div>
    <w:div w:id="1726292037">
      <w:bodyDiv w:val="1"/>
      <w:marLeft w:val="0"/>
      <w:marRight w:val="0"/>
      <w:marTop w:val="0"/>
      <w:marBottom w:val="0"/>
      <w:divBdr>
        <w:top w:val="none" w:sz="0" w:space="0" w:color="auto"/>
        <w:left w:val="none" w:sz="0" w:space="0" w:color="auto"/>
        <w:bottom w:val="none" w:sz="0" w:space="0" w:color="auto"/>
        <w:right w:val="none" w:sz="0" w:space="0" w:color="auto"/>
      </w:divBdr>
    </w:div>
    <w:div w:id="1726641443">
      <w:bodyDiv w:val="1"/>
      <w:marLeft w:val="0"/>
      <w:marRight w:val="0"/>
      <w:marTop w:val="0"/>
      <w:marBottom w:val="0"/>
      <w:divBdr>
        <w:top w:val="none" w:sz="0" w:space="0" w:color="auto"/>
        <w:left w:val="none" w:sz="0" w:space="0" w:color="auto"/>
        <w:bottom w:val="none" w:sz="0" w:space="0" w:color="auto"/>
        <w:right w:val="none" w:sz="0" w:space="0" w:color="auto"/>
      </w:divBdr>
    </w:div>
    <w:div w:id="1728457341">
      <w:bodyDiv w:val="1"/>
      <w:marLeft w:val="0"/>
      <w:marRight w:val="0"/>
      <w:marTop w:val="0"/>
      <w:marBottom w:val="0"/>
      <w:divBdr>
        <w:top w:val="none" w:sz="0" w:space="0" w:color="auto"/>
        <w:left w:val="none" w:sz="0" w:space="0" w:color="auto"/>
        <w:bottom w:val="none" w:sz="0" w:space="0" w:color="auto"/>
        <w:right w:val="none" w:sz="0" w:space="0" w:color="auto"/>
      </w:divBdr>
    </w:div>
    <w:div w:id="1728606702">
      <w:bodyDiv w:val="1"/>
      <w:marLeft w:val="0"/>
      <w:marRight w:val="0"/>
      <w:marTop w:val="0"/>
      <w:marBottom w:val="0"/>
      <w:divBdr>
        <w:top w:val="none" w:sz="0" w:space="0" w:color="auto"/>
        <w:left w:val="none" w:sz="0" w:space="0" w:color="auto"/>
        <w:bottom w:val="none" w:sz="0" w:space="0" w:color="auto"/>
        <w:right w:val="none" w:sz="0" w:space="0" w:color="auto"/>
      </w:divBdr>
    </w:div>
    <w:div w:id="1729184282">
      <w:bodyDiv w:val="1"/>
      <w:marLeft w:val="0"/>
      <w:marRight w:val="0"/>
      <w:marTop w:val="0"/>
      <w:marBottom w:val="0"/>
      <w:divBdr>
        <w:top w:val="none" w:sz="0" w:space="0" w:color="auto"/>
        <w:left w:val="none" w:sz="0" w:space="0" w:color="auto"/>
        <w:bottom w:val="none" w:sz="0" w:space="0" w:color="auto"/>
        <w:right w:val="none" w:sz="0" w:space="0" w:color="auto"/>
      </w:divBdr>
    </w:div>
    <w:div w:id="1730570936">
      <w:bodyDiv w:val="1"/>
      <w:marLeft w:val="0"/>
      <w:marRight w:val="0"/>
      <w:marTop w:val="0"/>
      <w:marBottom w:val="0"/>
      <w:divBdr>
        <w:top w:val="none" w:sz="0" w:space="0" w:color="auto"/>
        <w:left w:val="none" w:sz="0" w:space="0" w:color="auto"/>
        <w:bottom w:val="none" w:sz="0" w:space="0" w:color="auto"/>
        <w:right w:val="none" w:sz="0" w:space="0" w:color="auto"/>
      </w:divBdr>
    </w:div>
    <w:div w:id="1734349900">
      <w:bodyDiv w:val="1"/>
      <w:marLeft w:val="0"/>
      <w:marRight w:val="0"/>
      <w:marTop w:val="0"/>
      <w:marBottom w:val="0"/>
      <w:divBdr>
        <w:top w:val="none" w:sz="0" w:space="0" w:color="auto"/>
        <w:left w:val="none" w:sz="0" w:space="0" w:color="auto"/>
        <w:bottom w:val="none" w:sz="0" w:space="0" w:color="auto"/>
        <w:right w:val="none" w:sz="0" w:space="0" w:color="auto"/>
      </w:divBdr>
    </w:div>
    <w:div w:id="1735617658">
      <w:bodyDiv w:val="1"/>
      <w:marLeft w:val="0"/>
      <w:marRight w:val="0"/>
      <w:marTop w:val="0"/>
      <w:marBottom w:val="0"/>
      <w:divBdr>
        <w:top w:val="none" w:sz="0" w:space="0" w:color="auto"/>
        <w:left w:val="none" w:sz="0" w:space="0" w:color="auto"/>
        <w:bottom w:val="none" w:sz="0" w:space="0" w:color="auto"/>
        <w:right w:val="none" w:sz="0" w:space="0" w:color="auto"/>
      </w:divBdr>
    </w:div>
    <w:div w:id="1736052275">
      <w:bodyDiv w:val="1"/>
      <w:marLeft w:val="0"/>
      <w:marRight w:val="0"/>
      <w:marTop w:val="0"/>
      <w:marBottom w:val="0"/>
      <w:divBdr>
        <w:top w:val="none" w:sz="0" w:space="0" w:color="auto"/>
        <w:left w:val="none" w:sz="0" w:space="0" w:color="auto"/>
        <w:bottom w:val="none" w:sz="0" w:space="0" w:color="auto"/>
        <w:right w:val="none" w:sz="0" w:space="0" w:color="auto"/>
      </w:divBdr>
    </w:div>
    <w:div w:id="1738354711">
      <w:bodyDiv w:val="1"/>
      <w:marLeft w:val="0"/>
      <w:marRight w:val="0"/>
      <w:marTop w:val="0"/>
      <w:marBottom w:val="0"/>
      <w:divBdr>
        <w:top w:val="none" w:sz="0" w:space="0" w:color="auto"/>
        <w:left w:val="none" w:sz="0" w:space="0" w:color="auto"/>
        <w:bottom w:val="none" w:sz="0" w:space="0" w:color="auto"/>
        <w:right w:val="none" w:sz="0" w:space="0" w:color="auto"/>
      </w:divBdr>
    </w:div>
    <w:div w:id="1741442395">
      <w:bodyDiv w:val="1"/>
      <w:marLeft w:val="0"/>
      <w:marRight w:val="0"/>
      <w:marTop w:val="0"/>
      <w:marBottom w:val="0"/>
      <w:divBdr>
        <w:top w:val="none" w:sz="0" w:space="0" w:color="auto"/>
        <w:left w:val="none" w:sz="0" w:space="0" w:color="auto"/>
        <w:bottom w:val="none" w:sz="0" w:space="0" w:color="auto"/>
        <w:right w:val="none" w:sz="0" w:space="0" w:color="auto"/>
      </w:divBdr>
    </w:div>
    <w:div w:id="1744642657">
      <w:bodyDiv w:val="1"/>
      <w:marLeft w:val="0"/>
      <w:marRight w:val="0"/>
      <w:marTop w:val="0"/>
      <w:marBottom w:val="0"/>
      <w:divBdr>
        <w:top w:val="none" w:sz="0" w:space="0" w:color="auto"/>
        <w:left w:val="none" w:sz="0" w:space="0" w:color="auto"/>
        <w:bottom w:val="none" w:sz="0" w:space="0" w:color="auto"/>
        <w:right w:val="none" w:sz="0" w:space="0" w:color="auto"/>
      </w:divBdr>
    </w:div>
    <w:div w:id="1746494179">
      <w:bodyDiv w:val="1"/>
      <w:marLeft w:val="0"/>
      <w:marRight w:val="0"/>
      <w:marTop w:val="0"/>
      <w:marBottom w:val="0"/>
      <w:divBdr>
        <w:top w:val="none" w:sz="0" w:space="0" w:color="auto"/>
        <w:left w:val="none" w:sz="0" w:space="0" w:color="auto"/>
        <w:bottom w:val="none" w:sz="0" w:space="0" w:color="auto"/>
        <w:right w:val="none" w:sz="0" w:space="0" w:color="auto"/>
      </w:divBdr>
    </w:div>
    <w:div w:id="1746873050">
      <w:bodyDiv w:val="1"/>
      <w:marLeft w:val="0"/>
      <w:marRight w:val="0"/>
      <w:marTop w:val="0"/>
      <w:marBottom w:val="0"/>
      <w:divBdr>
        <w:top w:val="none" w:sz="0" w:space="0" w:color="auto"/>
        <w:left w:val="none" w:sz="0" w:space="0" w:color="auto"/>
        <w:bottom w:val="none" w:sz="0" w:space="0" w:color="auto"/>
        <w:right w:val="none" w:sz="0" w:space="0" w:color="auto"/>
      </w:divBdr>
    </w:div>
    <w:div w:id="1747342804">
      <w:bodyDiv w:val="1"/>
      <w:marLeft w:val="0"/>
      <w:marRight w:val="0"/>
      <w:marTop w:val="0"/>
      <w:marBottom w:val="0"/>
      <w:divBdr>
        <w:top w:val="none" w:sz="0" w:space="0" w:color="auto"/>
        <w:left w:val="none" w:sz="0" w:space="0" w:color="auto"/>
        <w:bottom w:val="none" w:sz="0" w:space="0" w:color="auto"/>
        <w:right w:val="none" w:sz="0" w:space="0" w:color="auto"/>
      </w:divBdr>
    </w:div>
    <w:div w:id="1748456064">
      <w:bodyDiv w:val="1"/>
      <w:marLeft w:val="0"/>
      <w:marRight w:val="0"/>
      <w:marTop w:val="0"/>
      <w:marBottom w:val="0"/>
      <w:divBdr>
        <w:top w:val="none" w:sz="0" w:space="0" w:color="auto"/>
        <w:left w:val="none" w:sz="0" w:space="0" w:color="auto"/>
        <w:bottom w:val="none" w:sz="0" w:space="0" w:color="auto"/>
        <w:right w:val="none" w:sz="0" w:space="0" w:color="auto"/>
      </w:divBdr>
    </w:div>
    <w:div w:id="1749569930">
      <w:bodyDiv w:val="1"/>
      <w:marLeft w:val="0"/>
      <w:marRight w:val="0"/>
      <w:marTop w:val="0"/>
      <w:marBottom w:val="0"/>
      <w:divBdr>
        <w:top w:val="none" w:sz="0" w:space="0" w:color="auto"/>
        <w:left w:val="none" w:sz="0" w:space="0" w:color="auto"/>
        <w:bottom w:val="none" w:sz="0" w:space="0" w:color="auto"/>
        <w:right w:val="none" w:sz="0" w:space="0" w:color="auto"/>
      </w:divBdr>
    </w:div>
    <w:div w:id="1750417987">
      <w:bodyDiv w:val="1"/>
      <w:marLeft w:val="0"/>
      <w:marRight w:val="0"/>
      <w:marTop w:val="0"/>
      <w:marBottom w:val="0"/>
      <w:divBdr>
        <w:top w:val="none" w:sz="0" w:space="0" w:color="auto"/>
        <w:left w:val="none" w:sz="0" w:space="0" w:color="auto"/>
        <w:bottom w:val="none" w:sz="0" w:space="0" w:color="auto"/>
        <w:right w:val="none" w:sz="0" w:space="0" w:color="auto"/>
      </w:divBdr>
    </w:div>
    <w:div w:id="1750469085">
      <w:bodyDiv w:val="1"/>
      <w:marLeft w:val="0"/>
      <w:marRight w:val="0"/>
      <w:marTop w:val="0"/>
      <w:marBottom w:val="0"/>
      <w:divBdr>
        <w:top w:val="none" w:sz="0" w:space="0" w:color="auto"/>
        <w:left w:val="none" w:sz="0" w:space="0" w:color="auto"/>
        <w:bottom w:val="none" w:sz="0" w:space="0" w:color="auto"/>
        <w:right w:val="none" w:sz="0" w:space="0" w:color="auto"/>
      </w:divBdr>
    </w:div>
    <w:div w:id="1751268509">
      <w:bodyDiv w:val="1"/>
      <w:marLeft w:val="0"/>
      <w:marRight w:val="0"/>
      <w:marTop w:val="0"/>
      <w:marBottom w:val="0"/>
      <w:divBdr>
        <w:top w:val="none" w:sz="0" w:space="0" w:color="auto"/>
        <w:left w:val="none" w:sz="0" w:space="0" w:color="auto"/>
        <w:bottom w:val="none" w:sz="0" w:space="0" w:color="auto"/>
        <w:right w:val="none" w:sz="0" w:space="0" w:color="auto"/>
      </w:divBdr>
    </w:div>
    <w:div w:id="1751391087">
      <w:bodyDiv w:val="1"/>
      <w:marLeft w:val="0"/>
      <w:marRight w:val="0"/>
      <w:marTop w:val="0"/>
      <w:marBottom w:val="0"/>
      <w:divBdr>
        <w:top w:val="none" w:sz="0" w:space="0" w:color="auto"/>
        <w:left w:val="none" w:sz="0" w:space="0" w:color="auto"/>
        <w:bottom w:val="none" w:sz="0" w:space="0" w:color="auto"/>
        <w:right w:val="none" w:sz="0" w:space="0" w:color="auto"/>
      </w:divBdr>
    </w:div>
    <w:div w:id="1753047364">
      <w:bodyDiv w:val="1"/>
      <w:marLeft w:val="0"/>
      <w:marRight w:val="0"/>
      <w:marTop w:val="0"/>
      <w:marBottom w:val="0"/>
      <w:divBdr>
        <w:top w:val="none" w:sz="0" w:space="0" w:color="auto"/>
        <w:left w:val="none" w:sz="0" w:space="0" w:color="auto"/>
        <w:bottom w:val="none" w:sz="0" w:space="0" w:color="auto"/>
        <w:right w:val="none" w:sz="0" w:space="0" w:color="auto"/>
      </w:divBdr>
    </w:div>
    <w:div w:id="1753350192">
      <w:bodyDiv w:val="1"/>
      <w:marLeft w:val="0"/>
      <w:marRight w:val="0"/>
      <w:marTop w:val="0"/>
      <w:marBottom w:val="0"/>
      <w:divBdr>
        <w:top w:val="none" w:sz="0" w:space="0" w:color="auto"/>
        <w:left w:val="none" w:sz="0" w:space="0" w:color="auto"/>
        <w:bottom w:val="none" w:sz="0" w:space="0" w:color="auto"/>
        <w:right w:val="none" w:sz="0" w:space="0" w:color="auto"/>
      </w:divBdr>
    </w:div>
    <w:div w:id="1754162466">
      <w:bodyDiv w:val="1"/>
      <w:marLeft w:val="0"/>
      <w:marRight w:val="0"/>
      <w:marTop w:val="0"/>
      <w:marBottom w:val="0"/>
      <w:divBdr>
        <w:top w:val="none" w:sz="0" w:space="0" w:color="auto"/>
        <w:left w:val="none" w:sz="0" w:space="0" w:color="auto"/>
        <w:bottom w:val="none" w:sz="0" w:space="0" w:color="auto"/>
        <w:right w:val="none" w:sz="0" w:space="0" w:color="auto"/>
      </w:divBdr>
    </w:div>
    <w:div w:id="1754931074">
      <w:bodyDiv w:val="1"/>
      <w:marLeft w:val="0"/>
      <w:marRight w:val="0"/>
      <w:marTop w:val="0"/>
      <w:marBottom w:val="0"/>
      <w:divBdr>
        <w:top w:val="none" w:sz="0" w:space="0" w:color="auto"/>
        <w:left w:val="none" w:sz="0" w:space="0" w:color="auto"/>
        <w:bottom w:val="none" w:sz="0" w:space="0" w:color="auto"/>
        <w:right w:val="none" w:sz="0" w:space="0" w:color="auto"/>
      </w:divBdr>
    </w:div>
    <w:div w:id="1755586055">
      <w:bodyDiv w:val="1"/>
      <w:marLeft w:val="0"/>
      <w:marRight w:val="0"/>
      <w:marTop w:val="0"/>
      <w:marBottom w:val="0"/>
      <w:divBdr>
        <w:top w:val="none" w:sz="0" w:space="0" w:color="auto"/>
        <w:left w:val="none" w:sz="0" w:space="0" w:color="auto"/>
        <w:bottom w:val="none" w:sz="0" w:space="0" w:color="auto"/>
        <w:right w:val="none" w:sz="0" w:space="0" w:color="auto"/>
      </w:divBdr>
    </w:div>
    <w:div w:id="1755855424">
      <w:bodyDiv w:val="1"/>
      <w:marLeft w:val="0"/>
      <w:marRight w:val="0"/>
      <w:marTop w:val="0"/>
      <w:marBottom w:val="0"/>
      <w:divBdr>
        <w:top w:val="none" w:sz="0" w:space="0" w:color="auto"/>
        <w:left w:val="none" w:sz="0" w:space="0" w:color="auto"/>
        <w:bottom w:val="none" w:sz="0" w:space="0" w:color="auto"/>
        <w:right w:val="none" w:sz="0" w:space="0" w:color="auto"/>
      </w:divBdr>
    </w:div>
    <w:div w:id="1755937574">
      <w:bodyDiv w:val="1"/>
      <w:marLeft w:val="0"/>
      <w:marRight w:val="0"/>
      <w:marTop w:val="0"/>
      <w:marBottom w:val="0"/>
      <w:divBdr>
        <w:top w:val="none" w:sz="0" w:space="0" w:color="auto"/>
        <w:left w:val="none" w:sz="0" w:space="0" w:color="auto"/>
        <w:bottom w:val="none" w:sz="0" w:space="0" w:color="auto"/>
        <w:right w:val="none" w:sz="0" w:space="0" w:color="auto"/>
      </w:divBdr>
    </w:div>
    <w:div w:id="1758595481">
      <w:bodyDiv w:val="1"/>
      <w:marLeft w:val="0"/>
      <w:marRight w:val="0"/>
      <w:marTop w:val="0"/>
      <w:marBottom w:val="0"/>
      <w:divBdr>
        <w:top w:val="none" w:sz="0" w:space="0" w:color="auto"/>
        <w:left w:val="none" w:sz="0" w:space="0" w:color="auto"/>
        <w:bottom w:val="none" w:sz="0" w:space="0" w:color="auto"/>
        <w:right w:val="none" w:sz="0" w:space="0" w:color="auto"/>
      </w:divBdr>
    </w:div>
    <w:div w:id="1758676666">
      <w:bodyDiv w:val="1"/>
      <w:marLeft w:val="0"/>
      <w:marRight w:val="0"/>
      <w:marTop w:val="0"/>
      <w:marBottom w:val="0"/>
      <w:divBdr>
        <w:top w:val="none" w:sz="0" w:space="0" w:color="auto"/>
        <w:left w:val="none" w:sz="0" w:space="0" w:color="auto"/>
        <w:bottom w:val="none" w:sz="0" w:space="0" w:color="auto"/>
        <w:right w:val="none" w:sz="0" w:space="0" w:color="auto"/>
      </w:divBdr>
    </w:div>
    <w:div w:id="1760248569">
      <w:bodyDiv w:val="1"/>
      <w:marLeft w:val="0"/>
      <w:marRight w:val="0"/>
      <w:marTop w:val="0"/>
      <w:marBottom w:val="0"/>
      <w:divBdr>
        <w:top w:val="none" w:sz="0" w:space="0" w:color="auto"/>
        <w:left w:val="none" w:sz="0" w:space="0" w:color="auto"/>
        <w:bottom w:val="none" w:sz="0" w:space="0" w:color="auto"/>
        <w:right w:val="none" w:sz="0" w:space="0" w:color="auto"/>
      </w:divBdr>
    </w:div>
    <w:div w:id="1760977712">
      <w:bodyDiv w:val="1"/>
      <w:marLeft w:val="0"/>
      <w:marRight w:val="0"/>
      <w:marTop w:val="0"/>
      <w:marBottom w:val="0"/>
      <w:divBdr>
        <w:top w:val="none" w:sz="0" w:space="0" w:color="auto"/>
        <w:left w:val="none" w:sz="0" w:space="0" w:color="auto"/>
        <w:bottom w:val="none" w:sz="0" w:space="0" w:color="auto"/>
        <w:right w:val="none" w:sz="0" w:space="0" w:color="auto"/>
      </w:divBdr>
    </w:div>
    <w:div w:id="1765489461">
      <w:bodyDiv w:val="1"/>
      <w:marLeft w:val="0"/>
      <w:marRight w:val="0"/>
      <w:marTop w:val="0"/>
      <w:marBottom w:val="0"/>
      <w:divBdr>
        <w:top w:val="none" w:sz="0" w:space="0" w:color="auto"/>
        <w:left w:val="none" w:sz="0" w:space="0" w:color="auto"/>
        <w:bottom w:val="none" w:sz="0" w:space="0" w:color="auto"/>
        <w:right w:val="none" w:sz="0" w:space="0" w:color="auto"/>
      </w:divBdr>
    </w:div>
    <w:div w:id="1767113802">
      <w:bodyDiv w:val="1"/>
      <w:marLeft w:val="0"/>
      <w:marRight w:val="0"/>
      <w:marTop w:val="0"/>
      <w:marBottom w:val="0"/>
      <w:divBdr>
        <w:top w:val="none" w:sz="0" w:space="0" w:color="auto"/>
        <w:left w:val="none" w:sz="0" w:space="0" w:color="auto"/>
        <w:bottom w:val="none" w:sz="0" w:space="0" w:color="auto"/>
        <w:right w:val="none" w:sz="0" w:space="0" w:color="auto"/>
      </w:divBdr>
    </w:div>
    <w:div w:id="1769962841">
      <w:bodyDiv w:val="1"/>
      <w:marLeft w:val="0"/>
      <w:marRight w:val="0"/>
      <w:marTop w:val="0"/>
      <w:marBottom w:val="0"/>
      <w:divBdr>
        <w:top w:val="none" w:sz="0" w:space="0" w:color="auto"/>
        <w:left w:val="none" w:sz="0" w:space="0" w:color="auto"/>
        <w:bottom w:val="none" w:sz="0" w:space="0" w:color="auto"/>
        <w:right w:val="none" w:sz="0" w:space="0" w:color="auto"/>
      </w:divBdr>
    </w:div>
    <w:div w:id="1773429188">
      <w:bodyDiv w:val="1"/>
      <w:marLeft w:val="0"/>
      <w:marRight w:val="0"/>
      <w:marTop w:val="0"/>
      <w:marBottom w:val="0"/>
      <w:divBdr>
        <w:top w:val="none" w:sz="0" w:space="0" w:color="auto"/>
        <w:left w:val="none" w:sz="0" w:space="0" w:color="auto"/>
        <w:bottom w:val="none" w:sz="0" w:space="0" w:color="auto"/>
        <w:right w:val="none" w:sz="0" w:space="0" w:color="auto"/>
      </w:divBdr>
    </w:div>
    <w:div w:id="1773470992">
      <w:bodyDiv w:val="1"/>
      <w:marLeft w:val="0"/>
      <w:marRight w:val="0"/>
      <w:marTop w:val="0"/>
      <w:marBottom w:val="0"/>
      <w:divBdr>
        <w:top w:val="none" w:sz="0" w:space="0" w:color="auto"/>
        <w:left w:val="none" w:sz="0" w:space="0" w:color="auto"/>
        <w:bottom w:val="none" w:sz="0" w:space="0" w:color="auto"/>
        <w:right w:val="none" w:sz="0" w:space="0" w:color="auto"/>
      </w:divBdr>
    </w:div>
    <w:div w:id="1774207061">
      <w:bodyDiv w:val="1"/>
      <w:marLeft w:val="0"/>
      <w:marRight w:val="0"/>
      <w:marTop w:val="0"/>
      <w:marBottom w:val="0"/>
      <w:divBdr>
        <w:top w:val="none" w:sz="0" w:space="0" w:color="auto"/>
        <w:left w:val="none" w:sz="0" w:space="0" w:color="auto"/>
        <w:bottom w:val="none" w:sz="0" w:space="0" w:color="auto"/>
        <w:right w:val="none" w:sz="0" w:space="0" w:color="auto"/>
      </w:divBdr>
    </w:div>
    <w:div w:id="1776050833">
      <w:bodyDiv w:val="1"/>
      <w:marLeft w:val="0"/>
      <w:marRight w:val="0"/>
      <w:marTop w:val="0"/>
      <w:marBottom w:val="0"/>
      <w:divBdr>
        <w:top w:val="none" w:sz="0" w:space="0" w:color="auto"/>
        <w:left w:val="none" w:sz="0" w:space="0" w:color="auto"/>
        <w:bottom w:val="none" w:sz="0" w:space="0" w:color="auto"/>
        <w:right w:val="none" w:sz="0" w:space="0" w:color="auto"/>
      </w:divBdr>
    </w:div>
    <w:div w:id="1776830249">
      <w:bodyDiv w:val="1"/>
      <w:marLeft w:val="0"/>
      <w:marRight w:val="0"/>
      <w:marTop w:val="0"/>
      <w:marBottom w:val="0"/>
      <w:divBdr>
        <w:top w:val="none" w:sz="0" w:space="0" w:color="auto"/>
        <w:left w:val="none" w:sz="0" w:space="0" w:color="auto"/>
        <w:bottom w:val="none" w:sz="0" w:space="0" w:color="auto"/>
        <w:right w:val="none" w:sz="0" w:space="0" w:color="auto"/>
      </w:divBdr>
    </w:div>
    <w:div w:id="1777019462">
      <w:bodyDiv w:val="1"/>
      <w:marLeft w:val="0"/>
      <w:marRight w:val="0"/>
      <w:marTop w:val="0"/>
      <w:marBottom w:val="0"/>
      <w:divBdr>
        <w:top w:val="none" w:sz="0" w:space="0" w:color="auto"/>
        <w:left w:val="none" w:sz="0" w:space="0" w:color="auto"/>
        <w:bottom w:val="none" w:sz="0" w:space="0" w:color="auto"/>
        <w:right w:val="none" w:sz="0" w:space="0" w:color="auto"/>
      </w:divBdr>
    </w:div>
    <w:div w:id="1777405967">
      <w:bodyDiv w:val="1"/>
      <w:marLeft w:val="0"/>
      <w:marRight w:val="0"/>
      <w:marTop w:val="0"/>
      <w:marBottom w:val="0"/>
      <w:divBdr>
        <w:top w:val="none" w:sz="0" w:space="0" w:color="auto"/>
        <w:left w:val="none" w:sz="0" w:space="0" w:color="auto"/>
        <w:bottom w:val="none" w:sz="0" w:space="0" w:color="auto"/>
        <w:right w:val="none" w:sz="0" w:space="0" w:color="auto"/>
      </w:divBdr>
    </w:div>
    <w:div w:id="1778987192">
      <w:bodyDiv w:val="1"/>
      <w:marLeft w:val="0"/>
      <w:marRight w:val="0"/>
      <w:marTop w:val="0"/>
      <w:marBottom w:val="0"/>
      <w:divBdr>
        <w:top w:val="none" w:sz="0" w:space="0" w:color="auto"/>
        <w:left w:val="none" w:sz="0" w:space="0" w:color="auto"/>
        <w:bottom w:val="none" w:sz="0" w:space="0" w:color="auto"/>
        <w:right w:val="none" w:sz="0" w:space="0" w:color="auto"/>
      </w:divBdr>
    </w:div>
    <w:div w:id="1779177794">
      <w:bodyDiv w:val="1"/>
      <w:marLeft w:val="0"/>
      <w:marRight w:val="0"/>
      <w:marTop w:val="0"/>
      <w:marBottom w:val="0"/>
      <w:divBdr>
        <w:top w:val="none" w:sz="0" w:space="0" w:color="auto"/>
        <w:left w:val="none" w:sz="0" w:space="0" w:color="auto"/>
        <w:bottom w:val="none" w:sz="0" w:space="0" w:color="auto"/>
        <w:right w:val="none" w:sz="0" w:space="0" w:color="auto"/>
      </w:divBdr>
    </w:div>
    <w:div w:id="1781754785">
      <w:bodyDiv w:val="1"/>
      <w:marLeft w:val="0"/>
      <w:marRight w:val="0"/>
      <w:marTop w:val="0"/>
      <w:marBottom w:val="0"/>
      <w:divBdr>
        <w:top w:val="none" w:sz="0" w:space="0" w:color="auto"/>
        <w:left w:val="none" w:sz="0" w:space="0" w:color="auto"/>
        <w:bottom w:val="none" w:sz="0" w:space="0" w:color="auto"/>
        <w:right w:val="none" w:sz="0" w:space="0" w:color="auto"/>
      </w:divBdr>
    </w:div>
    <w:div w:id="1781990273">
      <w:bodyDiv w:val="1"/>
      <w:marLeft w:val="0"/>
      <w:marRight w:val="0"/>
      <w:marTop w:val="0"/>
      <w:marBottom w:val="0"/>
      <w:divBdr>
        <w:top w:val="none" w:sz="0" w:space="0" w:color="auto"/>
        <w:left w:val="none" w:sz="0" w:space="0" w:color="auto"/>
        <w:bottom w:val="none" w:sz="0" w:space="0" w:color="auto"/>
        <w:right w:val="none" w:sz="0" w:space="0" w:color="auto"/>
      </w:divBdr>
    </w:div>
    <w:div w:id="1782610261">
      <w:bodyDiv w:val="1"/>
      <w:marLeft w:val="0"/>
      <w:marRight w:val="0"/>
      <w:marTop w:val="0"/>
      <w:marBottom w:val="0"/>
      <w:divBdr>
        <w:top w:val="none" w:sz="0" w:space="0" w:color="auto"/>
        <w:left w:val="none" w:sz="0" w:space="0" w:color="auto"/>
        <w:bottom w:val="none" w:sz="0" w:space="0" w:color="auto"/>
        <w:right w:val="none" w:sz="0" w:space="0" w:color="auto"/>
      </w:divBdr>
    </w:div>
    <w:div w:id="1784688444">
      <w:bodyDiv w:val="1"/>
      <w:marLeft w:val="0"/>
      <w:marRight w:val="0"/>
      <w:marTop w:val="0"/>
      <w:marBottom w:val="0"/>
      <w:divBdr>
        <w:top w:val="none" w:sz="0" w:space="0" w:color="auto"/>
        <w:left w:val="none" w:sz="0" w:space="0" w:color="auto"/>
        <w:bottom w:val="none" w:sz="0" w:space="0" w:color="auto"/>
        <w:right w:val="none" w:sz="0" w:space="0" w:color="auto"/>
      </w:divBdr>
    </w:div>
    <w:div w:id="1784767278">
      <w:bodyDiv w:val="1"/>
      <w:marLeft w:val="0"/>
      <w:marRight w:val="0"/>
      <w:marTop w:val="0"/>
      <w:marBottom w:val="0"/>
      <w:divBdr>
        <w:top w:val="none" w:sz="0" w:space="0" w:color="auto"/>
        <w:left w:val="none" w:sz="0" w:space="0" w:color="auto"/>
        <w:bottom w:val="none" w:sz="0" w:space="0" w:color="auto"/>
        <w:right w:val="none" w:sz="0" w:space="0" w:color="auto"/>
      </w:divBdr>
    </w:div>
    <w:div w:id="1785805249">
      <w:bodyDiv w:val="1"/>
      <w:marLeft w:val="0"/>
      <w:marRight w:val="0"/>
      <w:marTop w:val="0"/>
      <w:marBottom w:val="0"/>
      <w:divBdr>
        <w:top w:val="none" w:sz="0" w:space="0" w:color="auto"/>
        <w:left w:val="none" w:sz="0" w:space="0" w:color="auto"/>
        <w:bottom w:val="none" w:sz="0" w:space="0" w:color="auto"/>
        <w:right w:val="none" w:sz="0" w:space="0" w:color="auto"/>
      </w:divBdr>
    </w:div>
    <w:div w:id="1787240006">
      <w:bodyDiv w:val="1"/>
      <w:marLeft w:val="0"/>
      <w:marRight w:val="0"/>
      <w:marTop w:val="0"/>
      <w:marBottom w:val="0"/>
      <w:divBdr>
        <w:top w:val="none" w:sz="0" w:space="0" w:color="auto"/>
        <w:left w:val="none" w:sz="0" w:space="0" w:color="auto"/>
        <w:bottom w:val="none" w:sz="0" w:space="0" w:color="auto"/>
        <w:right w:val="none" w:sz="0" w:space="0" w:color="auto"/>
      </w:divBdr>
    </w:div>
    <w:div w:id="1788937017">
      <w:bodyDiv w:val="1"/>
      <w:marLeft w:val="0"/>
      <w:marRight w:val="0"/>
      <w:marTop w:val="0"/>
      <w:marBottom w:val="0"/>
      <w:divBdr>
        <w:top w:val="none" w:sz="0" w:space="0" w:color="auto"/>
        <w:left w:val="none" w:sz="0" w:space="0" w:color="auto"/>
        <w:bottom w:val="none" w:sz="0" w:space="0" w:color="auto"/>
        <w:right w:val="none" w:sz="0" w:space="0" w:color="auto"/>
      </w:divBdr>
    </w:div>
    <w:div w:id="1789549409">
      <w:bodyDiv w:val="1"/>
      <w:marLeft w:val="0"/>
      <w:marRight w:val="0"/>
      <w:marTop w:val="0"/>
      <w:marBottom w:val="0"/>
      <w:divBdr>
        <w:top w:val="none" w:sz="0" w:space="0" w:color="auto"/>
        <w:left w:val="none" w:sz="0" w:space="0" w:color="auto"/>
        <w:bottom w:val="none" w:sz="0" w:space="0" w:color="auto"/>
        <w:right w:val="none" w:sz="0" w:space="0" w:color="auto"/>
      </w:divBdr>
    </w:div>
    <w:div w:id="1789661149">
      <w:bodyDiv w:val="1"/>
      <w:marLeft w:val="0"/>
      <w:marRight w:val="0"/>
      <w:marTop w:val="0"/>
      <w:marBottom w:val="0"/>
      <w:divBdr>
        <w:top w:val="none" w:sz="0" w:space="0" w:color="auto"/>
        <w:left w:val="none" w:sz="0" w:space="0" w:color="auto"/>
        <w:bottom w:val="none" w:sz="0" w:space="0" w:color="auto"/>
        <w:right w:val="none" w:sz="0" w:space="0" w:color="auto"/>
      </w:divBdr>
    </w:div>
    <w:div w:id="1792703503">
      <w:bodyDiv w:val="1"/>
      <w:marLeft w:val="0"/>
      <w:marRight w:val="0"/>
      <w:marTop w:val="0"/>
      <w:marBottom w:val="0"/>
      <w:divBdr>
        <w:top w:val="none" w:sz="0" w:space="0" w:color="auto"/>
        <w:left w:val="none" w:sz="0" w:space="0" w:color="auto"/>
        <w:bottom w:val="none" w:sz="0" w:space="0" w:color="auto"/>
        <w:right w:val="none" w:sz="0" w:space="0" w:color="auto"/>
      </w:divBdr>
    </w:div>
    <w:div w:id="1793523925">
      <w:bodyDiv w:val="1"/>
      <w:marLeft w:val="0"/>
      <w:marRight w:val="0"/>
      <w:marTop w:val="0"/>
      <w:marBottom w:val="0"/>
      <w:divBdr>
        <w:top w:val="none" w:sz="0" w:space="0" w:color="auto"/>
        <w:left w:val="none" w:sz="0" w:space="0" w:color="auto"/>
        <w:bottom w:val="none" w:sz="0" w:space="0" w:color="auto"/>
        <w:right w:val="none" w:sz="0" w:space="0" w:color="auto"/>
      </w:divBdr>
    </w:div>
    <w:div w:id="1795757057">
      <w:bodyDiv w:val="1"/>
      <w:marLeft w:val="0"/>
      <w:marRight w:val="0"/>
      <w:marTop w:val="0"/>
      <w:marBottom w:val="0"/>
      <w:divBdr>
        <w:top w:val="none" w:sz="0" w:space="0" w:color="auto"/>
        <w:left w:val="none" w:sz="0" w:space="0" w:color="auto"/>
        <w:bottom w:val="none" w:sz="0" w:space="0" w:color="auto"/>
        <w:right w:val="none" w:sz="0" w:space="0" w:color="auto"/>
      </w:divBdr>
    </w:div>
    <w:div w:id="1797681662">
      <w:bodyDiv w:val="1"/>
      <w:marLeft w:val="0"/>
      <w:marRight w:val="0"/>
      <w:marTop w:val="0"/>
      <w:marBottom w:val="0"/>
      <w:divBdr>
        <w:top w:val="none" w:sz="0" w:space="0" w:color="auto"/>
        <w:left w:val="none" w:sz="0" w:space="0" w:color="auto"/>
        <w:bottom w:val="none" w:sz="0" w:space="0" w:color="auto"/>
        <w:right w:val="none" w:sz="0" w:space="0" w:color="auto"/>
      </w:divBdr>
    </w:div>
    <w:div w:id="1801191671">
      <w:bodyDiv w:val="1"/>
      <w:marLeft w:val="0"/>
      <w:marRight w:val="0"/>
      <w:marTop w:val="0"/>
      <w:marBottom w:val="0"/>
      <w:divBdr>
        <w:top w:val="none" w:sz="0" w:space="0" w:color="auto"/>
        <w:left w:val="none" w:sz="0" w:space="0" w:color="auto"/>
        <w:bottom w:val="none" w:sz="0" w:space="0" w:color="auto"/>
        <w:right w:val="none" w:sz="0" w:space="0" w:color="auto"/>
      </w:divBdr>
    </w:div>
    <w:div w:id="1801341960">
      <w:bodyDiv w:val="1"/>
      <w:marLeft w:val="0"/>
      <w:marRight w:val="0"/>
      <w:marTop w:val="0"/>
      <w:marBottom w:val="0"/>
      <w:divBdr>
        <w:top w:val="none" w:sz="0" w:space="0" w:color="auto"/>
        <w:left w:val="none" w:sz="0" w:space="0" w:color="auto"/>
        <w:bottom w:val="none" w:sz="0" w:space="0" w:color="auto"/>
        <w:right w:val="none" w:sz="0" w:space="0" w:color="auto"/>
      </w:divBdr>
    </w:div>
    <w:div w:id="1801456497">
      <w:bodyDiv w:val="1"/>
      <w:marLeft w:val="0"/>
      <w:marRight w:val="0"/>
      <w:marTop w:val="0"/>
      <w:marBottom w:val="0"/>
      <w:divBdr>
        <w:top w:val="none" w:sz="0" w:space="0" w:color="auto"/>
        <w:left w:val="none" w:sz="0" w:space="0" w:color="auto"/>
        <w:bottom w:val="none" w:sz="0" w:space="0" w:color="auto"/>
        <w:right w:val="none" w:sz="0" w:space="0" w:color="auto"/>
      </w:divBdr>
    </w:div>
    <w:div w:id="1802920851">
      <w:bodyDiv w:val="1"/>
      <w:marLeft w:val="0"/>
      <w:marRight w:val="0"/>
      <w:marTop w:val="0"/>
      <w:marBottom w:val="0"/>
      <w:divBdr>
        <w:top w:val="none" w:sz="0" w:space="0" w:color="auto"/>
        <w:left w:val="none" w:sz="0" w:space="0" w:color="auto"/>
        <w:bottom w:val="none" w:sz="0" w:space="0" w:color="auto"/>
        <w:right w:val="none" w:sz="0" w:space="0" w:color="auto"/>
      </w:divBdr>
    </w:div>
    <w:div w:id="1803225892">
      <w:bodyDiv w:val="1"/>
      <w:marLeft w:val="0"/>
      <w:marRight w:val="0"/>
      <w:marTop w:val="0"/>
      <w:marBottom w:val="0"/>
      <w:divBdr>
        <w:top w:val="none" w:sz="0" w:space="0" w:color="auto"/>
        <w:left w:val="none" w:sz="0" w:space="0" w:color="auto"/>
        <w:bottom w:val="none" w:sz="0" w:space="0" w:color="auto"/>
        <w:right w:val="none" w:sz="0" w:space="0" w:color="auto"/>
      </w:divBdr>
    </w:div>
    <w:div w:id="1804539365">
      <w:bodyDiv w:val="1"/>
      <w:marLeft w:val="0"/>
      <w:marRight w:val="0"/>
      <w:marTop w:val="0"/>
      <w:marBottom w:val="0"/>
      <w:divBdr>
        <w:top w:val="none" w:sz="0" w:space="0" w:color="auto"/>
        <w:left w:val="none" w:sz="0" w:space="0" w:color="auto"/>
        <w:bottom w:val="none" w:sz="0" w:space="0" w:color="auto"/>
        <w:right w:val="none" w:sz="0" w:space="0" w:color="auto"/>
      </w:divBdr>
    </w:div>
    <w:div w:id="1806195003">
      <w:bodyDiv w:val="1"/>
      <w:marLeft w:val="0"/>
      <w:marRight w:val="0"/>
      <w:marTop w:val="0"/>
      <w:marBottom w:val="0"/>
      <w:divBdr>
        <w:top w:val="none" w:sz="0" w:space="0" w:color="auto"/>
        <w:left w:val="none" w:sz="0" w:space="0" w:color="auto"/>
        <w:bottom w:val="none" w:sz="0" w:space="0" w:color="auto"/>
        <w:right w:val="none" w:sz="0" w:space="0" w:color="auto"/>
      </w:divBdr>
    </w:div>
    <w:div w:id="1806580331">
      <w:bodyDiv w:val="1"/>
      <w:marLeft w:val="0"/>
      <w:marRight w:val="0"/>
      <w:marTop w:val="0"/>
      <w:marBottom w:val="0"/>
      <w:divBdr>
        <w:top w:val="none" w:sz="0" w:space="0" w:color="auto"/>
        <w:left w:val="none" w:sz="0" w:space="0" w:color="auto"/>
        <w:bottom w:val="none" w:sz="0" w:space="0" w:color="auto"/>
        <w:right w:val="none" w:sz="0" w:space="0" w:color="auto"/>
      </w:divBdr>
    </w:div>
    <w:div w:id="1810245563">
      <w:bodyDiv w:val="1"/>
      <w:marLeft w:val="0"/>
      <w:marRight w:val="0"/>
      <w:marTop w:val="0"/>
      <w:marBottom w:val="0"/>
      <w:divBdr>
        <w:top w:val="none" w:sz="0" w:space="0" w:color="auto"/>
        <w:left w:val="none" w:sz="0" w:space="0" w:color="auto"/>
        <w:bottom w:val="none" w:sz="0" w:space="0" w:color="auto"/>
        <w:right w:val="none" w:sz="0" w:space="0" w:color="auto"/>
      </w:divBdr>
    </w:div>
    <w:div w:id="1813211989">
      <w:bodyDiv w:val="1"/>
      <w:marLeft w:val="0"/>
      <w:marRight w:val="0"/>
      <w:marTop w:val="0"/>
      <w:marBottom w:val="0"/>
      <w:divBdr>
        <w:top w:val="none" w:sz="0" w:space="0" w:color="auto"/>
        <w:left w:val="none" w:sz="0" w:space="0" w:color="auto"/>
        <w:bottom w:val="none" w:sz="0" w:space="0" w:color="auto"/>
        <w:right w:val="none" w:sz="0" w:space="0" w:color="auto"/>
      </w:divBdr>
    </w:div>
    <w:div w:id="1816415665">
      <w:bodyDiv w:val="1"/>
      <w:marLeft w:val="0"/>
      <w:marRight w:val="0"/>
      <w:marTop w:val="0"/>
      <w:marBottom w:val="0"/>
      <w:divBdr>
        <w:top w:val="none" w:sz="0" w:space="0" w:color="auto"/>
        <w:left w:val="none" w:sz="0" w:space="0" w:color="auto"/>
        <w:bottom w:val="none" w:sz="0" w:space="0" w:color="auto"/>
        <w:right w:val="none" w:sz="0" w:space="0" w:color="auto"/>
      </w:divBdr>
    </w:div>
    <w:div w:id="1817257492">
      <w:bodyDiv w:val="1"/>
      <w:marLeft w:val="0"/>
      <w:marRight w:val="0"/>
      <w:marTop w:val="0"/>
      <w:marBottom w:val="0"/>
      <w:divBdr>
        <w:top w:val="none" w:sz="0" w:space="0" w:color="auto"/>
        <w:left w:val="none" w:sz="0" w:space="0" w:color="auto"/>
        <w:bottom w:val="none" w:sz="0" w:space="0" w:color="auto"/>
        <w:right w:val="none" w:sz="0" w:space="0" w:color="auto"/>
      </w:divBdr>
    </w:div>
    <w:div w:id="1817335693">
      <w:bodyDiv w:val="1"/>
      <w:marLeft w:val="0"/>
      <w:marRight w:val="0"/>
      <w:marTop w:val="0"/>
      <w:marBottom w:val="0"/>
      <w:divBdr>
        <w:top w:val="none" w:sz="0" w:space="0" w:color="auto"/>
        <w:left w:val="none" w:sz="0" w:space="0" w:color="auto"/>
        <w:bottom w:val="none" w:sz="0" w:space="0" w:color="auto"/>
        <w:right w:val="none" w:sz="0" w:space="0" w:color="auto"/>
      </w:divBdr>
    </w:div>
    <w:div w:id="1817532013">
      <w:bodyDiv w:val="1"/>
      <w:marLeft w:val="0"/>
      <w:marRight w:val="0"/>
      <w:marTop w:val="0"/>
      <w:marBottom w:val="0"/>
      <w:divBdr>
        <w:top w:val="none" w:sz="0" w:space="0" w:color="auto"/>
        <w:left w:val="none" w:sz="0" w:space="0" w:color="auto"/>
        <w:bottom w:val="none" w:sz="0" w:space="0" w:color="auto"/>
        <w:right w:val="none" w:sz="0" w:space="0" w:color="auto"/>
      </w:divBdr>
    </w:div>
    <w:div w:id="1817604615">
      <w:bodyDiv w:val="1"/>
      <w:marLeft w:val="0"/>
      <w:marRight w:val="0"/>
      <w:marTop w:val="0"/>
      <w:marBottom w:val="0"/>
      <w:divBdr>
        <w:top w:val="none" w:sz="0" w:space="0" w:color="auto"/>
        <w:left w:val="none" w:sz="0" w:space="0" w:color="auto"/>
        <w:bottom w:val="none" w:sz="0" w:space="0" w:color="auto"/>
        <w:right w:val="none" w:sz="0" w:space="0" w:color="auto"/>
      </w:divBdr>
    </w:div>
    <w:div w:id="1817722106">
      <w:bodyDiv w:val="1"/>
      <w:marLeft w:val="0"/>
      <w:marRight w:val="0"/>
      <w:marTop w:val="0"/>
      <w:marBottom w:val="0"/>
      <w:divBdr>
        <w:top w:val="none" w:sz="0" w:space="0" w:color="auto"/>
        <w:left w:val="none" w:sz="0" w:space="0" w:color="auto"/>
        <w:bottom w:val="none" w:sz="0" w:space="0" w:color="auto"/>
        <w:right w:val="none" w:sz="0" w:space="0" w:color="auto"/>
      </w:divBdr>
    </w:div>
    <w:div w:id="1817839331">
      <w:bodyDiv w:val="1"/>
      <w:marLeft w:val="0"/>
      <w:marRight w:val="0"/>
      <w:marTop w:val="0"/>
      <w:marBottom w:val="0"/>
      <w:divBdr>
        <w:top w:val="none" w:sz="0" w:space="0" w:color="auto"/>
        <w:left w:val="none" w:sz="0" w:space="0" w:color="auto"/>
        <w:bottom w:val="none" w:sz="0" w:space="0" w:color="auto"/>
        <w:right w:val="none" w:sz="0" w:space="0" w:color="auto"/>
      </w:divBdr>
    </w:div>
    <w:div w:id="1818305844">
      <w:bodyDiv w:val="1"/>
      <w:marLeft w:val="0"/>
      <w:marRight w:val="0"/>
      <w:marTop w:val="0"/>
      <w:marBottom w:val="0"/>
      <w:divBdr>
        <w:top w:val="none" w:sz="0" w:space="0" w:color="auto"/>
        <w:left w:val="none" w:sz="0" w:space="0" w:color="auto"/>
        <w:bottom w:val="none" w:sz="0" w:space="0" w:color="auto"/>
        <w:right w:val="none" w:sz="0" w:space="0" w:color="auto"/>
      </w:divBdr>
    </w:div>
    <w:div w:id="1818650004">
      <w:bodyDiv w:val="1"/>
      <w:marLeft w:val="0"/>
      <w:marRight w:val="0"/>
      <w:marTop w:val="0"/>
      <w:marBottom w:val="0"/>
      <w:divBdr>
        <w:top w:val="none" w:sz="0" w:space="0" w:color="auto"/>
        <w:left w:val="none" w:sz="0" w:space="0" w:color="auto"/>
        <w:bottom w:val="none" w:sz="0" w:space="0" w:color="auto"/>
        <w:right w:val="none" w:sz="0" w:space="0" w:color="auto"/>
      </w:divBdr>
    </w:div>
    <w:div w:id="1818951975">
      <w:bodyDiv w:val="1"/>
      <w:marLeft w:val="0"/>
      <w:marRight w:val="0"/>
      <w:marTop w:val="0"/>
      <w:marBottom w:val="0"/>
      <w:divBdr>
        <w:top w:val="none" w:sz="0" w:space="0" w:color="auto"/>
        <w:left w:val="none" w:sz="0" w:space="0" w:color="auto"/>
        <w:bottom w:val="none" w:sz="0" w:space="0" w:color="auto"/>
        <w:right w:val="none" w:sz="0" w:space="0" w:color="auto"/>
      </w:divBdr>
    </w:div>
    <w:div w:id="1819375605">
      <w:bodyDiv w:val="1"/>
      <w:marLeft w:val="0"/>
      <w:marRight w:val="0"/>
      <w:marTop w:val="0"/>
      <w:marBottom w:val="0"/>
      <w:divBdr>
        <w:top w:val="none" w:sz="0" w:space="0" w:color="auto"/>
        <w:left w:val="none" w:sz="0" w:space="0" w:color="auto"/>
        <w:bottom w:val="none" w:sz="0" w:space="0" w:color="auto"/>
        <w:right w:val="none" w:sz="0" w:space="0" w:color="auto"/>
      </w:divBdr>
    </w:div>
    <w:div w:id="1819761400">
      <w:bodyDiv w:val="1"/>
      <w:marLeft w:val="0"/>
      <w:marRight w:val="0"/>
      <w:marTop w:val="0"/>
      <w:marBottom w:val="0"/>
      <w:divBdr>
        <w:top w:val="none" w:sz="0" w:space="0" w:color="auto"/>
        <w:left w:val="none" w:sz="0" w:space="0" w:color="auto"/>
        <w:bottom w:val="none" w:sz="0" w:space="0" w:color="auto"/>
        <w:right w:val="none" w:sz="0" w:space="0" w:color="auto"/>
      </w:divBdr>
    </w:div>
    <w:div w:id="1822891462">
      <w:bodyDiv w:val="1"/>
      <w:marLeft w:val="0"/>
      <w:marRight w:val="0"/>
      <w:marTop w:val="0"/>
      <w:marBottom w:val="0"/>
      <w:divBdr>
        <w:top w:val="none" w:sz="0" w:space="0" w:color="auto"/>
        <w:left w:val="none" w:sz="0" w:space="0" w:color="auto"/>
        <w:bottom w:val="none" w:sz="0" w:space="0" w:color="auto"/>
        <w:right w:val="none" w:sz="0" w:space="0" w:color="auto"/>
      </w:divBdr>
    </w:div>
    <w:div w:id="1824542354">
      <w:bodyDiv w:val="1"/>
      <w:marLeft w:val="0"/>
      <w:marRight w:val="0"/>
      <w:marTop w:val="0"/>
      <w:marBottom w:val="0"/>
      <w:divBdr>
        <w:top w:val="none" w:sz="0" w:space="0" w:color="auto"/>
        <w:left w:val="none" w:sz="0" w:space="0" w:color="auto"/>
        <w:bottom w:val="none" w:sz="0" w:space="0" w:color="auto"/>
        <w:right w:val="none" w:sz="0" w:space="0" w:color="auto"/>
      </w:divBdr>
    </w:div>
    <w:div w:id="1825002285">
      <w:bodyDiv w:val="1"/>
      <w:marLeft w:val="0"/>
      <w:marRight w:val="0"/>
      <w:marTop w:val="0"/>
      <w:marBottom w:val="0"/>
      <w:divBdr>
        <w:top w:val="none" w:sz="0" w:space="0" w:color="auto"/>
        <w:left w:val="none" w:sz="0" w:space="0" w:color="auto"/>
        <w:bottom w:val="none" w:sz="0" w:space="0" w:color="auto"/>
        <w:right w:val="none" w:sz="0" w:space="0" w:color="auto"/>
      </w:divBdr>
    </w:div>
    <w:div w:id="1825928822">
      <w:bodyDiv w:val="1"/>
      <w:marLeft w:val="0"/>
      <w:marRight w:val="0"/>
      <w:marTop w:val="0"/>
      <w:marBottom w:val="0"/>
      <w:divBdr>
        <w:top w:val="none" w:sz="0" w:space="0" w:color="auto"/>
        <w:left w:val="none" w:sz="0" w:space="0" w:color="auto"/>
        <w:bottom w:val="none" w:sz="0" w:space="0" w:color="auto"/>
        <w:right w:val="none" w:sz="0" w:space="0" w:color="auto"/>
      </w:divBdr>
    </w:div>
    <w:div w:id="1827896780">
      <w:bodyDiv w:val="1"/>
      <w:marLeft w:val="0"/>
      <w:marRight w:val="0"/>
      <w:marTop w:val="0"/>
      <w:marBottom w:val="0"/>
      <w:divBdr>
        <w:top w:val="none" w:sz="0" w:space="0" w:color="auto"/>
        <w:left w:val="none" w:sz="0" w:space="0" w:color="auto"/>
        <w:bottom w:val="none" w:sz="0" w:space="0" w:color="auto"/>
        <w:right w:val="none" w:sz="0" w:space="0" w:color="auto"/>
      </w:divBdr>
    </w:div>
    <w:div w:id="1828401203">
      <w:bodyDiv w:val="1"/>
      <w:marLeft w:val="0"/>
      <w:marRight w:val="0"/>
      <w:marTop w:val="0"/>
      <w:marBottom w:val="0"/>
      <w:divBdr>
        <w:top w:val="none" w:sz="0" w:space="0" w:color="auto"/>
        <w:left w:val="none" w:sz="0" w:space="0" w:color="auto"/>
        <w:bottom w:val="none" w:sz="0" w:space="0" w:color="auto"/>
        <w:right w:val="none" w:sz="0" w:space="0" w:color="auto"/>
      </w:divBdr>
    </w:div>
    <w:div w:id="1829591355">
      <w:bodyDiv w:val="1"/>
      <w:marLeft w:val="0"/>
      <w:marRight w:val="0"/>
      <w:marTop w:val="0"/>
      <w:marBottom w:val="0"/>
      <w:divBdr>
        <w:top w:val="none" w:sz="0" w:space="0" w:color="auto"/>
        <w:left w:val="none" w:sz="0" w:space="0" w:color="auto"/>
        <w:bottom w:val="none" w:sz="0" w:space="0" w:color="auto"/>
        <w:right w:val="none" w:sz="0" w:space="0" w:color="auto"/>
      </w:divBdr>
    </w:div>
    <w:div w:id="1829862560">
      <w:bodyDiv w:val="1"/>
      <w:marLeft w:val="0"/>
      <w:marRight w:val="0"/>
      <w:marTop w:val="0"/>
      <w:marBottom w:val="0"/>
      <w:divBdr>
        <w:top w:val="none" w:sz="0" w:space="0" w:color="auto"/>
        <w:left w:val="none" w:sz="0" w:space="0" w:color="auto"/>
        <w:bottom w:val="none" w:sz="0" w:space="0" w:color="auto"/>
        <w:right w:val="none" w:sz="0" w:space="0" w:color="auto"/>
      </w:divBdr>
    </w:div>
    <w:div w:id="1832138702">
      <w:bodyDiv w:val="1"/>
      <w:marLeft w:val="0"/>
      <w:marRight w:val="0"/>
      <w:marTop w:val="0"/>
      <w:marBottom w:val="0"/>
      <w:divBdr>
        <w:top w:val="none" w:sz="0" w:space="0" w:color="auto"/>
        <w:left w:val="none" w:sz="0" w:space="0" w:color="auto"/>
        <w:bottom w:val="none" w:sz="0" w:space="0" w:color="auto"/>
        <w:right w:val="none" w:sz="0" w:space="0" w:color="auto"/>
      </w:divBdr>
    </w:div>
    <w:div w:id="1833333863">
      <w:bodyDiv w:val="1"/>
      <w:marLeft w:val="0"/>
      <w:marRight w:val="0"/>
      <w:marTop w:val="0"/>
      <w:marBottom w:val="0"/>
      <w:divBdr>
        <w:top w:val="none" w:sz="0" w:space="0" w:color="auto"/>
        <w:left w:val="none" w:sz="0" w:space="0" w:color="auto"/>
        <w:bottom w:val="none" w:sz="0" w:space="0" w:color="auto"/>
        <w:right w:val="none" w:sz="0" w:space="0" w:color="auto"/>
      </w:divBdr>
    </w:div>
    <w:div w:id="1833719245">
      <w:bodyDiv w:val="1"/>
      <w:marLeft w:val="0"/>
      <w:marRight w:val="0"/>
      <w:marTop w:val="0"/>
      <w:marBottom w:val="0"/>
      <w:divBdr>
        <w:top w:val="none" w:sz="0" w:space="0" w:color="auto"/>
        <w:left w:val="none" w:sz="0" w:space="0" w:color="auto"/>
        <w:bottom w:val="none" w:sz="0" w:space="0" w:color="auto"/>
        <w:right w:val="none" w:sz="0" w:space="0" w:color="auto"/>
      </w:divBdr>
    </w:div>
    <w:div w:id="1834179173">
      <w:bodyDiv w:val="1"/>
      <w:marLeft w:val="0"/>
      <w:marRight w:val="0"/>
      <w:marTop w:val="0"/>
      <w:marBottom w:val="0"/>
      <w:divBdr>
        <w:top w:val="none" w:sz="0" w:space="0" w:color="auto"/>
        <w:left w:val="none" w:sz="0" w:space="0" w:color="auto"/>
        <w:bottom w:val="none" w:sz="0" w:space="0" w:color="auto"/>
        <w:right w:val="none" w:sz="0" w:space="0" w:color="auto"/>
      </w:divBdr>
    </w:div>
    <w:div w:id="1836022767">
      <w:bodyDiv w:val="1"/>
      <w:marLeft w:val="0"/>
      <w:marRight w:val="0"/>
      <w:marTop w:val="0"/>
      <w:marBottom w:val="0"/>
      <w:divBdr>
        <w:top w:val="none" w:sz="0" w:space="0" w:color="auto"/>
        <w:left w:val="none" w:sz="0" w:space="0" w:color="auto"/>
        <w:bottom w:val="none" w:sz="0" w:space="0" w:color="auto"/>
        <w:right w:val="none" w:sz="0" w:space="0" w:color="auto"/>
      </w:divBdr>
    </w:div>
    <w:div w:id="1836408778">
      <w:bodyDiv w:val="1"/>
      <w:marLeft w:val="0"/>
      <w:marRight w:val="0"/>
      <w:marTop w:val="0"/>
      <w:marBottom w:val="0"/>
      <w:divBdr>
        <w:top w:val="none" w:sz="0" w:space="0" w:color="auto"/>
        <w:left w:val="none" w:sz="0" w:space="0" w:color="auto"/>
        <w:bottom w:val="none" w:sz="0" w:space="0" w:color="auto"/>
        <w:right w:val="none" w:sz="0" w:space="0" w:color="auto"/>
      </w:divBdr>
    </w:div>
    <w:div w:id="1837651603">
      <w:bodyDiv w:val="1"/>
      <w:marLeft w:val="0"/>
      <w:marRight w:val="0"/>
      <w:marTop w:val="0"/>
      <w:marBottom w:val="0"/>
      <w:divBdr>
        <w:top w:val="none" w:sz="0" w:space="0" w:color="auto"/>
        <w:left w:val="none" w:sz="0" w:space="0" w:color="auto"/>
        <w:bottom w:val="none" w:sz="0" w:space="0" w:color="auto"/>
        <w:right w:val="none" w:sz="0" w:space="0" w:color="auto"/>
      </w:divBdr>
    </w:div>
    <w:div w:id="1837845348">
      <w:bodyDiv w:val="1"/>
      <w:marLeft w:val="0"/>
      <w:marRight w:val="0"/>
      <w:marTop w:val="0"/>
      <w:marBottom w:val="0"/>
      <w:divBdr>
        <w:top w:val="none" w:sz="0" w:space="0" w:color="auto"/>
        <w:left w:val="none" w:sz="0" w:space="0" w:color="auto"/>
        <w:bottom w:val="none" w:sz="0" w:space="0" w:color="auto"/>
        <w:right w:val="none" w:sz="0" w:space="0" w:color="auto"/>
      </w:divBdr>
    </w:div>
    <w:div w:id="1838029992">
      <w:bodyDiv w:val="1"/>
      <w:marLeft w:val="0"/>
      <w:marRight w:val="0"/>
      <w:marTop w:val="0"/>
      <w:marBottom w:val="0"/>
      <w:divBdr>
        <w:top w:val="none" w:sz="0" w:space="0" w:color="auto"/>
        <w:left w:val="none" w:sz="0" w:space="0" w:color="auto"/>
        <w:bottom w:val="none" w:sz="0" w:space="0" w:color="auto"/>
        <w:right w:val="none" w:sz="0" w:space="0" w:color="auto"/>
      </w:divBdr>
    </w:div>
    <w:div w:id="1838303503">
      <w:bodyDiv w:val="1"/>
      <w:marLeft w:val="0"/>
      <w:marRight w:val="0"/>
      <w:marTop w:val="0"/>
      <w:marBottom w:val="0"/>
      <w:divBdr>
        <w:top w:val="none" w:sz="0" w:space="0" w:color="auto"/>
        <w:left w:val="none" w:sz="0" w:space="0" w:color="auto"/>
        <w:bottom w:val="none" w:sz="0" w:space="0" w:color="auto"/>
        <w:right w:val="none" w:sz="0" w:space="0" w:color="auto"/>
      </w:divBdr>
    </w:div>
    <w:div w:id="1842772880">
      <w:bodyDiv w:val="1"/>
      <w:marLeft w:val="0"/>
      <w:marRight w:val="0"/>
      <w:marTop w:val="0"/>
      <w:marBottom w:val="0"/>
      <w:divBdr>
        <w:top w:val="none" w:sz="0" w:space="0" w:color="auto"/>
        <w:left w:val="none" w:sz="0" w:space="0" w:color="auto"/>
        <w:bottom w:val="none" w:sz="0" w:space="0" w:color="auto"/>
        <w:right w:val="none" w:sz="0" w:space="0" w:color="auto"/>
      </w:divBdr>
    </w:div>
    <w:div w:id="1843621151">
      <w:bodyDiv w:val="1"/>
      <w:marLeft w:val="0"/>
      <w:marRight w:val="0"/>
      <w:marTop w:val="0"/>
      <w:marBottom w:val="0"/>
      <w:divBdr>
        <w:top w:val="none" w:sz="0" w:space="0" w:color="auto"/>
        <w:left w:val="none" w:sz="0" w:space="0" w:color="auto"/>
        <w:bottom w:val="none" w:sz="0" w:space="0" w:color="auto"/>
        <w:right w:val="none" w:sz="0" w:space="0" w:color="auto"/>
      </w:divBdr>
    </w:div>
    <w:div w:id="1847011279">
      <w:bodyDiv w:val="1"/>
      <w:marLeft w:val="0"/>
      <w:marRight w:val="0"/>
      <w:marTop w:val="0"/>
      <w:marBottom w:val="0"/>
      <w:divBdr>
        <w:top w:val="none" w:sz="0" w:space="0" w:color="auto"/>
        <w:left w:val="none" w:sz="0" w:space="0" w:color="auto"/>
        <w:bottom w:val="none" w:sz="0" w:space="0" w:color="auto"/>
        <w:right w:val="none" w:sz="0" w:space="0" w:color="auto"/>
      </w:divBdr>
    </w:div>
    <w:div w:id="1847401497">
      <w:bodyDiv w:val="1"/>
      <w:marLeft w:val="0"/>
      <w:marRight w:val="0"/>
      <w:marTop w:val="0"/>
      <w:marBottom w:val="0"/>
      <w:divBdr>
        <w:top w:val="none" w:sz="0" w:space="0" w:color="auto"/>
        <w:left w:val="none" w:sz="0" w:space="0" w:color="auto"/>
        <w:bottom w:val="none" w:sz="0" w:space="0" w:color="auto"/>
        <w:right w:val="none" w:sz="0" w:space="0" w:color="auto"/>
      </w:divBdr>
    </w:div>
    <w:div w:id="1847792385">
      <w:bodyDiv w:val="1"/>
      <w:marLeft w:val="0"/>
      <w:marRight w:val="0"/>
      <w:marTop w:val="0"/>
      <w:marBottom w:val="0"/>
      <w:divBdr>
        <w:top w:val="none" w:sz="0" w:space="0" w:color="auto"/>
        <w:left w:val="none" w:sz="0" w:space="0" w:color="auto"/>
        <w:bottom w:val="none" w:sz="0" w:space="0" w:color="auto"/>
        <w:right w:val="none" w:sz="0" w:space="0" w:color="auto"/>
      </w:divBdr>
    </w:div>
    <w:div w:id="1848132862">
      <w:bodyDiv w:val="1"/>
      <w:marLeft w:val="0"/>
      <w:marRight w:val="0"/>
      <w:marTop w:val="0"/>
      <w:marBottom w:val="0"/>
      <w:divBdr>
        <w:top w:val="none" w:sz="0" w:space="0" w:color="auto"/>
        <w:left w:val="none" w:sz="0" w:space="0" w:color="auto"/>
        <w:bottom w:val="none" w:sz="0" w:space="0" w:color="auto"/>
        <w:right w:val="none" w:sz="0" w:space="0" w:color="auto"/>
      </w:divBdr>
    </w:div>
    <w:div w:id="1849639859">
      <w:bodyDiv w:val="1"/>
      <w:marLeft w:val="0"/>
      <w:marRight w:val="0"/>
      <w:marTop w:val="0"/>
      <w:marBottom w:val="0"/>
      <w:divBdr>
        <w:top w:val="none" w:sz="0" w:space="0" w:color="auto"/>
        <w:left w:val="none" w:sz="0" w:space="0" w:color="auto"/>
        <w:bottom w:val="none" w:sz="0" w:space="0" w:color="auto"/>
        <w:right w:val="none" w:sz="0" w:space="0" w:color="auto"/>
      </w:divBdr>
    </w:div>
    <w:div w:id="1852064853">
      <w:bodyDiv w:val="1"/>
      <w:marLeft w:val="0"/>
      <w:marRight w:val="0"/>
      <w:marTop w:val="0"/>
      <w:marBottom w:val="0"/>
      <w:divBdr>
        <w:top w:val="none" w:sz="0" w:space="0" w:color="auto"/>
        <w:left w:val="none" w:sz="0" w:space="0" w:color="auto"/>
        <w:bottom w:val="none" w:sz="0" w:space="0" w:color="auto"/>
        <w:right w:val="none" w:sz="0" w:space="0" w:color="auto"/>
      </w:divBdr>
    </w:div>
    <w:div w:id="1853060117">
      <w:bodyDiv w:val="1"/>
      <w:marLeft w:val="0"/>
      <w:marRight w:val="0"/>
      <w:marTop w:val="0"/>
      <w:marBottom w:val="0"/>
      <w:divBdr>
        <w:top w:val="none" w:sz="0" w:space="0" w:color="auto"/>
        <w:left w:val="none" w:sz="0" w:space="0" w:color="auto"/>
        <w:bottom w:val="none" w:sz="0" w:space="0" w:color="auto"/>
        <w:right w:val="none" w:sz="0" w:space="0" w:color="auto"/>
      </w:divBdr>
    </w:div>
    <w:div w:id="1853447518">
      <w:bodyDiv w:val="1"/>
      <w:marLeft w:val="0"/>
      <w:marRight w:val="0"/>
      <w:marTop w:val="0"/>
      <w:marBottom w:val="0"/>
      <w:divBdr>
        <w:top w:val="none" w:sz="0" w:space="0" w:color="auto"/>
        <w:left w:val="none" w:sz="0" w:space="0" w:color="auto"/>
        <w:bottom w:val="none" w:sz="0" w:space="0" w:color="auto"/>
        <w:right w:val="none" w:sz="0" w:space="0" w:color="auto"/>
      </w:divBdr>
    </w:div>
    <w:div w:id="1854564284">
      <w:bodyDiv w:val="1"/>
      <w:marLeft w:val="0"/>
      <w:marRight w:val="0"/>
      <w:marTop w:val="0"/>
      <w:marBottom w:val="0"/>
      <w:divBdr>
        <w:top w:val="none" w:sz="0" w:space="0" w:color="auto"/>
        <w:left w:val="none" w:sz="0" w:space="0" w:color="auto"/>
        <w:bottom w:val="none" w:sz="0" w:space="0" w:color="auto"/>
        <w:right w:val="none" w:sz="0" w:space="0" w:color="auto"/>
      </w:divBdr>
    </w:div>
    <w:div w:id="1855068722">
      <w:bodyDiv w:val="1"/>
      <w:marLeft w:val="0"/>
      <w:marRight w:val="0"/>
      <w:marTop w:val="0"/>
      <w:marBottom w:val="0"/>
      <w:divBdr>
        <w:top w:val="none" w:sz="0" w:space="0" w:color="auto"/>
        <w:left w:val="none" w:sz="0" w:space="0" w:color="auto"/>
        <w:bottom w:val="none" w:sz="0" w:space="0" w:color="auto"/>
        <w:right w:val="none" w:sz="0" w:space="0" w:color="auto"/>
      </w:divBdr>
    </w:div>
    <w:div w:id="1857376946">
      <w:bodyDiv w:val="1"/>
      <w:marLeft w:val="0"/>
      <w:marRight w:val="0"/>
      <w:marTop w:val="0"/>
      <w:marBottom w:val="0"/>
      <w:divBdr>
        <w:top w:val="none" w:sz="0" w:space="0" w:color="auto"/>
        <w:left w:val="none" w:sz="0" w:space="0" w:color="auto"/>
        <w:bottom w:val="none" w:sz="0" w:space="0" w:color="auto"/>
        <w:right w:val="none" w:sz="0" w:space="0" w:color="auto"/>
      </w:divBdr>
    </w:div>
    <w:div w:id="1858232767">
      <w:bodyDiv w:val="1"/>
      <w:marLeft w:val="0"/>
      <w:marRight w:val="0"/>
      <w:marTop w:val="0"/>
      <w:marBottom w:val="0"/>
      <w:divBdr>
        <w:top w:val="none" w:sz="0" w:space="0" w:color="auto"/>
        <w:left w:val="none" w:sz="0" w:space="0" w:color="auto"/>
        <w:bottom w:val="none" w:sz="0" w:space="0" w:color="auto"/>
        <w:right w:val="none" w:sz="0" w:space="0" w:color="auto"/>
      </w:divBdr>
    </w:div>
    <w:div w:id="1858344765">
      <w:bodyDiv w:val="1"/>
      <w:marLeft w:val="0"/>
      <w:marRight w:val="0"/>
      <w:marTop w:val="0"/>
      <w:marBottom w:val="0"/>
      <w:divBdr>
        <w:top w:val="none" w:sz="0" w:space="0" w:color="auto"/>
        <w:left w:val="none" w:sz="0" w:space="0" w:color="auto"/>
        <w:bottom w:val="none" w:sz="0" w:space="0" w:color="auto"/>
        <w:right w:val="none" w:sz="0" w:space="0" w:color="auto"/>
      </w:divBdr>
    </w:div>
    <w:div w:id="1858732328">
      <w:bodyDiv w:val="1"/>
      <w:marLeft w:val="0"/>
      <w:marRight w:val="0"/>
      <w:marTop w:val="0"/>
      <w:marBottom w:val="0"/>
      <w:divBdr>
        <w:top w:val="none" w:sz="0" w:space="0" w:color="auto"/>
        <w:left w:val="none" w:sz="0" w:space="0" w:color="auto"/>
        <w:bottom w:val="none" w:sz="0" w:space="0" w:color="auto"/>
        <w:right w:val="none" w:sz="0" w:space="0" w:color="auto"/>
      </w:divBdr>
    </w:div>
    <w:div w:id="1860925354">
      <w:bodyDiv w:val="1"/>
      <w:marLeft w:val="0"/>
      <w:marRight w:val="0"/>
      <w:marTop w:val="0"/>
      <w:marBottom w:val="0"/>
      <w:divBdr>
        <w:top w:val="none" w:sz="0" w:space="0" w:color="auto"/>
        <w:left w:val="none" w:sz="0" w:space="0" w:color="auto"/>
        <w:bottom w:val="none" w:sz="0" w:space="0" w:color="auto"/>
        <w:right w:val="none" w:sz="0" w:space="0" w:color="auto"/>
      </w:divBdr>
    </w:div>
    <w:div w:id="1861816215">
      <w:bodyDiv w:val="1"/>
      <w:marLeft w:val="0"/>
      <w:marRight w:val="0"/>
      <w:marTop w:val="0"/>
      <w:marBottom w:val="0"/>
      <w:divBdr>
        <w:top w:val="none" w:sz="0" w:space="0" w:color="auto"/>
        <w:left w:val="none" w:sz="0" w:space="0" w:color="auto"/>
        <w:bottom w:val="none" w:sz="0" w:space="0" w:color="auto"/>
        <w:right w:val="none" w:sz="0" w:space="0" w:color="auto"/>
      </w:divBdr>
    </w:div>
    <w:div w:id="1862627663">
      <w:bodyDiv w:val="1"/>
      <w:marLeft w:val="0"/>
      <w:marRight w:val="0"/>
      <w:marTop w:val="0"/>
      <w:marBottom w:val="0"/>
      <w:divBdr>
        <w:top w:val="none" w:sz="0" w:space="0" w:color="auto"/>
        <w:left w:val="none" w:sz="0" w:space="0" w:color="auto"/>
        <w:bottom w:val="none" w:sz="0" w:space="0" w:color="auto"/>
        <w:right w:val="none" w:sz="0" w:space="0" w:color="auto"/>
      </w:divBdr>
    </w:div>
    <w:div w:id="1862696689">
      <w:bodyDiv w:val="1"/>
      <w:marLeft w:val="0"/>
      <w:marRight w:val="0"/>
      <w:marTop w:val="0"/>
      <w:marBottom w:val="0"/>
      <w:divBdr>
        <w:top w:val="none" w:sz="0" w:space="0" w:color="auto"/>
        <w:left w:val="none" w:sz="0" w:space="0" w:color="auto"/>
        <w:bottom w:val="none" w:sz="0" w:space="0" w:color="auto"/>
        <w:right w:val="none" w:sz="0" w:space="0" w:color="auto"/>
      </w:divBdr>
    </w:div>
    <w:div w:id="1864246726">
      <w:bodyDiv w:val="1"/>
      <w:marLeft w:val="0"/>
      <w:marRight w:val="0"/>
      <w:marTop w:val="0"/>
      <w:marBottom w:val="0"/>
      <w:divBdr>
        <w:top w:val="none" w:sz="0" w:space="0" w:color="auto"/>
        <w:left w:val="none" w:sz="0" w:space="0" w:color="auto"/>
        <w:bottom w:val="none" w:sz="0" w:space="0" w:color="auto"/>
        <w:right w:val="none" w:sz="0" w:space="0" w:color="auto"/>
      </w:divBdr>
    </w:div>
    <w:div w:id="1867671559">
      <w:bodyDiv w:val="1"/>
      <w:marLeft w:val="0"/>
      <w:marRight w:val="0"/>
      <w:marTop w:val="0"/>
      <w:marBottom w:val="0"/>
      <w:divBdr>
        <w:top w:val="none" w:sz="0" w:space="0" w:color="auto"/>
        <w:left w:val="none" w:sz="0" w:space="0" w:color="auto"/>
        <w:bottom w:val="none" w:sz="0" w:space="0" w:color="auto"/>
        <w:right w:val="none" w:sz="0" w:space="0" w:color="auto"/>
      </w:divBdr>
    </w:div>
    <w:div w:id="1867714835">
      <w:bodyDiv w:val="1"/>
      <w:marLeft w:val="0"/>
      <w:marRight w:val="0"/>
      <w:marTop w:val="0"/>
      <w:marBottom w:val="0"/>
      <w:divBdr>
        <w:top w:val="none" w:sz="0" w:space="0" w:color="auto"/>
        <w:left w:val="none" w:sz="0" w:space="0" w:color="auto"/>
        <w:bottom w:val="none" w:sz="0" w:space="0" w:color="auto"/>
        <w:right w:val="none" w:sz="0" w:space="0" w:color="auto"/>
      </w:divBdr>
    </w:div>
    <w:div w:id="1868517458">
      <w:bodyDiv w:val="1"/>
      <w:marLeft w:val="0"/>
      <w:marRight w:val="0"/>
      <w:marTop w:val="0"/>
      <w:marBottom w:val="0"/>
      <w:divBdr>
        <w:top w:val="none" w:sz="0" w:space="0" w:color="auto"/>
        <w:left w:val="none" w:sz="0" w:space="0" w:color="auto"/>
        <w:bottom w:val="none" w:sz="0" w:space="0" w:color="auto"/>
        <w:right w:val="none" w:sz="0" w:space="0" w:color="auto"/>
      </w:divBdr>
    </w:div>
    <w:div w:id="1869878855">
      <w:bodyDiv w:val="1"/>
      <w:marLeft w:val="0"/>
      <w:marRight w:val="0"/>
      <w:marTop w:val="0"/>
      <w:marBottom w:val="0"/>
      <w:divBdr>
        <w:top w:val="none" w:sz="0" w:space="0" w:color="auto"/>
        <w:left w:val="none" w:sz="0" w:space="0" w:color="auto"/>
        <w:bottom w:val="none" w:sz="0" w:space="0" w:color="auto"/>
        <w:right w:val="none" w:sz="0" w:space="0" w:color="auto"/>
      </w:divBdr>
    </w:div>
    <w:div w:id="1870606958">
      <w:bodyDiv w:val="1"/>
      <w:marLeft w:val="0"/>
      <w:marRight w:val="0"/>
      <w:marTop w:val="0"/>
      <w:marBottom w:val="0"/>
      <w:divBdr>
        <w:top w:val="none" w:sz="0" w:space="0" w:color="auto"/>
        <w:left w:val="none" w:sz="0" w:space="0" w:color="auto"/>
        <w:bottom w:val="none" w:sz="0" w:space="0" w:color="auto"/>
        <w:right w:val="none" w:sz="0" w:space="0" w:color="auto"/>
      </w:divBdr>
    </w:div>
    <w:div w:id="1872301388">
      <w:bodyDiv w:val="1"/>
      <w:marLeft w:val="0"/>
      <w:marRight w:val="0"/>
      <w:marTop w:val="0"/>
      <w:marBottom w:val="0"/>
      <w:divBdr>
        <w:top w:val="none" w:sz="0" w:space="0" w:color="auto"/>
        <w:left w:val="none" w:sz="0" w:space="0" w:color="auto"/>
        <w:bottom w:val="none" w:sz="0" w:space="0" w:color="auto"/>
        <w:right w:val="none" w:sz="0" w:space="0" w:color="auto"/>
      </w:divBdr>
    </w:div>
    <w:div w:id="1874031011">
      <w:bodyDiv w:val="1"/>
      <w:marLeft w:val="0"/>
      <w:marRight w:val="0"/>
      <w:marTop w:val="0"/>
      <w:marBottom w:val="0"/>
      <w:divBdr>
        <w:top w:val="none" w:sz="0" w:space="0" w:color="auto"/>
        <w:left w:val="none" w:sz="0" w:space="0" w:color="auto"/>
        <w:bottom w:val="none" w:sz="0" w:space="0" w:color="auto"/>
        <w:right w:val="none" w:sz="0" w:space="0" w:color="auto"/>
      </w:divBdr>
    </w:div>
    <w:div w:id="1875539661">
      <w:bodyDiv w:val="1"/>
      <w:marLeft w:val="0"/>
      <w:marRight w:val="0"/>
      <w:marTop w:val="0"/>
      <w:marBottom w:val="0"/>
      <w:divBdr>
        <w:top w:val="none" w:sz="0" w:space="0" w:color="auto"/>
        <w:left w:val="none" w:sz="0" w:space="0" w:color="auto"/>
        <w:bottom w:val="none" w:sz="0" w:space="0" w:color="auto"/>
        <w:right w:val="none" w:sz="0" w:space="0" w:color="auto"/>
      </w:divBdr>
    </w:div>
    <w:div w:id="1875842319">
      <w:bodyDiv w:val="1"/>
      <w:marLeft w:val="0"/>
      <w:marRight w:val="0"/>
      <w:marTop w:val="0"/>
      <w:marBottom w:val="0"/>
      <w:divBdr>
        <w:top w:val="none" w:sz="0" w:space="0" w:color="auto"/>
        <w:left w:val="none" w:sz="0" w:space="0" w:color="auto"/>
        <w:bottom w:val="none" w:sz="0" w:space="0" w:color="auto"/>
        <w:right w:val="none" w:sz="0" w:space="0" w:color="auto"/>
      </w:divBdr>
    </w:div>
    <w:div w:id="1875923922">
      <w:bodyDiv w:val="1"/>
      <w:marLeft w:val="0"/>
      <w:marRight w:val="0"/>
      <w:marTop w:val="0"/>
      <w:marBottom w:val="0"/>
      <w:divBdr>
        <w:top w:val="none" w:sz="0" w:space="0" w:color="auto"/>
        <w:left w:val="none" w:sz="0" w:space="0" w:color="auto"/>
        <w:bottom w:val="none" w:sz="0" w:space="0" w:color="auto"/>
        <w:right w:val="none" w:sz="0" w:space="0" w:color="auto"/>
      </w:divBdr>
    </w:div>
    <w:div w:id="1876384457">
      <w:bodyDiv w:val="1"/>
      <w:marLeft w:val="0"/>
      <w:marRight w:val="0"/>
      <w:marTop w:val="0"/>
      <w:marBottom w:val="0"/>
      <w:divBdr>
        <w:top w:val="none" w:sz="0" w:space="0" w:color="auto"/>
        <w:left w:val="none" w:sz="0" w:space="0" w:color="auto"/>
        <w:bottom w:val="none" w:sz="0" w:space="0" w:color="auto"/>
        <w:right w:val="none" w:sz="0" w:space="0" w:color="auto"/>
      </w:divBdr>
    </w:div>
    <w:div w:id="1877546747">
      <w:bodyDiv w:val="1"/>
      <w:marLeft w:val="0"/>
      <w:marRight w:val="0"/>
      <w:marTop w:val="0"/>
      <w:marBottom w:val="0"/>
      <w:divBdr>
        <w:top w:val="none" w:sz="0" w:space="0" w:color="auto"/>
        <w:left w:val="none" w:sz="0" w:space="0" w:color="auto"/>
        <w:bottom w:val="none" w:sz="0" w:space="0" w:color="auto"/>
        <w:right w:val="none" w:sz="0" w:space="0" w:color="auto"/>
      </w:divBdr>
    </w:div>
    <w:div w:id="1877621850">
      <w:bodyDiv w:val="1"/>
      <w:marLeft w:val="0"/>
      <w:marRight w:val="0"/>
      <w:marTop w:val="0"/>
      <w:marBottom w:val="0"/>
      <w:divBdr>
        <w:top w:val="none" w:sz="0" w:space="0" w:color="auto"/>
        <w:left w:val="none" w:sz="0" w:space="0" w:color="auto"/>
        <w:bottom w:val="none" w:sz="0" w:space="0" w:color="auto"/>
        <w:right w:val="none" w:sz="0" w:space="0" w:color="auto"/>
      </w:divBdr>
    </w:div>
    <w:div w:id="1878011105">
      <w:bodyDiv w:val="1"/>
      <w:marLeft w:val="0"/>
      <w:marRight w:val="0"/>
      <w:marTop w:val="0"/>
      <w:marBottom w:val="0"/>
      <w:divBdr>
        <w:top w:val="none" w:sz="0" w:space="0" w:color="auto"/>
        <w:left w:val="none" w:sz="0" w:space="0" w:color="auto"/>
        <w:bottom w:val="none" w:sz="0" w:space="0" w:color="auto"/>
        <w:right w:val="none" w:sz="0" w:space="0" w:color="auto"/>
      </w:divBdr>
    </w:div>
    <w:div w:id="1879393104">
      <w:bodyDiv w:val="1"/>
      <w:marLeft w:val="0"/>
      <w:marRight w:val="0"/>
      <w:marTop w:val="0"/>
      <w:marBottom w:val="0"/>
      <w:divBdr>
        <w:top w:val="none" w:sz="0" w:space="0" w:color="auto"/>
        <w:left w:val="none" w:sz="0" w:space="0" w:color="auto"/>
        <w:bottom w:val="none" w:sz="0" w:space="0" w:color="auto"/>
        <w:right w:val="none" w:sz="0" w:space="0" w:color="auto"/>
      </w:divBdr>
    </w:div>
    <w:div w:id="1882743366">
      <w:bodyDiv w:val="1"/>
      <w:marLeft w:val="0"/>
      <w:marRight w:val="0"/>
      <w:marTop w:val="0"/>
      <w:marBottom w:val="0"/>
      <w:divBdr>
        <w:top w:val="none" w:sz="0" w:space="0" w:color="auto"/>
        <w:left w:val="none" w:sz="0" w:space="0" w:color="auto"/>
        <w:bottom w:val="none" w:sz="0" w:space="0" w:color="auto"/>
        <w:right w:val="none" w:sz="0" w:space="0" w:color="auto"/>
      </w:divBdr>
    </w:div>
    <w:div w:id="1883906432">
      <w:bodyDiv w:val="1"/>
      <w:marLeft w:val="0"/>
      <w:marRight w:val="0"/>
      <w:marTop w:val="0"/>
      <w:marBottom w:val="0"/>
      <w:divBdr>
        <w:top w:val="none" w:sz="0" w:space="0" w:color="auto"/>
        <w:left w:val="none" w:sz="0" w:space="0" w:color="auto"/>
        <w:bottom w:val="none" w:sz="0" w:space="0" w:color="auto"/>
        <w:right w:val="none" w:sz="0" w:space="0" w:color="auto"/>
      </w:divBdr>
    </w:div>
    <w:div w:id="1884710093">
      <w:bodyDiv w:val="1"/>
      <w:marLeft w:val="0"/>
      <w:marRight w:val="0"/>
      <w:marTop w:val="0"/>
      <w:marBottom w:val="0"/>
      <w:divBdr>
        <w:top w:val="none" w:sz="0" w:space="0" w:color="auto"/>
        <w:left w:val="none" w:sz="0" w:space="0" w:color="auto"/>
        <w:bottom w:val="none" w:sz="0" w:space="0" w:color="auto"/>
        <w:right w:val="none" w:sz="0" w:space="0" w:color="auto"/>
      </w:divBdr>
    </w:div>
    <w:div w:id="1884826281">
      <w:bodyDiv w:val="1"/>
      <w:marLeft w:val="0"/>
      <w:marRight w:val="0"/>
      <w:marTop w:val="0"/>
      <w:marBottom w:val="0"/>
      <w:divBdr>
        <w:top w:val="none" w:sz="0" w:space="0" w:color="auto"/>
        <w:left w:val="none" w:sz="0" w:space="0" w:color="auto"/>
        <w:bottom w:val="none" w:sz="0" w:space="0" w:color="auto"/>
        <w:right w:val="none" w:sz="0" w:space="0" w:color="auto"/>
      </w:divBdr>
    </w:div>
    <w:div w:id="1885287489">
      <w:bodyDiv w:val="1"/>
      <w:marLeft w:val="0"/>
      <w:marRight w:val="0"/>
      <w:marTop w:val="0"/>
      <w:marBottom w:val="0"/>
      <w:divBdr>
        <w:top w:val="none" w:sz="0" w:space="0" w:color="auto"/>
        <w:left w:val="none" w:sz="0" w:space="0" w:color="auto"/>
        <w:bottom w:val="none" w:sz="0" w:space="0" w:color="auto"/>
        <w:right w:val="none" w:sz="0" w:space="0" w:color="auto"/>
      </w:divBdr>
    </w:div>
    <w:div w:id="1885364157">
      <w:bodyDiv w:val="1"/>
      <w:marLeft w:val="0"/>
      <w:marRight w:val="0"/>
      <w:marTop w:val="0"/>
      <w:marBottom w:val="0"/>
      <w:divBdr>
        <w:top w:val="none" w:sz="0" w:space="0" w:color="auto"/>
        <w:left w:val="none" w:sz="0" w:space="0" w:color="auto"/>
        <w:bottom w:val="none" w:sz="0" w:space="0" w:color="auto"/>
        <w:right w:val="none" w:sz="0" w:space="0" w:color="auto"/>
      </w:divBdr>
    </w:div>
    <w:div w:id="1886716198">
      <w:bodyDiv w:val="1"/>
      <w:marLeft w:val="0"/>
      <w:marRight w:val="0"/>
      <w:marTop w:val="0"/>
      <w:marBottom w:val="0"/>
      <w:divBdr>
        <w:top w:val="none" w:sz="0" w:space="0" w:color="auto"/>
        <w:left w:val="none" w:sz="0" w:space="0" w:color="auto"/>
        <w:bottom w:val="none" w:sz="0" w:space="0" w:color="auto"/>
        <w:right w:val="none" w:sz="0" w:space="0" w:color="auto"/>
      </w:divBdr>
    </w:div>
    <w:div w:id="1887257762">
      <w:bodyDiv w:val="1"/>
      <w:marLeft w:val="0"/>
      <w:marRight w:val="0"/>
      <w:marTop w:val="0"/>
      <w:marBottom w:val="0"/>
      <w:divBdr>
        <w:top w:val="none" w:sz="0" w:space="0" w:color="auto"/>
        <w:left w:val="none" w:sz="0" w:space="0" w:color="auto"/>
        <w:bottom w:val="none" w:sz="0" w:space="0" w:color="auto"/>
        <w:right w:val="none" w:sz="0" w:space="0" w:color="auto"/>
      </w:divBdr>
    </w:div>
    <w:div w:id="1891109055">
      <w:bodyDiv w:val="1"/>
      <w:marLeft w:val="0"/>
      <w:marRight w:val="0"/>
      <w:marTop w:val="0"/>
      <w:marBottom w:val="0"/>
      <w:divBdr>
        <w:top w:val="none" w:sz="0" w:space="0" w:color="auto"/>
        <w:left w:val="none" w:sz="0" w:space="0" w:color="auto"/>
        <w:bottom w:val="none" w:sz="0" w:space="0" w:color="auto"/>
        <w:right w:val="none" w:sz="0" w:space="0" w:color="auto"/>
      </w:divBdr>
    </w:div>
    <w:div w:id="1892423597">
      <w:bodyDiv w:val="1"/>
      <w:marLeft w:val="0"/>
      <w:marRight w:val="0"/>
      <w:marTop w:val="0"/>
      <w:marBottom w:val="0"/>
      <w:divBdr>
        <w:top w:val="none" w:sz="0" w:space="0" w:color="auto"/>
        <w:left w:val="none" w:sz="0" w:space="0" w:color="auto"/>
        <w:bottom w:val="none" w:sz="0" w:space="0" w:color="auto"/>
        <w:right w:val="none" w:sz="0" w:space="0" w:color="auto"/>
      </w:divBdr>
    </w:div>
    <w:div w:id="1892963481">
      <w:bodyDiv w:val="1"/>
      <w:marLeft w:val="0"/>
      <w:marRight w:val="0"/>
      <w:marTop w:val="0"/>
      <w:marBottom w:val="0"/>
      <w:divBdr>
        <w:top w:val="none" w:sz="0" w:space="0" w:color="auto"/>
        <w:left w:val="none" w:sz="0" w:space="0" w:color="auto"/>
        <w:bottom w:val="none" w:sz="0" w:space="0" w:color="auto"/>
        <w:right w:val="none" w:sz="0" w:space="0" w:color="auto"/>
      </w:divBdr>
    </w:div>
    <w:div w:id="1894191945">
      <w:bodyDiv w:val="1"/>
      <w:marLeft w:val="0"/>
      <w:marRight w:val="0"/>
      <w:marTop w:val="0"/>
      <w:marBottom w:val="0"/>
      <w:divBdr>
        <w:top w:val="none" w:sz="0" w:space="0" w:color="auto"/>
        <w:left w:val="none" w:sz="0" w:space="0" w:color="auto"/>
        <w:bottom w:val="none" w:sz="0" w:space="0" w:color="auto"/>
        <w:right w:val="none" w:sz="0" w:space="0" w:color="auto"/>
      </w:divBdr>
    </w:div>
    <w:div w:id="1894388867">
      <w:bodyDiv w:val="1"/>
      <w:marLeft w:val="0"/>
      <w:marRight w:val="0"/>
      <w:marTop w:val="0"/>
      <w:marBottom w:val="0"/>
      <w:divBdr>
        <w:top w:val="none" w:sz="0" w:space="0" w:color="auto"/>
        <w:left w:val="none" w:sz="0" w:space="0" w:color="auto"/>
        <w:bottom w:val="none" w:sz="0" w:space="0" w:color="auto"/>
        <w:right w:val="none" w:sz="0" w:space="0" w:color="auto"/>
      </w:divBdr>
    </w:div>
    <w:div w:id="1895042268">
      <w:bodyDiv w:val="1"/>
      <w:marLeft w:val="0"/>
      <w:marRight w:val="0"/>
      <w:marTop w:val="0"/>
      <w:marBottom w:val="0"/>
      <w:divBdr>
        <w:top w:val="none" w:sz="0" w:space="0" w:color="auto"/>
        <w:left w:val="none" w:sz="0" w:space="0" w:color="auto"/>
        <w:bottom w:val="none" w:sz="0" w:space="0" w:color="auto"/>
        <w:right w:val="none" w:sz="0" w:space="0" w:color="auto"/>
      </w:divBdr>
    </w:div>
    <w:div w:id="1895195671">
      <w:bodyDiv w:val="1"/>
      <w:marLeft w:val="0"/>
      <w:marRight w:val="0"/>
      <w:marTop w:val="0"/>
      <w:marBottom w:val="0"/>
      <w:divBdr>
        <w:top w:val="none" w:sz="0" w:space="0" w:color="auto"/>
        <w:left w:val="none" w:sz="0" w:space="0" w:color="auto"/>
        <w:bottom w:val="none" w:sz="0" w:space="0" w:color="auto"/>
        <w:right w:val="none" w:sz="0" w:space="0" w:color="auto"/>
      </w:divBdr>
    </w:div>
    <w:div w:id="1896041193">
      <w:bodyDiv w:val="1"/>
      <w:marLeft w:val="0"/>
      <w:marRight w:val="0"/>
      <w:marTop w:val="0"/>
      <w:marBottom w:val="0"/>
      <w:divBdr>
        <w:top w:val="none" w:sz="0" w:space="0" w:color="auto"/>
        <w:left w:val="none" w:sz="0" w:space="0" w:color="auto"/>
        <w:bottom w:val="none" w:sz="0" w:space="0" w:color="auto"/>
        <w:right w:val="none" w:sz="0" w:space="0" w:color="auto"/>
      </w:divBdr>
    </w:div>
    <w:div w:id="1897423711">
      <w:bodyDiv w:val="1"/>
      <w:marLeft w:val="0"/>
      <w:marRight w:val="0"/>
      <w:marTop w:val="0"/>
      <w:marBottom w:val="0"/>
      <w:divBdr>
        <w:top w:val="none" w:sz="0" w:space="0" w:color="auto"/>
        <w:left w:val="none" w:sz="0" w:space="0" w:color="auto"/>
        <w:bottom w:val="none" w:sz="0" w:space="0" w:color="auto"/>
        <w:right w:val="none" w:sz="0" w:space="0" w:color="auto"/>
      </w:divBdr>
    </w:div>
    <w:div w:id="1898128881">
      <w:bodyDiv w:val="1"/>
      <w:marLeft w:val="0"/>
      <w:marRight w:val="0"/>
      <w:marTop w:val="0"/>
      <w:marBottom w:val="0"/>
      <w:divBdr>
        <w:top w:val="none" w:sz="0" w:space="0" w:color="auto"/>
        <w:left w:val="none" w:sz="0" w:space="0" w:color="auto"/>
        <w:bottom w:val="none" w:sz="0" w:space="0" w:color="auto"/>
        <w:right w:val="none" w:sz="0" w:space="0" w:color="auto"/>
      </w:divBdr>
    </w:div>
    <w:div w:id="1898322266">
      <w:bodyDiv w:val="1"/>
      <w:marLeft w:val="0"/>
      <w:marRight w:val="0"/>
      <w:marTop w:val="0"/>
      <w:marBottom w:val="0"/>
      <w:divBdr>
        <w:top w:val="none" w:sz="0" w:space="0" w:color="auto"/>
        <w:left w:val="none" w:sz="0" w:space="0" w:color="auto"/>
        <w:bottom w:val="none" w:sz="0" w:space="0" w:color="auto"/>
        <w:right w:val="none" w:sz="0" w:space="0" w:color="auto"/>
      </w:divBdr>
    </w:div>
    <w:div w:id="1898322674">
      <w:bodyDiv w:val="1"/>
      <w:marLeft w:val="0"/>
      <w:marRight w:val="0"/>
      <w:marTop w:val="0"/>
      <w:marBottom w:val="0"/>
      <w:divBdr>
        <w:top w:val="none" w:sz="0" w:space="0" w:color="auto"/>
        <w:left w:val="none" w:sz="0" w:space="0" w:color="auto"/>
        <w:bottom w:val="none" w:sz="0" w:space="0" w:color="auto"/>
        <w:right w:val="none" w:sz="0" w:space="0" w:color="auto"/>
      </w:divBdr>
    </w:div>
    <w:div w:id="1898585915">
      <w:bodyDiv w:val="1"/>
      <w:marLeft w:val="0"/>
      <w:marRight w:val="0"/>
      <w:marTop w:val="0"/>
      <w:marBottom w:val="0"/>
      <w:divBdr>
        <w:top w:val="none" w:sz="0" w:space="0" w:color="auto"/>
        <w:left w:val="none" w:sz="0" w:space="0" w:color="auto"/>
        <w:bottom w:val="none" w:sz="0" w:space="0" w:color="auto"/>
        <w:right w:val="none" w:sz="0" w:space="0" w:color="auto"/>
      </w:divBdr>
    </w:div>
    <w:div w:id="1900631644">
      <w:bodyDiv w:val="1"/>
      <w:marLeft w:val="0"/>
      <w:marRight w:val="0"/>
      <w:marTop w:val="0"/>
      <w:marBottom w:val="0"/>
      <w:divBdr>
        <w:top w:val="none" w:sz="0" w:space="0" w:color="auto"/>
        <w:left w:val="none" w:sz="0" w:space="0" w:color="auto"/>
        <w:bottom w:val="none" w:sz="0" w:space="0" w:color="auto"/>
        <w:right w:val="none" w:sz="0" w:space="0" w:color="auto"/>
      </w:divBdr>
    </w:div>
    <w:div w:id="1900893523">
      <w:bodyDiv w:val="1"/>
      <w:marLeft w:val="0"/>
      <w:marRight w:val="0"/>
      <w:marTop w:val="0"/>
      <w:marBottom w:val="0"/>
      <w:divBdr>
        <w:top w:val="none" w:sz="0" w:space="0" w:color="auto"/>
        <w:left w:val="none" w:sz="0" w:space="0" w:color="auto"/>
        <w:bottom w:val="none" w:sz="0" w:space="0" w:color="auto"/>
        <w:right w:val="none" w:sz="0" w:space="0" w:color="auto"/>
      </w:divBdr>
    </w:div>
    <w:div w:id="1902062109">
      <w:bodyDiv w:val="1"/>
      <w:marLeft w:val="0"/>
      <w:marRight w:val="0"/>
      <w:marTop w:val="0"/>
      <w:marBottom w:val="0"/>
      <w:divBdr>
        <w:top w:val="none" w:sz="0" w:space="0" w:color="auto"/>
        <w:left w:val="none" w:sz="0" w:space="0" w:color="auto"/>
        <w:bottom w:val="none" w:sz="0" w:space="0" w:color="auto"/>
        <w:right w:val="none" w:sz="0" w:space="0" w:color="auto"/>
      </w:divBdr>
    </w:div>
    <w:div w:id="1902985012">
      <w:bodyDiv w:val="1"/>
      <w:marLeft w:val="0"/>
      <w:marRight w:val="0"/>
      <w:marTop w:val="0"/>
      <w:marBottom w:val="0"/>
      <w:divBdr>
        <w:top w:val="none" w:sz="0" w:space="0" w:color="auto"/>
        <w:left w:val="none" w:sz="0" w:space="0" w:color="auto"/>
        <w:bottom w:val="none" w:sz="0" w:space="0" w:color="auto"/>
        <w:right w:val="none" w:sz="0" w:space="0" w:color="auto"/>
      </w:divBdr>
    </w:div>
    <w:div w:id="1903369829">
      <w:bodyDiv w:val="1"/>
      <w:marLeft w:val="0"/>
      <w:marRight w:val="0"/>
      <w:marTop w:val="0"/>
      <w:marBottom w:val="0"/>
      <w:divBdr>
        <w:top w:val="none" w:sz="0" w:space="0" w:color="auto"/>
        <w:left w:val="none" w:sz="0" w:space="0" w:color="auto"/>
        <w:bottom w:val="none" w:sz="0" w:space="0" w:color="auto"/>
        <w:right w:val="none" w:sz="0" w:space="0" w:color="auto"/>
      </w:divBdr>
    </w:div>
    <w:div w:id="1903448481">
      <w:bodyDiv w:val="1"/>
      <w:marLeft w:val="0"/>
      <w:marRight w:val="0"/>
      <w:marTop w:val="0"/>
      <w:marBottom w:val="0"/>
      <w:divBdr>
        <w:top w:val="none" w:sz="0" w:space="0" w:color="auto"/>
        <w:left w:val="none" w:sz="0" w:space="0" w:color="auto"/>
        <w:bottom w:val="none" w:sz="0" w:space="0" w:color="auto"/>
        <w:right w:val="none" w:sz="0" w:space="0" w:color="auto"/>
      </w:divBdr>
    </w:div>
    <w:div w:id="1906528816">
      <w:bodyDiv w:val="1"/>
      <w:marLeft w:val="0"/>
      <w:marRight w:val="0"/>
      <w:marTop w:val="0"/>
      <w:marBottom w:val="0"/>
      <w:divBdr>
        <w:top w:val="none" w:sz="0" w:space="0" w:color="auto"/>
        <w:left w:val="none" w:sz="0" w:space="0" w:color="auto"/>
        <w:bottom w:val="none" w:sz="0" w:space="0" w:color="auto"/>
        <w:right w:val="none" w:sz="0" w:space="0" w:color="auto"/>
      </w:divBdr>
    </w:div>
    <w:div w:id="1906724272">
      <w:bodyDiv w:val="1"/>
      <w:marLeft w:val="0"/>
      <w:marRight w:val="0"/>
      <w:marTop w:val="0"/>
      <w:marBottom w:val="0"/>
      <w:divBdr>
        <w:top w:val="none" w:sz="0" w:space="0" w:color="auto"/>
        <w:left w:val="none" w:sz="0" w:space="0" w:color="auto"/>
        <w:bottom w:val="none" w:sz="0" w:space="0" w:color="auto"/>
        <w:right w:val="none" w:sz="0" w:space="0" w:color="auto"/>
      </w:divBdr>
    </w:div>
    <w:div w:id="1907259560">
      <w:bodyDiv w:val="1"/>
      <w:marLeft w:val="0"/>
      <w:marRight w:val="0"/>
      <w:marTop w:val="0"/>
      <w:marBottom w:val="0"/>
      <w:divBdr>
        <w:top w:val="none" w:sz="0" w:space="0" w:color="auto"/>
        <w:left w:val="none" w:sz="0" w:space="0" w:color="auto"/>
        <w:bottom w:val="none" w:sz="0" w:space="0" w:color="auto"/>
        <w:right w:val="none" w:sz="0" w:space="0" w:color="auto"/>
      </w:divBdr>
    </w:div>
    <w:div w:id="1908029598">
      <w:bodyDiv w:val="1"/>
      <w:marLeft w:val="0"/>
      <w:marRight w:val="0"/>
      <w:marTop w:val="0"/>
      <w:marBottom w:val="0"/>
      <w:divBdr>
        <w:top w:val="none" w:sz="0" w:space="0" w:color="auto"/>
        <w:left w:val="none" w:sz="0" w:space="0" w:color="auto"/>
        <w:bottom w:val="none" w:sz="0" w:space="0" w:color="auto"/>
        <w:right w:val="none" w:sz="0" w:space="0" w:color="auto"/>
      </w:divBdr>
    </w:div>
    <w:div w:id="1908294958">
      <w:bodyDiv w:val="1"/>
      <w:marLeft w:val="0"/>
      <w:marRight w:val="0"/>
      <w:marTop w:val="0"/>
      <w:marBottom w:val="0"/>
      <w:divBdr>
        <w:top w:val="none" w:sz="0" w:space="0" w:color="auto"/>
        <w:left w:val="none" w:sz="0" w:space="0" w:color="auto"/>
        <w:bottom w:val="none" w:sz="0" w:space="0" w:color="auto"/>
        <w:right w:val="none" w:sz="0" w:space="0" w:color="auto"/>
      </w:divBdr>
    </w:div>
    <w:div w:id="1910073976">
      <w:bodyDiv w:val="1"/>
      <w:marLeft w:val="0"/>
      <w:marRight w:val="0"/>
      <w:marTop w:val="0"/>
      <w:marBottom w:val="0"/>
      <w:divBdr>
        <w:top w:val="none" w:sz="0" w:space="0" w:color="auto"/>
        <w:left w:val="none" w:sz="0" w:space="0" w:color="auto"/>
        <w:bottom w:val="none" w:sz="0" w:space="0" w:color="auto"/>
        <w:right w:val="none" w:sz="0" w:space="0" w:color="auto"/>
      </w:divBdr>
    </w:div>
    <w:div w:id="1912108825">
      <w:bodyDiv w:val="1"/>
      <w:marLeft w:val="0"/>
      <w:marRight w:val="0"/>
      <w:marTop w:val="0"/>
      <w:marBottom w:val="0"/>
      <w:divBdr>
        <w:top w:val="none" w:sz="0" w:space="0" w:color="auto"/>
        <w:left w:val="none" w:sz="0" w:space="0" w:color="auto"/>
        <w:bottom w:val="none" w:sz="0" w:space="0" w:color="auto"/>
        <w:right w:val="none" w:sz="0" w:space="0" w:color="auto"/>
      </w:divBdr>
    </w:div>
    <w:div w:id="1912234993">
      <w:bodyDiv w:val="1"/>
      <w:marLeft w:val="0"/>
      <w:marRight w:val="0"/>
      <w:marTop w:val="0"/>
      <w:marBottom w:val="0"/>
      <w:divBdr>
        <w:top w:val="none" w:sz="0" w:space="0" w:color="auto"/>
        <w:left w:val="none" w:sz="0" w:space="0" w:color="auto"/>
        <w:bottom w:val="none" w:sz="0" w:space="0" w:color="auto"/>
        <w:right w:val="none" w:sz="0" w:space="0" w:color="auto"/>
      </w:divBdr>
    </w:div>
    <w:div w:id="1913197109">
      <w:bodyDiv w:val="1"/>
      <w:marLeft w:val="0"/>
      <w:marRight w:val="0"/>
      <w:marTop w:val="0"/>
      <w:marBottom w:val="0"/>
      <w:divBdr>
        <w:top w:val="none" w:sz="0" w:space="0" w:color="auto"/>
        <w:left w:val="none" w:sz="0" w:space="0" w:color="auto"/>
        <w:bottom w:val="none" w:sz="0" w:space="0" w:color="auto"/>
        <w:right w:val="none" w:sz="0" w:space="0" w:color="auto"/>
      </w:divBdr>
    </w:div>
    <w:div w:id="1913461695">
      <w:bodyDiv w:val="1"/>
      <w:marLeft w:val="0"/>
      <w:marRight w:val="0"/>
      <w:marTop w:val="0"/>
      <w:marBottom w:val="0"/>
      <w:divBdr>
        <w:top w:val="none" w:sz="0" w:space="0" w:color="auto"/>
        <w:left w:val="none" w:sz="0" w:space="0" w:color="auto"/>
        <w:bottom w:val="none" w:sz="0" w:space="0" w:color="auto"/>
        <w:right w:val="none" w:sz="0" w:space="0" w:color="auto"/>
      </w:divBdr>
    </w:div>
    <w:div w:id="1916015760">
      <w:bodyDiv w:val="1"/>
      <w:marLeft w:val="0"/>
      <w:marRight w:val="0"/>
      <w:marTop w:val="0"/>
      <w:marBottom w:val="0"/>
      <w:divBdr>
        <w:top w:val="none" w:sz="0" w:space="0" w:color="auto"/>
        <w:left w:val="none" w:sz="0" w:space="0" w:color="auto"/>
        <w:bottom w:val="none" w:sz="0" w:space="0" w:color="auto"/>
        <w:right w:val="none" w:sz="0" w:space="0" w:color="auto"/>
      </w:divBdr>
    </w:div>
    <w:div w:id="1921019009">
      <w:bodyDiv w:val="1"/>
      <w:marLeft w:val="0"/>
      <w:marRight w:val="0"/>
      <w:marTop w:val="0"/>
      <w:marBottom w:val="0"/>
      <w:divBdr>
        <w:top w:val="none" w:sz="0" w:space="0" w:color="auto"/>
        <w:left w:val="none" w:sz="0" w:space="0" w:color="auto"/>
        <w:bottom w:val="none" w:sz="0" w:space="0" w:color="auto"/>
        <w:right w:val="none" w:sz="0" w:space="0" w:color="auto"/>
      </w:divBdr>
    </w:div>
    <w:div w:id="1923954215">
      <w:bodyDiv w:val="1"/>
      <w:marLeft w:val="0"/>
      <w:marRight w:val="0"/>
      <w:marTop w:val="0"/>
      <w:marBottom w:val="0"/>
      <w:divBdr>
        <w:top w:val="none" w:sz="0" w:space="0" w:color="auto"/>
        <w:left w:val="none" w:sz="0" w:space="0" w:color="auto"/>
        <w:bottom w:val="none" w:sz="0" w:space="0" w:color="auto"/>
        <w:right w:val="none" w:sz="0" w:space="0" w:color="auto"/>
      </w:divBdr>
    </w:div>
    <w:div w:id="1924758068">
      <w:bodyDiv w:val="1"/>
      <w:marLeft w:val="0"/>
      <w:marRight w:val="0"/>
      <w:marTop w:val="0"/>
      <w:marBottom w:val="0"/>
      <w:divBdr>
        <w:top w:val="none" w:sz="0" w:space="0" w:color="auto"/>
        <w:left w:val="none" w:sz="0" w:space="0" w:color="auto"/>
        <w:bottom w:val="none" w:sz="0" w:space="0" w:color="auto"/>
        <w:right w:val="none" w:sz="0" w:space="0" w:color="auto"/>
      </w:divBdr>
    </w:div>
    <w:div w:id="1926375670">
      <w:bodyDiv w:val="1"/>
      <w:marLeft w:val="0"/>
      <w:marRight w:val="0"/>
      <w:marTop w:val="0"/>
      <w:marBottom w:val="0"/>
      <w:divBdr>
        <w:top w:val="none" w:sz="0" w:space="0" w:color="auto"/>
        <w:left w:val="none" w:sz="0" w:space="0" w:color="auto"/>
        <w:bottom w:val="none" w:sz="0" w:space="0" w:color="auto"/>
        <w:right w:val="none" w:sz="0" w:space="0" w:color="auto"/>
      </w:divBdr>
    </w:div>
    <w:div w:id="1926500175">
      <w:bodyDiv w:val="1"/>
      <w:marLeft w:val="0"/>
      <w:marRight w:val="0"/>
      <w:marTop w:val="0"/>
      <w:marBottom w:val="0"/>
      <w:divBdr>
        <w:top w:val="none" w:sz="0" w:space="0" w:color="auto"/>
        <w:left w:val="none" w:sz="0" w:space="0" w:color="auto"/>
        <w:bottom w:val="none" w:sz="0" w:space="0" w:color="auto"/>
        <w:right w:val="none" w:sz="0" w:space="0" w:color="auto"/>
      </w:divBdr>
    </w:div>
    <w:div w:id="1927152341">
      <w:bodyDiv w:val="1"/>
      <w:marLeft w:val="0"/>
      <w:marRight w:val="0"/>
      <w:marTop w:val="0"/>
      <w:marBottom w:val="0"/>
      <w:divBdr>
        <w:top w:val="none" w:sz="0" w:space="0" w:color="auto"/>
        <w:left w:val="none" w:sz="0" w:space="0" w:color="auto"/>
        <w:bottom w:val="none" w:sz="0" w:space="0" w:color="auto"/>
        <w:right w:val="none" w:sz="0" w:space="0" w:color="auto"/>
      </w:divBdr>
    </w:div>
    <w:div w:id="1927567543">
      <w:bodyDiv w:val="1"/>
      <w:marLeft w:val="0"/>
      <w:marRight w:val="0"/>
      <w:marTop w:val="0"/>
      <w:marBottom w:val="0"/>
      <w:divBdr>
        <w:top w:val="none" w:sz="0" w:space="0" w:color="auto"/>
        <w:left w:val="none" w:sz="0" w:space="0" w:color="auto"/>
        <w:bottom w:val="none" w:sz="0" w:space="0" w:color="auto"/>
        <w:right w:val="none" w:sz="0" w:space="0" w:color="auto"/>
      </w:divBdr>
    </w:div>
    <w:div w:id="1929733184">
      <w:bodyDiv w:val="1"/>
      <w:marLeft w:val="0"/>
      <w:marRight w:val="0"/>
      <w:marTop w:val="0"/>
      <w:marBottom w:val="0"/>
      <w:divBdr>
        <w:top w:val="none" w:sz="0" w:space="0" w:color="auto"/>
        <w:left w:val="none" w:sz="0" w:space="0" w:color="auto"/>
        <w:bottom w:val="none" w:sz="0" w:space="0" w:color="auto"/>
        <w:right w:val="none" w:sz="0" w:space="0" w:color="auto"/>
      </w:divBdr>
    </w:div>
    <w:div w:id="1930655667">
      <w:bodyDiv w:val="1"/>
      <w:marLeft w:val="0"/>
      <w:marRight w:val="0"/>
      <w:marTop w:val="0"/>
      <w:marBottom w:val="0"/>
      <w:divBdr>
        <w:top w:val="none" w:sz="0" w:space="0" w:color="auto"/>
        <w:left w:val="none" w:sz="0" w:space="0" w:color="auto"/>
        <w:bottom w:val="none" w:sz="0" w:space="0" w:color="auto"/>
        <w:right w:val="none" w:sz="0" w:space="0" w:color="auto"/>
      </w:divBdr>
    </w:div>
    <w:div w:id="1930963020">
      <w:bodyDiv w:val="1"/>
      <w:marLeft w:val="0"/>
      <w:marRight w:val="0"/>
      <w:marTop w:val="0"/>
      <w:marBottom w:val="0"/>
      <w:divBdr>
        <w:top w:val="none" w:sz="0" w:space="0" w:color="auto"/>
        <w:left w:val="none" w:sz="0" w:space="0" w:color="auto"/>
        <w:bottom w:val="none" w:sz="0" w:space="0" w:color="auto"/>
        <w:right w:val="none" w:sz="0" w:space="0" w:color="auto"/>
      </w:divBdr>
    </w:div>
    <w:div w:id="1932666735">
      <w:bodyDiv w:val="1"/>
      <w:marLeft w:val="0"/>
      <w:marRight w:val="0"/>
      <w:marTop w:val="0"/>
      <w:marBottom w:val="0"/>
      <w:divBdr>
        <w:top w:val="none" w:sz="0" w:space="0" w:color="auto"/>
        <w:left w:val="none" w:sz="0" w:space="0" w:color="auto"/>
        <w:bottom w:val="none" w:sz="0" w:space="0" w:color="auto"/>
        <w:right w:val="none" w:sz="0" w:space="0" w:color="auto"/>
      </w:divBdr>
    </w:div>
    <w:div w:id="1933584477">
      <w:bodyDiv w:val="1"/>
      <w:marLeft w:val="0"/>
      <w:marRight w:val="0"/>
      <w:marTop w:val="0"/>
      <w:marBottom w:val="0"/>
      <w:divBdr>
        <w:top w:val="none" w:sz="0" w:space="0" w:color="auto"/>
        <w:left w:val="none" w:sz="0" w:space="0" w:color="auto"/>
        <w:bottom w:val="none" w:sz="0" w:space="0" w:color="auto"/>
        <w:right w:val="none" w:sz="0" w:space="0" w:color="auto"/>
      </w:divBdr>
    </w:div>
    <w:div w:id="1934967311">
      <w:bodyDiv w:val="1"/>
      <w:marLeft w:val="0"/>
      <w:marRight w:val="0"/>
      <w:marTop w:val="0"/>
      <w:marBottom w:val="0"/>
      <w:divBdr>
        <w:top w:val="none" w:sz="0" w:space="0" w:color="auto"/>
        <w:left w:val="none" w:sz="0" w:space="0" w:color="auto"/>
        <w:bottom w:val="none" w:sz="0" w:space="0" w:color="auto"/>
        <w:right w:val="none" w:sz="0" w:space="0" w:color="auto"/>
      </w:divBdr>
    </w:div>
    <w:div w:id="1936207654">
      <w:bodyDiv w:val="1"/>
      <w:marLeft w:val="0"/>
      <w:marRight w:val="0"/>
      <w:marTop w:val="0"/>
      <w:marBottom w:val="0"/>
      <w:divBdr>
        <w:top w:val="none" w:sz="0" w:space="0" w:color="auto"/>
        <w:left w:val="none" w:sz="0" w:space="0" w:color="auto"/>
        <w:bottom w:val="none" w:sz="0" w:space="0" w:color="auto"/>
        <w:right w:val="none" w:sz="0" w:space="0" w:color="auto"/>
      </w:divBdr>
    </w:div>
    <w:div w:id="1936404461">
      <w:bodyDiv w:val="1"/>
      <w:marLeft w:val="0"/>
      <w:marRight w:val="0"/>
      <w:marTop w:val="0"/>
      <w:marBottom w:val="0"/>
      <w:divBdr>
        <w:top w:val="none" w:sz="0" w:space="0" w:color="auto"/>
        <w:left w:val="none" w:sz="0" w:space="0" w:color="auto"/>
        <w:bottom w:val="none" w:sz="0" w:space="0" w:color="auto"/>
        <w:right w:val="none" w:sz="0" w:space="0" w:color="auto"/>
      </w:divBdr>
    </w:div>
    <w:div w:id="1937399625">
      <w:bodyDiv w:val="1"/>
      <w:marLeft w:val="0"/>
      <w:marRight w:val="0"/>
      <w:marTop w:val="0"/>
      <w:marBottom w:val="0"/>
      <w:divBdr>
        <w:top w:val="none" w:sz="0" w:space="0" w:color="auto"/>
        <w:left w:val="none" w:sz="0" w:space="0" w:color="auto"/>
        <w:bottom w:val="none" w:sz="0" w:space="0" w:color="auto"/>
        <w:right w:val="none" w:sz="0" w:space="0" w:color="auto"/>
      </w:divBdr>
    </w:div>
    <w:div w:id="1940092007">
      <w:bodyDiv w:val="1"/>
      <w:marLeft w:val="0"/>
      <w:marRight w:val="0"/>
      <w:marTop w:val="0"/>
      <w:marBottom w:val="0"/>
      <w:divBdr>
        <w:top w:val="none" w:sz="0" w:space="0" w:color="auto"/>
        <w:left w:val="none" w:sz="0" w:space="0" w:color="auto"/>
        <w:bottom w:val="none" w:sz="0" w:space="0" w:color="auto"/>
        <w:right w:val="none" w:sz="0" w:space="0" w:color="auto"/>
      </w:divBdr>
    </w:div>
    <w:div w:id="1940679109">
      <w:bodyDiv w:val="1"/>
      <w:marLeft w:val="0"/>
      <w:marRight w:val="0"/>
      <w:marTop w:val="0"/>
      <w:marBottom w:val="0"/>
      <w:divBdr>
        <w:top w:val="none" w:sz="0" w:space="0" w:color="auto"/>
        <w:left w:val="none" w:sz="0" w:space="0" w:color="auto"/>
        <w:bottom w:val="none" w:sz="0" w:space="0" w:color="auto"/>
        <w:right w:val="none" w:sz="0" w:space="0" w:color="auto"/>
      </w:divBdr>
    </w:div>
    <w:div w:id="1942299196">
      <w:bodyDiv w:val="1"/>
      <w:marLeft w:val="0"/>
      <w:marRight w:val="0"/>
      <w:marTop w:val="0"/>
      <w:marBottom w:val="0"/>
      <w:divBdr>
        <w:top w:val="none" w:sz="0" w:space="0" w:color="auto"/>
        <w:left w:val="none" w:sz="0" w:space="0" w:color="auto"/>
        <w:bottom w:val="none" w:sz="0" w:space="0" w:color="auto"/>
        <w:right w:val="none" w:sz="0" w:space="0" w:color="auto"/>
      </w:divBdr>
    </w:div>
    <w:div w:id="1942638308">
      <w:bodyDiv w:val="1"/>
      <w:marLeft w:val="0"/>
      <w:marRight w:val="0"/>
      <w:marTop w:val="0"/>
      <w:marBottom w:val="0"/>
      <w:divBdr>
        <w:top w:val="none" w:sz="0" w:space="0" w:color="auto"/>
        <w:left w:val="none" w:sz="0" w:space="0" w:color="auto"/>
        <w:bottom w:val="none" w:sz="0" w:space="0" w:color="auto"/>
        <w:right w:val="none" w:sz="0" w:space="0" w:color="auto"/>
      </w:divBdr>
    </w:div>
    <w:div w:id="1945072757">
      <w:bodyDiv w:val="1"/>
      <w:marLeft w:val="0"/>
      <w:marRight w:val="0"/>
      <w:marTop w:val="0"/>
      <w:marBottom w:val="0"/>
      <w:divBdr>
        <w:top w:val="none" w:sz="0" w:space="0" w:color="auto"/>
        <w:left w:val="none" w:sz="0" w:space="0" w:color="auto"/>
        <w:bottom w:val="none" w:sz="0" w:space="0" w:color="auto"/>
        <w:right w:val="none" w:sz="0" w:space="0" w:color="auto"/>
      </w:divBdr>
    </w:div>
    <w:div w:id="1945847562">
      <w:bodyDiv w:val="1"/>
      <w:marLeft w:val="0"/>
      <w:marRight w:val="0"/>
      <w:marTop w:val="0"/>
      <w:marBottom w:val="0"/>
      <w:divBdr>
        <w:top w:val="none" w:sz="0" w:space="0" w:color="auto"/>
        <w:left w:val="none" w:sz="0" w:space="0" w:color="auto"/>
        <w:bottom w:val="none" w:sz="0" w:space="0" w:color="auto"/>
        <w:right w:val="none" w:sz="0" w:space="0" w:color="auto"/>
      </w:divBdr>
    </w:div>
    <w:div w:id="1946888277">
      <w:bodyDiv w:val="1"/>
      <w:marLeft w:val="0"/>
      <w:marRight w:val="0"/>
      <w:marTop w:val="0"/>
      <w:marBottom w:val="0"/>
      <w:divBdr>
        <w:top w:val="none" w:sz="0" w:space="0" w:color="auto"/>
        <w:left w:val="none" w:sz="0" w:space="0" w:color="auto"/>
        <w:bottom w:val="none" w:sz="0" w:space="0" w:color="auto"/>
        <w:right w:val="none" w:sz="0" w:space="0" w:color="auto"/>
      </w:divBdr>
    </w:div>
    <w:div w:id="1947495323">
      <w:bodyDiv w:val="1"/>
      <w:marLeft w:val="0"/>
      <w:marRight w:val="0"/>
      <w:marTop w:val="0"/>
      <w:marBottom w:val="0"/>
      <w:divBdr>
        <w:top w:val="none" w:sz="0" w:space="0" w:color="auto"/>
        <w:left w:val="none" w:sz="0" w:space="0" w:color="auto"/>
        <w:bottom w:val="none" w:sz="0" w:space="0" w:color="auto"/>
        <w:right w:val="none" w:sz="0" w:space="0" w:color="auto"/>
      </w:divBdr>
    </w:div>
    <w:div w:id="1948461047">
      <w:bodyDiv w:val="1"/>
      <w:marLeft w:val="0"/>
      <w:marRight w:val="0"/>
      <w:marTop w:val="0"/>
      <w:marBottom w:val="0"/>
      <w:divBdr>
        <w:top w:val="none" w:sz="0" w:space="0" w:color="auto"/>
        <w:left w:val="none" w:sz="0" w:space="0" w:color="auto"/>
        <w:bottom w:val="none" w:sz="0" w:space="0" w:color="auto"/>
        <w:right w:val="none" w:sz="0" w:space="0" w:color="auto"/>
      </w:divBdr>
    </w:div>
    <w:div w:id="1949195332">
      <w:bodyDiv w:val="1"/>
      <w:marLeft w:val="0"/>
      <w:marRight w:val="0"/>
      <w:marTop w:val="0"/>
      <w:marBottom w:val="0"/>
      <w:divBdr>
        <w:top w:val="none" w:sz="0" w:space="0" w:color="auto"/>
        <w:left w:val="none" w:sz="0" w:space="0" w:color="auto"/>
        <w:bottom w:val="none" w:sz="0" w:space="0" w:color="auto"/>
        <w:right w:val="none" w:sz="0" w:space="0" w:color="auto"/>
      </w:divBdr>
    </w:div>
    <w:div w:id="1949389925">
      <w:bodyDiv w:val="1"/>
      <w:marLeft w:val="0"/>
      <w:marRight w:val="0"/>
      <w:marTop w:val="0"/>
      <w:marBottom w:val="0"/>
      <w:divBdr>
        <w:top w:val="none" w:sz="0" w:space="0" w:color="auto"/>
        <w:left w:val="none" w:sz="0" w:space="0" w:color="auto"/>
        <w:bottom w:val="none" w:sz="0" w:space="0" w:color="auto"/>
        <w:right w:val="none" w:sz="0" w:space="0" w:color="auto"/>
      </w:divBdr>
    </w:div>
    <w:div w:id="1949578756">
      <w:bodyDiv w:val="1"/>
      <w:marLeft w:val="0"/>
      <w:marRight w:val="0"/>
      <w:marTop w:val="0"/>
      <w:marBottom w:val="0"/>
      <w:divBdr>
        <w:top w:val="none" w:sz="0" w:space="0" w:color="auto"/>
        <w:left w:val="none" w:sz="0" w:space="0" w:color="auto"/>
        <w:bottom w:val="none" w:sz="0" w:space="0" w:color="auto"/>
        <w:right w:val="none" w:sz="0" w:space="0" w:color="auto"/>
      </w:divBdr>
    </w:div>
    <w:div w:id="1949660791">
      <w:bodyDiv w:val="1"/>
      <w:marLeft w:val="0"/>
      <w:marRight w:val="0"/>
      <w:marTop w:val="0"/>
      <w:marBottom w:val="0"/>
      <w:divBdr>
        <w:top w:val="none" w:sz="0" w:space="0" w:color="auto"/>
        <w:left w:val="none" w:sz="0" w:space="0" w:color="auto"/>
        <w:bottom w:val="none" w:sz="0" w:space="0" w:color="auto"/>
        <w:right w:val="none" w:sz="0" w:space="0" w:color="auto"/>
      </w:divBdr>
    </w:div>
    <w:div w:id="1951623377">
      <w:bodyDiv w:val="1"/>
      <w:marLeft w:val="0"/>
      <w:marRight w:val="0"/>
      <w:marTop w:val="0"/>
      <w:marBottom w:val="0"/>
      <w:divBdr>
        <w:top w:val="none" w:sz="0" w:space="0" w:color="auto"/>
        <w:left w:val="none" w:sz="0" w:space="0" w:color="auto"/>
        <w:bottom w:val="none" w:sz="0" w:space="0" w:color="auto"/>
        <w:right w:val="none" w:sz="0" w:space="0" w:color="auto"/>
      </w:divBdr>
    </w:div>
    <w:div w:id="1953517104">
      <w:bodyDiv w:val="1"/>
      <w:marLeft w:val="0"/>
      <w:marRight w:val="0"/>
      <w:marTop w:val="0"/>
      <w:marBottom w:val="0"/>
      <w:divBdr>
        <w:top w:val="none" w:sz="0" w:space="0" w:color="auto"/>
        <w:left w:val="none" w:sz="0" w:space="0" w:color="auto"/>
        <w:bottom w:val="none" w:sz="0" w:space="0" w:color="auto"/>
        <w:right w:val="none" w:sz="0" w:space="0" w:color="auto"/>
      </w:divBdr>
    </w:div>
    <w:div w:id="1954551203">
      <w:bodyDiv w:val="1"/>
      <w:marLeft w:val="0"/>
      <w:marRight w:val="0"/>
      <w:marTop w:val="0"/>
      <w:marBottom w:val="0"/>
      <w:divBdr>
        <w:top w:val="none" w:sz="0" w:space="0" w:color="auto"/>
        <w:left w:val="none" w:sz="0" w:space="0" w:color="auto"/>
        <w:bottom w:val="none" w:sz="0" w:space="0" w:color="auto"/>
        <w:right w:val="none" w:sz="0" w:space="0" w:color="auto"/>
      </w:divBdr>
    </w:div>
    <w:div w:id="1954626542">
      <w:bodyDiv w:val="1"/>
      <w:marLeft w:val="0"/>
      <w:marRight w:val="0"/>
      <w:marTop w:val="0"/>
      <w:marBottom w:val="0"/>
      <w:divBdr>
        <w:top w:val="none" w:sz="0" w:space="0" w:color="auto"/>
        <w:left w:val="none" w:sz="0" w:space="0" w:color="auto"/>
        <w:bottom w:val="none" w:sz="0" w:space="0" w:color="auto"/>
        <w:right w:val="none" w:sz="0" w:space="0" w:color="auto"/>
      </w:divBdr>
    </w:div>
    <w:div w:id="1957323052">
      <w:bodyDiv w:val="1"/>
      <w:marLeft w:val="0"/>
      <w:marRight w:val="0"/>
      <w:marTop w:val="0"/>
      <w:marBottom w:val="0"/>
      <w:divBdr>
        <w:top w:val="none" w:sz="0" w:space="0" w:color="auto"/>
        <w:left w:val="none" w:sz="0" w:space="0" w:color="auto"/>
        <w:bottom w:val="none" w:sz="0" w:space="0" w:color="auto"/>
        <w:right w:val="none" w:sz="0" w:space="0" w:color="auto"/>
      </w:divBdr>
    </w:div>
    <w:div w:id="1960909317">
      <w:bodyDiv w:val="1"/>
      <w:marLeft w:val="0"/>
      <w:marRight w:val="0"/>
      <w:marTop w:val="0"/>
      <w:marBottom w:val="0"/>
      <w:divBdr>
        <w:top w:val="none" w:sz="0" w:space="0" w:color="auto"/>
        <w:left w:val="none" w:sz="0" w:space="0" w:color="auto"/>
        <w:bottom w:val="none" w:sz="0" w:space="0" w:color="auto"/>
        <w:right w:val="none" w:sz="0" w:space="0" w:color="auto"/>
      </w:divBdr>
    </w:div>
    <w:div w:id="1961178593">
      <w:bodyDiv w:val="1"/>
      <w:marLeft w:val="0"/>
      <w:marRight w:val="0"/>
      <w:marTop w:val="0"/>
      <w:marBottom w:val="0"/>
      <w:divBdr>
        <w:top w:val="none" w:sz="0" w:space="0" w:color="auto"/>
        <w:left w:val="none" w:sz="0" w:space="0" w:color="auto"/>
        <w:bottom w:val="none" w:sz="0" w:space="0" w:color="auto"/>
        <w:right w:val="none" w:sz="0" w:space="0" w:color="auto"/>
      </w:divBdr>
    </w:div>
    <w:div w:id="1961305256">
      <w:bodyDiv w:val="1"/>
      <w:marLeft w:val="0"/>
      <w:marRight w:val="0"/>
      <w:marTop w:val="0"/>
      <w:marBottom w:val="0"/>
      <w:divBdr>
        <w:top w:val="none" w:sz="0" w:space="0" w:color="auto"/>
        <w:left w:val="none" w:sz="0" w:space="0" w:color="auto"/>
        <w:bottom w:val="none" w:sz="0" w:space="0" w:color="auto"/>
        <w:right w:val="none" w:sz="0" w:space="0" w:color="auto"/>
      </w:divBdr>
    </w:div>
    <w:div w:id="1963223111">
      <w:bodyDiv w:val="1"/>
      <w:marLeft w:val="0"/>
      <w:marRight w:val="0"/>
      <w:marTop w:val="0"/>
      <w:marBottom w:val="0"/>
      <w:divBdr>
        <w:top w:val="none" w:sz="0" w:space="0" w:color="auto"/>
        <w:left w:val="none" w:sz="0" w:space="0" w:color="auto"/>
        <w:bottom w:val="none" w:sz="0" w:space="0" w:color="auto"/>
        <w:right w:val="none" w:sz="0" w:space="0" w:color="auto"/>
      </w:divBdr>
    </w:div>
    <w:div w:id="1963609009">
      <w:bodyDiv w:val="1"/>
      <w:marLeft w:val="0"/>
      <w:marRight w:val="0"/>
      <w:marTop w:val="0"/>
      <w:marBottom w:val="0"/>
      <w:divBdr>
        <w:top w:val="none" w:sz="0" w:space="0" w:color="auto"/>
        <w:left w:val="none" w:sz="0" w:space="0" w:color="auto"/>
        <w:bottom w:val="none" w:sz="0" w:space="0" w:color="auto"/>
        <w:right w:val="none" w:sz="0" w:space="0" w:color="auto"/>
      </w:divBdr>
    </w:div>
    <w:div w:id="1964918683">
      <w:bodyDiv w:val="1"/>
      <w:marLeft w:val="0"/>
      <w:marRight w:val="0"/>
      <w:marTop w:val="0"/>
      <w:marBottom w:val="0"/>
      <w:divBdr>
        <w:top w:val="none" w:sz="0" w:space="0" w:color="auto"/>
        <w:left w:val="none" w:sz="0" w:space="0" w:color="auto"/>
        <w:bottom w:val="none" w:sz="0" w:space="0" w:color="auto"/>
        <w:right w:val="none" w:sz="0" w:space="0" w:color="auto"/>
      </w:divBdr>
    </w:div>
    <w:div w:id="1965696220">
      <w:bodyDiv w:val="1"/>
      <w:marLeft w:val="0"/>
      <w:marRight w:val="0"/>
      <w:marTop w:val="0"/>
      <w:marBottom w:val="0"/>
      <w:divBdr>
        <w:top w:val="none" w:sz="0" w:space="0" w:color="auto"/>
        <w:left w:val="none" w:sz="0" w:space="0" w:color="auto"/>
        <w:bottom w:val="none" w:sz="0" w:space="0" w:color="auto"/>
        <w:right w:val="none" w:sz="0" w:space="0" w:color="auto"/>
      </w:divBdr>
    </w:div>
    <w:div w:id="1965959161">
      <w:bodyDiv w:val="1"/>
      <w:marLeft w:val="0"/>
      <w:marRight w:val="0"/>
      <w:marTop w:val="0"/>
      <w:marBottom w:val="0"/>
      <w:divBdr>
        <w:top w:val="none" w:sz="0" w:space="0" w:color="auto"/>
        <w:left w:val="none" w:sz="0" w:space="0" w:color="auto"/>
        <w:bottom w:val="none" w:sz="0" w:space="0" w:color="auto"/>
        <w:right w:val="none" w:sz="0" w:space="0" w:color="auto"/>
      </w:divBdr>
    </w:div>
    <w:div w:id="1966499077">
      <w:bodyDiv w:val="1"/>
      <w:marLeft w:val="0"/>
      <w:marRight w:val="0"/>
      <w:marTop w:val="0"/>
      <w:marBottom w:val="0"/>
      <w:divBdr>
        <w:top w:val="none" w:sz="0" w:space="0" w:color="auto"/>
        <w:left w:val="none" w:sz="0" w:space="0" w:color="auto"/>
        <w:bottom w:val="none" w:sz="0" w:space="0" w:color="auto"/>
        <w:right w:val="none" w:sz="0" w:space="0" w:color="auto"/>
      </w:divBdr>
    </w:div>
    <w:div w:id="1967613167">
      <w:bodyDiv w:val="1"/>
      <w:marLeft w:val="0"/>
      <w:marRight w:val="0"/>
      <w:marTop w:val="0"/>
      <w:marBottom w:val="0"/>
      <w:divBdr>
        <w:top w:val="none" w:sz="0" w:space="0" w:color="auto"/>
        <w:left w:val="none" w:sz="0" w:space="0" w:color="auto"/>
        <w:bottom w:val="none" w:sz="0" w:space="0" w:color="auto"/>
        <w:right w:val="none" w:sz="0" w:space="0" w:color="auto"/>
      </w:divBdr>
    </w:div>
    <w:div w:id="1968587368">
      <w:bodyDiv w:val="1"/>
      <w:marLeft w:val="0"/>
      <w:marRight w:val="0"/>
      <w:marTop w:val="0"/>
      <w:marBottom w:val="0"/>
      <w:divBdr>
        <w:top w:val="none" w:sz="0" w:space="0" w:color="auto"/>
        <w:left w:val="none" w:sz="0" w:space="0" w:color="auto"/>
        <w:bottom w:val="none" w:sz="0" w:space="0" w:color="auto"/>
        <w:right w:val="none" w:sz="0" w:space="0" w:color="auto"/>
      </w:divBdr>
    </w:div>
    <w:div w:id="1968923414">
      <w:bodyDiv w:val="1"/>
      <w:marLeft w:val="0"/>
      <w:marRight w:val="0"/>
      <w:marTop w:val="0"/>
      <w:marBottom w:val="0"/>
      <w:divBdr>
        <w:top w:val="none" w:sz="0" w:space="0" w:color="auto"/>
        <w:left w:val="none" w:sz="0" w:space="0" w:color="auto"/>
        <w:bottom w:val="none" w:sz="0" w:space="0" w:color="auto"/>
        <w:right w:val="none" w:sz="0" w:space="0" w:color="auto"/>
      </w:divBdr>
    </w:div>
    <w:div w:id="1969235363">
      <w:bodyDiv w:val="1"/>
      <w:marLeft w:val="0"/>
      <w:marRight w:val="0"/>
      <w:marTop w:val="0"/>
      <w:marBottom w:val="0"/>
      <w:divBdr>
        <w:top w:val="none" w:sz="0" w:space="0" w:color="auto"/>
        <w:left w:val="none" w:sz="0" w:space="0" w:color="auto"/>
        <w:bottom w:val="none" w:sz="0" w:space="0" w:color="auto"/>
        <w:right w:val="none" w:sz="0" w:space="0" w:color="auto"/>
      </w:divBdr>
    </w:div>
    <w:div w:id="1969428066">
      <w:bodyDiv w:val="1"/>
      <w:marLeft w:val="0"/>
      <w:marRight w:val="0"/>
      <w:marTop w:val="0"/>
      <w:marBottom w:val="0"/>
      <w:divBdr>
        <w:top w:val="none" w:sz="0" w:space="0" w:color="auto"/>
        <w:left w:val="none" w:sz="0" w:space="0" w:color="auto"/>
        <w:bottom w:val="none" w:sz="0" w:space="0" w:color="auto"/>
        <w:right w:val="none" w:sz="0" w:space="0" w:color="auto"/>
      </w:divBdr>
    </w:div>
    <w:div w:id="1975864390">
      <w:bodyDiv w:val="1"/>
      <w:marLeft w:val="0"/>
      <w:marRight w:val="0"/>
      <w:marTop w:val="0"/>
      <w:marBottom w:val="0"/>
      <w:divBdr>
        <w:top w:val="none" w:sz="0" w:space="0" w:color="auto"/>
        <w:left w:val="none" w:sz="0" w:space="0" w:color="auto"/>
        <w:bottom w:val="none" w:sz="0" w:space="0" w:color="auto"/>
        <w:right w:val="none" w:sz="0" w:space="0" w:color="auto"/>
      </w:divBdr>
    </w:div>
    <w:div w:id="1975869194">
      <w:bodyDiv w:val="1"/>
      <w:marLeft w:val="0"/>
      <w:marRight w:val="0"/>
      <w:marTop w:val="0"/>
      <w:marBottom w:val="0"/>
      <w:divBdr>
        <w:top w:val="none" w:sz="0" w:space="0" w:color="auto"/>
        <w:left w:val="none" w:sz="0" w:space="0" w:color="auto"/>
        <w:bottom w:val="none" w:sz="0" w:space="0" w:color="auto"/>
        <w:right w:val="none" w:sz="0" w:space="0" w:color="auto"/>
      </w:divBdr>
    </w:div>
    <w:div w:id="1976596697">
      <w:bodyDiv w:val="1"/>
      <w:marLeft w:val="0"/>
      <w:marRight w:val="0"/>
      <w:marTop w:val="0"/>
      <w:marBottom w:val="0"/>
      <w:divBdr>
        <w:top w:val="none" w:sz="0" w:space="0" w:color="auto"/>
        <w:left w:val="none" w:sz="0" w:space="0" w:color="auto"/>
        <w:bottom w:val="none" w:sz="0" w:space="0" w:color="auto"/>
        <w:right w:val="none" w:sz="0" w:space="0" w:color="auto"/>
      </w:divBdr>
    </w:div>
    <w:div w:id="1977490359">
      <w:bodyDiv w:val="1"/>
      <w:marLeft w:val="0"/>
      <w:marRight w:val="0"/>
      <w:marTop w:val="0"/>
      <w:marBottom w:val="0"/>
      <w:divBdr>
        <w:top w:val="none" w:sz="0" w:space="0" w:color="auto"/>
        <w:left w:val="none" w:sz="0" w:space="0" w:color="auto"/>
        <w:bottom w:val="none" w:sz="0" w:space="0" w:color="auto"/>
        <w:right w:val="none" w:sz="0" w:space="0" w:color="auto"/>
      </w:divBdr>
    </w:div>
    <w:div w:id="1978149234">
      <w:bodyDiv w:val="1"/>
      <w:marLeft w:val="0"/>
      <w:marRight w:val="0"/>
      <w:marTop w:val="0"/>
      <w:marBottom w:val="0"/>
      <w:divBdr>
        <w:top w:val="none" w:sz="0" w:space="0" w:color="auto"/>
        <w:left w:val="none" w:sz="0" w:space="0" w:color="auto"/>
        <w:bottom w:val="none" w:sz="0" w:space="0" w:color="auto"/>
        <w:right w:val="none" w:sz="0" w:space="0" w:color="auto"/>
      </w:divBdr>
    </w:div>
    <w:div w:id="1980107885">
      <w:bodyDiv w:val="1"/>
      <w:marLeft w:val="0"/>
      <w:marRight w:val="0"/>
      <w:marTop w:val="0"/>
      <w:marBottom w:val="0"/>
      <w:divBdr>
        <w:top w:val="none" w:sz="0" w:space="0" w:color="auto"/>
        <w:left w:val="none" w:sz="0" w:space="0" w:color="auto"/>
        <w:bottom w:val="none" w:sz="0" w:space="0" w:color="auto"/>
        <w:right w:val="none" w:sz="0" w:space="0" w:color="auto"/>
      </w:divBdr>
    </w:div>
    <w:div w:id="1980450643">
      <w:bodyDiv w:val="1"/>
      <w:marLeft w:val="0"/>
      <w:marRight w:val="0"/>
      <w:marTop w:val="0"/>
      <w:marBottom w:val="0"/>
      <w:divBdr>
        <w:top w:val="none" w:sz="0" w:space="0" w:color="auto"/>
        <w:left w:val="none" w:sz="0" w:space="0" w:color="auto"/>
        <w:bottom w:val="none" w:sz="0" w:space="0" w:color="auto"/>
        <w:right w:val="none" w:sz="0" w:space="0" w:color="auto"/>
      </w:divBdr>
    </w:div>
    <w:div w:id="1980726377">
      <w:bodyDiv w:val="1"/>
      <w:marLeft w:val="0"/>
      <w:marRight w:val="0"/>
      <w:marTop w:val="0"/>
      <w:marBottom w:val="0"/>
      <w:divBdr>
        <w:top w:val="none" w:sz="0" w:space="0" w:color="auto"/>
        <w:left w:val="none" w:sz="0" w:space="0" w:color="auto"/>
        <w:bottom w:val="none" w:sz="0" w:space="0" w:color="auto"/>
        <w:right w:val="none" w:sz="0" w:space="0" w:color="auto"/>
      </w:divBdr>
    </w:div>
    <w:div w:id="1982733678">
      <w:bodyDiv w:val="1"/>
      <w:marLeft w:val="0"/>
      <w:marRight w:val="0"/>
      <w:marTop w:val="0"/>
      <w:marBottom w:val="0"/>
      <w:divBdr>
        <w:top w:val="none" w:sz="0" w:space="0" w:color="auto"/>
        <w:left w:val="none" w:sz="0" w:space="0" w:color="auto"/>
        <w:bottom w:val="none" w:sz="0" w:space="0" w:color="auto"/>
        <w:right w:val="none" w:sz="0" w:space="0" w:color="auto"/>
      </w:divBdr>
    </w:div>
    <w:div w:id="1984192662">
      <w:bodyDiv w:val="1"/>
      <w:marLeft w:val="0"/>
      <w:marRight w:val="0"/>
      <w:marTop w:val="0"/>
      <w:marBottom w:val="0"/>
      <w:divBdr>
        <w:top w:val="none" w:sz="0" w:space="0" w:color="auto"/>
        <w:left w:val="none" w:sz="0" w:space="0" w:color="auto"/>
        <w:bottom w:val="none" w:sz="0" w:space="0" w:color="auto"/>
        <w:right w:val="none" w:sz="0" w:space="0" w:color="auto"/>
      </w:divBdr>
    </w:div>
    <w:div w:id="1984652091">
      <w:bodyDiv w:val="1"/>
      <w:marLeft w:val="0"/>
      <w:marRight w:val="0"/>
      <w:marTop w:val="0"/>
      <w:marBottom w:val="0"/>
      <w:divBdr>
        <w:top w:val="none" w:sz="0" w:space="0" w:color="auto"/>
        <w:left w:val="none" w:sz="0" w:space="0" w:color="auto"/>
        <w:bottom w:val="none" w:sz="0" w:space="0" w:color="auto"/>
        <w:right w:val="none" w:sz="0" w:space="0" w:color="auto"/>
      </w:divBdr>
    </w:div>
    <w:div w:id="1985965469">
      <w:bodyDiv w:val="1"/>
      <w:marLeft w:val="0"/>
      <w:marRight w:val="0"/>
      <w:marTop w:val="0"/>
      <w:marBottom w:val="0"/>
      <w:divBdr>
        <w:top w:val="none" w:sz="0" w:space="0" w:color="auto"/>
        <w:left w:val="none" w:sz="0" w:space="0" w:color="auto"/>
        <w:bottom w:val="none" w:sz="0" w:space="0" w:color="auto"/>
        <w:right w:val="none" w:sz="0" w:space="0" w:color="auto"/>
      </w:divBdr>
    </w:div>
    <w:div w:id="1986230759">
      <w:bodyDiv w:val="1"/>
      <w:marLeft w:val="0"/>
      <w:marRight w:val="0"/>
      <w:marTop w:val="0"/>
      <w:marBottom w:val="0"/>
      <w:divBdr>
        <w:top w:val="none" w:sz="0" w:space="0" w:color="auto"/>
        <w:left w:val="none" w:sz="0" w:space="0" w:color="auto"/>
        <w:bottom w:val="none" w:sz="0" w:space="0" w:color="auto"/>
        <w:right w:val="none" w:sz="0" w:space="0" w:color="auto"/>
      </w:divBdr>
    </w:div>
    <w:div w:id="1987473216">
      <w:bodyDiv w:val="1"/>
      <w:marLeft w:val="0"/>
      <w:marRight w:val="0"/>
      <w:marTop w:val="0"/>
      <w:marBottom w:val="0"/>
      <w:divBdr>
        <w:top w:val="none" w:sz="0" w:space="0" w:color="auto"/>
        <w:left w:val="none" w:sz="0" w:space="0" w:color="auto"/>
        <w:bottom w:val="none" w:sz="0" w:space="0" w:color="auto"/>
        <w:right w:val="none" w:sz="0" w:space="0" w:color="auto"/>
      </w:divBdr>
    </w:div>
    <w:div w:id="1987582486">
      <w:bodyDiv w:val="1"/>
      <w:marLeft w:val="0"/>
      <w:marRight w:val="0"/>
      <w:marTop w:val="0"/>
      <w:marBottom w:val="0"/>
      <w:divBdr>
        <w:top w:val="none" w:sz="0" w:space="0" w:color="auto"/>
        <w:left w:val="none" w:sz="0" w:space="0" w:color="auto"/>
        <w:bottom w:val="none" w:sz="0" w:space="0" w:color="auto"/>
        <w:right w:val="none" w:sz="0" w:space="0" w:color="auto"/>
      </w:divBdr>
    </w:div>
    <w:div w:id="1987708836">
      <w:bodyDiv w:val="1"/>
      <w:marLeft w:val="0"/>
      <w:marRight w:val="0"/>
      <w:marTop w:val="0"/>
      <w:marBottom w:val="0"/>
      <w:divBdr>
        <w:top w:val="none" w:sz="0" w:space="0" w:color="auto"/>
        <w:left w:val="none" w:sz="0" w:space="0" w:color="auto"/>
        <w:bottom w:val="none" w:sz="0" w:space="0" w:color="auto"/>
        <w:right w:val="none" w:sz="0" w:space="0" w:color="auto"/>
      </w:divBdr>
    </w:div>
    <w:div w:id="1987781373">
      <w:bodyDiv w:val="1"/>
      <w:marLeft w:val="0"/>
      <w:marRight w:val="0"/>
      <w:marTop w:val="0"/>
      <w:marBottom w:val="0"/>
      <w:divBdr>
        <w:top w:val="none" w:sz="0" w:space="0" w:color="auto"/>
        <w:left w:val="none" w:sz="0" w:space="0" w:color="auto"/>
        <w:bottom w:val="none" w:sz="0" w:space="0" w:color="auto"/>
        <w:right w:val="none" w:sz="0" w:space="0" w:color="auto"/>
      </w:divBdr>
    </w:div>
    <w:div w:id="1989941897">
      <w:bodyDiv w:val="1"/>
      <w:marLeft w:val="0"/>
      <w:marRight w:val="0"/>
      <w:marTop w:val="0"/>
      <w:marBottom w:val="0"/>
      <w:divBdr>
        <w:top w:val="none" w:sz="0" w:space="0" w:color="auto"/>
        <w:left w:val="none" w:sz="0" w:space="0" w:color="auto"/>
        <w:bottom w:val="none" w:sz="0" w:space="0" w:color="auto"/>
        <w:right w:val="none" w:sz="0" w:space="0" w:color="auto"/>
      </w:divBdr>
    </w:div>
    <w:div w:id="1992785769">
      <w:bodyDiv w:val="1"/>
      <w:marLeft w:val="0"/>
      <w:marRight w:val="0"/>
      <w:marTop w:val="0"/>
      <w:marBottom w:val="0"/>
      <w:divBdr>
        <w:top w:val="none" w:sz="0" w:space="0" w:color="auto"/>
        <w:left w:val="none" w:sz="0" w:space="0" w:color="auto"/>
        <w:bottom w:val="none" w:sz="0" w:space="0" w:color="auto"/>
        <w:right w:val="none" w:sz="0" w:space="0" w:color="auto"/>
      </w:divBdr>
    </w:div>
    <w:div w:id="1993098344">
      <w:bodyDiv w:val="1"/>
      <w:marLeft w:val="0"/>
      <w:marRight w:val="0"/>
      <w:marTop w:val="0"/>
      <w:marBottom w:val="0"/>
      <w:divBdr>
        <w:top w:val="none" w:sz="0" w:space="0" w:color="auto"/>
        <w:left w:val="none" w:sz="0" w:space="0" w:color="auto"/>
        <w:bottom w:val="none" w:sz="0" w:space="0" w:color="auto"/>
        <w:right w:val="none" w:sz="0" w:space="0" w:color="auto"/>
      </w:divBdr>
    </w:div>
    <w:div w:id="1994677654">
      <w:bodyDiv w:val="1"/>
      <w:marLeft w:val="0"/>
      <w:marRight w:val="0"/>
      <w:marTop w:val="0"/>
      <w:marBottom w:val="0"/>
      <w:divBdr>
        <w:top w:val="none" w:sz="0" w:space="0" w:color="auto"/>
        <w:left w:val="none" w:sz="0" w:space="0" w:color="auto"/>
        <w:bottom w:val="none" w:sz="0" w:space="0" w:color="auto"/>
        <w:right w:val="none" w:sz="0" w:space="0" w:color="auto"/>
      </w:divBdr>
    </w:div>
    <w:div w:id="1996570902">
      <w:bodyDiv w:val="1"/>
      <w:marLeft w:val="0"/>
      <w:marRight w:val="0"/>
      <w:marTop w:val="0"/>
      <w:marBottom w:val="0"/>
      <w:divBdr>
        <w:top w:val="none" w:sz="0" w:space="0" w:color="auto"/>
        <w:left w:val="none" w:sz="0" w:space="0" w:color="auto"/>
        <w:bottom w:val="none" w:sz="0" w:space="0" w:color="auto"/>
        <w:right w:val="none" w:sz="0" w:space="0" w:color="auto"/>
      </w:divBdr>
    </w:div>
    <w:div w:id="1997683735">
      <w:bodyDiv w:val="1"/>
      <w:marLeft w:val="0"/>
      <w:marRight w:val="0"/>
      <w:marTop w:val="0"/>
      <w:marBottom w:val="0"/>
      <w:divBdr>
        <w:top w:val="none" w:sz="0" w:space="0" w:color="auto"/>
        <w:left w:val="none" w:sz="0" w:space="0" w:color="auto"/>
        <w:bottom w:val="none" w:sz="0" w:space="0" w:color="auto"/>
        <w:right w:val="none" w:sz="0" w:space="0" w:color="auto"/>
      </w:divBdr>
    </w:div>
    <w:div w:id="1999460318">
      <w:bodyDiv w:val="1"/>
      <w:marLeft w:val="0"/>
      <w:marRight w:val="0"/>
      <w:marTop w:val="0"/>
      <w:marBottom w:val="0"/>
      <w:divBdr>
        <w:top w:val="none" w:sz="0" w:space="0" w:color="auto"/>
        <w:left w:val="none" w:sz="0" w:space="0" w:color="auto"/>
        <w:bottom w:val="none" w:sz="0" w:space="0" w:color="auto"/>
        <w:right w:val="none" w:sz="0" w:space="0" w:color="auto"/>
      </w:divBdr>
    </w:div>
    <w:div w:id="1999796309">
      <w:bodyDiv w:val="1"/>
      <w:marLeft w:val="0"/>
      <w:marRight w:val="0"/>
      <w:marTop w:val="0"/>
      <w:marBottom w:val="0"/>
      <w:divBdr>
        <w:top w:val="none" w:sz="0" w:space="0" w:color="auto"/>
        <w:left w:val="none" w:sz="0" w:space="0" w:color="auto"/>
        <w:bottom w:val="none" w:sz="0" w:space="0" w:color="auto"/>
        <w:right w:val="none" w:sz="0" w:space="0" w:color="auto"/>
      </w:divBdr>
    </w:div>
    <w:div w:id="2000110713">
      <w:bodyDiv w:val="1"/>
      <w:marLeft w:val="0"/>
      <w:marRight w:val="0"/>
      <w:marTop w:val="0"/>
      <w:marBottom w:val="0"/>
      <w:divBdr>
        <w:top w:val="none" w:sz="0" w:space="0" w:color="auto"/>
        <w:left w:val="none" w:sz="0" w:space="0" w:color="auto"/>
        <w:bottom w:val="none" w:sz="0" w:space="0" w:color="auto"/>
        <w:right w:val="none" w:sz="0" w:space="0" w:color="auto"/>
      </w:divBdr>
    </w:div>
    <w:div w:id="2000578741">
      <w:bodyDiv w:val="1"/>
      <w:marLeft w:val="0"/>
      <w:marRight w:val="0"/>
      <w:marTop w:val="0"/>
      <w:marBottom w:val="0"/>
      <w:divBdr>
        <w:top w:val="none" w:sz="0" w:space="0" w:color="auto"/>
        <w:left w:val="none" w:sz="0" w:space="0" w:color="auto"/>
        <w:bottom w:val="none" w:sz="0" w:space="0" w:color="auto"/>
        <w:right w:val="none" w:sz="0" w:space="0" w:color="auto"/>
      </w:divBdr>
    </w:div>
    <w:div w:id="2000764840">
      <w:bodyDiv w:val="1"/>
      <w:marLeft w:val="0"/>
      <w:marRight w:val="0"/>
      <w:marTop w:val="0"/>
      <w:marBottom w:val="0"/>
      <w:divBdr>
        <w:top w:val="none" w:sz="0" w:space="0" w:color="auto"/>
        <w:left w:val="none" w:sz="0" w:space="0" w:color="auto"/>
        <w:bottom w:val="none" w:sz="0" w:space="0" w:color="auto"/>
        <w:right w:val="none" w:sz="0" w:space="0" w:color="auto"/>
      </w:divBdr>
    </w:div>
    <w:div w:id="2002654701">
      <w:bodyDiv w:val="1"/>
      <w:marLeft w:val="0"/>
      <w:marRight w:val="0"/>
      <w:marTop w:val="0"/>
      <w:marBottom w:val="0"/>
      <w:divBdr>
        <w:top w:val="none" w:sz="0" w:space="0" w:color="auto"/>
        <w:left w:val="none" w:sz="0" w:space="0" w:color="auto"/>
        <w:bottom w:val="none" w:sz="0" w:space="0" w:color="auto"/>
        <w:right w:val="none" w:sz="0" w:space="0" w:color="auto"/>
      </w:divBdr>
    </w:div>
    <w:div w:id="2004233461">
      <w:bodyDiv w:val="1"/>
      <w:marLeft w:val="0"/>
      <w:marRight w:val="0"/>
      <w:marTop w:val="0"/>
      <w:marBottom w:val="0"/>
      <w:divBdr>
        <w:top w:val="none" w:sz="0" w:space="0" w:color="auto"/>
        <w:left w:val="none" w:sz="0" w:space="0" w:color="auto"/>
        <w:bottom w:val="none" w:sz="0" w:space="0" w:color="auto"/>
        <w:right w:val="none" w:sz="0" w:space="0" w:color="auto"/>
      </w:divBdr>
    </w:div>
    <w:div w:id="2005741868">
      <w:bodyDiv w:val="1"/>
      <w:marLeft w:val="0"/>
      <w:marRight w:val="0"/>
      <w:marTop w:val="0"/>
      <w:marBottom w:val="0"/>
      <w:divBdr>
        <w:top w:val="none" w:sz="0" w:space="0" w:color="auto"/>
        <w:left w:val="none" w:sz="0" w:space="0" w:color="auto"/>
        <w:bottom w:val="none" w:sz="0" w:space="0" w:color="auto"/>
        <w:right w:val="none" w:sz="0" w:space="0" w:color="auto"/>
      </w:divBdr>
    </w:div>
    <w:div w:id="2008046834">
      <w:bodyDiv w:val="1"/>
      <w:marLeft w:val="0"/>
      <w:marRight w:val="0"/>
      <w:marTop w:val="0"/>
      <w:marBottom w:val="0"/>
      <w:divBdr>
        <w:top w:val="none" w:sz="0" w:space="0" w:color="auto"/>
        <w:left w:val="none" w:sz="0" w:space="0" w:color="auto"/>
        <w:bottom w:val="none" w:sz="0" w:space="0" w:color="auto"/>
        <w:right w:val="none" w:sz="0" w:space="0" w:color="auto"/>
      </w:divBdr>
    </w:div>
    <w:div w:id="2008633324">
      <w:bodyDiv w:val="1"/>
      <w:marLeft w:val="0"/>
      <w:marRight w:val="0"/>
      <w:marTop w:val="0"/>
      <w:marBottom w:val="0"/>
      <w:divBdr>
        <w:top w:val="none" w:sz="0" w:space="0" w:color="auto"/>
        <w:left w:val="none" w:sz="0" w:space="0" w:color="auto"/>
        <w:bottom w:val="none" w:sz="0" w:space="0" w:color="auto"/>
        <w:right w:val="none" w:sz="0" w:space="0" w:color="auto"/>
      </w:divBdr>
    </w:div>
    <w:div w:id="2008945876">
      <w:bodyDiv w:val="1"/>
      <w:marLeft w:val="0"/>
      <w:marRight w:val="0"/>
      <w:marTop w:val="0"/>
      <w:marBottom w:val="0"/>
      <w:divBdr>
        <w:top w:val="none" w:sz="0" w:space="0" w:color="auto"/>
        <w:left w:val="none" w:sz="0" w:space="0" w:color="auto"/>
        <w:bottom w:val="none" w:sz="0" w:space="0" w:color="auto"/>
        <w:right w:val="none" w:sz="0" w:space="0" w:color="auto"/>
      </w:divBdr>
    </w:div>
    <w:div w:id="2010939391">
      <w:bodyDiv w:val="1"/>
      <w:marLeft w:val="0"/>
      <w:marRight w:val="0"/>
      <w:marTop w:val="0"/>
      <w:marBottom w:val="0"/>
      <w:divBdr>
        <w:top w:val="none" w:sz="0" w:space="0" w:color="auto"/>
        <w:left w:val="none" w:sz="0" w:space="0" w:color="auto"/>
        <w:bottom w:val="none" w:sz="0" w:space="0" w:color="auto"/>
        <w:right w:val="none" w:sz="0" w:space="0" w:color="auto"/>
      </w:divBdr>
    </w:div>
    <w:div w:id="2012952919">
      <w:bodyDiv w:val="1"/>
      <w:marLeft w:val="0"/>
      <w:marRight w:val="0"/>
      <w:marTop w:val="0"/>
      <w:marBottom w:val="0"/>
      <w:divBdr>
        <w:top w:val="none" w:sz="0" w:space="0" w:color="auto"/>
        <w:left w:val="none" w:sz="0" w:space="0" w:color="auto"/>
        <w:bottom w:val="none" w:sz="0" w:space="0" w:color="auto"/>
        <w:right w:val="none" w:sz="0" w:space="0" w:color="auto"/>
      </w:divBdr>
    </w:div>
    <w:div w:id="2013756780">
      <w:bodyDiv w:val="1"/>
      <w:marLeft w:val="0"/>
      <w:marRight w:val="0"/>
      <w:marTop w:val="0"/>
      <w:marBottom w:val="0"/>
      <w:divBdr>
        <w:top w:val="none" w:sz="0" w:space="0" w:color="auto"/>
        <w:left w:val="none" w:sz="0" w:space="0" w:color="auto"/>
        <w:bottom w:val="none" w:sz="0" w:space="0" w:color="auto"/>
        <w:right w:val="none" w:sz="0" w:space="0" w:color="auto"/>
      </w:divBdr>
    </w:div>
    <w:div w:id="2014333245">
      <w:bodyDiv w:val="1"/>
      <w:marLeft w:val="0"/>
      <w:marRight w:val="0"/>
      <w:marTop w:val="0"/>
      <w:marBottom w:val="0"/>
      <w:divBdr>
        <w:top w:val="none" w:sz="0" w:space="0" w:color="auto"/>
        <w:left w:val="none" w:sz="0" w:space="0" w:color="auto"/>
        <w:bottom w:val="none" w:sz="0" w:space="0" w:color="auto"/>
        <w:right w:val="none" w:sz="0" w:space="0" w:color="auto"/>
      </w:divBdr>
    </w:div>
    <w:div w:id="2014405986">
      <w:bodyDiv w:val="1"/>
      <w:marLeft w:val="0"/>
      <w:marRight w:val="0"/>
      <w:marTop w:val="0"/>
      <w:marBottom w:val="0"/>
      <w:divBdr>
        <w:top w:val="none" w:sz="0" w:space="0" w:color="auto"/>
        <w:left w:val="none" w:sz="0" w:space="0" w:color="auto"/>
        <w:bottom w:val="none" w:sz="0" w:space="0" w:color="auto"/>
        <w:right w:val="none" w:sz="0" w:space="0" w:color="auto"/>
      </w:divBdr>
    </w:div>
    <w:div w:id="2014995150">
      <w:bodyDiv w:val="1"/>
      <w:marLeft w:val="0"/>
      <w:marRight w:val="0"/>
      <w:marTop w:val="0"/>
      <w:marBottom w:val="0"/>
      <w:divBdr>
        <w:top w:val="none" w:sz="0" w:space="0" w:color="auto"/>
        <w:left w:val="none" w:sz="0" w:space="0" w:color="auto"/>
        <w:bottom w:val="none" w:sz="0" w:space="0" w:color="auto"/>
        <w:right w:val="none" w:sz="0" w:space="0" w:color="auto"/>
      </w:divBdr>
    </w:div>
    <w:div w:id="2016492085">
      <w:bodyDiv w:val="1"/>
      <w:marLeft w:val="0"/>
      <w:marRight w:val="0"/>
      <w:marTop w:val="0"/>
      <w:marBottom w:val="0"/>
      <w:divBdr>
        <w:top w:val="none" w:sz="0" w:space="0" w:color="auto"/>
        <w:left w:val="none" w:sz="0" w:space="0" w:color="auto"/>
        <w:bottom w:val="none" w:sz="0" w:space="0" w:color="auto"/>
        <w:right w:val="none" w:sz="0" w:space="0" w:color="auto"/>
      </w:divBdr>
    </w:div>
    <w:div w:id="2020040349">
      <w:bodyDiv w:val="1"/>
      <w:marLeft w:val="0"/>
      <w:marRight w:val="0"/>
      <w:marTop w:val="0"/>
      <w:marBottom w:val="0"/>
      <w:divBdr>
        <w:top w:val="none" w:sz="0" w:space="0" w:color="auto"/>
        <w:left w:val="none" w:sz="0" w:space="0" w:color="auto"/>
        <w:bottom w:val="none" w:sz="0" w:space="0" w:color="auto"/>
        <w:right w:val="none" w:sz="0" w:space="0" w:color="auto"/>
      </w:divBdr>
    </w:div>
    <w:div w:id="2021158491">
      <w:bodyDiv w:val="1"/>
      <w:marLeft w:val="0"/>
      <w:marRight w:val="0"/>
      <w:marTop w:val="0"/>
      <w:marBottom w:val="0"/>
      <w:divBdr>
        <w:top w:val="none" w:sz="0" w:space="0" w:color="auto"/>
        <w:left w:val="none" w:sz="0" w:space="0" w:color="auto"/>
        <w:bottom w:val="none" w:sz="0" w:space="0" w:color="auto"/>
        <w:right w:val="none" w:sz="0" w:space="0" w:color="auto"/>
      </w:divBdr>
    </w:div>
    <w:div w:id="2022194026">
      <w:bodyDiv w:val="1"/>
      <w:marLeft w:val="0"/>
      <w:marRight w:val="0"/>
      <w:marTop w:val="0"/>
      <w:marBottom w:val="0"/>
      <w:divBdr>
        <w:top w:val="none" w:sz="0" w:space="0" w:color="auto"/>
        <w:left w:val="none" w:sz="0" w:space="0" w:color="auto"/>
        <w:bottom w:val="none" w:sz="0" w:space="0" w:color="auto"/>
        <w:right w:val="none" w:sz="0" w:space="0" w:color="auto"/>
      </w:divBdr>
    </w:div>
    <w:div w:id="2022656041">
      <w:bodyDiv w:val="1"/>
      <w:marLeft w:val="0"/>
      <w:marRight w:val="0"/>
      <w:marTop w:val="0"/>
      <w:marBottom w:val="0"/>
      <w:divBdr>
        <w:top w:val="none" w:sz="0" w:space="0" w:color="auto"/>
        <w:left w:val="none" w:sz="0" w:space="0" w:color="auto"/>
        <w:bottom w:val="none" w:sz="0" w:space="0" w:color="auto"/>
        <w:right w:val="none" w:sz="0" w:space="0" w:color="auto"/>
      </w:divBdr>
    </w:div>
    <w:div w:id="2022703274">
      <w:bodyDiv w:val="1"/>
      <w:marLeft w:val="0"/>
      <w:marRight w:val="0"/>
      <w:marTop w:val="0"/>
      <w:marBottom w:val="0"/>
      <w:divBdr>
        <w:top w:val="none" w:sz="0" w:space="0" w:color="auto"/>
        <w:left w:val="none" w:sz="0" w:space="0" w:color="auto"/>
        <w:bottom w:val="none" w:sz="0" w:space="0" w:color="auto"/>
        <w:right w:val="none" w:sz="0" w:space="0" w:color="auto"/>
      </w:divBdr>
    </w:div>
    <w:div w:id="2023626056">
      <w:bodyDiv w:val="1"/>
      <w:marLeft w:val="0"/>
      <w:marRight w:val="0"/>
      <w:marTop w:val="0"/>
      <w:marBottom w:val="0"/>
      <w:divBdr>
        <w:top w:val="none" w:sz="0" w:space="0" w:color="auto"/>
        <w:left w:val="none" w:sz="0" w:space="0" w:color="auto"/>
        <w:bottom w:val="none" w:sz="0" w:space="0" w:color="auto"/>
        <w:right w:val="none" w:sz="0" w:space="0" w:color="auto"/>
      </w:divBdr>
    </w:div>
    <w:div w:id="2023704908">
      <w:bodyDiv w:val="1"/>
      <w:marLeft w:val="0"/>
      <w:marRight w:val="0"/>
      <w:marTop w:val="0"/>
      <w:marBottom w:val="0"/>
      <w:divBdr>
        <w:top w:val="none" w:sz="0" w:space="0" w:color="auto"/>
        <w:left w:val="none" w:sz="0" w:space="0" w:color="auto"/>
        <w:bottom w:val="none" w:sz="0" w:space="0" w:color="auto"/>
        <w:right w:val="none" w:sz="0" w:space="0" w:color="auto"/>
      </w:divBdr>
    </w:div>
    <w:div w:id="2025328365">
      <w:bodyDiv w:val="1"/>
      <w:marLeft w:val="0"/>
      <w:marRight w:val="0"/>
      <w:marTop w:val="0"/>
      <w:marBottom w:val="0"/>
      <w:divBdr>
        <w:top w:val="none" w:sz="0" w:space="0" w:color="auto"/>
        <w:left w:val="none" w:sz="0" w:space="0" w:color="auto"/>
        <w:bottom w:val="none" w:sz="0" w:space="0" w:color="auto"/>
        <w:right w:val="none" w:sz="0" w:space="0" w:color="auto"/>
      </w:divBdr>
    </w:div>
    <w:div w:id="2027831351">
      <w:bodyDiv w:val="1"/>
      <w:marLeft w:val="0"/>
      <w:marRight w:val="0"/>
      <w:marTop w:val="0"/>
      <w:marBottom w:val="0"/>
      <w:divBdr>
        <w:top w:val="none" w:sz="0" w:space="0" w:color="auto"/>
        <w:left w:val="none" w:sz="0" w:space="0" w:color="auto"/>
        <w:bottom w:val="none" w:sz="0" w:space="0" w:color="auto"/>
        <w:right w:val="none" w:sz="0" w:space="0" w:color="auto"/>
      </w:divBdr>
    </w:div>
    <w:div w:id="2029990071">
      <w:bodyDiv w:val="1"/>
      <w:marLeft w:val="0"/>
      <w:marRight w:val="0"/>
      <w:marTop w:val="0"/>
      <w:marBottom w:val="0"/>
      <w:divBdr>
        <w:top w:val="none" w:sz="0" w:space="0" w:color="auto"/>
        <w:left w:val="none" w:sz="0" w:space="0" w:color="auto"/>
        <w:bottom w:val="none" w:sz="0" w:space="0" w:color="auto"/>
        <w:right w:val="none" w:sz="0" w:space="0" w:color="auto"/>
      </w:divBdr>
    </w:div>
    <w:div w:id="2030134970">
      <w:bodyDiv w:val="1"/>
      <w:marLeft w:val="0"/>
      <w:marRight w:val="0"/>
      <w:marTop w:val="0"/>
      <w:marBottom w:val="0"/>
      <w:divBdr>
        <w:top w:val="none" w:sz="0" w:space="0" w:color="auto"/>
        <w:left w:val="none" w:sz="0" w:space="0" w:color="auto"/>
        <w:bottom w:val="none" w:sz="0" w:space="0" w:color="auto"/>
        <w:right w:val="none" w:sz="0" w:space="0" w:color="auto"/>
      </w:divBdr>
    </w:div>
    <w:div w:id="2030334926">
      <w:bodyDiv w:val="1"/>
      <w:marLeft w:val="0"/>
      <w:marRight w:val="0"/>
      <w:marTop w:val="0"/>
      <w:marBottom w:val="0"/>
      <w:divBdr>
        <w:top w:val="none" w:sz="0" w:space="0" w:color="auto"/>
        <w:left w:val="none" w:sz="0" w:space="0" w:color="auto"/>
        <w:bottom w:val="none" w:sz="0" w:space="0" w:color="auto"/>
        <w:right w:val="none" w:sz="0" w:space="0" w:color="auto"/>
      </w:divBdr>
    </w:div>
    <w:div w:id="2031637962">
      <w:bodyDiv w:val="1"/>
      <w:marLeft w:val="0"/>
      <w:marRight w:val="0"/>
      <w:marTop w:val="0"/>
      <w:marBottom w:val="0"/>
      <w:divBdr>
        <w:top w:val="none" w:sz="0" w:space="0" w:color="auto"/>
        <w:left w:val="none" w:sz="0" w:space="0" w:color="auto"/>
        <w:bottom w:val="none" w:sz="0" w:space="0" w:color="auto"/>
        <w:right w:val="none" w:sz="0" w:space="0" w:color="auto"/>
      </w:divBdr>
    </w:div>
    <w:div w:id="2036687836">
      <w:bodyDiv w:val="1"/>
      <w:marLeft w:val="0"/>
      <w:marRight w:val="0"/>
      <w:marTop w:val="0"/>
      <w:marBottom w:val="0"/>
      <w:divBdr>
        <w:top w:val="none" w:sz="0" w:space="0" w:color="auto"/>
        <w:left w:val="none" w:sz="0" w:space="0" w:color="auto"/>
        <w:bottom w:val="none" w:sz="0" w:space="0" w:color="auto"/>
        <w:right w:val="none" w:sz="0" w:space="0" w:color="auto"/>
      </w:divBdr>
    </w:div>
    <w:div w:id="2038652311">
      <w:bodyDiv w:val="1"/>
      <w:marLeft w:val="0"/>
      <w:marRight w:val="0"/>
      <w:marTop w:val="0"/>
      <w:marBottom w:val="0"/>
      <w:divBdr>
        <w:top w:val="none" w:sz="0" w:space="0" w:color="auto"/>
        <w:left w:val="none" w:sz="0" w:space="0" w:color="auto"/>
        <w:bottom w:val="none" w:sz="0" w:space="0" w:color="auto"/>
        <w:right w:val="none" w:sz="0" w:space="0" w:color="auto"/>
      </w:divBdr>
    </w:div>
    <w:div w:id="2039500203">
      <w:bodyDiv w:val="1"/>
      <w:marLeft w:val="0"/>
      <w:marRight w:val="0"/>
      <w:marTop w:val="0"/>
      <w:marBottom w:val="0"/>
      <w:divBdr>
        <w:top w:val="none" w:sz="0" w:space="0" w:color="auto"/>
        <w:left w:val="none" w:sz="0" w:space="0" w:color="auto"/>
        <w:bottom w:val="none" w:sz="0" w:space="0" w:color="auto"/>
        <w:right w:val="none" w:sz="0" w:space="0" w:color="auto"/>
      </w:divBdr>
    </w:div>
    <w:div w:id="2040203861">
      <w:bodyDiv w:val="1"/>
      <w:marLeft w:val="0"/>
      <w:marRight w:val="0"/>
      <w:marTop w:val="0"/>
      <w:marBottom w:val="0"/>
      <w:divBdr>
        <w:top w:val="none" w:sz="0" w:space="0" w:color="auto"/>
        <w:left w:val="none" w:sz="0" w:space="0" w:color="auto"/>
        <w:bottom w:val="none" w:sz="0" w:space="0" w:color="auto"/>
        <w:right w:val="none" w:sz="0" w:space="0" w:color="auto"/>
      </w:divBdr>
    </w:div>
    <w:div w:id="2041006597">
      <w:bodyDiv w:val="1"/>
      <w:marLeft w:val="0"/>
      <w:marRight w:val="0"/>
      <w:marTop w:val="0"/>
      <w:marBottom w:val="0"/>
      <w:divBdr>
        <w:top w:val="none" w:sz="0" w:space="0" w:color="auto"/>
        <w:left w:val="none" w:sz="0" w:space="0" w:color="auto"/>
        <w:bottom w:val="none" w:sz="0" w:space="0" w:color="auto"/>
        <w:right w:val="none" w:sz="0" w:space="0" w:color="auto"/>
      </w:divBdr>
    </w:div>
    <w:div w:id="2042700318">
      <w:bodyDiv w:val="1"/>
      <w:marLeft w:val="0"/>
      <w:marRight w:val="0"/>
      <w:marTop w:val="0"/>
      <w:marBottom w:val="0"/>
      <w:divBdr>
        <w:top w:val="none" w:sz="0" w:space="0" w:color="auto"/>
        <w:left w:val="none" w:sz="0" w:space="0" w:color="auto"/>
        <w:bottom w:val="none" w:sz="0" w:space="0" w:color="auto"/>
        <w:right w:val="none" w:sz="0" w:space="0" w:color="auto"/>
      </w:divBdr>
    </w:div>
    <w:div w:id="2043749795">
      <w:bodyDiv w:val="1"/>
      <w:marLeft w:val="0"/>
      <w:marRight w:val="0"/>
      <w:marTop w:val="0"/>
      <w:marBottom w:val="0"/>
      <w:divBdr>
        <w:top w:val="none" w:sz="0" w:space="0" w:color="auto"/>
        <w:left w:val="none" w:sz="0" w:space="0" w:color="auto"/>
        <w:bottom w:val="none" w:sz="0" w:space="0" w:color="auto"/>
        <w:right w:val="none" w:sz="0" w:space="0" w:color="auto"/>
      </w:divBdr>
    </w:div>
    <w:div w:id="2045136759">
      <w:bodyDiv w:val="1"/>
      <w:marLeft w:val="0"/>
      <w:marRight w:val="0"/>
      <w:marTop w:val="0"/>
      <w:marBottom w:val="0"/>
      <w:divBdr>
        <w:top w:val="none" w:sz="0" w:space="0" w:color="auto"/>
        <w:left w:val="none" w:sz="0" w:space="0" w:color="auto"/>
        <w:bottom w:val="none" w:sz="0" w:space="0" w:color="auto"/>
        <w:right w:val="none" w:sz="0" w:space="0" w:color="auto"/>
      </w:divBdr>
    </w:div>
    <w:div w:id="2045208926">
      <w:bodyDiv w:val="1"/>
      <w:marLeft w:val="0"/>
      <w:marRight w:val="0"/>
      <w:marTop w:val="0"/>
      <w:marBottom w:val="0"/>
      <w:divBdr>
        <w:top w:val="none" w:sz="0" w:space="0" w:color="auto"/>
        <w:left w:val="none" w:sz="0" w:space="0" w:color="auto"/>
        <w:bottom w:val="none" w:sz="0" w:space="0" w:color="auto"/>
        <w:right w:val="none" w:sz="0" w:space="0" w:color="auto"/>
      </w:divBdr>
    </w:div>
    <w:div w:id="2046443415">
      <w:bodyDiv w:val="1"/>
      <w:marLeft w:val="0"/>
      <w:marRight w:val="0"/>
      <w:marTop w:val="0"/>
      <w:marBottom w:val="0"/>
      <w:divBdr>
        <w:top w:val="none" w:sz="0" w:space="0" w:color="auto"/>
        <w:left w:val="none" w:sz="0" w:space="0" w:color="auto"/>
        <w:bottom w:val="none" w:sz="0" w:space="0" w:color="auto"/>
        <w:right w:val="none" w:sz="0" w:space="0" w:color="auto"/>
      </w:divBdr>
    </w:div>
    <w:div w:id="2047370278">
      <w:bodyDiv w:val="1"/>
      <w:marLeft w:val="0"/>
      <w:marRight w:val="0"/>
      <w:marTop w:val="0"/>
      <w:marBottom w:val="0"/>
      <w:divBdr>
        <w:top w:val="none" w:sz="0" w:space="0" w:color="auto"/>
        <w:left w:val="none" w:sz="0" w:space="0" w:color="auto"/>
        <w:bottom w:val="none" w:sz="0" w:space="0" w:color="auto"/>
        <w:right w:val="none" w:sz="0" w:space="0" w:color="auto"/>
      </w:divBdr>
    </w:div>
    <w:div w:id="2048022426">
      <w:bodyDiv w:val="1"/>
      <w:marLeft w:val="0"/>
      <w:marRight w:val="0"/>
      <w:marTop w:val="0"/>
      <w:marBottom w:val="0"/>
      <w:divBdr>
        <w:top w:val="none" w:sz="0" w:space="0" w:color="auto"/>
        <w:left w:val="none" w:sz="0" w:space="0" w:color="auto"/>
        <w:bottom w:val="none" w:sz="0" w:space="0" w:color="auto"/>
        <w:right w:val="none" w:sz="0" w:space="0" w:color="auto"/>
      </w:divBdr>
    </w:div>
    <w:div w:id="2049453951">
      <w:bodyDiv w:val="1"/>
      <w:marLeft w:val="0"/>
      <w:marRight w:val="0"/>
      <w:marTop w:val="0"/>
      <w:marBottom w:val="0"/>
      <w:divBdr>
        <w:top w:val="none" w:sz="0" w:space="0" w:color="auto"/>
        <w:left w:val="none" w:sz="0" w:space="0" w:color="auto"/>
        <w:bottom w:val="none" w:sz="0" w:space="0" w:color="auto"/>
        <w:right w:val="none" w:sz="0" w:space="0" w:color="auto"/>
      </w:divBdr>
    </w:div>
    <w:div w:id="2051689618">
      <w:bodyDiv w:val="1"/>
      <w:marLeft w:val="0"/>
      <w:marRight w:val="0"/>
      <w:marTop w:val="0"/>
      <w:marBottom w:val="0"/>
      <w:divBdr>
        <w:top w:val="none" w:sz="0" w:space="0" w:color="auto"/>
        <w:left w:val="none" w:sz="0" w:space="0" w:color="auto"/>
        <w:bottom w:val="none" w:sz="0" w:space="0" w:color="auto"/>
        <w:right w:val="none" w:sz="0" w:space="0" w:color="auto"/>
      </w:divBdr>
    </w:div>
    <w:div w:id="2052999004">
      <w:bodyDiv w:val="1"/>
      <w:marLeft w:val="0"/>
      <w:marRight w:val="0"/>
      <w:marTop w:val="0"/>
      <w:marBottom w:val="0"/>
      <w:divBdr>
        <w:top w:val="none" w:sz="0" w:space="0" w:color="auto"/>
        <w:left w:val="none" w:sz="0" w:space="0" w:color="auto"/>
        <w:bottom w:val="none" w:sz="0" w:space="0" w:color="auto"/>
        <w:right w:val="none" w:sz="0" w:space="0" w:color="auto"/>
      </w:divBdr>
    </w:div>
    <w:div w:id="2053573612">
      <w:bodyDiv w:val="1"/>
      <w:marLeft w:val="0"/>
      <w:marRight w:val="0"/>
      <w:marTop w:val="0"/>
      <w:marBottom w:val="0"/>
      <w:divBdr>
        <w:top w:val="none" w:sz="0" w:space="0" w:color="auto"/>
        <w:left w:val="none" w:sz="0" w:space="0" w:color="auto"/>
        <w:bottom w:val="none" w:sz="0" w:space="0" w:color="auto"/>
        <w:right w:val="none" w:sz="0" w:space="0" w:color="auto"/>
      </w:divBdr>
    </w:div>
    <w:div w:id="2054033903">
      <w:bodyDiv w:val="1"/>
      <w:marLeft w:val="0"/>
      <w:marRight w:val="0"/>
      <w:marTop w:val="0"/>
      <w:marBottom w:val="0"/>
      <w:divBdr>
        <w:top w:val="none" w:sz="0" w:space="0" w:color="auto"/>
        <w:left w:val="none" w:sz="0" w:space="0" w:color="auto"/>
        <w:bottom w:val="none" w:sz="0" w:space="0" w:color="auto"/>
        <w:right w:val="none" w:sz="0" w:space="0" w:color="auto"/>
      </w:divBdr>
    </w:div>
    <w:div w:id="2054651046">
      <w:bodyDiv w:val="1"/>
      <w:marLeft w:val="0"/>
      <w:marRight w:val="0"/>
      <w:marTop w:val="0"/>
      <w:marBottom w:val="0"/>
      <w:divBdr>
        <w:top w:val="none" w:sz="0" w:space="0" w:color="auto"/>
        <w:left w:val="none" w:sz="0" w:space="0" w:color="auto"/>
        <w:bottom w:val="none" w:sz="0" w:space="0" w:color="auto"/>
        <w:right w:val="none" w:sz="0" w:space="0" w:color="auto"/>
      </w:divBdr>
    </w:div>
    <w:div w:id="2055344188">
      <w:bodyDiv w:val="1"/>
      <w:marLeft w:val="0"/>
      <w:marRight w:val="0"/>
      <w:marTop w:val="0"/>
      <w:marBottom w:val="0"/>
      <w:divBdr>
        <w:top w:val="none" w:sz="0" w:space="0" w:color="auto"/>
        <w:left w:val="none" w:sz="0" w:space="0" w:color="auto"/>
        <w:bottom w:val="none" w:sz="0" w:space="0" w:color="auto"/>
        <w:right w:val="none" w:sz="0" w:space="0" w:color="auto"/>
      </w:divBdr>
    </w:div>
    <w:div w:id="2056808871">
      <w:bodyDiv w:val="1"/>
      <w:marLeft w:val="0"/>
      <w:marRight w:val="0"/>
      <w:marTop w:val="0"/>
      <w:marBottom w:val="0"/>
      <w:divBdr>
        <w:top w:val="none" w:sz="0" w:space="0" w:color="auto"/>
        <w:left w:val="none" w:sz="0" w:space="0" w:color="auto"/>
        <w:bottom w:val="none" w:sz="0" w:space="0" w:color="auto"/>
        <w:right w:val="none" w:sz="0" w:space="0" w:color="auto"/>
      </w:divBdr>
    </w:div>
    <w:div w:id="2057004678">
      <w:bodyDiv w:val="1"/>
      <w:marLeft w:val="0"/>
      <w:marRight w:val="0"/>
      <w:marTop w:val="0"/>
      <w:marBottom w:val="0"/>
      <w:divBdr>
        <w:top w:val="none" w:sz="0" w:space="0" w:color="auto"/>
        <w:left w:val="none" w:sz="0" w:space="0" w:color="auto"/>
        <w:bottom w:val="none" w:sz="0" w:space="0" w:color="auto"/>
        <w:right w:val="none" w:sz="0" w:space="0" w:color="auto"/>
      </w:divBdr>
    </w:div>
    <w:div w:id="2057118708">
      <w:bodyDiv w:val="1"/>
      <w:marLeft w:val="0"/>
      <w:marRight w:val="0"/>
      <w:marTop w:val="0"/>
      <w:marBottom w:val="0"/>
      <w:divBdr>
        <w:top w:val="none" w:sz="0" w:space="0" w:color="auto"/>
        <w:left w:val="none" w:sz="0" w:space="0" w:color="auto"/>
        <w:bottom w:val="none" w:sz="0" w:space="0" w:color="auto"/>
        <w:right w:val="none" w:sz="0" w:space="0" w:color="auto"/>
      </w:divBdr>
    </w:div>
    <w:div w:id="2058046940">
      <w:bodyDiv w:val="1"/>
      <w:marLeft w:val="0"/>
      <w:marRight w:val="0"/>
      <w:marTop w:val="0"/>
      <w:marBottom w:val="0"/>
      <w:divBdr>
        <w:top w:val="none" w:sz="0" w:space="0" w:color="auto"/>
        <w:left w:val="none" w:sz="0" w:space="0" w:color="auto"/>
        <w:bottom w:val="none" w:sz="0" w:space="0" w:color="auto"/>
        <w:right w:val="none" w:sz="0" w:space="0" w:color="auto"/>
      </w:divBdr>
    </w:div>
    <w:div w:id="2058309444">
      <w:bodyDiv w:val="1"/>
      <w:marLeft w:val="0"/>
      <w:marRight w:val="0"/>
      <w:marTop w:val="0"/>
      <w:marBottom w:val="0"/>
      <w:divBdr>
        <w:top w:val="none" w:sz="0" w:space="0" w:color="auto"/>
        <w:left w:val="none" w:sz="0" w:space="0" w:color="auto"/>
        <w:bottom w:val="none" w:sz="0" w:space="0" w:color="auto"/>
        <w:right w:val="none" w:sz="0" w:space="0" w:color="auto"/>
      </w:divBdr>
    </w:div>
    <w:div w:id="2059474925">
      <w:bodyDiv w:val="1"/>
      <w:marLeft w:val="0"/>
      <w:marRight w:val="0"/>
      <w:marTop w:val="0"/>
      <w:marBottom w:val="0"/>
      <w:divBdr>
        <w:top w:val="none" w:sz="0" w:space="0" w:color="auto"/>
        <w:left w:val="none" w:sz="0" w:space="0" w:color="auto"/>
        <w:bottom w:val="none" w:sz="0" w:space="0" w:color="auto"/>
        <w:right w:val="none" w:sz="0" w:space="0" w:color="auto"/>
      </w:divBdr>
    </w:div>
    <w:div w:id="2059551930">
      <w:bodyDiv w:val="1"/>
      <w:marLeft w:val="0"/>
      <w:marRight w:val="0"/>
      <w:marTop w:val="0"/>
      <w:marBottom w:val="0"/>
      <w:divBdr>
        <w:top w:val="none" w:sz="0" w:space="0" w:color="auto"/>
        <w:left w:val="none" w:sz="0" w:space="0" w:color="auto"/>
        <w:bottom w:val="none" w:sz="0" w:space="0" w:color="auto"/>
        <w:right w:val="none" w:sz="0" w:space="0" w:color="auto"/>
      </w:divBdr>
    </w:div>
    <w:div w:id="2059934813">
      <w:bodyDiv w:val="1"/>
      <w:marLeft w:val="0"/>
      <w:marRight w:val="0"/>
      <w:marTop w:val="0"/>
      <w:marBottom w:val="0"/>
      <w:divBdr>
        <w:top w:val="none" w:sz="0" w:space="0" w:color="auto"/>
        <w:left w:val="none" w:sz="0" w:space="0" w:color="auto"/>
        <w:bottom w:val="none" w:sz="0" w:space="0" w:color="auto"/>
        <w:right w:val="none" w:sz="0" w:space="0" w:color="auto"/>
      </w:divBdr>
    </w:div>
    <w:div w:id="2060198976">
      <w:bodyDiv w:val="1"/>
      <w:marLeft w:val="0"/>
      <w:marRight w:val="0"/>
      <w:marTop w:val="0"/>
      <w:marBottom w:val="0"/>
      <w:divBdr>
        <w:top w:val="none" w:sz="0" w:space="0" w:color="auto"/>
        <w:left w:val="none" w:sz="0" w:space="0" w:color="auto"/>
        <w:bottom w:val="none" w:sz="0" w:space="0" w:color="auto"/>
        <w:right w:val="none" w:sz="0" w:space="0" w:color="auto"/>
      </w:divBdr>
    </w:div>
    <w:div w:id="2060205643">
      <w:bodyDiv w:val="1"/>
      <w:marLeft w:val="0"/>
      <w:marRight w:val="0"/>
      <w:marTop w:val="0"/>
      <w:marBottom w:val="0"/>
      <w:divBdr>
        <w:top w:val="none" w:sz="0" w:space="0" w:color="auto"/>
        <w:left w:val="none" w:sz="0" w:space="0" w:color="auto"/>
        <w:bottom w:val="none" w:sz="0" w:space="0" w:color="auto"/>
        <w:right w:val="none" w:sz="0" w:space="0" w:color="auto"/>
      </w:divBdr>
    </w:div>
    <w:div w:id="2061325173">
      <w:bodyDiv w:val="1"/>
      <w:marLeft w:val="0"/>
      <w:marRight w:val="0"/>
      <w:marTop w:val="0"/>
      <w:marBottom w:val="0"/>
      <w:divBdr>
        <w:top w:val="none" w:sz="0" w:space="0" w:color="auto"/>
        <w:left w:val="none" w:sz="0" w:space="0" w:color="auto"/>
        <w:bottom w:val="none" w:sz="0" w:space="0" w:color="auto"/>
        <w:right w:val="none" w:sz="0" w:space="0" w:color="auto"/>
      </w:divBdr>
    </w:div>
    <w:div w:id="2062552188">
      <w:bodyDiv w:val="1"/>
      <w:marLeft w:val="0"/>
      <w:marRight w:val="0"/>
      <w:marTop w:val="0"/>
      <w:marBottom w:val="0"/>
      <w:divBdr>
        <w:top w:val="none" w:sz="0" w:space="0" w:color="auto"/>
        <w:left w:val="none" w:sz="0" w:space="0" w:color="auto"/>
        <w:bottom w:val="none" w:sz="0" w:space="0" w:color="auto"/>
        <w:right w:val="none" w:sz="0" w:space="0" w:color="auto"/>
      </w:divBdr>
    </w:div>
    <w:div w:id="2064325974">
      <w:bodyDiv w:val="1"/>
      <w:marLeft w:val="0"/>
      <w:marRight w:val="0"/>
      <w:marTop w:val="0"/>
      <w:marBottom w:val="0"/>
      <w:divBdr>
        <w:top w:val="none" w:sz="0" w:space="0" w:color="auto"/>
        <w:left w:val="none" w:sz="0" w:space="0" w:color="auto"/>
        <w:bottom w:val="none" w:sz="0" w:space="0" w:color="auto"/>
        <w:right w:val="none" w:sz="0" w:space="0" w:color="auto"/>
      </w:divBdr>
    </w:div>
    <w:div w:id="2064671747">
      <w:bodyDiv w:val="1"/>
      <w:marLeft w:val="0"/>
      <w:marRight w:val="0"/>
      <w:marTop w:val="0"/>
      <w:marBottom w:val="0"/>
      <w:divBdr>
        <w:top w:val="none" w:sz="0" w:space="0" w:color="auto"/>
        <w:left w:val="none" w:sz="0" w:space="0" w:color="auto"/>
        <w:bottom w:val="none" w:sz="0" w:space="0" w:color="auto"/>
        <w:right w:val="none" w:sz="0" w:space="0" w:color="auto"/>
      </w:divBdr>
    </w:div>
    <w:div w:id="2065829752">
      <w:bodyDiv w:val="1"/>
      <w:marLeft w:val="0"/>
      <w:marRight w:val="0"/>
      <w:marTop w:val="0"/>
      <w:marBottom w:val="0"/>
      <w:divBdr>
        <w:top w:val="none" w:sz="0" w:space="0" w:color="auto"/>
        <w:left w:val="none" w:sz="0" w:space="0" w:color="auto"/>
        <w:bottom w:val="none" w:sz="0" w:space="0" w:color="auto"/>
        <w:right w:val="none" w:sz="0" w:space="0" w:color="auto"/>
      </w:divBdr>
    </w:div>
    <w:div w:id="2066682555">
      <w:bodyDiv w:val="1"/>
      <w:marLeft w:val="0"/>
      <w:marRight w:val="0"/>
      <w:marTop w:val="0"/>
      <w:marBottom w:val="0"/>
      <w:divBdr>
        <w:top w:val="none" w:sz="0" w:space="0" w:color="auto"/>
        <w:left w:val="none" w:sz="0" w:space="0" w:color="auto"/>
        <w:bottom w:val="none" w:sz="0" w:space="0" w:color="auto"/>
        <w:right w:val="none" w:sz="0" w:space="0" w:color="auto"/>
      </w:divBdr>
    </w:div>
    <w:div w:id="2069571244">
      <w:bodyDiv w:val="1"/>
      <w:marLeft w:val="0"/>
      <w:marRight w:val="0"/>
      <w:marTop w:val="0"/>
      <w:marBottom w:val="0"/>
      <w:divBdr>
        <w:top w:val="none" w:sz="0" w:space="0" w:color="auto"/>
        <w:left w:val="none" w:sz="0" w:space="0" w:color="auto"/>
        <w:bottom w:val="none" w:sz="0" w:space="0" w:color="auto"/>
        <w:right w:val="none" w:sz="0" w:space="0" w:color="auto"/>
      </w:divBdr>
    </w:div>
    <w:div w:id="2070492126">
      <w:bodyDiv w:val="1"/>
      <w:marLeft w:val="0"/>
      <w:marRight w:val="0"/>
      <w:marTop w:val="0"/>
      <w:marBottom w:val="0"/>
      <w:divBdr>
        <w:top w:val="none" w:sz="0" w:space="0" w:color="auto"/>
        <w:left w:val="none" w:sz="0" w:space="0" w:color="auto"/>
        <w:bottom w:val="none" w:sz="0" w:space="0" w:color="auto"/>
        <w:right w:val="none" w:sz="0" w:space="0" w:color="auto"/>
      </w:divBdr>
    </w:div>
    <w:div w:id="2071341839">
      <w:bodyDiv w:val="1"/>
      <w:marLeft w:val="0"/>
      <w:marRight w:val="0"/>
      <w:marTop w:val="0"/>
      <w:marBottom w:val="0"/>
      <w:divBdr>
        <w:top w:val="none" w:sz="0" w:space="0" w:color="auto"/>
        <w:left w:val="none" w:sz="0" w:space="0" w:color="auto"/>
        <w:bottom w:val="none" w:sz="0" w:space="0" w:color="auto"/>
        <w:right w:val="none" w:sz="0" w:space="0" w:color="auto"/>
      </w:divBdr>
    </w:div>
    <w:div w:id="2072189253">
      <w:bodyDiv w:val="1"/>
      <w:marLeft w:val="0"/>
      <w:marRight w:val="0"/>
      <w:marTop w:val="0"/>
      <w:marBottom w:val="0"/>
      <w:divBdr>
        <w:top w:val="none" w:sz="0" w:space="0" w:color="auto"/>
        <w:left w:val="none" w:sz="0" w:space="0" w:color="auto"/>
        <w:bottom w:val="none" w:sz="0" w:space="0" w:color="auto"/>
        <w:right w:val="none" w:sz="0" w:space="0" w:color="auto"/>
      </w:divBdr>
    </w:div>
    <w:div w:id="2073040004">
      <w:bodyDiv w:val="1"/>
      <w:marLeft w:val="0"/>
      <w:marRight w:val="0"/>
      <w:marTop w:val="0"/>
      <w:marBottom w:val="0"/>
      <w:divBdr>
        <w:top w:val="none" w:sz="0" w:space="0" w:color="auto"/>
        <w:left w:val="none" w:sz="0" w:space="0" w:color="auto"/>
        <w:bottom w:val="none" w:sz="0" w:space="0" w:color="auto"/>
        <w:right w:val="none" w:sz="0" w:space="0" w:color="auto"/>
      </w:divBdr>
    </w:div>
    <w:div w:id="2073457867">
      <w:bodyDiv w:val="1"/>
      <w:marLeft w:val="0"/>
      <w:marRight w:val="0"/>
      <w:marTop w:val="0"/>
      <w:marBottom w:val="0"/>
      <w:divBdr>
        <w:top w:val="none" w:sz="0" w:space="0" w:color="auto"/>
        <w:left w:val="none" w:sz="0" w:space="0" w:color="auto"/>
        <w:bottom w:val="none" w:sz="0" w:space="0" w:color="auto"/>
        <w:right w:val="none" w:sz="0" w:space="0" w:color="auto"/>
      </w:divBdr>
    </w:div>
    <w:div w:id="2075350253">
      <w:bodyDiv w:val="1"/>
      <w:marLeft w:val="0"/>
      <w:marRight w:val="0"/>
      <w:marTop w:val="0"/>
      <w:marBottom w:val="0"/>
      <w:divBdr>
        <w:top w:val="none" w:sz="0" w:space="0" w:color="auto"/>
        <w:left w:val="none" w:sz="0" w:space="0" w:color="auto"/>
        <w:bottom w:val="none" w:sz="0" w:space="0" w:color="auto"/>
        <w:right w:val="none" w:sz="0" w:space="0" w:color="auto"/>
      </w:divBdr>
    </w:div>
    <w:div w:id="2075542347">
      <w:bodyDiv w:val="1"/>
      <w:marLeft w:val="0"/>
      <w:marRight w:val="0"/>
      <w:marTop w:val="0"/>
      <w:marBottom w:val="0"/>
      <w:divBdr>
        <w:top w:val="none" w:sz="0" w:space="0" w:color="auto"/>
        <w:left w:val="none" w:sz="0" w:space="0" w:color="auto"/>
        <w:bottom w:val="none" w:sz="0" w:space="0" w:color="auto"/>
        <w:right w:val="none" w:sz="0" w:space="0" w:color="auto"/>
      </w:divBdr>
    </w:div>
    <w:div w:id="2076077702">
      <w:bodyDiv w:val="1"/>
      <w:marLeft w:val="0"/>
      <w:marRight w:val="0"/>
      <w:marTop w:val="0"/>
      <w:marBottom w:val="0"/>
      <w:divBdr>
        <w:top w:val="none" w:sz="0" w:space="0" w:color="auto"/>
        <w:left w:val="none" w:sz="0" w:space="0" w:color="auto"/>
        <w:bottom w:val="none" w:sz="0" w:space="0" w:color="auto"/>
        <w:right w:val="none" w:sz="0" w:space="0" w:color="auto"/>
      </w:divBdr>
    </w:div>
    <w:div w:id="2076078791">
      <w:bodyDiv w:val="1"/>
      <w:marLeft w:val="0"/>
      <w:marRight w:val="0"/>
      <w:marTop w:val="0"/>
      <w:marBottom w:val="0"/>
      <w:divBdr>
        <w:top w:val="none" w:sz="0" w:space="0" w:color="auto"/>
        <w:left w:val="none" w:sz="0" w:space="0" w:color="auto"/>
        <w:bottom w:val="none" w:sz="0" w:space="0" w:color="auto"/>
        <w:right w:val="none" w:sz="0" w:space="0" w:color="auto"/>
      </w:divBdr>
    </w:div>
    <w:div w:id="2078506935">
      <w:bodyDiv w:val="1"/>
      <w:marLeft w:val="0"/>
      <w:marRight w:val="0"/>
      <w:marTop w:val="0"/>
      <w:marBottom w:val="0"/>
      <w:divBdr>
        <w:top w:val="none" w:sz="0" w:space="0" w:color="auto"/>
        <w:left w:val="none" w:sz="0" w:space="0" w:color="auto"/>
        <w:bottom w:val="none" w:sz="0" w:space="0" w:color="auto"/>
        <w:right w:val="none" w:sz="0" w:space="0" w:color="auto"/>
      </w:divBdr>
    </w:div>
    <w:div w:id="2078818089">
      <w:bodyDiv w:val="1"/>
      <w:marLeft w:val="0"/>
      <w:marRight w:val="0"/>
      <w:marTop w:val="0"/>
      <w:marBottom w:val="0"/>
      <w:divBdr>
        <w:top w:val="none" w:sz="0" w:space="0" w:color="auto"/>
        <w:left w:val="none" w:sz="0" w:space="0" w:color="auto"/>
        <w:bottom w:val="none" w:sz="0" w:space="0" w:color="auto"/>
        <w:right w:val="none" w:sz="0" w:space="0" w:color="auto"/>
      </w:divBdr>
    </w:div>
    <w:div w:id="2079160080">
      <w:bodyDiv w:val="1"/>
      <w:marLeft w:val="0"/>
      <w:marRight w:val="0"/>
      <w:marTop w:val="0"/>
      <w:marBottom w:val="0"/>
      <w:divBdr>
        <w:top w:val="none" w:sz="0" w:space="0" w:color="auto"/>
        <w:left w:val="none" w:sz="0" w:space="0" w:color="auto"/>
        <w:bottom w:val="none" w:sz="0" w:space="0" w:color="auto"/>
        <w:right w:val="none" w:sz="0" w:space="0" w:color="auto"/>
      </w:divBdr>
    </w:div>
    <w:div w:id="2081294196">
      <w:bodyDiv w:val="1"/>
      <w:marLeft w:val="0"/>
      <w:marRight w:val="0"/>
      <w:marTop w:val="0"/>
      <w:marBottom w:val="0"/>
      <w:divBdr>
        <w:top w:val="none" w:sz="0" w:space="0" w:color="auto"/>
        <w:left w:val="none" w:sz="0" w:space="0" w:color="auto"/>
        <w:bottom w:val="none" w:sz="0" w:space="0" w:color="auto"/>
        <w:right w:val="none" w:sz="0" w:space="0" w:color="auto"/>
      </w:divBdr>
    </w:div>
    <w:div w:id="2081514751">
      <w:bodyDiv w:val="1"/>
      <w:marLeft w:val="0"/>
      <w:marRight w:val="0"/>
      <w:marTop w:val="0"/>
      <w:marBottom w:val="0"/>
      <w:divBdr>
        <w:top w:val="none" w:sz="0" w:space="0" w:color="auto"/>
        <w:left w:val="none" w:sz="0" w:space="0" w:color="auto"/>
        <w:bottom w:val="none" w:sz="0" w:space="0" w:color="auto"/>
        <w:right w:val="none" w:sz="0" w:space="0" w:color="auto"/>
      </w:divBdr>
    </w:div>
    <w:div w:id="2081562068">
      <w:bodyDiv w:val="1"/>
      <w:marLeft w:val="0"/>
      <w:marRight w:val="0"/>
      <w:marTop w:val="0"/>
      <w:marBottom w:val="0"/>
      <w:divBdr>
        <w:top w:val="none" w:sz="0" w:space="0" w:color="auto"/>
        <w:left w:val="none" w:sz="0" w:space="0" w:color="auto"/>
        <w:bottom w:val="none" w:sz="0" w:space="0" w:color="auto"/>
        <w:right w:val="none" w:sz="0" w:space="0" w:color="auto"/>
      </w:divBdr>
    </w:div>
    <w:div w:id="2083914977">
      <w:bodyDiv w:val="1"/>
      <w:marLeft w:val="0"/>
      <w:marRight w:val="0"/>
      <w:marTop w:val="0"/>
      <w:marBottom w:val="0"/>
      <w:divBdr>
        <w:top w:val="none" w:sz="0" w:space="0" w:color="auto"/>
        <w:left w:val="none" w:sz="0" w:space="0" w:color="auto"/>
        <w:bottom w:val="none" w:sz="0" w:space="0" w:color="auto"/>
        <w:right w:val="none" w:sz="0" w:space="0" w:color="auto"/>
      </w:divBdr>
    </w:div>
    <w:div w:id="2084332303">
      <w:bodyDiv w:val="1"/>
      <w:marLeft w:val="0"/>
      <w:marRight w:val="0"/>
      <w:marTop w:val="0"/>
      <w:marBottom w:val="0"/>
      <w:divBdr>
        <w:top w:val="none" w:sz="0" w:space="0" w:color="auto"/>
        <w:left w:val="none" w:sz="0" w:space="0" w:color="auto"/>
        <w:bottom w:val="none" w:sz="0" w:space="0" w:color="auto"/>
        <w:right w:val="none" w:sz="0" w:space="0" w:color="auto"/>
      </w:divBdr>
    </w:div>
    <w:div w:id="2084596515">
      <w:bodyDiv w:val="1"/>
      <w:marLeft w:val="0"/>
      <w:marRight w:val="0"/>
      <w:marTop w:val="0"/>
      <w:marBottom w:val="0"/>
      <w:divBdr>
        <w:top w:val="none" w:sz="0" w:space="0" w:color="auto"/>
        <w:left w:val="none" w:sz="0" w:space="0" w:color="auto"/>
        <w:bottom w:val="none" w:sz="0" w:space="0" w:color="auto"/>
        <w:right w:val="none" w:sz="0" w:space="0" w:color="auto"/>
      </w:divBdr>
    </w:div>
    <w:div w:id="2085179473">
      <w:bodyDiv w:val="1"/>
      <w:marLeft w:val="0"/>
      <w:marRight w:val="0"/>
      <w:marTop w:val="0"/>
      <w:marBottom w:val="0"/>
      <w:divBdr>
        <w:top w:val="none" w:sz="0" w:space="0" w:color="auto"/>
        <w:left w:val="none" w:sz="0" w:space="0" w:color="auto"/>
        <w:bottom w:val="none" w:sz="0" w:space="0" w:color="auto"/>
        <w:right w:val="none" w:sz="0" w:space="0" w:color="auto"/>
      </w:divBdr>
    </w:div>
    <w:div w:id="2086223216">
      <w:bodyDiv w:val="1"/>
      <w:marLeft w:val="0"/>
      <w:marRight w:val="0"/>
      <w:marTop w:val="0"/>
      <w:marBottom w:val="0"/>
      <w:divBdr>
        <w:top w:val="none" w:sz="0" w:space="0" w:color="auto"/>
        <w:left w:val="none" w:sz="0" w:space="0" w:color="auto"/>
        <w:bottom w:val="none" w:sz="0" w:space="0" w:color="auto"/>
        <w:right w:val="none" w:sz="0" w:space="0" w:color="auto"/>
      </w:divBdr>
    </w:div>
    <w:div w:id="2087796156">
      <w:bodyDiv w:val="1"/>
      <w:marLeft w:val="0"/>
      <w:marRight w:val="0"/>
      <w:marTop w:val="0"/>
      <w:marBottom w:val="0"/>
      <w:divBdr>
        <w:top w:val="none" w:sz="0" w:space="0" w:color="auto"/>
        <w:left w:val="none" w:sz="0" w:space="0" w:color="auto"/>
        <w:bottom w:val="none" w:sz="0" w:space="0" w:color="auto"/>
        <w:right w:val="none" w:sz="0" w:space="0" w:color="auto"/>
      </w:divBdr>
    </w:div>
    <w:div w:id="2089421551">
      <w:bodyDiv w:val="1"/>
      <w:marLeft w:val="0"/>
      <w:marRight w:val="0"/>
      <w:marTop w:val="0"/>
      <w:marBottom w:val="0"/>
      <w:divBdr>
        <w:top w:val="none" w:sz="0" w:space="0" w:color="auto"/>
        <w:left w:val="none" w:sz="0" w:space="0" w:color="auto"/>
        <w:bottom w:val="none" w:sz="0" w:space="0" w:color="auto"/>
        <w:right w:val="none" w:sz="0" w:space="0" w:color="auto"/>
      </w:divBdr>
    </w:div>
    <w:div w:id="2093699648">
      <w:bodyDiv w:val="1"/>
      <w:marLeft w:val="0"/>
      <w:marRight w:val="0"/>
      <w:marTop w:val="0"/>
      <w:marBottom w:val="0"/>
      <w:divBdr>
        <w:top w:val="none" w:sz="0" w:space="0" w:color="auto"/>
        <w:left w:val="none" w:sz="0" w:space="0" w:color="auto"/>
        <w:bottom w:val="none" w:sz="0" w:space="0" w:color="auto"/>
        <w:right w:val="none" w:sz="0" w:space="0" w:color="auto"/>
      </w:divBdr>
    </w:div>
    <w:div w:id="2095005438">
      <w:bodyDiv w:val="1"/>
      <w:marLeft w:val="0"/>
      <w:marRight w:val="0"/>
      <w:marTop w:val="0"/>
      <w:marBottom w:val="0"/>
      <w:divBdr>
        <w:top w:val="none" w:sz="0" w:space="0" w:color="auto"/>
        <w:left w:val="none" w:sz="0" w:space="0" w:color="auto"/>
        <w:bottom w:val="none" w:sz="0" w:space="0" w:color="auto"/>
        <w:right w:val="none" w:sz="0" w:space="0" w:color="auto"/>
      </w:divBdr>
    </w:div>
    <w:div w:id="2098211643">
      <w:bodyDiv w:val="1"/>
      <w:marLeft w:val="0"/>
      <w:marRight w:val="0"/>
      <w:marTop w:val="0"/>
      <w:marBottom w:val="0"/>
      <w:divBdr>
        <w:top w:val="none" w:sz="0" w:space="0" w:color="auto"/>
        <w:left w:val="none" w:sz="0" w:space="0" w:color="auto"/>
        <w:bottom w:val="none" w:sz="0" w:space="0" w:color="auto"/>
        <w:right w:val="none" w:sz="0" w:space="0" w:color="auto"/>
      </w:divBdr>
    </w:div>
    <w:div w:id="2099522106">
      <w:bodyDiv w:val="1"/>
      <w:marLeft w:val="0"/>
      <w:marRight w:val="0"/>
      <w:marTop w:val="0"/>
      <w:marBottom w:val="0"/>
      <w:divBdr>
        <w:top w:val="none" w:sz="0" w:space="0" w:color="auto"/>
        <w:left w:val="none" w:sz="0" w:space="0" w:color="auto"/>
        <w:bottom w:val="none" w:sz="0" w:space="0" w:color="auto"/>
        <w:right w:val="none" w:sz="0" w:space="0" w:color="auto"/>
      </w:divBdr>
    </w:div>
    <w:div w:id="2100053579">
      <w:bodyDiv w:val="1"/>
      <w:marLeft w:val="0"/>
      <w:marRight w:val="0"/>
      <w:marTop w:val="0"/>
      <w:marBottom w:val="0"/>
      <w:divBdr>
        <w:top w:val="none" w:sz="0" w:space="0" w:color="auto"/>
        <w:left w:val="none" w:sz="0" w:space="0" w:color="auto"/>
        <w:bottom w:val="none" w:sz="0" w:space="0" w:color="auto"/>
        <w:right w:val="none" w:sz="0" w:space="0" w:color="auto"/>
      </w:divBdr>
    </w:div>
    <w:div w:id="2100831767">
      <w:bodyDiv w:val="1"/>
      <w:marLeft w:val="0"/>
      <w:marRight w:val="0"/>
      <w:marTop w:val="0"/>
      <w:marBottom w:val="0"/>
      <w:divBdr>
        <w:top w:val="none" w:sz="0" w:space="0" w:color="auto"/>
        <w:left w:val="none" w:sz="0" w:space="0" w:color="auto"/>
        <w:bottom w:val="none" w:sz="0" w:space="0" w:color="auto"/>
        <w:right w:val="none" w:sz="0" w:space="0" w:color="auto"/>
      </w:divBdr>
    </w:div>
    <w:div w:id="2100982937">
      <w:bodyDiv w:val="1"/>
      <w:marLeft w:val="0"/>
      <w:marRight w:val="0"/>
      <w:marTop w:val="0"/>
      <w:marBottom w:val="0"/>
      <w:divBdr>
        <w:top w:val="none" w:sz="0" w:space="0" w:color="auto"/>
        <w:left w:val="none" w:sz="0" w:space="0" w:color="auto"/>
        <w:bottom w:val="none" w:sz="0" w:space="0" w:color="auto"/>
        <w:right w:val="none" w:sz="0" w:space="0" w:color="auto"/>
      </w:divBdr>
    </w:div>
    <w:div w:id="2101484047">
      <w:bodyDiv w:val="1"/>
      <w:marLeft w:val="0"/>
      <w:marRight w:val="0"/>
      <w:marTop w:val="0"/>
      <w:marBottom w:val="0"/>
      <w:divBdr>
        <w:top w:val="none" w:sz="0" w:space="0" w:color="auto"/>
        <w:left w:val="none" w:sz="0" w:space="0" w:color="auto"/>
        <w:bottom w:val="none" w:sz="0" w:space="0" w:color="auto"/>
        <w:right w:val="none" w:sz="0" w:space="0" w:color="auto"/>
      </w:divBdr>
    </w:div>
    <w:div w:id="2102093663">
      <w:bodyDiv w:val="1"/>
      <w:marLeft w:val="0"/>
      <w:marRight w:val="0"/>
      <w:marTop w:val="0"/>
      <w:marBottom w:val="0"/>
      <w:divBdr>
        <w:top w:val="none" w:sz="0" w:space="0" w:color="auto"/>
        <w:left w:val="none" w:sz="0" w:space="0" w:color="auto"/>
        <w:bottom w:val="none" w:sz="0" w:space="0" w:color="auto"/>
        <w:right w:val="none" w:sz="0" w:space="0" w:color="auto"/>
      </w:divBdr>
    </w:div>
    <w:div w:id="2102529344">
      <w:bodyDiv w:val="1"/>
      <w:marLeft w:val="0"/>
      <w:marRight w:val="0"/>
      <w:marTop w:val="0"/>
      <w:marBottom w:val="0"/>
      <w:divBdr>
        <w:top w:val="none" w:sz="0" w:space="0" w:color="auto"/>
        <w:left w:val="none" w:sz="0" w:space="0" w:color="auto"/>
        <w:bottom w:val="none" w:sz="0" w:space="0" w:color="auto"/>
        <w:right w:val="none" w:sz="0" w:space="0" w:color="auto"/>
      </w:divBdr>
    </w:div>
    <w:div w:id="2102529411">
      <w:bodyDiv w:val="1"/>
      <w:marLeft w:val="0"/>
      <w:marRight w:val="0"/>
      <w:marTop w:val="0"/>
      <w:marBottom w:val="0"/>
      <w:divBdr>
        <w:top w:val="none" w:sz="0" w:space="0" w:color="auto"/>
        <w:left w:val="none" w:sz="0" w:space="0" w:color="auto"/>
        <w:bottom w:val="none" w:sz="0" w:space="0" w:color="auto"/>
        <w:right w:val="none" w:sz="0" w:space="0" w:color="auto"/>
      </w:divBdr>
    </w:div>
    <w:div w:id="2103380271">
      <w:bodyDiv w:val="1"/>
      <w:marLeft w:val="0"/>
      <w:marRight w:val="0"/>
      <w:marTop w:val="0"/>
      <w:marBottom w:val="0"/>
      <w:divBdr>
        <w:top w:val="none" w:sz="0" w:space="0" w:color="auto"/>
        <w:left w:val="none" w:sz="0" w:space="0" w:color="auto"/>
        <w:bottom w:val="none" w:sz="0" w:space="0" w:color="auto"/>
        <w:right w:val="none" w:sz="0" w:space="0" w:color="auto"/>
      </w:divBdr>
    </w:div>
    <w:div w:id="2106877456">
      <w:bodyDiv w:val="1"/>
      <w:marLeft w:val="0"/>
      <w:marRight w:val="0"/>
      <w:marTop w:val="0"/>
      <w:marBottom w:val="0"/>
      <w:divBdr>
        <w:top w:val="none" w:sz="0" w:space="0" w:color="auto"/>
        <w:left w:val="none" w:sz="0" w:space="0" w:color="auto"/>
        <w:bottom w:val="none" w:sz="0" w:space="0" w:color="auto"/>
        <w:right w:val="none" w:sz="0" w:space="0" w:color="auto"/>
      </w:divBdr>
    </w:div>
    <w:div w:id="2108117794">
      <w:bodyDiv w:val="1"/>
      <w:marLeft w:val="0"/>
      <w:marRight w:val="0"/>
      <w:marTop w:val="0"/>
      <w:marBottom w:val="0"/>
      <w:divBdr>
        <w:top w:val="none" w:sz="0" w:space="0" w:color="auto"/>
        <w:left w:val="none" w:sz="0" w:space="0" w:color="auto"/>
        <w:bottom w:val="none" w:sz="0" w:space="0" w:color="auto"/>
        <w:right w:val="none" w:sz="0" w:space="0" w:color="auto"/>
      </w:divBdr>
    </w:div>
    <w:div w:id="2108385688">
      <w:bodyDiv w:val="1"/>
      <w:marLeft w:val="0"/>
      <w:marRight w:val="0"/>
      <w:marTop w:val="0"/>
      <w:marBottom w:val="0"/>
      <w:divBdr>
        <w:top w:val="none" w:sz="0" w:space="0" w:color="auto"/>
        <w:left w:val="none" w:sz="0" w:space="0" w:color="auto"/>
        <w:bottom w:val="none" w:sz="0" w:space="0" w:color="auto"/>
        <w:right w:val="none" w:sz="0" w:space="0" w:color="auto"/>
      </w:divBdr>
    </w:div>
    <w:div w:id="2108840190">
      <w:bodyDiv w:val="1"/>
      <w:marLeft w:val="0"/>
      <w:marRight w:val="0"/>
      <w:marTop w:val="0"/>
      <w:marBottom w:val="0"/>
      <w:divBdr>
        <w:top w:val="none" w:sz="0" w:space="0" w:color="auto"/>
        <w:left w:val="none" w:sz="0" w:space="0" w:color="auto"/>
        <w:bottom w:val="none" w:sz="0" w:space="0" w:color="auto"/>
        <w:right w:val="none" w:sz="0" w:space="0" w:color="auto"/>
      </w:divBdr>
    </w:div>
    <w:div w:id="2109621196">
      <w:bodyDiv w:val="1"/>
      <w:marLeft w:val="0"/>
      <w:marRight w:val="0"/>
      <w:marTop w:val="0"/>
      <w:marBottom w:val="0"/>
      <w:divBdr>
        <w:top w:val="none" w:sz="0" w:space="0" w:color="auto"/>
        <w:left w:val="none" w:sz="0" w:space="0" w:color="auto"/>
        <w:bottom w:val="none" w:sz="0" w:space="0" w:color="auto"/>
        <w:right w:val="none" w:sz="0" w:space="0" w:color="auto"/>
      </w:divBdr>
    </w:div>
    <w:div w:id="2109962425">
      <w:bodyDiv w:val="1"/>
      <w:marLeft w:val="0"/>
      <w:marRight w:val="0"/>
      <w:marTop w:val="0"/>
      <w:marBottom w:val="0"/>
      <w:divBdr>
        <w:top w:val="none" w:sz="0" w:space="0" w:color="auto"/>
        <w:left w:val="none" w:sz="0" w:space="0" w:color="auto"/>
        <w:bottom w:val="none" w:sz="0" w:space="0" w:color="auto"/>
        <w:right w:val="none" w:sz="0" w:space="0" w:color="auto"/>
      </w:divBdr>
    </w:div>
    <w:div w:id="2110657177">
      <w:bodyDiv w:val="1"/>
      <w:marLeft w:val="0"/>
      <w:marRight w:val="0"/>
      <w:marTop w:val="0"/>
      <w:marBottom w:val="0"/>
      <w:divBdr>
        <w:top w:val="none" w:sz="0" w:space="0" w:color="auto"/>
        <w:left w:val="none" w:sz="0" w:space="0" w:color="auto"/>
        <w:bottom w:val="none" w:sz="0" w:space="0" w:color="auto"/>
        <w:right w:val="none" w:sz="0" w:space="0" w:color="auto"/>
      </w:divBdr>
    </w:div>
    <w:div w:id="2111505875">
      <w:bodyDiv w:val="1"/>
      <w:marLeft w:val="0"/>
      <w:marRight w:val="0"/>
      <w:marTop w:val="0"/>
      <w:marBottom w:val="0"/>
      <w:divBdr>
        <w:top w:val="none" w:sz="0" w:space="0" w:color="auto"/>
        <w:left w:val="none" w:sz="0" w:space="0" w:color="auto"/>
        <w:bottom w:val="none" w:sz="0" w:space="0" w:color="auto"/>
        <w:right w:val="none" w:sz="0" w:space="0" w:color="auto"/>
      </w:divBdr>
    </w:div>
    <w:div w:id="2113621009">
      <w:bodyDiv w:val="1"/>
      <w:marLeft w:val="0"/>
      <w:marRight w:val="0"/>
      <w:marTop w:val="0"/>
      <w:marBottom w:val="0"/>
      <w:divBdr>
        <w:top w:val="none" w:sz="0" w:space="0" w:color="auto"/>
        <w:left w:val="none" w:sz="0" w:space="0" w:color="auto"/>
        <w:bottom w:val="none" w:sz="0" w:space="0" w:color="auto"/>
        <w:right w:val="none" w:sz="0" w:space="0" w:color="auto"/>
      </w:divBdr>
    </w:div>
    <w:div w:id="2114353865">
      <w:bodyDiv w:val="1"/>
      <w:marLeft w:val="0"/>
      <w:marRight w:val="0"/>
      <w:marTop w:val="0"/>
      <w:marBottom w:val="0"/>
      <w:divBdr>
        <w:top w:val="none" w:sz="0" w:space="0" w:color="auto"/>
        <w:left w:val="none" w:sz="0" w:space="0" w:color="auto"/>
        <w:bottom w:val="none" w:sz="0" w:space="0" w:color="auto"/>
        <w:right w:val="none" w:sz="0" w:space="0" w:color="auto"/>
      </w:divBdr>
    </w:div>
    <w:div w:id="2116946912">
      <w:bodyDiv w:val="1"/>
      <w:marLeft w:val="0"/>
      <w:marRight w:val="0"/>
      <w:marTop w:val="0"/>
      <w:marBottom w:val="0"/>
      <w:divBdr>
        <w:top w:val="none" w:sz="0" w:space="0" w:color="auto"/>
        <w:left w:val="none" w:sz="0" w:space="0" w:color="auto"/>
        <w:bottom w:val="none" w:sz="0" w:space="0" w:color="auto"/>
        <w:right w:val="none" w:sz="0" w:space="0" w:color="auto"/>
      </w:divBdr>
    </w:div>
    <w:div w:id="2118058272">
      <w:bodyDiv w:val="1"/>
      <w:marLeft w:val="0"/>
      <w:marRight w:val="0"/>
      <w:marTop w:val="0"/>
      <w:marBottom w:val="0"/>
      <w:divBdr>
        <w:top w:val="none" w:sz="0" w:space="0" w:color="auto"/>
        <w:left w:val="none" w:sz="0" w:space="0" w:color="auto"/>
        <w:bottom w:val="none" w:sz="0" w:space="0" w:color="auto"/>
        <w:right w:val="none" w:sz="0" w:space="0" w:color="auto"/>
      </w:divBdr>
    </w:div>
    <w:div w:id="2121029640">
      <w:bodyDiv w:val="1"/>
      <w:marLeft w:val="0"/>
      <w:marRight w:val="0"/>
      <w:marTop w:val="0"/>
      <w:marBottom w:val="0"/>
      <w:divBdr>
        <w:top w:val="none" w:sz="0" w:space="0" w:color="auto"/>
        <w:left w:val="none" w:sz="0" w:space="0" w:color="auto"/>
        <w:bottom w:val="none" w:sz="0" w:space="0" w:color="auto"/>
        <w:right w:val="none" w:sz="0" w:space="0" w:color="auto"/>
      </w:divBdr>
    </w:div>
    <w:div w:id="2122021147">
      <w:bodyDiv w:val="1"/>
      <w:marLeft w:val="0"/>
      <w:marRight w:val="0"/>
      <w:marTop w:val="0"/>
      <w:marBottom w:val="0"/>
      <w:divBdr>
        <w:top w:val="none" w:sz="0" w:space="0" w:color="auto"/>
        <w:left w:val="none" w:sz="0" w:space="0" w:color="auto"/>
        <w:bottom w:val="none" w:sz="0" w:space="0" w:color="auto"/>
        <w:right w:val="none" w:sz="0" w:space="0" w:color="auto"/>
      </w:divBdr>
    </w:div>
    <w:div w:id="2124030346">
      <w:bodyDiv w:val="1"/>
      <w:marLeft w:val="0"/>
      <w:marRight w:val="0"/>
      <w:marTop w:val="0"/>
      <w:marBottom w:val="0"/>
      <w:divBdr>
        <w:top w:val="none" w:sz="0" w:space="0" w:color="auto"/>
        <w:left w:val="none" w:sz="0" w:space="0" w:color="auto"/>
        <w:bottom w:val="none" w:sz="0" w:space="0" w:color="auto"/>
        <w:right w:val="none" w:sz="0" w:space="0" w:color="auto"/>
      </w:divBdr>
    </w:div>
    <w:div w:id="2126076223">
      <w:bodyDiv w:val="1"/>
      <w:marLeft w:val="0"/>
      <w:marRight w:val="0"/>
      <w:marTop w:val="0"/>
      <w:marBottom w:val="0"/>
      <w:divBdr>
        <w:top w:val="none" w:sz="0" w:space="0" w:color="auto"/>
        <w:left w:val="none" w:sz="0" w:space="0" w:color="auto"/>
        <w:bottom w:val="none" w:sz="0" w:space="0" w:color="auto"/>
        <w:right w:val="none" w:sz="0" w:space="0" w:color="auto"/>
      </w:divBdr>
    </w:div>
    <w:div w:id="2126726908">
      <w:bodyDiv w:val="1"/>
      <w:marLeft w:val="0"/>
      <w:marRight w:val="0"/>
      <w:marTop w:val="0"/>
      <w:marBottom w:val="0"/>
      <w:divBdr>
        <w:top w:val="none" w:sz="0" w:space="0" w:color="auto"/>
        <w:left w:val="none" w:sz="0" w:space="0" w:color="auto"/>
        <w:bottom w:val="none" w:sz="0" w:space="0" w:color="auto"/>
        <w:right w:val="none" w:sz="0" w:space="0" w:color="auto"/>
      </w:divBdr>
    </w:div>
    <w:div w:id="2126801665">
      <w:bodyDiv w:val="1"/>
      <w:marLeft w:val="0"/>
      <w:marRight w:val="0"/>
      <w:marTop w:val="0"/>
      <w:marBottom w:val="0"/>
      <w:divBdr>
        <w:top w:val="none" w:sz="0" w:space="0" w:color="auto"/>
        <w:left w:val="none" w:sz="0" w:space="0" w:color="auto"/>
        <w:bottom w:val="none" w:sz="0" w:space="0" w:color="auto"/>
        <w:right w:val="none" w:sz="0" w:space="0" w:color="auto"/>
      </w:divBdr>
    </w:div>
    <w:div w:id="2126806887">
      <w:bodyDiv w:val="1"/>
      <w:marLeft w:val="0"/>
      <w:marRight w:val="0"/>
      <w:marTop w:val="0"/>
      <w:marBottom w:val="0"/>
      <w:divBdr>
        <w:top w:val="none" w:sz="0" w:space="0" w:color="auto"/>
        <w:left w:val="none" w:sz="0" w:space="0" w:color="auto"/>
        <w:bottom w:val="none" w:sz="0" w:space="0" w:color="auto"/>
        <w:right w:val="none" w:sz="0" w:space="0" w:color="auto"/>
      </w:divBdr>
    </w:div>
    <w:div w:id="2130077103">
      <w:bodyDiv w:val="1"/>
      <w:marLeft w:val="0"/>
      <w:marRight w:val="0"/>
      <w:marTop w:val="0"/>
      <w:marBottom w:val="0"/>
      <w:divBdr>
        <w:top w:val="none" w:sz="0" w:space="0" w:color="auto"/>
        <w:left w:val="none" w:sz="0" w:space="0" w:color="auto"/>
        <w:bottom w:val="none" w:sz="0" w:space="0" w:color="auto"/>
        <w:right w:val="none" w:sz="0" w:space="0" w:color="auto"/>
      </w:divBdr>
    </w:div>
    <w:div w:id="2130471385">
      <w:bodyDiv w:val="1"/>
      <w:marLeft w:val="0"/>
      <w:marRight w:val="0"/>
      <w:marTop w:val="0"/>
      <w:marBottom w:val="0"/>
      <w:divBdr>
        <w:top w:val="none" w:sz="0" w:space="0" w:color="auto"/>
        <w:left w:val="none" w:sz="0" w:space="0" w:color="auto"/>
        <w:bottom w:val="none" w:sz="0" w:space="0" w:color="auto"/>
        <w:right w:val="none" w:sz="0" w:space="0" w:color="auto"/>
      </w:divBdr>
    </w:div>
    <w:div w:id="2133133608">
      <w:bodyDiv w:val="1"/>
      <w:marLeft w:val="0"/>
      <w:marRight w:val="0"/>
      <w:marTop w:val="0"/>
      <w:marBottom w:val="0"/>
      <w:divBdr>
        <w:top w:val="none" w:sz="0" w:space="0" w:color="auto"/>
        <w:left w:val="none" w:sz="0" w:space="0" w:color="auto"/>
        <w:bottom w:val="none" w:sz="0" w:space="0" w:color="auto"/>
        <w:right w:val="none" w:sz="0" w:space="0" w:color="auto"/>
      </w:divBdr>
    </w:div>
    <w:div w:id="2133404294">
      <w:bodyDiv w:val="1"/>
      <w:marLeft w:val="0"/>
      <w:marRight w:val="0"/>
      <w:marTop w:val="0"/>
      <w:marBottom w:val="0"/>
      <w:divBdr>
        <w:top w:val="none" w:sz="0" w:space="0" w:color="auto"/>
        <w:left w:val="none" w:sz="0" w:space="0" w:color="auto"/>
        <w:bottom w:val="none" w:sz="0" w:space="0" w:color="auto"/>
        <w:right w:val="none" w:sz="0" w:space="0" w:color="auto"/>
      </w:divBdr>
    </w:div>
    <w:div w:id="2133546654">
      <w:bodyDiv w:val="1"/>
      <w:marLeft w:val="0"/>
      <w:marRight w:val="0"/>
      <w:marTop w:val="0"/>
      <w:marBottom w:val="0"/>
      <w:divBdr>
        <w:top w:val="none" w:sz="0" w:space="0" w:color="auto"/>
        <w:left w:val="none" w:sz="0" w:space="0" w:color="auto"/>
        <w:bottom w:val="none" w:sz="0" w:space="0" w:color="auto"/>
        <w:right w:val="none" w:sz="0" w:space="0" w:color="auto"/>
      </w:divBdr>
    </w:div>
    <w:div w:id="2133861857">
      <w:bodyDiv w:val="1"/>
      <w:marLeft w:val="0"/>
      <w:marRight w:val="0"/>
      <w:marTop w:val="0"/>
      <w:marBottom w:val="0"/>
      <w:divBdr>
        <w:top w:val="none" w:sz="0" w:space="0" w:color="auto"/>
        <w:left w:val="none" w:sz="0" w:space="0" w:color="auto"/>
        <w:bottom w:val="none" w:sz="0" w:space="0" w:color="auto"/>
        <w:right w:val="none" w:sz="0" w:space="0" w:color="auto"/>
      </w:divBdr>
    </w:div>
    <w:div w:id="2134782018">
      <w:bodyDiv w:val="1"/>
      <w:marLeft w:val="0"/>
      <w:marRight w:val="0"/>
      <w:marTop w:val="0"/>
      <w:marBottom w:val="0"/>
      <w:divBdr>
        <w:top w:val="none" w:sz="0" w:space="0" w:color="auto"/>
        <w:left w:val="none" w:sz="0" w:space="0" w:color="auto"/>
        <w:bottom w:val="none" w:sz="0" w:space="0" w:color="auto"/>
        <w:right w:val="none" w:sz="0" w:space="0" w:color="auto"/>
      </w:divBdr>
    </w:div>
    <w:div w:id="2135560591">
      <w:bodyDiv w:val="1"/>
      <w:marLeft w:val="0"/>
      <w:marRight w:val="0"/>
      <w:marTop w:val="0"/>
      <w:marBottom w:val="0"/>
      <w:divBdr>
        <w:top w:val="none" w:sz="0" w:space="0" w:color="auto"/>
        <w:left w:val="none" w:sz="0" w:space="0" w:color="auto"/>
        <w:bottom w:val="none" w:sz="0" w:space="0" w:color="auto"/>
        <w:right w:val="none" w:sz="0" w:space="0" w:color="auto"/>
      </w:divBdr>
    </w:div>
    <w:div w:id="2138142611">
      <w:bodyDiv w:val="1"/>
      <w:marLeft w:val="0"/>
      <w:marRight w:val="0"/>
      <w:marTop w:val="0"/>
      <w:marBottom w:val="0"/>
      <w:divBdr>
        <w:top w:val="none" w:sz="0" w:space="0" w:color="auto"/>
        <w:left w:val="none" w:sz="0" w:space="0" w:color="auto"/>
        <w:bottom w:val="none" w:sz="0" w:space="0" w:color="auto"/>
        <w:right w:val="none" w:sz="0" w:space="0" w:color="auto"/>
      </w:divBdr>
    </w:div>
    <w:div w:id="2140175856">
      <w:bodyDiv w:val="1"/>
      <w:marLeft w:val="0"/>
      <w:marRight w:val="0"/>
      <w:marTop w:val="0"/>
      <w:marBottom w:val="0"/>
      <w:divBdr>
        <w:top w:val="none" w:sz="0" w:space="0" w:color="auto"/>
        <w:left w:val="none" w:sz="0" w:space="0" w:color="auto"/>
        <w:bottom w:val="none" w:sz="0" w:space="0" w:color="auto"/>
        <w:right w:val="none" w:sz="0" w:space="0" w:color="auto"/>
      </w:divBdr>
    </w:div>
    <w:div w:id="2140950459">
      <w:bodyDiv w:val="1"/>
      <w:marLeft w:val="0"/>
      <w:marRight w:val="0"/>
      <w:marTop w:val="0"/>
      <w:marBottom w:val="0"/>
      <w:divBdr>
        <w:top w:val="none" w:sz="0" w:space="0" w:color="auto"/>
        <w:left w:val="none" w:sz="0" w:space="0" w:color="auto"/>
        <w:bottom w:val="none" w:sz="0" w:space="0" w:color="auto"/>
        <w:right w:val="none" w:sz="0" w:space="0" w:color="auto"/>
      </w:divBdr>
    </w:div>
    <w:div w:id="2141223402">
      <w:bodyDiv w:val="1"/>
      <w:marLeft w:val="0"/>
      <w:marRight w:val="0"/>
      <w:marTop w:val="0"/>
      <w:marBottom w:val="0"/>
      <w:divBdr>
        <w:top w:val="none" w:sz="0" w:space="0" w:color="auto"/>
        <w:left w:val="none" w:sz="0" w:space="0" w:color="auto"/>
        <w:bottom w:val="none" w:sz="0" w:space="0" w:color="auto"/>
        <w:right w:val="none" w:sz="0" w:space="0" w:color="auto"/>
      </w:divBdr>
    </w:div>
    <w:div w:id="2142964239">
      <w:bodyDiv w:val="1"/>
      <w:marLeft w:val="0"/>
      <w:marRight w:val="0"/>
      <w:marTop w:val="0"/>
      <w:marBottom w:val="0"/>
      <w:divBdr>
        <w:top w:val="none" w:sz="0" w:space="0" w:color="auto"/>
        <w:left w:val="none" w:sz="0" w:space="0" w:color="auto"/>
        <w:bottom w:val="none" w:sz="0" w:space="0" w:color="auto"/>
        <w:right w:val="none" w:sz="0" w:space="0" w:color="auto"/>
      </w:divBdr>
    </w:div>
    <w:div w:id="2143040839">
      <w:bodyDiv w:val="1"/>
      <w:marLeft w:val="0"/>
      <w:marRight w:val="0"/>
      <w:marTop w:val="0"/>
      <w:marBottom w:val="0"/>
      <w:divBdr>
        <w:top w:val="none" w:sz="0" w:space="0" w:color="auto"/>
        <w:left w:val="none" w:sz="0" w:space="0" w:color="auto"/>
        <w:bottom w:val="none" w:sz="0" w:space="0" w:color="auto"/>
        <w:right w:val="none" w:sz="0" w:space="0" w:color="auto"/>
      </w:divBdr>
    </w:div>
    <w:div w:id="2143383601">
      <w:bodyDiv w:val="1"/>
      <w:marLeft w:val="0"/>
      <w:marRight w:val="0"/>
      <w:marTop w:val="0"/>
      <w:marBottom w:val="0"/>
      <w:divBdr>
        <w:top w:val="none" w:sz="0" w:space="0" w:color="auto"/>
        <w:left w:val="none" w:sz="0" w:space="0" w:color="auto"/>
        <w:bottom w:val="none" w:sz="0" w:space="0" w:color="auto"/>
        <w:right w:val="none" w:sz="0" w:space="0" w:color="auto"/>
      </w:divBdr>
    </w:div>
    <w:div w:id="2144538691">
      <w:bodyDiv w:val="1"/>
      <w:marLeft w:val="0"/>
      <w:marRight w:val="0"/>
      <w:marTop w:val="0"/>
      <w:marBottom w:val="0"/>
      <w:divBdr>
        <w:top w:val="none" w:sz="0" w:space="0" w:color="auto"/>
        <w:left w:val="none" w:sz="0" w:space="0" w:color="auto"/>
        <w:bottom w:val="none" w:sz="0" w:space="0" w:color="auto"/>
        <w:right w:val="none" w:sz="0" w:space="0" w:color="auto"/>
      </w:divBdr>
    </w:div>
    <w:div w:id="2145350287">
      <w:bodyDiv w:val="1"/>
      <w:marLeft w:val="0"/>
      <w:marRight w:val="0"/>
      <w:marTop w:val="0"/>
      <w:marBottom w:val="0"/>
      <w:divBdr>
        <w:top w:val="none" w:sz="0" w:space="0" w:color="auto"/>
        <w:left w:val="none" w:sz="0" w:space="0" w:color="auto"/>
        <w:bottom w:val="none" w:sz="0" w:space="0" w:color="auto"/>
        <w:right w:val="none" w:sz="0" w:space="0" w:color="auto"/>
      </w:divBdr>
    </w:div>
    <w:div w:id="2145658920">
      <w:bodyDiv w:val="1"/>
      <w:marLeft w:val="0"/>
      <w:marRight w:val="0"/>
      <w:marTop w:val="0"/>
      <w:marBottom w:val="0"/>
      <w:divBdr>
        <w:top w:val="none" w:sz="0" w:space="0" w:color="auto"/>
        <w:left w:val="none" w:sz="0" w:space="0" w:color="auto"/>
        <w:bottom w:val="none" w:sz="0" w:space="0" w:color="auto"/>
        <w:right w:val="none" w:sz="0" w:space="0" w:color="auto"/>
      </w:divBdr>
    </w:div>
    <w:div w:id="21465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oe.int/T/CM/Sessions_en.asp"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UNH15</b:Tag>
    <b:SourceType>InternetSite</b:SourceType>
    <b:Guid>{21C497E9-EFC5-474C-917B-727E518E901A}</b:Guid>
    <b:Title>Refugees</b:Title>
    <b:Author>
      <b:Author>
        <b:Corporate>UNHCR</b:Corporate>
      </b:Author>
    </b:Author>
    <b:InternetSiteTitle>http://www.unhcr.org/</b:InternetSiteTitle>
    <b:YearAccessed>2015</b:YearAccessed>
    <b:MonthAccessed>March</b:MonthAccessed>
    <b:DayAccessed>12</b:DayAccessed>
    <b:URL>http://www.unhcr.org/pages/49c3646c125.html</b:URL>
    <b:RefOrder>37</b:RefOrder>
  </b:Source>
  <b:Source>
    <b:Tag>Uni09</b:Tag>
    <b:SourceType>InternetSite</b:SourceType>
    <b:Guid>{581D5928-3640-41A1-865F-816B7F8F52C6}</b:Guid>
    <b:Author>
      <b:Author>
        <b:Corporate>United Nations</b:Corporate>
      </b:Author>
    </b:Author>
    <b:Title>The UN in Brief</b:Title>
    <b:InternetSiteTitle>http://www.un.org/</b:InternetSiteTitle>
    <b:Year>2009</b:Year>
    <b:YearAccessed>2015</b:YearAccessed>
    <b:MonthAccessed>March</b:MonthAccessed>
    <b:DayAccessed>12</b:DayAccessed>
    <b:URL>http://www.un.org/Overview/uninbrief/hr.shtml</b:URL>
    <b:RefOrder>38</b:RefOrder>
  </b:Source>
  <b:Source>
    <b:Tag>Uni151</b:Tag>
    <b:SourceType>InternetSite</b:SourceType>
    <b:Guid>{531973C6-81A3-4B7F-960F-39B3A44B900F}</b:Guid>
    <b:Author>
      <b:Author>
        <b:Corporate>United Nations</b:Corporate>
      </b:Author>
    </b:Author>
    <b:Title>International Covenant on Economic, Social and Cultural Rights</b:Title>
    <b:InternetSiteTitle>https://treaties.un.org</b:InternetSiteTitle>
    <b:Year>2015</b:Year>
    <b:Month>March </b:Month>
    <b:Day>11</b:Day>
    <b:YearAccessed>2015</b:YearAccessed>
    <b:MonthAccessed>March</b:MonthAccessed>
    <b:DayAccessed>12</b:DayAccessed>
    <b:URL>https://treaties.un.org/pages/ViewDetails.aspx?src=TREATY&amp;mtdsg_no=IV-3&amp;chapter=4&amp;lang=en</b:URL>
    <b:RefOrder>39</b:RefOrder>
  </b:Source>
  <b:Source>
    <b:Tag>Uni152</b:Tag>
    <b:SourceType>InternetSite</b:SourceType>
    <b:Guid>{F6916DC1-FFF5-4A94-A992-8B8319D54CD5}</b:Guid>
    <b:Author>
      <b:Author>
        <b:Corporate>United Nations</b:Corporate>
      </b:Author>
    </b:Author>
    <b:Title>International Covenant on Civil and Political Right</b:Title>
    <b:InternetSiteTitle>https://treaties.un.org</b:InternetSiteTitle>
    <b:Year>2015</b:Year>
    <b:Month>MArch</b:Month>
    <b:Day>11</b:Day>
    <b:YearAccessed>2015</b:YearAccessed>
    <b:MonthAccessed>March</b:MonthAccessed>
    <b:DayAccessed>12</b:DayAccessed>
    <b:URL>https://treaties.un.org/Pages/ViewDetails.aspx?src=TREATY&amp;id=IV~4&amp;chapter=4&amp;lang=en</b:URL>
    <b:RefOrder>40</b:RefOrder>
  </b:Source>
  <b:Source>
    <b:Tag>Uni153</b:Tag>
    <b:SourceType>InternetSite</b:SourceType>
    <b:Guid>{AC8A33ED-E8E1-4FB2-AC77-4E673038F6DD}</b:Guid>
    <b:Author>
      <b:Author>
        <b:Corporate>United Nations</b:Corporate>
      </b:Author>
    </b:Author>
    <b:Title>International Court of Justice</b:Title>
    <b:InternetSiteTitle>http://www.icj-cij.org/</b:InternetSiteTitle>
    <b:YearAccessed>2015</b:YearAccessed>
    <b:MonthAccessed>March</b:MonthAccessed>
    <b:DayAccessed>12</b:DayAccessed>
    <b:URL>http://www.icj-cij.org/homepage/index.php</b:URL>
    <b:RefOrder>41</b:RefOrder>
  </b:Source>
  <b:Source>
    <b:Tag>Uni154</b:Tag>
    <b:SourceType>InternetSite</b:SourceType>
    <b:Guid>{9BBD7B2E-AD2F-4F89-B3A9-7162DD9A53E4}</b:Guid>
    <b:Author>
      <b:Author>
        <b:Corporate>United Nations</b:Corporate>
      </b:Author>
    </b:Author>
    <b:Title>Universal Declaration of Human Rights</b:Title>
    <b:InternetSiteTitle>http://www.un.org/</b:InternetSiteTitle>
    <b:YearAccessed>2015</b:YearAccessed>
    <b:MonthAccessed>March</b:MonthAccessed>
    <b:DayAccessed>12</b:DayAccessed>
    <b:URL>http://www.un.org/en/documents/udhr/</b:URL>
    <b:RefOrder>42</b:RefOrder>
  </b:Source>
  <b:Source>
    <b:Tag>Eru10</b:Tag>
    <b:SourceType>InternetSite</b:SourceType>
    <b:Guid>{ED22DF62-6991-42D1-A9E2-6978966038F2}</b:Guid>
    <b:Author>
      <b:Author>
        <b:Corporate>European Union</b:Corporate>
      </b:Author>
    </b:Author>
    <b:Title>Treaty of Maastricht on European Union</b:Title>
    <b:InternetSiteTitle>http://europa.eu/</b:InternetSiteTitle>
    <b:Year>2010</b:Year>
    <b:Month>October</b:Month>
    <b:Day>15</b:Day>
    <b:YearAccessed>2015</b:YearAccessed>
    <b:MonthAccessed>March</b:MonthAccessed>
    <b:DayAccessed>12</b:DayAccessed>
    <b:URL>http://europa.eu/legislation_summaries/institutional_affairs/treaties/treaties_maastricht_en.htm</b:URL>
    <b:RefOrder>43</b:RefOrder>
  </b:Source>
  <b:Source>
    <b:Tag>Eur10</b:Tag>
    <b:SourceType>DocumentFromInternetSite</b:SourceType>
    <b:Guid>{CB9E41A8-DC4F-4BA7-8E8B-3BEC005530E1}</b:Guid>
    <b:Author>
      <b:Author>
        <b:Corporate>European Union</b:Corporate>
      </b:Author>
    </b:Author>
    <b:Title>Treaty of Maastricht on European Union</b:Title>
    <b:InternetSiteTitle>http://europa.eu/</b:InternetSiteTitle>
    <b:Year>2010</b:Year>
    <b:Month>October</b:Month>
    <b:Day>15</b:Day>
    <b:URL>http://europa.eu/legislation_summaries/institutional_affairs/treaties/treaties_maastricht_en.htm</b:URL>
    <b:YearAccessed>2015</b:YearAccessed>
    <b:MonthAccessed>March</b:MonthAccessed>
    <b:DayAccessed>13</b:DayAccessed>
    <b:RefOrder>44</b:RefOrder>
  </b:Source>
  <b:Source>
    <b:Tag>TijdelijkeAanduiding1</b:Tag>
    <b:SourceType>DocumentFromInternetSite</b:SourceType>
    <b:Guid>{45A6903A-E5BE-4EB0-BD54-0AB65F619546}</b:Guid>
    <b:Author>
      <b:Author>
        <b:Corporate>European Union</b:Corporate>
      </b:Author>
    </b:Author>
    <b:Title>Consolidated version of the Treaty on European Union</b:Title>
    <b:InternetSiteTitle>http://eur-lex.europa.eu/</b:InternetSiteTitle>
    <b:Year>2015</b:Year>
    <b:Month>November</b:Month>
    <b:Day>26</b:Day>
    <b:URL>http://eur-lex.europa.eu/legal-content/EN/TXT/HTML/?uri=CELEX:12012M/TXT&amp;from=EN</b:URL>
    <b:YearAccessed>2015</b:YearAccessed>
    <b:MonthAccessed>March</b:MonthAccessed>
    <b:DayAccessed>13</b:DayAccessed>
    <b:RefOrder>45</b:RefOrder>
  </b:Source>
  <b:Source>
    <b:Tag>Eur00</b:Tag>
    <b:SourceType>DocumentFromInternetSite</b:SourceType>
    <b:Guid>{0DB1DF02-39CA-4EB5-8954-C134B292C2FD}</b:Guid>
    <b:Author>
      <b:Author>
        <b:Corporate>European Communities</b:Corporate>
      </b:Author>
    </b:Author>
    <b:Title>CHARTER OF FUNDAMENTAL RIGHTSOF THE EUROPEAN UNION</b:Title>
    <b:InternetSiteTitle>http://www.europarl.europa.eu/</b:InternetSiteTitle>
    <b:Year>2000</b:Year>
    <b:Month>December</b:Month>
    <b:Day>8</b:Day>
    <b:URL>http://www.europarl.europa.eu/charter/pdf/text_en.pdf</b:URL>
    <b:YearAccessed>2015</b:YearAccessed>
    <b:MonthAccessed>March</b:MonthAccessed>
    <b:DayAccessed>13</b:DayAccessed>
    <b:RefOrder>46</b:RefOrder>
  </b:Source>
  <b:Source>
    <b:Tag>Cou141</b:Tag>
    <b:SourceType>InternetSite</b:SourceType>
    <b:Guid>{DD5B217E-833E-4EEB-9B0B-C67E847833C4}</b:Guid>
    <b:Title>The powers of the Assembly</b:Title>
    <b:Year>2014</b:Year>
    <b:Author>
      <b:Author>
        <b:Corporate>Council of Europe</b:Corporate>
      </b:Author>
    </b:Author>
    <b:InternetSiteTitle>http://website-pace.net/</b:InternetSiteTitle>
    <b:URL>http://website-pace.net/en_GB/web/apce/powers</b:URL>
    <b:YearAccessed>2015</b:YearAccessed>
    <b:MonthAccessed>March </b:MonthAccessed>
    <b:DayAccessed>14</b:DayAccessed>
    <b:RefOrder>13</b:RefOrder>
  </b:Source>
  <b:Source>
    <b:Tag>UNH08</b:Tag>
    <b:SourceType>InternetSite</b:SourceType>
    <b:Guid>{F84223F4-EF50-4F89-8A3E-F3DE99D8622A}</b:Guid>
    <b:Author>
      <b:Author>
        <b:Corporate>UNHCR</b:Corporate>
      </b:Author>
    </b:Author>
    <b:Title>UNHCR GUIDANCE NOTE ON REFUGEE CLAIMS RELATING TO SEXUAL ORIENTATION AND GENDER IDENTITY</b:Title>
    <b:InternetSiteTitle>http://www.refworld.org/</b:InternetSiteTitle>
    <b:Year>2008</b:Year>
    <b:Month>November</b:Month>
    <b:Day>21</b:Day>
    <b:URL>http://www.refworld.org/pdfid/48abd5660.pdf</b:URL>
    <b:YearAccessed>2015</b:YearAccessed>
    <b:MonthAccessed>March</b:MonthAccessed>
    <b:DayAccessed>28</b:DayAccessed>
    <b:RefOrder>47</b:RefOrder>
  </b:Source>
  <b:Source>
    <b:Tag>Eur08</b:Tag>
    <b:SourceType>InternetSite</b:SourceType>
    <b:Guid>{BFCB308D-F88C-4D0F-A76E-DAA7BFA631AC}</b:Guid>
    <b:Author>
      <b:Author>
        <b:Corporate>European Union</b:Corporate>
      </b:Author>
    </b:Author>
    <b:Title>DIRECTIVE 2008/115/EC OF THE EUROPEAN PARLIAMENT AND OF THE COUNCIL</b:Title>
    <b:InternetSiteTitle>http://www.detention-in-europe.org/</b:InternetSiteTitle>
    <b:Year>2008</b:Year>
    <b:Month>December</b:Month>
    <b:Day>24</b:Day>
    <b:URL>http://www.detention-in-europe.org/images/stories/return%20directive.pdf</b:URL>
    <b:YearAccessed>2015</b:YearAccessed>
    <b:MonthAccessed>March</b:MonthAccessed>
    <b:DayAccessed>28</b:DayAccessed>
    <b:RefOrder>48</b:RefOrder>
  </b:Source>
  <b:Source>
    <b:Tag>The15</b:Tag>
    <b:SourceType>DocumentFromInternetSite</b:SourceType>
    <b:Guid>{45331035-593B-4C2F-AC21-5455E6B098CA}</b:Guid>
    <b:Author>
      <b:Author>
        <b:Corporate>The Dutch Government</b:Corporate>
      </b:Author>
    </b:Author>
    <b:Title>Vreemdelingenwet 2000</b:Title>
    <b:InternetSiteTitle>http://wetten.overheid.nl/</b:InternetSiteTitle>
    <b:Year>2015</b:Year>
    <b:Month>March</b:Month>
    <b:Day>15</b:Day>
    <b:YearAccessed>2015</b:YearAccessed>
    <b:MonthAccessed>March</b:MonthAccessed>
    <b:DayAccessed>30</b:DayAccessed>
    <b:URL>http://wetten.overheid.nl/BWBR0011823/Hoofdstuk2/Artikel6/geldigheidsdatum_15-03-2015</b:URL>
    <b:RefOrder>49</b:RefOrder>
  </b:Source>
  <b:Source>
    <b:Tag>Eur06</b:Tag>
    <b:SourceType>DocumentFromInternetSite</b:SourceType>
    <b:Guid>{F3895A7A-529F-4A0B-9CDF-FCEEA1155D4E}</b:Guid>
    <b:Author>
      <b:Author>
        <b:Corporate>European Union</b:Corporate>
      </b:Author>
    </b:Author>
    <b:Title>REGULATION (EC) No 562/2006 OF THE EUROPEAN PARLIAMENT AND OF THE COUNCIL</b:Title>
    <b:InternetSiteTitle>http://eur-lex.europa.eu/</b:InternetSiteTitle>
    <b:Year>2006</b:Year>
    <b:Month>March</b:Month>
    <b:Day>15</b:Day>
    <b:YearAccessed>2015</b:YearAccessed>
    <b:MonthAccessed>March</b:MonthAccessed>
    <b:DayAccessed>31</b:DayAccessed>
    <b:URL>http://eur-lex.europa.eu/legal-content/EN/TXT/?uri=CELEX:32006R0562</b:URL>
    <b:RefOrder>50</b:RefOrder>
  </b:Source>
  <b:Source>
    <b:Tag>Eur</b:Tag>
    <b:SourceType>DocumentFromInternetSite</b:SourceType>
    <b:Guid>{A4BCF3FB-0C2C-4DDC-A94E-D19E1C84C32C}</b:Guid>
    <b:Author>
      <b:Author>
        <b:Corporate>European Union</b:Corporate>
      </b:Author>
    </b:Author>
    <b:Title>Common standards and procedures for returning illegal immigrants</b:Title>
    <b:InternetSiteTitle>http://europa.eu/</b:InternetSiteTitle>
    <b:Year>2008</b:Year>
    <b:Month>December</b:Month>
    <b:Day>16</b:Day>
    <b:YearAccessed>2015</b:YearAccessed>
    <b:MonthAccessed>April</b:MonthAccessed>
    <b:DayAccessed>21</b:DayAccessed>
    <b:URL>http://eur-lex.europa.eu/legal-content/NL/TXT/HTML/?uri=CELEX:32008L0115&amp;from=EN</b:URL>
    <b:RefOrder>51</b:RefOrder>
  </b:Source>
  <b:Source>
    <b:Tag>Eur09</b:Tag>
    <b:SourceType>DocumentFromInternetSite</b:SourceType>
    <b:Guid>{B1EA9FD6-D248-4FAE-997C-72697EE82D9B}</b:Guid>
    <b:Author>
      <b:Author>
        <b:Corporate>European Union</b:Corporate>
      </b:Author>
    </b:Author>
    <b:Title>The Schengen area and cooperation</b:Title>
    <b:InternetSiteTitle>http://europa.eu/</b:InternetSiteTitle>
    <b:Year>2009</b:Year>
    <b:Month>August</b:Month>
    <b:Day>3</b:Day>
    <b:YearAccessed>2015</b:YearAccessed>
    <b:MonthAccessed>April</b:MonthAccessed>
    <b:DayAccessed>23</b:DayAccessed>
    <b:URL>http://europa.eu/legislation_summaries/justice_freedom_security/free_movement_of_persons_asylum_immigration/l33020_en.htm</b:URL>
    <b:RefOrder>18</b:RefOrder>
  </b:Source>
  <b:Source>
    <b:Tag>Gil08</b:Tag>
    <b:SourceType>Book</b:SourceType>
    <b:Guid>{4BF2918B-4000-4FAE-A7E5-C89BDFFFF12A}</b:Guid>
    <b:Title>Researching Social Life</b:Title>
    <b:Year>2008</b:Year>
    <b:City>London</b:City>
    <b:Publisher>SAGE Publications Ltd</b:Publisher>
    <b:Author>
      <b:Author>
        <b:NameList>
          <b:Person>
            <b:Last>Gilbert</b:Last>
            <b:First>Nigel</b:First>
          </b:Person>
        </b:NameList>
      </b:Author>
    </b:Author>
    <b:RefOrder>52</b:RefOrder>
  </b:Source>
  <b:Source>
    <b:Tag>Car97</b:Tag>
    <b:SourceType>Book</b:SourceType>
    <b:Guid>{DE51C7B4-EADC-4E6B-B01F-8162D46CBFC9}</b:Guid>
    <b:Title>Europe and Refugees: A Challange?</b:Title>
    <b:Year>1997</b:Year>
    <b:Publisher>Springer</b:Publisher>
    <b:Author>
      <b:Author>
        <b:NameList>
          <b:Person>
            <b:Last>Carlier</b:Last>
            <b:First>Jean-Yves</b:First>
          </b:Person>
        </b:NameList>
      </b:Author>
    </b:Author>
    <b:RefOrder>53</b:RefOrder>
  </b:Source>
  <b:Source>
    <b:Tag>Boe97</b:Tag>
    <b:SourceType>Book</b:SourceType>
    <b:Guid>{127C9C72-A15D-41BA-BE87-3521225366B9}</b:Guid>
    <b:Title>The Implementation of Schengen; First the Widening, Now the Deepening</b:Title>
    <b:Year>1997</b:Year>
    <b:City>Maastricht</b:City>
    <b:Publisher>European Institute of Public Administration</b:Publisher>
    <b:Author>
      <b:Author>
        <b:NameList>
          <b:Person>
            <b:Last>Boer</b:Last>
            <b:Middle>Monica</b:Middle>
            <b:First>den</b:First>
          </b:Person>
        </b:NameList>
      </b:Author>
    </b:Author>
    <b:RefOrder>54</b:RefOrder>
  </b:Source>
  <b:Source>
    <b:Tag>Sil051</b:Tag>
    <b:SourceType>Book</b:SourceType>
    <b:Guid>{7A9F9669-DE27-4E62-8B39-FC67B5030783}</b:Guid>
    <b:Title>Doing Qualitative Research</b:Title>
    <b:Year>2005</b:Year>
    <b:City>London</b:City>
    <b:Publisher>SAGE</b:Publisher>
    <b:Author>
      <b:Author>
        <b:NameList>
          <b:Person>
            <b:Last>Silverman</b:Last>
            <b:First>David</b:First>
          </b:Person>
        </b:NameList>
      </b:Author>
    </b:Author>
    <b:RefOrder>55</b:RefOrder>
  </b:Source>
  <b:Source>
    <b:Tag>Cou142</b:Tag>
    <b:SourceType>InternetSite</b:SourceType>
    <b:Guid>{AA465C82-B7B7-4BDF-9B26-BB4907F844F1}</b:Guid>
    <b:Title>COUNCIL OF EUROPE</b:Title>
    <b:Year>2014</b:Year>
    <b:Author>
      <b:Author>
        <b:Corporate>Council of Europe</b:Corporate>
      </b:Author>
    </b:Author>
    <b:InternetSiteTitle>https://wcd.coe.int</b:InternetSiteTitle>
    <b:URL>https://wcd.coe.int/ViewDoc.jsp?id=88953&amp;Site=CM</b:URL>
    <b:RefOrder>56</b:RefOrder>
  </b:Source>
  <b:Source>
    <b:Tag>Tro06</b:Tag>
    <b:SourceType>JournalArticle</b:SourceType>
    <b:Guid>{0E502EFB-5EC8-416C-887F-E5950C9A5AEC}</b:Guid>
    <b:Title>The Council of Europe: Interest Groups and Ideological Missions?</b:Title>
    <b:Year>2006</b:Year>
    <b:JournalName> West European Politics</b:JournalName>
    <b:Pages>2,3,4</b:Pages>
    <b:Author>
      <b:Author>
        <b:NameList>
          <b:Person>
            <b:Last>Trommer</b:Last>
            <b:Middle>Silke M.</b:Middle>
          </b:Person>
          <b:Person>
            <b:Last>Chari</b:Last>
            <b:Middle>Raj S.</b:Middle>
          </b:Person>
        </b:NameList>
      </b:Author>
    </b:Author>
    <b:RefOrder>57</b:RefOrder>
  </b:Source>
  <b:Source>
    <b:Tag>Vri15</b:Tag>
    <b:SourceType>Interview</b:SourceType>
    <b:Guid>{1139B2B9-0FC2-40A3-97D3-CE9FCD432092}</b:Guid>
    <b:Title>Senior operational manager, Centre for Reception and Asylum</b:Title>
    <b:Year>2015</b:Year>
    <b:Month>April</b:Month>
    <b:Day>15</b:Day>
    <b:Author>
      <b:Interviewee>
        <b:NameList>
          <b:Person>
            <b:Last>Vries</b:Last>
            <b:Middle>de</b:Middle>
            <b:First>Hessel</b:First>
          </b:Person>
        </b:NameList>
      </b:Interviewee>
      <b:Interviewer>
        <b:NameList>
          <b:Person>
            <b:Last>Pol</b:Last>
            <b:First>Yvonne</b:First>
            <b:Middle>van de</b:Middle>
          </b:Person>
        </b:NameList>
      </b:Interviewer>
    </b:Author>
    <b:RefOrder>58</b:RefOrder>
  </b:Source>
  <b:Source>
    <b:Tag>Lig15</b:Tag>
    <b:SourceType>Interview</b:SourceType>
    <b:Guid>{1E9F5205-B9D8-493B-9FB7-B95623606A60}</b:Guid>
    <b:Title>Medical Documentalist, Immigration Naturalisation Service</b:Title>
    <b:Year>2015</b:Year>
    <b:Month>April</b:Month>
    <b:Day>28</b:Day>
    <b:Author>
      <b:Interviewee>
        <b:NameList>
          <b:Person>
            <b:Last>Ligtermoet</b:Last>
            <b:First>Nicolette</b:First>
          </b:Person>
        </b:NameList>
      </b:Interviewee>
      <b:Interviewer>
        <b:NameList>
          <b:Person>
            <b:Last>Pol</b:Last>
            <b:Middle>van de</b:Middle>
            <b:First>Yvonne</b:First>
          </b:Person>
        </b:NameList>
      </b:Interviewer>
    </b:Author>
    <b:RefOrder>59</b:RefOrder>
  </b:Source>
  <b:Source>
    <b:Tag>OLe</b:Tag>
    <b:SourceType>Book</b:SourceType>
    <b:Guid>{21ED7E45-7764-4672-8529-A29BF41757E1}</b:Guid>
    <b:Title>The Essential Guide to Doing You Research Project</b:Title>
    <b:Author>
      <b:Author>
        <b:NameList>
          <b:Person>
            <b:Last>O'Leary</b:Last>
            <b:First>Zina</b:First>
          </b:Person>
        </b:NameList>
      </b:Author>
    </b:Author>
    <b:Year>2014</b:Year>
    <b:City>London</b:City>
    <b:Publisher>SAGE Publications Ltd</b:Publisher>
    <b:RefOrder>60</b:RefOrder>
  </b:Source>
  <b:Source>
    <b:Tag>Cou15</b:Tag>
    <b:SourceType>InternetSite</b:SourceType>
    <b:Guid>{27606C63-54FB-450C-9B4C-2F1CD2414B82}</b:Guid>
    <b:Title>Europe's Migration Crisis</b:Title>
    <b:Year>2015</b:Year>
    <b:Author>
      <b:Author>
        <b:Corporate>Council on Foreign Relations</b:Corporate>
      </b:Author>
    </b:Author>
    <b:InternetSiteTitle>http://www.cfr.org/</b:InternetSiteTitle>
    <b:Month>April</b:Month>
    <b:Day>23</b:Day>
    <b:URL>http://www.cfr.org/migration/europes-migration-crisis/p32874</b:URL>
    <b:RefOrder>61</b:RefOrder>
  </b:Source>
  <b:Source>
    <b:Tag>Eur152</b:Tag>
    <b:SourceType>DocumentFromInternetSite</b:SourceType>
    <b:Guid>{C9437829-1A8F-468E-A118-E1D21DF3CE23}</b:Guid>
    <b:Author>
      <b:Author>
        <b:Corporate>European Court of Human Rights</b:Corporate>
      </b:Author>
    </b:Author>
    <b:Title>the European Court of Human Rights in Facts and Figures 2014</b:Title>
    <b:InternetSiteTitle>echr.coe.int</b:InternetSiteTitle>
    <b:Year>2015</b:Year>
    <b:Month>February</b:Month>
    <b:URL>http://www.echr.coe.int/Documents/Facts_Figures_2014_ENG.pdf</b:URL>
    <b:YearAccessed>2015</b:YearAccessed>
    <b:MonthAccessed>August</b:MonthAccessed>
    <b:DayAccessed>24</b:DayAccessed>
    <b:RefOrder>62</b:RefOrder>
  </b:Source>
  <b:Source>
    <b:Tag>Eur145</b:Tag>
    <b:SourceType>DocumentFromInternetSite</b:SourceType>
    <b:Guid>{2D6111C1-C4D7-478D-8F02-96CDEF6D02BF}</b:Guid>
    <b:Author>
      <b:Author>
        <b:Corporate>European Council</b:Corporate>
      </b:Author>
    </b:Author>
    <b:Title>Setting the EU's political agenda</b:Title>
    <b:Year>2014</b:Year>
    <b:URL>http://www.consilium.europa.eu/en/european-council/role-setting-eu-political-agenda/</b:URL>
    <b:YearAccessed>2015</b:YearAccessed>
    <b:MonthAccessed>August</b:MonthAccessed>
    <b:DayAccessed>27</b:DayAccessed>
    <b:RefOrder>63</b:RefOrder>
  </b:Source>
  <b:Source>
    <b:Tag>TijdelijkeAanduiding3</b:Tag>
    <b:SourceType>InternetSite</b:SourceType>
    <b:Guid>{19CD4F74-1164-449F-94CC-8850E904E353}</b:Guid>
    <b:Author>
      <b:Author>
        <b:Corporate>United Nations</b:Corporate>
      </b:Author>
    </b:Author>
    <b:Title>International Covenant on Economic, Social and Cultural Rights</b:Title>
    <b:InternetSiteTitle>https://treaties.un.org</b:InternetSiteTitle>
    <b:Year>2015</b:Year>
    <b:Month>March</b:Month>
    <b:Day>11</b:Day>
    <b:YearAccessed>2015</b:YearAccessed>
    <b:MonthAccessed>March</b:MonthAccessed>
    <b:DayAccessed>12</b:DayAccessed>
    <b:URL>https://treaties.un.org/pages/ViewDetails.aspx?src=TREATY&amp;mtdsg_no=IV-4&amp;chapter=4&amp;lang=en</b:URL>
    <b:RefOrder>9</b:RefOrder>
  </b:Source>
  <b:Source>
    <b:Tag>Cou152</b:Tag>
    <b:SourceType>InternetSite</b:SourceType>
    <b:Guid>{BD94AD6E-8F52-4315-A2AB-591E504576CA}</b:Guid>
    <b:Author>
      <b:Author>
        <b:Corporate>Council of Europe</b:Corporate>
      </b:Author>
    </b:Author>
    <b:Title>Commissioner for Human Rights</b:Title>
    <b:InternetSiteTitle>coe.int</b:InternetSiteTitle>
    <b:Year>2015</b:Year>
    <b:URL>http://www.coe.int/nl/web/commissioner/country-monitoring</b:URL>
    <b:YearAccessed>2015</b:YearAccessed>
    <b:MonthAccessed>September</b:MonthAccessed>
    <b:DayAccessed>11</b:DayAccessed>
    <b:RefOrder>64</b:RefOrder>
  </b:Source>
  <b:Source>
    <b:Tag>Tee14</b:Tag>
    <b:SourceType>DocumentFromInternetSite</b:SourceType>
    <b:Guid>{20F4F4BB-F48F-4AAF-A60F-B616CF38EF5F}</b:Guid>
    <b:Title>Invoering screening en nieuwe locatie voor kinderen</b:Title>
    <b:Year>2014</b:Year>
    <b:Month>May</b:Month>
    <b:Day>24</b:Day>
    <b:URL>file:///C:/Users/Yvonne/Downloads/pers5969ainvoeringscreeningennieuwelocatievoorkinderen-1%20(1).pdf</b:URL>
    <b:Author>
      <b:Author>
        <b:NameList>
          <b:Person>
            <b:Last>Teeven</b:Last>
            <b:First>F.</b:First>
          </b:Person>
        </b:NameList>
      </b:Author>
    </b:Author>
    <b:YearAccessed>2015</b:YearAccessed>
    <b:MonthAccessed>September</b:MonthAccessed>
    <b:DayAccessed>12</b:DayAccessed>
    <b:RefOrder>65</b:RefOrder>
  </b:Source>
  <b:Source>
    <b:Tag>Eur151</b:Tag>
    <b:SourceType>DocumentFromInternetSite</b:SourceType>
    <b:Guid>{13F2E1CF-67F3-4BC9-B912-8BE53BF0F473}</b:Guid>
    <b:Title>Analysis of statistics 2014</b:Title>
    <b:InternetSiteTitle>echr.coe.int</b:InternetSiteTitle>
    <b:URL>http://www.echr.coe.int/Documents/Stats_analysis_2014_ENG.pdf</b:URL>
    <b:Author>
      <b:Author>
        <b:Corporate>European Court of Human Rights</b:Corporate>
      </b:Author>
    </b:Author>
    <b:YearAccessed>2015</b:YearAccessed>
    <b:MonthAccessed>August</b:MonthAccessed>
    <b:DayAccessed>24</b:DayAccessed>
    <b:Year>2015</b:Year>
    <b:Month>January</b:Month>
    <b:RefOrder>16</b:RefOrder>
  </b:Source>
  <b:Source>
    <b:Tag>Cou143</b:Tag>
    <b:SourceType>InternetSite</b:SourceType>
    <b:Guid>{9EE44950-4DD2-4005-A339-98A8654330C2}</b:Guid>
    <b:Author>
      <b:Author>
        <b:Corporate>Council of Europe</b:Corporate>
      </b:Author>
    </b:Author>
    <b:Title>European Court of Human Rights </b:Title>
    <b:InternetSiteTitle>coe.int</b:InternetSiteTitle>
    <b:Year>2014</b:Year>
    <b:URL>http://www.coe.int/t/democracy/migration/bodies/echr_en.asp</b:URL>
    <b:YearAccessed>2015</b:YearAccessed>
    <b:MonthAccessed>August</b:MonthAccessed>
    <b:DayAccessed>24</b:DayAccessed>
    <b:RefOrder>66</b:RefOrder>
  </b:Source>
  <b:Source>
    <b:Tag>Eur15</b:Tag>
    <b:SourceType>InternetSite</b:SourceType>
    <b:Guid>{CEB9E8C5-7D67-4A58-9677-368862E9C0F7}</b:Guid>
    <b:Author>
      <b:Author>
        <b:Corporate>European Union</b:Corporate>
      </b:Author>
    </b:Author>
    <b:Title>Human rights</b:Title>
    <b:InternetSiteTitle>http://eur-lex.europa.eu/</b:InternetSiteTitle>
    <b:YearAccessed>2015</b:YearAccessed>
    <b:MonthAccessed>March</b:MonthAccessed>
    <b:DayAccessed>12</b:DayAccessed>
    <b:URL>http://europa.eu/legislation_summaries/human_rights/index_en.htm</b:URL>
    <b:RefOrder>67</b:RefOrder>
  </b:Source>
  <b:Source>
    <b:Tag>Gov08</b:Tag>
    <b:SourceType>InternetSite</b:SourceType>
    <b:Guid>{0276DABE-E875-4BD0-9BD7-6F283AB44002}</b:Guid>
    <b:Author>
      <b:Author>
        <b:Corporate>Dutch Government</b:Corporate>
      </b:Author>
    </b:Author>
    <b:Title>HumanRrights Commissioner to conduct assessment visit in the Netherlands</b:Title>
    <b:InternetSiteTitle>http://www.government.nl/</b:InternetSiteTitle>
    <b:Year>2008</b:Year>
    <b:Month>October</b:Month>
    <b:Day>19</b:Day>
    <b:YearAccessed>2015</b:YearAccessed>
    <b:MonthAccessed>March</b:MonthAccessed>
    <b:DayAccessed>23</b:DayAccessed>
    <b:URL>http://www.government.nl/news/2008/09/19/human-rights-commissioner-to-conduct-assessment-visit-in-the-netherlands.html</b:URL>
    <b:RefOrder>68</b:RefOrder>
  </b:Source>
  <b:Source>
    <b:Tag>IND05</b:Tag>
    <b:SourceType>DocumentFromInternetSite</b:SourceType>
    <b:Guid>{AEEE10C5-30E7-41E2-9C94-20260B731AC1}</b:Guid>
    <b:Author>
      <b:Author>
        <b:Corporate>Immigration Naturalisation Service</b:Corporate>
      </b:Author>
    </b:Author>
    <b:Title>IND werkinstructie nr. 2005/10 (IMO Asiel)</b:Title>
    <b:InternetSiteTitle>ind.nl</b:InternetSiteTitle>
    <b:Year>2005</b:Year>
    <b:Month>April</b:Month>
    <b:Day>5</b:Day>
    <b:URL>https://ind.nl/Documents/WI%202005-10o.pdf</b:URL>
    <b:YearAccessed>2015</b:YearAccessed>
    <b:MonthAccessed>August</b:MonthAccessed>
    <b:DayAccessed>27</b:DayAccessed>
    <b:RefOrder>69</b:RefOrder>
  </b:Source>
  <b:Source>
    <b:Tag>Ned151</b:Tag>
    <b:SourceType>DocumentFromInternetSite</b:SourceType>
    <b:Guid>{64042A37-E46B-4852-AC00-158E04ED48ED}</b:Guid>
    <b:Author>
      <b:Author>
        <b:Corporate>Dutch government</b:Corporate>
      </b:Author>
    </b:Author>
    <b:Title>Reglement regime grenslogies</b:Title>
    <b:InternetSiteTitle>http://wetten.overheid.nl/</b:InternetSiteTitle>
    <b:Year>2015</b:Year>
    <b:Month>February</b:Month>
    <b:Day>21</b:Day>
    <b:YearAccessed>2015</b:YearAccessed>
    <b:MonthAccessed>April</b:MonthAccessed>
    <b:DayAccessed>22</b:DayAccessed>
    <b:URL>http://wetten.overheid.nl/BWBR0005848/geldigheidsdatum_21-02-2013</b:URL>
    <b:RefOrder>70</b:RefOrder>
  </b:Source>
  <b:Source>
    <b:Tag>The14</b:Tag>
    <b:SourceType>InternetSite</b:SourceType>
    <b:Guid>{9690FF3E-7A0C-40AE-86E5-8A7BA69D891D}</b:Guid>
    <b:Author>
      <b:Author>
        <b:Corporate>Council of Europe</b:Corporate>
      </b:Author>
    </b:Author>
    <b:Title>The Powers of the Assembly</b:Title>
    <b:InternetSiteTitle>website-pace.net</b:InternetSiteTitle>
    <b:Year>2014</b:Year>
    <b:YearAccessed>2015</b:YearAccessed>
    <b:MonthAccessed>June</b:MonthAccessed>
    <b:DayAccessed>1</b:DayAccessed>
    <b:URL>http://website-pace.net/web/apce/powers</b:URL>
    <b:RefOrder>71</b:RefOrder>
  </b:Source>
  <b:Source>
    <b:Tag>Imm15</b:Tag>
    <b:SourceType>InternetSite</b:SourceType>
    <b:Guid>{D3A1281E-4E6F-4967-8704-B18CB4723D27}</b:Guid>
    <b:Author>
      <b:Author>
        <b:Corporate>Immigration Naturalisation Service</b:Corporate>
      </b:Author>
    </b:Author>
    <b:Title>Wat is asiel?</b:Title>
    <b:InternetSiteTitle>https://ind.nl</b:InternetSiteTitle>
    <b:YearAccessed>2015</b:YearAccessed>
    <b:MonthAccessed>March</b:MonthAccessed>
    <b:DayAccessed>12</b:DayAccessed>
    <b:URL>https://ind.nl/organisatie/informatie-jongeren/wat-is-asiel</b:URL>
    <b:RefOrder>72</b:RefOrder>
  </b:Source>
  <b:Source>
    <b:Tag>Eur132</b:Tag>
    <b:SourceType>DocumentFromInternetSite</b:SourceType>
    <b:Guid>{918EAC8B-2199-4BED-8D6C-47C3F9BBA487}</b:Guid>
    <b:Author>
      <b:Author>
        <b:Corporate>European Commission</b:Corporate>
      </b:Author>
    </b:Author>
    <b:Title>EU Charter of Fundamental Rights</b:Title>
    <b:InternetSiteTitle>http://ec.europa.eu/</b:InternetSiteTitle>
    <b:Year>2013</b:Year>
    <b:Month>June</b:Month>
    <b:Day>25</b:Day>
    <b:URL>http://ec.europa.eu/justice/fundamental-rights/charter/index_en.htm</b:URL>
    <b:YearAccessed>2015</b:YearAccessed>
    <b:MonthAccessed>March</b:MonthAccessed>
    <b:DayAccessed>13</b:DayAccessed>
    <b:RefOrder>73</b:RefOrder>
  </b:Source>
  <b:Source>
    <b:Tag>Enc15</b:Tag>
    <b:SourceType>DocumentFromInternetSite</b:SourceType>
    <b:Guid>{44DAE1C7-AA9C-4141-821D-418C026EE7C7}</b:Guid>
    <b:Author>
      <b:Author>
        <b:Corporate>Encyclopedia Princetoniensis</b:Corporate>
      </b:Author>
    </b:Author>
    <b:Title>Legitimacy</b:Title>
    <b:InternetSiteTitle>http://pesd.princeton.edu/</b:InternetSiteTitle>
    <b:URL>http://pesd.princeton.edu/?q=node/255</b:URL>
    <b:YearAccessed>2015</b:YearAccessed>
    <b:MonthAccessed>September</b:MonthAccessed>
    <b:DayAccessed>14</b:DayAccessed>
    <b:RefOrder>74</b:RefOrder>
  </b:Source>
  <b:Source>
    <b:Tag>Cou155</b:Tag>
    <b:SourceType>DocumentFromInternetSite</b:SourceType>
    <b:Guid>{612EF60D-C194-4D95-B2E4-0F39947A84C5}</b:Guid>
    <b:Author>
      <b:Author>
        <b:Corporate>Council of Europe</b:Corporate>
      </b:Author>
    </b:Author>
    <b:Title>Statute of the Council of Europe</b:Title>
    <b:InternetSiteTitle>http://conventions.coe.int/</b:InternetSiteTitle>
    <b:URL>http://conventions.coe.int/Treaty/en/Treaties/Html/001.htm</b:URL>
    <b:YearAccessed>2015</b:YearAccessed>
    <b:MonthAccessed>September</b:MonthAccessed>
    <b:DayAccessed>14</b:DayAccessed>
    <b:RefOrder>75</b:RefOrder>
  </b:Source>
  <b:Source>
    <b:Tag>Eur13</b:Tag>
    <b:SourceType>InternetSite</b:SourceType>
    <b:Guid>{67E31F9E-15C0-4AD9-9153-E957C5C9EAA7}</b:Guid>
    <b:Title>National Country Report The Netherlands</b:Title>
    <b:Year>2013</b:Year>
    <b:Author>
      <b:Author>
        <b:Corporate>European Council of Refugees</b:Corporate>
      </b:Author>
    </b:Author>
    <b:InternetSiteTitle>asylumineurope.org</b:InternetSiteTitle>
    <b:Month>November</b:Month>
    <b:Day>26</b:Day>
    <b:URL>http://www.asylumineurope.org/sites/default/files/report-download/netherlands_aida_report_-_first_update.pdf</b:URL>
    <b:YearAccessed>2015</b:YearAccessed>
    <b:MonthAccessed>September</b:MonthAccessed>
    <b:DayAccessed>17</b:DayAccessed>
    <b:RefOrder>76</b:RefOrder>
  </b:Source>
  <b:Source>
    <b:Tag>Min15</b:Tag>
    <b:SourceType>InternetSite</b:SourceType>
    <b:Guid>{3E056983-ACAF-4804-A303-C1EA9B6DB7C7}</b:Guid>
    <b:Title>Vrijheidsbeperkende locatie</b:Title>
    <b:InternetSiteTitle>www.dienstterugkeerenvertrek.nl</b:InternetSiteTitle>
    <b:YearAccessed>2015</b:YearAccessed>
    <b:MonthAccessed>June</b:MonthAccessed>
    <b:DayAccessed>10</b:DayAccessed>
    <b:URL>http://www.dienstterugkeerenvertrek.nl/Terugkeer_en_vertrek/Verblijfslocaties_voor_vreemdelingen/Vrijheidsbeperkende_locatie/</b:URL>
    <b:Author>
      <b:Author>
        <b:Corporate>Ministry of Security and Justice</b:Corporate>
      </b:Author>
    </b:Author>
    <b:LCID>en-US</b:LCID>
    <b:RefOrder>77</b:RefOrder>
  </b:Source>
  <b:Source>
    <b:Tag>AID15</b:Tag>
    <b:SourceType>InternetSite</b:SourceType>
    <b:Guid>{C7512140-1B9E-423C-AF40-265019F06BFF}</b:Guid>
    <b:Author>
      <b:Author>
        <b:Corporate>AIDA</b:Corporate>
      </b:Author>
    </b:Author>
    <b:Title>BORDER PROCEDURE (BORDER AND TRANSIT ZONES) Netherlands</b:Title>
    <b:InternetSiteTitle>asylumineurope.org</b:InternetSiteTitle>
    <b:URL>http://www.asylumineurope.org/reports/country/netherlands/border-procedure-border-and-transit-zones</b:URL>
    <b:YearAccessed>2015</b:YearAccessed>
    <b:MonthAccessed>September</b:MonthAccessed>
    <b:DayAccessed>8</b:DayAccessed>
    <b:LCID>en-US</b:LCID>
    <b:RefOrder>35</b:RefOrder>
  </b:Source>
  <b:Source>
    <b:Tag>DeN15</b:Tag>
    <b:SourceType>InternetSite</b:SourceType>
    <b:Guid>{8663A7CD-CF42-43EA-AE81-EE201727D764}</b:Guid>
    <b:Author>
      <b:Author>
        <b:Corporate>Dutch Government</b:Corporate>
      </b:Author>
    </b:Author>
    <b:Title>Homepage Nederlandse Grondwet</b:Title>
    <b:InternetSiteTitle>denederlandsegrondwet.nl</b:InternetSiteTitle>
    <b:URL>http://www.denederlandsegrondwet.nl/9353000/1/j9vvihlf299q0sr/vih9dp4hyqv1</b:URL>
    <b:YearAccessed>2015</b:YearAccessed>
    <b:MonthAccessed>August</b:MonthAccessed>
    <b:DayAccessed>24</b:DayAccessed>
    <b:LCID>en-US</b:LCID>
    <b:RefOrder>21</b:RefOrder>
  </b:Source>
  <b:Source>
    <b:Tag>Cou00</b:Tag>
    <b:SourceType>InternetSite</b:SourceType>
    <b:Guid>{B85D17F0-E68E-494E-8DA6-4F042872B608}</b:Guid>
    <b:LCID>en-US</b:LCID>
    <b:Author>
      <b:Author>
        <b:Corporate>Council of Europe</b:Corporate>
      </b:Author>
    </b:Author>
    <b:Title>The democratic conscience of Greater Europe</b:Title>
    <b:InternetSiteTitle>website-pace.net</b:InternetSiteTitle>
    <b:URL>http://website-pace.net/en_GB/web/apce/in-brief</b:URL>
    <b:YearAccessed>2015</b:YearAccessed>
    <b:MonthAccessed>September</b:MonthAccessed>
    <b:DayAccessed>17</b:DayAccessed>
    <b:RefOrder>78</b:RefOrder>
  </b:Source>
  <b:Source>
    <b:Tag>Hei14</b:Tag>
    <b:SourceType>InternetSite</b:SourceType>
    <b:Guid>{B3568D24-2A96-4634-A7A5-E387C76AA424}</b:Guid>
    <b:Author>
      <b:Author>
        <b:Corporate>BNR</b:Corporate>
        <b:NameList>
          <b:Person>
            <b:Last>Heiden</b:Last>
            <b:First>Nelleke</b:First>
          </b:Person>
        </b:NameList>
      </b:Author>
    </b:Author>
    <b:Title>Teeven zal asielbeleid aanpassen</b:Title>
    <b:InternetSiteTitle>bnr.nl</b:InternetSiteTitle>
    <b:Year>2014</b:Year>
    <b:Month>May</b:Month>
    <b:Day>27</b:Day>
    <b:URL>http://www.bnr.nl/radio/bnr-juridische-zaken/600108-1405/teeven-zal-asielbeleid-aanpassen</b:URL>
    <b:LCID>en-US</b:LCID>
    <b:RefOrder>79</b:RefOrder>
  </b:Source>
  <b:Source>
    <b:Tag>Eur153</b:Tag>
    <b:SourceType>DocumentFromInternetSite</b:SourceType>
    <b:Guid>{F45D46B4-A80A-468F-8489-26691046F838}</b:Guid>
    <b:Author>
      <b:Author>
        <b:Corporate>European Union</b:Corporate>
      </b:Author>
    </b:Author>
    <b:Title>Asylum Statistics</b:Title>
    <b:InternetSiteTitle>ec.europa.eu</b:InternetSiteTitle>
    <b:Year>2015</b:Year>
    <b:Month>May</b:Month>
    <b:Day>21</b:Day>
    <b:URL>http://ec.europa.eu/eurostat/statistics-explained/index.php/Asylum_statistics</b:URL>
    <b:YearAccessed>2015</b:YearAccessed>
    <b:MonthAccessed>August</b:MonthAccessed>
    <b:DayAccessed>28</b:DayAccessed>
    <b:LCID>en-US</b:LCID>
    <b:RefOrder>1</b:RefOrder>
  </b:Source>
  <b:Source>
    <b:Tag>UNH13</b:Tag>
    <b:SourceType>DocumentFromInternetSite</b:SourceType>
    <b:Guid>{74BF17CF-CECA-4D5D-A23D-17C96878042E}</b:Guid>
    <b:Author>
      <b:Author>
        <b:Corporate>UNHCR</b:Corporate>
      </b:Author>
    </b:Author>
    <b:Title>Gesloten Verlengde Asielprocedure 2010-2012</b:Title>
    <b:InternetSiteTitle>unhcr.nl</b:InternetSiteTitle>
    <b:Year>2013</b:Year>
    <b:Month>April</b:Month>
    <b:URL>http://www.unhcr.nl/unhcr-in-nederland/campagnes/grensdetentie.html</b:URL>
    <b:YearAccessed>2015</b:YearAccessed>
    <b:MonthAccessed>August</b:MonthAccessed>
    <b:DayAccessed>28</b:DayAccessed>
    <b:LCID>en-US</b:LCID>
    <b:RefOrder>2</b:RefOrder>
  </b:Source>
  <b:Source>
    <b:Tag>Immsd</b:Tag>
    <b:SourceType>DocumentFromInternetSite</b:SourceType>
    <b:Guid>{B1EF1260-508E-49CA-ACA2-15A5285AD25E}</b:Guid>
    <b:Author>
      <b:Author>
        <b:Corporate>Immigration Naturalisation Service</b:Corporate>
      </b:Author>
    </b:Author>
    <b:Title>Wat is asiel?</b:Title>
    <b:InternetSiteTitle>ind.nl</b:InternetSiteTitle>
    <b:URL>https://ind.nl/organisatie/informatie-jongeren/wat-is-asiel</b:URL>
    <b:YearAccessed>2015</b:YearAccessed>
    <b:MonthAccessed>September</b:MonthAccessed>
    <b:DayAccessed>14</b:DayAccessed>
    <b:LCID>en-US</b:LCID>
    <b:RefOrder>3</b:RefOrder>
  </b:Source>
  <b:Source>
    <b:Tag>UNH152</b:Tag>
    <b:SourceType>InternetSite</b:SourceType>
    <b:Guid>{A552BD76-9F94-4818-9FF2-3A4AA79E122C}</b:Guid>
    <b:Author>
      <b:Author>
        <b:Corporate>UNHCR</b:Corporate>
      </b:Author>
    </b:Author>
    <b:Title>Asylum-Seekers</b:Title>
    <b:InternetSiteTitle>unhcr.org</b:InternetSiteTitle>
    <b:Year>2015</b:Year>
    <b:URL>http://www.unhcr.org/pages/49c3646c137.html</b:URL>
    <b:YearAccessed>2015</b:YearAccessed>
    <b:MonthAccessed>August</b:MonthAccessed>
    <b:DayAccessed>20</b:DayAccessed>
    <b:LCID>en-US</b:LCID>
    <b:RefOrder>80</b:RefOrder>
  </b:Source>
  <b:Source>
    <b:Tag>The10</b:Tag>
    <b:SourceType>InternetSite</b:SourceType>
    <b:Guid>{74D89401-BFFD-454E-A2D9-05405105AB0D}</b:Guid>
    <b:Author>
      <b:Author>
        <b:Corporate>UNHCR</b:Corporate>
      </b:Author>
    </b:Author>
    <b:Title>Convention and Protocol Relating to the Status fo Refugees</b:Title>
    <b:InternetSiteTitle>http://www.unhcr.org/</b:InternetSiteTitle>
    <b:Year>2010</b:Year>
    <b:Month>December</b:Month>
    <b:YearAccessed>2015</b:YearAccessed>
    <b:MonthAccessed>March</b:MonthAccessed>
    <b:DayAccessed>12</b:DayAccessed>
    <b:URL>http://www.unhcr.org/3b66c2aa10.html</b:URL>
    <b:LCID>en-US</b:LCID>
    <b:RefOrder>81</b:RefOrder>
  </b:Source>
  <b:Source>
    <b:Tag>Vlu11</b:Tag>
    <b:SourceType>DocumentFromInternetSite</b:SourceType>
    <b:Guid>{BC26C79B-7956-4F7F-A6A6-738D1DEF6E92}</b:Guid>
    <b:Author>
      <b:Author>
        <b:Corporate>Dutch Refugee Council</b:Corporate>
      </b:Author>
    </b:Author>
    <b:Title>Asielbarometer</b:Title>
    <b:InternetSiteTitle>vluchtelingenwerk.nl</b:InternetSiteTitle>
    <b:Year>2011</b:Year>
    <b:Month>July</b:Month>
    <b:YearAccessed>2015</b:YearAccessed>
    <b:MonthAccessed>April</b:MonthAccessed>
    <b:DayAccessed>21</b:DayAccessed>
    <b:URL>http://www.vluchtelingenwerk.nl/sites/public/Vluchtelingenwerk/migrate/pdf-bibliotheek/Asielbarometer.pdf</b:URL>
    <b:LCID>en-US</b:LCID>
    <b:RefOrder>5</b:RefOrder>
  </b:Source>
  <b:Source>
    <b:Tag>Nat01</b:Tag>
    <b:SourceType>DocumentFromInternetSite</b:SourceType>
    <b:Guid>{83687A83-5424-4FFE-91A1-BCB66D695C4A}</b:Guid>
    <b:Author>
      <b:Author>
        <b:Corporate>National Authorities</b:Corporate>
      </b:Author>
    </b:Author>
    <b:Title>Netherlands: Aliens Act 2000</b:Title>
    <b:InternetSiteTitle>refworld.org</b:InternetSiteTitle>
    <b:Year>2001</b:Year>
    <b:Month>April</b:Month>
    <b:Day>1</b:Day>
    <b:URL>http://www.refworld.org/docid/3b5fd9491.html</b:URL>
    <b:YearAccessed>2015</b:YearAccessed>
    <b:MonthAccessed>September</b:MonthAccessed>
    <b:DayAccessed>8</b:DayAccessed>
    <b:LCID>en-US</b:LCID>
    <b:RefOrder>4</b:RefOrder>
  </b:Source>
  <b:Source>
    <b:Tag>UNH151</b:Tag>
    <b:SourceType>InternetSite</b:SourceType>
    <b:Guid>{8ECF9D28-FC41-4E64-B435-2F6D8C55DDAC}</b:Guid>
    <b:Author>
      <b:Author>
        <b:Corporate>UNHCR</b:Corporate>
      </b:Author>
    </b:Author>
    <b:Title>Detention Guidelines</b:Title>
    <b:InternetSiteTitle>http://www.unhcr.org/</b:InternetSiteTitle>
    <b:URL>http://www.unhcr.org/505b10ee9.html</b:URL>
    <b:YearAccessed>2015</b:YearAccessed>
    <b:MonthAccessed>July</b:MonthAccessed>
    <b:DayAccessed>31</b:DayAccessed>
    <b:Year>2012</b:Year>
    <b:LCID>en-US</b:LCID>
    <b:RefOrder>20</b:RefOrder>
  </b:Source>
  <b:Source>
    <b:Tag>Cou50</b:Tag>
    <b:SourceType>DocumentFromInternetSite</b:SourceType>
    <b:Guid>{30B098D8-43BE-4240-AFC5-6DF6587E9BB3}</b:Guid>
    <b:Author>
      <b:Author>
        <b:Corporate>Council of Europe</b:Corporate>
      </b:Author>
    </b:Author>
    <b:Title>European Convention of Human Rights</b:Title>
    <b:InternetSiteTitle>echr.coe.int</b:InternetSiteTitle>
    <b:Year>1950</b:Year>
    <b:URL>http://www.echr.coe.int/Documents/Convention_ENG.pdf</b:URL>
    <b:YearAccessed>2015</b:YearAccessed>
    <b:MonthAccessed>August</b:MonthAccessed>
    <b:DayAccessed>27</b:DayAccessed>
    <b:LCID>en-US</b:LCID>
    <b:RefOrder>6</b:RefOrder>
  </b:Source>
  <b:Source>
    <b:Tag>Dut15</b:Tag>
    <b:SourceType>InternetSite</b:SourceType>
    <b:Guid>{589DDCB1-6117-4D64-9C09-9D3CE5394CB7}</b:Guid>
    <b:Author>
      <b:Author>
        <b:Corporate>Dutch Government</b:Corporate>
      </b:Author>
    </b:Author>
    <b:Title>Dutch 2000 Aliens Act</b:Title>
    <b:InternetSiteTitle>wetten.overheid.n</b:InternetSiteTitle>
    <b:Year>2015</b:Year>
    <b:Month>July</b:Month>
    <b:Day>19</b:Day>
    <b:URL>http://wetten.overheid.nl/BWBR0011823/Hoofdstuk2/Artikel6/geldigheidsdatum_19-07-2015</b:URL>
    <b:YearAccessed>2015</b:YearAccessed>
    <b:MonthAccessed>July</b:MonthAccessed>
    <b:DayAccessed>31</b:DayAccessed>
    <b:LCID>en-US</b:LCID>
    <b:RefOrder>82</b:RefOrder>
  </b:Source>
  <b:Source>
    <b:Tag>Dut151</b:Tag>
    <b:SourceType>InternetSite</b:SourceType>
    <b:Guid>{D926EC24-1C1E-4954-8C8C-212701B6CE26}</b:Guid>
    <b:Author>
      <b:Author>
        <b:Corporate>Dutch Government</b:Corporate>
      </b:Author>
    </b:Author>
    <b:Title>Vreemdelingenwet 2000</b:Title>
    <b:InternetSiteTitle>http://wetten.overheid.nl/</b:InternetSiteTitle>
    <b:Year>2015</b:Year>
    <b:Month>July</b:Month>
    <b:Day>19</b:Day>
    <b:URL>http://wetten.overheid.nl/BWBR0011823/Hoofdstuk5/Artikel59/geldigheidsdatum_19-07-2015</b:URL>
    <b:YearAccessed>2015</b:YearAccessed>
    <b:MonthAccessed>July</b:MonthAccessed>
    <b:DayAccessed>31</b:DayAccessed>
    <b:LCID>en-US</b:LCID>
    <b:RefOrder>83</b:RefOrder>
  </b:Source>
  <b:Source>
    <b:Tag>Min13</b:Tag>
    <b:SourceType>DocumentFromInternetSite</b:SourceType>
    <b:Guid>{DFD2822C-BC7F-42AE-829E-C84F60667A78}</b:Guid>
    <b:Author>
      <b:Author>
        <b:Corporate>Ministry of Home Affairs and Kingdom Relations</b:Corporate>
      </b:Author>
    </b:Author>
    <b:Title>National  Action Plan for Human Rights</b:Title>
    <b:InternetSiteTitle>http://www.rijksoverheid.nl/</b:InternetSiteTitle>
    <b:Year>2014</b:Year>
    <b:Month>December</b:Month>
    <b:Day>10</b:Day>
    <b:YearAccessed>2015</b:YearAccessed>
    <b:MonthAccessed>March</b:MonthAccessed>
    <b:DayAccessed>31</b:DayAccessed>
    <b:URL>http://lib.ohchr.org/HRBodies/UPR/Documents/Session13/NL/Netherlands_Annex_InterimReport.pdf</b:URL>
    <b:LCID>en-US</b:LCID>
    <b:RefOrder>23</b:RefOrder>
  </b:Source>
  <b:Source>
    <b:Tag>Col14</b:Tag>
    <b:SourceType>DocumentFromInternetSite</b:SourceType>
    <b:Guid>{5A32019E-9F52-400A-A594-412FF072AB6E}</b:Guid>
    <b:Author>
      <b:Author>
        <b:Corporate>College voor de rechten van de mens</b:Corporate>
      </b:Author>
    </b:Author>
    <b:Title>Missie en ambitie</b:Title>
    <b:InternetSiteTitle>http://www.mensenrechten.nl/</b:InternetSiteTitle>
    <b:Year>2014</b:Year>
    <b:YearAccessed>2015</b:YearAccessed>
    <b:MonthAccessed>March</b:MonthAccessed>
    <b:DayAccessed>31</b:DayAccessed>
    <b:URL>http://www.mensenrechten.nl/over-ons/missie-en-ambitie</b:URL>
    <b:LCID>en-US</b:LCID>
    <b:RefOrder>84</b:RefOrder>
  </b:Source>
  <b:Source>
    <b:Tag>Cou49</b:Tag>
    <b:SourceType>InternetSite</b:SourceType>
    <b:Guid>{8341A750-D948-4B1E-B68A-D70F583141D8}</b:Guid>
    <b:Title>Statute of the Council of Europe</b:Title>
    <b:Year>1949</b:Year>
    <b:Author>
      <b:Author>
        <b:Corporate>Council of Europe</b:Corporate>
      </b:Author>
    </b:Author>
    <b:InternetSiteTitle>http://conventions.coe.int</b:InternetSiteTitle>
    <b:YearAccessed>2015</b:YearAccessed>
    <b:MonthAccessed>May</b:MonthAccessed>
    <b:DayAccessed>27</b:DayAccessed>
    <b:URL>http://conventions.coe.int/treaty/en/Treaties/Html/001.htm</b:URL>
    <b:LCID>en-US</b:LCID>
    <b:RefOrder>12</b:RefOrder>
  </b:Source>
  <b:Source>
    <b:Tag>Cou14</b:Tag>
    <b:SourceType>InternetSite</b:SourceType>
    <b:Guid>{9ED52CFF-87E3-4769-99F7-2ACBA2D4DAC0}</b:Guid>
    <b:Title>Commissioner for Human Rights</b:Title>
    <b:Year>2014</b:Year>
    <b:Author>
      <b:Author>
        <b:Corporate>Council of Europe</b:Corporate>
      </b:Author>
    </b:Author>
    <b:InternetSiteTitle>http://www.coe.int/</b:InternetSiteTitle>
    <b:URL>http://www.coe.int/en/web/commissioner/welcome</b:URL>
    <b:YearAccessed>2015</b:YearAccessed>
    <b:MonthAccessed>March</b:MonthAccessed>
    <b:DayAccessed>16</b:DayAccessed>
    <b:LCID>en-US</b:LCID>
    <b:RefOrder>14</b:RefOrder>
  </b:Source>
  <b:Source>
    <b:Tag>Bon12</b:Tag>
    <b:SourceType>Book</b:SourceType>
    <b:Guid>{692A38F4-D20D-4B94-B60B-5C6C7A8FADC5}</b:Guid>
    <b:Title>The Council of Europe</b:Title>
    <b:Year>2012</b:Year>
    <b:City>Oxon</b:City>
    <b:Publisher>Routlegde</b:Publisher>
    <b:Author>
      <b:Author>
        <b:NameList>
          <b:Person>
            <b:Last>Bond</b:Last>
            <b:First>Martyn</b:First>
          </b:Person>
        </b:NameList>
      </b:Author>
    </b:Author>
    <b:LCID>en-US</b:LCID>
    <b:RefOrder>15</b:RefOrder>
  </b:Source>
  <b:Source>
    <b:Tag>Eur061</b:Tag>
    <b:SourceType>DocumentFromInternetSite</b:SourceType>
    <b:Guid>{42BD6586-905D-4547-915B-481995245E53}</b:Guid>
    <b:Author>
      <b:Author>
        <b:Corporate>European Union</b:Corporate>
      </b:Author>
    </b:Author>
    <b:Title>REGULATION (EC) No 562/2006 OF THE EUROPEAN PARLIAMENT AND OF THE COUNCIL</b:Title>
    <b:InternetSiteTitle>http://europa.eu/</b:InternetSiteTitle>
    <b:Year>2006</b:Year>
    <b:Month>April</b:Month>
    <b:Day>4</b:Day>
    <b:YearAccessed>2015</b:YearAccessed>
    <b:MonthAccessed>April</b:MonthAccessed>
    <b:DayAccessed>24</b:DayAccessed>
    <b:URL>http://eur-lex.europa.eu/legal-content/EN/TXT/PDF/?uri=CELEX:32006R0562&amp;from=EN</b:URL>
    <b:LCID>en-US</b:LCID>
    <b:RefOrder>85</b:RefOrder>
  </b:Source>
  <b:Source>
    <b:Tag>Cou10</b:Tag>
    <b:SourceType>Book</b:SourceType>
    <b:Guid>{869654F8-7C4F-4A03-849D-4B6CCE06637B}</b:Guid>
    <b:Author>
      <b:Author>
        <b:Corporate>Council of Europe</b:Corporate>
      </b:Author>
    </b:Author>
    <b:Title>Asylum and the European Convention on Human Rights</b:Title>
    <b:InternetSiteTitle>refworld.org</b:InternetSiteTitle>
    <b:Year>2010</b:Year>
    <b:URL>http://www.refworld.org/pdfid/4ee9b0972.pdf</b:URL>
    <b:YearAccessed>2015</b:YearAccessed>
    <b:MonthAccessed>September</b:MonthAccessed>
    <b:DayAccessed>10</b:DayAccessed>
    <b:City>Strasbourg</b:City>
    <b:Publisher>Council of Europe Publishing</b:Publisher>
    <b:LCID>en-US</b:LCID>
    <b:RefOrder>19</b:RefOrder>
  </b:Source>
  <b:Source>
    <b:Tag>TijdelijkeAanduiding4</b:Tag>
    <b:SourceType>InternetSite</b:SourceType>
    <b:Guid>{34810062-AD96-466E-9876-7817F4BAB352}</b:Guid>
    <b:Author>
      <b:Author>
        <b:Corporate>United Nations</b:Corporate>
      </b:Author>
    </b:Author>
    <b:Title>International Covenant on Civil and Political Right</b:Title>
    <b:InternetSiteTitle>https://treaties.un.org</b:InternetSiteTitle>
    <b:Year>2015</b:Year>
    <b:Month>MArch</b:Month>
    <b:Day>11</b:Day>
    <b:YearAccessed>2015</b:YearAccessed>
    <b:MonthAccessed>March</b:MonthAccessed>
    <b:DayAccessed>12</b:DayAccessed>
    <b:URL>https://treaties.un.org/pages/ViewDetails.aspx?src=TREATY&amp;mtdsg_no=IV-3&amp;chapter=4&amp;lang=en</b:URL>
    <b:LCID>en-US</b:LCID>
    <b:RefOrder>10</b:RefOrder>
  </b:Source>
  <b:Source>
    <b:Tag>Uni155</b:Tag>
    <b:SourceType>InternetSite</b:SourceType>
    <b:Guid>{E724FDFB-BE8C-4934-9A23-EE1AD6F21DD7}</b:Guid>
    <b:Author>
      <b:Author>
        <b:Corporate>United Nations</b:Corporate>
      </b:Author>
    </b:Author>
    <b:Title>Convention relating to the Status of Refugees</b:Title>
    <b:InternetSiteTitle>https://treaties.un.org</b:InternetSiteTitle>
    <b:Year>2010</b:Year>
    <b:Month>December</b:Month>
    <b:Day>11</b:Day>
    <b:YearAccessed>2015</b:YearAccessed>
    <b:MonthAccessed>March</b:MonthAccessed>
    <b:DayAccessed>12</b:DayAccessed>
    <b:URL>http://www.unhcr.org/3b66c2aa10.html</b:URL>
    <b:LCID>en-US</b:LCID>
    <b:RefOrder>11</b:RefOrder>
  </b:Source>
  <b:Source>
    <b:Tag>Nye09</b:Tag>
    <b:SourceType>JournalArticle</b:SourceType>
    <b:Guid>{F76A896E-E8D2-4610-BF51-9CD03CAE0C6B}</b:Guid>
    <b:Title>Hard Decisions on Soft Power</b:Title>
    <b:InternetSiteTitle>web.b.ebscohost.com</b:InternetSiteTitle>
    <b:Year>2009</b:Year>
    <b:Month>June</b:Month>
    <b:Day>1</b:Day>
    <b:YearAccessed>2015</b:YearAccessed>
    <b:MonthAccessed>May</b:MonthAccessed>
    <b:DayAccessed>29</b:DayAccessed>
    <b:URL>http://web.b.ebscohost.com.ezproxy.hhs.nl:2048/ehost/pdfviewer/pdfviewer?vid=6&amp;sid=0b6df4fc-fea2-45b0-b3ca-218bedbae99a%40sessionmgr115&amp;hid=109</b:URL>
    <b:Author>
      <b:Author>
        <b:NameList>
          <b:Person>
            <b:Last>Nye</b:Last>
            <b:First>Jospeh</b:First>
          </b:Person>
          <b:Person>
            <b:Last>Wang</b:Last>
            <b:First>Jisi</b:First>
          </b:Person>
        </b:NameList>
      </b:Author>
    </b:Author>
    <b:JournalName>Harvard International Review</b:JournalName>
    <b:Pages>1,2</b:Pages>
    <b:LCID>en-US</b:LCID>
    <b:RefOrder>36</b:RefOrder>
  </b:Source>
  <b:Source>
    <b:Tag>Cou144</b:Tag>
    <b:SourceType>InternetSite</b:SourceType>
    <b:Guid>{C8DE5285-C99C-4BA2-9DF8-0F73F2DB841C}</b:Guid>
    <b:Author>
      <b:Author>
        <b:Corporate>Council of Europe</b:Corporate>
      </b:Author>
    </b:Author>
    <b:Title>The powers of the Assembly</b:Title>
    <b:InternetSiteTitle>website-pace.ne</b:InternetSiteTitle>
    <b:Year>2014</b:Year>
    <b:URL>http://website-pace.net/en_GB/web/apce/Powers</b:URL>
    <b:YearAccessed>2015</b:YearAccessed>
    <b:MonthAccessed>September</b:MonthAccessed>
    <b:DayAccessed>10</b:DayAccessed>
    <b:LCID>en-US</b:LCID>
    <b:RefOrder>86</b:RefOrder>
  </b:Source>
  <b:Source>
    <b:Tag>Cou101</b:Tag>
    <b:SourceType>DocumentFromInternetSite</b:SourceType>
    <b:Guid>{131DE429-5FC3-4C27-957D-F77059795FBD}</b:Guid>
    <b:Author>
      <b:Author>
        <b:Corporate>Council of Europe</b:Corporate>
      </b:Author>
    </b:Author>
    <b:Title>The detention of asylum seekers and irregular migrants in Europe</b:Title>
    <b:InternetSiteTitle>http://assembly.coe.int/</b:InternetSiteTitle>
    <b:Year>2010</b:Year>
    <b:Month>January</b:Month>
    <b:Day>11</b:Day>
    <b:URL>http://assembly.coe.int/nw/xml/XRef/X2H-Xref-ViewPDF.asp?FileID=12435&amp;lang=en</b:URL>
    <b:YearAccessed>2015</b:YearAccessed>
    <b:MonthAccessed>September</b:MonthAccessed>
    <b:DayAccessed>12</b:DayAccessed>
    <b:LCID>en-US</b:LCID>
    <b:RefOrder>24</b:RefOrder>
  </b:Source>
  <b:Source>
    <b:Tag>Cou145</b:Tag>
    <b:SourceType>InternetSite</b:SourceType>
    <b:Guid>{DEDB0E5D-B962-4CE4-8374-47028E2A02EC}</b:Guid>
    <b:Author>
      <b:Author>
        <b:Corporate>Council of Europe</b:Corporate>
      </b:Author>
    </b:Author>
    <b:Title>The alternatives to immigration detention of children - Resolution</b:Title>
    <b:InternetSiteTitle>http://assembly.coe.int/</b:InternetSiteTitle>
    <b:Year>2014</b:Year>
    <b:Month>October</b:Month>
    <b:Day>3</b:Day>
    <b:URL>http://assembly.coe.int/nw/xml/XRef/X2H-Xref-ViewPDF.asp?FileID=21295&amp;lang=en</b:URL>
    <b:YearAccessed>2015</b:YearAccessed>
    <b:MonthAccessed>September</b:MonthAccessed>
    <b:DayAccessed>11</b:DayAccessed>
    <b:LCID>en-US</b:LCID>
    <b:RefOrder>25</b:RefOrder>
  </b:Source>
  <b:Source>
    <b:Tag>Cou153</b:Tag>
    <b:SourceType>InternetSite</b:SourceType>
    <b:Guid>{76CD06CD-1975-4C80-B231-0415123E08C3}</b:Guid>
    <b:Author>
      <b:Author>
        <b:Corporate>Council of Europe</b:Corporate>
      </b:Author>
    </b:Author>
    <b:Title>Criminalisation of irregular migrants: a crime without a victim</b:Title>
    <b:InternetSiteTitle>http://assembly.coe.int/</b:InternetSiteTitle>
    <b:Year>2015</b:Year>
    <b:Month>May</b:Month>
    <b:Day>22</b:Day>
    <b:URL>http://assembly.coe.int/nw/xml/XRef/X2H-Xref-ViewPDF.asp?FileID=21788&amp;lang=en</b:URL>
    <b:YearAccessed>2015</b:YearAccessed>
    <b:MonthAccessed>September</b:MonthAccessed>
    <b:DayAccessed>11</b:DayAccessed>
    <b:LCID>en-US</b:LCID>
    <b:RefOrder>87</b:RefOrder>
  </b:Source>
  <b:Source>
    <b:Tag>Com09</b:Tag>
    <b:SourceType>DocumentFromInternetSite</b:SourceType>
    <b:Guid>{44C1DEAA-D1A4-4D9F-B794-E90E8565C995}</b:Guid>
    <b:Title>REPORT BY THE COMMISSIONER FOR HUMAN RIGHTS MR THOMAS HAMMARBERG ON HIS VISIT TO THE NETHERLANDS</b:Title>
    <b:InternetSiteTitle>https://wcd.coe.in</b:InternetSiteTitle>
    <b:Year>2009</b:Year>
    <b:Month>March</b:Month>
    <b:Day>11</b:Day>
    <b:YearAccessed>2015</b:YearAccessed>
    <b:MonthAccessed>March</b:MonthAccessed>
    <b:DayAccessed>24</b:DayAccessed>
    <b:URL>https://wcd.coe.int/com.instranet.InstraServlet?command=com.instranet.CmdBlobGet&amp;InstranetImage=2189983&amp;SecMode=1&amp;DocId=1375978&amp;Usage=2</b:URL>
    <b:Author>
      <b:Author>
        <b:Corporate>Commissioner for Human Rights</b:Corporate>
        <b:NameList>
          <b:Person>
            <b:Last>Hammarberg</b:Last>
            <b:First>Thomas</b:First>
          </b:Person>
        </b:NameList>
      </b:Author>
    </b:Author>
    <b:LCID>en-US</b:LCID>
    <b:RefOrder>26</b:RefOrder>
  </b:Source>
  <b:Source>
    <b:Tag>MUI14</b:Tag>
    <b:SourceType>InternetSite</b:SourceType>
    <b:Guid>{E15C248C-B961-4D84-9177-68CAFADBCA2B}</b:Guid>
    <b:Title>report by Nils Muižnieks, Council of Europe Commissioner for Human Rights, following his visit to the Netherlands, from 20 to 22 May 2014</b:Title>
    <b:InternetSiteTitle>wcd.coe.int</b:InternetSiteTitle>
    <b:Year>2014</b:Year>
    <b:Month>October</b:Month>
    <b:Day>14</b:Day>
    <b:YearAccessed>2015</b:YearAccessed>
    <b:MonthAccessed>June</b:MonthAccessed>
    <b:DayAccessed>2</b:DayAccessed>
    <b:URL>https://wcd.coe.int/com.instranet.InstraServlet?command=com.instranet.CmdBlobGet&amp;InstranetImage=2722849&amp;SecMode=1&amp;DocId=2218416&amp;Usage=2</b:URL>
    <b:Author>
      <b:Author>
        <b:NameList>
          <b:Person>
            <b:Last> MUIŽNIEKS</b:Last>
            <b:First>NILZ</b:First>
          </b:Person>
        </b:NameList>
      </b:Author>
    </b:Author>
    <b:LCID>en-US</b:LCID>
    <b:RefOrder>27</b:RefOrder>
  </b:Source>
  <b:Source>
    <b:Tag>Nye08</b:Tag>
    <b:SourceType>JournalArticle</b:SourceType>
    <b:Guid>{8C7D398C-B51A-4CED-844E-0888946E4939}</b:Guid>
    <b:Title>Public Diplomacy and Soft Power</b:Title>
    <b:InternetSiteTitle>jstor.org</b:InternetSiteTitle>
    <b:Year>2008</b:Year>
    <b:Month>March</b:Month>
    <b:YearAccessed>2015</b:YearAccessed>
    <b:MonthAccessed>May</b:MonthAccessed>
    <b:DayAccessed>27</b:DayAccessed>
    <b:Author>
      <b:Author>
        <b:NameList>
          <b:Person>
            <b:Last>Nye</b:Last>
            <b:First>Joseph</b:First>
          </b:Person>
        </b:NameList>
      </b:Author>
    </b:Author>
    <b:Publisher>Sage Publications, Inc</b:Publisher>
    <b:JournalName>Annals of the American Academy of Political and Social Science</b:JournalName>
    <b:Pages>94</b:Pages>
    <b:LCID>en-US</b:LCID>
    <b:RefOrder>88</b:RefOrder>
  </b:Source>
  <b:Source>
    <b:Tag>The146</b:Tag>
    <b:SourceType>DocumentFromInternetSite</b:SourceType>
    <b:Guid>{ED19B58C-155F-4EDB-879E-8E7C2381B437}</b:Guid>
    <b:Author>
      <b:Author>
        <b:Corporate>Council of Europe</b:Corporate>
      </b:Author>
    </b:Author>
    <b:Title>The ECHR in 50 Questions</b:Title>
    <b:InternetSiteTitle>echr.coe.int</b:InternetSiteTitle>
    <b:Year>2014</b:Year>
    <b:Month>February</b:Month>
    <b:URL>http://www.echr.coe.int/Documents/50Questions_ENG.pdf</b:URL>
    <b:YearAccessed>2015</b:YearAccessed>
    <b:MonthAccessed>September</b:MonthAccessed>
    <b:DayAccessed>9</b:DayAccessed>
    <b:LCID>en-US</b:LCID>
    <b:RefOrder>89</b:RefOrder>
  </b:Source>
  <b:Source>
    <b:Tag>Cou146</b:Tag>
    <b:SourceType>InternetSite</b:SourceType>
    <b:Guid>{7C0CE844-1953-4032-BCCB-3F028360367F}</b:Guid>
    <b:Author>
      <b:Author>
        <b:Corporate>Council of Europe</b:Corporate>
      </b:Author>
    </b:Author>
    <b:Title>THE ECHR IN 50 QUESTIONS</b:Title>
    <b:InternetSiteTitle>echr.coe.int</b:InternetSiteTitle>
    <b:Year>2014</b:Year>
    <b:Month>February</b:Month>
    <b:URL>http://www.echr.coe.int/Documents/50Questions_ENG.pdf</b:URL>
    <b:YearAccessed>2015</b:YearAccessed>
    <b:MonthAccessed>September</b:MonthAccessed>
    <b:DayAccessed>11</b:DayAccessed>
    <b:LCID>en-US</b:LCID>
    <b:RefOrder>28</b:RefOrder>
  </b:Source>
  <b:Source>
    <b:Tag>Eur146</b:Tag>
    <b:SourceType>DocumentFromInternetSite</b:SourceType>
    <b:Guid>{199496F8-7CE1-442F-B54E-73182F84A4EB}</b:Guid>
    <b:Author>
      <b:Author>
        <b:Corporate>European Court of Human Rights</b:Corporate>
      </b:Author>
    </b:Author>
    <b:Title>THE EUROPEAN COURT OF HUMAN RIGHTSQUESTIONS &amp; ANSWERS FOR LAWYERS</b:Title>
    <b:InternetSiteTitle>echr.coe.int</b:InternetSiteTitle>
    <b:Year>2014</b:Year>
    <b:URL>http://www.echr.coe.int/Documents/Guide_ECHR_lawyers_ENG.pdf</b:URL>
    <b:YearAccessed>2015</b:YearAccessed>
    <b:MonthAccessed>September</b:MonthAccessed>
    <b:DayAccessed>13</b:DayAccessed>
    <b:LCID>en-US</b:LCID>
    <b:RefOrder>90</b:RefOrder>
  </b:Source>
  <b:Source>
    <b:Tag>Cou151</b:Tag>
    <b:SourceType>DocumentFromInternetSite</b:SourceType>
    <b:Guid>{47ACB448-288E-46DC-A7DC-1BC5114FB2FD}</b:Guid>
    <b:Author>
      <b:Author>
        <b:Corporate>Council of Europe</b:Corporate>
      </b:Author>
    </b:Author>
    <b:Title>The ECHR in facts and figures 2014</b:Title>
    <b:Year>2015</b:Year>
    <b:Month>February</b:Month>
    <b:URL>http://www.echr.coe.int/Documents/Facts_Figures_2014_ENG.pdf</b:URL>
    <b:YearAccessed>2015</b:YearAccessed>
    <b:MonthAccessed>August</b:MonthAccessed>
    <b:DayAccessed>27</b:DayAccessed>
    <b:LCID>en-US</b:LCID>
    <b:RefOrder>29</b:RefOrder>
  </b:Source>
  <b:Source>
    <b:Tag>Eur154</b:Tag>
    <b:SourceType>DocumentFromInternetSite</b:SourceType>
    <b:Guid>{8DDF7011-63CA-4E6D-B70C-8BAD6124A461}</b:Guid>
    <b:Author>
      <b:Author>
        <b:Corporate>European Court of Human Rights</b:Corporate>
      </b:Author>
    </b:Author>
    <b:Title>The Netherlands</b:Title>
    <b:InternetSiteTitle>echr.coe.int</b:InternetSiteTitle>
    <b:Year>2015</b:Year>
    <b:Month>July</b:Month>
    <b:URL>http://www.echr.coe.int/Documents/CP_Netherlands_ENG.pdf</b:URL>
    <b:YearAccessed>2015</b:YearAccessed>
    <b:MonthAccessed>September</b:MonthAccessed>
    <b:DayAccessed>15</b:DayAccessed>
    <b:LCID>en-US</b:LCID>
    <b:RefOrder>31</b:RefOrder>
  </b:Source>
  <b:Source>
    <b:Tag>Cou156</b:Tag>
    <b:SourceType>InternetSite</b:SourceType>
    <b:Guid>{FC05AF01-B84F-437B-81AF-6C28ECB18698}</b:Guid>
    <b:Author>
      <b:Author>
        <b:Corporate>Council of Europe</b:Corporate>
      </b:Author>
    </b:Author>
    <b:Title>About the Committee of Ministers</b:Title>
    <b:InternetSiteTitle>http://www.coe.int/</b:InternetSiteTitle>
    <b:URL>http://www.coe.int/t/cm/aboutCM_en.asp</b:URL>
    <b:YearAccessed>2015</b:YearAccessed>
    <b:MonthAccessed>September</b:MonthAccessed>
    <b:DayAccessed>14</b:DayAccessed>
    <b:LCID>en-US</b:LCID>
    <b:RefOrder>32</b:RefOrder>
  </b:Source>
  <b:Source>
    <b:Tag>UN15</b:Tag>
    <b:SourceType>InternetSite</b:SourceType>
    <b:Guid>{CC1CBCBD-57DD-471E-AD71-1921B29F02A3}</b:Guid>
    <b:Author>
      <b:Author>
        <b:Corporate>United Nations</b:Corporate>
      </b:Author>
    </b:Author>
    <b:Title>9 .b Optional Protocol to the Convention against Torture and Other Cruel, Inhuman or Degrading Treatment or Punishment</b:Title>
    <b:Year>2015</b:Year>
    <b:Month>September</b:Month>
    <b:Day>12</b:Day>
    <b:URL>https://treaties.un.org/Pages/ViewDetails.aspx?src=IND&amp;mtdsg_no=IV-9-b&amp;chapter=4&amp;lang=en</b:URL>
    <b:YearAccessed>2015</b:YearAccessed>
    <b:MonthAccessed>September</b:MonthAccessed>
    <b:DayAccessed>12</b:DayAccessed>
    <b:LCID>en-US</b:LCID>
    <b:RefOrder>34</b:RefOrder>
  </b:Source>
  <b:Source>
    <b:Tag>TijdelijkeAanduiding2</b:Tag>
    <b:SourceType>Book</b:SourceType>
    <b:Guid>{5113322E-5D52-430E-9329-182DA034687B}</b:Guid>
    <b:Title>Annals of the American Academy of Political and Social Science</b:Title>
    <b:InternetSiteTitle>jstor.org</b:InternetSiteTitle>
    <b:Year>2008</b:Year>
    <b:Month>March</b:Month>
    <b:YearAccessed>2015</b:YearAccessed>
    <b:MonthAccessed>May</b:MonthAccessed>
    <b:DayAccessed>27</b:DayAccessed>
    <b:Author>
      <b:Author>
        <b:NameList>
          <b:Person>
            <b:Last>Nye</b:Last>
            <b:First>Joseph</b:First>
          </b:Person>
        </b:NameList>
      </b:Author>
    </b:Author>
    <b:Publisher>Sage Publications, Inc</b:Publisher>
    <b:LCID>en-US</b:LCID>
    <b:RefOrder>91</b:RefOrder>
  </b:Source>
  <b:Source>
    <b:Tag>Cen15</b:Tag>
    <b:SourceType>InternetSite</b:SourceType>
    <b:Guid>{FA466F17-02E7-452F-9317-17DCD5B9C0C5}</b:Guid>
    <b:Author>
      <b:Author>
        <b:Corporate>Centre for Advanced Research on Langauge Acquisition</b:Corporate>
      </b:Author>
    </b:Author>
    <b:Title>What is Culture?</b:Title>
    <b:InternetSiteTitle>carla.umn.edu</b:InternetSiteTitle>
    <b:URL>http://www.carla.umn.edu/culture/definitions.html</b:URL>
    <b:YearAccessed>2015</b:YearAccessed>
    <b:MonthAccessed>September</b:MonthAccessed>
    <b:DayAccessed>15</b:DayAccessed>
    <b:LCID>en-US</b:LCID>
    <b:RefOrder>92</b:RefOrder>
  </b:Source>
  <b:Source>
    <b:Tag>Jes11</b:Tag>
    <b:SourceType>DocumentFromInternetSite</b:SourceType>
    <b:Guid>{1757DF7C-8259-476A-A6BD-D81DC09FEA77}</b:Guid>
    <b:Author>
      <b:Author>
        <b:Corporate>Jesuit Refugee Service Europe</b:Corporate>
      </b:Author>
    </b:Author>
    <b:Title>Principle of proportionality</b:Title>
    <b:InternetSiteTitle>detention-in-europe.org</b:InternetSiteTitle>
    <b:Year>2011</b:Year>
    <b:Month>April</b:Month>
    <b:Day>29</b:Day>
    <b:URL>http://www.detention-in-europe.org/index.php/index.php?option=com_content&amp;view=article&amp;id=174&amp;Itemid=216</b:URL>
    <b:YearAccessed>2015</b:YearAccessed>
    <b:MonthAccessed>August</b:MonthAccessed>
    <b:DayAccessed>27</b:DayAccessed>
    <b:LCID>en-US</b:LCID>
    <b:RefOrder>93</b:RefOrder>
  </b:Source>
  <b:Source>
    <b:Tag>Dut152</b:Tag>
    <b:SourceType>DocumentFromInternetSite</b:SourceType>
    <b:Guid>{FA665803-2A00-4383-B352-E35C217C4D41}</b:Guid>
    <b:Author>
      <b:Author>
        <b:Corporate>Dutch government</b:Corporate>
      </b:Author>
    </b:Author>
    <b:Title>Wat zijn Schengenlanden?</b:Title>
    <b:InternetSiteTitle>rijksoverheid.nl</b:InternetSiteTitle>
    <b:URL>https://www.rijksoverheid.nl/onderwerpen/europese-unie/vraag-en-antwoord/wat-zijn-schengenlanden</b:URL>
    <b:YearAccessed>2015</b:YearAccessed>
    <b:MonthAccessed>September</b:MonthAccessed>
    <b:DayAccessed>17</b:DayAccessed>
    <b:RefOrder>17</b:RefOrder>
  </b:Source>
  <b:Source>
    <b:Tag>Eur081</b:Tag>
    <b:SourceType>DocumentFromInternetSite</b:SourceType>
    <b:Guid>{2E61E0C8-47B2-415F-A587-8602A62F601F}</b:Guid>
    <b:Author>
      <b:Author>
        <b:Corporate>European Union</b:Corporate>
      </b:Author>
    </b:Author>
    <b:Title>DIRECTIVE 2008/115/EC OF THE EUROPEAN PARLIAMENT AND OF THE COUNCIL</b:Title>
    <b:InternetSiteTitle>http://eur-lex.europa.eu/</b:InternetSiteTitle>
    <b:Year>2008</b:Year>
    <b:Month>December</b:Month>
    <b:Day>24</b:Day>
    <b:URL>http://eur-lex.europa.eu/legal-content/EN/TXT/PDF/?uri=CELEX:32008L0115&amp;from=EN</b:URL>
    <b:YearAccessed>2015</b:YearAccessed>
    <b:MonthAccessed>September</b:MonthAccessed>
    <b:DayAccessed>17</b:DayAccessed>
    <b:RefOrder>94</b:RefOrder>
  </b:Source>
  <b:Source>
    <b:Tag>Eur133</b:Tag>
    <b:SourceType>InternetSite</b:SourceType>
    <b:Guid>{5DA1544E-2639-48B7-890F-9F2145D5D5DD}</b:Guid>
    <b:Author>
      <b:Author>
        <b:Corporate>AIDA</b:Corporate>
      </b:Author>
    </b:Author>
    <b:Title>National Country Report The Netherlands</b:Title>
    <b:InternetSiteTitle>asylumineurope.org</b:InternetSiteTitle>
    <b:Year>2013</b:Year>
    <b:Month>November</b:Month>
    <b:Day>26</b:Day>
    <b:URL>http://www.asylumineurope.org/sites/default/files/report-download/netherlands_aida_report_-_first_update.pdf</b:URL>
    <b:YearAccessed>2015</b:YearAccessed>
    <b:MonthAccessed>September</b:MonthAccessed>
    <b:DayAccessed>10</b:DayAccessed>
    <b:RefOrder>7</b:RefOrder>
  </b:Source>
  <b:Source>
    <b:Tag>AID151</b:Tag>
    <b:SourceType>DocumentFromInternetSite</b:SourceType>
    <b:Guid>{9D3DC4E5-BEB8-4B79-B869-5A293A33BAE4}</b:Guid>
    <b:Author>
      <b:Author>
        <b:Corporate>AIDA</b:Corporate>
      </b:Author>
    </b:Author>
    <b:Title>Country Report the Netherlands</b:Title>
    <b:InternetSiteTitle>asylumineurope.org</b:InternetSiteTitle>
    <b:Year>2015</b:Year>
    <b:Month>January</b:Month>
    <b:Day>16</b:Day>
    <b:URL>http://www.asylumineurope.org/reports/country/netherlands</b:URL>
    <b:YearAccessed>2015</b:YearAccessed>
    <b:MonthAccessed>September</b:MonthAccessed>
    <b:DayAccessed>18</b:DayAccessed>
    <b:RefOrder>95</b:RefOrder>
  </b:Source>
  <b:Source>
    <b:Tag>Uni15</b:Tag>
    <b:SourceType>InternetSite</b:SourceType>
    <b:Guid>{DDA924D2-4305-43F8-A466-A940B3422B5F}</b:Guid>
    <b:Author>
      <b:Author>
        <b:Corporate>United Nations</b:Corporate>
      </b:Author>
    </b:Author>
    <b:Title>CHARTER OF THE UNITED NATIONS AND STATUTE OF THE INTERNATIONAL COURT OF JUSTICE</b:Title>
    <b:InternetSiteTitle>https://treaties.un.org</b:InternetSiteTitle>
    <b:Year>2015</b:Year>
    <b:Month>March</b:Month>
    <b:Day>11</b:Day>
    <b:YearAccessed>2015</b:YearAccessed>
    <b:MonthAccessed>March</b:MonthAccessed>
    <b:DayAccessed>12</b:DayAccessed>
    <b:URL>https://treaties.un.org/doc/publication/ctc/uncharter.pdf</b:URL>
    <b:LCID>en-US</b:LCID>
    <b:RefOrder>8</b:RefOrder>
  </b:Source>
  <b:Source>
    <b:Tag>Amn08</b:Tag>
    <b:SourceType>InternetSite</b:SourceType>
    <b:Guid>{2160A754-BDD1-4DB3-B6E5-841F4198FDAF}</b:Guid>
    <b:Author>
      <b:Author>
        <b:Corporate>Amnesty International</b:Corporate>
      </b:Author>
    </b:Author>
    <b:Title>THE DETENTION OF IRREGULAR MIGRANTS AND ASYLUM-SEEKERS</b:Title>
    <b:InternetSiteTitle>www.amnesty.nl</b:InternetSiteTitle>
    <b:Year>2008</b:Year>
    <b:YearAccessed>2015</b:YearAccessed>
    <b:MonthAccessed>June</b:MonthAccessed>
    <b:DayAccessed>10</b:DayAccessed>
    <b:URL>http://www.amnesty.nl/sites/default/files/public/rap_nederland_vreemdelingendetentie_0.pdf</b:URL>
    <b:LCID>en-US</b:LCID>
    <b:RefOrder>96</b:RefOrder>
  </b:Source>
  <b:Source>
    <b:Tag>Cou157</b:Tag>
    <b:SourceType>InternetSite</b:SourceType>
    <b:Guid>{144E0535-45FB-4FA5-A473-C9F2C396670F}</b:Guid>
    <b:Author>
      <b:Author>
        <b:Corporate>Council of Europe</b:Corporate>
      </b:Author>
    </b:Author>
    <b:Title>The Assembly's achievements</b:Title>
    <b:InternetSiteTitle>http://website-pace.net/</b:InternetSiteTitle>
    <b:URL>http://website-pace.net/web/apce/Achievements</b:URL>
    <b:YearAccessed>2015</b:YearAccessed>
    <b:MonthAccessed>September</b:MonthAccessed>
    <b:DayAccessed>2015</b:DayAccessed>
    <b:LCID>en-GB</b:LCID>
    <b:RefOrder>33</b:RefOrder>
  </b:Source>
  <b:Source>
    <b:Tag>Ned15</b:Tag>
    <b:SourceType>InternetSite</b:SourceType>
    <b:Guid>{E696C09F-7FC2-4DED-8563-1BCEA2BEB185}</b:Guid>
    <b:Author>
      <b:Author>
        <b:Corporate>Dutch Government</b:Corporate>
      </b:Author>
    </b:Author>
    <b:Title>Nederlandse Grondwet</b:Title>
    <b:InternetSiteTitle>http://www.denederlandsegrondwet.nl/</b:InternetSiteTitle>
    <b:YearAccessed>2015</b:YearAccessed>
    <b:MonthAccessed>March</b:MonthAccessed>
    <b:DayAccessed>17</b:DayAccessed>
    <b:URL>http://www.denederlandsegrondwet.nl/9353000/1/j9vvihlf299q0sr/vih9dp4hyqv1</b:URL>
    <b:LCID>en-GB</b:LCID>
    <b:RefOrder>22</b:RefOrder>
  </b:Source>
  <b:Source>
    <b:Tag>Cou154</b:Tag>
    <b:SourceType>InternetSite</b:SourceType>
    <b:Guid>{3175880D-E8D8-4807-ABD7-C6CAF699D47A}</b:Guid>
    <b:Author>
      <b:Author>
        <b:Corporate>Council of Europe</b:Corporate>
      </b:Author>
    </b:Author>
    <b:Title>The life of an application</b:Title>
    <b:InternetSiteTitle>echr.coe.int</b:InternetSiteTitle>
    <b:URL>http://www.echr.coe.int/Documents/Case_processing_ENG.pdf</b:URL>
    <b:YearAccessed>2015 </b:YearAccessed>
    <b:MonthAccessed>September</b:MonthAccessed>
    <b:DayAccessed>11</b:DayAccessed>
    <b:LCID>en-GB</b:LCID>
    <b:RefOrder>30</b:RefOrder>
  </b:Source>
</b:Sources>
</file>

<file path=customXml/itemProps1.xml><?xml version="1.0" encoding="utf-8"?>
<ds:datastoreItem xmlns:ds="http://schemas.openxmlformats.org/officeDocument/2006/customXml" ds:itemID="{25F3E952-9B1D-480C-A486-3097C472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14641</Words>
  <Characters>89740</Characters>
  <Application>Microsoft Office Word</Application>
  <DocSecurity>4</DocSecurity>
  <Lines>747</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 is an asylumseeker</vt:lpstr>
      <vt:lpstr>What is an asylumseeker</vt:lpstr>
    </vt:vector>
  </TitlesOfParts>
  <Company>Ministerie van Defensie</Company>
  <LinksUpToDate>false</LinksUpToDate>
  <CharactersWithSpaces>104173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asylumseeker</dc:title>
  <dc:creator>Yvonne</dc:creator>
  <cp:lastModifiedBy>Entzinger, P.</cp:lastModifiedBy>
  <cp:revision>2</cp:revision>
  <cp:lastPrinted>2015-11-25T15:41:00Z</cp:lastPrinted>
  <dcterms:created xsi:type="dcterms:W3CDTF">2015-11-25T15:43:00Z</dcterms:created>
  <dcterms:modified xsi:type="dcterms:W3CDTF">2015-11-25T15:43:00Z</dcterms:modified>
</cp:coreProperties>
</file>