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12278" w14:textId="606E9695" w:rsidR="00C95566" w:rsidRDefault="001B07E9" w:rsidP="00605F57">
      <w:pPr>
        <w:pStyle w:val="Titel"/>
        <w:jc w:val="center"/>
        <w:rPr>
          <w:lang w:val="nl-NL"/>
        </w:rPr>
      </w:pPr>
      <w:r w:rsidRPr="00605F57">
        <w:rPr>
          <w:lang w:val="nl-NL"/>
        </w:rPr>
        <w:t>De effecten van Schooljudo op emotionele problematiek bij kinderen</w:t>
      </w:r>
    </w:p>
    <w:p w14:paraId="0D93A9F3" w14:textId="38770E96" w:rsidR="00596C20" w:rsidRPr="00596C20" w:rsidRDefault="00596C20" w:rsidP="00596C20">
      <w:pPr>
        <w:pStyle w:val="Ondertitel"/>
        <w:jc w:val="center"/>
        <w:rPr>
          <w:lang w:val="nl-NL"/>
        </w:rPr>
      </w:pPr>
      <w:r>
        <w:rPr>
          <w:lang w:val="nl-NL"/>
        </w:rPr>
        <w:t xml:space="preserve">Een afstudeeronderzoek naar de effectiviteit van Schooljudo bij kinderen </w:t>
      </w:r>
      <w:r w:rsidR="001C7366">
        <w:rPr>
          <w:lang w:val="nl-NL"/>
        </w:rPr>
        <w:t>tussen de 8-12 jaar oud op gebie</w:t>
      </w:r>
      <w:r>
        <w:rPr>
          <w:lang w:val="nl-NL"/>
        </w:rPr>
        <w:t>d van emotionele problemen</w:t>
      </w:r>
    </w:p>
    <w:p w14:paraId="6B441A9A" w14:textId="77777777" w:rsidR="001B07E9" w:rsidRPr="00605F57" w:rsidRDefault="001B07E9" w:rsidP="001B07E9">
      <w:pPr>
        <w:rPr>
          <w:lang w:val="nl-NL"/>
        </w:rPr>
      </w:pPr>
    </w:p>
    <w:p w14:paraId="2EBD6AF3" w14:textId="77777777" w:rsidR="001B07E9" w:rsidRPr="00605F57" w:rsidRDefault="001B07E9" w:rsidP="001B07E9">
      <w:pPr>
        <w:rPr>
          <w:lang w:val="nl-NL"/>
        </w:rPr>
      </w:pPr>
    </w:p>
    <w:p w14:paraId="33BCC06C" w14:textId="77777777" w:rsidR="001B07E9" w:rsidRPr="00605F57" w:rsidRDefault="00B42AE0" w:rsidP="001B07E9">
      <w:pPr>
        <w:rPr>
          <w:lang w:val="nl-NL"/>
        </w:rPr>
      </w:pPr>
      <w:r w:rsidRPr="00605F57">
        <w:rPr>
          <w:noProof/>
          <w:lang w:val="nl-NL" w:eastAsia="nl-NL"/>
        </w:rPr>
        <w:drawing>
          <wp:anchor distT="0" distB="0" distL="114300" distR="114300" simplePos="0" relativeHeight="251658240" behindDoc="1" locked="0" layoutInCell="1" allowOverlap="1" wp14:anchorId="0B8D271A" wp14:editId="4121C6EB">
            <wp:simplePos x="0" y="0"/>
            <wp:positionH relativeFrom="margin">
              <wp:align>center</wp:align>
            </wp:positionH>
            <wp:positionV relativeFrom="paragraph">
              <wp:posOffset>10795</wp:posOffset>
            </wp:positionV>
            <wp:extent cx="2277374" cy="2277374"/>
            <wp:effectExtent l="0" t="0" r="8890" b="8890"/>
            <wp:wrapTight wrapText="bothSides">
              <wp:wrapPolygon edited="0">
                <wp:start x="0" y="0"/>
                <wp:lineTo x="0" y="21504"/>
                <wp:lineTo x="21504" y="21504"/>
                <wp:lineTo x="21504" y="0"/>
                <wp:lineTo x="0" y="0"/>
              </wp:wrapPolygon>
            </wp:wrapTight>
            <wp:docPr id="1" name="Afbeelding 1" descr="Afbeeldingsresultaat voor ha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nz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374" cy="2277374"/>
                    </a:xfrm>
                    <a:prstGeom prst="rect">
                      <a:avLst/>
                    </a:prstGeom>
                    <a:noFill/>
                    <a:ln>
                      <a:noFill/>
                    </a:ln>
                  </pic:spPr>
                </pic:pic>
              </a:graphicData>
            </a:graphic>
          </wp:anchor>
        </w:drawing>
      </w:r>
    </w:p>
    <w:p w14:paraId="6B2EC866" w14:textId="77777777" w:rsidR="001B07E9" w:rsidRPr="00605F57" w:rsidRDefault="001B07E9" w:rsidP="001B07E9">
      <w:pPr>
        <w:rPr>
          <w:lang w:val="nl-NL"/>
        </w:rPr>
      </w:pPr>
    </w:p>
    <w:p w14:paraId="7CCAD0BC" w14:textId="77777777" w:rsidR="001B07E9" w:rsidRPr="00605F57" w:rsidRDefault="001B07E9" w:rsidP="001B07E9">
      <w:pPr>
        <w:rPr>
          <w:lang w:val="nl-NL"/>
        </w:rPr>
      </w:pPr>
    </w:p>
    <w:p w14:paraId="0BB6BADB" w14:textId="77777777" w:rsidR="001B07E9" w:rsidRPr="00605F57" w:rsidRDefault="001B07E9" w:rsidP="001B07E9">
      <w:pPr>
        <w:rPr>
          <w:lang w:val="nl-NL"/>
        </w:rPr>
      </w:pPr>
    </w:p>
    <w:p w14:paraId="7C2B0F17" w14:textId="77777777" w:rsidR="001B07E9" w:rsidRPr="00605F57" w:rsidRDefault="001B07E9" w:rsidP="001B07E9">
      <w:pPr>
        <w:rPr>
          <w:lang w:val="nl-NL"/>
        </w:rPr>
      </w:pPr>
    </w:p>
    <w:p w14:paraId="1AEED3A7" w14:textId="77777777" w:rsidR="001B07E9" w:rsidRPr="00605F57" w:rsidRDefault="001B07E9" w:rsidP="001B07E9">
      <w:pPr>
        <w:rPr>
          <w:lang w:val="nl-NL"/>
        </w:rPr>
      </w:pPr>
    </w:p>
    <w:p w14:paraId="573A6F87" w14:textId="77777777" w:rsidR="001B07E9" w:rsidRPr="00605F57" w:rsidRDefault="001B07E9" w:rsidP="001B07E9">
      <w:pPr>
        <w:rPr>
          <w:lang w:val="nl-NL"/>
        </w:rPr>
      </w:pPr>
    </w:p>
    <w:p w14:paraId="77D58148" w14:textId="77777777" w:rsidR="001B07E9" w:rsidRPr="00605F57" w:rsidRDefault="001B07E9" w:rsidP="001B07E9">
      <w:pPr>
        <w:rPr>
          <w:lang w:val="nl-NL"/>
        </w:rPr>
      </w:pPr>
    </w:p>
    <w:p w14:paraId="54CD8EEE" w14:textId="77777777" w:rsidR="001B07E9" w:rsidRPr="00605F57" w:rsidRDefault="00B42AE0" w:rsidP="001B07E9">
      <w:pPr>
        <w:rPr>
          <w:lang w:val="nl-NL"/>
        </w:rPr>
      </w:pPr>
      <w:r w:rsidRPr="00605F57">
        <w:rPr>
          <w:noProof/>
          <w:lang w:val="nl-NL" w:eastAsia="nl-NL"/>
        </w:rPr>
        <w:drawing>
          <wp:anchor distT="0" distB="0" distL="114300" distR="114300" simplePos="0" relativeHeight="251659264" behindDoc="1" locked="0" layoutInCell="1" allowOverlap="1" wp14:anchorId="47D9013C" wp14:editId="6B1128CC">
            <wp:simplePos x="0" y="0"/>
            <wp:positionH relativeFrom="margin">
              <wp:align>center</wp:align>
            </wp:positionH>
            <wp:positionV relativeFrom="paragraph">
              <wp:posOffset>357301</wp:posOffset>
            </wp:positionV>
            <wp:extent cx="5356860" cy="1360170"/>
            <wp:effectExtent l="0" t="0" r="0" b="0"/>
            <wp:wrapTight wrapText="bothSides">
              <wp:wrapPolygon edited="0">
                <wp:start x="0" y="0"/>
                <wp:lineTo x="0" y="21176"/>
                <wp:lineTo x="21508" y="21176"/>
                <wp:lineTo x="21508" y="0"/>
                <wp:lineTo x="0" y="0"/>
              </wp:wrapPolygon>
            </wp:wrapTight>
            <wp:docPr id="2" name="Afbeelding 2" descr="Afbeeldingsresultaat voor school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choolju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686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F2762" w14:textId="3A28D52B" w:rsidR="001B07E9" w:rsidRPr="00DE06DE" w:rsidRDefault="00B42AE0" w:rsidP="00DE06DE">
      <w:pPr>
        <w:pStyle w:val="Geenafstand"/>
        <w:rPr>
          <w:rFonts w:ascii="Arial" w:hAnsi="Arial" w:cs="Arial"/>
          <w:lang w:val="nl-NL"/>
        </w:rPr>
      </w:pPr>
      <w:r w:rsidRPr="00DE06DE">
        <w:rPr>
          <w:rFonts w:ascii="Arial" w:hAnsi="Arial" w:cs="Arial"/>
          <w:lang w:val="nl-NL"/>
        </w:rPr>
        <w:t>Auteur</w:t>
      </w:r>
      <w:r w:rsidR="001B07E9" w:rsidRPr="00DE06DE">
        <w:rPr>
          <w:rFonts w:ascii="Arial" w:hAnsi="Arial" w:cs="Arial"/>
          <w:lang w:val="nl-NL"/>
        </w:rPr>
        <w:t>:</w:t>
      </w:r>
      <w:r w:rsidRPr="00DE06DE">
        <w:rPr>
          <w:rFonts w:ascii="Arial" w:hAnsi="Arial" w:cs="Arial"/>
          <w:lang w:val="nl-NL"/>
        </w:rPr>
        <w:tab/>
      </w:r>
      <w:r w:rsidRPr="00DE06DE">
        <w:rPr>
          <w:rFonts w:ascii="Arial" w:hAnsi="Arial" w:cs="Arial"/>
          <w:lang w:val="nl-NL"/>
        </w:rPr>
        <w:tab/>
      </w:r>
      <w:r w:rsidRPr="00DE06DE">
        <w:rPr>
          <w:rFonts w:ascii="Arial" w:hAnsi="Arial" w:cs="Arial"/>
          <w:lang w:val="nl-NL"/>
        </w:rPr>
        <w:tab/>
      </w:r>
      <w:r w:rsidRPr="00DE06DE">
        <w:rPr>
          <w:rFonts w:ascii="Arial" w:hAnsi="Arial" w:cs="Arial"/>
          <w:lang w:val="nl-NL"/>
        </w:rPr>
        <w:tab/>
      </w:r>
      <w:r w:rsidRPr="00DE06DE">
        <w:rPr>
          <w:rFonts w:ascii="Arial" w:hAnsi="Arial" w:cs="Arial"/>
          <w:lang w:val="nl-NL"/>
        </w:rPr>
        <w:tab/>
      </w:r>
      <w:r w:rsidRPr="00DE06DE">
        <w:rPr>
          <w:rFonts w:ascii="Arial" w:hAnsi="Arial" w:cs="Arial"/>
          <w:lang w:val="nl-NL"/>
        </w:rPr>
        <w:tab/>
      </w:r>
      <w:r w:rsidRPr="00DE06DE">
        <w:rPr>
          <w:rFonts w:ascii="Arial" w:hAnsi="Arial" w:cs="Arial"/>
          <w:lang w:val="nl-NL"/>
        </w:rPr>
        <w:tab/>
      </w:r>
      <w:r w:rsidRPr="00DE06DE">
        <w:rPr>
          <w:rFonts w:ascii="Arial" w:hAnsi="Arial" w:cs="Arial"/>
          <w:lang w:val="nl-NL"/>
        </w:rPr>
        <w:tab/>
      </w:r>
      <w:r w:rsidR="001B07E9" w:rsidRPr="00DE06DE">
        <w:rPr>
          <w:rFonts w:ascii="Arial" w:hAnsi="Arial" w:cs="Arial"/>
          <w:lang w:val="nl-NL"/>
        </w:rPr>
        <w:t>Adon Sharbat</w:t>
      </w:r>
    </w:p>
    <w:p w14:paraId="66F6877B" w14:textId="77777777" w:rsidR="001B07E9" w:rsidRPr="00DE06DE" w:rsidRDefault="001B07E9" w:rsidP="00DE06DE">
      <w:pPr>
        <w:pStyle w:val="Geenafstand"/>
        <w:rPr>
          <w:rFonts w:ascii="Arial" w:hAnsi="Arial" w:cs="Arial"/>
          <w:lang w:val="nl-NL"/>
        </w:rPr>
      </w:pPr>
      <w:r w:rsidRPr="00DE06DE">
        <w:rPr>
          <w:rFonts w:ascii="Arial" w:hAnsi="Arial" w:cs="Arial"/>
          <w:lang w:val="nl-NL"/>
        </w:rPr>
        <w:t>Studentnummer:</w:t>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Pr="00DE06DE">
        <w:rPr>
          <w:rFonts w:ascii="Arial" w:hAnsi="Arial" w:cs="Arial"/>
          <w:lang w:val="nl-NL"/>
        </w:rPr>
        <w:t>340786</w:t>
      </w:r>
    </w:p>
    <w:p w14:paraId="1AB87252" w14:textId="3647A518" w:rsidR="001B07E9" w:rsidRPr="00DE06DE" w:rsidRDefault="001B07E9" w:rsidP="00DE06DE">
      <w:pPr>
        <w:pStyle w:val="Geenafstand"/>
        <w:rPr>
          <w:rFonts w:ascii="Arial" w:hAnsi="Arial" w:cs="Arial"/>
          <w:lang w:val="nl-NL"/>
        </w:rPr>
      </w:pPr>
      <w:r w:rsidRPr="00DE06DE">
        <w:rPr>
          <w:rFonts w:ascii="Arial" w:hAnsi="Arial" w:cs="Arial"/>
          <w:lang w:val="nl-NL"/>
        </w:rPr>
        <w:t>Docentbegeleider:</w:t>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00B42AE0" w:rsidRPr="00DE06DE">
        <w:rPr>
          <w:rFonts w:ascii="Arial" w:hAnsi="Arial" w:cs="Arial"/>
          <w:lang w:val="nl-NL"/>
        </w:rPr>
        <w:tab/>
      </w:r>
      <w:r w:rsidRPr="00DE06DE">
        <w:rPr>
          <w:rFonts w:ascii="Arial" w:hAnsi="Arial" w:cs="Arial"/>
          <w:lang w:val="nl-NL"/>
        </w:rPr>
        <w:t>Inge Noback</w:t>
      </w:r>
    </w:p>
    <w:p w14:paraId="31067833" w14:textId="77777777" w:rsidR="001B07E9" w:rsidRPr="00DE06DE" w:rsidRDefault="001B07E9" w:rsidP="00DE06DE">
      <w:pPr>
        <w:pStyle w:val="Geenafstand"/>
        <w:rPr>
          <w:rFonts w:ascii="Arial" w:hAnsi="Arial" w:cs="Arial"/>
          <w:lang w:val="nl-NL"/>
        </w:rPr>
      </w:pPr>
      <w:r w:rsidRPr="00DE06DE">
        <w:rPr>
          <w:rFonts w:ascii="Arial" w:hAnsi="Arial" w:cs="Arial"/>
          <w:lang w:val="nl-NL"/>
        </w:rPr>
        <w:t>Opdrachtgever:</w:t>
      </w:r>
      <w:r w:rsidR="00753F03" w:rsidRPr="00DE06DE">
        <w:rPr>
          <w:rFonts w:ascii="Arial" w:hAnsi="Arial" w:cs="Arial"/>
          <w:lang w:val="nl-NL"/>
        </w:rPr>
        <w:tab/>
      </w:r>
      <w:r w:rsidR="00753F03" w:rsidRPr="00DE06DE">
        <w:rPr>
          <w:rFonts w:ascii="Arial" w:hAnsi="Arial" w:cs="Arial"/>
          <w:lang w:val="nl-NL"/>
        </w:rPr>
        <w:tab/>
      </w:r>
      <w:r w:rsidR="00753F03" w:rsidRPr="00DE06DE">
        <w:rPr>
          <w:rFonts w:ascii="Arial" w:hAnsi="Arial" w:cs="Arial"/>
          <w:lang w:val="nl-NL"/>
        </w:rPr>
        <w:tab/>
      </w:r>
      <w:r w:rsidR="00753F03" w:rsidRPr="00DE06DE">
        <w:rPr>
          <w:rFonts w:ascii="Arial" w:hAnsi="Arial" w:cs="Arial"/>
          <w:lang w:val="nl-NL"/>
        </w:rPr>
        <w:tab/>
      </w:r>
      <w:r w:rsidR="00753F03" w:rsidRPr="00DE06DE">
        <w:rPr>
          <w:rFonts w:ascii="Arial" w:hAnsi="Arial" w:cs="Arial"/>
          <w:lang w:val="nl-NL"/>
        </w:rPr>
        <w:tab/>
      </w:r>
      <w:r w:rsidR="00753F03" w:rsidRPr="00DE06DE">
        <w:rPr>
          <w:rFonts w:ascii="Arial" w:hAnsi="Arial" w:cs="Arial"/>
          <w:lang w:val="nl-NL"/>
        </w:rPr>
        <w:tab/>
      </w:r>
      <w:r w:rsidRPr="00DE06DE">
        <w:rPr>
          <w:rFonts w:ascii="Arial" w:hAnsi="Arial" w:cs="Arial"/>
          <w:lang w:val="nl-NL"/>
        </w:rPr>
        <w:t>Maurice Topper</w:t>
      </w:r>
    </w:p>
    <w:p w14:paraId="670B117C" w14:textId="2EAAB7FC" w:rsidR="00F712A5" w:rsidRDefault="00B42AE0" w:rsidP="00DE06DE">
      <w:pPr>
        <w:pStyle w:val="Geenafstand"/>
        <w:ind w:left="5760" w:hanging="5760"/>
        <w:rPr>
          <w:rFonts w:ascii="Arial" w:hAnsi="Arial" w:cs="Arial"/>
          <w:lang w:val="nl-NL"/>
        </w:rPr>
      </w:pPr>
      <w:r w:rsidRPr="00DE06DE">
        <w:rPr>
          <w:rFonts w:ascii="Arial" w:hAnsi="Arial" w:cs="Arial"/>
          <w:lang w:val="nl-NL"/>
        </w:rPr>
        <w:t>Instelling:</w:t>
      </w:r>
      <w:r w:rsidRPr="00DE06DE">
        <w:rPr>
          <w:rFonts w:ascii="Arial" w:hAnsi="Arial" w:cs="Arial"/>
          <w:lang w:val="nl-NL"/>
        </w:rPr>
        <w:tab/>
      </w:r>
      <w:r w:rsidR="001B07E9" w:rsidRPr="00DE06DE">
        <w:rPr>
          <w:rFonts w:ascii="Arial" w:hAnsi="Arial" w:cs="Arial"/>
          <w:lang w:val="nl-NL"/>
        </w:rPr>
        <w:t xml:space="preserve">Academie voor Sociale </w:t>
      </w:r>
      <w:r w:rsidRPr="00DE06DE">
        <w:rPr>
          <w:rFonts w:ascii="Arial" w:hAnsi="Arial" w:cs="Arial"/>
          <w:lang w:val="nl-NL"/>
        </w:rPr>
        <w:t>Studie –</w:t>
      </w:r>
      <w:r w:rsidR="001B07E9" w:rsidRPr="00DE06DE">
        <w:rPr>
          <w:rFonts w:ascii="Arial" w:hAnsi="Arial" w:cs="Arial"/>
          <w:lang w:val="nl-NL"/>
        </w:rPr>
        <w:t>Hanzehogeschool te Groningen</w:t>
      </w:r>
    </w:p>
    <w:p w14:paraId="75955E4F" w14:textId="4D57340E" w:rsidR="00D31573" w:rsidRPr="00DE06DE" w:rsidRDefault="00D31573" w:rsidP="00DE06DE">
      <w:pPr>
        <w:pStyle w:val="Geenafstand"/>
        <w:ind w:left="5760" w:hanging="5760"/>
        <w:rPr>
          <w:rFonts w:ascii="Arial" w:hAnsi="Arial" w:cs="Arial"/>
          <w:lang w:val="nl-NL"/>
        </w:rPr>
      </w:pPr>
      <w:r>
        <w:rPr>
          <w:rFonts w:ascii="Arial" w:hAnsi="Arial" w:cs="Arial"/>
          <w:lang w:val="nl-NL"/>
        </w:rPr>
        <w:t>Opleiding:</w:t>
      </w:r>
      <w:r>
        <w:rPr>
          <w:rFonts w:ascii="Arial" w:hAnsi="Arial" w:cs="Arial"/>
          <w:lang w:val="nl-NL"/>
        </w:rPr>
        <w:tab/>
        <w:t>Toegepaste Psychologie</w:t>
      </w:r>
    </w:p>
    <w:p w14:paraId="5BB6989D" w14:textId="6340569D" w:rsidR="00A60D43" w:rsidRDefault="00D31573" w:rsidP="00DE06DE">
      <w:pPr>
        <w:pStyle w:val="Geenafstand"/>
        <w:ind w:left="5760" w:hanging="5760"/>
        <w:rPr>
          <w:rFonts w:ascii="Arial" w:hAnsi="Arial" w:cs="Arial"/>
          <w:lang w:val="nl-NL"/>
        </w:rPr>
      </w:pPr>
      <w:r>
        <w:rPr>
          <w:rFonts w:ascii="Arial" w:hAnsi="Arial" w:cs="Arial"/>
          <w:lang w:val="nl-NL"/>
        </w:rPr>
        <w:t xml:space="preserve">Datum: </w:t>
      </w:r>
      <w:r>
        <w:rPr>
          <w:rFonts w:ascii="Arial" w:hAnsi="Arial" w:cs="Arial"/>
          <w:lang w:val="nl-NL"/>
        </w:rPr>
        <w:tab/>
        <w:t>06-01-2020</w:t>
      </w:r>
    </w:p>
    <w:p w14:paraId="576B7245" w14:textId="77777777" w:rsidR="00A60D43" w:rsidRDefault="00A60D43">
      <w:pPr>
        <w:rPr>
          <w:rFonts w:ascii="Arial" w:hAnsi="Arial" w:cs="Arial"/>
          <w:lang w:val="nl-NL"/>
        </w:rPr>
      </w:pPr>
      <w:r>
        <w:rPr>
          <w:rFonts w:ascii="Arial" w:hAnsi="Arial" w:cs="Arial"/>
          <w:lang w:val="nl-NL"/>
        </w:rPr>
        <w:br w:type="page"/>
      </w:r>
    </w:p>
    <w:p w14:paraId="7D7D7334" w14:textId="1899FCD8" w:rsidR="00C67D4D" w:rsidRPr="00C67D4D" w:rsidRDefault="00C67D4D" w:rsidP="00C67D4D">
      <w:pPr>
        <w:pStyle w:val="Kop1"/>
        <w:jc w:val="center"/>
        <w:rPr>
          <w:rFonts w:ascii="Arial" w:hAnsi="Arial" w:cs="Arial"/>
          <w:lang w:val="nl-NL"/>
        </w:rPr>
      </w:pPr>
      <w:bookmarkStart w:id="0" w:name="_Toc29199487"/>
      <w:r w:rsidRPr="00C67D4D">
        <w:rPr>
          <w:rFonts w:ascii="Arial" w:hAnsi="Arial" w:cs="Arial"/>
          <w:lang w:val="nl-NL"/>
        </w:rPr>
        <w:lastRenderedPageBreak/>
        <w:t>Voorwoord</w:t>
      </w:r>
      <w:bookmarkEnd w:id="0"/>
    </w:p>
    <w:p w14:paraId="38B453C4" w14:textId="43AA75FE" w:rsidR="008E59BF" w:rsidRDefault="00BF0152" w:rsidP="008E59BF">
      <w:pPr>
        <w:pStyle w:val="Geenafstand"/>
        <w:spacing w:line="360" w:lineRule="auto"/>
        <w:jc w:val="both"/>
        <w:rPr>
          <w:rFonts w:ascii="Arial" w:hAnsi="Arial" w:cs="Arial"/>
          <w:lang w:val="nl-NL"/>
        </w:rPr>
      </w:pPr>
      <w:r>
        <w:rPr>
          <w:rFonts w:ascii="Arial" w:hAnsi="Arial" w:cs="Arial"/>
          <w:lang w:val="nl-NL"/>
        </w:rPr>
        <w:t xml:space="preserve">Deze scriptie is geschreven in het kader van mijn afstudeertraject bij de HBO opleiding Toegepaste Psychologie, aan de Hanzehogeschool in Groningen. </w:t>
      </w:r>
      <w:r w:rsidR="008E59BF">
        <w:rPr>
          <w:rFonts w:ascii="Arial" w:hAnsi="Arial" w:cs="Arial"/>
          <w:lang w:val="nl-NL"/>
        </w:rPr>
        <w:t>Als liefhebber en voorstander van het toepassen van de vechtkunst als hulpmiddel om mensen emotioneel en sociaal beter op weg te helpen, sprak het mij erg aan om dit onderzoek uit te voeren. Ik ben blij om te zien dat Nederland steeds bekender wordt met de vechtkunst en met de voordelen die het met zich mee kan brengen. Als jongvolwassene heb ik zelf kunnen ervaren hoe de vechtkunst mij heeft geholpen om een completer en zelfverzekerder persoon te worden. Ik hoop alleen maar dat Schooljudo hetzelfde kan bereiken met de huidige basisschool generatie.</w:t>
      </w:r>
    </w:p>
    <w:p w14:paraId="5B1867F1" w14:textId="77777777" w:rsidR="008E59BF" w:rsidRDefault="008E59BF" w:rsidP="008E59BF">
      <w:pPr>
        <w:pStyle w:val="Geenafstand"/>
        <w:spacing w:line="360" w:lineRule="auto"/>
        <w:jc w:val="both"/>
        <w:rPr>
          <w:rFonts w:ascii="Arial" w:hAnsi="Arial" w:cs="Arial"/>
          <w:lang w:val="nl-NL"/>
        </w:rPr>
      </w:pPr>
      <w:r>
        <w:rPr>
          <w:rFonts w:ascii="Arial" w:hAnsi="Arial" w:cs="Arial"/>
          <w:lang w:val="nl-NL"/>
        </w:rPr>
        <w:t>Dit rapport is bedoeld om inzicht te geven in het Schooljudo programma en de mogelijke effecten ervan op de emotionele ontwikkeling van een kind. Het is bedoeld als evaluatie op het Schooljudo programma, maar ook als introductie op en kennismaking met de wereld van de vechtkunst en de psychologische voordelen ervan.</w:t>
      </w:r>
    </w:p>
    <w:p w14:paraId="5D90FFCA" w14:textId="77777777" w:rsidR="001F6F72" w:rsidRDefault="008E59BF" w:rsidP="008E59BF">
      <w:pPr>
        <w:pStyle w:val="Geenafstand"/>
        <w:spacing w:line="360" w:lineRule="auto"/>
        <w:jc w:val="both"/>
        <w:rPr>
          <w:rFonts w:ascii="Arial" w:hAnsi="Arial" w:cs="Arial"/>
          <w:lang w:val="nl-NL"/>
        </w:rPr>
      </w:pPr>
      <w:r>
        <w:rPr>
          <w:rFonts w:ascii="Arial" w:hAnsi="Arial" w:cs="Arial"/>
          <w:lang w:val="nl-NL"/>
        </w:rPr>
        <w:t xml:space="preserve">Voordat ik </w:t>
      </w:r>
      <w:r w:rsidR="001F6F72">
        <w:rPr>
          <w:rFonts w:ascii="Arial" w:hAnsi="Arial" w:cs="Arial"/>
          <w:lang w:val="nl-NL"/>
        </w:rPr>
        <w:t>u kennis laat maken met Schooljudo en dit onderzoeksrapport, wil ik even de ruimte nemen om een aantal personen te bedanken. Allereerst wil ik Schooljudo en mijn opdrachtgever Maurice Topper bedanken. Door de ondersteuning en het meedenken van Maurice, kon ik het meeste halen uit de verzamelde data. Ten tweede wil ik mijn afstudeerbegeleidster, Inge Noback, bedanken voor haar eerlijke en goed onderbouwde feedback op mijn producten. Daarnaast wil ik mijn mede student en afstudeerster, Ella van Keulen, bedanken. Wij zijn samen vaak op pad geweest om de metingen te doen en ik kon altijd steun vinden in het delen van elkaars ervaringen.</w:t>
      </w:r>
    </w:p>
    <w:p w14:paraId="38ADEDB1" w14:textId="77777777" w:rsidR="001F6F72" w:rsidRDefault="001F6F72" w:rsidP="008E59BF">
      <w:pPr>
        <w:pStyle w:val="Geenafstand"/>
        <w:spacing w:line="360" w:lineRule="auto"/>
        <w:jc w:val="both"/>
        <w:rPr>
          <w:rFonts w:ascii="Arial" w:hAnsi="Arial" w:cs="Arial"/>
          <w:lang w:val="nl-NL"/>
        </w:rPr>
      </w:pPr>
      <w:r>
        <w:rPr>
          <w:rFonts w:ascii="Arial" w:hAnsi="Arial" w:cs="Arial"/>
          <w:lang w:val="nl-NL"/>
        </w:rPr>
        <w:t>Als laatst wil ik in het bijzonder mijn ouders bedanken, die mij te allen tijde hebben ondersteund. In de moeilijke tijden en de makkelijkere tijden. Zij verdienen een speciaal bedankje omdat ik zonder hen hier niet zou zijn gekomen.</w:t>
      </w:r>
    </w:p>
    <w:p w14:paraId="0842B8A1" w14:textId="77777777" w:rsidR="001F6F72" w:rsidRDefault="001F6F72" w:rsidP="008E59BF">
      <w:pPr>
        <w:pStyle w:val="Geenafstand"/>
        <w:spacing w:line="360" w:lineRule="auto"/>
        <w:jc w:val="both"/>
        <w:rPr>
          <w:rFonts w:ascii="Arial" w:hAnsi="Arial" w:cs="Arial"/>
          <w:lang w:val="nl-NL"/>
        </w:rPr>
      </w:pPr>
    </w:p>
    <w:p w14:paraId="798947A4" w14:textId="77777777" w:rsidR="001F6F72" w:rsidRDefault="001F6F72" w:rsidP="008E59BF">
      <w:pPr>
        <w:pStyle w:val="Geenafstand"/>
        <w:spacing w:line="360" w:lineRule="auto"/>
        <w:jc w:val="both"/>
        <w:rPr>
          <w:rFonts w:ascii="Arial" w:hAnsi="Arial" w:cs="Arial"/>
          <w:lang w:val="nl-NL"/>
        </w:rPr>
      </w:pPr>
      <w:r>
        <w:rPr>
          <w:rFonts w:ascii="Arial" w:hAnsi="Arial" w:cs="Arial"/>
          <w:lang w:val="nl-NL"/>
        </w:rPr>
        <w:t>Ik wens u veel leesplezier toe.</w:t>
      </w:r>
    </w:p>
    <w:p w14:paraId="47A69522" w14:textId="77777777" w:rsidR="001F6F72" w:rsidRDefault="001F6F72" w:rsidP="008E59BF">
      <w:pPr>
        <w:pStyle w:val="Geenafstand"/>
        <w:spacing w:line="360" w:lineRule="auto"/>
        <w:jc w:val="both"/>
        <w:rPr>
          <w:rFonts w:ascii="Arial" w:hAnsi="Arial" w:cs="Arial"/>
          <w:lang w:val="nl-NL"/>
        </w:rPr>
      </w:pPr>
    </w:p>
    <w:p w14:paraId="11C74CD8" w14:textId="615CDC51" w:rsidR="00D31573" w:rsidRDefault="001F6F72" w:rsidP="008E59BF">
      <w:pPr>
        <w:pStyle w:val="Geenafstand"/>
        <w:spacing w:line="360" w:lineRule="auto"/>
        <w:jc w:val="both"/>
        <w:rPr>
          <w:rFonts w:asciiTheme="majorHAnsi" w:eastAsiaTheme="majorEastAsia" w:hAnsiTheme="majorHAnsi" w:cstheme="majorBidi"/>
          <w:color w:val="2E74B5" w:themeColor="accent1" w:themeShade="BF"/>
          <w:sz w:val="32"/>
          <w:szCs w:val="32"/>
          <w:lang w:val="nl-NL"/>
        </w:rPr>
      </w:pPr>
      <w:r>
        <w:rPr>
          <w:rFonts w:ascii="Arial" w:hAnsi="Arial" w:cs="Arial"/>
          <w:b/>
          <w:bCs/>
          <w:lang w:val="nl-NL"/>
        </w:rPr>
        <w:t>Adon Sharbat</w:t>
      </w:r>
      <w:r w:rsidR="00D31573">
        <w:rPr>
          <w:lang w:val="nl-NL"/>
        </w:rPr>
        <w:br w:type="page"/>
      </w:r>
    </w:p>
    <w:p w14:paraId="57C5A75C" w14:textId="2574ED7B" w:rsidR="00F712A5" w:rsidRPr="00D31573" w:rsidRDefault="00A60D43" w:rsidP="00A60D43">
      <w:pPr>
        <w:pStyle w:val="Kop1"/>
        <w:rPr>
          <w:rFonts w:ascii="Arial" w:hAnsi="Arial" w:cs="Arial"/>
          <w:lang w:val="nl-NL"/>
        </w:rPr>
      </w:pPr>
      <w:bookmarkStart w:id="1" w:name="_Toc29199488"/>
      <w:r w:rsidRPr="00D31573">
        <w:rPr>
          <w:rFonts w:ascii="Arial" w:hAnsi="Arial" w:cs="Arial"/>
          <w:lang w:val="nl-NL"/>
        </w:rPr>
        <w:lastRenderedPageBreak/>
        <w:t>Samenvatting</w:t>
      </w:r>
      <w:bookmarkEnd w:id="1"/>
    </w:p>
    <w:p w14:paraId="3D75E8B5" w14:textId="41E29FFE" w:rsidR="00A60D43" w:rsidRDefault="00A60D43" w:rsidP="00D31573">
      <w:pPr>
        <w:pStyle w:val="Geenafstand"/>
        <w:spacing w:line="360" w:lineRule="auto"/>
        <w:jc w:val="both"/>
        <w:rPr>
          <w:rFonts w:ascii="Arial" w:hAnsi="Arial" w:cs="Arial"/>
          <w:lang w:val="nl-NL"/>
        </w:rPr>
      </w:pPr>
      <w:bookmarkStart w:id="2" w:name="_GoBack"/>
      <w:r>
        <w:rPr>
          <w:rFonts w:ascii="Arial" w:hAnsi="Arial" w:cs="Arial"/>
          <w:lang w:val="nl-NL"/>
        </w:rPr>
        <w:t xml:space="preserve">Dit onderzoek is voor Schooljudo uitgevoerd om te meten in hoeverre hun interventieprogramma invloed heeft op de emotionele problemen van kinderen tussen 8-12 jaar oud. Het onderzoek </w:t>
      </w:r>
      <w:r w:rsidR="00E741D1">
        <w:rPr>
          <w:rFonts w:ascii="Arial" w:hAnsi="Arial" w:cs="Arial"/>
          <w:lang w:val="nl-NL"/>
        </w:rPr>
        <w:t>is</w:t>
      </w:r>
      <w:r>
        <w:rPr>
          <w:rFonts w:ascii="Arial" w:hAnsi="Arial" w:cs="Arial"/>
          <w:lang w:val="nl-NL"/>
        </w:rPr>
        <w:t xml:space="preserve"> uitgevoerd in het kader van een afstudeertraject voor de studie Toegepaste Psychologie </w:t>
      </w:r>
      <w:r w:rsidR="00E741D1">
        <w:rPr>
          <w:rFonts w:ascii="Arial" w:hAnsi="Arial" w:cs="Arial"/>
          <w:lang w:val="nl-NL"/>
        </w:rPr>
        <w:t xml:space="preserve">van de Hanzehogeschool te Groningen. </w:t>
      </w:r>
      <w:r w:rsidR="00DE5FC6">
        <w:rPr>
          <w:rFonts w:ascii="Arial" w:hAnsi="Arial" w:cs="Arial"/>
          <w:lang w:val="nl-NL"/>
        </w:rPr>
        <w:t xml:space="preserve">Schooljudo heeft een interventieprogramma opgezet waarbij lichamelijke beweging in spelvorm wordt ingezet om te oefenen met ‘skills of life’. Deze zijn gebaseerd op de zeven kernwaarden van Schooljudo: vertrouwen, </w:t>
      </w:r>
      <w:r w:rsidR="00DE5FC6" w:rsidRPr="00605F57">
        <w:rPr>
          <w:rFonts w:ascii="Arial" w:hAnsi="Arial" w:cs="Arial"/>
          <w:lang w:val="nl-NL"/>
        </w:rPr>
        <w:t>samenwerken, respect, beheersing, weerbaarheid, discipline en veel plezier</w:t>
      </w:r>
      <w:r w:rsidR="00DE5FC6">
        <w:rPr>
          <w:rFonts w:ascii="Arial" w:hAnsi="Arial" w:cs="Arial"/>
          <w:lang w:val="nl-NL"/>
        </w:rPr>
        <w:t>.</w:t>
      </w:r>
      <w:r w:rsidR="00DE5FC6" w:rsidRPr="00DE5FC6">
        <w:rPr>
          <w:rFonts w:ascii="Arial" w:hAnsi="Arial" w:cs="Arial"/>
          <w:lang w:val="nl-NL"/>
        </w:rPr>
        <w:t xml:space="preserve"> </w:t>
      </w:r>
      <w:r w:rsidR="00DE5FC6">
        <w:rPr>
          <w:rFonts w:ascii="Arial" w:hAnsi="Arial" w:cs="Arial"/>
          <w:lang w:val="nl-NL"/>
        </w:rPr>
        <w:t xml:space="preserve">Het doel van het programma is om </w:t>
      </w:r>
      <w:r w:rsidR="00DE5FC6" w:rsidRPr="00605F57">
        <w:rPr>
          <w:rFonts w:ascii="Arial" w:hAnsi="Arial" w:cs="Arial"/>
          <w:lang w:val="nl-NL"/>
        </w:rPr>
        <w:t>sociale vaardigheden aan kinderen te leren, groepsdynamiek te verbeteren en om een veilig schoolklimaat te waarborgen</w:t>
      </w:r>
      <w:r w:rsidR="00E56F5E">
        <w:rPr>
          <w:rFonts w:ascii="Arial" w:hAnsi="Arial" w:cs="Arial"/>
          <w:lang w:val="nl-NL"/>
        </w:rPr>
        <w:t xml:space="preserve">. </w:t>
      </w:r>
    </w:p>
    <w:bookmarkEnd w:id="2"/>
    <w:p w14:paraId="2E209D3B" w14:textId="0B3A61F8" w:rsidR="00765C6E" w:rsidRDefault="00765C6E" w:rsidP="00D31573">
      <w:pPr>
        <w:pStyle w:val="Geenafstand"/>
        <w:spacing w:line="360" w:lineRule="auto"/>
        <w:jc w:val="both"/>
        <w:rPr>
          <w:rFonts w:ascii="Arial" w:hAnsi="Arial" w:cs="Arial"/>
          <w:i/>
          <w:lang w:val="nl-NL"/>
        </w:rPr>
      </w:pPr>
      <w:r>
        <w:rPr>
          <w:rFonts w:ascii="Arial" w:hAnsi="Arial" w:cs="Arial"/>
          <w:lang w:val="nl-NL"/>
        </w:rPr>
        <w:t xml:space="preserve">Om de effectiviteit van het interventieprogramma te meten, is er een pilot onderzoek opgezet. In deze pilot zijn sterktes en zwaktes, angsten en persoonlijkheid van de kinderen in kaart gebracht. </w:t>
      </w:r>
      <w:r w:rsidR="00CA6F55">
        <w:rPr>
          <w:rFonts w:ascii="Arial" w:hAnsi="Arial" w:cs="Arial"/>
          <w:lang w:val="nl-NL"/>
        </w:rPr>
        <w:t>Er is echter in dit onderzoeksrapport specifiek toegespitst naar het aspect ‘emotionele problemen’ uit de sterktes en zwaktes vragenlijst.</w:t>
      </w:r>
      <w:r w:rsidR="00312E77">
        <w:rPr>
          <w:rFonts w:ascii="Arial" w:hAnsi="Arial" w:cs="Arial"/>
          <w:lang w:val="nl-NL"/>
        </w:rPr>
        <w:t xml:space="preserve"> Er is tevens deskresearch gedaan naar bestaande interventiemethoden die emotionele problemen aanpakken. </w:t>
      </w:r>
      <w:r w:rsidR="00846B2F">
        <w:rPr>
          <w:rFonts w:ascii="Arial" w:hAnsi="Arial" w:cs="Arial"/>
          <w:lang w:val="nl-NL"/>
        </w:rPr>
        <w:t xml:space="preserve">De onderzoeksvraag die hieruit volgt is: </w:t>
      </w:r>
      <w:r w:rsidR="00846B2F" w:rsidRPr="00846B2F">
        <w:rPr>
          <w:rFonts w:ascii="Arial" w:hAnsi="Arial" w:cs="Arial"/>
          <w:i/>
          <w:lang w:val="nl-NL"/>
        </w:rPr>
        <w:t>In hoeverre vindt er verandering plaats op het gebied van emotionele problemen bij kinderen, van 8 tot 12 jaar oud, op basisscholen in Friesland, na een Schooljudo programma van 4 weken?</w:t>
      </w:r>
    </w:p>
    <w:p w14:paraId="59CD249C" w14:textId="15113CE6" w:rsidR="00C4454D" w:rsidRDefault="00C4454D" w:rsidP="00D31573">
      <w:pPr>
        <w:pStyle w:val="Geenafstand"/>
        <w:spacing w:line="360" w:lineRule="auto"/>
        <w:jc w:val="both"/>
        <w:rPr>
          <w:rFonts w:ascii="Arial" w:hAnsi="Arial" w:cs="Arial"/>
          <w:lang w:val="nl-NL"/>
        </w:rPr>
      </w:pPr>
      <w:r>
        <w:rPr>
          <w:rFonts w:ascii="Arial" w:hAnsi="Arial" w:cs="Arial"/>
          <w:lang w:val="nl-NL"/>
        </w:rPr>
        <w:t xml:space="preserve">Om antwoord te kunnen geven op de onderzoeksvraag, </w:t>
      </w:r>
      <w:r w:rsidR="00C6730A">
        <w:rPr>
          <w:rFonts w:ascii="Arial" w:hAnsi="Arial" w:cs="Arial"/>
          <w:lang w:val="nl-NL"/>
        </w:rPr>
        <w:t>is er gebruik gemaakt van de Strength and Difficulties Questionnaire (SDQ).</w:t>
      </w:r>
      <w:r>
        <w:rPr>
          <w:rFonts w:ascii="Arial" w:hAnsi="Arial" w:cs="Arial"/>
          <w:lang w:val="nl-NL"/>
        </w:rPr>
        <w:t xml:space="preserve"> Deze </w:t>
      </w:r>
      <w:r w:rsidR="00AC33C7">
        <w:rPr>
          <w:rFonts w:ascii="Arial" w:hAnsi="Arial" w:cs="Arial"/>
          <w:lang w:val="nl-NL"/>
        </w:rPr>
        <w:t>vragenlijst</w:t>
      </w:r>
      <w:r>
        <w:rPr>
          <w:rFonts w:ascii="Arial" w:hAnsi="Arial" w:cs="Arial"/>
          <w:lang w:val="nl-NL"/>
        </w:rPr>
        <w:t xml:space="preserve"> wordt voorafgaand aan de eerste judoles (interventie) afgenomen (0-meting). Vervolgens vindt de interventie van vier weken plaats. Na de interventie vindt de tweede meting plaats en drie maanden na de </w:t>
      </w:r>
      <w:r w:rsidR="004C38E1">
        <w:rPr>
          <w:rFonts w:ascii="Arial" w:hAnsi="Arial" w:cs="Arial"/>
          <w:lang w:val="nl-NL"/>
        </w:rPr>
        <w:t>tweede</w:t>
      </w:r>
      <w:r>
        <w:rPr>
          <w:rFonts w:ascii="Arial" w:hAnsi="Arial" w:cs="Arial"/>
          <w:lang w:val="nl-NL"/>
        </w:rPr>
        <w:t xml:space="preserve"> meting, vindt de laatste meting plaats. Voor dit onderzoek zijn de verzamelde data van de </w:t>
      </w:r>
      <w:r w:rsidR="00AC33C7">
        <w:rPr>
          <w:rFonts w:ascii="Arial" w:hAnsi="Arial" w:cs="Arial"/>
          <w:lang w:val="nl-NL"/>
        </w:rPr>
        <w:t>0-meting</w:t>
      </w:r>
      <w:r>
        <w:rPr>
          <w:rFonts w:ascii="Arial" w:hAnsi="Arial" w:cs="Arial"/>
          <w:lang w:val="nl-NL"/>
        </w:rPr>
        <w:t xml:space="preserve"> en de </w:t>
      </w:r>
      <w:r w:rsidR="00AC33C7">
        <w:rPr>
          <w:rFonts w:ascii="Arial" w:hAnsi="Arial" w:cs="Arial"/>
          <w:lang w:val="nl-NL"/>
        </w:rPr>
        <w:t>tussen</w:t>
      </w:r>
      <w:r>
        <w:rPr>
          <w:rFonts w:ascii="Arial" w:hAnsi="Arial" w:cs="Arial"/>
          <w:lang w:val="nl-NL"/>
        </w:rPr>
        <w:t>meting met elkaar vergeleken om te kijken in hoeverre er een verschil is in de</w:t>
      </w:r>
      <w:r w:rsidR="00E00A25">
        <w:rPr>
          <w:rFonts w:ascii="Arial" w:hAnsi="Arial" w:cs="Arial"/>
          <w:lang w:val="nl-NL"/>
        </w:rPr>
        <w:t xml:space="preserve"> ervaren</w:t>
      </w:r>
      <w:r>
        <w:rPr>
          <w:rFonts w:ascii="Arial" w:hAnsi="Arial" w:cs="Arial"/>
          <w:lang w:val="nl-NL"/>
        </w:rPr>
        <w:t xml:space="preserve"> emotionele problemen </w:t>
      </w:r>
      <w:r w:rsidR="00E00A25">
        <w:rPr>
          <w:rFonts w:ascii="Arial" w:hAnsi="Arial" w:cs="Arial"/>
          <w:lang w:val="nl-NL"/>
        </w:rPr>
        <w:t>van de deelnemende kinderen</w:t>
      </w:r>
      <w:r w:rsidR="004F5F89">
        <w:rPr>
          <w:rFonts w:ascii="Arial" w:hAnsi="Arial" w:cs="Arial"/>
          <w:lang w:val="nl-NL"/>
        </w:rPr>
        <w:t xml:space="preserve"> (N = 120; jongens = 57, meisjes = 63</w:t>
      </w:r>
      <w:r w:rsidR="00C313D8">
        <w:rPr>
          <w:rFonts w:ascii="Arial" w:hAnsi="Arial" w:cs="Arial"/>
          <w:lang w:val="nl-NL"/>
        </w:rPr>
        <w:t>; gem. leeftijd = 9,6</w:t>
      </w:r>
      <w:r w:rsidR="004F5F89">
        <w:rPr>
          <w:rFonts w:ascii="Arial" w:hAnsi="Arial" w:cs="Arial"/>
          <w:lang w:val="nl-NL"/>
        </w:rPr>
        <w:t>)</w:t>
      </w:r>
      <w:r w:rsidR="00E00A25">
        <w:rPr>
          <w:rFonts w:ascii="Arial" w:hAnsi="Arial" w:cs="Arial"/>
          <w:lang w:val="nl-NL"/>
        </w:rPr>
        <w:t xml:space="preserve">. </w:t>
      </w:r>
    </w:p>
    <w:p w14:paraId="6DCFBA2A" w14:textId="326560CA" w:rsidR="00F808B7" w:rsidRDefault="00F808B7" w:rsidP="00D31573">
      <w:pPr>
        <w:pStyle w:val="Geenafstand"/>
        <w:spacing w:line="360" w:lineRule="auto"/>
        <w:jc w:val="both"/>
        <w:rPr>
          <w:rFonts w:ascii="Arial" w:hAnsi="Arial" w:cs="Arial"/>
          <w:lang w:val="nl-NL"/>
        </w:rPr>
      </w:pPr>
      <w:r>
        <w:rPr>
          <w:rFonts w:ascii="Arial" w:hAnsi="Arial" w:cs="Arial"/>
          <w:lang w:val="nl-NL"/>
        </w:rPr>
        <w:t>Er is een gepaarde t-toets uitgevoerd op de verzamelde data via SPSS. Hierbij zijn de data van de voormeting in vergelijking gezet met de data van de tweede meting.</w:t>
      </w:r>
      <w:r w:rsidR="00264457">
        <w:rPr>
          <w:rFonts w:ascii="Arial" w:hAnsi="Arial" w:cs="Arial"/>
          <w:lang w:val="nl-NL"/>
        </w:rPr>
        <w:t xml:space="preserve"> In de res</w:t>
      </w:r>
      <w:r w:rsidR="0074211A">
        <w:rPr>
          <w:rFonts w:ascii="Arial" w:hAnsi="Arial" w:cs="Arial"/>
          <w:lang w:val="nl-NL"/>
        </w:rPr>
        <w:t xml:space="preserve">ultaten komt naar voren dat er </w:t>
      </w:r>
      <w:r w:rsidR="00264457">
        <w:rPr>
          <w:rFonts w:ascii="Arial" w:hAnsi="Arial" w:cs="Arial"/>
          <w:lang w:val="nl-NL"/>
        </w:rPr>
        <w:t>een significant verschil is</w:t>
      </w:r>
      <w:r w:rsidR="000A12F8">
        <w:rPr>
          <w:rFonts w:ascii="Arial" w:hAnsi="Arial" w:cs="Arial"/>
          <w:lang w:val="nl-NL"/>
        </w:rPr>
        <w:t xml:space="preserve"> tussen de </w:t>
      </w:r>
      <w:r w:rsidR="0074211A">
        <w:rPr>
          <w:rFonts w:ascii="Arial" w:hAnsi="Arial" w:cs="Arial"/>
          <w:lang w:val="nl-NL"/>
        </w:rPr>
        <w:t>0-meting</w:t>
      </w:r>
      <w:r w:rsidR="000A12F8">
        <w:rPr>
          <w:rFonts w:ascii="Arial" w:hAnsi="Arial" w:cs="Arial"/>
          <w:lang w:val="nl-NL"/>
        </w:rPr>
        <w:t xml:space="preserve"> en de </w:t>
      </w:r>
      <w:r w:rsidR="0074211A">
        <w:rPr>
          <w:rFonts w:ascii="Arial" w:hAnsi="Arial" w:cs="Arial"/>
          <w:lang w:val="nl-NL"/>
        </w:rPr>
        <w:t>tussen</w:t>
      </w:r>
      <w:r w:rsidR="000A12F8">
        <w:rPr>
          <w:rFonts w:ascii="Arial" w:hAnsi="Arial" w:cs="Arial"/>
          <w:lang w:val="nl-NL"/>
        </w:rPr>
        <w:t xml:space="preserve">meting. Dat betekent dat de emotionele problemen van de gemeten kinderen zijn gedaald na de vier weken interventie van Schooljudo. </w:t>
      </w:r>
      <w:r w:rsidR="00996AF5">
        <w:rPr>
          <w:rFonts w:ascii="Arial" w:hAnsi="Arial" w:cs="Arial"/>
          <w:lang w:val="nl-NL"/>
        </w:rPr>
        <w:t xml:space="preserve">Er is tevens naar voren gekomen dat het gebruik maken van twee verschillende meetinstrumenten (papier </w:t>
      </w:r>
      <w:r w:rsidR="0074211A">
        <w:rPr>
          <w:rFonts w:ascii="Arial" w:hAnsi="Arial" w:cs="Arial"/>
          <w:lang w:val="nl-NL"/>
        </w:rPr>
        <w:t>of</w:t>
      </w:r>
      <w:r w:rsidR="00996AF5">
        <w:rPr>
          <w:rFonts w:ascii="Arial" w:hAnsi="Arial" w:cs="Arial"/>
          <w:lang w:val="nl-NL"/>
        </w:rPr>
        <w:t xml:space="preserve"> digitaal), geen verschil heeft gemaakt in de uitkomsten van de kinderen. </w:t>
      </w:r>
    </w:p>
    <w:p w14:paraId="41CA1EA4" w14:textId="6A141C67" w:rsidR="002954FD" w:rsidRDefault="002954FD" w:rsidP="00D31573">
      <w:pPr>
        <w:pStyle w:val="Geenafstand"/>
        <w:spacing w:line="360" w:lineRule="auto"/>
        <w:jc w:val="both"/>
        <w:rPr>
          <w:rFonts w:ascii="Arial" w:hAnsi="Arial" w:cs="Arial"/>
          <w:lang w:val="nl-NL"/>
        </w:rPr>
      </w:pPr>
      <w:r>
        <w:rPr>
          <w:rFonts w:ascii="Arial" w:hAnsi="Arial" w:cs="Arial"/>
          <w:lang w:val="nl-NL"/>
        </w:rPr>
        <w:t xml:space="preserve">Hoewel er in de resultaten significante verschillen </w:t>
      </w:r>
      <w:r w:rsidR="0074211A">
        <w:rPr>
          <w:rFonts w:ascii="Arial" w:hAnsi="Arial" w:cs="Arial"/>
          <w:lang w:val="nl-NL"/>
        </w:rPr>
        <w:t>zijn</w:t>
      </w:r>
      <w:r>
        <w:rPr>
          <w:rFonts w:ascii="Arial" w:hAnsi="Arial" w:cs="Arial"/>
          <w:lang w:val="nl-NL"/>
        </w:rPr>
        <w:t xml:space="preserve"> opgemerkt, kan er niet met zekerheid gezegd worden dat het verschil volledig te danken is aan het Schooljudo interventieprogramma. </w:t>
      </w:r>
      <w:r>
        <w:rPr>
          <w:rFonts w:ascii="Arial" w:hAnsi="Arial" w:cs="Arial"/>
          <w:lang w:val="nl-NL"/>
        </w:rPr>
        <w:lastRenderedPageBreak/>
        <w:t>Een kanttekening bij dit onderzoek is namelijk het gebrek aan een controlegroep. Er is geen controlegroep, dus kan er niet worden uitgesloten dat de waargenomen emotionele ontwikkeling van de kinderen beïnvloed is geweest door externe factoren, zoals bijvoorbeeld natuurlijke ontwikkeling.</w:t>
      </w:r>
    </w:p>
    <w:p w14:paraId="791ED42D" w14:textId="630E85A2" w:rsidR="000D00B9" w:rsidRDefault="0074211A" w:rsidP="00D31573">
      <w:pPr>
        <w:pStyle w:val="Geenafstand"/>
        <w:spacing w:line="360" w:lineRule="auto"/>
        <w:jc w:val="both"/>
        <w:rPr>
          <w:rFonts w:ascii="Arial" w:hAnsi="Arial" w:cs="Arial"/>
          <w:lang w:val="nl-NL"/>
        </w:rPr>
      </w:pPr>
      <w:r>
        <w:rPr>
          <w:rFonts w:ascii="Arial" w:hAnsi="Arial" w:cs="Arial"/>
          <w:lang w:val="nl-NL"/>
        </w:rPr>
        <w:t>Er wordt</w:t>
      </w:r>
      <w:r w:rsidR="002954FD">
        <w:rPr>
          <w:rFonts w:ascii="Arial" w:hAnsi="Arial" w:cs="Arial"/>
          <w:lang w:val="nl-NL"/>
        </w:rPr>
        <w:t xml:space="preserve"> aanbevolen om dit onderzoek voort te zetten met verbeterde organisatie en planning en een controlegroep om de gemeten data mee te vergelijken. </w:t>
      </w:r>
      <w:r>
        <w:rPr>
          <w:rFonts w:ascii="Arial" w:hAnsi="Arial" w:cs="Arial"/>
          <w:lang w:val="nl-NL"/>
        </w:rPr>
        <w:t xml:space="preserve">Wat betreft organisatie is het zaak dat Schooljudo alle administratieve en planvaardige taken op zich neemt, opdat de onderzoeker zich slechts hoeft te richten op de afnames en de uitkomsten van de vragenlijsten. </w:t>
      </w:r>
    </w:p>
    <w:p w14:paraId="343C22AF" w14:textId="77777777" w:rsidR="000D00B9" w:rsidRDefault="000D00B9">
      <w:pPr>
        <w:rPr>
          <w:rFonts w:ascii="Arial" w:hAnsi="Arial" w:cs="Arial"/>
          <w:lang w:val="nl-NL"/>
        </w:rPr>
      </w:pPr>
      <w:r>
        <w:rPr>
          <w:rFonts w:ascii="Arial" w:hAnsi="Arial" w:cs="Arial"/>
          <w:lang w:val="nl-NL"/>
        </w:rPr>
        <w:br w:type="page"/>
      </w:r>
    </w:p>
    <w:p w14:paraId="1108EF04" w14:textId="694B9C47" w:rsidR="002954FD" w:rsidRPr="00D31573" w:rsidRDefault="000D00B9" w:rsidP="000D00B9">
      <w:pPr>
        <w:pStyle w:val="Kop1"/>
        <w:rPr>
          <w:rFonts w:ascii="Arial" w:hAnsi="Arial" w:cs="Arial"/>
        </w:rPr>
      </w:pPr>
      <w:bookmarkStart w:id="3" w:name="_Toc29199489"/>
      <w:r w:rsidRPr="00D31573">
        <w:rPr>
          <w:rFonts w:ascii="Arial" w:hAnsi="Arial" w:cs="Arial"/>
        </w:rPr>
        <w:t>Abstract</w:t>
      </w:r>
      <w:bookmarkEnd w:id="3"/>
    </w:p>
    <w:p w14:paraId="14B74510" w14:textId="17671DF6" w:rsidR="000D00B9" w:rsidRDefault="00CC7BF6" w:rsidP="00D31573">
      <w:pPr>
        <w:pStyle w:val="Geenafstand"/>
        <w:spacing w:line="360" w:lineRule="auto"/>
        <w:jc w:val="both"/>
        <w:rPr>
          <w:rFonts w:ascii="Arial" w:hAnsi="Arial" w:cs="Arial"/>
        </w:rPr>
      </w:pPr>
      <w:r w:rsidRPr="00CC7BF6">
        <w:rPr>
          <w:rFonts w:ascii="Arial" w:hAnsi="Arial" w:cs="Arial"/>
        </w:rPr>
        <w:t>This study is conducted for Schooljudo</w:t>
      </w:r>
      <w:r>
        <w:rPr>
          <w:rFonts w:ascii="Arial" w:hAnsi="Arial" w:cs="Arial"/>
        </w:rPr>
        <w:t xml:space="preserve"> to test what influence their intervention program has on the emotional symptoms of children from the age of 8 to 12 years. This study is conducted in the context of a thesis for the study Applied Psychology of the Hanzehogeschool in Groningen. Schooljudo has put up an intervention program that uses physical movement in the form of a game to practice with ‘skills of life’. These skills are based on the seven core values of Schooljudo: trust, cooperation, </w:t>
      </w:r>
      <w:r w:rsidR="00BD67CF">
        <w:rPr>
          <w:rFonts w:ascii="Arial" w:hAnsi="Arial" w:cs="Arial"/>
        </w:rPr>
        <w:t>respect, control, resilience, discipline and lots of fun. Het aim of this program is to teach the children social skills, to improve group dynamic and to secure a save school climate.</w:t>
      </w:r>
    </w:p>
    <w:p w14:paraId="69F51472" w14:textId="5C144311" w:rsidR="00BD67CF" w:rsidRDefault="00BD67CF" w:rsidP="00D31573">
      <w:pPr>
        <w:pStyle w:val="Geenafstand"/>
        <w:spacing w:line="360" w:lineRule="auto"/>
        <w:jc w:val="both"/>
        <w:rPr>
          <w:rFonts w:ascii="Arial" w:hAnsi="Arial" w:cs="Arial"/>
          <w:i/>
        </w:rPr>
      </w:pPr>
      <w:r>
        <w:rPr>
          <w:rFonts w:ascii="Arial" w:hAnsi="Arial" w:cs="Arial"/>
        </w:rPr>
        <w:t xml:space="preserve">A pilot study has been set up, to measure the effectiveness of the intervention program. Within this pilot the strengths and difficulties, </w:t>
      </w:r>
      <w:r w:rsidR="005F7FA4">
        <w:rPr>
          <w:rFonts w:ascii="Arial" w:hAnsi="Arial" w:cs="Arial"/>
        </w:rPr>
        <w:t>anxiety</w:t>
      </w:r>
      <w:r>
        <w:rPr>
          <w:rFonts w:ascii="Arial" w:hAnsi="Arial" w:cs="Arial"/>
        </w:rPr>
        <w:t xml:space="preserve"> and personality of the children will be tested. </w:t>
      </w:r>
      <w:r w:rsidR="004F5F89">
        <w:rPr>
          <w:rFonts w:ascii="Arial" w:hAnsi="Arial" w:cs="Arial"/>
        </w:rPr>
        <w:t>This</w:t>
      </w:r>
      <w:r>
        <w:rPr>
          <w:rFonts w:ascii="Arial" w:hAnsi="Arial" w:cs="Arial"/>
        </w:rPr>
        <w:t xml:space="preserve"> report of the study will focus on just the ‘emotional symptoms’ from the strengths and difficulties questionnaire. There has also been done desk research about existing intervention programs that </w:t>
      </w:r>
      <w:r w:rsidR="00E8460F">
        <w:rPr>
          <w:rFonts w:ascii="Arial" w:hAnsi="Arial" w:cs="Arial"/>
        </w:rPr>
        <w:t xml:space="preserve">tackle emotional symptoms. </w:t>
      </w:r>
      <w:r w:rsidR="00127287">
        <w:rPr>
          <w:rFonts w:ascii="Arial" w:hAnsi="Arial" w:cs="Arial"/>
        </w:rPr>
        <w:t xml:space="preserve">The research question that is formed for this study is: </w:t>
      </w:r>
      <w:r w:rsidR="00127287" w:rsidRPr="005F7FA4">
        <w:rPr>
          <w:rFonts w:ascii="Arial" w:hAnsi="Arial" w:cs="Arial"/>
          <w:i/>
        </w:rPr>
        <w:t>What kind of change occurs in the field of emotional symptoms</w:t>
      </w:r>
      <w:r w:rsidR="005F7FA4" w:rsidRPr="005F7FA4">
        <w:rPr>
          <w:rFonts w:ascii="Arial" w:hAnsi="Arial" w:cs="Arial"/>
          <w:i/>
        </w:rPr>
        <w:t>, for children between the age 8 and 12, at primary schools in Friesland, after an Schooljudo intervention program of four weeks?</w:t>
      </w:r>
    </w:p>
    <w:p w14:paraId="0834A024" w14:textId="5159EDF7" w:rsidR="005F7FA4" w:rsidRDefault="004F5F89" w:rsidP="00D31573">
      <w:pPr>
        <w:pStyle w:val="Geenafstand"/>
        <w:spacing w:line="360" w:lineRule="auto"/>
        <w:jc w:val="both"/>
        <w:rPr>
          <w:rFonts w:ascii="Arial" w:hAnsi="Arial" w:cs="Arial"/>
        </w:rPr>
      </w:pPr>
      <w:r>
        <w:rPr>
          <w:rFonts w:ascii="Arial" w:hAnsi="Arial" w:cs="Arial"/>
        </w:rPr>
        <w:t>In order to</w:t>
      </w:r>
      <w:r w:rsidR="005F7FA4">
        <w:rPr>
          <w:rFonts w:ascii="Arial" w:hAnsi="Arial" w:cs="Arial"/>
        </w:rPr>
        <w:t xml:space="preserve"> answer this question,</w:t>
      </w:r>
      <w:r>
        <w:rPr>
          <w:rFonts w:ascii="Arial" w:hAnsi="Arial" w:cs="Arial"/>
        </w:rPr>
        <w:t xml:space="preserve"> the research used a Strength and Difficulties Questionnaire (SDQ).</w:t>
      </w:r>
      <w:r w:rsidR="005F7FA4">
        <w:rPr>
          <w:rFonts w:ascii="Arial" w:hAnsi="Arial" w:cs="Arial"/>
        </w:rPr>
        <w:t xml:space="preserve"> Th</w:t>
      </w:r>
      <w:r>
        <w:rPr>
          <w:rFonts w:ascii="Arial" w:hAnsi="Arial" w:cs="Arial"/>
        </w:rPr>
        <w:t>is</w:t>
      </w:r>
      <w:r w:rsidR="005F7FA4">
        <w:rPr>
          <w:rFonts w:ascii="Arial" w:hAnsi="Arial" w:cs="Arial"/>
        </w:rPr>
        <w:t xml:space="preserve"> questio</w:t>
      </w:r>
      <w:r>
        <w:rPr>
          <w:rFonts w:ascii="Arial" w:hAnsi="Arial" w:cs="Arial"/>
        </w:rPr>
        <w:t>nnaire</w:t>
      </w:r>
      <w:r w:rsidR="005F7FA4">
        <w:rPr>
          <w:rFonts w:ascii="Arial" w:hAnsi="Arial" w:cs="Arial"/>
        </w:rPr>
        <w:t xml:space="preserve"> get</w:t>
      </w:r>
      <w:r>
        <w:rPr>
          <w:rFonts w:ascii="Arial" w:hAnsi="Arial" w:cs="Arial"/>
        </w:rPr>
        <w:t>s</w:t>
      </w:r>
      <w:r w:rsidR="005F7FA4">
        <w:rPr>
          <w:rFonts w:ascii="Arial" w:hAnsi="Arial" w:cs="Arial"/>
        </w:rPr>
        <w:t xml:space="preserve"> taken before the first judo lesson (intervention). After</w:t>
      </w:r>
      <w:r>
        <w:rPr>
          <w:rFonts w:ascii="Arial" w:hAnsi="Arial" w:cs="Arial"/>
        </w:rPr>
        <w:t>wards</w:t>
      </w:r>
      <w:r w:rsidR="005F7FA4">
        <w:rPr>
          <w:rFonts w:ascii="Arial" w:hAnsi="Arial" w:cs="Arial"/>
        </w:rPr>
        <w:t>, the intervention of four weeks takes place. After the intervention the</w:t>
      </w:r>
      <w:r>
        <w:rPr>
          <w:rFonts w:ascii="Arial" w:hAnsi="Arial" w:cs="Arial"/>
        </w:rPr>
        <w:t xml:space="preserve"> questionnaire</w:t>
      </w:r>
      <w:r w:rsidR="004C38E1">
        <w:rPr>
          <w:rFonts w:ascii="Arial" w:hAnsi="Arial" w:cs="Arial"/>
        </w:rPr>
        <w:t xml:space="preserve"> get</w:t>
      </w:r>
      <w:r>
        <w:rPr>
          <w:rFonts w:ascii="Arial" w:hAnsi="Arial" w:cs="Arial"/>
        </w:rPr>
        <w:t>s</w:t>
      </w:r>
      <w:r w:rsidR="004C38E1">
        <w:rPr>
          <w:rFonts w:ascii="Arial" w:hAnsi="Arial" w:cs="Arial"/>
        </w:rPr>
        <w:t xml:space="preserve"> taken for the second time, and three months </w:t>
      </w:r>
      <w:r>
        <w:rPr>
          <w:rFonts w:ascii="Arial" w:hAnsi="Arial" w:cs="Arial"/>
        </w:rPr>
        <w:t>later, the questionnaire</w:t>
      </w:r>
      <w:r w:rsidR="004C38E1">
        <w:rPr>
          <w:rFonts w:ascii="Arial" w:hAnsi="Arial" w:cs="Arial"/>
        </w:rPr>
        <w:t xml:space="preserve"> get</w:t>
      </w:r>
      <w:r>
        <w:rPr>
          <w:rFonts w:ascii="Arial" w:hAnsi="Arial" w:cs="Arial"/>
        </w:rPr>
        <w:t>s</w:t>
      </w:r>
      <w:r w:rsidR="004C38E1">
        <w:rPr>
          <w:rFonts w:ascii="Arial" w:hAnsi="Arial" w:cs="Arial"/>
        </w:rPr>
        <w:t xml:space="preserve"> taken for the last time. For this study only the data of the first and second time will be taken in account. Their data on emotional symptoms will be compared with each other</w:t>
      </w:r>
      <w:r w:rsidR="00BB7AD6">
        <w:rPr>
          <w:rFonts w:ascii="Arial" w:hAnsi="Arial" w:cs="Arial"/>
        </w:rPr>
        <w:t xml:space="preserve"> to see if there are any differences within the emotional symptoms of the participating children (N = 120; boys = 57, girls = 63</w:t>
      </w:r>
      <w:r w:rsidR="00C313D8">
        <w:rPr>
          <w:rFonts w:ascii="Arial" w:hAnsi="Arial" w:cs="Arial"/>
        </w:rPr>
        <w:t>; mean age = 9,6</w:t>
      </w:r>
      <w:r w:rsidR="00BB7AD6">
        <w:rPr>
          <w:rFonts w:ascii="Arial" w:hAnsi="Arial" w:cs="Arial"/>
        </w:rPr>
        <w:t>)</w:t>
      </w:r>
      <w:r w:rsidR="004C38E1">
        <w:rPr>
          <w:rFonts w:ascii="Arial" w:hAnsi="Arial" w:cs="Arial"/>
        </w:rPr>
        <w:t xml:space="preserve">. </w:t>
      </w:r>
    </w:p>
    <w:p w14:paraId="2F48CBC2" w14:textId="3F6FC5E9" w:rsidR="00D3728F" w:rsidRDefault="00D3728F" w:rsidP="00D31573">
      <w:pPr>
        <w:pStyle w:val="Geenafstand"/>
        <w:spacing w:line="360" w:lineRule="auto"/>
        <w:jc w:val="both"/>
        <w:rPr>
          <w:rFonts w:ascii="Arial" w:hAnsi="Arial" w:cs="Arial"/>
        </w:rPr>
      </w:pPr>
      <w:r>
        <w:rPr>
          <w:rFonts w:ascii="Arial" w:hAnsi="Arial" w:cs="Arial"/>
        </w:rPr>
        <w:t xml:space="preserve">Using SPSS, a paired t-test was conducted. The data of the first and second measurement got compared. The results show that there is a significant change between the first and second measurement. This means that the emotional symptoms of the children that were examined decreased substantially after for weeks of intervention. Furthermore, results show that using different kinds of measurement tools (paper or digital), don’t make a difference in the children’s  outcomes. </w:t>
      </w:r>
    </w:p>
    <w:p w14:paraId="7BA84C12" w14:textId="77777777" w:rsidR="00675522" w:rsidRDefault="00D3728F" w:rsidP="00D31573">
      <w:pPr>
        <w:pStyle w:val="Geenafstand"/>
        <w:spacing w:line="360" w:lineRule="auto"/>
        <w:jc w:val="both"/>
        <w:rPr>
          <w:rFonts w:ascii="Arial" w:hAnsi="Arial" w:cs="Arial"/>
        </w:rPr>
      </w:pPr>
      <w:r>
        <w:rPr>
          <w:rFonts w:ascii="Arial" w:hAnsi="Arial" w:cs="Arial"/>
        </w:rPr>
        <w:t xml:space="preserve">Even though the results of this study show a significant change, it doesn’t mean that the intervention program </w:t>
      </w:r>
      <w:r w:rsidR="00675522">
        <w:rPr>
          <w:rFonts w:ascii="Arial" w:hAnsi="Arial" w:cs="Arial"/>
        </w:rPr>
        <w:t xml:space="preserve">caused that change. Critique on this study is the lack of a control group. There is no control group to measure against, so the chance that external factors, like natural development, have had their influence on the emotional development of the children, can’t be excluded. </w:t>
      </w:r>
    </w:p>
    <w:p w14:paraId="3E0850FD" w14:textId="7E998BC3" w:rsidR="00D3728F" w:rsidRPr="005F7FA4" w:rsidRDefault="003A5873" w:rsidP="00D31573">
      <w:pPr>
        <w:pStyle w:val="Geenafstand"/>
        <w:spacing w:line="360" w:lineRule="auto"/>
        <w:jc w:val="both"/>
        <w:rPr>
          <w:rFonts w:ascii="Arial" w:hAnsi="Arial" w:cs="Arial"/>
        </w:rPr>
      </w:pPr>
      <w:r>
        <w:rPr>
          <w:rFonts w:ascii="Arial" w:hAnsi="Arial" w:cs="Arial"/>
        </w:rPr>
        <w:t>The</w:t>
      </w:r>
      <w:r w:rsidR="00675522">
        <w:rPr>
          <w:rFonts w:ascii="Arial" w:hAnsi="Arial" w:cs="Arial"/>
        </w:rPr>
        <w:t xml:space="preserve"> researcher recommends to continue this study under better organizational circumstances and with a control group to compare data with. </w:t>
      </w:r>
      <w:r>
        <w:rPr>
          <w:rFonts w:ascii="Arial" w:hAnsi="Arial" w:cs="Arial"/>
        </w:rPr>
        <w:t>Concerning the organization, it is important that Schooljudo takes on any administrative tasks. That way the researcher can focus solely on the research tasks.</w:t>
      </w:r>
    </w:p>
    <w:p w14:paraId="70D0462E" w14:textId="77777777" w:rsidR="00DE5FC6" w:rsidRPr="00CC7BF6" w:rsidRDefault="00DE5FC6" w:rsidP="00A60D43">
      <w:pPr>
        <w:pStyle w:val="Geenafstand"/>
        <w:jc w:val="both"/>
        <w:rPr>
          <w:rFonts w:ascii="Arial" w:hAnsi="Arial" w:cs="Arial"/>
        </w:rPr>
      </w:pPr>
    </w:p>
    <w:sdt>
      <w:sdtPr>
        <w:rPr>
          <w:rFonts w:asciiTheme="minorHAnsi" w:eastAsiaTheme="minorHAnsi" w:hAnsiTheme="minorHAnsi" w:cstheme="minorBidi"/>
          <w:color w:val="auto"/>
          <w:sz w:val="22"/>
          <w:szCs w:val="22"/>
          <w:lang w:val="nl-NL"/>
        </w:rPr>
        <w:id w:val="207073173"/>
        <w:docPartObj>
          <w:docPartGallery w:val="Table of Contents"/>
          <w:docPartUnique/>
        </w:docPartObj>
      </w:sdtPr>
      <w:sdtEndPr>
        <w:rPr>
          <w:b/>
          <w:bCs/>
        </w:rPr>
      </w:sdtEndPr>
      <w:sdtContent>
        <w:p w14:paraId="70481605" w14:textId="77777777" w:rsidR="00DE5FC6" w:rsidRDefault="00DE5FC6">
          <w:pPr>
            <w:pStyle w:val="Kopvaninhoudsopgave"/>
            <w:rPr>
              <w:rFonts w:asciiTheme="minorHAnsi" w:eastAsiaTheme="minorHAnsi" w:hAnsiTheme="minorHAnsi" w:cstheme="minorBidi"/>
              <w:color w:val="auto"/>
              <w:sz w:val="22"/>
              <w:szCs w:val="22"/>
              <w:lang w:val="nl-NL"/>
            </w:rPr>
          </w:pPr>
        </w:p>
        <w:p w14:paraId="4280AD4A" w14:textId="77777777" w:rsidR="00DE5FC6" w:rsidRDefault="00DE5FC6">
          <w:pPr>
            <w:rPr>
              <w:lang w:val="nl-NL"/>
            </w:rPr>
          </w:pPr>
          <w:r>
            <w:rPr>
              <w:lang w:val="nl-NL"/>
            </w:rPr>
            <w:br w:type="page"/>
          </w:r>
        </w:p>
        <w:p w14:paraId="47FE508E" w14:textId="1881B16F" w:rsidR="006B1C4C" w:rsidRPr="00D31573" w:rsidRDefault="006B1C4C">
          <w:pPr>
            <w:pStyle w:val="Kopvaninhoudsopgave"/>
            <w:rPr>
              <w:rFonts w:ascii="Arial" w:hAnsi="Arial" w:cs="Arial"/>
              <w:lang w:val="nl-NL"/>
            </w:rPr>
          </w:pPr>
          <w:r w:rsidRPr="00D31573">
            <w:rPr>
              <w:rFonts w:ascii="Arial" w:hAnsi="Arial" w:cs="Arial"/>
              <w:lang w:val="nl-NL"/>
            </w:rPr>
            <w:t>Inhoud</w:t>
          </w:r>
        </w:p>
        <w:p w14:paraId="26E125D4" w14:textId="77777777" w:rsidR="00A95924" w:rsidRDefault="006B1C4C">
          <w:pPr>
            <w:pStyle w:val="Inhopg1"/>
            <w:tabs>
              <w:tab w:val="right" w:leader="dot" w:pos="9350"/>
            </w:tabs>
            <w:rPr>
              <w:rFonts w:eastAsiaTheme="minorEastAsia"/>
              <w:noProof/>
            </w:rPr>
          </w:pPr>
          <w:r w:rsidRPr="00D31573">
            <w:rPr>
              <w:rFonts w:ascii="Arial" w:hAnsi="Arial" w:cs="Arial"/>
              <w:b/>
              <w:bCs/>
              <w:lang w:val="nl-NL"/>
            </w:rPr>
            <w:fldChar w:fldCharType="begin"/>
          </w:r>
          <w:r w:rsidRPr="00D31573">
            <w:rPr>
              <w:rFonts w:ascii="Arial" w:hAnsi="Arial" w:cs="Arial"/>
              <w:b/>
              <w:bCs/>
              <w:lang w:val="nl-NL"/>
            </w:rPr>
            <w:instrText xml:space="preserve"> TOC \o "1-3" \h \z \u </w:instrText>
          </w:r>
          <w:r w:rsidRPr="00D31573">
            <w:rPr>
              <w:rFonts w:ascii="Arial" w:hAnsi="Arial" w:cs="Arial"/>
              <w:b/>
              <w:bCs/>
              <w:lang w:val="nl-NL"/>
            </w:rPr>
            <w:fldChar w:fldCharType="separate"/>
          </w:r>
          <w:hyperlink w:anchor="_Toc29199487" w:history="1">
            <w:r w:rsidR="00A95924" w:rsidRPr="005D69D8">
              <w:rPr>
                <w:rStyle w:val="Hyperlink"/>
                <w:rFonts w:ascii="Arial" w:hAnsi="Arial" w:cs="Arial"/>
                <w:noProof/>
                <w:lang w:val="nl-NL"/>
              </w:rPr>
              <w:t>Voorwoord</w:t>
            </w:r>
            <w:r w:rsidR="00A95924">
              <w:rPr>
                <w:noProof/>
                <w:webHidden/>
              </w:rPr>
              <w:tab/>
            </w:r>
            <w:r w:rsidR="00A95924">
              <w:rPr>
                <w:noProof/>
                <w:webHidden/>
              </w:rPr>
              <w:fldChar w:fldCharType="begin"/>
            </w:r>
            <w:r w:rsidR="00A95924">
              <w:rPr>
                <w:noProof/>
                <w:webHidden/>
              </w:rPr>
              <w:instrText xml:space="preserve"> PAGEREF _Toc29199487 \h </w:instrText>
            </w:r>
            <w:r w:rsidR="00A95924">
              <w:rPr>
                <w:noProof/>
                <w:webHidden/>
              </w:rPr>
            </w:r>
            <w:r w:rsidR="00A95924">
              <w:rPr>
                <w:noProof/>
                <w:webHidden/>
              </w:rPr>
              <w:fldChar w:fldCharType="separate"/>
            </w:r>
            <w:r w:rsidR="001931DB">
              <w:rPr>
                <w:noProof/>
                <w:webHidden/>
              </w:rPr>
              <w:t>2</w:t>
            </w:r>
            <w:r w:rsidR="00A95924">
              <w:rPr>
                <w:noProof/>
                <w:webHidden/>
              </w:rPr>
              <w:fldChar w:fldCharType="end"/>
            </w:r>
          </w:hyperlink>
        </w:p>
        <w:p w14:paraId="2675049E" w14:textId="77777777" w:rsidR="00A95924" w:rsidRDefault="00341CEF">
          <w:pPr>
            <w:pStyle w:val="Inhopg1"/>
            <w:tabs>
              <w:tab w:val="right" w:leader="dot" w:pos="9350"/>
            </w:tabs>
            <w:rPr>
              <w:rFonts w:eastAsiaTheme="minorEastAsia"/>
              <w:noProof/>
            </w:rPr>
          </w:pPr>
          <w:hyperlink w:anchor="_Toc29199488" w:history="1">
            <w:r w:rsidR="00A95924" w:rsidRPr="005D69D8">
              <w:rPr>
                <w:rStyle w:val="Hyperlink"/>
                <w:rFonts w:ascii="Arial" w:hAnsi="Arial" w:cs="Arial"/>
                <w:noProof/>
                <w:lang w:val="nl-NL"/>
              </w:rPr>
              <w:t>Samenvatting</w:t>
            </w:r>
            <w:r w:rsidR="00A95924">
              <w:rPr>
                <w:noProof/>
                <w:webHidden/>
              </w:rPr>
              <w:tab/>
            </w:r>
            <w:r w:rsidR="00A95924">
              <w:rPr>
                <w:noProof/>
                <w:webHidden/>
              </w:rPr>
              <w:fldChar w:fldCharType="begin"/>
            </w:r>
            <w:r w:rsidR="00A95924">
              <w:rPr>
                <w:noProof/>
                <w:webHidden/>
              </w:rPr>
              <w:instrText xml:space="preserve"> PAGEREF _Toc29199488 \h </w:instrText>
            </w:r>
            <w:r w:rsidR="00A95924">
              <w:rPr>
                <w:noProof/>
                <w:webHidden/>
              </w:rPr>
            </w:r>
            <w:r w:rsidR="00A95924">
              <w:rPr>
                <w:noProof/>
                <w:webHidden/>
              </w:rPr>
              <w:fldChar w:fldCharType="separate"/>
            </w:r>
            <w:r w:rsidR="001931DB">
              <w:rPr>
                <w:noProof/>
                <w:webHidden/>
              </w:rPr>
              <w:t>3</w:t>
            </w:r>
            <w:r w:rsidR="00A95924">
              <w:rPr>
                <w:noProof/>
                <w:webHidden/>
              </w:rPr>
              <w:fldChar w:fldCharType="end"/>
            </w:r>
          </w:hyperlink>
        </w:p>
        <w:p w14:paraId="723EE9A0" w14:textId="77777777" w:rsidR="00A95924" w:rsidRDefault="00341CEF">
          <w:pPr>
            <w:pStyle w:val="Inhopg1"/>
            <w:tabs>
              <w:tab w:val="right" w:leader="dot" w:pos="9350"/>
            </w:tabs>
            <w:rPr>
              <w:rFonts w:eastAsiaTheme="minorEastAsia"/>
              <w:noProof/>
            </w:rPr>
          </w:pPr>
          <w:hyperlink w:anchor="_Toc29199489" w:history="1">
            <w:r w:rsidR="00A95924" w:rsidRPr="005D69D8">
              <w:rPr>
                <w:rStyle w:val="Hyperlink"/>
                <w:rFonts w:ascii="Arial" w:hAnsi="Arial" w:cs="Arial"/>
                <w:noProof/>
              </w:rPr>
              <w:t>Abstract</w:t>
            </w:r>
            <w:r w:rsidR="00A95924">
              <w:rPr>
                <w:noProof/>
                <w:webHidden/>
              </w:rPr>
              <w:tab/>
            </w:r>
            <w:r w:rsidR="00A95924">
              <w:rPr>
                <w:noProof/>
                <w:webHidden/>
              </w:rPr>
              <w:fldChar w:fldCharType="begin"/>
            </w:r>
            <w:r w:rsidR="00A95924">
              <w:rPr>
                <w:noProof/>
                <w:webHidden/>
              </w:rPr>
              <w:instrText xml:space="preserve"> PAGEREF _Toc29199489 \h </w:instrText>
            </w:r>
            <w:r w:rsidR="00A95924">
              <w:rPr>
                <w:noProof/>
                <w:webHidden/>
              </w:rPr>
            </w:r>
            <w:r w:rsidR="00A95924">
              <w:rPr>
                <w:noProof/>
                <w:webHidden/>
              </w:rPr>
              <w:fldChar w:fldCharType="separate"/>
            </w:r>
            <w:r w:rsidR="001931DB">
              <w:rPr>
                <w:noProof/>
                <w:webHidden/>
              </w:rPr>
              <w:t>5</w:t>
            </w:r>
            <w:r w:rsidR="00A95924">
              <w:rPr>
                <w:noProof/>
                <w:webHidden/>
              </w:rPr>
              <w:fldChar w:fldCharType="end"/>
            </w:r>
          </w:hyperlink>
        </w:p>
        <w:p w14:paraId="7295A339" w14:textId="77777777" w:rsidR="00A95924" w:rsidRDefault="00341CEF">
          <w:pPr>
            <w:pStyle w:val="Inhopg1"/>
            <w:tabs>
              <w:tab w:val="right" w:leader="dot" w:pos="9350"/>
            </w:tabs>
            <w:rPr>
              <w:rFonts w:eastAsiaTheme="minorEastAsia"/>
              <w:noProof/>
            </w:rPr>
          </w:pPr>
          <w:hyperlink w:anchor="_Toc29199490" w:history="1">
            <w:r w:rsidR="00A95924" w:rsidRPr="005D69D8">
              <w:rPr>
                <w:rStyle w:val="Hyperlink"/>
                <w:rFonts w:ascii="Arial" w:hAnsi="Arial" w:cs="Arial"/>
                <w:noProof/>
                <w:lang w:val="nl-NL"/>
              </w:rPr>
              <w:t>Hoofdstuk 1: Inleiding</w:t>
            </w:r>
            <w:r w:rsidR="00A95924">
              <w:rPr>
                <w:noProof/>
                <w:webHidden/>
              </w:rPr>
              <w:tab/>
            </w:r>
            <w:r w:rsidR="00A95924">
              <w:rPr>
                <w:noProof/>
                <w:webHidden/>
              </w:rPr>
              <w:fldChar w:fldCharType="begin"/>
            </w:r>
            <w:r w:rsidR="00A95924">
              <w:rPr>
                <w:noProof/>
                <w:webHidden/>
              </w:rPr>
              <w:instrText xml:space="preserve"> PAGEREF _Toc29199490 \h </w:instrText>
            </w:r>
            <w:r w:rsidR="00A95924">
              <w:rPr>
                <w:noProof/>
                <w:webHidden/>
              </w:rPr>
            </w:r>
            <w:r w:rsidR="00A95924">
              <w:rPr>
                <w:noProof/>
                <w:webHidden/>
              </w:rPr>
              <w:fldChar w:fldCharType="separate"/>
            </w:r>
            <w:r w:rsidR="001931DB">
              <w:rPr>
                <w:noProof/>
                <w:webHidden/>
              </w:rPr>
              <w:t>9</w:t>
            </w:r>
            <w:r w:rsidR="00A95924">
              <w:rPr>
                <w:noProof/>
                <w:webHidden/>
              </w:rPr>
              <w:fldChar w:fldCharType="end"/>
            </w:r>
          </w:hyperlink>
        </w:p>
        <w:p w14:paraId="71A3A489" w14:textId="77777777" w:rsidR="00A95924" w:rsidRDefault="00341CEF">
          <w:pPr>
            <w:pStyle w:val="Inhopg2"/>
            <w:tabs>
              <w:tab w:val="right" w:leader="dot" w:pos="9350"/>
            </w:tabs>
            <w:rPr>
              <w:rFonts w:eastAsiaTheme="minorEastAsia"/>
              <w:noProof/>
            </w:rPr>
          </w:pPr>
          <w:hyperlink w:anchor="_Toc29199491" w:history="1">
            <w:r w:rsidR="00A95924" w:rsidRPr="005D69D8">
              <w:rPr>
                <w:rStyle w:val="Hyperlink"/>
                <w:rFonts w:ascii="Arial" w:hAnsi="Arial" w:cs="Arial"/>
                <w:noProof/>
                <w:lang w:val="nl-NL"/>
              </w:rPr>
              <w:t>1.1 Opdrachtgever</w:t>
            </w:r>
            <w:r w:rsidR="00A95924">
              <w:rPr>
                <w:noProof/>
                <w:webHidden/>
              </w:rPr>
              <w:tab/>
            </w:r>
            <w:r w:rsidR="00A95924">
              <w:rPr>
                <w:noProof/>
                <w:webHidden/>
              </w:rPr>
              <w:fldChar w:fldCharType="begin"/>
            </w:r>
            <w:r w:rsidR="00A95924">
              <w:rPr>
                <w:noProof/>
                <w:webHidden/>
              </w:rPr>
              <w:instrText xml:space="preserve"> PAGEREF _Toc29199491 \h </w:instrText>
            </w:r>
            <w:r w:rsidR="00A95924">
              <w:rPr>
                <w:noProof/>
                <w:webHidden/>
              </w:rPr>
            </w:r>
            <w:r w:rsidR="00A95924">
              <w:rPr>
                <w:noProof/>
                <w:webHidden/>
              </w:rPr>
              <w:fldChar w:fldCharType="separate"/>
            </w:r>
            <w:r w:rsidR="001931DB">
              <w:rPr>
                <w:noProof/>
                <w:webHidden/>
              </w:rPr>
              <w:t>9</w:t>
            </w:r>
            <w:r w:rsidR="00A95924">
              <w:rPr>
                <w:noProof/>
                <w:webHidden/>
              </w:rPr>
              <w:fldChar w:fldCharType="end"/>
            </w:r>
          </w:hyperlink>
        </w:p>
        <w:p w14:paraId="2DEC0C17" w14:textId="77777777" w:rsidR="00A95924" w:rsidRDefault="00341CEF">
          <w:pPr>
            <w:pStyle w:val="Inhopg2"/>
            <w:tabs>
              <w:tab w:val="right" w:leader="dot" w:pos="9350"/>
            </w:tabs>
            <w:rPr>
              <w:rFonts w:eastAsiaTheme="minorEastAsia"/>
              <w:noProof/>
            </w:rPr>
          </w:pPr>
          <w:hyperlink w:anchor="_Toc29199492" w:history="1">
            <w:r w:rsidR="00A95924" w:rsidRPr="005D69D8">
              <w:rPr>
                <w:rStyle w:val="Hyperlink"/>
                <w:rFonts w:ascii="Arial" w:hAnsi="Arial" w:cs="Arial"/>
                <w:noProof/>
                <w:lang w:val="nl-NL"/>
              </w:rPr>
              <w:t>1.2 Aanleiding</w:t>
            </w:r>
            <w:r w:rsidR="00A95924">
              <w:rPr>
                <w:noProof/>
                <w:webHidden/>
              </w:rPr>
              <w:tab/>
            </w:r>
            <w:r w:rsidR="00A95924">
              <w:rPr>
                <w:noProof/>
                <w:webHidden/>
              </w:rPr>
              <w:fldChar w:fldCharType="begin"/>
            </w:r>
            <w:r w:rsidR="00A95924">
              <w:rPr>
                <w:noProof/>
                <w:webHidden/>
              </w:rPr>
              <w:instrText xml:space="preserve"> PAGEREF _Toc29199492 \h </w:instrText>
            </w:r>
            <w:r w:rsidR="00A95924">
              <w:rPr>
                <w:noProof/>
                <w:webHidden/>
              </w:rPr>
            </w:r>
            <w:r w:rsidR="00A95924">
              <w:rPr>
                <w:noProof/>
                <w:webHidden/>
              </w:rPr>
              <w:fldChar w:fldCharType="separate"/>
            </w:r>
            <w:r w:rsidR="001931DB">
              <w:rPr>
                <w:noProof/>
                <w:webHidden/>
              </w:rPr>
              <w:t>10</w:t>
            </w:r>
            <w:r w:rsidR="00A95924">
              <w:rPr>
                <w:noProof/>
                <w:webHidden/>
              </w:rPr>
              <w:fldChar w:fldCharType="end"/>
            </w:r>
          </w:hyperlink>
        </w:p>
        <w:p w14:paraId="53988C9F" w14:textId="77777777" w:rsidR="00A95924" w:rsidRDefault="00341CEF">
          <w:pPr>
            <w:pStyle w:val="Inhopg2"/>
            <w:tabs>
              <w:tab w:val="right" w:leader="dot" w:pos="9350"/>
            </w:tabs>
            <w:rPr>
              <w:rFonts w:eastAsiaTheme="minorEastAsia"/>
              <w:noProof/>
            </w:rPr>
          </w:pPr>
          <w:hyperlink w:anchor="_Toc29199493" w:history="1">
            <w:r w:rsidR="00A95924" w:rsidRPr="005D69D8">
              <w:rPr>
                <w:rStyle w:val="Hyperlink"/>
                <w:rFonts w:ascii="Arial" w:hAnsi="Arial" w:cs="Arial"/>
                <w:noProof/>
                <w:lang w:val="nl-NL"/>
              </w:rPr>
              <w:t>1.3 Relevantie van de opdracht</w:t>
            </w:r>
            <w:r w:rsidR="00A95924">
              <w:rPr>
                <w:noProof/>
                <w:webHidden/>
              </w:rPr>
              <w:tab/>
            </w:r>
            <w:r w:rsidR="00A95924">
              <w:rPr>
                <w:noProof/>
                <w:webHidden/>
              </w:rPr>
              <w:fldChar w:fldCharType="begin"/>
            </w:r>
            <w:r w:rsidR="00A95924">
              <w:rPr>
                <w:noProof/>
                <w:webHidden/>
              </w:rPr>
              <w:instrText xml:space="preserve"> PAGEREF _Toc29199493 \h </w:instrText>
            </w:r>
            <w:r w:rsidR="00A95924">
              <w:rPr>
                <w:noProof/>
                <w:webHidden/>
              </w:rPr>
            </w:r>
            <w:r w:rsidR="00A95924">
              <w:rPr>
                <w:noProof/>
                <w:webHidden/>
              </w:rPr>
              <w:fldChar w:fldCharType="separate"/>
            </w:r>
            <w:r w:rsidR="001931DB">
              <w:rPr>
                <w:noProof/>
                <w:webHidden/>
              </w:rPr>
              <w:t>11</w:t>
            </w:r>
            <w:r w:rsidR="00A95924">
              <w:rPr>
                <w:noProof/>
                <w:webHidden/>
              </w:rPr>
              <w:fldChar w:fldCharType="end"/>
            </w:r>
          </w:hyperlink>
        </w:p>
        <w:p w14:paraId="1E57876E" w14:textId="77777777" w:rsidR="00A95924" w:rsidRDefault="00341CEF">
          <w:pPr>
            <w:pStyle w:val="Inhopg2"/>
            <w:tabs>
              <w:tab w:val="right" w:leader="dot" w:pos="9350"/>
            </w:tabs>
            <w:rPr>
              <w:rFonts w:eastAsiaTheme="minorEastAsia"/>
              <w:noProof/>
            </w:rPr>
          </w:pPr>
          <w:hyperlink w:anchor="_Toc29199494" w:history="1">
            <w:r w:rsidR="00A95924" w:rsidRPr="005D69D8">
              <w:rPr>
                <w:rStyle w:val="Hyperlink"/>
                <w:rFonts w:ascii="Arial" w:hAnsi="Arial" w:cs="Arial"/>
                <w:noProof/>
                <w:lang w:val="nl-NL"/>
              </w:rPr>
              <w:t>1.4 Bestaande interventiemethodes</w:t>
            </w:r>
            <w:r w:rsidR="00A95924">
              <w:rPr>
                <w:noProof/>
                <w:webHidden/>
              </w:rPr>
              <w:tab/>
            </w:r>
            <w:r w:rsidR="00A95924">
              <w:rPr>
                <w:noProof/>
                <w:webHidden/>
              </w:rPr>
              <w:fldChar w:fldCharType="begin"/>
            </w:r>
            <w:r w:rsidR="00A95924">
              <w:rPr>
                <w:noProof/>
                <w:webHidden/>
              </w:rPr>
              <w:instrText xml:space="preserve"> PAGEREF _Toc29199494 \h </w:instrText>
            </w:r>
            <w:r w:rsidR="00A95924">
              <w:rPr>
                <w:noProof/>
                <w:webHidden/>
              </w:rPr>
            </w:r>
            <w:r w:rsidR="00A95924">
              <w:rPr>
                <w:noProof/>
                <w:webHidden/>
              </w:rPr>
              <w:fldChar w:fldCharType="separate"/>
            </w:r>
            <w:r w:rsidR="001931DB">
              <w:rPr>
                <w:noProof/>
                <w:webHidden/>
              </w:rPr>
              <w:t>12</w:t>
            </w:r>
            <w:r w:rsidR="00A95924">
              <w:rPr>
                <w:noProof/>
                <w:webHidden/>
              </w:rPr>
              <w:fldChar w:fldCharType="end"/>
            </w:r>
          </w:hyperlink>
        </w:p>
        <w:p w14:paraId="1EF34E5F" w14:textId="77777777" w:rsidR="00A95924" w:rsidRDefault="00341CEF">
          <w:pPr>
            <w:pStyle w:val="Inhopg3"/>
            <w:tabs>
              <w:tab w:val="right" w:leader="dot" w:pos="9350"/>
            </w:tabs>
            <w:rPr>
              <w:rFonts w:eastAsiaTheme="minorEastAsia"/>
              <w:noProof/>
            </w:rPr>
          </w:pPr>
          <w:hyperlink w:anchor="_Toc29199495" w:history="1">
            <w:r w:rsidR="00A95924" w:rsidRPr="005D69D8">
              <w:rPr>
                <w:rStyle w:val="Hyperlink"/>
                <w:rFonts w:ascii="Arial" w:hAnsi="Arial" w:cs="Arial"/>
                <w:noProof/>
                <w:lang w:val="nl-NL"/>
              </w:rPr>
              <w:t>1.4.1 Cognitieve gedragstherapie (CGT)</w:t>
            </w:r>
            <w:r w:rsidR="00A95924">
              <w:rPr>
                <w:noProof/>
                <w:webHidden/>
              </w:rPr>
              <w:tab/>
            </w:r>
            <w:r w:rsidR="00A95924">
              <w:rPr>
                <w:noProof/>
                <w:webHidden/>
              </w:rPr>
              <w:fldChar w:fldCharType="begin"/>
            </w:r>
            <w:r w:rsidR="00A95924">
              <w:rPr>
                <w:noProof/>
                <w:webHidden/>
              </w:rPr>
              <w:instrText xml:space="preserve"> PAGEREF _Toc29199495 \h </w:instrText>
            </w:r>
            <w:r w:rsidR="00A95924">
              <w:rPr>
                <w:noProof/>
                <w:webHidden/>
              </w:rPr>
            </w:r>
            <w:r w:rsidR="00A95924">
              <w:rPr>
                <w:noProof/>
                <w:webHidden/>
              </w:rPr>
              <w:fldChar w:fldCharType="separate"/>
            </w:r>
            <w:r w:rsidR="001931DB">
              <w:rPr>
                <w:noProof/>
                <w:webHidden/>
              </w:rPr>
              <w:t>12</w:t>
            </w:r>
            <w:r w:rsidR="00A95924">
              <w:rPr>
                <w:noProof/>
                <w:webHidden/>
              </w:rPr>
              <w:fldChar w:fldCharType="end"/>
            </w:r>
          </w:hyperlink>
        </w:p>
        <w:p w14:paraId="771249F5" w14:textId="77777777" w:rsidR="00A95924" w:rsidRDefault="00341CEF">
          <w:pPr>
            <w:pStyle w:val="Inhopg3"/>
            <w:tabs>
              <w:tab w:val="right" w:leader="dot" w:pos="9350"/>
            </w:tabs>
            <w:rPr>
              <w:rFonts w:eastAsiaTheme="minorEastAsia"/>
              <w:noProof/>
            </w:rPr>
          </w:pPr>
          <w:hyperlink w:anchor="_Toc29199496" w:history="1">
            <w:r w:rsidR="00A95924" w:rsidRPr="005D69D8">
              <w:rPr>
                <w:rStyle w:val="Hyperlink"/>
                <w:rFonts w:ascii="Arial" w:hAnsi="Arial" w:cs="Arial"/>
                <w:noProof/>
                <w:lang w:val="nl-NL"/>
              </w:rPr>
              <w:t>1.4.2 FRIENDS</w:t>
            </w:r>
            <w:r w:rsidR="00A95924">
              <w:rPr>
                <w:noProof/>
                <w:webHidden/>
              </w:rPr>
              <w:tab/>
            </w:r>
            <w:r w:rsidR="00A95924">
              <w:rPr>
                <w:noProof/>
                <w:webHidden/>
              </w:rPr>
              <w:fldChar w:fldCharType="begin"/>
            </w:r>
            <w:r w:rsidR="00A95924">
              <w:rPr>
                <w:noProof/>
                <w:webHidden/>
              </w:rPr>
              <w:instrText xml:space="preserve"> PAGEREF _Toc29199496 \h </w:instrText>
            </w:r>
            <w:r w:rsidR="00A95924">
              <w:rPr>
                <w:noProof/>
                <w:webHidden/>
              </w:rPr>
            </w:r>
            <w:r w:rsidR="00A95924">
              <w:rPr>
                <w:noProof/>
                <w:webHidden/>
              </w:rPr>
              <w:fldChar w:fldCharType="separate"/>
            </w:r>
            <w:r w:rsidR="001931DB">
              <w:rPr>
                <w:noProof/>
                <w:webHidden/>
              </w:rPr>
              <w:t>13</w:t>
            </w:r>
            <w:r w:rsidR="00A95924">
              <w:rPr>
                <w:noProof/>
                <w:webHidden/>
              </w:rPr>
              <w:fldChar w:fldCharType="end"/>
            </w:r>
          </w:hyperlink>
        </w:p>
        <w:p w14:paraId="13AC25BB" w14:textId="77777777" w:rsidR="00A95924" w:rsidRDefault="00341CEF">
          <w:pPr>
            <w:pStyle w:val="Inhopg3"/>
            <w:tabs>
              <w:tab w:val="right" w:leader="dot" w:pos="9350"/>
            </w:tabs>
            <w:rPr>
              <w:rFonts w:eastAsiaTheme="minorEastAsia"/>
              <w:noProof/>
            </w:rPr>
          </w:pPr>
          <w:hyperlink w:anchor="_Toc29199497" w:history="1">
            <w:r w:rsidR="00A95924" w:rsidRPr="005D69D8">
              <w:rPr>
                <w:rStyle w:val="Hyperlink"/>
                <w:rFonts w:ascii="Arial" w:hAnsi="Arial" w:cs="Arial"/>
                <w:noProof/>
                <w:lang w:val="nl-NL"/>
              </w:rPr>
              <w:t>1.4.3 LEAD</w:t>
            </w:r>
            <w:r w:rsidR="00A95924">
              <w:rPr>
                <w:noProof/>
                <w:webHidden/>
              </w:rPr>
              <w:tab/>
            </w:r>
            <w:r w:rsidR="00A95924">
              <w:rPr>
                <w:noProof/>
                <w:webHidden/>
              </w:rPr>
              <w:fldChar w:fldCharType="begin"/>
            </w:r>
            <w:r w:rsidR="00A95924">
              <w:rPr>
                <w:noProof/>
                <w:webHidden/>
              </w:rPr>
              <w:instrText xml:space="preserve"> PAGEREF _Toc29199497 \h </w:instrText>
            </w:r>
            <w:r w:rsidR="00A95924">
              <w:rPr>
                <w:noProof/>
                <w:webHidden/>
              </w:rPr>
            </w:r>
            <w:r w:rsidR="00A95924">
              <w:rPr>
                <w:noProof/>
                <w:webHidden/>
              </w:rPr>
              <w:fldChar w:fldCharType="separate"/>
            </w:r>
            <w:r w:rsidR="001931DB">
              <w:rPr>
                <w:noProof/>
                <w:webHidden/>
              </w:rPr>
              <w:t>14</w:t>
            </w:r>
            <w:r w:rsidR="00A95924">
              <w:rPr>
                <w:noProof/>
                <w:webHidden/>
              </w:rPr>
              <w:fldChar w:fldCharType="end"/>
            </w:r>
          </w:hyperlink>
        </w:p>
        <w:p w14:paraId="4E3035CC" w14:textId="77777777" w:rsidR="00A95924" w:rsidRDefault="00341CEF">
          <w:pPr>
            <w:pStyle w:val="Inhopg3"/>
            <w:tabs>
              <w:tab w:val="right" w:leader="dot" w:pos="9350"/>
            </w:tabs>
            <w:rPr>
              <w:rFonts w:eastAsiaTheme="minorEastAsia"/>
              <w:noProof/>
            </w:rPr>
          </w:pPr>
          <w:hyperlink w:anchor="_Toc29199498" w:history="1">
            <w:r w:rsidR="00A95924" w:rsidRPr="005D69D8">
              <w:rPr>
                <w:rStyle w:val="Hyperlink"/>
                <w:rFonts w:ascii="Arial" w:hAnsi="Arial" w:cs="Arial"/>
                <w:noProof/>
                <w:lang w:val="nl-NL"/>
              </w:rPr>
              <w:t>1.4.4 Schooljudo</w:t>
            </w:r>
            <w:r w:rsidR="00A95924">
              <w:rPr>
                <w:noProof/>
                <w:webHidden/>
              </w:rPr>
              <w:tab/>
            </w:r>
            <w:r w:rsidR="00A95924">
              <w:rPr>
                <w:noProof/>
                <w:webHidden/>
              </w:rPr>
              <w:fldChar w:fldCharType="begin"/>
            </w:r>
            <w:r w:rsidR="00A95924">
              <w:rPr>
                <w:noProof/>
                <w:webHidden/>
              </w:rPr>
              <w:instrText xml:space="preserve"> PAGEREF _Toc29199498 \h </w:instrText>
            </w:r>
            <w:r w:rsidR="00A95924">
              <w:rPr>
                <w:noProof/>
                <w:webHidden/>
              </w:rPr>
            </w:r>
            <w:r w:rsidR="00A95924">
              <w:rPr>
                <w:noProof/>
                <w:webHidden/>
              </w:rPr>
              <w:fldChar w:fldCharType="separate"/>
            </w:r>
            <w:r w:rsidR="001931DB">
              <w:rPr>
                <w:noProof/>
                <w:webHidden/>
              </w:rPr>
              <w:t>15</w:t>
            </w:r>
            <w:r w:rsidR="00A95924">
              <w:rPr>
                <w:noProof/>
                <w:webHidden/>
              </w:rPr>
              <w:fldChar w:fldCharType="end"/>
            </w:r>
          </w:hyperlink>
        </w:p>
        <w:p w14:paraId="2A8CBC29" w14:textId="77777777" w:rsidR="00A95924" w:rsidRDefault="00341CEF">
          <w:pPr>
            <w:pStyle w:val="Inhopg2"/>
            <w:tabs>
              <w:tab w:val="right" w:leader="dot" w:pos="9350"/>
            </w:tabs>
            <w:rPr>
              <w:rFonts w:eastAsiaTheme="minorEastAsia"/>
              <w:noProof/>
            </w:rPr>
          </w:pPr>
          <w:hyperlink w:anchor="_Toc29199499" w:history="1">
            <w:r w:rsidR="00A95924" w:rsidRPr="005D69D8">
              <w:rPr>
                <w:rStyle w:val="Hyperlink"/>
                <w:rFonts w:ascii="Arial" w:hAnsi="Arial" w:cs="Arial"/>
                <w:noProof/>
                <w:lang w:val="nl-NL"/>
              </w:rPr>
              <w:t>1.5 Onderzoeksvraag</w:t>
            </w:r>
            <w:r w:rsidR="00A95924">
              <w:rPr>
                <w:noProof/>
                <w:webHidden/>
              </w:rPr>
              <w:tab/>
            </w:r>
            <w:r w:rsidR="00A95924">
              <w:rPr>
                <w:noProof/>
                <w:webHidden/>
              </w:rPr>
              <w:fldChar w:fldCharType="begin"/>
            </w:r>
            <w:r w:rsidR="00A95924">
              <w:rPr>
                <w:noProof/>
                <w:webHidden/>
              </w:rPr>
              <w:instrText xml:space="preserve"> PAGEREF _Toc29199499 \h </w:instrText>
            </w:r>
            <w:r w:rsidR="00A95924">
              <w:rPr>
                <w:noProof/>
                <w:webHidden/>
              </w:rPr>
            </w:r>
            <w:r w:rsidR="00A95924">
              <w:rPr>
                <w:noProof/>
                <w:webHidden/>
              </w:rPr>
              <w:fldChar w:fldCharType="separate"/>
            </w:r>
            <w:r w:rsidR="001931DB">
              <w:rPr>
                <w:noProof/>
                <w:webHidden/>
              </w:rPr>
              <w:t>17</w:t>
            </w:r>
            <w:r w:rsidR="00A95924">
              <w:rPr>
                <w:noProof/>
                <w:webHidden/>
              </w:rPr>
              <w:fldChar w:fldCharType="end"/>
            </w:r>
          </w:hyperlink>
        </w:p>
        <w:p w14:paraId="741B3DB1" w14:textId="77777777" w:rsidR="00A95924" w:rsidRDefault="00341CEF">
          <w:pPr>
            <w:pStyle w:val="Inhopg1"/>
            <w:tabs>
              <w:tab w:val="right" w:leader="dot" w:pos="9350"/>
            </w:tabs>
            <w:rPr>
              <w:rFonts w:eastAsiaTheme="minorEastAsia"/>
              <w:noProof/>
            </w:rPr>
          </w:pPr>
          <w:hyperlink w:anchor="_Toc29199500" w:history="1">
            <w:r w:rsidR="00A95924" w:rsidRPr="005D69D8">
              <w:rPr>
                <w:rStyle w:val="Hyperlink"/>
                <w:rFonts w:ascii="Arial" w:hAnsi="Arial" w:cs="Arial"/>
                <w:noProof/>
                <w:lang w:val="nl-NL"/>
              </w:rPr>
              <w:t>Hoofdstuk 2: Methode</w:t>
            </w:r>
            <w:r w:rsidR="00A95924">
              <w:rPr>
                <w:noProof/>
                <w:webHidden/>
              </w:rPr>
              <w:tab/>
            </w:r>
            <w:r w:rsidR="00A95924">
              <w:rPr>
                <w:noProof/>
                <w:webHidden/>
              </w:rPr>
              <w:fldChar w:fldCharType="begin"/>
            </w:r>
            <w:r w:rsidR="00A95924">
              <w:rPr>
                <w:noProof/>
                <w:webHidden/>
              </w:rPr>
              <w:instrText xml:space="preserve"> PAGEREF _Toc29199500 \h </w:instrText>
            </w:r>
            <w:r w:rsidR="00A95924">
              <w:rPr>
                <w:noProof/>
                <w:webHidden/>
              </w:rPr>
            </w:r>
            <w:r w:rsidR="00A95924">
              <w:rPr>
                <w:noProof/>
                <w:webHidden/>
              </w:rPr>
              <w:fldChar w:fldCharType="separate"/>
            </w:r>
            <w:r w:rsidR="001931DB">
              <w:rPr>
                <w:noProof/>
                <w:webHidden/>
              </w:rPr>
              <w:t>18</w:t>
            </w:r>
            <w:r w:rsidR="00A95924">
              <w:rPr>
                <w:noProof/>
                <w:webHidden/>
              </w:rPr>
              <w:fldChar w:fldCharType="end"/>
            </w:r>
          </w:hyperlink>
        </w:p>
        <w:p w14:paraId="541AB678" w14:textId="77777777" w:rsidR="00A95924" w:rsidRDefault="00341CEF">
          <w:pPr>
            <w:pStyle w:val="Inhopg2"/>
            <w:tabs>
              <w:tab w:val="right" w:leader="dot" w:pos="9350"/>
            </w:tabs>
            <w:rPr>
              <w:rFonts w:eastAsiaTheme="minorEastAsia"/>
              <w:noProof/>
            </w:rPr>
          </w:pPr>
          <w:hyperlink w:anchor="_Toc29199501" w:history="1">
            <w:r w:rsidR="00A95924" w:rsidRPr="005D69D8">
              <w:rPr>
                <w:rStyle w:val="Hyperlink"/>
                <w:rFonts w:ascii="Arial" w:hAnsi="Arial" w:cs="Arial"/>
                <w:noProof/>
                <w:lang w:val="nl-NL"/>
              </w:rPr>
              <w:t>2.1 Onderzoeksopzet</w:t>
            </w:r>
            <w:r w:rsidR="00A95924">
              <w:rPr>
                <w:noProof/>
                <w:webHidden/>
              </w:rPr>
              <w:tab/>
            </w:r>
            <w:r w:rsidR="00A95924">
              <w:rPr>
                <w:noProof/>
                <w:webHidden/>
              </w:rPr>
              <w:fldChar w:fldCharType="begin"/>
            </w:r>
            <w:r w:rsidR="00A95924">
              <w:rPr>
                <w:noProof/>
                <w:webHidden/>
              </w:rPr>
              <w:instrText xml:space="preserve"> PAGEREF _Toc29199501 \h </w:instrText>
            </w:r>
            <w:r w:rsidR="00A95924">
              <w:rPr>
                <w:noProof/>
                <w:webHidden/>
              </w:rPr>
            </w:r>
            <w:r w:rsidR="00A95924">
              <w:rPr>
                <w:noProof/>
                <w:webHidden/>
              </w:rPr>
              <w:fldChar w:fldCharType="separate"/>
            </w:r>
            <w:r w:rsidR="001931DB">
              <w:rPr>
                <w:noProof/>
                <w:webHidden/>
              </w:rPr>
              <w:t>18</w:t>
            </w:r>
            <w:r w:rsidR="00A95924">
              <w:rPr>
                <w:noProof/>
                <w:webHidden/>
              </w:rPr>
              <w:fldChar w:fldCharType="end"/>
            </w:r>
          </w:hyperlink>
        </w:p>
        <w:p w14:paraId="1FD70D83" w14:textId="77777777" w:rsidR="00A95924" w:rsidRDefault="00341CEF">
          <w:pPr>
            <w:pStyle w:val="Inhopg2"/>
            <w:tabs>
              <w:tab w:val="right" w:leader="dot" w:pos="9350"/>
            </w:tabs>
            <w:rPr>
              <w:rFonts w:eastAsiaTheme="minorEastAsia"/>
              <w:noProof/>
            </w:rPr>
          </w:pPr>
          <w:hyperlink w:anchor="_Toc29199502" w:history="1">
            <w:r w:rsidR="00A95924" w:rsidRPr="005D69D8">
              <w:rPr>
                <w:rStyle w:val="Hyperlink"/>
                <w:rFonts w:ascii="Arial" w:hAnsi="Arial" w:cs="Arial"/>
                <w:noProof/>
                <w:lang w:val="nl-NL"/>
              </w:rPr>
              <w:t>2.2 Procedure</w:t>
            </w:r>
            <w:r w:rsidR="00A95924">
              <w:rPr>
                <w:noProof/>
                <w:webHidden/>
              </w:rPr>
              <w:tab/>
            </w:r>
            <w:r w:rsidR="00A95924">
              <w:rPr>
                <w:noProof/>
                <w:webHidden/>
              </w:rPr>
              <w:fldChar w:fldCharType="begin"/>
            </w:r>
            <w:r w:rsidR="00A95924">
              <w:rPr>
                <w:noProof/>
                <w:webHidden/>
              </w:rPr>
              <w:instrText xml:space="preserve"> PAGEREF _Toc29199502 \h </w:instrText>
            </w:r>
            <w:r w:rsidR="00A95924">
              <w:rPr>
                <w:noProof/>
                <w:webHidden/>
              </w:rPr>
            </w:r>
            <w:r w:rsidR="00A95924">
              <w:rPr>
                <w:noProof/>
                <w:webHidden/>
              </w:rPr>
              <w:fldChar w:fldCharType="separate"/>
            </w:r>
            <w:r w:rsidR="001931DB">
              <w:rPr>
                <w:noProof/>
                <w:webHidden/>
              </w:rPr>
              <w:t>18</w:t>
            </w:r>
            <w:r w:rsidR="00A95924">
              <w:rPr>
                <w:noProof/>
                <w:webHidden/>
              </w:rPr>
              <w:fldChar w:fldCharType="end"/>
            </w:r>
          </w:hyperlink>
        </w:p>
        <w:p w14:paraId="182E0DFE" w14:textId="77777777" w:rsidR="00A95924" w:rsidRDefault="00341CEF">
          <w:pPr>
            <w:pStyle w:val="Inhopg2"/>
            <w:tabs>
              <w:tab w:val="right" w:leader="dot" w:pos="9350"/>
            </w:tabs>
            <w:rPr>
              <w:rFonts w:eastAsiaTheme="minorEastAsia"/>
              <w:noProof/>
            </w:rPr>
          </w:pPr>
          <w:hyperlink w:anchor="_Toc29199503" w:history="1">
            <w:r w:rsidR="00A95924" w:rsidRPr="005D69D8">
              <w:rPr>
                <w:rStyle w:val="Hyperlink"/>
                <w:rFonts w:ascii="Arial" w:hAnsi="Arial" w:cs="Arial"/>
                <w:noProof/>
                <w:lang w:val="nl-NL"/>
              </w:rPr>
              <w:t>2.3 Respondenten</w:t>
            </w:r>
            <w:r w:rsidR="00A95924">
              <w:rPr>
                <w:noProof/>
                <w:webHidden/>
              </w:rPr>
              <w:tab/>
            </w:r>
            <w:r w:rsidR="00A95924">
              <w:rPr>
                <w:noProof/>
                <w:webHidden/>
              </w:rPr>
              <w:fldChar w:fldCharType="begin"/>
            </w:r>
            <w:r w:rsidR="00A95924">
              <w:rPr>
                <w:noProof/>
                <w:webHidden/>
              </w:rPr>
              <w:instrText xml:space="preserve"> PAGEREF _Toc29199503 \h </w:instrText>
            </w:r>
            <w:r w:rsidR="00A95924">
              <w:rPr>
                <w:noProof/>
                <w:webHidden/>
              </w:rPr>
            </w:r>
            <w:r w:rsidR="00A95924">
              <w:rPr>
                <w:noProof/>
                <w:webHidden/>
              </w:rPr>
              <w:fldChar w:fldCharType="separate"/>
            </w:r>
            <w:r w:rsidR="001931DB">
              <w:rPr>
                <w:noProof/>
                <w:webHidden/>
              </w:rPr>
              <w:t>19</w:t>
            </w:r>
            <w:r w:rsidR="00A95924">
              <w:rPr>
                <w:noProof/>
                <w:webHidden/>
              </w:rPr>
              <w:fldChar w:fldCharType="end"/>
            </w:r>
          </w:hyperlink>
        </w:p>
        <w:p w14:paraId="39DB93FA" w14:textId="77777777" w:rsidR="00A95924" w:rsidRDefault="00341CEF">
          <w:pPr>
            <w:pStyle w:val="Inhopg2"/>
            <w:tabs>
              <w:tab w:val="right" w:leader="dot" w:pos="9350"/>
            </w:tabs>
            <w:rPr>
              <w:rFonts w:eastAsiaTheme="minorEastAsia"/>
              <w:noProof/>
            </w:rPr>
          </w:pPr>
          <w:hyperlink w:anchor="_Toc29199504" w:history="1">
            <w:r w:rsidR="00A95924" w:rsidRPr="005D69D8">
              <w:rPr>
                <w:rStyle w:val="Hyperlink"/>
                <w:rFonts w:ascii="Arial" w:hAnsi="Arial" w:cs="Arial"/>
                <w:noProof/>
                <w:lang w:val="nl-NL"/>
              </w:rPr>
              <w:t>2.2 Meetinstrumenten</w:t>
            </w:r>
            <w:r w:rsidR="00A95924">
              <w:rPr>
                <w:noProof/>
                <w:webHidden/>
              </w:rPr>
              <w:tab/>
            </w:r>
            <w:r w:rsidR="00A95924">
              <w:rPr>
                <w:noProof/>
                <w:webHidden/>
              </w:rPr>
              <w:fldChar w:fldCharType="begin"/>
            </w:r>
            <w:r w:rsidR="00A95924">
              <w:rPr>
                <w:noProof/>
                <w:webHidden/>
              </w:rPr>
              <w:instrText xml:space="preserve"> PAGEREF _Toc29199504 \h </w:instrText>
            </w:r>
            <w:r w:rsidR="00A95924">
              <w:rPr>
                <w:noProof/>
                <w:webHidden/>
              </w:rPr>
            </w:r>
            <w:r w:rsidR="00A95924">
              <w:rPr>
                <w:noProof/>
                <w:webHidden/>
              </w:rPr>
              <w:fldChar w:fldCharType="separate"/>
            </w:r>
            <w:r w:rsidR="001931DB">
              <w:rPr>
                <w:noProof/>
                <w:webHidden/>
              </w:rPr>
              <w:t>19</w:t>
            </w:r>
            <w:r w:rsidR="00A95924">
              <w:rPr>
                <w:noProof/>
                <w:webHidden/>
              </w:rPr>
              <w:fldChar w:fldCharType="end"/>
            </w:r>
          </w:hyperlink>
        </w:p>
        <w:p w14:paraId="37C8BB55" w14:textId="77777777" w:rsidR="00A95924" w:rsidRDefault="00341CEF">
          <w:pPr>
            <w:pStyle w:val="Inhopg2"/>
            <w:tabs>
              <w:tab w:val="right" w:leader="dot" w:pos="9350"/>
            </w:tabs>
            <w:rPr>
              <w:rFonts w:eastAsiaTheme="minorEastAsia"/>
              <w:noProof/>
            </w:rPr>
          </w:pPr>
          <w:hyperlink w:anchor="_Toc29199505" w:history="1">
            <w:r w:rsidR="00A95924" w:rsidRPr="005D69D8">
              <w:rPr>
                <w:rStyle w:val="Hyperlink"/>
                <w:rFonts w:ascii="Arial" w:hAnsi="Arial" w:cs="Arial"/>
                <w:noProof/>
                <w:lang w:val="nl-NL"/>
              </w:rPr>
              <w:t>2.3 Scoring</w:t>
            </w:r>
            <w:r w:rsidR="00A95924">
              <w:rPr>
                <w:noProof/>
                <w:webHidden/>
              </w:rPr>
              <w:tab/>
            </w:r>
            <w:r w:rsidR="00A95924">
              <w:rPr>
                <w:noProof/>
                <w:webHidden/>
              </w:rPr>
              <w:fldChar w:fldCharType="begin"/>
            </w:r>
            <w:r w:rsidR="00A95924">
              <w:rPr>
                <w:noProof/>
                <w:webHidden/>
              </w:rPr>
              <w:instrText xml:space="preserve"> PAGEREF _Toc29199505 \h </w:instrText>
            </w:r>
            <w:r w:rsidR="00A95924">
              <w:rPr>
                <w:noProof/>
                <w:webHidden/>
              </w:rPr>
            </w:r>
            <w:r w:rsidR="00A95924">
              <w:rPr>
                <w:noProof/>
                <w:webHidden/>
              </w:rPr>
              <w:fldChar w:fldCharType="separate"/>
            </w:r>
            <w:r w:rsidR="001931DB">
              <w:rPr>
                <w:noProof/>
                <w:webHidden/>
              </w:rPr>
              <w:t>20</w:t>
            </w:r>
            <w:r w:rsidR="00A95924">
              <w:rPr>
                <w:noProof/>
                <w:webHidden/>
              </w:rPr>
              <w:fldChar w:fldCharType="end"/>
            </w:r>
          </w:hyperlink>
        </w:p>
        <w:p w14:paraId="2AC779BB" w14:textId="77777777" w:rsidR="00A95924" w:rsidRDefault="00341CEF">
          <w:pPr>
            <w:pStyle w:val="Inhopg2"/>
            <w:tabs>
              <w:tab w:val="right" w:leader="dot" w:pos="9350"/>
            </w:tabs>
            <w:rPr>
              <w:rFonts w:eastAsiaTheme="minorEastAsia"/>
              <w:noProof/>
            </w:rPr>
          </w:pPr>
          <w:hyperlink w:anchor="_Toc29199506" w:history="1">
            <w:r w:rsidR="00A95924" w:rsidRPr="005D69D8">
              <w:rPr>
                <w:rStyle w:val="Hyperlink"/>
                <w:rFonts w:ascii="Arial" w:hAnsi="Arial" w:cs="Arial"/>
                <w:noProof/>
                <w:lang w:val="nl-NL"/>
              </w:rPr>
              <w:t>2.4 Analyse</w:t>
            </w:r>
            <w:r w:rsidR="00A95924">
              <w:rPr>
                <w:noProof/>
                <w:webHidden/>
              </w:rPr>
              <w:tab/>
            </w:r>
            <w:r w:rsidR="00A95924">
              <w:rPr>
                <w:noProof/>
                <w:webHidden/>
              </w:rPr>
              <w:fldChar w:fldCharType="begin"/>
            </w:r>
            <w:r w:rsidR="00A95924">
              <w:rPr>
                <w:noProof/>
                <w:webHidden/>
              </w:rPr>
              <w:instrText xml:space="preserve"> PAGEREF _Toc29199506 \h </w:instrText>
            </w:r>
            <w:r w:rsidR="00A95924">
              <w:rPr>
                <w:noProof/>
                <w:webHidden/>
              </w:rPr>
            </w:r>
            <w:r w:rsidR="00A95924">
              <w:rPr>
                <w:noProof/>
                <w:webHidden/>
              </w:rPr>
              <w:fldChar w:fldCharType="separate"/>
            </w:r>
            <w:r w:rsidR="001931DB">
              <w:rPr>
                <w:noProof/>
                <w:webHidden/>
              </w:rPr>
              <w:t>21</w:t>
            </w:r>
            <w:r w:rsidR="00A95924">
              <w:rPr>
                <w:noProof/>
                <w:webHidden/>
              </w:rPr>
              <w:fldChar w:fldCharType="end"/>
            </w:r>
          </w:hyperlink>
        </w:p>
        <w:p w14:paraId="4195CA35" w14:textId="77777777" w:rsidR="00A95924" w:rsidRDefault="00341CEF">
          <w:pPr>
            <w:pStyle w:val="Inhopg2"/>
            <w:tabs>
              <w:tab w:val="right" w:leader="dot" w:pos="9350"/>
            </w:tabs>
            <w:rPr>
              <w:rFonts w:eastAsiaTheme="minorEastAsia"/>
              <w:noProof/>
            </w:rPr>
          </w:pPr>
          <w:hyperlink w:anchor="_Toc29199507" w:history="1">
            <w:r w:rsidR="00A95924" w:rsidRPr="005D69D8">
              <w:rPr>
                <w:rStyle w:val="Hyperlink"/>
                <w:rFonts w:ascii="Arial" w:hAnsi="Arial" w:cs="Arial"/>
                <w:noProof/>
                <w:lang w:val="nl-NL"/>
              </w:rPr>
              <w:t>2.5 Ethiek</w:t>
            </w:r>
            <w:r w:rsidR="00A95924">
              <w:rPr>
                <w:noProof/>
                <w:webHidden/>
              </w:rPr>
              <w:tab/>
            </w:r>
            <w:r w:rsidR="00A95924">
              <w:rPr>
                <w:noProof/>
                <w:webHidden/>
              </w:rPr>
              <w:fldChar w:fldCharType="begin"/>
            </w:r>
            <w:r w:rsidR="00A95924">
              <w:rPr>
                <w:noProof/>
                <w:webHidden/>
              </w:rPr>
              <w:instrText xml:space="preserve"> PAGEREF _Toc29199507 \h </w:instrText>
            </w:r>
            <w:r w:rsidR="00A95924">
              <w:rPr>
                <w:noProof/>
                <w:webHidden/>
              </w:rPr>
            </w:r>
            <w:r w:rsidR="00A95924">
              <w:rPr>
                <w:noProof/>
                <w:webHidden/>
              </w:rPr>
              <w:fldChar w:fldCharType="separate"/>
            </w:r>
            <w:r w:rsidR="001931DB">
              <w:rPr>
                <w:noProof/>
                <w:webHidden/>
              </w:rPr>
              <w:t>22</w:t>
            </w:r>
            <w:r w:rsidR="00A95924">
              <w:rPr>
                <w:noProof/>
                <w:webHidden/>
              </w:rPr>
              <w:fldChar w:fldCharType="end"/>
            </w:r>
          </w:hyperlink>
        </w:p>
        <w:p w14:paraId="2A7B33D7" w14:textId="77777777" w:rsidR="00A95924" w:rsidRDefault="00341CEF">
          <w:pPr>
            <w:pStyle w:val="Inhopg1"/>
            <w:tabs>
              <w:tab w:val="right" w:leader="dot" w:pos="9350"/>
            </w:tabs>
            <w:rPr>
              <w:rFonts w:eastAsiaTheme="minorEastAsia"/>
              <w:noProof/>
            </w:rPr>
          </w:pPr>
          <w:hyperlink w:anchor="_Toc29199508" w:history="1">
            <w:r w:rsidR="00A95924" w:rsidRPr="005D69D8">
              <w:rPr>
                <w:rStyle w:val="Hyperlink"/>
                <w:rFonts w:ascii="Arial" w:hAnsi="Arial" w:cs="Arial"/>
                <w:noProof/>
                <w:lang w:val="nl-NL"/>
              </w:rPr>
              <w:t>Hoofdstuk 3: Resultaten</w:t>
            </w:r>
            <w:r w:rsidR="00A95924">
              <w:rPr>
                <w:noProof/>
                <w:webHidden/>
              </w:rPr>
              <w:tab/>
            </w:r>
            <w:r w:rsidR="00A95924">
              <w:rPr>
                <w:noProof/>
                <w:webHidden/>
              </w:rPr>
              <w:fldChar w:fldCharType="begin"/>
            </w:r>
            <w:r w:rsidR="00A95924">
              <w:rPr>
                <w:noProof/>
                <w:webHidden/>
              </w:rPr>
              <w:instrText xml:space="preserve"> PAGEREF _Toc29199508 \h </w:instrText>
            </w:r>
            <w:r w:rsidR="00A95924">
              <w:rPr>
                <w:noProof/>
                <w:webHidden/>
              </w:rPr>
            </w:r>
            <w:r w:rsidR="00A95924">
              <w:rPr>
                <w:noProof/>
                <w:webHidden/>
              </w:rPr>
              <w:fldChar w:fldCharType="separate"/>
            </w:r>
            <w:r w:rsidR="001931DB">
              <w:rPr>
                <w:noProof/>
                <w:webHidden/>
              </w:rPr>
              <w:t>23</w:t>
            </w:r>
            <w:r w:rsidR="00A95924">
              <w:rPr>
                <w:noProof/>
                <w:webHidden/>
              </w:rPr>
              <w:fldChar w:fldCharType="end"/>
            </w:r>
          </w:hyperlink>
        </w:p>
        <w:p w14:paraId="538077C0" w14:textId="77777777" w:rsidR="00A95924" w:rsidRDefault="00341CEF">
          <w:pPr>
            <w:pStyle w:val="Inhopg2"/>
            <w:tabs>
              <w:tab w:val="right" w:leader="dot" w:pos="9350"/>
            </w:tabs>
            <w:rPr>
              <w:rFonts w:eastAsiaTheme="minorEastAsia"/>
              <w:noProof/>
            </w:rPr>
          </w:pPr>
          <w:hyperlink w:anchor="_Toc29199509" w:history="1">
            <w:r w:rsidR="00A95924" w:rsidRPr="005D69D8">
              <w:rPr>
                <w:rStyle w:val="Hyperlink"/>
                <w:rFonts w:ascii="Arial" w:hAnsi="Arial" w:cs="Arial"/>
                <w:noProof/>
                <w:lang w:val="nl-NL"/>
              </w:rPr>
              <w:t>3.1 Beschrijvende statistiek</w:t>
            </w:r>
            <w:r w:rsidR="00A95924">
              <w:rPr>
                <w:noProof/>
                <w:webHidden/>
              </w:rPr>
              <w:tab/>
            </w:r>
            <w:r w:rsidR="00A95924">
              <w:rPr>
                <w:noProof/>
                <w:webHidden/>
              </w:rPr>
              <w:fldChar w:fldCharType="begin"/>
            </w:r>
            <w:r w:rsidR="00A95924">
              <w:rPr>
                <w:noProof/>
                <w:webHidden/>
              </w:rPr>
              <w:instrText xml:space="preserve"> PAGEREF _Toc29199509 \h </w:instrText>
            </w:r>
            <w:r w:rsidR="00A95924">
              <w:rPr>
                <w:noProof/>
                <w:webHidden/>
              </w:rPr>
            </w:r>
            <w:r w:rsidR="00A95924">
              <w:rPr>
                <w:noProof/>
                <w:webHidden/>
              </w:rPr>
              <w:fldChar w:fldCharType="separate"/>
            </w:r>
            <w:r w:rsidR="001931DB">
              <w:rPr>
                <w:noProof/>
                <w:webHidden/>
              </w:rPr>
              <w:t>23</w:t>
            </w:r>
            <w:r w:rsidR="00A95924">
              <w:rPr>
                <w:noProof/>
                <w:webHidden/>
              </w:rPr>
              <w:fldChar w:fldCharType="end"/>
            </w:r>
          </w:hyperlink>
        </w:p>
        <w:p w14:paraId="027EE6E2" w14:textId="77777777" w:rsidR="00A95924" w:rsidRDefault="00341CEF">
          <w:pPr>
            <w:pStyle w:val="Inhopg2"/>
            <w:tabs>
              <w:tab w:val="right" w:leader="dot" w:pos="9350"/>
            </w:tabs>
            <w:rPr>
              <w:rFonts w:eastAsiaTheme="minorEastAsia"/>
              <w:noProof/>
            </w:rPr>
          </w:pPr>
          <w:hyperlink w:anchor="_Toc29199510" w:history="1">
            <w:r w:rsidR="00A95924" w:rsidRPr="005D69D8">
              <w:rPr>
                <w:rStyle w:val="Hyperlink"/>
                <w:rFonts w:ascii="Arial" w:hAnsi="Arial" w:cs="Arial"/>
                <w:noProof/>
                <w:lang w:val="nl-NL"/>
              </w:rPr>
              <w:t>3.2 Meetinstrument</w:t>
            </w:r>
            <w:r w:rsidR="00A95924">
              <w:rPr>
                <w:noProof/>
                <w:webHidden/>
              </w:rPr>
              <w:tab/>
            </w:r>
            <w:r w:rsidR="00A95924">
              <w:rPr>
                <w:noProof/>
                <w:webHidden/>
              </w:rPr>
              <w:fldChar w:fldCharType="begin"/>
            </w:r>
            <w:r w:rsidR="00A95924">
              <w:rPr>
                <w:noProof/>
                <w:webHidden/>
              </w:rPr>
              <w:instrText xml:space="preserve"> PAGEREF _Toc29199510 \h </w:instrText>
            </w:r>
            <w:r w:rsidR="00A95924">
              <w:rPr>
                <w:noProof/>
                <w:webHidden/>
              </w:rPr>
            </w:r>
            <w:r w:rsidR="00A95924">
              <w:rPr>
                <w:noProof/>
                <w:webHidden/>
              </w:rPr>
              <w:fldChar w:fldCharType="separate"/>
            </w:r>
            <w:r w:rsidR="001931DB">
              <w:rPr>
                <w:noProof/>
                <w:webHidden/>
              </w:rPr>
              <w:t>24</w:t>
            </w:r>
            <w:r w:rsidR="00A95924">
              <w:rPr>
                <w:noProof/>
                <w:webHidden/>
              </w:rPr>
              <w:fldChar w:fldCharType="end"/>
            </w:r>
          </w:hyperlink>
        </w:p>
        <w:p w14:paraId="596C0F51" w14:textId="77777777" w:rsidR="00A95924" w:rsidRDefault="00341CEF">
          <w:pPr>
            <w:pStyle w:val="Inhopg2"/>
            <w:tabs>
              <w:tab w:val="right" w:leader="dot" w:pos="9350"/>
            </w:tabs>
            <w:rPr>
              <w:rFonts w:eastAsiaTheme="minorEastAsia"/>
              <w:noProof/>
            </w:rPr>
          </w:pPr>
          <w:hyperlink w:anchor="_Toc29199511" w:history="1">
            <w:r w:rsidR="00A95924" w:rsidRPr="005D69D8">
              <w:rPr>
                <w:rStyle w:val="Hyperlink"/>
                <w:rFonts w:ascii="Arial" w:hAnsi="Arial" w:cs="Arial"/>
                <w:noProof/>
                <w:lang w:val="nl-NL"/>
              </w:rPr>
              <w:t>3.3 Emotionele problemen</w:t>
            </w:r>
            <w:r w:rsidR="00A95924">
              <w:rPr>
                <w:noProof/>
                <w:webHidden/>
              </w:rPr>
              <w:tab/>
            </w:r>
            <w:r w:rsidR="00A95924">
              <w:rPr>
                <w:noProof/>
                <w:webHidden/>
              </w:rPr>
              <w:fldChar w:fldCharType="begin"/>
            </w:r>
            <w:r w:rsidR="00A95924">
              <w:rPr>
                <w:noProof/>
                <w:webHidden/>
              </w:rPr>
              <w:instrText xml:space="preserve"> PAGEREF _Toc29199511 \h </w:instrText>
            </w:r>
            <w:r w:rsidR="00A95924">
              <w:rPr>
                <w:noProof/>
                <w:webHidden/>
              </w:rPr>
            </w:r>
            <w:r w:rsidR="00A95924">
              <w:rPr>
                <w:noProof/>
                <w:webHidden/>
              </w:rPr>
              <w:fldChar w:fldCharType="separate"/>
            </w:r>
            <w:r w:rsidR="001931DB">
              <w:rPr>
                <w:noProof/>
                <w:webHidden/>
              </w:rPr>
              <w:t>24</w:t>
            </w:r>
            <w:r w:rsidR="00A95924">
              <w:rPr>
                <w:noProof/>
                <w:webHidden/>
              </w:rPr>
              <w:fldChar w:fldCharType="end"/>
            </w:r>
          </w:hyperlink>
        </w:p>
        <w:p w14:paraId="21947E81" w14:textId="77777777" w:rsidR="00A95924" w:rsidRDefault="00341CEF">
          <w:pPr>
            <w:pStyle w:val="Inhopg1"/>
            <w:tabs>
              <w:tab w:val="right" w:leader="dot" w:pos="9350"/>
            </w:tabs>
            <w:rPr>
              <w:rFonts w:eastAsiaTheme="minorEastAsia"/>
              <w:noProof/>
            </w:rPr>
          </w:pPr>
          <w:hyperlink w:anchor="_Toc29199512" w:history="1">
            <w:r w:rsidR="00A95924" w:rsidRPr="005D69D8">
              <w:rPr>
                <w:rStyle w:val="Hyperlink"/>
                <w:rFonts w:ascii="Arial" w:hAnsi="Arial" w:cs="Arial"/>
                <w:noProof/>
                <w:lang w:val="nl-NL"/>
              </w:rPr>
              <w:t>Hoofdstuk 4: Conclusie</w:t>
            </w:r>
            <w:r w:rsidR="00A95924">
              <w:rPr>
                <w:noProof/>
                <w:webHidden/>
              </w:rPr>
              <w:tab/>
            </w:r>
            <w:r w:rsidR="00A95924">
              <w:rPr>
                <w:noProof/>
                <w:webHidden/>
              </w:rPr>
              <w:fldChar w:fldCharType="begin"/>
            </w:r>
            <w:r w:rsidR="00A95924">
              <w:rPr>
                <w:noProof/>
                <w:webHidden/>
              </w:rPr>
              <w:instrText xml:space="preserve"> PAGEREF _Toc29199512 \h </w:instrText>
            </w:r>
            <w:r w:rsidR="00A95924">
              <w:rPr>
                <w:noProof/>
                <w:webHidden/>
              </w:rPr>
            </w:r>
            <w:r w:rsidR="00A95924">
              <w:rPr>
                <w:noProof/>
                <w:webHidden/>
              </w:rPr>
              <w:fldChar w:fldCharType="separate"/>
            </w:r>
            <w:r w:rsidR="001931DB">
              <w:rPr>
                <w:noProof/>
                <w:webHidden/>
              </w:rPr>
              <w:t>25</w:t>
            </w:r>
            <w:r w:rsidR="00A95924">
              <w:rPr>
                <w:noProof/>
                <w:webHidden/>
              </w:rPr>
              <w:fldChar w:fldCharType="end"/>
            </w:r>
          </w:hyperlink>
        </w:p>
        <w:p w14:paraId="58C5F0CE" w14:textId="77777777" w:rsidR="00A95924" w:rsidRDefault="00341CEF">
          <w:pPr>
            <w:pStyle w:val="Inhopg1"/>
            <w:tabs>
              <w:tab w:val="right" w:leader="dot" w:pos="9350"/>
            </w:tabs>
            <w:rPr>
              <w:rFonts w:eastAsiaTheme="minorEastAsia"/>
              <w:noProof/>
            </w:rPr>
          </w:pPr>
          <w:hyperlink w:anchor="_Toc29199513" w:history="1">
            <w:r w:rsidR="00A95924" w:rsidRPr="005D69D8">
              <w:rPr>
                <w:rStyle w:val="Hyperlink"/>
                <w:rFonts w:ascii="Arial" w:hAnsi="Arial" w:cs="Arial"/>
                <w:noProof/>
                <w:lang w:val="nl-NL"/>
              </w:rPr>
              <w:t>Hoofdstuk 5: Discussie</w:t>
            </w:r>
            <w:r w:rsidR="00A95924">
              <w:rPr>
                <w:noProof/>
                <w:webHidden/>
              </w:rPr>
              <w:tab/>
            </w:r>
            <w:r w:rsidR="00A95924">
              <w:rPr>
                <w:noProof/>
                <w:webHidden/>
              </w:rPr>
              <w:fldChar w:fldCharType="begin"/>
            </w:r>
            <w:r w:rsidR="00A95924">
              <w:rPr>
                <w:noProof/>
                <w:webHidden/>
              </w:rPr>
              <w:instrText xml:space="preserve"> PAGEREF _Toc29199513 \h </w:instrText>
            </w:r>
            <w:r w:rsidR="00A95924">
              <w:rPr>
                <w:noProof/>
                <w:webHidden/>
              </w:rPr>
            </w:r>
            <w:r w:rsidR="00A95924">
              <w:rPr>
                <w:noProof/>
                <w:webHidden/>
              </w:rPr>
              <w:fldChar w:fldCharType="separate"/>
            </w:r>
            <w:r w:rsidR="001931DB">
              <w:rPr>
                <w:noProof/>
                <w:webHidden/>
              </w:rPr>
              <w:t>26</w:t>
            </w:r>
            <w:r w:rsidR="00A95924">
              <w:rPr>
                <w:noProof/>
                <w:webHidden/>
              </w:rPr>
              <w:fldChar w:fldCharType="end"/>
            </w:r>
          </w:hyperlink>
        </w:p>
        <w:p w14:paraId="3CB3F5CA" w14:textId="77777777" w:rsidR="00A95924" w:rsidRDefault="00341CEF">
          <w:pPr>
            <w:pStyle w:val="Inhopg2"/>
            <w:tabs>
              <w:tab w:val="right" w:leader="dot" w:pos="9350"/>
            </w:tabs>
            <w:rPr>
              <w:rFonts w:eastAsiaTheme="minorEastAsia"/>
              <w:noProof/>
            </w:rPr>
          </w:pPr>
          <w:hyperlink w:anchor="_Toc29199514" w:history="1">
            <w:r w:rsidR="00A95924" w:rsidRPr="005D69D8">
              <w:rPr>
                <w:rStyle w:val="Hyperlink"/>
                <w:rFonts w:ascii="Arial" w:hAnsi="Arial" w:cs="Arial"/>
                <w:noProof/>
                <w:lang w:val="nl-NL"/>
              </w:rPr>
              <w:t>5.1 Onderzoeksopzet</w:t>
            </w:r>
            <w:r w:rsidR="00A95924">
              <w:rPr>
                <w:noProof/>
                <w:webHidden/>
              </w:rPr>
              <w:tab/>
            </w:r>
            <w:r w:rsidR="00A95924">
              <w:rPr>
                <w:noProof/>
                <w:webHidden/>
              </w:rPr>
              <w:fldChar w:fldCharType="begin"/>
            </w:r>
            <w:r w:rsidR="00A95924">
              <w:rPr>
                <w:noProof/>
                <w:webHidden/>
              </w:rPr>
              <w:instrText xml:space="preserve"> PAGEREF _Toc29199514 \h </w:instrText>
            </w:r>
            <w:r w:rsidR="00A95924">
              <w:rPr>
                <w:noProof/>
                <w:webHidden/>
              </w:rPr>
            </w:r>
            <w:r w:rsidR="00A95924">
              <w:rPr>
                <w:noProof/>
                <w:webHidden/>
              </w:rPr>
              <w:fldChar w:fldCharType="separate"/>
            </w:r>
            <w:r w:rsidR="001931DB">
              <w:rPr>
                <w:noProof/>
                <w:webHidden/>
              </w:rPr>
              <w:t>26</w:t>
            </w:r>
            <w:r w:rsidR="00A95924">
              <w:rPr>
                <w:noProof/>
                <w:webHidden/>
              </w:rPr>
              <w:fldChar w:fldCharType="end"/>
            </w:r>
          </w:hyperlink>
        </w:p>
        <w:p w14:paraId="5EE90FE3" w14:textId="77777777" w:rsidR="00A95924" w:rsidRDefault="00341CEF">
          <w:pPr>
            <w:pStyle w:val="Inhopg2"/>
            <w:tabs>
              <w:tab w:val="right" w:leader="dot" w:pos="9350"/>
            </w:tabs>
            <w:rPr>
              <w:rFonts w:eastAsiaTheme="minorEastAsia"/>
              <w:noProof/>
            </w:rPr>
          </w:pPr>
          <w:hyperlink w:anchor="_Toc29199515" w:history="1">
            <w:r w:rsidR="00A95924" w:rsidRPr="005D69D8">
              <w:rPr>
                <w:rStyle w:val="Hyperlink"/>
                <w:rFonts w:ascii="Arial" w:hAnsi="Arial" w:cs="Arial"/>
                <w:noProof/>
                <w:lang w:val="nl-NL"/>
              </w:rPr>
              <w:t>5.2 Meetinstrument</w:t>
            </w:r>
            <w:r w:rsidR="00A95924">
              <w:rPr>
                <w:noProof/>
                <w:webHidden/>
              </w:rPr>
              <w:tab/>
            </w:r>
            <w:r w:rsidR="00A95924">
              <w:rPr>
                <w:noProof/>
                <w:webHidden/>
              </w:rPr>
              <w:fldChar w:fldCharType="begin"/>
            </w:r>
            <w:r w:rsidR="00A95924">
              <w:rPr>
                <w:noProof/>
                <w:webHidden/>
              </w:rPr>
              <w:instrText xml:space="preserve"> PAGEREF _Toc29199515 \h </w:instrText>
            </w:r>
            <w:r w:rsidR="00A95924">
              <w:rPr>
                <w:noProof/>
                <w:webHidden/>
              </w:rPr>
            </w:r>
            <w:r w:rsidR="00A95924">
              <w:rPr>
                <w:noProof/>
                <w:webHidden/>
              </w:rPr>
              <w:fldChar w:fldCharType="separate"/>
            </w:r>
            <w:r w:rsidR="001931DB">
              <w:rPr>
                <w:noProof/>
                <w:webHidden/>
              </w:rPr>
              <w:t>26</w:t>
            </w:r>
            <w:r w:rsidR="00A95924">
              <w:rPr>
                <w:noProof/>
                <w:webHidden/>
              </w:rPr>
              <w:fldChar w:fldCharType="end"/>
            </w:r>
          </w:hyperlink>
        </w:p>
        <w:p w14:paraId="2E135893" w14:textId="77777777" w:rsidR="00A95924" w:rsidRDefault="00341CEF">
          <w:pPr>
            <w:pStyle w:val="Inhopg2"/>
            <w:tabs>
              <w:tab w:val="right" w:leader="dot" w:pos="9350"/>
            </w:tabs>
            <w:rPr>
              <w:rFonts w:eastAsiaTheme="minorEastAsia"/>
              <w:noProof/>
            </w:rPr>
          </w:pPr>
          <w:hyperlink w:anchor="_Toc29199516" w:history="1">
            <w:r w:rsidR="00A95924" w:rsidRPr="005D69D8">
              <w:rPr>
                <w:rStyle w:val="Hyperlink"/>
                <w:rFonts w:ascii="Arial" w:hAnsi="Arial" w:cs="Arial"/>
                <w:noProof/>
                <w:lang w:val="nl-NL"/>
              </w:rPr>
              <w:t>5.3 Organisatie</w:t>
            </w:r>
            <w:r w:rsidR="00A95924">
              <w:rPr>
                <w:noProof/>
                <w:webHidden/>
              </w:rPr>
              <w:tab/>
            </w:r>
            <w:r w:rsidR="00A95924">
              <w:rPr>
                <w:noProof/>
                <w:webHidden/>
              </w:rPr>
              <w:fldChar w:fldCharType="begin"/>
            </w:r>
            <w:r w:rsidR="00A95924">
              <w:rPr>
                <w:noProof/>
                <w:webHidden/>
              </w:rPr>
              <w:instrText xml:space="preserve"> PAGEREF _Toc29199516 \h </w:instrText>
            </w:r>
            <w:r w:rsidR="00A95924">
              <w:rPr>
                <w:noProof/>
                <w:webHidden/>
              </w:rPr>
            </w:r>
            <w:r w:rsidR="00A95924">
              <w:rPr>
                <w:noProof/>
                <w:webHidden/>
              </w:rPr>
              <w:fldChar w:fldCharType="separate"/>
            </w:r>
            <w:r w:rsidR="001931DB">
              <w:rPr>
                <w:noProof/>
                <w:webHidden/>
              </w:rPr>
              <w:t>28</w:t>
            </w:r>
            <w:r w:rsidR="00A95924">
              <w:rPr>
                <w:noProof/>
                <w:webHidden/>
              </w:rPr>
              <w:fldChar w:fldCharType="end"/>
            </w:r>
          </w:hyperlink>
        </w:p>
        <w:p w14:paraId="3739C277" w14:textId="77777777" w:rsidR="00A95924" w:rsidRDefault="00341CEF">
          <w:pPr>
            <w:pStyle w:val="Inhopg2"/>
            <w:tabs>
              <w:tab w:val="right" w:leader="dot" w:pos="9350"/>
            </w:tabs>
            <w:rPr>
              <w:rFonts w:eastAsiaTheme="minorEastAsia"/>
              <w:noProof/>
            </w:rPr>
          </w:pPr>
          <w:hyperlink w:anchor="_Toc29199517" w:history="1">
            <w:r w:rsidR="00A95924" w:rsidRPr="005D69D8">
              <w:rPr>
                <w:rStyle w:val="Hyperlink"/>
                <w:rFonts w:ascii="Arial" w:hAnsi="Arial" w:cs="Arial"/>
                <w:noProof/>
                <w:lang w:val="nl-NL"/>
              </w:rPr>
              <w:t>5.1 Aanbevelingen</w:t>
            </w:r>
            <w:r w:rsidR="00A95924">
              <w:rPr>
                <w:noProof/>
                <w:webHidden/>
              </w:rPr>
              <w:tab/>
            </w:r>
            <w:r w:rsidR="00A95924">
              <w:rPr>
                <w:noProof/>
                <w:webHidden/>
              </w:rPr>
              <w:fldChar w:fldCharType="begin"/>
            </w:r>
            <w:r w:rsidR="00A95924">
              <w:rPr>
                <w:noProof/>
                <w:webHidden/>
              </w:rPr>
              <w:instrText xml:space="preserve"> PAGEREF _Toc29199517 \h </w:instrText>
            </w:r>
            <w:r w:rsidR="00A95924">
              <w:rPr>
                <w:noProof/>
                <w:webHidden/>
              </w:rPr>
            </w:r>
            <w:r w:rsidR="00A95924">
              <w:rPr>
                <w:noProof/>
                <w:webHidden/>
              </w:rPr>
              <w:fldChar w:fldCharType="separate"/>
            </w:r>
            <w:r w:rsidR="001931DB">
              <w:rPr>
                <w:noProof/>
                <w:webHidden/>
              </w:rPr>
              <w:t>28</w:t>
            </w:r>
            <w:r w:rsidR="00A95924">
              <w:rPr>
                <w:noProof/>
                <w:webHidden/>
              </w:rPr>
              <w:fldChar w:fldCharType="end"/>
            </w:r>
          </w:hyperlink>
        </w:p>
        <w:p w14:paraId="3DE61883" w14:textId="77777777" w:rsidR="00A95924" w:rsidRDefault="00341CEF">
          <w:pPr>
            <w:pStyle w:val="Inhopg1"/>
            <w:tabs>
              <w:tab w:val="right" w:leader="dot" w:pos="9350"/>
            </w:tabs>
            <w:rPr>
              <w:rFonts w:eastAsiaTheme="minorEastAsia"/>
              <w:noProof/>
            </w:rPr>
          </w:pPr>
          <w:hyperlink w:anchor="_Toc29199518" w:history="1">
            <w:r w:rsidR="00A95924" w:rsidRPr="005D69D8">
              <w:rPr>
                <w:rStyle w:val="Hyperlink"/>
                <w:rFonts w:ascii="Arial" w:hAnsi="Arial" w:cs="Arial"/>
                <w:noProof/>
              </w:rPr>
              <w:t>Literatuur</w:t>
            </w:r>
            <w:r w:rsidR="00A95924">
              <w:rPr>
                <w:noProof/>
                <w:webHidden/>
              </w:rPr>
              <w:tab/>
            </w:r>
            <w:r w:rsidR="00A95924">
              <w:rPr>
                <w:noProof/>
                <w:webHidden/>
              </w:rPr>
              <w:fldChar w:fldCharType="begin"/>
            </w:r>
            <w:r w:rsidR="00A95924">
              <w:rPr>
                <w:noProof/>
                <w:webHidden/>
              </w:rPr>
              <w:instrText xml:space="preserve"> PAGEREF _Toc29199518 \h </w:instrText>
            </w:r>
            <w:r w:rsidR="00A95924">
              <w:rPr>
                <w:noProof/>
                <w:webHidden/>
              </w:rPr>
            </w:r>
            <w:r w:rsidR="00A95924">
              <w:rPr>
                <w:noProof/>
                <w:webHidden/>
              </w:rPr>
              <w:fldChar w:fldCharType="separate"/>
            </w:r>
            <w:r w:rsidR="001931DB">
              <w:rPr>
                <w:noProof/>
                <w:webHidden/>
              </w:rPr>
              <w:t>30</w:t>
            </w:r>
            <w:r w:rsidR="00A95924">
              <w:rPr>
                <w:noProof/>
                <w:webHidden/>
              </w:rPr>
              <w:fldChar w:fldCharType="end"/>
            </w:r>
          </w:hyperlink>
        </w:p>
        <w:p w14:paraId="3F4725CB" w14:textId="77777777" w:rsidR="00A95924" w:rsidRDefault="00341CEF">
          <w:pPr>
            <w:pStyle w:val="Inhopg1"/>
            <w:tabs>
              <w:tab w:val="right" w:leader="dot" w:pos="9350"/>
            </w:tabs>
            <w:rPr>
              <w:rFonts w:eastAsiaTheme="minorEastAsia"/>
              <w:noProof/>
            </w:rPr>
          </w:pPr>
          <w:hyperlink w:anchor="_Toc29199519" w:history="1">
            <w:r w:rsidR="00A95924" w:rsidRPr="005D69D8">
              <w:rPr>
                <w:rStyle w:val="Hyperlink"/>
                <w:rFonts w:ascii="Arial" w:hAnsi="Arial" w:cs="Arial"/>
                <w:noProof/>
                <w:lang w:val="nl-NL"/>
              </w:rPr>
              <w:t>Bijlagen</w:t>
            </w:r>
            <w:r w:rsidR="00A95924">
              <w:rPr>
                <w:noProof/>
                <w:webHidden/>
              </w:rPr>
              <w:tab/>
            </w:r>
            <w:r w:rsidR="00A95924">
              <w:rPr>
                <w:noProof/>
                <w:webHidden/>
              </w:rPr>
              <w:fldChar w:fldCharType="begin"/>
            </w:r>
            <w:r w:rsidR="00A95924">
              <w:rPr>
                <w:noProof/>
                <w:webHidden/>
              </w:rPr>
              <w:instrText xml:space="preserve"> PAGEREF _Toc29199519 \h </w:instrText>
            </w:r>
            <w:r w:rsidR="00A95924">
              <w:rPr>
                <w:noProof/>
                <w:webHidden/>
              </w:rPr>
            </w:r>
            <w:r w:rsidR="00A95924">
              <w:rPr>
                <w:noProof/>
                <w:webHidden/>
              </w:rPr>
              <w:fldChar w:fldCharType="separate"/>
            </w:r>
            <w:r w:rsidR="001931DB">
              <w:rPr>
                <w:noProof/>
                <w:webHidden/>
              </w:rPr>
              <w:t>32</w:t>
            </w:r>
            <w:r w:rsidR="00A95924">
              <w:rPr>
                <w:noProof/>
                <w:webHidden/>
              </w:rPr>
              <w:fldChar w:fldCharType="end"/>
            </w:r>
          </w:hyperlink>
        </w:p>
        <w:p w14:paraId="2781AC2C" w14:textId="77777777" w:rsidR="00A95924" w:rsidRDefault="00341CEF">
          <w:pPr>
            <w:pStyle w:val="Inhopg2"/>
            <w:tabs>
              <w:tab w:val="right" w:leader="dot" w:pos="9350"/>
            </w:tabs>
            <w:rPr>
              <w:rFonts w:eastAsiaTheme="minorEastAsia"/>
              <w:noProof/>
            </w:rPr>
          </w:pPr>
          <w:hyperlink w:anchor="_Toc29199520" w:history="1">
            <w:r w:rsidR="00A95924" w:rsidRPr="005D69D8">
              <w:rPr>
                <w:rStyle w:val="Hyperlink"/>
                <w:rFonts w:ascii="Arial" w:hAnsi="Arial" w:cs="Arial"/>
                <w:noProof/>
                <w:lang w:val="nl-NL"/>
              </w:rPr>
              <w:t>Bijlage 1: Toestemmingsformulier Schooljudo</w:t>
            </w:r>
            <w:r w:rsidR="00A95924">
              <w:rPr>
                <w:noProof/>
                <w:webHidden/>
              </w:rPr>
              <w:tab/>
            </w:r>
            <w:r w:rsidR="00A95924">
              <w:rPr>
                <w:noProof/>
                <w:webHidden/>
              </w:rPr>
              <w:fldChar w:fldCharType="begin"/>
            </w:r>
            <w:r w:rsidR="00A95924">
              <w:rPr>
                <w:noProof/>
                <w:webHidden/>
              </w:rPr>
              <w:instrText xml:space="preserve"> PAGEREF _Toc29199520 \h </w:instrText>
            </w:r>
            <w:r w:rsidR="00A95924">
              <w:rPr>
                <w:noProof/>
                <w:webHidden/>
              </w:rPr>
            </w:r>
            <w:r w:rsidR="00A95924">
              <w:rPr>
                <w:noProof/>
                <w:webHidden/>
              </w:rPr>
              <w:fldChar w:fldCharType="separate"/>
            </w:r>
            <w:r w:rsidR="001931DB">
              <w:rPr>
                <w:noProof/>
                <w:webHidden/>
              </w:rPr>
              <w:t>32</w:t>
            </w:r>
            <w:r w:rsidR="00A95924">
              <w:rPr>
                <w:noProof/>
                <w:webHidden/>
              </w:rPr>
              <w:fldChar w:fldCharType="end"/>
            </w:r>
          </w:hyperlink>
        </w:p>
        <w:p w14:paraId="34B6DC24" w14:textId="77777777" w:rsidR="00A95924" w:rsidRDefault="00341CEF">
          <w:pPr>
            <w:pStyle w:val="Inhopg2"/>
            <w:tabs>
              <w:tab w:val="right" w:leader="dot" w:pos="9350"/>
            </w:tabs>
            <w:rPr>
              <w:rFonts w:eastAsiaTheme="minorEastAsia"/>
              <w:noProof/>
            </w:rPr>
          </w:pPr>
          <w:hyperlink w:anchor="_Toc29199521" w:history="1">
            <w:r w:rsidR="00A95924" w:rsidRPr="005D69D8">
              <w:rPr>
                <w:rStyle w:val="Hyperlink"/>
                <w:rFonts w:ascii="Arial" w:hAnsi="Arial" w:cs="Arial"/>
                <w:noProof/>
                <w:lang w:val="nl-NL"/>
              </w:rPr>
              <w:t>Bijlage 2: Strength and Difficulties Questionnaire (SDQ) – Nederlandse vertaling</w:t>
            </w:r>
            <w:r w:rsidR="00A95924">
              <w:rPr>
                <w:noProof/>
                <w:webHidden/>
              </w:rPr>
              <w:tab/>
            </w:r>
            <w:r w:rsidR="00A95924">
              <w:rPr>
                <w:noProof/>
                <w:webHidden/>
              </w:rPr>
              <w:fldChar w:fldCharType="begin"/>
            </w:r>
            <w:r w:rsidR="00A95924">
              <w:rPr>
                <w:noProof/>
                <w:webHidden/>
              </w:rPr>
              <w:instrText xml:space="preserve"> PAGEREF _Toc29199521 \h </w:instrText>
            </w:r>
            <w:r w:rsidR="00A95924">
              <w:rPr>
                <w:noProof/>
                <w:webHidden/>
              </w:rPr>
            </w:r>
            <w:r w:rsidR="00A95924">
              <w:rPr>
                <w:noProof/>
                <w:webHidden/>
              </w:rPr>
              <w:fldChar w:fldCharType="separate"/>
            </w:r>
            <w:r w:rsidR="001931DB">
              <w:rPr>
                <w:noProof/>
                <w:webHidden/>
              </w:rPr>
              <w:t>34</w:t>
            </w:r>
            <w:r w:rsidR="00A95924">
              <w:rPr>
                <w:noProof/>
                <w:webHidden/>
              </w:rPr>
              <w:fldChar w:fldCharType="end"/>
            </w:r>
          </w:hyperlink>
        </w:p>
        <w:p w14:paraId="662827D8" w14:textId="77777777" w:rsidR="00A95924" w:rsidRDefault="00341CEF">
          <w:pPr>
            <w:pStyle w:val="Inhopg2"/>
            <w:tabs>
              <w:tab w:val="right" w:leader="dot" w:pos="9350"/>
            </w:tabs>
            <w:rPr>
              <w:rFonts w:eastAsiaTheme="minorEastAsia"/>
              <w:noProof/>
            </w:rPr>
          </w:pPr>
          <w:hyperlink w:anchor="_Toc29199522" w:history="1">
            <w:r w:rsidR="00A95924" w:rsidRPr="005D69D8">
              <w:rPr>
                <w:rStyle w:val="Hyperlink"/>
                <w:rFonts w:ascii="Arial" w:hAnsi="Arial" w:cs="Arial"/>
                <w:noProof/>
                <w:lang w:val="nl-NL"/>
              </w:rPr>
              <w:t>Bijlage 3: Output analyse uit SPSS</w:t>
            </w:r>
            <w:r w:rsidR="00A95924">
              <w:rPr>
                <w:noProof/>
                <w:webHidden/>
              </w:rPr>
              <w:tab/>
            </w:r>
            <w:r w:rsidR="00A95924">
              <w:rPr>
                <w:noProof/>
                <w:webHidden/>
              </w:rPr>
              <w:fldChar w:fldCharType="begin"/>
            </w:r>
            <w:r w:rsidR="00A95924">
              <w:rPr>
                <w:noProof/>
                <w:webHidden/>
              </w:rPr>
              <w:instrText xml:space="preserve"> PAGEREF _Toc29199522 \h </w:instrText>
            </w:r>
            <w:r w:rsidR="00A95924">
              <w:rPr>
                <w:noProof/>
                <w:webHidden/>
              </w:rPr>
            </w:r>
            <w:r w:rsidR="00A95924">
              <w:rPr>
                <w:noProof/>
                <w:webHidden/>
              </w:rPr>
              <w:fldChar w:fldCharType="separate"/>
            </w:r>
            <w:r w:rsidR="001931DB">
              <w:rPr>
                <w:noProof/>
                <w:webHidden/>
              </w:rPr>
              <w:t>36</w:t>
            </w:r>
            <w:r w:rsidR="00A95924">
              <w:rPr>
                <w:noProof/>
                <w:webHidden/>
              </w:rPr>
              <w:fldChar w:fldCharType="end"/>
            </w:r>
          </w:hyperlink>
        </w:p>
        <w:p w14:paraId="2D8D7059" w14:textId="77777777" w:rsidR="00A95924" w:rsidRDefault="00341CEF">
          <w:pPr>
            <w:pStyle w:val="Inhopg3"/>
            <w:tabs>
              <w:tab w:val="right" w:leader="dot" w:pos="9350"/>
            </w:tabs>
            <w:rPr>
              <w:rFonts w:eastAsiaTheme="minorEastAsia"/>
              <w:noProof/>
            </w:rPr>
          </w:pPr>
          <w:hyperlink w:anchor="_Toc29199523" w:history="1">
            <w:r w:rsidR="00A95924" w:rsidRPr="005D69D8">
              <w:rPr>
                <w:rStyle w:val="Hyperlink"/>
                <w:rFonts w:ascii="Arial" w:hAnsi="Arial" w:cs="Arial"/>
                <w:noProof/>
                <w:lang w:val="nl-NL"/>
              </w:rPr>
              <w:t>3.1 Analyse beschrijvende statistiek</w:t>
            </w:r>
            <w:r w:rsidR="00A95924">
              <w:rPr>
                <w:noProof/>
                <w:webHidden/>
              </w:rPr>
              <w:tab/>
            </w:r>
            <w:r w:rsidR="00A95924">
              <w:rPr>
                <w:noProof/>
                <w:webHidden/>
              </w:rPr>
              <w:fldChar w:fldCharType="begin"/>
            </w:r>
            <w:r w:rsidR="00A95924">
              <w:rPr>
                <w:noProof/>
                <w:webHidden/>
              </w:rPr>
              <w:instrText xml:space="preserve"> PAGEREF _Toc29199523 \h </w:instrText>
            </w:r>
            <w:r w:rsidR="00A95924">
              <w:rPr>
                <w:noProof/>
                <w:webHidden/>
              </w:rPr>
            </w:r>
            <w:r w:rsidR="00A95924">
              <w:rPr>
                <w:noProof/>
                <w:webHidden/>
              </w:rPr>
              <w:fldChar w:fldCharType="separate"/>
            </w:r>
            <w:r w:rsidR="001931DB">
              <w:rPr>
                <w:noProof/>
                <w:webHidden/>
              </w:rPr>
              <w:t>36</w:t>
            </w:r>
            <w:r w:rsidR="00A95924">
              <w:rPr>
                <w:noProof/>
                <w:webHidden/>
              </w:rPr>
              <w:fldChar w:fldCharType="end"/>
            </w:r>
          </w:hyperlink>
        </w:p>
        <w:p w14:paraId="261BC8DF" w14:textId="77777777" w:rsidR="00A95924" w:rsidRDefault="00341CEF">
          <w:pPr>
            <w:pStyle w:val="Inhopg3"/>
            <w:tabs>
              <w:tab w:val="right" w:leader="dot" w:pos="9350"/>
            </w:tabs>
            <w:rPr>
              <w:rFonts w:eastAsiaTheme="minorEastAsia"/>
              <w:noProof/>
            </w:rPr>
          </w:pPr>
          <w:hyperlink w:anchor="_Toc29199524" w:history="1">
            <w:r w:rsidR="00A95924" w:rsidRPr="005D69D8">
              <w:rPr>
                <w:rStyle w:val="Hyperlink"/>
                <w:rFonts w:ascii="Arial" w:hAnsi="Arial" w:cs="Arial"/>
                <w:noProof/>
              </w:rPr>
              <w:t>3.2 Analyse emotionele problemen</w:t>
            </w:r>
            <w:r w:rsidR="00A95924">
              <w:rPr>
                <w:noProof/>
                <w:webHidden/>
              </w:rPr>
              <w:tab/>
            </w:r>
            <w:r w:rsidR="00A95924">
              <w:rPr>
                <w:noProof/>
                <w:webHidden/>
              </w:rPr>
              <w:fldChar w:fldCharType="begin"/>
            </w:r>
            <w:r w:rsidR="00A95924">
              <w:rPr>
                <w:noProof/>
                <w:webHidden/>
              </w:rPr>
              <w:instrText xml:space="preserve"> PAGEREF _Toc29199524 \h </w:instrText>
            </w:r>
            <w:r w:rsidR="00A95924">
              <w:rPr>
                <w:noProof/>
                <w:webHidden/>
              </w:rPr>
            </w:r>
            <w:r w:rsidR="00A95924">
              <w:rPr>
                <w:noProof/>
                <w:webHidden/>
              </w:rPr>
              <w:fldChar w:fldCharType="separate"/>
            </w:r>
            <w:r w:rsidR="001931DB">
              <w:rPr>
                <w:noProof/>
                <w:webHidden/>
              </w:rPr>
              <w:t>39</w:t>
            </w:r>
            <w:r w:rsidR="00A95924">
              <w:rPr>
                <w:noProof/>
                <w:webHidden/>
              </w:rPr>
              <w:fldChar w:fldCharType="end"/>
            </w:r>
          </w:hyperlink>
        </w:p>
        <w:p w14:paraId="12F5D1E1" w14:textId="77777777" w:rsidR="00A95924" w:rsidRDefault="00341CEF">
          <w:pPr>
            <w:pStyle w:val="Inhopg3"/>
            <w:tabs>
              <w:tab w:val="right" w:leader="dot" w:pos="9350"/>
            </w:tabs>
            <w:rPr>
              <w:rFonts w:eastAsiaTheme="minorEastAsia"/>
              <w:noProof/>
            </w:rPr>
          </w:pPr>
          <w:hyperlink w:anchor="_Toc29199525" w:history="1">
            <w:r w:rsidR="00A95924" w:rsidRPr="005D69D8">
              <w:rPr>
                <w:rStyle w:val="Hyperlink"/>
                <w:rFonts w:ascii="Arial" w:hAnsi="Arial" w:cs="Arial"/>
                <w:noProof/>
              </w:rPr>
              <w:t>3.3 Analyse meetinstrumenten</w:t>
            </w:r>
            <w:r w:rsidR="00A95924">
              <w:rPr>
                <w:noProof/>
                <w:webHidden/>
              </w:rPr>
              <w:tab/>
            </w:r>
            <w:r w:rsidR="00A95924">
              <w:rPr>
                <w:noProof/>
                <w:webHidden/>
              </w:rPr>
              <w:fldChar w:fldCharType="begin"/>
            </w:r>
            <w:r w:rsidR="00A95924">
              <w:rPr>
                <w:noProof/>
                <w:webHidden/>
              </w:rPr>
              <w:instrText xml:space="preserve"> PAGEREF _Toc29199525 \h </w:instrText>
            </w:r>
            <w:r w:rsidR="00A95924">
              <w:rPr>
                <w:noProof/>
                <w:webHidden/>
              </w:rPr>
            </w:r>
            <w:r w:rsidR="00A95924">
              <w:rPr>
                <w:noProof/>
                <w:webHidden/>
              </w:rPr>
              <w:fldChar w:fldCharType="separate"/>
            </w:r>
            <w:r w:rsidR="001931DB">
              <w:rPr>
                <w:noProof/>
                <w:webHidden/>
              </w:rPr>
              <w:t>41</w:t>
            </w:r>
            <w:r w:rsidR="00A95924">
              <w:rPr>
                <w:noProof/>
                <w:webHidden/>
              </w:rPr>
              <w:fldChar w:fldCharType="end"/>
            </w:r>
          </w:hyperlink>
        </w:p>
        <w:p w14:paraId="26A0A2C6" w14:textId="00861BB4" w:rsidR="006B1C4C" w:rsidRPr="00605F57" w:rsidRDefault="006B1C4C">
          <w:pPr>
            <w:rPr>
              <w:lang w:val="nl-NL"/>
            </w:rPr>
          </w:pPr>
          <w:r w:rsidRPr="00D31573">
            <w:rPr>
              <w:rFonts w:ascii="Arial" w:hAnsi="Arial" w:cs="Arial"/>
              <w:b/>
              <w:bCs/>
              <w:lang w:val="nl-NL"/>
            </w:rPr>
            <w:fldChar w:fldCharType="end"/>
          </w:r>
        </w:p>
      </w:sdtContent>
    </w:sdt>
    <w:p w14:paraId="7B915AD2" w14:textId="77777777" w:rsidR="001B07E9" w:rsidRPr="00605F57" w:rsidRDefault="001B07E9" w:rsidP="00B42AE0">
      <w:pPr>
        <w:pStyle w:val="Ondertitel"/>
        <w:rPr>
          <w:rFonts w:asciiTheme="majorHAnsi" w:eastAsiaTheme="majorEastAsia" w:hAnsiTheme="majorHAnsi" w:cstheme="majorBidi"/>
          <w:color w:val="2E74B5" w:themeColor="accent1" w:themeShade="BF"/>
          <w:sz w:val="32"/>
          <w:szCs w:val="32"/>
          <w:lang w:val="nl-NL"/>
        </w:rPr>
      </w:pPr>
      <w:r w:rsidRPr="00605F57">
        <w:rPr>
          <w:lang w:val="nl-NL"/>
        </w:rPr>
        <w:br w:type="page"/>
      </w:r>
    </w:p>
    <w:p w14:paraId="125622C7" w14:textId="09210346" w:rsidR="00C95566" w:rsidRPr="00EA55ED" w:rsidRDefault="00C44D9C" w:rsidP="00B10769">
      <w:pPr>
        <w:pStyle w:val="Kop1"/>
        <w:spacing w:line="480" w:lineRule="auto"/>
        <w:rPr>
          <w:rFonts w:ascii="Arial" w:hAnsi="Arial" w:cs="Arial"/>
          <w:lang w:val="nl-NL"/>
        </w:rPr>
      </w:pPr>
      <w:bookmarkStart w:id="4" w:name="_Toc29199490"/>
      <w:r w:rsidRPr="00EA55ED">
        <w:rPr>
          <w:rFonts w:ascii="Arial" w:hAnsi="Arial" w:cs="Arial"/>
          <w:lang w:val="nl-NL"/>
        </w:rPr>
        <w:t xml:space="preserve">Hoofdstuk 1: </w:t>
      </w:r>
      <w:r w:rsidR="00C95566" w:rsidRPr="00EA55ED">
        <w:rPr>
          <w:rFonts w:ascii="Arial" w:hAnsi="Arial" w:cs="Arial"/>
          <w:lang w:val="nl-NL"/>
        </w:rPr>
        <w:t>Inleiding</w:t>
      </w:r>
      <w:bookmarkEnd w:id="4"/>
    </w:p>
    <w:p w14:paraId="46626955" w14:textId="4694D264" w:rsidR="00473887" w:rsidRPr="00EA55ED" w:rsidRDefault="00473887" w:rsidP="00473887">
      <w:pPr>
        <w:pStyle w:val="Kop2"/>
        <w:rPr>
          <w:rFonts w:ascii="Arial" w:hAnsi="Arial" w:cs="Arial"/>
          <w:lang w:val="nl-NL"/>
        </w:rPr>
      </w:pPr>
      <w:bookmarkStart w:id="5" w:name="_Toc29199491"/>
      <w:r w:rsidRPr="00EA55ED">
        <w:rPr>
          <w:rFonts w:ascii="Arial" w:hAnsi="Arial" w:cs="Arial"/>
          <w:lang w:val="nl-NL"/>
        </w:rPr>
        <w:t>1.1 Opdrachtgever</w:t>
      </w:r>
      <w:bookmarkEnd w:id="5"/>
    </w:p>
    <w:p w14:paraId="61FC5D73" w14:textId="659ECE93" w:rsidR="00D90B3A" w:rsidRPr="00605F57" w:rsidRDefault="00385C62" w:rsidP="00EA55ED">
      <w:pPr>
        <w:pStyle w:val="Geenafstand"/>
        <w:spacing w:line="360" w:lineRule="auto"/>
        <w:jc w:val="both"/>
        <w:rPr>
          <w:rFonts w:ascii="Arial" w:hAnsi="Arial" w:cs="Arial"/>
          <w:lang w:val="nl-NL"/>
        </w:rPr>
      </w:pPr>
      <w:r w:rsidRPr="00605F57">
        <w:rPr>
          <w:rFonts w:ascii="Arial" w:hAnsi="Arial" w:cs="Arial"/>
          <w:lang w:val="nl-NL"/>
        </w:rPr>
        <w:t xml:space="preserve">Schooljudo is een </w:t>
      </w:r>
      <w:r w:rsidR="00A063FE" w:rsidRPr="00605F57">
        <w:rPr>
          <w:rFonts w:ascii="Arial" w:hAnsi="Arial" w:cs="Arial"/>
          <w:lang w:val="nl-NL"/>
        </w:rPr>
        <w:t>opvoedkundig beweeg</w:t>
      </w:r>
      <w:r w:rsidRPr="00605F57">
        <w:rPr>
          <w:rFonts w:ascii="Arial" w:hAnsi="Arial" w:cs="Arial"/>
          <w:lang w:val="nl-NL"/>
        </w:rPr>
        <w:t>programma dat al 15 jaar actief is en</w:t>
      </w:r>
      <w:r w:rsidR="00B20995" w:rsidRPr="00605F57">
        <w:rPr>
          <w:rFonts w:ascii="Arial" w:hAnsi="Arial" w:cs="Arial"/>
          <w:lang w:val="nl-NL"/>
        </w:rPr>
        <w:t xml:space="preserve"> zich</w:t>
      </w:r>
      <w:r w:rsidRPr="00605F57">
        <w:rPr>
          <w:rFonts w:ascii="Arial" w:hAnsi="Arial" w:cs="Arial"/>
          <w:lang w:val="nl-NL"/>
        </w:rPr>
        <w:t xml:space="preserve"> bezig </w:t>
      </w:r>
      <w:r w:rsidR="00B20995" w:rsidRPr="00605F57">
        <w:rPr>
          <w:rFonts w:ascii="Arial" w:hAnsi="Arial" w:cs="Arial"/>
          <w:lang w:val="nl-NL"/>
        </w:rPr>
        <w:t xml:space="preserve">houdt met het aanleren van ‘skills of life’ door middel </w:t>
      </w:r>
      <w:r w:rsidRPr="00605F57">
        <w:rPr>
          <w:rFonts w:ascii="Arial" w:hAnsi="Arial" w:cs="Arial"/>
          <w:lang w:val="nl-NL"/>
        </w:rPr>
        <w:t>van judolessen bij kinderen van 8-12 jaar oud</w:t>
      </w:r>
      <w:r w:rsidR="00BA6721" w:rsidRPr="00605F57">
        <w:rPr>
          <w:rFonts w:ascii="Arial" w:hAnsi="Arial" w:cs="Arial"/>
          <w:lang w:val="nl-NL"/>
        </w:rPr>
        <w:t xml:space="preserve"> op school</w:t>
      </w:r>
      <w:r w:rsidRPr="00605F57">
        <w:rPr>
          <w:rFonts w:ascii="Arial" w:hAnsi="Arial" w:cs="Arial"/>
          <w:lang w:val="nl-NL"/>
        </w:rPr>
        <w:t xml:space="preserve">. </w:t>
      </w:r>
      <w:r w:rsidR="00C55113" w:rsidRPr="00605F57">
        <w:rPr>
          <w:rFonts w:ascii="Arial" w:hAnsi="Arial" w:cs="Arial"/>
          <w:lang w:val="nl-NL"/>
        </w:rPr>
        <w:t>Er wordt door Schooljudo geen concrete definitie gegeven voor het begrip ‘skills of life’. Het gaat hierbij namelijk om zeven waarden, die S</w:t>
      </w:r>
      <w:r w:rsidR="00A172E9" w:rsidRPr="00605F57">
        <w:rPr>
          <w:rFonts w:ascii="Arial" w:hAnsi="Arial" w:cs="Arial"/>
          <w:lang w:val="nl-NL"/>
        </w:rPr>
        <w:t xml:space="preserve">chooljudo centraal heeft </w:t>
      </w:r>
      <w:r w:rsidR="001973AD" w:rsidRPr="00605F57">
        <w:rPr>
          <w:rFonts w:ascii="Arial" w:hAnsi="Arial" w:cs="Arial"/>
          <w:lang w:val="nl-NL"/>
        </w:rPr>
        <w:t>staan in haar programma</w:t>
      </w:r>
      <w:r w:rsidR="00A172E9" w:rsidRPr="00605F57">
        <w:rPr>
          <w:rFonts w:ascii="Arial" w:hAnsi="Arial" w:cs="Arial"/>
          <w:lang w:val="nl-NL"/>
        </w:rPr>
        <w:t>: vertrouwen, samenwerken, respect, beheersing, weerbaarheid, discipline en veel plezier</w:t>
      </w:r>
      <w:r w:rsidR="0023767E" w:rsidRPr="00605F57">
        <w:rPr>
          <w:rFonts w:ascii="Arial" w:hAnsi="Arial" w:cs="Arial"/>
          <w:lang w:val="nl-NL"/>
        </w:rPr>
        <w:t xml:space="preserve"> (Schooljudo, 2019)</w:t>
      </w:r>
      <w:r w:rsidR="00A172E9" w:rsidRPr="00605F57">
        <w:rPr>
          <w:rFonts w:ascii="Arial" w:hAnsi="Arial" w:cs="Arial"/>
          <w:lang w:val="nl-NL"/>
        </w:rPr>
        <w:t>.</w:t>
      </w:r>
      <w:r w:rsidR="000E514B" w:rsidRPr="00605F57">
        <w:rPr>
          <w:rFonts w:ascii="Arial" w:hAnsi="Arial" w:cs="Arial"/>
          <w:lang w:val="nl-NL"/>
        </w:rPr>
        <w:t xml:space="preserve"> Door </w:t>
      </w:r>
      <w:r w:rsidR="00D90B3A" w:rsidRPr="00605F57">
        <w:rPr>
          <w:rFonts w:ascii="Arial" w:hAnsi="Arial" w:cs="Arial"/>
          <w:lang w:val="nl-NL"/>
        </w:rPr>
        <w:t xml:space="preserve">actief bezig te gaan met deze waarden, kunnen de kinderen verschillende ‘skills of life’ leren. </w:t>
      </w:r>
      <w:r w:rsidR="0023767E" w:rsidRPr="00605F57">
        <w:rPr>
          <w:rFonts w:ascii="Arial" w:hAnsi="Arial" w:cs="Arial"/>
          <w:lang w:val="nl-NL"/>
        </w:rPr>
        <w:t>Een voorbeeld hiervan zou kunnen zijn dat de kinderen leren hoe ze samen kunnen werken in een uitdagende situatie.</w:t>
      </w:r>
      <w:r w:rsidR="00D90B3A" w:rsidRPr="00605F57">
        <w:rPr>
          <w:rFonts w:ascii="Arial" w:hAnsi="Arial" w:cs="Arial"/>
          <w:lang w:val="nl-NL"/>
        </w:rPr>
        <w:t xml:space="preserve"> Daarbij komen waarden zoals samenwerken, weerbaarheid, vertrouwen en respect aan bod.</w:t>
      </w:r>
      <w:r w:rsidR="0023767E" w:rsidRPr="00605F57">
        <w:rPr>
          <w:rFonts w:ascii="Arial" w:hAnsi="Arial" w:cs="Arial"/>
          <w:lang w:val="nl-NL"/>
        </w:rPr>
        <w:t xml:space="preserve"> </w:t>
      </w:r>
      <w:r w:rsidR="006E6220" w:rsidRPr="00605F57">
        <w:rPr>
          <w:rFonts w:ascii="Arial" w:hAnsi="Arial" w:cs="Arial"/>
          <w:lang w:val="nl-NL"/>
        </w:rPr>
        <w:t>Naast deze ‘skills of life’, zet Schooljudo zich ook in om sociale vaardigheden aan de kinderen te leren, groepsdynamiek te verbeteren en om een veilig schoolklimaat te waarborgen</w:t>
      </w:r>
      <w:r w:rsidR="00A063FE" w:rsidRPr="00605F57">
        <w:rPr>
          <w:rFonts w:ascii="Arial" w:hAnsi="Arial" w:cs="Arial"/>
          <w:lang w:val="nl-NL"/>
        </w:rPr>
        <w:t xml:space="preserve"> (Schooljudo, 2019)</w:t>
      </w:r>
      <w:r w:rsidRPr="00605F57">
        <w:rPr>
          <w:rFonts w:ascii="Arial" w:hAnsi="Arial" w:cs="Arial"/>
          <w:lang w:val="nl-NL"/>
        </w:rPr>
        <w:t>.</w:t>
      </w:r>
    </w:p>
    <w:p w14:paraId="0F845A01" w14:textId="60E6BFAE" w:rsidR="00B8404D" w:rsidRPr="00605F57" w:rsidRDefault="00577B03" w:rsidP="00EA55ED">
      <w:pPr>
        <w:pStyle w:val="Geenafstand"/>
        <w:spacing w:line="360" w:lineRule="auto"/>
        <w:jc w:val="both"/>
        <w:rPr>
          <w:rFonts w:ascii="Arial" w:hAnsi="Arial" w:cs="Arial"/>
          <w:lang w:val="nl-NL"/>
        </w:rPr>
      </w:pPr>
      <w:r w:rsidRPr="00605F57">
        <w:rPr>
          <w:rFonts w:ascii="Arial" w:hAnsi="Arial" w:cs="Arial"/>
          <w:lang w:val="nl-NL"/>
        </w:rPr>
        <w:t xml:space="preserve">Dit doen ze aan de hand van hun interventieprogramma. </w:t>
      </w:r>
      <w:r w:rsidR="000E514B" w:rsidRPr="00605F57">
        <w:rPr>
          <w:rFonts w:ascii="Arial" w:hAnsi="Arial" w:cs="Arial"/>
          <w:lang w:val="nl-NL"/>
        </w:rPr>
        <w:t xml:space="preserve">Dit interventieprogramma wordt aan de basisscholen geboden op basis van een eenjarig, driejarig of zesjarig </w:t>
      </w:r>
      <w:r w:rsidR="001C7366">
        <w:rPr>
          <w:rFonts w:ascii="Arial" w:hAnsi="Arial" w:cs="Arial"/>
          <w:lang w:val="nl-NL"/>
        </w:rPr>
        <w:t>programma</w:t>
      </w:r>
      <w:r w:rsidR="000E514B" w:rsidRPr="00605F57">
        <w:rPr>
          <w:rFonts w:ascii="Arial" w:hAnsi="Arial" w:cs="Arial"/>
          <w:lang w:val="nl-NL"/>
        </w:rPr>
        <w:t>. Binnen een jaarprogramma wordt er focus gelegd o</w:t>
      </w:r>
      <w:r w:rsidR="006350C9" w:rsidRPr="00605F57">
        <w:rPr>
          <w:rFonts w:ascii="Arial" w:hAnsi="Arial" w:cs="Arial"/>
          <w:lang w:val="nl-NL"/>
        </w:rPr>
        <w:t xml:space="preserve">p één van de </w:t>
      </w:r>
      <w:r w:rsidR="00DC03B9" w:rsidRPr="00605F57">
        <w:rPr>
          <w:rFonts w:ascii="Arial" w:hAnsi="Arial" w:cs="Arial"/>
          <w:lang w:val="nl-NL"/>
        </w:rPr>
        <w:t>bovengenoemde</w:t>
      </w:r>
      <w:r w:rsidR="006350C9" w:rsidRPr="00605F57">
        <w:rPr>
          <w:rFonts w:ascii="Arial" w:hAnsi="Arial" w:cs="Arial"/>
          <w:lang w:val="nl-NL"/>
        </w:rPr>
        <w:t xml:space="preserve"> waarden. De rest van de waarden komen tevens aan bod </w:t>
      </w:r>
      <w:r w:rsidR="00377DC1" w:rsidRPr="00605F57">
        <w:rPr>
          <w:rFonts w:ascii="Arial" w:hAnsi="Arial" w:cs="Arial"/>
          <w:lang w:val="nl-NL"/>
        </w:rPr>
        <w:t xml:space="preserve">gedurende het jaar, maar de focus ligt op één waarde. Bij een zesjarig commitment worden dus alle </w:t>
      </w:r>
      <w:r w:rsidR="001973AD" w:rsidRPr="00605F57">
        <w:rPr>
          <w:rFonts w:ascii="Arial" w:hAnsi="Arial" w:cs="Arial"/>
          <w:lang w:val="nl-NL"/>
        </w:rPr>
        <w:t xml:space="preserve">zes </w:t>
      </w:r>
      <w:r w:rsidR="00377DC1" w:rsidRPr="00605F57">
        <w:rPr>
          <w:rFonts w:ascii="Arial" w:hAnsi="Arial" w:cs="Arial"/>
          <w:lang w:val="nl-NL"/>
        </w:rPr>
        <w:t>waarden één keer in het grote licht gezet. Daarbij is veel plezier hebben de overkoepelende zevende waarde</w:t>
      </w:r>
      <w:r w:rsidR="005814C7" w:rsidRPr="00605F57">
        <w:rPr>
          <w:rFonts w:ascii="Arial" w:hAnsi="Arial" w:cs="Arial"/>
          <w:lang w:val="nl-NL"/>
        </w:rPr>
        <w:t xml:space="preserve"> (Schooljudo, 2019)</w:t>
      </w:r>
      <w:r w:rsidR="00377DC1" w:rsidRPr="00605F57">
        <w:rPr>
          <w:rFonts w:ascii="Arial" w:hAnsi="Arial" w:cs="Arial"/>
          <w:lang w:val="nl-NL"/>
        </w:rPr>
        <w:t xml:space="preserve">. </w:t>
      </w:r>
    </w:p>
    <w:p w14:paraId="30FDD517" w14:textId="182515B7" w:rsidR="00B8404D" w:rsidRPr="00605F57" w:rsidRDefault="00B8404D" w:rsidP="00EA55ED">
      <w:pPr>
        <w:pStyle w:val="Geenafstand"/>
        <w:spacing w:line="360" w:lineRule="auto"/>
        <w:jc w:val="both"/>
        <w:rPr>
          <w:rFonts w:ascii="Arial" w:hAnsi="Arial" w:cs="Arial"/>
          <w:lang w:val="nl-NL"/>
        </w:rPr>
      </w:pPr>
      <w:r w:rsidRPr="00605F57">
        <w:rPr>
          <w:rFonts w:ascii="Arial" w:hAnsi="Arial" w:cs="Arial"/>
          <w:lang w:val="nl-NL"/>
        </w:rPr>
        <w:t xml:space="preserve">Het interventieprogramma </w:t>
      </w:r>
      <w:r w:rsidR="00DC03B9" w:rsidRPr="00605F57">
        <w:rPr>
          <w:rFonts w:ascii="Arial" w:hAnsi="Arial" w:cs="Arial"/>
          <w:lang w:val="nl-NL"/>
        </w:rPr>
        <w:t xml:space="preserve">(gebaseerd op één jaar) </w:t>
      </w:r>
      <w:r w:rsidRPr="00605F57">
        <w:rPr>
          <w:rFonts w:ascii="Arial" w:hAnsi="Arial" w:cs="Arial"/>
          <w:lang w:val="nl-NL"/>
        </w:rPr>
        <w:t>bestaat uit vier verschillende onderdelen:</w:t>
      </w:r>
    </w:p>
    <w:p w14:paraId="3228CAE4" w14:textId="142400A7" w:rsidR="00D90B3A" w:rsidRPr="00605F57" w:rsidRDefault="00B8404D" w:rsidP="00EA55ED">
      <w:pPr>
        <w:pStyle w:val="Geenafstand"/>
        <w:numPr>
          <w:ilvl w:val="0"/>
          <w:numId w:val="13"/>
        </w:numPr>
        <w:spacing w:line="360" w:lineRule="auto"/>
        <w:jc w:val="both"/>
        <w:rPr>
          <w:rFonts w:ascii="Arial" w:hAnsi="Arial" w:cs="Arial"/>
          <w:lang w:val="nl-NL"/>
        </w:rPr>
      </w:pPr>
      <w:r w:rsidRPr="00605F57">
        <w:rPr>
          <w:rFonts w:ascii="Arial" w:hAnsi="Arial" w:cs="Arial"/>
          <w:lang w:val="nl-NL"/>
        </w:rPr>
        <w:t>Een Waardenworkshop voor de leerkrachten, gegeven door een Waardenspecialist. Deze workshop wordt voorafgaand aan de eerste les gegeven.</w:t>
      </w:r>
    </w:p>
    <w:p w14:paraId="6E1AC5D2" w14:textId="477F7F69" w:rsidR="00B8404D" w:rsidRPr="00605F57" w:rsidRDefault="00B8404D" w:rsidP="00EA55ED">
      <w:pPr>
        <w:pStyle w:val="Geenafstand"/>
        <w:numPr>
          <w:ilvl w:val="0"/>
          <w:numId w:val="13"/>
        </w:numPr>
        <w:spacing w:line="360" w:lineRule="auto"/>
        <w:jc w:val="both"/>
        <w:rPr>
          <w:rFonts w:ascii="Arial" w:hAnsi="Arial" w:cs="Arial"/>
          <w:lang w:val="nl-NL"/>
        </w:rPr>
      </w:pPr>
      <w:r w:rsidRPr="00605F57">
        <w:rPr>
          <w:rFonts w:ascii="Arial" w:hAnsi="Arial" w:cs="Arial"/>
          <w:lang w:val="nl-NL"/>
        </w:rPr>
        <w:t>Een les 0</w:t>
      </w:r>
      <w:r w:rsidR="003E4FAD" w:rsidRPr="00605F57">
        <w:rPr>
          <w:rFonts w:ascii="Arial" w:hAnsi="Arial" w:cs="Arial"/>
          <w:lang w:val="nl-NL"/>
        </w:rPr>
        <w:t>, waarbij de Entertrainer zich voor kan stellen aan de leerlingen. Dit wordt in de klas gedaan.</w:t>
      </w:r>
      <w:r w:rsidR="001C7366">
        <w:rPr>
          <w:rFonts w:ascii="Arial" w:hAnsi="Arial" w:cs="Arial"/>
          <w:lang w:val="nl-NL"/>
        </w:rPr>
        <w:t xml:space="preserve"> De Entertrainer is de, door Schooljudo aangestuurde, judoleraar of –lerares. Hij/zij zorgt voor de judolessen.</w:t>
      </w:r>
    </w:p>
    <w:p w14:paraId="7F5D0910" w14:textId="7C83BEF4" w:rsidR="003E4FAD" w:rsidRPr="00605F57" w:rsidRDefault="003E4FAD" w:rsidP="00EA55ED">
      <w:pPr>
        <w:pStyle w:val="Geenafstand"/>
        <w:numPr>
          <w:ilvl w:val="0"/>
          <w:numId w:val="13"/>
        </w:numPr>
        <w:spacing w:line="360" w:lineRule="auto"/>
        <w:jc w:val="both"/>
        <w:rPr>
          <w:rFonts w:ascii="Arial" w:hAnsi="Arial" w:cs="Arial"/>
          <w:lang w:val="nl-NL"/>
        </w:rPr>
      </w:pPr>
      <w:r w:rsidRPr="00605F57">
        <w:rPr>
          <w:rFonts w:ascii="Arial" w:hAnsi="Arial" w:cs="Arial"/>
          <w:lang w:val="nl-NL"/>
        </w:rPr>
        <w:t>Judolessen, bestaande uit een programma van vier weken.</w:t>
      </w:r>
    </w:p>
    <w:p w14:paraId="4DD3671D" w14:textId="26862C6C" w:rsidR="003E4FAD" w:rsidRPr="00605F57" w:rsidRDefault="003E4FAD" w:rsidP="00EA55ED">
      <w:pPr>
        <w:pStyle w:val="Geenafstand"/>
        <w:numPr>
          <w:ilvl w:val="0"/>
          <w:numId w:val="13"/>
        </w:numPr>
        <w:spacing w:line="360" w:lineRule="auto"/>
        <w:jc w:val="both"/>
        <w:rPr>
          <w:rFonts w:ascii="Arial" w:hAnsi="Arial" w:cs="Arial"/>
          <w:lang w:val="nl-NL"/>
        </w:rPr>
      </w:pPr>
      <w:r w:rsidRPr="00605F57">
        <w:rPr>
          <w:rFonts w:ascii="Arial" w:hAnsi="Arial" w:cs="Arial"/>
          <w:lang w:val="nl-NL"/>
        </w:rPr>
        <w:t>Een jaar lang toegang tot de online leeromgeving van Schooljudo voor de leerkrachten.</w:t>
      </w:r>
    </w:p>
    <w:p w14:paraId="0462F0B2" w14:textId="77777777" w:rsidR="00605F57" w:rsidRPr="00605F57" w:rsidRDefault="00605F57" w:rsidP="00EA55ED">
      <w:pPr>
        <w:pStyle w:val="Geenafstand"/>
        <w:spacing w:line="360" w:lineRule="auto"/>
        <w:jc w:val="both"/>
        <w:rPr>
          <w:rFonts w:ascii="Arial" w:hAnsi="Arial" w:cs="Arial"/>
          <w:lang w:val="nl-NL"/>
        </w:rPr>
      </w:pPr>
    </w:p>
    <w:p w14:paraId="37FE412F" w14:textId="10884A25" w:rsidR="005814C7" w:rsidRPr="00605F57" w:rsidRDefault="001973AD" w:rsidP="00EA55ED">
      <w:pPr>
        <w:pStyle w:val="Geenafstand"/>
        <w:spacing w:line="360" w:lineRule="auto"/>
        <w:jc w:val="both"/>
        <w:rPr>
          <w:rFonts w:ascii="Arial" w:hAnsi="Arial" w:cs="Arial"/>
          <w:lang w:val="nl-NL"/>
        </w:rPr>
      </w:pPr>
      <w:r w:rsidRPr="00605F57">
        <w:rPr>
          <w:rFonts w:ascii="Arial" w:hAnsi="Arial" w:cs="Arial"/>
          <w:lang w:val="nl-NL"/>
        </w:rPr>
        <w:t xml:space="preserve">De judolessen </w:t>
      </w:r>
      <w:r w:rsidR="00567575" w:rsidRPr="00605F57">
        <w:rPr>
          <w:rFonts w:ascii="Arial" w:hAnsi="Arial" w:cs="Arial"/>
          <w:lang w:val="nl-NL"/>
        </w:rPr>
        <w:t xml:space="preserve">zijn </w:t>
      </w:r>
      <w:r w:rsidRPr="00605F57">
        <w:rPr>
          <w:rFonts w:ascii="Arial" w:hAnsi="Arial" w:cs="Arial"/>
          <w:lang w:val="nl-NL"/>
        </w:rPr>
        <w:t xml:space="preserve">het onderdeel waarin de meeste interactie plaatsvindt tussen de kinderen en de Entertrainer. </w:t>
      </w:r>
      <w:r w:rsidR="0096297E" w:rsidRPr="00605F57">
        <w:rPr>
          <w:rFonts w:ascii="Arial" w:hAnsi="Arial" w:cs="Arial"/>
          <w:lang w:val="nl-NL"/>
        </w:rPr>
        <w:t xml:space="preserve">In deze judolessen wordt er actief gewerkt met de waarden van Schooljudo. </w:t>
      </w:r>
      <w:r w:rsidR="00E6427C" w:rsidRPr="00605F57">
        <w:rPr>
          <w:rFonts w:ascii="Arial" w:hAnsi="Arial" w:cs="Arial"/>
          <w:lang w:val="nl-NL"/>
        </w:rPr>
        <w:t>Daarnaast maakt Schooljudo gebruik van twee methodieken, de Duimen Feedback Methode en de Schooljudo Schouderklop (Schooljudo, 2019). Deze methodieken worden gebruikt zodat de kinderen het volgende leren doen</w:t>
      </w:r>
      <w:r w:rsidR="005814C7" w:rsidRPr="00605F57">
        <w:rPr>
          <w:rFonts w:ascii="Arial" w:hAnsi="Arial" w:cs="Arial"/>
          <w:lang w:val="nl-NL"/>
        </w:rPr>
        <w:t>:</w:t>
      </w:r>
    </w:p>
    <w:p w14:paraId="539C6F53" w14:textId="77777777" w:rsidR="00605F57" w:rsidRPr="00605F57" w:rsidRDefault="00605F57" w:rsidP="00EA55ED">
      <w:pPr>
        <w:pStyle w:val="Geenafstand"/>
        <w:numPr>
          <w:ilvl w:val="0"/>
          <w:numId w:val="12"/>
        </w:numPr>
        <w:spacing w:line="360" w:lineRule="auto"/>
        <w:jc w:val="both"/>
        <w:rPr>
          <w:rFonts w:ascii="Arial" w:hAnsi="Arial" w:cs="Arial"/>
          <w:lang w:val="nl-NL"/>
        </w:rPr>
      </w:pPr>
      <w:r w:rsidRPr="00605F57">
        <w:rPr>
          <w:rFonts w:ascii="Arial" w:hAnsi="Arial" w:cs="Arial"/>
          <w:lang w:val="nl-NL"/>
        </w:rPr>
        <w:t>Hun gevoel en mening uiten</w:t>
      </w:r>
    </w:p>
    <w:p w14:paraId="737A0CF3" w14:textId="77777777" w:rsidR="00605F57" w:rsidRPr="00605F57" w:rsidRDefault="00605F57" w:rsidP="00EA55ED">
      <w:pPr>
        <w:pStyle w:val="Geenafstand"/>
        <w:numPr>
          <w:ilvl w:val="0"/>
          <w:numId w:val="12"/>
        </w:numPr>
        <w:spacing w:line="360" w:lineRule="auto"/>
        <w:jc w:val="both"/>
        <w:rPr>
          <w:rFonts w:ascii="Arial" w:hAnsi="Arial" w:cs="Arial"/>
          <w:lang w:val="nl-NL"/>
        </w:rPr>
      </w:pPr>
      <w:r w:rsidRPr="00605F57">
        <w:rPr>
          <w:rFonts w:ascii="Arial" w:hAnsi="Arial" w:cs="Arial"/>
          <w:lang w:val="nl-NL"/>
        </w:rPr>
        <w:t>Kritisch naar zichzelf kijken (reflecteren)</w:t>
      </w:r>
    </w:p>
    <w:p w14:paraId="28C08565" w14:textId="60B5D267" w:rsidR="00605F57" w:rsidRPr="00605F57" w:rsidRDefault="00605F57" w:rsidP="00EA55ED">
      <w:pPr>
        <w:pStyle w:val="Geenafstand"/>
        <w:numPr>
          <w:ilvl w:val="0"/>
          <w:numId w:val="12"/>
        </w:numPr>
        <w:spacing w:line="360" w:lineRule="auto"/>
        <w:jc w:val="both"/>
        <w:rPr>
          <w:rFonts w:ascii="Arial" w:hAnsi="Arial" w:cs="Arial"/>
          <w:lang w:val="nl-NL"/>
        </w:rPr>
      </w:pPr>
      <w:r w:rsidRPr="00605F57">
        <w:rPr>
          <w:rFonts w:ascii="Arial" w:hAnsi="Arial" w:cs="Arial"/>
          <w:lang w:val="nl-NL"/>
        </w:rPr>
        <w:t>Complimenten geven aan zichzelf en aan anderen en complimenten ontvangen</w:t>
      </w:r>
    </w:p>
    <w:p w14:paraId="3A55AB9C" w14:textId="77777777" w:rsidR="00605F57" w:rsidRPr="00605F57" w:rsidRDefault="00605F57" w:rsidP="00EA55ED">
      <w:pPr>
        <w:pStyle w:val="Geenafstand"/>
        <w:spacing w:line="360" w:lineRule="auto"/>
        <w:jc w:val="both"/>
        <w:rPr>
          <w:rFonts w:ascii="Arial" w:hAnsi="Arial" w:cs="Arial"/>
          <w:lang w:val="nl-NL"/>
        </w:rPr>
      </w:pPr>
    </w:p>
    <w:p w14:paraId="3F8D9AF4" w14:textId="78AD1BAD" w:rsidR="005814C7" w:rsidRPr="00605F57" w:rsidRDefault="00CD481A" w:rsidP="00EA55ED">
      <w:pPr>
        <w:pStyle w:val="Geenafstand"/>
        <w:spacing w:line="360" w:lineRule="auto"/>
        <w:jc w:val="both"/>
        <w:rPr>
          <w:rFonts w:ascii="Arial" w:hAnsi="Arial" w:cs="Arial"/>
          <w:lang w:val="nl-NL"/>
        </w:rPr>
      </w:pPr>
      <w:r w:rsidRPr="00605F57">
        <w:rPr>
          <w:rFonts w:ascii="Arial" w:hAnsi="Arial" w:cs="Arial"/>
          <w:lang w:val="nl-NL"/>
        </w:rPr>
        <w:t>De Duimen Feedback Methode is een manier om direct na afloop van een oefening feedback aan elkaar en de groep te geven.</w:t>
      </w:r>
      <w:r w:rsidR="00772E57" w:rsidRPr="00605F57">
        <w:rPr>
          <w:rFonts w:ascii="Arial" w:hAnsi="Arial" w:cs="Arial"/>
          <w:lang w:val="nl-NL"/>
        </w:rPr>
        <w:t xml:space="preserve"> Door de duim te laten zien, kan worden aangegeven door de kinderen of er respectvol samengewerkt is en er dus rekening gehouden werd met elkaars (on)mogelijkheden. Daarnaast kan hierdoor worden aangegeven of de intentie van de oefening goed is uitgevoerd. Een duim omhoog betekent ‘een compliment’</w:t>
      </w:r>
      <w:r w:rsidR="001E210D" w:rsidRPr="00605F57">
        <w:rPr>
          <w:rFonts w:ascii="Arial" w:hAnsi="Arial" w:cs="Arial"/>
          <w:lang w:val="nl-NL"/>
        </w:rPr>
        <w:t>, een horizontale duim betekent ‘een kanttekening’ en een duim omlaag betekent ‘een waarschuwing’.</w:t>
      </w:r>
    </w:p>
    <w:p w14:paraId="6067CAC9" w14:textId="2B4ABDE2" w:rsidR="00A91128" w:rsidRPr="00605F57" w:rsidRDefault="00A91128" w:rsidP="00EA55ED">
      <w:pPr>
        <w:pStyle w:val="Geenafstand"/>
        <w:spacing w:line="360" w:lineRule="auto"/>
        <w:jc w:val="both"/>
        <w:rPr>
          <w:rFonts w:ascii="Arial" w:hAnsi="Arial" w:cs="Arial"/>
          <w:lang w:val="nl-NL"/>
        </w:rPr>
      </w:pPr>
      <w:r w:rsidRPr="00605F57">
        <w:rPr>
          <w:rFonts w:ascii="Arial" w:hAnsi="Arial" w:cs="Arial"/>
          <w:lang w:val="nl-NL"/>
        </w:rPr>
        <w:t xml:space="preserve">Met de Schooljudo Schouderklop gaat het om het uitdelen en ontvangen van complimenten. Een schouderklop en een duim omhoog geeft aan dat de kinderen de oefening goed hebben afgerond. Deze schouderklop kan op twee manieren worden uitgevoerd: een kind geeft een schouderklop aan een medeleerling om bevestiging te geven dat de medeleerling het goed heeft gedaan. De andere manier is om jezelf een schouderklop te geven. Dit zou moeten helpen met het zelfvertrouwen van het kind. </w:t>
      </w:r>
    </w:p>
    <w:p w14:paraId="20E57172" w14:textId="77777777" w:rsidR="00810EBF" w:rsidRPr="00605F57" w:rsidRDefault="00810EBF">
      <w:pPr>
        <w:pStyle w:val="Geenafstand"/>
        <w:spacing w:line="480" w:lineRule="auto"/>
        <w:jc w:val="both"/>
        <w:rPr>
          <w:rFonts w:ascii="Arial" w:hAnsi="Arial" w:cs="Arial"/>
          <w:color w:val="FF0000"/>
          <w:szCs w:val="24"/>
          <w:lang w:val="nl-NL"/>
        </w:rPr>
      </w:pPr>
    </w:p>
    <w:p w14:paraId="56582C3B" w14:textId="7976E515" w:rsidR="00473887" w:rsidRPr="00EA55ED" w:rsidRDefault="00473887" w:rsidP="00473887">
      <w:pPr>
        <w:pStyle w:val="Kop2"/>
        <w:rPr>
          <w:rFonts w:ascii="Arial" w:hAnsi="Arial" w:cs="Arial"/>
          <w:lang w:val="nl-NL"/>
        </w:rPr>
      </w:pPr>
      <w:bookmarkStart w:id="6" w:name="_Toc29199492"/>
      <w:r w:rsidRPr="00EA55ED">
        <w:rPr>
          <w:rFonts w:ascii="Arial" w:hAnsi="Arial" w:cs="Arial"/>
          <w:lang w:val="nl-NL"/>
        </w:rPr>
        <w:t>1.2 Aanleiding</w:t>
      </w:r>
      <w:bookmarkEnd w:id="6"/>
    </w:p>
    <w:p w14:paraId="1C58AB40" w14:textId="55A55799" w:rsidR="00713920" w:rsidRPr="00605F57" w:rsidRDefault="00311642" w:rsidP="00EA55ED">
      <w:pPr>
        <w:pStyle w:val="Geenafstand"/>
        <w:spacing w:line="360" w:lineRule="auto"/>
        <w:jc w:val="both"/>
        <w:rPr>
          <w:rFonts w:ascii="Arial" w:hAnsi="Arial" w:cs="Arial"/>
          <w:lang w:val="nl-NL"/>
        </w:rPr>
      </w:pPr>
      <w:r w:rsidRPr="00605F57">
        <w:rPr>
          <w:rFonts w:ascii="Arial" w:hAnsi="Arial" w:cs="Arial"/>
          <w:lang w:val="nl-NL"/>
        </w:rPr>
        <w:t>S</w:t>
      </w:r>
      <w:r w:rsidR="00713920" w:rsidRPr="00605F57">
        <w:rPr>
          <w:rFonts w:ascii="Arial" w:hAnsi="Arial" w:cs="Arial"/>
          <w:lang w:val="nl-NL"/>
        </w:rPr>
        <w:t>chooljudo</w:t>
      </w:r>
      <w:r w:rsidRPr="00605F57">
        <w:rPr>
          <w:rFonts w:ascii="Arial" w:hAnsi="Arial" w:cs="Arial"/>
          <w:lang w:val="nl-NL"/>
        </w:rPr>
        <w:t xml:space="preserve"> is</w:t>
      </w:r>
      <w:r w:rsidR="00713920" w:rsidRPr="00605F57">
        <w:rPr>
          <w:rFonts w:ascii="Arial" w:hAnsi="Arial" w:cs="Arial"/>
          <w:lang w:val="nl-NL"/>
        </w:rPr>
        <w:t xml:space="preserve"> </w:t>
      </w:r>
      <w:r w:rsidRPr="00605F57">
        <w:rPr>
          <w:rFonts w:ascii="Arial" w:hAnsi="Arial" w:cs="Arial"/>
          <w:lang w:val="nl-NL"/>
        </w:rPr>
        <w:t xml:space="preserve">reeds een aantal jaar actief </w:t>
      </w:r>
      <w:r w:rsidR="00713920" w:rsidRPr="00605F57">
        <w:rPr>
          <w:rFonts w:ascii="Arial" w:hAnsi="Arial" w:cs="Arial"/>
          <w:lang w:val="nl-NL"/>
        </w:rPr>
        <w:t xml:space="preserve">geweest bij veel scholen in Nederland. </w:t>
      </w:r>
      <w:r w:rsidR="0071450D" w:rsidRPr="00605F57">
        <w:rPr>
          <w:rFonts w:ascii="Arial" w:hAnsi="Arial" w:cs="Arial"/>
          <w:lang w:val="nl-NL"/>
        </w:rPr>
        <w:t xml:space="preserve">Momenteel zijn er ruim 400 scholen die zich een Schooljudo-school mogen noemen. </w:t>
      </w:r>
      <w:r w:rsidR="00713920" w:rsidRPr="00605F57">
        <w:rPr>
          <w:rFonts w:ascii="Arial" w:hAnsi="Arial" w:cs="Arial"/>
          <w:lang w:val="nl-NL"/>
        </w:rPr>
        <w:t xml:space="preserve">Ze proberen hun programma zo bekend mogelijk te maken, zodat het in de toekomst </w:t>
      </w:r>
      <w:r w:rsidR="00567575" w:rsidRPr="00605F57">
        <w:rPr>
          <w:rFonts w:ascii="Arial" w:hAnsi="Arial" w:cs="Arial"/>
          <w:lang w:val="nl-NL"/>
        </w:rPr>
        <w:t xml:space="preserve">mogelijk </w:t>
      </w:r>
      <w:r w:rsidR="00713920" w:rsidRPr="00605F57">
        <w:rPr>
          <w:rFonts w:ascii="Arial" w:hAnsi="Arial" w:cs="Arial"/>
          <w:lang w:val="nl-NL"/>
        </w:rPr>
        <w:t xml:space="preserve">internationaal ingezet kan worden. Het programma dient echter wel gecontroleerd te zijn op </w:t>
      </w:r>
      <w:r w:rsidR="00DE096D">
        <w:rPr>
          <w:rFonts w:ascii="Arial" w:hAnsi="Arial" w:cs="Arial"/>
          <w:lang w:val="nl-NL"/>
        </w:rPr>
        <w:t>effectiviteit</w:t>
      </w:r>
      <w:r w:rsidR="00713920" w:rsidRPr="00605F57">
        <w:rPr>
          <w:rFonts w:ascii="Arial" w:hAnsi="Arial" w:cs="Arial"/>
          <w:lang w:val="nl-NL"/>
        </w:rPr>
        <w:t xml:space="preserve">, indien men Schooljudo op grotere schaal wil toepassen. </w:t>
      </w:r>
      <w:r w:rsidR="0074252F" w:rsidRPr="00605F57">
        <w:rPr>
          <w:rFonts w:ascii="Arial" w:hAnsi="Arial" w:cs="Arial"/>
          <w:lang w:val="nl-NL"/>
        </w:rPr>
        <w:t xml:space="preserve">Om dit te kunnen doen, </w:t>
      </w:r>
      <w:r w:rsidR="00DE096D">
        <w:rPr>
          <w:rFonts w:ascii="Arial" w:hAnsi="Arial" w:cs="Arial"/>
          <w:lang w:val="nl-NL"/>
        </w:rPr>
        <w:t>vindt</w:t>
      </w:r>
      <w:r w:rsidR="0074252F" w:rsidRPr="00605F57">
        <w:rPr>
          <w:rFonts w:ascii="Arial" w:hAnsi="Arial" w:cs="Arial"/>
          <w:lang w:val="nl-NL"/>
        </w:rPr>
        <w:t xml:space="preserve"> e</w:t>
      </w:r>
      <w:r w:rsidR="00DE096D">
        <w:rPr>
          <w:rFonts w:ascii="Arial" w:hAnsi="Arial" w:cs="Arial"/>
          <w:lang w:val="nl-NL"/>
        </w:rPr>
        <w:t xml:space="preserve">r eerst een onderzoek plaats </w:t>
      </w:r>
      <w:r w:rsidR="0074252F" w:rsidRPr="00605F57">
        <w:rPr>
          <w:rFonts w:ascii="Arial" w:hAnsi="Arial" w:cs="Arial"/>
          <w:lang w:val="nl-NL"/>
        </w:rPr>
        <w:t xml:space="preserve">om het effect van </w:t>
      </w:r>
      <w:r w:rsidR="00B75B64" w:rsidRPr="00605F57">
        <w:rPr>
          <w:rFonts w:ascii="Arial" w:hAnsi="Arial" w:cs="Arial"/>
          <w:lang w:val="nl-NL"/>
        </w:rPr>
        <w:t xml:space="preserve">het </w:t>
      </w:r>
      <w:r w:rsidR="0074252F" w:rsidRPr="00605F57">
        <w:rPr>
          <w:rFonts w:ascii="Arial" w:hAnsi="Arial" w:cs="Arial"/>
          <w:lang w:val="nl-NL"/>
        </w:rPr>
        <w:t xml:space="preserve">Schooljudo </w:t>
      </w:r>
      <w:r w:rsidR="00B75B64" w:rsidRPr="00605F57">
        <w:rPr>
          <w:rFonts w:ascii="Arial" w:hAnsi="Arial" w:cs="Arial"/>
          <w:lang w:val="nl-NL"/>
        </w:rPr>
        <w:t xml:space="preserve">programma </w:t>
      </w:r>
      <w:r w:rsidR="0074252F" w:rsidRPr="00605F57">
        <w:rPr>
          <w:rFonts w:ascii="Arial" w:hAnsi="Arial" w:cs="Arial"/>
          <w:lang w:val="nl-NL"/>
        </w:rPr>
        <w:t xml:space="preserve">op kinderen op de basisschool in kaart te brengen. </w:t>
      </w:r>
      <w:r w:rsidR="00E62443" w:rsidRPr="00605F57">
        <w:rPr>
          <w:rFonts w:ascii="Arial" w:hAnsi="Arial" w:cs="Arial"/>
          <w:lang w:val="nl-NL"/>
        </w:rPr>
        <w:t xml:space="preserve">Het doel van het Schooljudo programma is om </w:t>
      </w:r>
      <w:r w:rsidR="00DE096D">
        <w:rPr>
          <w:rFonts w:ascii="Arial" w:hAnsi="Arial" w:cs="Arial"/>
          <w:lang w:val="nl-NL"/>
        </w:rPr>
        <w:t xml:space="preserve">een significante bijdrage te leveren aan de </w:t>
      </w:r>
      <w:r w:rsidR="00E62443" w:rsidRPr="00605F57">
        <w:rPr>
          <w:rFonts w:ascii="Arial" w:hAnsi="Arial" w:cs="Arial"/>
          <w:lang w:val="nl-NL"/>
        </w:rPr>
        <w:t xml:space="preserve">lichamelijke en </w:t>
      </w:r>
      <w:r w:rsidR="00DE096D">
        <w:rPr>
          <w:rFonts w:ascii="Arial" w:hAnsi="Arial" w:cs="Arial"/>
          <w:lang w:val="nl-NL"/>
        </w:rPr>
        <w:t>de sociaal-emotionele ontwikkeling</w:t>
      </w:r>
      <w:r w:rsidR="00E62443" w:rsidRPr="00605F57">
        <w:rPr>
          <w:rFonts w:ascii="Arial" w:hAnsi="Arial" w:cs="Arial"/>
          <w:lang w:val="nl-NL"/>
        </w:rPr>
        <w:t xml:space="preserve"> van de kinderen. </w:t>
      </w:r>
      <w:r w:rsidR="00B75B64" w:rsidRPr="00605F57">
        <w:rPr>
          <w:rFonts w:ascii="Arial" w:hAnsi="Arial" w:cs="Arial"/>
          <w:lang w:val="nl-NL"/>
        </w:rPr>
        <w:t xml:space="preserve">Om deze </w:t>
      </w:r>
      <w:r w:rsidR="007F0222">
        <w:rPr>
          <w:rFonts w:ascii="Arial" w:hAnsi="Arial" w:cs="Arial"/>
          <w:lang w:val="nl-NL"/>
        </w:rPr>
        <w:t>bijdrage van Schooljudo</w:t>
      </w:r>
      <w:r w:rsidR="00B75B64" w:rsidRPr="00605F57">
        <w:rPr>
          <w:rFonts w:ascii="Arial" w:hAnsi="Arial" w:cs="Arial"/>
          <w:lang w:val="nl-NL"/>
        </w:rPr>
        <w:t xml:space="preserve"> </w:t>
      </w:r>
      <w:r w:rsidRPr="00605F57">
        <w:rPr>
          <w:rFonts w:ascii="Arial" w:hAnsi="Arial" w:cs="Arial"/>
          <w:lang w:val="nl-NL"/>
        </w:rPr>
        <w:t xml:space="preserve">te kunnen meten, </w:t>
      </w:r>
      <w:r w:rsidR="00B75B64" w:rsidRPr="00605F57">
        <w:rPr>
          <w:rFonts w:ascii="Arial" w:hAnsi="Arial" w:cs="Arial"/>
          <w:lang w:val="nl-NL"/>
        </w:rPr>
        <w:t xml:space="preserve"> is er gekozen om een kwantitatief onderzoek op te starten bij </w:t>
      </w:r>
      <w:r w:rsidR="00E6427C" w:rsidRPr="00605F57">
        <w:rPr>
          <w:rFonts w:ascii="Arial" w:hAnsi="Arial" w:cs="Arial"/>
          <w:lang w:val="nl-NL"/>
        </w:rPr>
        <w:t>een selecte groep</w:t>
      </w:r>
      <w:r w:rsidR="00B75B64" w:rsidRPr="00605F57">
        <w:rPr>
          <w:rFonts w:ascii="Arial" w:hAnsi="Arial" w:cs="Arial"/>
          <w:lang w:val="nl-NL"/>
        </w:rPr>
        <w:t xml:space="preserve"> deelnemende basisscholen.</w:t>
      </w:r>
      <w:r w:rsidR="00352E27" w:rsidRPr="00605F57">
        <w:rPr>
          <w:rFonts w:ascii="Arial" w:hAnsi="Arial" w:cs="Arial"/>
          <w:lang w:val="nl-NL"/>
        </w:rPr>
        <w:t xml:space="preserve"> </w:t>
      </w:r>
      <w:r w:rsidRPr="00605F57">
        <w:rPr>
          <w:rFonts w:ascii="Arial" w:hAnsi="Arial" w:cs="Arial"/>
          <w:lang w:val="nl-NL"/>
        </w:rPr>
        <w:t xml:space="preserve">De resultaten van </w:t>
      </w:r>
      <w:r w:rsidR="00C60590">
        <w:rPr>
          <w:rFonts w:ascii="Arial" w:hAnsi="Arial" w:cs="Arial"/>
          <w:lang w:val="nl-NL"/>
        </w:rPr>
        <w:t xml:space="preserve">het </w:t>
      </w:r>
      <w:r w:rsidRPr="00605F57">
        <w:rPr>
          <w:rFonts w:ascii="Arial" w:hAnsi="Arial" w:cs="Arial"/>
          <w:lang w:val="nl-NL"/>
        </w:rPr>
        <w:t xml:space="preserve">onderzoek </w:t>
      </w:r>
      <w:r w:rsidR="00C60590">
        <w:rPr>
          <w:rFonts w:ascii="Arial" w:hAnsi="Arial" w:cs="Arial"/>
          <w:lang w:val="nl-NL"/>
        </w:rPr>
        <w:t>dat hieronder zal worden uitgewerkt, geven weer</w:t>
      </w:r>
      <w:r w:rsidRPr="00605F57">
        <w:rPr>
          <w:rFonts w:ascii="Arial" w:hAnsi="Arial" w:cs="Arial"/>
          <w:lang w:val="nl-NL"/>
        </w:rPr>
        <w:t xml:space="preserve"> in hoeverre Schooljudo effect heeft op</w:t>
      </w:r>
      <w:r w:rsidR="00E6427C" w:rsidRPr="00605F57">
        <w:rPr>
          <w:rFonts w:ascii="Arial" w:hAnsi="Arial" w:cs="Arial"/>
          <w:lang w:val="nl-NL"/>
        </w:rPr>
        <w:t xml:space="preserve"> de </w:t>
      </w:r>
      <w:r w:rsidR="007F0222">
        <w:rPr>
          <w:rFonts w:ascii="Arial" w:hAnsi="Arial" w:cs="Arial"/>
          <w:lang w:val="nl-NL"/>
        </w:rPr>
        <w:t>emotionele</w:t>
      </w:r>
      <w:r w:rsidR="00C60590">
        <w:rPr>
          <w:rFonts w:ascii="Arial" w:hAnsi="Arial" w:cs="Arial"/>
          <w:lang w:val="nl-NL"/>
        </w:rPr>
        <w:t xml:space="preserve"> ontwikkeling</w:t>
      </w:r>
      <w:r w:rsidR="00E6427C" w:rsidRPr="00605F57">
        <w:rPr>
          <w:rFonts w:ascii="Arial" w:hAnsi="Arial" w:cs="Arial"/>
          <w:lang w:val="nl-NL"/>
        </w:rPr>
        <w:t xml:space="preserve"> van de kinderen</w:t>
      </w:r>
      <w:r w:rsidRPr="00605F57">
        <w:rPr>
          <w:rFonts w:ascii="Arial" w:hAnsi="Arial" w:cs="Arial"/>
          <w:lang w:val="nl-NL"/>
        </w:rPr>
        <w:t>.</w:t>
      </w:r>
      <w:r w:rsidR="00E6427C" w:rsidRPr="00605F57">
        <w:rPr>
          <w:rFonts w:ascii="Arial" w:hAnsi="Arial" w:cs="Arial"/>
          <w:lang w:val="nl-NL"/>
        </w:rPr>
        <w:t xml:space="preserve"> </w:t>
      </w:r>
    </w:p>
    <w:p w14:paraId="726073FE" w14:textId="44D169FF" w:rsidR="0071450D" w:rsidRDefault="0035217C" w:rsidP="00EA55ED">
      <w:pPr>
        <w:pStyle w:val="Geenafstand"/>
        <w:spacing w:line="360" w:lineRule="auto"/>
        <w:jc w:val="both"/>
        <w:rPr>
          <w:rFonts w:ascii="Arial" w:hAnsi="Arial" w:cs="Arial"/>
          <w:lang w:val="nl-NL"/>
        </w:rPr>
      </w:pPr>
      <w:r w:rsidRPr="00605F57">
        <w:rPr>
          <w:rFonts w:ascii="Arial" w:hAnsi="Arial" w:cs="Arial"/>
          <w:lang w:val="nl-NL"/>
        </w:rPr>
        <w:t xml:space="preserve">Het onderzoek dat Schooljudo heeft opgezet zal zich richten op de sterktes en zwaktes van de kinderen, angstproblematiek en </w:t>
      </w:r>
      <w:r w:rsidR="00311642" w:rsidRPr="00605F57">
        <w:rPr>
          <w:rFonts w:ascii="Arial" w:hAnsi="Arial" w:cs="Arial"/>
          <w:lang w:val="nl-NL"/>
        </w:rPr>
        <w:t xml:space="preserve">de </w:t>
      </w:r>
      <w:r w:rsidRPr="00605F57">
        <w:rPr>
          <w:rFonts w:ascii="Arial" w:hAnsi="Arial" w:cs="Arial"/>
          <w:lang w:val="nl-NL"/>
        </w:rPr>
        <w:t>persoonlijkheid.</w:t>
      </w:r>
      <w:r w:rsidR="00461177" w:rsidRPr="00605F57">
        <w:rPr>
          <w:rFonts w:ascii="Arial" w:hAnsi="Arial" w:cs="Arial"/>
          <w:lang w:val="nl-NL"/>
        </w:rPr>
        <w:t xml:space="preserve"> Deze drie onderdelen </w:t>
      </w:r>
      <w:r w:rsidR="00C60590">
        <w:rPr>
          <w:rFonts w:ascii="Arial" w:hAnsi="Arial" w:cs="Arial"/>
          <w:lang w:val="nl-NL"/>
        </w:rPr>
        <w:t>geven</w:t>
      </w:r>
      <w:r w:rsidR="00461177" w:rsidRPr="00605F57">
        <w:rPr>
          <w:rFonts w:ascii="Arial" w:hAnsi="Arial" w:cs="Arial"/>
          <w:lang w:val="nl-NL"/>
        </w:rPr>
        <w:t xml:space="preserve"> samen een overzichtelijk beeld van de </w:t>
      </w:r>
      <w:r w:rsidR="00C60590">
        <w:rPr>
          <w:rFonts w:ascii="Arial" w:hAnsi="Arial" w:cs="Arial"/>
          <w:lang w:val="nl-NL"/>
        </w:rPr>
        <w:t>sociaal-emotionele toestand</w:t>
      </w:r>
      <w:r w:rsidR="00461177" w:rsidRPr="00605F57">
        <w:rPr>
          <w:rFonts w:ascii="Arial" w:hAnsi="Arial" w:cs="Arial"/>
          <w:lang w:val="nl-NL"/>
        </w:rPr>
        <w:t xml:space="preserve"> van een kind.</w:t>
      </w:r>
      <w:r w:rsidRPr="00605F57">
        <w:rPr>
          <w:rFonts w:ascii="Arial" w:hAnsi="Arial" w:cs="Arial"/>
          <w:lang w:val="nl-NL"/>
        </w:rPr>
        <w:t xml:space="preserve"> In dit rapport zal </w:t>
      </w:r>
      <w:r w:rsidR="00311642" w:rsidRPr="00605F57">
        <w:rPr>
          <w:rFonts w:ascii="Arial" w:hAnsi="Arial" w:cs="Arial"/>
          <w:lang w:val="nl-NL"/>
        </w:rPr>
        <w:t xml:space="preserve">echter </w:t>
      </w:r>
      <w:r w:rsidRPr="00605F57">
        <w:rPr>
          <w:rFonts w:ascii="Arial" w:hAnsi="Arial" w:cs="Arial"/>
          <w:lang w:val="nl-NL"/>
        </w:rPr>
        <w:t xml:space="preserve">de focus liggen op </w:t>
      </w:r>
      <w:r w:rsidR="00311642" w:rsidRPr="00605F57">
        <w:rPr>
          <w:rFonts w:ascii="Arial" w:hAnsi="Arial" w:cs="Arial"/>
          <w:lang w:val="nl-NL"/>
        </w:rPr>
        <w:t>één</w:t>
      </w:r>
      <w:r w:rsidRPr="00605F57">
        <w:rPr>
          <w:rFonts w:ascii="Arial" w:hAnsi="Arial" w:cs="Arial"/>
          <w:lang w:val="nl-NL"/>
        </w:rPr>
        <w:t xml:space="preserve"> specifiek aspect van </w:t>
      </w:r>
      <w:r w:rsidR="00461177" w:rsidRPr="00605F57">
        <w:rPr>
          <w:rFonts w:ascii="Arial" w:hAnsi="Arial" w:cs="Arial"/>
          <w:lang w:val="nl-NL"/>
        </w:rPr>
        <w:t>deze onderdelen</w:t>
      </w:r>
      <w:r w:rsidRPr="00605F57">
        <w:rPr>
          <w:rFonts w:ascii="Arial" w:hAnsi="Arial" w:cs="Arial"/>
          <w:lang w:val="nl-NL"/>
        </w:rPr>
        <w:t xml:space="preserve">: de emotionele problemen. </w:t>
      </w:r>
      <w:r w:rsidR="009F43FD" w:rsidRPr="00605F57">
        <w:rPr>
          <w:rFonts w:ascii="Arial" w:hAnsi="Arial" w:cs="Arial"/>
          <w:lang w:val="nl-NL"/>
        </w:rPr>
        <w:t xml:space="preserve">De reden dat er gekozen is voor de emotionele problemen, is omdat de emotionele toestand erg belangrijk is in de ontwikkeling van een kind. Zo is de kans groter dat leeftijdsgenoten een ander kind accepteren wanneer hij/zij uit een gezinssituatie komt die warmte, begrip en wederkerigheid in de relaties kent </w:t>
      </w:r>
      <w:r w:rsidR="00023D9B" w:rsidRPr="00605F57">
        <w:rPr>
          <w:rFonts w:ascii="Arial" w:hAnsi="Arial" w:cs="Arial"/>
          <w:lang w:val="nl-NL"/>
        </w:rPr>
        <w:t xml:space="preserve">(Meij &amp; Ince, 2013). </w:t>
      </w:r>
      <w:r w:rsidR="003C129F">
        <w:rPr>
          <w:rFonts w:ascii="Arial" w:hAnsi="Arial" w:cs="Arial"/>
          <w:lang w:val="nl-NL"/>
        </w:rPr>
        <w:t xml:space="preserve">Het zelfbeeld van een kind op de basisschool is vaak gebaseerd op sociale vergelijking met leeftijdsgenoten (Feldman, 2012). </w:t>
      </w:r>
      <w:r w:rsidR="008E11CC">
        <w:rPr>
          <w:rFonts w:ascii="Arial" w:hAnsi="Arial" w:cs="Arial"/>
          <w:lang w:val="nl-NL"/>
        </w:rPr>
        <w:t xml:space="preserve">Zelfbeeld bestaat uit de opvattingen die een kind heeft over het ik. Vervolgens is er de eigenwaarde, </w:t>
      </w:r>
      <w:r w:rsidR="003C129F">
        <w:rPr>
          <w:rFonts w:ascii="Arial" w:hAnsi="Arial" w:cs="Arial"/>
          <w:lang w:val="nl-NL"/>
        </w:rPr>
        <w:t>de waardering die het kind aan zijn/haar zelfbeeld geeft</w:t>
      </w:r>
      <w:r w:rsidR="008E11CC">
        <w:rPr>
          <w:rFonts w:ascii="Arial" w:hAnsi="Arial" w:cs="Arial"/>
          <w:lang w:val="nl-NL"/>
        </w:rPr>
        <w:t>; deze waardering is meer emotioneel georiënteerd</w:t>
      </w:r>
      <w:r w:rsidR="003C129F">
        <w:rPr>
          <w:rFonts w:ascii="Arial" w:hAnsi="Arial" w:cs="Arial"/>
          <w:lang w:val="nl-NL"/>
        </w:rPr>
        <w:t xml:space="preserve">. </w:t>
      </w:r>
      <w:r w:rsidR="008E11CC">
        <w:rPr>
          <w:rFonts w:ascii="Arial" w:hAnsi="Arial" w:cs="Arial"/>
          <w:lang w:val="nl-NL"/>
        </w:rPr>
        <w:t>De eigenwaarde</w:t>
      </w:r>
      <w:r w:rsidR="003C129F">
        <w:rPr>
          <w:rFonts w:ascii="Arial" w:hAnsi="Arial" w:cs="Arial"/>
          <w:lang w:val="nl-NL"/>
        </w:rPr>
        <w:t xml:space="preserve"> in de schooltijd </w:t>
      </w:r>
      <w:r w:rsidR="008E11CC">
        <w:rPr>
          <w:rFonts w:ascii="Arial" w:hAnsi="Arial" w:cs="Arial"/>
          <w:lang w:val="nl-NL"/>
        </w:rPr>
        <w:t>is aan verandering onderhevig, omdat de kinderen hun eigen maatstaaf van succes creëren en deze in vergelijking gaan houden met anderen</w:t>
      </w:r>
      <w:r w:rsidR="003C129F">
        <w:rPr>
          <w:rFonts w:ascii="Arial" w:hAnsi="Arial" w:cs="Arial"/>
          <w:lang w:val="nl-NL"/>
        </w:rPr>
        <w:t xml:space="preserve"> (Feldman, 2012).</w:t>
      </w:r>
      <w:r w:rsidR="009F43FD" w:rsidRPr="00605F57">
        <w:rPr>
          <w:rFonts w:ascii="Arial" w:hAnsi="Arial" w:cs="Arial"/>
          <w:lang w:val="nl-NL"/>
        </w:rPr>
        <w:t xml:space="preserve"> </w:t>
      </w:r>
      <w:r w:rsidR="008E11CC">
        <w:rPr>
          <w:rFonts w:ascii="Arial" w:hAnsi="Arial" w:cs="Arial"/>
          <w:lang w:val="nl-NL"/>
        </w:rPr>
        <w:t>Aangezien</w:t>
      </w:r>
      <w:r w:rsidR="00524A49">
        <w:rPr>
          <w:rFonts w:ascii="Arial" w:hAnsi="Arial" w:cs="Arial"/>
          <w:lang w:val="nl-NL"/>
        </w:rPr>
        <w:t xml:space="preserve"> </w:t>
      </w:r>
      <w:r w:rsidR="008E11CC">
        <w:rPr>
          <w:rFonts w:ascii="Arial" w:hAnsi="Arial" w:cs="Arial"/>
          <w:lang w:val="nl-NL"/>
        </w:rPr>
        <w:t xml:space="preserve">de emotionele ontwikkeling </w:t>
      </w:r>
      <w:r w:rsidR="00524A49">
        <w:rPr>
          <w:rFonts w:ascii="Arial" w:hAnsi="Arial" w:cs="Arial"/>
          <w:lang w:val="nl-NL"/>
        </w:rPr>
        <w:t xml:space="preserve">van een kind zo belangrijk is voor het vormen van een positief zelfbeeld en het aangaan van (nieuwe) sociale contacten, is het zeer interessant om erachter te komen in hoeverre emotionele problemen een rol spelen in de ontwikkeling van de deelnemende kinderen. Daarnaast is het interessant om te zien in hoeverre het Schooljudo programma ervoor kan zorgen dat deze emotionele problemen worden verminderd, zodat de kinderen een betere emotionele en sociale ontwikkeling kunnen ondergaan. </w:t>
      </w:r>
    </w:p>
    <w:p w14:paraId="30DC3EEB" w14:textId="77777777" w:rsidR="00524A49" w:rsidRPr="00605F57" w:rsidRDefault="00524A49" w:rsidP="00524A49">
      <w:pPr>
        <w:pStyle w:val="Geenafstand"/>
        <w:jc w:val="both"/>
        <w:rPr>
          <w:rFonts w:ascii="Arial" w:hAnsi="Arial" w:cs="Arial"/>
          <w:szCs w:val="24"/>
          <w:lang w:val="nl-NL"/>
        </w:rPr>
      </w:pPr>
    </w:p>
    <w:p w14:paraId="794ECA96" w14:textId="239F381F" w:rsidR="0071450D" w:rsidRPr="00EA55ED" w:rsidRDefault="00DE096D" w:rsidP="0071450D">
      <w:pPr>
        <w:pStyle w:val="Kop2"/>
        <w:rPr>
          <w:rFonts w:ascii="Arial" w:hAnsi="Arial" w:cs="Arial"/>
          <w:lang w:val="nl-NL"/>
        </w:rPr>
      </w:pPr>
      <w:bookmarkStart w:id="7" w:name="_Toc29199493"/>
      <w:r w:rsidRPr="00EA55ED">
        <w:rPr>
          <w:rFonts w:ascii="Arial" w:hAnsi="Arial" w:cs="Arial"/>
          <w:lang w:val="nl-NL"/>
        </w:rPr>
        <w:t>1.3</w:t>
      </w:r>
      <w:r w:rsidR="006C449F" w:rsidRPr="00EA55ED">
        <w:rPr>
          <w:rFonts w:ascii="Arial" w:hAnsi="Arial" w:cs="Arial"/>
          <w:lang w:val="nl-NL"/>
        </w:rPr>
        <w:t xml:space="preserve"> </w:t>
      </w:r>
      <w:r w:rsidRPr="00EA55ED">
        <w:rPr>
          <w:rFonts w:ascii="Arial" w:hAnsi="Arial" w:cs="Arial"/>
          <w:lang w:val="nl-NL"/>
        </w:rPr>
        <w:t>Relevantie van de opdracht</w:t>
      </w:r>
      <w:bookmarkEnd w:id="7"/>
    </w:p>
    <w:p w14:paraId="4E15A989" w14:textId="56951614" w:rsidR="003E201A" w:rsidRPr="00605F57" w:rsidRDefault="00FB318D" w:rsidP="00EA55ED">
      <w:pPr>
        <w:pStyle w:val="Geenafstand"/>
        <w:spacing w:line="360" w:lineRule="auto"/>
        <w:jc w:val="both"/>
        <w:rPr>
          <w:rFonts w:ascii="Arial" w:hAnsi="Arial" w:cs="Arial"/>
          <w:lang w:val="nl-NL"/>
        </w:rPr>
      </w:pPr>
      <w:r w:rsidRPr="00605F57">
        <w:rPr>
          <w:rFonts w:ascii="Arial" w:hAnsi="Arial" w:cs="Arial"/>
          <w:lang w:val="nl-NL"/>
        </w:rPr>
        <w:t>De emotionele ontwikkeling is een onderdeel van de algemene psychosociale ontwikkeling van een mens. Als men spreekt van psychosociale problemen, dan kan dat zich voordoen als gedragsproblemen of emotionele problemen</w:t>
      </w:r>
      <w:r w:rsidR="00074E69" w:rsidRPr="00605F57">
        <w:rPr>
          <w:rFonts w:ascii="Arial" w:hAnsi="Arial" w:cs="Arial"/>
          <w:lang w:val="nl-NL"/>
        </w:rPr>
        <w:t xml:space="preserve"> (Zeijl, 2005)</w:t>
      </w:r>
      <w:r w:rsidRPr="00605F57">
        <w:rPr>
          <w:rFonts w:ascii="Arial" w:hAnsi="Arial" w:cs="Arial"/>
          <w:lang w:val="nl-NL"/>
        </w:rPr>
        <w:t>. Gedragsproblemen zijn vaak naar buiten toe gericht en veroorzaken hinder voor anderen. Dit wordt ook wel externaliserend gedrag genoemd. Denk aan agressief gedrag of sociale problemen. Emotionele problemen hebben betrekking tot het interne proces van een mens. E</w:t>
      </w:r>
      <w:r w:rsidR="00EB4CB7" w:rsidRPr="00605F57">
        <w:rPr>
          <w:rFonts w:ascii="Arial" w:hAnsi="Arial" w:cs="Arial"/>
          <w:lang w:val="nl-NL"/>
        </w:rPr>
        <w:t xml:space="preserve">motionele problemen zijn naar binnen gerichte problemen zoals teruggetrokkenheid, psychosomatische klachten, angsten, depressieve klachten en emotionele reactiviteit (Zeijl, 2005). </w:t>
      </w:r>
      <w:r w:rsidR="004D5D24" w:rsidRPr="00605F57">
        <w:rPr>
          <w:rFonts w:ascii="Arial" w:hAnsi="Arial" w:cs="Arial"/>
          <w:lang w:val="nl-NL"/>
        </w:rPr>
        <w:t>Angst- en depressiestoornissen vallen ook onder internaliserende problemen.</w:t>
      </w:r>
      <w:r w:rsidR="00412724" w:rsidRPr="00605F57">
        <w:rPr>
          <w:rFonts w:ascii="Arial" w:hAnsi="Arial" w:cs="Arial"/>
          <w:lang w:val="nl-NL"/>
        </w:rPr>
        <w:t xml:space="preserve"> Uit onderzoek van Zeijl (2005) komt naar voren dat 21% van de kinderen tussen 8-12 jaar in Nederland psychosociale problemen ervaart. Van deze groep ervaart 45% van de meisjes en 41% van de jongens internaliserende problemen. </w:t>
      </w:r>
      <w:r w:rsidR="00824FFC" w:rsidRPr="00605F57">
        <w:rPr>
          <w:rFonts w:ascii="Arial" w:hAnsi="Arial" w:cs="Arial"/>
          <w:lang w:val="nl-NL"/>
        </w:rPr>
        <w:t>In dit onderzoeksrapport worden i</w:t>
      </w:r>
      <w:r w:rsidR="00412724" w:rsidRPr="00605F57">
        <w:rPr>
          <w:rFonts w:ascii="Arial" w:hAnsi="Arial" w:cs="Arial"/>
          <w:lang w:val="nl-NL"/>
        </w:rPr>
        <w:t>nternalis</w:t>
      </w:r>
      <w:r w:rsidR="00824FFC" w:rsidRPr="00605F57">
        <w:rPr>
          <w:rFonts w:ascii="Arial" w:hAnsi="Arial" w:cs="Arial"/>
          <w:lang w:val="nl-NL"/>
        </w:rPr>
        <w:t xml:space="preserve">erende of emotionele problemen </w:t>
      </w:r>
      <w:r w:rsidR="006F5BE6" w:rsidRPr="00605F57">
        <w:rPr>
          <w:rFonts w:ascii="Arial" w:hAnsi="Arial" w:cs="Arial"/>
          <w:lang w:val="nl-NL"/>
        </w:rPr>
        <w:t>onderverdeeld in vijf aspecten: psychosomatische problemen, zorgen maken, ongelukkigheid, zelfvertrouwen en angst.</w:t>
      </w:r>
      <w:r w:rsidR="0071450D" w:rsidRPr="00605F57">
        <w:rPr>
          <w:rFonts w:ascii="Arial" w:hAnsi="Arial" w:cs="Arial"/>
          <w:lang w:val="nl-NL"/>
        </w:rPr>
        <w:t xml:space="preserve"> D</w:t>
      </w:r>
      <w:r w:rsidR="00341488" w:rsidRPr="00605F57">
        <w:rPr>
          <w:rFonts w:ascii="Arial" w:hAnsi="Arial" w:cs="Arial"/>
          <w:lang w:val="nl-NL"/>
        </w:rPr>
        <w:t>eze zijn gebaseerd op de vijf items waaruit de schaal ‘emotionele problemen’ bestaat.</w:t>
      </w:r>
      <w:r w:rsidR="00752227">
        <w:rPr>
          <w:rFonts w:ascii="Arial" w:hAnsi="Arial" w:cs="Arial"/>
          <w:color w:val="FF0000"/>
          <w:lang w:val="nl-NL"/>
        </w:rPr>
        <w:t xml:space="preserve"> </w:t>
      </w:r>
      <w:r w:rsidR="00993FAE">
        <w:rPr>
          <w:rFonts w:ascii="Arial" w:hAnsi="Arial" w:cs="Arial"/>
          <w:lang w:val="nl-NL"/>
        </w:rPr>
        <w:t>Psychosomatische klachten zijn lichamelijke klachten als gevolg van een verslechterde psychische of mentale toestand, zoals buikpijn bij stress of hoofdpijn bij overprikkeling.</w:t>
      </w:r>
      <w:r w:rsidR="00E64DC7">
        <w:rPr>
          <w:rFonts w:ascii="Arial" w:hAnsi="Arial" w:cs="Arial"/>
          <w:lang w:val="nl-NL"/>
        </w:rPr>
        <w:t xml:space="preserve"> Het aspect zorgen maken spreekt voor zich en betreft de mate waarop een kind over zaken inzit en dus zorgen maakt. O</w:t>
      </w:r>
      <w:r w:rsidR="00752227">
        <w:rPr>
          <w:rFonts w:ascii="Arial" w:hAnsi="Arial" w:cs="Arial"/>
          <w:lang w:val="nl-NL"/>
        </w:rPr>
        <w:t xml:space="preserve">ngelukkigheid betreft de mate waarin een kind zich ongelukkig </w:t>
      </w:r>
      <w:r w:rsidR="00E64DC7">
        <w:rPr>
          <w:rFonts w:ascii="Arial" w:hAnsi="Arial" w:cs="Arial"/>
          <w:lang w:val="nl-NL"/>
        </w:rPr>
        <w:t xml:space="preserve">of in de put </w:t>
      </w:r>
      <w:r w:rsidR="00752227">
        <w:rPr>
          <w:rFonts w:ascii="Arial" w:hAnsi="Arial" w:cs="Arial"/>
          <w:lang w:val="nl-NL"/>
        </w:rPr>
        <w:t>voelt. Bij zelfvertrouwen gaat het</w:t>
      </w:r>
      <w:r w:rsidR="00E64DC7">
        <w:rPr>
          <w:rFonts w:ascii="Arial" w:hAnsi="Arial" w:cs="Arial"/>
          <w:lang w:val="nl-NL"/>
        </w:rPr>
        <w:t xml:space="preserve"> erom in hoeverre een kind zich zenuwachtig voelt in nieuwe situaties en hoe </w:t>
      </w:r>
      <w:r w:rsidR="00F2439A">
        <w:rPr>
          <w:rFonts w:ascii="Arial" w:hAnsi="Arial" w:cs="Arial"/>
          <w:lang w:val="nl-NL"/>
        </w:rPr>
        <w:t>makkelijk</w:t>
      </w:r>
      <w:r w:rsidR="00E64DC7">
        <w:rPr>
          <w:rFonts w:ascii="Arial" w:hAnsi="Arial" w:cs="Arial"/>
          <w:lang w:val="nl-NL"/>
        </w:rPr>
        <w:t xml:space="preserve"> het kind zijn/haar zelfvertrouwen kan verliezen</w:t>
      </w:r>
      <w:r w:rsidR="00752227">
        <w:rPr>
          <w:rFonts w:ascii="Arial" w:hAnsi="Arial" w:cs="Arial"/>
          <w:lang w:val="nl-NL"/>
        </w:rPr>
        <w:t xml:space="preserve">. </w:t>
      </w:r>
      <w:r w:rsidR="00F2439A">
        <w:rPr>
          <w:rFonts w:ascii="Arial" w:hAnsi="Arial" w:cs="Arial"/>
          <w:lang w:val="nl-NL"/>
        </w:rPr>
        <w:t>Het aspect angst betreft</w:t>
      </w:r>
      <w:r w:rsidR="00740452">
        <w:rPr>
          <w:rFonts w:ascii="Arial" w:hAnsi="Arial" w:cs="Arial"/>
          <w:lang w:val="nl-NL"/>
        </w:rPr>
        <w:t xml:space="preserve"> hoe snel een kind angst ervaart (GGD Nederland, 2006).</w:t>
      </w:r>
      <w:r w:rsidR="00341488" w:rsidRPr="00605F57">
        <w:rPr>
          <w:rFonts w:ascii="Arial" w:hAnsi="Arial" w:cs="Arial"/>
          <w:lang w:val="nl-NL"/>
        </w:rPr>
        <w:t xml:space="preserve"> Deze komen voort uit de sterkten en zwakten vragenlijst</w:t>
      </w:r>
      <w:r w:rsidR="006A3A75" w:rsidRPr="00605F57">
        <w:rPr>
          <w:rFonts w:ascii="Arial" w:hAnsi="Arial" w:cs="Arial"/>
          <w:lang w:val="nl-NL"/>
        </w:rPr>
        <w:t>,</w:t>
      </w:r>
      <w:r w:rsidR="00341488" w:rsidRPr="00605F57">
        <w:rPr>
          <w:rFonts w:ascii="Arial" w:hAnsi="Arial" w:cs="Arial"/>
          <w:lang w:val="nl-NL"/>
        </w:rPr>
        <w:t xml:space="preserve"> de SDQ. </w:t>
      </w:r>
      <w:r w:rsidR="00824FFC" w:rsidRPr="00605F57">
        <w:rPr>
          <w:rFonts w:ascii="Arial" w:hAnsi="Arial" w:cs="Arial"/>
          <w:lang w:val="nl-NL"/>
        </w:rPr>
        <w:t>Meer informatie over de vragenlijst en deze subschaal is te vinden in hoofdstuk 2: Methode</w:t>
      </w:r>
      <w:r w:rsidR="00341488" w:rsidRPr="00605F57">
        <w:rPr>
          <w:rFonts w:ascii="Arial" w:hAnsi="Arial" w:cs="Arial"/>
          <w:lang w:val="nl-NL"/>
        </w:rPr>
        <w:t>.</w:t>
      </w:r>
    </w:p>
    <w:p w14:paraId="04E844ED" w14:textId="77777777" w:rsidR="006F5BE6" w:rsidRPr="00605F57" w:rsidRDefault="006F5BE6">
      <w:pPr>
        <w:pStyle w:val="Geenafstand"/>
        <w:spacing w:line="480" w:lineRule="auto"/>
        <w:jc w:val="both"/>
        <w:rPr>
          <w:rFonts w:ascii="Arial" w:hAnsi="Arial" w:cs="Arial"/>
          <w:color w:val="FF0000"/>
          <w:szCs w:val="24"/>
          <w:lang w:val="nl-NL"/>
        </w:rPr>
      </w:pPr>
    </w:p>
    <w:p w14:paraId="15BE3018" w14:textId="5022F21D" w:rsidR="00C44D9C" w:rsidRPr="00EA55ED" w:rsidRDefault="00DE096D" w:rsidP="00DE096D">
      <w:pPr>
        <w:pStyle w:val="Kop2"/>
        <w:rPr>
          <w:rFonts w:ascii="Arial" w:hAnsi="Arial" w:cs="Arial"/>
          <w:lang w:val="nl-NL"/>
        </w:rPr>
      </w:pPr>
      <w:bookmarkStart w:id="8" w:name="_Toc29199494"/>
      <w:r w:rsidRPr="00EA55ED">
        <w:rPr>
          <w:rFonts w:ascii="Arial" w:hAnsi="Arial" w:cs="Arial"/>
          <w:lang w:val="nl-NL"/>
        </w:rPr>
        <w:t>1.4</w:t>
      </w:r>
      <w:r w:rsidR="00C44D9C" w:rsidRPr="00EA55ED">
        <w:rPr>
          <w:rFonts w:ascii="Arial" w:hAnsi="Arial" w:cs="Arial"/>
          <w:lang w:val="nl-NL"/>
        </w:rPr>
        <w:t xml:space="preserve"> </w:t>
      </w:r>
      <w:r w:rsidR="00810EBF" w:rsidRPr="00EA55ED">
        <w:rPr>
          <w:rFonts w:ascii="Arial" w:hAnsi="Arial" w:cs="Arial"/>
          <w:lang w:val="nl-NL"/>
        </w:rPr>
        <w:t>Bestaande interventiemethodes</w:t>
      </w:r>
      <w:bookmarkEnd w:id="8"/>
    </w:p>
    <w:p w14:paraId="56D83CBD" w14:textId="41D1696C" w:rsidR="00341488" w:rsidRPr="00605F57" w:rsidRDefault="00341488" w:rsidP="00EA55ED">
      <w:pPr>
        <w:pStyle w:val="Geenafstand"/>
        <w:spacing w:line="360" w:lineRule="auto"/>
        <w:jc w:val="both"/>
        <w:rPr>
          <w:rFonts w:ascii="Arial" w:hAnsi="Arial" w:cs="Arial"/>
          <w:lang w:val="nl-NL"/>
        </w:rPr>
      </w:pPr>
      <w:r w:rsidRPr="00605F57">
        <w:rPr>
          <w:rFonts w:ascii="Arial" w:hAnsi="Arial" w:cs="Arial"/>
          <w:lang w:val="nl-NL"/>
        </w:rPr>
        <w:t>Het Schooljudoprogramma is een interventiemethode</w:t>
      </w:r>
      <w:r w:rsidR="007F5827" w:rsidRPr="00605F57">
        <w:rPr>
          <w:rFonts w:ascii="Arial" w:hAnsi="Arial" w:cs="Arial"/>
          <w:lang w:val="nl-NL"/>
        </w:rPr>
        <w:t xml:space="preserve">, die bij kinderen wordt toegepast om een bevordering te bewerkstelligen op fysiek en mentaal vlak van het kind. Het programma is echter nog niet eerder getoetst op betrouwbaarheid, validiteit en </w:t>
      </w:r>
      <w:r w:rsidR="00E05035" w:rsidRPr="00605F57">
        <w:rPr>
          <w:rFonts w:ascii="Arial" w:hAnsi="Arial" w:cs="Arial"/>
          <w:lang w:val="nl-NL"/>
        </w:rPr>
        <w:t>effectiviteit</w:t>
      </w:r>
      <w:r w:rsidR="007F5827" w:rsidRPr="00605F57">
        <w:rPr>
          <w:rFonts w:ascii="Arial" w:hAnsi="Arial" w:cs="Arial"/>
          <w:lang w:val="nl-NL"/>
        </w:rPr>
        <w:t xml:space="preserve">. </w:t>
      </w:r>
      <w:r w:rsidR="00F8182B">
        <w:rPr>
          <w:rFonts w:ascii="Arial" w:hAnsi="Arial" w:cs="Arial"/>
          <w:lang w:val="nl-NL"/>
        </w:rPr>
        <w:t>Hieronder</w:t>
      </w:r>
      <w:r w:rsidR="007F5827" w:rsidRPr="00605F57">
        <w:rPr>
          <w:rFonts w:ascii="Arial" w:hAnsi="Arial" w:cs="Arial"/>
          <w:lang w:val="nl-NL"/>
        </w:rPr>
        <w:t xml:space="preserve"> worden bestaande en bekende interventiemethoden besproken. Dit zijn interventieprogramma’s die </w:t>
      </w:r>
      <w:r w:rsidR="00F8182B">
        <w:rPr>
          <w:rFonts w:ascii="Arial" w:hAnsi="Arial" w:cs="Arial"/>
          <w:lang w:val="nl-NL"/>
        </w:rPr>
        <w:t xml:space="preserve">vergelijkbaar zijn met het Schooljudo programma doordat zij </w:t>
      </w:r>
      <w:r w:rsidR="007F5827" w:rsidRPr="00605F57">
        <w:rPr>
          <w:rFonts w:ascii="Arial" w:hAnsi="Arial" w:cs="Arial"/>
          <w:lang w:val="nl-NL"/>
        </w:rPr>
        <w:t xml:space="preserve">een beroep doen op het veranderen en bevorderen van </w:t>
      </w:r>
      <w:r w:rsidR="009B2BF7" w:rsidRPr="00605F57">
        <w:rPr>
          <w:rFonts w:ascii="Arial" w:hAnsi="Arial" w:cs="Arial"/>
          <w:lang w:val="nl-NL"/>
        </w:rPr>
        <w:t>ofwel</w:t>
      </w:r>
      <w:r w:rsidR="007F5827" w:rsidRPr="00605F57">
        <w:rPr>
          <w:rFonts w:ascii="Arial" w:hAnsi="Arial" w:cs="Arial"/>
          <w:lang w:val="nl-NL"/>
        </w:rPr>
        <w:t xml:space="preserve"> het fysieke als het mentale van een persoon.</w:t>
      </w:r>
      <w:r w:rsidR="00F8182B">
        <w:rPr>
          <w:rFonts w:ascii="Arial" w:hAnsi="Arial" w:cs="Arial"/>
          <w:lang w:val="nl-NL"/>
        </w:rPr>
        <w:t xml:space="preserve"> </w:t>
      </w:r>
      <w:r w:rsidR="00E05035" w:rsidRPr="00605F57">
        <w:rPr>
          <w:rFonts w:ascii="Arial" w:hAnsi="Arial" w:cs="Arial"/>
          <w:lang w:val="nl-NL"/>
        </w:rPr>
        <w:t>Door iets te zeggen over</w:t>
      </w:r>
      <w:r w:rsidR="006A3A75" w:rsidRPr="00605F57">
        <w:rPr>
          <w:rFonts w:ascii="Arial" w:hAnsi="Arial" w:cs="Arial"/>
          <w:lang w:val="nl-NL"/>
        </w:rPr>
        <w:t xml:space="preserve"> bijvoorbeeld</w:t>
      </w:r>
      <w:r w:rsidR="00E05035" w:rsidRPr="00605F57">
        <w:rPr>
          <w:rFonts w:ascii="Arial" w:hAnsi="Arial" w:cs="Arial"/>
          <w:lang w:val="nl-NL"/>
        </w:rPr>
        <w:t xml:space="preserve"> de effectiviteit van </w:t>
      </w:r>
      <w:r w:rsidR="00F8182B">
        <w:rPr>
          <w:rFonts w:ascii="Arial" w:hAnsi="Arial" w:cs="Arial"/>
          <w:lang w:val="nl-NL"/>
        </w:rPr>
        <w:t xml:space="preserve">deze </w:t>
      </w:r>
      <w:r w:rsidR="00E05035" w:rsidRPr="00605F57">
        <w:rPr>
          <w:rFonts w:ascii="Arial" w:hAnsi="Arial" w:cs="Arial"/>
          <w:lang w:val="nl-NL"/>
        </w:rPr>
        <w:t>interventiemethoden</w:t>
      </w:r>
      <w:r w:rsidR="00F8182B">
        <w:rPr>
          <w:rFonts w:ascii="Arial" w:hAnsi="Arial" w:cs="Arial"/>
          <w:lang w:val="nl-NL"/>
        </w:rPr>
        <w:t>, kan er een vergelijking worden gemaakt met Schooljudo en</w:t>
      </w:r>
      <w:r w:rsidR="00E05035" w:rsidRPr="00605F57">
        <w:rPr>
          <w:rFonts w:ascii="Arial" w:hAnsi="Arial" w:cs="Arial"/>
          <w:lang w:val="nl-NL"/>
        </w:rPr>
        <w:t xml:space="preserve"> kunnen er voorlopige verwachtingen worden gecreëerd</w:t>
      </w:r>
      <w:r w:rsidR="009B2BF7" w:rsidRPr="00605F57">
        <w:rPr>
          <w:rFonts w:ascii="Arial" w:hAnsi="Arial" w:cs="Arial"/>
          <w:lang w:val="nl-NL"/>
        </w:rPr>
        <w:t xml:space="preserve"> over de effectiviteit van </w:t>
      </w:r>
      <w:r w:rsidR="00EA40C7" w:rsidRPr="00605F57">
        <w:rPr>
          <w:rFonts w:ascii="Arial" w:hAnsi="Arial" w:cs="Arial"/>
          <w:lang w:val="nl-NL"/>
        </w:rPr>
        <w:t xml:space="preserve">het </w:t>
      </w:r>
      <w:r w:rsidR="009B2BF7" w:rsidRPr="00605F57">
        <w:rPr>
          <w:rFonts w:ascii="Arial" w:hAnsi="Arial" w:cs="Arial"/>
          <w:lang w:val="nl-NL"/>
        </w:rPr>
        <w:t>Schooljudo</w:t>
      </w:r>
      <w:r w:rsidR="00EA40C7" w:rsidRPr="00605F57">
        <w:rPr>
          <w:rFonts w:ascii="Arial" w:hAnsi="Arial" w:cs="Arial"/>
          <w:lang w:val="nl-NL"/>
        </w:rPr>
        <w:t xml:space="preserve"> programma</w:t>
      </w:r>
      <w:r w:rsidR="00E05035" w:rsidRPr="00605F57">
        <w:rPr>
          <w:rFonts w:ascii="Arial" w:hAnsi="Arial" w:cs="Arial"/>
          <w:lang w:val="nl-NL"/>
        </w:rPr>
        <w:t>.</w:t>
      </w:r>
      <w:r w:rsidR="009B2BF7" w:rsidRPr="00605F57">
        <w:rPr>
          <w:rFonts w:ascii="Arial" w:hAnsi="Arial" w:cs="Arial"/>
          <w:lang w:val="nl-NL"/>
        </w:rPr>
        <w:t xml:space="preserve"> </w:t>
      </w:r>
    </w:p>
    <w:p w14:paraId="409EFF9E" w14:textId="77777777" w:rsidR="00341488" w:rsidRPr="00605F57" w:rsidRDefault="00341488" w:rsidP="00C44D9C">
      <w:pPr>
        <w:pStyle w:val="Geenafstand"/>
        <w:rPr>
          <w:lang w:val="nl-NL"/>
        </w:rPr>
      </w:pPr>
    </w:p>
    <w:p w14:paraId="02BCBA05" w14:textId="4281B053" w:rsidR="00810EBF" w:rsidRPr="00EA55ED" w:rsidRDefault="00DE096D" w:rsidP="00110FEE">
      <w:pPr>
        <w:pStyle w:val="Kop3"/>
        <w:rPr>
          <w:rFonts w:ascii="Arial" w:hAnsi="Arial" w:cs="Arial"/>
          <w:lang w:val="nl-NL"/>
        </w:rPr>
      </w:pPr>
      <w:bookmarkStart w:id="9" w:name="_Toc29199495"/>
      <w:r w:rsidRPr="00EA55ED">
        <w:rPr>
          <w:rFonts w:ascii="Arial" w:hAnsi="Arial" w:cs="Arial"/>
          <w:lang w:val="nl-NL"/>
        </w:rPr>
        <w:t>1.4</w:t>
      </w:r>
      <w:r w:rsidR="00C44D9C" w:rsidRPr="00EA55ED">
        <w:rPr>
          <w:rFonts w:ascii="Arial" w:hAnsi="Arial" w:cs="Arial"/>
          <w:lang w:val="nl-NL"/>
        </w:rPr>
        <w:t xml:space="preserve">.1 </w:t>
      </w:r>
      <w:r w:rsidR="00810EBF" w:rsidRPr="00EA55ED">
        <w:rPr>
          <w:rFonts w:ascii="Arial" w:hAnsi="Arial" w:cs="Arial"/>
          <w:lang w:val="nl-NL"/>
        </w:rPr>
        <w:t>Cognitieve gedragstherapie (CGT)</w:t>
      </w:r>
      <w:bookmarkEnd w:id="9"/>
    </w:p>
    <w:p w14:paraId="47DF4E44" w14:textId="77777777" w:rsidR="00201863" w:rsidRPr="00605F57" w:rsidRDefault="00044C3D" w:rsidP="00EA55ED">
      <w:pPr>
        <w:pStyle w:val="Geenafstand"/>
        <w:spacing w:line="360" w:lineRule="auto"/>
        <w:jc w:val="both"/>
        <w:rPr>
          <w:rFonts w:ascii="Arial" w:hAnsi="Arial" w:cs="Arial"/>
          <w:lang w:val="nl-NL"/>
        </w:rPr>
      </w:pPr>
      <w:r w:rsidRPr="00605F57">
        <w:rPr>
          <w:rFonts w:ascii="Arial" w:hAnsi="Arial" w:cs="Arial"/>
          <w:lang w:val="nl-NL"/>
        </w:rPr>
        <w:t xml:space="preserve">Er zijn diverse interventiemethoden die in de praktijk worden gebruikt bij kinderen om </w:t>
      </w:r>
      <w:r w:rsidR="009126A5" w:rsidRPr="00605F57">
        <w:rPr>
          <w:rFonts w:ascii="Arial" w:hAnsi="Arial" w:cs="Arial"/>
          <w:lang w:val="nl-NL"/>
        </w:rPr>
        <w:t>emotionele</w:t>
      </w:r>
      <w:r w:rsidR="006C53F9" w:rsidRPr="00605F57">
        <w:rPr>
          <w:rFonts w:ascii="Arial" w:hAnsi="Arial" w:cs="Arial"/>
          <w:lang w:val="nl-NL"/>
        </w:rPr>
        <w:t xml:space="preserve"> problemen </w:t>
      </w:r>
      <w:r w:rsidRPr="00605F57">
        <w:rPr>
          <w:rFonts w:ascii="Arial" w:hAnsi="Arial" w:cs="Arial"/>
          <w:lang w:val="nl-NL"/>
        </w:rPr>
        <w:t xml:space="preserve">te voorkomen of te </w:t>
      </w:r>
      <w:r w:rsidR="006C53F9" w:rsidRPr="00605F57">
        <w:rPr>
          <w:rFonts w:ascii="Arial" w:hAnsi="Arial" w:cs="Arial"/>
          <w:lang w:val="nl-NL"/>
        </w:rPr>
        <w:t>verminderen</w:t>
      </w:r>
      <w:r w:rsidRPr="00605F57">
        <w:rPr>
          <w:rFonts w:ascii="Arial" w:hAnsi="Arial" w:cs="Arial"/>
          <w:lang w:val="nl-NL"/>
        </w:rPr>
        <w:t>. Cognitieve gedragstherapie</w:t>
      </w:r>
      <w:r w:rsidR="00311642" w:rsidRPr="00605F57">
        <w:rPr>
          <w:rFonts w:ascii="Arial" w:hAnsi="Arial" w:cs="Arial"/>
          <w:lang w:val="nl-NL"/>
        </w:rPr>
        <w:t xml:space="preserve"> (CGT)</w:t>
      </w:r>
      <w:r w:rsidRPr="00605F57">
        <w:rPr>
          <w:rFonts w:ascii="Arial" w:hAnsi="Arial" w:cs="Arial"/>
          <w:lang w:val="nl-NL"/>
        </w:rPr>
        <w:t xml:space="preserve"> is één van de meest bekende methoden, die voor zowel volwassenen als kinderen </w:t>
      </w:r>
      <w:r w:rsidR="007E607E" w:rsidRPr="00605F57">
        <w:rPr>
          <w:rFonts w:ascii="Arial" w:hAnsi="Arial" w:cs="Arial"/>
          <w:lang w:val="nl-NL"/>
        </w:rPr>
        <w:t xml:space="preserve">effectief </w:t>
      </w:r>
      <w:r w:rsidRPr="00605F57">
        <w:rPr>
          <w:rFonts w:ascii="Arial" w:hAnsi="Arial" w:cs="Arial"/>
          <w:lang w:val="nl-NL"/>
        </w:rPr>
        <w:t xml:space="preserve">wordt </w:t>
      </w:r>
      <w:r w:rsidR="009126A5" w:rsidRPr="00605F57">
        <w:rPr>
          <w:rFonts w:ascii="Arial" w:hAnsi="Arial" w:cs="Arial"/>
          <w:lang w:val="nl-NL"/>
        </w:rPr>
        <w:t>ingezet</w:t>
      </w:r>
      <w:r w:rsidR="007E607E" w:rsidRPr="00605F57">
        <w:rPr>
          <w:rFonts w:ascii="Arial" w:hAnsi="Arial" w:cs="Arial"/>
          <w:lang w:val="nl-NL"/>
        </w:rPr>
        <w:t xml:space="preserve"> (Boeting, 2002)</w:t>
      </w:r>
      <w:r w:rsidRPr="00605F57">
        <w:rPr>
          <w:rFonts w:ascii="Arial" w:hAnsi="Arial" w:cs="Arial"/>
          <w:lang w:val="nl-NL"/>
        </w:rPr>
        <w:t>.</w:t>
      </w:r>
      <w:r w:rsidR="006C53F9" w:rsidRPr="00605F57">
        <w:rPr>
          <w:rFonts w:ascii="Arial" w:hAnsi="Arial" w:cs="Arial"/>
          <w:lang w:val="nl-NL"/>
        </w:rPr>
        <w:t xml:space="preserve"> Volgens Rooijen (2018) is CGT zelfs de meest evidence based methodiek voor het verminderen en voorkomen van</w:t>
      </w:r>
      <w:r w:rsidR="009126A5" w:rsidRPr="00605F57">
        <w:rPr>
          <w:rFonts w:ascii="Arial" w:hAnsi="Arial" w:cs="Arial"/>
          <w:lang w:val="nl-NL"/>
        </w:rPr>
        <w:t xml:space="preserve"> angstproblemen bij kinderen en jongeren; a</w:t>
      </w:r>
      <w:r w:rsidR="006C53F9" w:rsidRPr="00605F57">
        <w:rPr>
          <w:rFonts w:ascii="Arial" w:hAnsi="Arial" w:cs="Arial"/>
          <w:lang w:val="nl-NL"/>
        </w:rPr>
        <w:t xml:space="preserve">ngst is een veelvoorkomend emotioneel probleem. </w:t>
      </w:r>
    </w:p>
    <w:p w14:paraId="0C8A12FF" w14:textId="69CEE031" w:rsidR="006C53F9" w:rsidRPr="00605F57" w:rsidRDefault="009126A5" w:rsidP="00EA55ED">
      <w:pPr>
        <w:pStyle w:val="Geenafstand"/>
        <w:spacing w:line="360" w:lineRule="auto"/>
        <w:jc w:val="both"/>
        <w:rPr>
          <w:rFonts w:ascii="Arial" w:hAnsi="Arial" w:cs="Arial"/>
          <w:lang w:val="nl-NL"/>
        </w:rPr>
      </w:pPr>
      <w:r w:rsidRPr="00605F57">
        <w:rPr>
          <w:rFonts w:ascii="Arial" w:hAnsi="Arial" w:cs="Arial"/>
          <w:lang w:val="nl-NL"/>
        </w:rPr>
        <w:t>Bij CGT worden de angstproblemen in stappen behandeld</w:t>
      </w:r>
      <w:r w:rsidR="00D874BE" w:rsidRPr="00605F57">
        <w:rPr>
          <w:rFonts w:ascii="Arial" w:hAnsi="Arial" w:cs="Arial"/>
          <w:lang w:val="nl-NL"/>
        </w:rPr>
        <w:t xml:space="preserve"> (Rooijen, 2018)</w:t>
      </w:r>
      <w:r w:rsidRPr="00605F57">
        <w:rPr>
          <w:rFonts w:ascii="Arial" w:hAnsi="Arial" w:cs="Arial"/>
          <w:lang w:val="nl-NL"/>
        </w:rPr>
        <w:t>. Allereerst krijgen de ouders en het kind psycho-educatie. Hierbij wordt er uitleg gegeven over de methode en kunnen eventuele vragen worden gesteld over de behandeling. De volgende stap is het aanleren van copinggedrag.</w:t>
      </w:r>
      <w:r w:rsidR="007E607E" w:rsidRPr="00605F57">
        <w:rPr>
          <w:rFonts w:ascii="Arial" w:hAnsi="Arial" w:cs="Arial"/>
          <w:lang w:val="nl-NL"/>
        </w:rPr>
        <w:t xml:space="preserve"> Het gaat dan om het leren van vaardigheden die het kind kan inzetten bij angst (ontspanningsoefeningen, ademhalingsoefeningen). De derde stap heet cognitieve herstructurering. Bij deze stap worden de angstige gedachtes uitgevraagd, uitgedaagd en omgezet in helpende gedachtes. Vervolgens vindt er exposure plaats. Dat betekent dat het kind geleidelijk wordt blootgesteld aan hetgeen het kind bang voor is. Langzaamaan kan het kind zo leren de angst te overwinnen in plaats van telkens te vermijden. Als laatste worden er plannen voor het voorkomen van terugval gemaakt. Dit kunnen terugkomsessies zijn of gesprekken met de ouders en/of het kind op school. </w:t>
      </w:r>
    </w:p>
    <w:p w14:paraId="1FB52E5F" w14:textId="011A8FE9" w:rsidR="00044C3D" w:rsidRPr="00605F57" w:rsidRDefault="00311642" w:rsidP="00EA55ED">
      <w:pPr>
        <w:pStyle w:val="Geenafstand"/>
        <w:spacing w:line="360" w:lineRule="auto"/>
        <w:jc w:val="both"/>
        <w:rPr>
          <w:rFonts w:ascii="Arial" w:hAnsi="Arial" w:cs="Arial"/>
          <w:lang w:val="nl-NL"/>
        </w:rPr>
      </w:pPr>
      <w:r w:rsidRPr="00605F57">
        <w:rPr>
          <w:rFonts w:ascii="Arial" w:hAnsi="Arial" w:cs="Arial"/>
          <w:lang w:val="nl-NL"/>
        </w:rPr>
        <w:t>CGT kan zowel in een individuele setting worden toegepast als in groepsverband. Uit onderzoeken van Barrett (1998) en Silverman et al. (1999) bleek dat er een groter percentage kinderen diagnosevrij werd verklaard na afloop van groep-CGT en gezin-CGT dan de individuele CGT. Volgens Boeting (2002) zijn er twee voordelen aan de groep-CGT in vergelijking met de individuele CGT: een beter behandelklimaat en een grotere kosteffectiviteit. Kinderen voelen zich prettiger en veiliger in bijzijn van leeftijdsgenoten; er kan op deze manier worden gezorgd voor een veilig leer en oefen klimaat. Daarnaast kan de tijd van de therapeut op deze manier efficiënter worden ingezet.</w:t>
      </w:r>
      <w:r w:rsidR="002D12E3" w:rsidRPr="00605F57">
        <w:rPr>
          <w:rFonts w:ascii="Arial" w:hAnsi="Arial" w:cs="Arial"/>
          <w:lang w:val="nl-NL"/>
        </w:rPr>
        <w:t xml:space="preserve"> De therapeut kan namelijk in dezelfde tijd een grotere groep kinderen bereiken. </w:t>
      </w:r>
    </w:p>
    <w:p w14:paraId="772A3FAC" w14:textId="77777777" w:rsidR="006E3F7B" w:rsidRPr="00605F57" w:rsidRDefault="006E3F7B" w:rsidP="006E3F7B">
      <w:pPr>
        <w:pStyle w:val="Geenafstand"/>
        <w:spacing w:line="480" w:lineRule="auto"/>
        <w:jc w:val="both"/>
        <w:rPr>
          <w:rFonts w:ascii="Arial" w:hAnsi="Arial" w:cs="Arial"/>
          <w:szCs w:val="24"/>
          <w:lang w:val="nl-NL"/>
        </w:rPr>
      </w:pPr>
    </w:p>
    <w:p w14:paraId="6FC697C7" w14:textId="7B8590BC" w:rsidR="00810EBF" w:rsidRPr="00EA55ED" w:rsidRDefault="00DE096D" w:rsidP="00110FEE">
      <w:pPr>
        <w:pStyle w:val="Kop3"/>
        <w:rPr>
          <w:rFonts w:ascii="Arial" w:hAnsi="Arial" w:cs="Arial"/>
          <w:lang w:val="nl-NL"/>
        </w:rPr>
      </w:pPr>
      <w:bookmarkStart w:id="10" w:name="_Toc29199496"/>
      <w:r w:rsidRPr="00EA55ED">
        <w:rPr>
          <w:rFonts w:ascii="Arial" w:hAnsi="Arial" w:cs="Arial"/>
          <w:lang w:val="nl-NL"/>
        </w:rPr>
        <w:t>1.4</w:t>
      </w:r>
      <w:r w:rsidR="00C44D9C" w:rsidRPr="00EA55ED">
        <w:rPr>
          <w:rFonts w:ascii="Arial" w:hAnsi="Arial" w:cs="Arial"/>
          <w:lang w:val="nl-NL"/>
        </w:rPr>
        <w:t xml:space="preserve">.2 </w:t>
      </w:r>
      <w:r w:rsidR="00810EBF" w:rsidRPr="00EA55ED">
        <w:rPr>
          <w:rFonts w:ascii="Arial" w:hAnsi="Arial" w:cs="Arial"/>
          <w:lang w:val="nl-NL"/>
        </w:rPr>
        <w:t>FRIENDS</w:t>
      </w:r>
      <w:bookmarkEnd w:id="10"/>
      <w:r w:rsidR="00810EBF" w:rsidRPr="00EA55ED">
        <w:rPr>
          <w:rFonts w:ascii="Arial" w:hAnsi="Arial" w:cs="Arial"/>
          <w:lang w:val="nl-NL"/>
        </w:rPr>
        <w:t xml:space="preserve"> </w:t>
      </w:r>
    </w:p>
    <w:p w14:paraId="65EF1EA3" w14:textId="1D4A1237" w:rsidR="006E3F7B" w:rsidRPr="00605F57" w:rsidRDefault="00201863" w:rsidP="00EA55ED">
      <w:pPr>
        <w:pStyle w:val="Geenafstand"/>
        <w:spacing w:line="360" w:lineRule="auto"/>
        <w:jc w:val="both"/>
        <w:rPr>
          <w:rFonts w:ascii="Arial" w:hAnsi="Arial" w:cs="Arial"/>
          <w:lang w:val="nl-NL"/>
        </w:rPr>
      </w:pPr>
      <w:r w:rsidRPr="00605F57">
        <w:rPr>
          <w:rFonts w:ascii="Arial" w:hAnsi="Arial" w:cs="Arial"/>
          <w:lang w:val="nl-NL"/>
        </w:rPr>
        <w:t>Een andere methode, die veel gebruikt wordt bij het voorkomen en behandelen van angst- en depressiestoornissen, is het FRIENDS-programma</w:t>
      </w:r>
      <w:r w:rsidR="006E3F7B" w:rsidRPr="00605F57">
        <w:rPr>
          <w:rFonts w:ascii="Arial" w:hAnsi="Arial" w:cs="Arial"/>
          <w:lang w:val="nl-NL"/>
        </w:rPr>
        <w:t>, ontwikkeld door Paula Barrett</w:t>
      </w:r>
      <w:r w:rsidR="003D46EE">
        <w:rPr>
          <w:rFonts w:ascii="Arial" w:hAnsi="Arial" w:cs="Arial"/>
          <w:lang w:val="nl-NL"/>
        </w:rPr>
        <w:t xml:space="preserve"> (2006)</w:t>
      </w:r>
      <w:r w:rsidRPr="00605F57">
        <w:rPr>
          <w:rFonts w:ascii="Arial" w:hAnsi="Arial" w:cs="Arial"/>
          <w:lang w:val="nl-NL"/>
        </w:rPr>
        <w:t>.</w:t>
      </w:r>
      <w:r w:rsidR="00813C24" w:rsidRPr="00605F57">
        <w:rPr>
          <w:rFonts w:ascii="Arial" w:hAnsi="Arial" w:cs="Arial"/>
          <w:lang w:val="nl-NL"/>
        </w:rPr>
        <w:t xml:space="preserve"> Dit interventieprogramma wordt in groepsverband uitgevoerd en helpt kin</w:t>
      </w:r>
      <w:r w:rsidR="00EA40C7" w:rsidRPr="00605F57">
        <w:rPr>
          <w:rFonts w:ascii="Arial" w:hAnsi="Arial" w:cs="Arial"/>
          <w:lang w:val="nl-NL"/>
        </w:rPr>
        <w:t xml:space="preserve">deren </w:t>
      </w:r>
      <w:r w:rsidR="00FE375F" w:rsidRPr="00605F57">
        <w:rPr>
          <w:rFonts w:ascii="Arial" w:hAnsi="Arial" w:cs="Arial"/>
          <w:lang w:val="nl-NL"/>
        </w:rPr>
        <w:t>met</w:t>
      </w:r>
      <w:r w:rsidR="00EA40C7" w:rsidRPr="00605F57">
        <w:rPr>
          <w:rFonts w:ascii="Arial" w:hAnsi="Arial" w:cs="Arial"/>
          <w:lang w:val="nl-NL"/>
        </w:rPr>
        <w:t xml:space="preserve"> bijvoorbeeld</w:t>
      </w:r>
      <w:r w:rsidR="00813C24" w:rsidRPr="00605F57">
        <w:rPr>
          <w:rFonts w:ascii="Arial" w:hAnsi="Arial" w:cs="Arial"/>
          <w:lang w:val="nl-NL"/>
        </w:rPr>
        <w:t xml:space="preserve"> angstproblematiek om te gaan met hun angsten. In de groep wordt er aandacht besteed aan coping technieken, zoals emotie herkenning en regulatie, ontspanningsoefeningen, cognitieve herstructurering en probleemoplossend denken (Weist et al., 2014). </w:t>
      </w:r>
      <w:r w:rsidR="006E3F7B" w:rsidRPr="00605F57">
        <w:rPr>
          <w:rFonts w:ascii="Arial" w:hAnsi="Arial" w:cs="Arial"/>
          <w:lang w:val="nl-NL"/>
        </w:rPr>
        <w:t xml:space="preserve">In 2006 schrijft Barrett een evaluatierapport over </w:t>
      </w:r>
      <w:r w:rsidR="00AD1433" w:rsidRPr="00605F57">
        <w:rPr>
          <w:rFonts w:ascii="Arial" w:hAnsi="Arial" w:cs="Arial"/>
          <w:lang w:val="nl-NL"/>
        </w:rPr>
        <w:t>een</w:t>
      </w:r>
      <w:r w:rsidR="006E3F7B" w:rsidRPr="00605F57">
        <w:rPr>
          <w:rFonts w:ascii="Arial" w:hAnsi="Arial" w:cs="Arial"/>
          <w:lang w:val="nl-NL"/>
        </w:rPr>
        <w:t xml:space="preserve"> longitudinale onderzoek van 36 maanden, waarbij het FRIENDS-programma is toegepast bij kinderen en jongeren in Australië. De participanten van dit onderzoek zijn onderverdeeld in een controlegroep en een interventiegroep. </w:t>
      </w:r>
      <w:r w:rsidR="00BB2D15" w:rsidRPr="00605F57">
        <w:rPr>
          <w:rFonts w:ascii="Arial" w:hAnsi="Arial" w:cs="Arial"/>
          <w:lang w:val="nl-NL"/>
        </w:rPr>
        <w:t xml:space="preserve">De interventiegroep ondervindt het FRIENDS programma </w:t>
      </w:r>
      <w:r w:rsidR="009C212E" w:rsidRPr="00605F57">
        <w:rPr>
          <w:rFonts w:ascii="Arial" w:hAnsi="Arial" w:cs="Arial"/>
          <w:lang w:val="nl-NL"/>
        </w:rPr>
        <w:t>en de controlegroep niet. Bij de interventie worden de kinderen zogenoemde ‘social and emotional skills’ aangeleerd</w:t>
      </w:r>
      <w:r w:rsidR="008A7911" w:rsidRPr="00605F57">
        <w:rPr>
          <w:rFonts w:ascii="Arial" w:hAnsi="Arial" w:cs="Arial"/>
          <w:lang w:val="nl-NL"/>
        </w:rPr>
        <w:t xml:space="preserve"> en wordt er bijgedragen aan het bevorderen van het welzijn en de weerbaarheid van een kind (</w:t>
      </w:r>
      <w:r w:rsidR="00517EA5" w:rsidRPr="00605F57">
        <w:rPr>
          <w:rFonts w:ascii="Arial" w:hAnsi="Arial" w:cs="Arial"/>
          <w:lang w:val="nl-NL"/>
        </w:rPr>
        <w:t>M</w:t>
      </w:r>
      <w:r w:rsidR="008A7911" w:rsidRPr="00605F57">
        <w:rPr>
          <w:rFonts w:ascii="Arial" w:hAnsi="Arial" w:cs="Arial"/>
          <w:lang w:val="nl-NL"/>
        </w:rPr>
        <w:t>entalhealth</w:t>
      </w:r>
      <w:r w:rsidR="00517EA5" w:rsidRPr="00605F57">
        <w:rPr>
          <w:rFonts w:ascii="Arial" w:hAnsi="Arial" w:cs="Arial"/>
          <w:lang w:val="nl-NL"/>
        </w:rPr>
        <w:t>UK, 2016</w:t>
      </w:r>
      <w:r w:rsidR="008A7911" w:rsidRPr="00605F57">
        <w:rPr>
          <w:rFonts w:ascii="Arial" w:hAnsi="Arial" w:cs="Arial"/>
          <w:lang w:val="nl-NL"/>
        </w:rPr>
        <w:t xml:space="preserve">). </w:t>
      </w:r>
      <w:r w:rsidR="00CC04C9" w:rsidRPr="00605F57">
        <w:rPr>
          <w:rFonts w:ascii="Arial" w:hAnsi="Arial" w:cs="Arial"/>
          <w:lang w:val="nl-NL"/>
        </w:rPr>
        <w:t xml:space="preserve">Het kind leert angsten bij zichzelf te herkennen, positieve gedachten te creëren en emoties te reguleren (Barrett, 2014). </w:t>
      </w:r>
      <w:r w:rsidR="008A7911" w:rsidRPr="00605F57">
        <w:rPr>
          <w:rFonts w:ascii="Arial" w:hAnsi="Arial" w:cs="Arial"/>
          <w:lang w:val="nl-NL"/>
        </w:rPr>
        <w:t>Deze vaardigheden worden aangeleerd door middel van spelvormen.</w:t>
      </w:r>
      <w:r w:rsidR="0041395B">
        <w:rPr>
          <w:rFonts w:ascii="Arial" w:hAnsi="Arial" w:cs="Arial"/>
          <w:lang w:val="nl-NL"/>
        </w:rPr>
        <w:t xml:space="preserve"> Een voorbeeld hiervan is de oefening </w:t>
      </w:r>
      <w:r w:rsidR="005343A4">
        <w:rPr>
          <w:rFonts w:ascii="Arial" w:hAnsi="Arial" w:cs="Arial"/>
          <w:lang w:val="nl-NL"/>
        </w:rPr>
        <w:t>“Emotion Match Game”, waarbij de kinderen emoties proberen te koppelen aan afbeeldingen van verschillende gezichtsuitdrukkingen. Op deze manier leren ze emoties te herkennen aan de hand van iemands gezichtsuitdrukking. Bij een andere oefening leren de kinderen wat een boom nodig heeft om te groeien (aarde, water, zon etc.). Dit helpt bij het aanleren en ontwikkelen van empathie bij de kinderen. Volgens</w:t>
      </w:r>
      <w:r w:rsidR="00B46291" w:rsidRPr="00605F57">
        <w:rPr>
          <w:rFonts w:ascii="Arial" w:hAnsi="Arial" w:cs="Arial"/>
          <w:lang w:val="nl-NL"/>
        </w:rPr>
        <w:t xml:space="preserve"> Barrett (2014)</w:t>
      </w:r>
      <w:r w:rsidR="005343A4">
        <w:rPr>
          <w:rFonts w:ascii="Arial" w:hAnsi="Arial" w:cs="Arial"/>
          <w:lang w:val="nl-NL"/>
        </w:rPr>
        <w:t xml:space="preserve"> zijn zulke spellen</w:t>
      </w:r>
      <w:r w:rsidR="00B46291" w:rsidRPr="00605F57">
        <w:rPr>
          <w:rFonts w:ascii="Arial" w:hAnsi="Arial" w:cs="Arial"/>
          <w:lang w:val="nl-NL"/>
        </w:rPr>
        <w:t xml:space="preserve"> voor de kinderen een betere manier zijn </w:t>
      </w:r>
      <w:r w:rsidR="00E02CEC" w:rsidRPr="00605F57">
        <w:rPr>
          <w:rFonts w:ascii="Arial" w:hAnsi="Arial" w:cs="Arial"/>
          <w:lang w:val="nl-NL"/>
        </w:rPr>
        <w:t xml:space="preserve">om </w:t>
      </w:r>
      <w:r w:rsidR="00B46291" w:rsidRPr="00605F57">
        <w:rPr>
          <w:rFonts w:ascii="Arial" w:hAnsi="Arial" w:cs="Arial"/>
          <w:lang w:val="nl-NL"/>
        </w:rPr>
        <w:t xml:space="preserve">te leren, dan via de standaard schoolboeken. </w:t>
      </w:r>
      <w:r w:rsidR="006E3F7B" w:rsidRPr="00605F57">
        <w:rPr>
          <w:rFonts w:ascii="Arial" w:hAnsi="Arial" w:cs="Arial"/>
          <w:lang w:val="nl-NL"/>
        </w:rPr>
        <w:t xml:space="preserve">Bij beide groepen </w:t>
      </w:r>
      <w:r w:rsidR="00E74ACA" w:rsidRPr="00605F57">
        <w:rPr>
          <w:rFonts w:ascii="Arial" w:hAnsi="Arial" w:cs="Arial"/>
          <w:lang w:val="nl-NL"/>
        </w:rPr>
        <w:t>werden</w:t>
      </w:r>
      <w:r w:rsidR="00AD1433" w:rsidRPr="00605F57">
        <w:rPr>
          <w:rFonts w:ascii="Arial" w:hAnsi="Arial" w:cs="Arial"/>
          <w:lang w:val="nl-NL"/>
        </w:rPr>
        <w:t xml:space="preserve"> angst en depressie symptomen in kaart </w:t>
      </w:r>
      <w:r w:rsidR="007C405F">
        <w:rPr>
          <w:rFonts w:ascii="Arial" w:hAnsi="Arial" w:cs="Arial"/>
          <w:lang w:val="nl-NL"/>
        </w:rPr>
        <w:t>gebracht</w:t>
      </w:r>
      <w:r w:rsidR="00AD1433" w:rsidRPr="00605F57">
        <w:rPr>
          <w:rFonts w:ascii="Arial" w:hAnsi="Arial" w:cs="Arial"/>
          <w:lang w:val="nl-NL"/>
        </w:rPr>
        <w:t>.</w:t>
      </w:r>
      <w:r w:rsidR="004D75D4" w:rsidRPr="00605F57">
        <w:rPr>
          <w:rFonts w:ascii="Arial" w:hAnsi="Arial" w:cs="Arial"/>
          <w:lang w:val="nl-NL"/>
        </w:rPr>
        <w:t xml:space="preserve"> Elke 12 maanden vond er een meting plaats</w:t>
      </w:r>
      <w:r w:rsidR="006E3F7B" w:rsidRPr="00605F57">
        <w:rPr>
          <w:rFonts w:ascii="Arial" w:hAnsi="Arial" w:cs="Arial"/>
          <w:lang w:val="nl-NL"/>
        </w:rPr>
        <w:t>. Uit de resultaten van dit onderzoek blijkt</w:t>
      </w:r>
      <w:r w:rsidR="004D75D4" w:rsidRPr="00605F57">
        <w:rPr>
          <w:rFonts w:ascii="Arial" w:hAnsi="Arial" w:cs="Arial"/>
          <w:lang w:val="nl-NL"/>
        </w:rPr>
        <w:t xml:space="preserve"> dat</w:t>
      </w:r>
      <w:r w:rsidR="006E3F7B" w:rsidRPr="00605F57">
        <w:rPr>
          <w:rFonts w:ascii="Arial" w:hAnsi="Arial" w:cs="Arial"/>
          <w:lang w:val="nl-NL"/>
        </w:rPr>
        <w:t xml:space="preserve"> er na 36 maanden een significant verschil </w:t>
      </w:r>
      <w:r w:rsidR="00FE375F" w:rsidRPr="00605F57">
        <w:rPr>
          <w:rFonts w:ascii="Arial" w:hAnsi="Arial" w:cs="Arial"/>
          <w:lang w:val="nl-NL"/>
        </w:rPr>
        <w:t>is</w:t>
      </w:r>
      <w:r w:rsidR="006E3F7B" w:rsidRPr="00605F57">
        <w:rPr>
          <w:rFonts w:ascii="Arial" w:hAnsi="Arial" w:cs="Arial"/>
          <w:lang w:val="nl-NL"/>
        </w:rPr>
        <w:t xml:space="preserve"> tussen de interventiegroep en de controlegroep. Hoge scores op de vragenlijsten, betekent dat er een verhoogd risico bestaat dat de participant angst en/of depressie ervaart. De controlegroep van dit onderzoek scoort significant hoger dan de interventiegroep (Barrett, 2006). </w:t>
      </w:r>
      <w:r w:rsidR="002769C3" w:rsidRPr="00605F57">
        <w:rPr>
          <w:rFonts w:ascii="Arial" w:hAnsi="Arial" w:cs="Arial"/>
          <w:lang w:val="nl-NL"/>
        </w:rPr>
        <w:t xml:space="preserve">Ook uit het onderzoek van Stallard </w:t>
      </w:r>
      <w:r w:rsidR="00611F0D">
        <w:rPr>
          <w:rFonts w:ascii="Arial" w:hAnsi="Arial" w:cs="Arial"/>
          <w:lang w:val="nl-NL"/>
        </w:rPr>
        <w:t xml:space="preserve"> et al. </w:t>
      </w:r>
      <w:r w:rsidR="002769C3" w:rsidRPr="00605F57">
        <w:rPr>
          <w:rFonts w:ascii="Arial" w:hAnsi="Arial" w:cs="Arial"/>
          <w:lang w:val="nl-NL"/>
        </w:rPr>
        <w:t>(2006) is er e</w:t>
      </w:r>
      <w:r w:rsidR="00FC4D50">
        <w:rPr>
          <w:rFonts w:ascii="Arial" w:hAnsi="Arial" w:cs="Arial"/>
          <w:lang w:val="nl-NL"/>
        </w:rPr>
        <w:t xml:space="preserve">en verschil te zien in angst </w:t>
      </w:r>
      <w:r w:rsidR="002769C3" w:rsidRPr="00605F57">
        <w:rPr>
          <w:rFonts w:ascii="Arial" w:hAnsi="Arial" w:cs="Arial"/>
          <w:lang w:val="nl-NL"/>
        </w:rPr>
        <w:t xml:space="preserve">symptomen </w:t>
      </w:r>
      <w:r w:rsidR="00FC4D50">
        <w:rPr>
          <w:rFonts w:ascii="Arial" w:hAnsi="Arial" w:cs="Arial"/>
          <w:lang w:val="nl-NL"/>
        </w:rPr>
        <w:t xml:space="preserve">en in het zelfvertrouwen </w:t>
      </w:r>
      <w:r w:rsidR="002769C3" w:rsidRPr="00605F57">
        <w:rPr>
          <w:rFonts w:ascii="Arial" w:hAnsi="Arial" w:cs="Arial"/>
          <w:lang w:val="nl-NL"/>
        </w:rPr>
        <w:t>bij kinderen van 9-10 jaar oud na het toepassen van het FRIENDS</w:t>
      </w:r>
      <w:r w:rsidR="00517EA5" w:rsidRPr="00605F57">
        <w:rPr>
          <w:rFonts w:ascii="Arial" w:hAnsi="Arial" w:cs="Arial"/>
          <w:lang w:val="nl-NL"/>
        </w:rPr>
        <w:t xml:space="preserve"> prog</w:t>
      </w:r>
      <w:r w:rsidR="002769C3" w:rsidRPr="00605F57">
        <w:rPr>
          <w:rFonts w:ascii="Arial" w:hAnsi="Arial" w:cs="Arial"/>
          <w:lang w:val="nl-NL"/>
        </w:rPr>
        <w:t>ramma</w:t>
      </w:r>
      <w:r w:rsidR="00517EA5" w:rsidRPr="00605F57">
        <w:rPr>
          <w:rFonts w:ascii="Arial" w:hAnsi="Arial" w:cs="Arial"/>
          <w:lang w:val="nl-NL"/>
        </w:rPr>
        <w:t xml:space="preserve"> op school</w:t>
      </w:r>
      <w:r w:rsidR="002769C3" w:rsidRPr="00605F57">
        <w:rPr>
          <w:rFonts w:ascii="Arial" w:hAnsi="Arial" w:cs="Arial"/>
          <w:lang w:val="nl-NL"/>
        </w:rPr>
        <w:t>.</w:t>
      </w:r>
      <w:r w:rsidR="00FC4D50">
        <w:rPr>
          <w:rFonts w:ascii="Arial" w:hAnsi="Arial" w:cs="Arial"/>
          <w:lang w:val="nl-NL"/>
        </w:rPr>
        <w:t xml:space="preserve"> Hoewel beide aspecten vooraf aan de interventie vrijwel stabiel waren, was er 3 maanden na afloop van het FRIENDS programma een duidelijke verbetering te zien in angst symptomen en zelfvertrouwen bij de kinderen. </w:t>
      </w:r>
      <w:r w:rsidR="00611F0D">
        <w:rPr>
          <w:rFonts w:ascii="Arial" w:hAnsi="Arial" w:cs="Arial"/>
          <w:lang w:val="nl-NL"/>
        </w:rPr>
        <w:t xml:space="preserve">Stallard et al. (2006) noemt dat het FRIENDS programma een focus legt op het herkennen en aanpakken van </w:t>
      </w:r>
      <w:r w:rsidR="00092B1D">
        <w:rPr>
          <w:rFonts w:ascii="Arial" w:hAnsi="Arial" w:cs="Arial"/>
          <w:lang w:val="nl-NL"/>
        </w:rPr>
        <w:t>onbehulpzame</w:t>
      </w:r>
      <w:r w:rsidR="00611F0D">
        <w:rPr>
          <w:rFonts w:ascii="Arial" w:hAnsi="Arial" w:cs="Arial"/>
          <w:lang w:val="nl-NL"/>
        </w:rPr>
        <w:t xml:space="preserve"> gedachten die angst veroorzaken of vergroten. Het leren omgaan met deze onbehulpzame gedachtes heeft volgens Stallard et al. (2006) </w:t>
      </w:r>
      <w:r w:rsidR="00092B1D">
        <w:rPr>
          <w:rFonts w:ascii="Arial" w:hAnsi="Arial" w:cs="Arial"/>
          <w:lang w:val="nl-NL"/>
        </w:rPr>
        <w:t xml:space="preserve">tevens </w:t>
      </w:r>
      <w:r w:rsidR="00611F0D">
        <w:rPr>
          <w:rFonts w:ascii="Arial" w:hAnsi="Arial" w:cs="Arial"/>
          <w:lang w:val="nl-NL"/>
        </w:rPr>
        <w:t>een positief effect op het algeme</w:t>
      </w:r>
      <w:r w:rsidR="00092B1D">
        <w:rPr>
          <w:rFonts w:ascii="Arial" w:hAnsi="Arial" w:cs="Arial"/>
          <w:lang w:val="nl-NL"/>
        </w:rPr>
        <w:t xml:space="preserve">ne zelfvertrouwen van het kind en de manier waarop het kind andere zaken, zoals relaties, waarneemt. </w:t>
      </w:r>
    </w:p>
    <w:p w14:paraId="4CC9ED7B" w14:textId="77777777" w:rsidR="00810EBF" w:rsidRPr="00605F57" w:rsidRDefault="00810EBF" w:rsidP="006E3F7B">
      <w:pPr>
        <w:pStyle w:val="Geenafstand"/>
        <w:spacing w:line="480" w:lineRule="auto"/>
        <w:jc w:val="both"/>
        <w:rPr>
          <w:rFonts w:ascii="Arial" w:hAnsi="Arial" w:cs="Arial"/>
          <w:szCs w:val="24"/>
          <w:lang w:val="nl-NL"/>
        </w:rPr>
      </w:pPr>
    </w:p>
    <w:p w14:paraId="79A86784" w14:textId="1BD3D75F" w:rsidR="00810EBF" w:rsidRPr="00EA55ED" w:rsidRDefault="00C44D9C" w:rsidP="00110FEE">
      <w:pPr>
        <w:pStyle w:val="Kop3"/>
        <w:rPr>
          <w:rFonts w:ascii="Arial" w:hAnsi="Arial" w:cs="Arial"/>
          <w:lang w:val="nl-NL"/>
        </w:rPr>
      </w:pPr>
      <w:bookmarkStart w:id="11" w:name="_Toc29199497"/>
      <w:r w:rsidRPr="00EA55ED">
        <w:rPr>
          <w:rFonts w:ascii="Arial" w:hAnsi="Arial" w:cs="Arial"/>
          <w:lang w:val="nl-NL"/>
        </w:rPr>
        <w:t>1.</w:t>
      </w:r>
      <w:r w:rsidR="00DE096D" w:rsidRPr="00EA55ED">
        <w:rPr>
          <w:rFonts w:ascii="Arial" w:hAnsi="Arial" w:cs="Arial"/>
          <w:lang w:val="nl-NL"/>
        </w:rPr>
        <w:t>4</w:t>
      </w:r>
      <w:r w:rsidRPr="00EA55ED">
        <w:rPr>
          <w:rFonts w:ascii="Arial" w:hAnsi="Arial" w:cs="Arial"/>
          <w:lang w:val="nl-NL"/>
        </w:rPr>
        <w:t xml:space="preserve">.3 </w:t>
      </w:r>
      <w:r w:rsidR="00810EBF" w:rsidRPr="00EA55ED">
        <w:rPr>
          <w:rFonts w:ascii="Arial" w:hAnsi="Arial" w:cs="Arial"/>
          <w:lang w:val="nl-NL"/>
        </w:rPr>
        <w:t>LEAD</w:t>
      </w:r>
      <w:bookmarkEnd w:id="11"/>
    </w:p>
    <w:p w14:paraId="46638D79" w14:textId="0FFBFC6A" w:rsidR="00813C24" w:rsidRPr="00605F57" w:rsidRDefault="00813C24" w:rsidP="00EA55ED">
      <w:pPr>
        <w:pStyle w:val="Geenafstand"/>
        <w:spacing w:line="360" w:lineRule="auto"/>
        <w:jc w:val="both"/>
        <w:rPr>
          <w:rFonts w:ascii="Arial" w:hAnsi="Arial" w:cs="Arial"/>
          <w:lang w:val="nl-NL"/>
        </w:rPr>
      </w:pPr>
      <w:r w:rsidRPr="00605F57">
        <w:rPr>
          <w:rFonts w:ascii="Arial" w:hAnsi="Arial" w:cs="Arial"/>
          <w:lang w:val="nl-NL"/>
        </w:rPr>
        <w:t xml:space="preserve">Er zijn naast de bovengenoemde interventiemethoden tevens andere manieren </w:t>
      </w:r>
      <w:r w:rsidR="00B45805" w:rsidRPr="00605F57">
        <w:rPr>
          <w:rFonts w:ascii="Arial" w:hAnsi="Arial" w:cs="Arial"/>
          <w:lang w:val="nl-NL"/>
        </w:rPr>
        <w:t>die helpen de algemene mentale gesteldheid te onderhouden en daarbij dus ook de emotionele ontwikkeling te reguleren. De vechtkunst is hier een voorbeeld van. Volgens Woodward (2009) zijn er studies die aangeven dat het beoefenen van een vechtkunst de mentale gezondheid verbetert. D</w:t>
      </w:r>
      <w:r w:rsidR="00907374" w:rsidRPr="00605F57">
        <w:rPr>
          <w:rFonts w:ascii="Arial" w:hAnsi="Arial" w:cs="Arial"/>
          <w:lang w:val="nl-NL"/>
        </w:rPr>
        <w:t xml:space="preserve">at houdt in dat </w:t>
      </w:r>
      <w:r w:rsidR="00B45805" w:rsidRPr="00605F57">
        <w:rPr>
          <w:rFonts w:ascii="Arial" w:hAnsi="Arial" w:cs="Arial"/>
          <w:lang w:val="nl-NL"/>
        </w:rPr>
        <w:t xml:space="preserve">woederegulatie </w:t>
      </w:r>
      <w:r w:rsidR="00907374" w:rsidRPr="00605F57">
        <w:rPr>
          <w:rFonts w:ascii="Arial" w:hAnsi="Arial" w:cs="Arial"/>
          <w:lang w:val="nl-NL"/>
        </w:rPr>
        <w:t>wordt verbeterd</w:t>
      </w:r>
      <w:r w:rsidR="00B45805" w:rsidRPr="00605F57">
        <w:rPr>
          <w:rFonts w:ascii="Arial" w:hAnsi="Arial" w:cs="Arial"/>
          <w:lang w:val="nl-NL"/>
        </w:rPr>
        <w:t>, het algemene mentale welbevinden wordt bevorderd en minder depressieve klachten en slaapproblemen worden ervaren</w:t>
      </w:r>
      <w:r w:rsidR="0001029F" w:rsidRPr="00605F57">
        <w:rPr>
          <w:rFonts w:ascii="Arial" w:hAnsi="Arial" w:cs="Arial"/>
          <w:lang w:val="nl-NL"/>
        </w:rPr>
        <w:t xml:space="preserve">. Woodward (2009) geeft tevens aan dat het zelfvertrouwen bij </w:t>
      </w:r>
      <w:r w:rsidR="006058EF" w:rsidRPr="00605F57">
        <w:rPr>
          <w:rFonts w:ascii="Arial" w:hAnsi="Arial" w:cs="Arial"/>
          <w:lang w:val="nl-NL"/>
        </w:rPr>
        <w:t>overlevenden van borstkanker na 12 weken tai chi (Chinese vechtkunst) te hebben beoefend, is gegroeid. In tegenstelling tot een andere groep patiënten, die traditionele psychotherapie aangeboden kre</w:t>
      </w:r>
      <w:r w:rsidR="00907374" w:rsidRPr="00605F57">
        <w:rPr>
          <w:rFonts w:ascii="Arial" w:hAnsi="Arial" w:cs="Arial"/>
          <w:lang w:val="nl-NL"/>
        </w:rPr>
        <w:t>eg</w:t>
      </w:r>
      <w:r w:rsidR="006058EF" w:rsidRPr="00605F57">
        <w:rPr>
          <w:rFonts w:ascii="Arial" w:hAnsi="Arial" w:cs="Arial"/>
          <w:lang w:val="nl-NL"/>
        </w:rPr>
        <w:t xml:space="preserve">. Bij deze groep was er zelfs sprake van achteruitgang in het zelfvertrouwen. </w:t>
      </w:r>
    </w:p>
    <w:p w14:paraId="34CAF081" w14:textId="411DEBD8" w:rsidR="00FC0DDB" w:rsidRPr="00605F57" w:rsidRDefault="00FC0DDB" w:rsidP="00EA55ED">
      <w:pPr>
        <w:pStyle w:val="Geenafstand"/>
        <w:spacing w:line="360" w:lineRule="auto"/>
        <w:jc w:val="both"/>
        <w:rPr>
          <w:rFonts w:ascii="Arial" w:hAnsi="Arial" w:cs="Arial"/>
          <w:lang w:val="nl-NL"/>
        </w:rPr>
      </w:pPr>
      <w:r w:rsidRPr="00605F57">
        <w:rPr>
          <w:rFonts w:ascii="Arial" w:hAnsi="Arial" w:cs="Arial"/>
          <w:lang w:val="nl-NL"/>
        </w:rPr>
        <w:t xml:space="preserve">Lakes (2004) beweert dat het toepassen van vechtkunst programma’s bij jongeren kan helpen met het verbeteren van de zelfregulatie van het kind. Zelfregulatie wordt hier </w:t>
      </w:r>
      <w:r w:rsidR="00A42BFE">
        <w:rPr>
          <w:rFonts w:ascii="Arial" w:hAnsi="Arial" w:cs="Arial"/>
          <w:lang w:val="nl-NL"/>
        </w:rPr>
        <w:t xml:space="preserve">door Lakes (2004) </w:t>
      </w:r>
      <w:r w:rsidRPr="00605F57">
        <w:rPr>
          <w:rFonts w:ascii="Arial" w:hAnsi="Arial" w:cs="Arial"/>
          <w:lang w:val="nl-NL"/>
        </w:rPr>
        <w:t>omschreven als</w:t>
      </w:r>
      <w:r w:rsidR="00A42BFE">
        <w:rPr>
          <w:rFonts w:ascii="Arial" w:hAnsi="Arial" w:cs="Arial"/>
          <w:lang w:val="nl-NL"/>
        </w:rPr>
        <w:t>:</w:t>
      </w:r>
      <w:r w:rsidRPr="00605F57">
        <w:rPr>
          <w:rFonts w:ascii="Arial" w:hAnsi="Arial" w:cs="Arial"/>
          <w:lang w:val="nl-NL"/>
        </w:rPr>
        <w:t xml:space="preserve"> ‘de innerlijke processen van een persoon om zijn eigen gedachtes, emoties en gedragingen aan te kunnen passen’</w:t>
      </w:r>
      <w:r w:rsidR="00A42BFE">
        <w:rPr>
          <w:rFonts w:ascii="Arial" w:hAnsi="Arial" w:cs="Arial"/>
          <w:lang w:val="nl-NL"/>
        </w:rPr>
        <w:t xml:space="preserve"> (p. 284)</w:t>
      </w:r>
      <w:r w:rsidRPr="00605F57">
        <w:rPr>
          <w:rFonts w:ascii="Arial" w:hAnsi="Arial" w:cs="Arial"/>
          <w:lang w:val="nl-NL"/>
        </w:rPr>
        <w:t>.</w:t>
      </w:r>
      <w:r w:rsidR="00672FE5" w:rsidRPr="00605F57">
        <w:rPr>
          <w:rFonts w:ascii="Arial" w:hAnsi="Arial" w:cs="Arial"/>
          <w:lang w:val="nl-NL"/>
        </w:rPr>
        <w:t xml:space="preserve"> </w:t>
      </w:r>
      <w:r w:rsidR="00D56D80" w:rsidRPr="00605F57">
        <w:rPr>
          <w:rFonts w:ascii="Arial" w:hAnsi="Arial" w:cs="Arial"/>
          <w:lang w:val="nl-NL"/>
        </w:rPr>
        <w:t xml:space="preserve">Lakes (2004) benoemd dat de vechtkunst over het algemeen positieve gevolgen heeft op de gedachtes, emoties en gedragingen van een mens en dus zelfregulatie bevorderd. Onder de affectieve (emotionele) verbeteringen valt bijvoorbeeld een positiever zelfbeeld, een positievere reactie op fysieke uitdagingen, hogere autonomie, emotionele stabiliteit, (hogere) assertiviteit en hoger zelfvertrouwen. </w:t>
      </w:r>
      <w:r w:rsidR="00164DDF" w:rsidRPr="00605F57">
        <w:rPr>
          <w:rFonts w:ascii="Arial" w:hAnsi="Arial" w:cs="Arial"/>
          <w:lang w:val="nl-NL"/>
        </w:rPr>
        <w:t xml:space="preserve">Om te testen of een vechtkunst programma positieve uitkomsten kan verzorgen op het gebied van zelfregulatie, is er door Lakes (2004) een evaluatief onderzoek opgezet voor het Leadership Education Through Athletic Development (LEAD). LEAD is gebaseerd op een Koreaanse vechtkunst en is ontwikkeld door Grootmeester Joon Pyo Choi, die meer dan 50 jaar ervaring heeft in de vechtkunst. </w:t>
      </w:r>
      <w:r w:rsidR="00A43DDF" w:rsidRPr="00605F57">
        <w:rPr>
          <w:rFonts w:ascii="Arial" w:hAnsi="Arial" w:cs="Arial"/>
          <w:lang w:val="nl-NL"/>
        </w:rPr>
        <w:t>LEAD is in essentie een interventieprogramma voor jongeren, die het doel heeft</w:t>
      </w:r>
      <w:r w:rsidR="00FE375F" w:rsidRPr="00605F57">
        <w:rPr>
          <w:rFonts w:ascii="Arial" w:hAnsi="Arial" w:cs="Arial"/>
          <w:lang w:val="nl-NL"/>
        </w:rPr>
        <w:t xml:space="preserve"> om een positieve ontwikkeling</w:t>
      </w:r>
      <w:r w:rsidR="00A43DDF" w:rsidRPr="00605F57">
        <w:rPr>
          <w:rFonts w:ascii="Arial" w:hAnsi="Arial" w:cs="Arial"/>
          <w:lang w:val="nl-NL"/>
        </w:rPr>
        <w:t xml:space="preserve"> teweeg te brengen in het karakter en de zelf regulatie van een persoon.</w:t>
      </w:r>
      <w:r w:rsidR="00AA126F" w:rsidRPr="00605F57">
        <w:rPr>
          <w:rFonts w:ascii="Arial" w:hAnsi="Arial" w:cs="Arial"/>
          <w:lang w:val="nl-NL"/>
        </w:rPr>
        <w:t xml:space="preserve"> LEAD wordt toegepast op scholen als een onderdeel van het curriculum.</w:t>
      </w:r>
      <w:r w:rsidR="00A43DDF" w:rsidRPr="00605F57">
        <w:rPr>
          <w:rFonts w:ascii="Arial" w:hAnsi="Arial" w:cs="Arial"/>
          <w:lang w:val="nl-NL"/>
        </w:rPr>
        <w:t xml:space="preserve"> </w:t>
      </w:r>
      <w:r w:rsidR="000D219C" w:rsidRPr="00605F57">
        <w:rPr>
          <w:rFonts w:ascii="Arial" w:hAnsi="Arial" w:cs="Arial"/>
          <w:lang w:val="nl-NL"/>
        </w:rPr>
        <w:t xml:space="preserve">Door middel van verschillende meetinstrumenten brengt LEAD de volgende aspecten in kaart: reactie op fysieke uitdagingen, sterktes en zwaktes, aandacht en concentratie en zelfbeeld. Respectievelijk worden deze aspecten gemeten aan de hand van: Response to Challenge Scale (RCS), </w:t>
      </w:r>
      <w:r w:rsidR="00AA126F" w:rsidRPr="00605F57">
        <w:rPr>
          <w:rFonts w:ascii="Arial" w:hAnsi="Arial" w:cs="Arial"/>
          <w:lang w:val="nl-NL"/>
        </w:rPr>
        <w:t xml:space="preserve">Strength </w:t>
      </w:r>
      <w:r w:rsidR="000D219C" w:rsidRPr="00605F57">
        <w:rPr>
          <w:rFonts w:ascii="Arial" w:hAnsi="Arial" w:cs="Arial"/>
          <w:lang w:val="nl-NL"/>
        </w:rPr>
        <w:t xml:space="preserve">and Difficulties Questionnaire, Teacher Version (SDQT), Wechsler Intelligence Scale for Children-Third Edition (WISC-III) en de Self-esteem Inventory (SEI). </w:t>
      </w:r>
      <w:r w:rsidR="00AA126F" w:rsidRPr="00605F57">
        <w:rPr>
          <w:rFonts w:ascii="Arial" w:hAnsi="Arial" w:cs="Arial"/>
          <w:lang w:val="nl-NL"/>
        </w:rPr>
        <w:t xml:space="preserve">Uit de resultaten van dit onderzoek komt naar voren dat de groep die mee heeft gedaan aan het LEAD programma over het algemeen significant hoger scoort op </w:t>
      </w:r>
      <w:r w:rsidR="00B52717" w:rsidRPr="00605F57">
        <w:rPr>
          <w:rFonts w:ascii="Arial" w:hAnsi="Arial" w:cs="Arial"/>
          <w:lang w:val="nl-NL"/>
        </w:rPr>
        <w:t xml:space="preserve">zelf </w:t>
      </w:r>
      <w:r w:rsidR="00AA126F" w:rsidRPr="00605F57">
        <w:rPr>
          <w:rFonts w:ascii="Arial" w:hAnsi="Arial" w:cs="Arial"/>
          <w:lang w:val="nl-NL"/>
        </w:rPr>
        <w:t>regulatie dan de controlegroep, die traditionele lichamelijke opvoeding kreeg</w:t>
      </w:r>
      <w:r w:rsidR="004B6E73" w:rsidRPr="00605F57">
        <w:rPr>
          <w:rFonts w:ascii="Arial" w:hAnsi="Arial" w:cs="Arial"/>
          <w:lang w:val="nl-NL"/>
        </w:rPr>
        <w:t xml:space="preserve"> op school</w:t>
      </w:r>
      <w:r w:rsidR="00AA126F" w:rsidRPr="00605F57">
        <w:rPr>
          <w:rFonts w:ascii="Arial" w:hAnsi="Arial" w:cs="Arial"/>
          <w:lang w:val="nl-NL"/>
        </w:rPr>
        <w:t>.</w:t>
      </w:r>
      <w:r w:rsidR="00B52717" w:rsidRPr="00605F57">
        <w:rPr>
          <w:rFonts w:ascii="Arial" w:hAnsi="Arial" w:cs="Arial"/>
          <w:lang w:val="nl-NL"/>
        </w:rPr>
        <w:t xml:space="preserve"> Dit significante verschil geldt voor alle drie de aspecten van zelf regulatie: cognitieve, affectieve en fysieke zelf regulatie</w:t>
      </w:r>
      <w:r w:rsidR="00FC448D" w:rsidRPr="00605F57">
        <w:rPr>
          <w:rFonts w:ascii="Arial" w:hAnsi="Arial" w:cs="Arial"/>
          <w:lang w:val="nl-NL"/>
        </w:rPr>
        <w:t xml:space="preserve"> (</w:t>
      </w:r>
      <w:r w:rsidR="004B6A28" w:rsidRPr="00605F57">
        <w:rPr>
          <w:rFonts w:ascii="Arial" w:hAnsi="Arial" w:cs="Arial"/>
          <w:lang w:val="nl-NL"/>
        </w:rPr>
        <w:t>Lakes</w:t>
      </w:r>
      <w:r w:rsidR="00FC448D" w:rsidRPr="00605F57">
        <w:rPr>
          <w:rFonts w:ascii="Arial" w:hAnsi="Arial" w:cs="Arial"/>
          <w:lang w:val="nl-NL"/>
        </w:rPr>
        <w:t>, 2004)</w:t>
      </w:r>
      <w:r w:rsidR="00B52717" w:rsidRPr="00605F57">
        <w:rPr>
          <w:rFonts w:ascii="Arial" w:hAnsi="Arial" w:cs="Arial"/>
          <w:lang w:val="nl-NL"/>
        </w:rPr>
        <w:t>.</w:t>
      </w:r>
    </w:p>
    <w:p w14:paraId="3C6F5C57" w14:textId="77777777" w:rsidR="00605F57" w:rsidRPr="00605F57" w:rsidRDefault="00605F57" w:rsidP="00605F57">
      <w:pPr>
        <w:pStyle w:val="Geenafstand"/>
        <w:jc w:val="both"/>
        <w:rPr>
          <w:rFonts w:ascii="Arial" w:hAnsi="Arial" w:cs="Arial"/>
          <w:lang w:val="nl-NL"/>
        </w:rPr>
      </w:pPr>
    </w:p>
    <w:p w14:paraId="7FFAE541" w14:textId="1DDD228E" w:rsidR="000D60FC" w:rsidRPr="00EA55ED" w:rsidRDefault="00DE096D" w:rsidP="00110FEE">
      <w:pPr>
        <w:pStyle w:val="Kop3"/>
        <w:rPr>
          <w:rFonts w:ascii="Arial" w:hAnsi="Arial" w:cs="Arial"/>
          <w:lang w:val="nl-NL"/>
        </w:rPr>
      </w:pPr>
      <w:bookmarkStart w:id="12" w:name="_Toc29199498"/>
      <w:r w:rsidRPr="00EA55ED">
        <w:rPr>
          <w:rFonts w:ascii="Arial" w:hAnsi="Arial" w:cs="Arial"/>
          <w:lang w:val="nl-NL"/>
        </w:rPr>
        <w:t>1.4</w:t>
      </w:r>
      <w:r w:rsidR="00C44D9C" w:rsidRPr="00EA55ED">
        <w:rPr>
          <w:rFonts w:ascii="Arial" w:hAnsi="Arial" w:cs="Arial"/>
          <w:lang w:val="nl-NL"/>
        </w:rPr>
        <w:t>.4 Schooljudo</w:t>
      </w:r>
      <w:bookmarkEnd w:id="12"/>
    </w:p>
    <w:p w14:paraId="7CA7EE7C" w14:textId="77777777" w:rsidR="00605F57" w:rsidRPr="00EA55ED" w:rsidRDefault="00CD563C" w:rsidP="00EA55ED">
      <w:pPr>
        <w:pStyle w:val="Geenafstand"/>
        <w:spacing w:line="360" w:lineRule="auto"/>
        <w:jc w:val="both"/>
        <w:rPr>
          <w:rFonts w:ascii="Arial" w:hAnsi="Arial" w:cs="Arial"/>
          <w:noProof/>
          <w:lang w:val="nl-NL" w:eastAsia="nl-NL"/>
        </w:rPr>
      </w:pPr>
      <w:r w:rsidRPr="00EA55ED">
        <w:rPr>
          <w:rFonts w:ascii="Arial" w:hAnsi="Arial" w:cs="Arial"/>
          <w:lang w:val="nl-NL"/>
        </w:rPr>
        <w:t>Het Schooljudo programma is te vergelijken met het LEAD programma als men kijkt naar de algemene opzet van beide interventieprogramma’s. Het idee achter zowel LEAD als Schooljudo is om vechtkunst op school aan te bieden aan kinderen zodat zij de positieve psychologische effecten van het beoefenen van vecht</w:t>
      </w:r>
      <w:r w:rsidR="00412724" w:rsidRPr="00EA55ED">
        <w:rPr>
          <w:rFonts w:ascii="Arial" w:hAnsi="Arial" w:cs="Arial"/>
          <w:lang w:val="nl-NL"/>
        </w:rPr>
        <w:t>kunst</w:t>
      </w:r>
      <w:r w:rsidRPr="00EA55ED">
        <w:rPr>
          <w:rFonts w:ascii="Arial" w:hAnsi="Arial" w:cs="Arial"/>
          <w:lang w:val="nl-NL"/>
        </w:rPr>
        <w:t xml:space="preserve"> kunnen ervaren. Daarbij wordt er gebruik gemaakt van verschillende psychologische methodieken (Duimen Feedback Methode en Schooljudo Schouderklop) om de fysieke oefening aan te laten sluiten op de mentale gesteldheid van het kind. </w:t>
      </w:r>
      <w:r w:rsidR="00FC448D" w:rsidRPr="00EA55ED">
        <w:rPr>
          <w:rFonts w:ascii="Arial" w:hAnsi="Arial" w:cs="Arial"/>
          <w:lang w:val="nl-NL"/>
        </w:rPr>
        <w:t xml:space="preserve">Bovendien wordt er bij de judolessen van Schooljudo </w:t>
      </w:r>
      <w:r w:rsidR="00C96E09" w:rsidRPr="00EA55ED">
        <w:rPr>
          <w:rFonts w:ascii="Arial" w:hAnsi="Arial" w:cs="Arial"/>
          <w:lang w:val="nl-NL"/>
        </w:rPr>
        <w:t>altijd een koppeling gemaakt met één of meerdere van hun waarden.</w:t>
      </w:r>
      <w:r w:rsidR="00DF50F6" w:rsidRPr="00EA55ED">
        <w:rPr>
          <w:rFonts w:ascii="Arial" w:hAnsi="Arial" w:cs="Arial"/>
          <w:lang w:val="nl-NL"/>
        </w:rPr>
        <w:t xml:space="preserve"> In de afbeelding (1) hieronder is een voorbeeld te zien van een judoles. De oefening wordt uitgelegd, de koppeling met de fantasie wordt gemaakt, het motorische aspect wordt uitgelicht, maar met name de koppeling met de waarden is hier belangrijk.</w:t>
      </w:r>
    </w:p>
    <w:p w14:paraId="23FE7FD2" w14:textId="698DB6BA" w:rsidR="00DF50F6" w:rsidRPr="00EA55ED" w:rsidRDefault="00DF50F6" w:rsidP="00EA55ED">
      <w:pPr>
        <w:pStyle w:val="Geenafstand"/>
        <w:spacing w:line="360" w:lineRule="auto"/>
        <w:jc w:val="both"/>
        <w:rPr>
          <w:rFonts w:ascii="Arial" w:hAnsi="Arial" w:cs="Arial"/>
          <w:noProof/>
          <w:lang w:val="nl-NL" w:eastAsia="nl-NL"/>
        </w:rPr>
      </w:pPr>
      <w:r w:rsidRPr="00EA55ED">
        <w:rPr>
          <w:rFonts w:ascii="Arial" w:hAnsi="Arial" w:cs="Arial"/>
          <w:noProof/>
          <w:lang w:val="nl-NL" w:eastAsia="nl-NL"/>
        </w:rPr>
        <w:t xml:space="preserve"> </w:t>
      </w:r>
    </w:p>
    <w:p w14:paraId="1DAFBE45" w14:textId="1428D782" w:rsidR="00C8503E" w:rsidRPr="00EA55ED" w:rsidRDefault="00C8503E" w:rsidP="00EA55ED">
      <w:pPr>
        <w:pStyle w:val="Geenafstand"/>
        <w:spacing w:line="360" w:lineRule="auto"/>
        <w:jc w:val="both"/>
        <w:rPr>
          <w:rFonts w:ascii="Arial" w:hAnsi="Arial" w:cs="Arial"/>
          <w:lang w:val="nl-NL"/>
        </w:rPr>
      </w:pPr>
      <w:r w:rsidRPr="00EA55ED">
        <w:rPr>
          <w:rFonts w:ascii="Arial" w:hAnsi="Arial" w:cs="Arial"/>
          <w:noProof/>
          <w:lang w:val="nl-NL" w:eastAsia="nl-NL"/>
        </w:rPr>
        <w:drawing>
          <wp:inline distT="0" distB="0" distL="0" distR="0" wp14:anchorId="7DE04F8B" wp14:editId="32E96663">
            <wp:extent cx="5905500" cy="4191635"/>
            <wp:effectExtent l="0" t="0" r="0" b="0"/>
            <wp:docPr id="4" name="Afbeelding 4" descr="C:\Users\HP\AppData\Local\Packages\microsoft.windowscommunicationsapps_8wekyb3d8bbwe\LocalState\Files\S0\2565\Attachments\Schermafbeelding 2019-10-22 om 16.17.09[4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Packages\microsoft.windowscommunicationsapps_8wekyb3d8bbwe\LocalState\Files\S0\2565\Attachments\Schermafbeelding 2019-10-22 om 16.17.09[4716].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1" r="-1"/>
                    <a:stretch/>
                  </pic:blipFill>
                  <pic:spPr bwMode="auto">
                    <a:xfrm>
                      <a:off x="0" y="0"/>
                      <a:ext cx="5905500" cy="4191635"/>
                    </a:xfrm>
                    <a:prstGeom prst="rect">
                      <a:avLst/>
                    </a:prstGeom>
                    <a:noFill/>
                    <a:ln>
                      <a:noFill/>
                    </a:ln>
                    <a:extLst>
                      <a:ext uri="{53640926-AAD7-44D8-BBD7-CCE9431645EC}">
                        <a14:shadowObscured xmlns:a14="http://schemas.microsoft.com/office/drawing/2010/main"/>
                      </a:ext>
                    </a:extLst>
                  </pic:spPr>
                </pic:pic>
              </a:graphicData>
            </a:graphic>
          </wp:inline>
        </w:drawing>
      </w:r>
    </w:p>
    <w:p w14:paraId="5DA106BE" w14:textId="746478BD" w:rsidR="00201863" w:rsidRPr="00EA55ED" w:rsidRDefault="00C8503E" w:rsidP="00EA55ED">
      <w:pPr>
        <w:pStyle w:val="Geenafstand"/>
        <w:spacing w:line="360" w:lineRule="auto"/>
        <w:jc w:val="both"/>
        <w:rPr>
          <w:rFonts w:ascii="Arial" w:hAnsi="Arial" w:cs="Arial"/>
          <w:lang w:val="nl-NL"/>
        </w:rPr>
      </w:pPr>
      <w:r w:rsidRPr="00EA55ED">
        <w:rPr>
          <w:rFonts w:ascii="Arial" w:hAnsi="Arial" w:cs="Arial"/>
          <w:lang w:val="nl-NL"/>
        </w:rPr>
        <w:t>Afbeelding 1: voorbeeld judoles van Schooljudo (Stempelen en terugstempelen) met koppeling aan de waarden.</w:t>
      </w:r>
    </w:p>
    <w:p w14:paraId="0D865784" w14:textId="77777777" w:rsidR="00DE2BE8" w:rsidRPr="00EA55ED" w:rsidRDefault="00DE2BE8" w:rsidP="00EA55ED">
      <w:pPr>
        <w:pStyle w:val="Geenafstand"/>
        <w:spacing w:line="360" w:lineRule="auto"/>
        <w:jc w:val="both"/>
        <w:rPr>
          <w:rFonts w:ascii="Arial" w:hAnsi="Arial" w:cs="Arial"/>
          <w:lang w:val="nl-NL"/>
        </w:rPr>
      </w:pPr>
    </w:p>
    <w:p w14:paraId="4C4A6608" w14:textId="11BAFADB" w:rsidR="003E4FAD" w:rsidRDefault="001130AF" w:rsidP="00EA55ED">
      <w:pPr>
        <w:pStyle w:val="Geenafstand"/>
        <w:spacing w:line="360" w:lineRule="auto"/>
        <w:jc w:val="both"/>
        <w:rPr>
          <w:rFonts w:ascii="Arial" w:hAnsi="Arial" w:cs="Arial"/>
          <w:lang w:val="nl-NL"/>
        </w:rPr>
      </w:pPr>
      <w:r w:rsidRPr="00EA55ED">
        <w:rPr>
          <w:rFonts w:ascii="Arial" w:hAnsi="Arial" w:cs="Arial"/>
          <w:lang w:val="nl-NL"/>
        </w:rPr>
        <w:t>Hierboven is in de afbeelding te zien hoe één van de judolessen van Sch</w:t>
      </w:r>
      <w:r w:rsidR="0031596C" w:rsidRPr="00EA55ED">
        <w:rPr>
          <w:rFonts w:ascii="Arial" w:hAnsi="Arial" w:cs="Arial"/>
          <w:lang w:val="nl-NL"/>
        </w:rPr>
        <w:t>o</w:t>
      </w:r>
      <w:r w:rsidRPr="00EA55ED">
        <w:rPr>
          <w:rFonts w:ascii="Arial" w:hAnsi="Arial" w:cs="Arial"/>
          <w:lang w:val="nl-NL"/>
        </w:rPr>
        <w:t xml:space="preserve">oljudo eruit kan zien. In afbeelding 1 wordt een oefening van het Schooljudo programma uitgelegd </w:t>
      </w:r>
      <w:r w:rsidR="00805EF7" w:rsidRPr="00EA55ED">
        <w:rPr>
          <w:rFonts w:ascii="Arial" w:hAnsi="Arial" w:cs="Arial"/>
          <w:lang w:val="nl-NL"/>
        </w:rPr>
        <w:t>met de koppeling die</w:t>
      </w:r>
      <w:r w:rsidR="0031596C" w:rsidRPr="00EA55ED">
        <w:rPr>
          <w:rFonts w:ascii="Arial" w:hAnsi="Arial" w:cs="Arial"/>
          <w:lang w:val="nl-NL"/>
        </w:rPr>
        <w:t xml:space="preserve"> gemaakt kan worden met de Schooljudo waarden. De oefening </w:t>
      </w:r>
      <w:r w:rsidR="00805EF7" w:rsidRPr="00EA55ED">
        <w:rPr>
          <w:rFonts w:ascii="Arial" w:hAnsi="Arial" w:cs="Arial"/>
          <w:lang w:val="nl-NL"/>
        </w:rPr>
        <w:t>‘</w:t>
      </w:r>
      <w:r w:rsidR="0031596C" w:rsidRPr="00EA55ED">
        <w:rPr>
          <w:rFonts w:ascii="Arial" w:hAnsi="Arial" w:cs="Arial"/>
          <w:lang w:val="nl-NL"/>
        </w:rPr>
        <w:t>Stempelen</w:t>
      </w:r>
      <w:r w:rsidR="00805EF7" w:rsidRPr="00EA55ED">
        <w:rPr>
          <w:rFonts w:ascii="Arial" w:hAnsi="Arial" w:cs="Arial"/>
          <w:lang w:val="nl-NL"/>
        </w:rPr>
        <w:t>’</w:t>
      </w:r>
      <w:r w:rsidR="0031596C" w:rsidRPr="00EA55ED">
        <w:rPr>
          <w:rFonts w:ascii="Arial" w:hAnsi="Arial" w:cs="Arial"/>
          <w:lang w:val="nl-NL"/>
        </w:rPr>
        <w:t xml:space="preserve"> is een fysieke oefening die in tweetallen wordt uitgevoerd. Kenmerkend is dat de oefening simpel van aard is, maar wel valt te koppelen aan meerdere waarden.</w:t>
      </w:r>
      <w:r w:rsidRPr="00EA55ED">
        <w:rPr>
          <w:rFonts w:ascii="Arial" w:hAnsi="Arial" w:cs="Arial"/>
          <w:lang w:val="nl-NL"/>
        </w:rPr>
        <w:t xml:space="preserve"> </w:t>
      </w:r>
      <w:r w:rsidR="00805EF7" w:rsidRPr="00EA55ED">
        <w:rPr>
          <w:rFonts w:ascii="Arial" w:hAnsi="Arial" w:cs="Arial"/>
          <w:lang w:val="nl-NL"/>
        </w:rPr>
        <w:t>In de eerste kolom staan de instructies van de oefening weergegeven. In eerste instantie wordt de oefening gekoppeld aan een bepaalde (scène uit een) Disneyfilm. Bij ‘Stempelen’ wordt de koppeling gemaakt met het gestoei tussen Nala en Simba, u</w:t>
      </w:r>
      <w:r w:rsidR="000A40B9" w:rsidRPr="00EA55ED">
        <w:rPr>
          <w:rFonts w:ascii="Arial" w:hAnsi="Arial" w:cs="Arial"/>
          <w:lang w:val="nl-NL"/>
        </w:rPr>
        <w:t xml:space="preserve">it de speelfilm De Leeuwenkoning. In deze oefening gaan de kinderen namelijk in tweetallen met elkaar stoeien; de ene pakt de boven positie en vervolgens wisselen ze. </w:t>
      </w:r>
      <w:r w:rsidR="0069776D" w:rsidRPr="00EA55ED">
        <w:rPr>
          <w:rFonts w:ascii="Arial" w:hAnsi="Arial" w:cs="Arial"/>
          <w:lang w:val="nl-NL"/>
        </w:rPr>
        <w:t>In de meest rechterkolom staat de koppeling met de waardes weergegeven. Eén van de koppelingen met de waarde ‘Vertrouwen’ is het omgaan met fysieke tweezaamheid; de kinderen hebben en houden elkaar vast. Een  koppeling met ‘Respect’ is dat de kinderen voldoende begrip voor elkaar kunnen tonen en samen zorgen voor (de grenzen van) elkaar. Op dezelfde manier zijn er tevens andere oefeningen ontworpen met uiteraard de koppeling met de waardes.</w:t>
      </w:r>
    </w:p>
    <w:p w14:paraId="56F939DC" w14:textId="77777777" w:rsidR="00EA55ED" w:rsidRPr="00EA55ED" w:rsidRDefault="00EA55ED" w:rsidP="00EA55ED">
      <w:pPr>
        <w:pStyle w:val="Geenafstand"/>
        <w:spacing w:line="360" w:lineRule="auto"/>
        <w:jc w:val="both"/>
        <w:rPr>
          <w:rFonts w:ascii="Arial" w:hAnsi="Arial" w:cs="Arial"/>
          <w:lang w:val="nl-NL"/>
        </w:rPr>
      </w:pPr>
    </w:p>
    <w:p w14:paraId="016C8D4E" w14:textId="2521104D" w:rsidR="00412724" w:rsidRPr="00EA55ED" w:rsidRDefault="00DE096D" w:rsidP="00110FEE">
      <w:pPr>
        <w:pStyle w:val="Kop2"/>
        <w:rPr>
          <w:rFonts w:ascii="Arial" w:hAnsi="Arial" w:cs="Arial"/>
          <w:lang w:val="nl-NL"/>
        </w:rPr>
      </w:pPr>
      <w:bookmarkStart w:id="13" w:name="_Toc29199499"/>
      <w:r w:rsidRPr="00EA55ED">
        <w:rPr>
          <w:rFonts w:ascii="Arial" w:hAnsi="Arial" w:cs="Arial"/>
          <w:lang w:val="nl-NL"/>
        </w:rPr>
        <w:t>1.5</w:t>
      </w:r>
      <w:r w:rsidR="00C44D9C" w:rsidRPr="00EA55ED">
        <w:rPr>
          <w:rFonts w:ascii="Arial" w:hAnsi="Arial" w:cs="Arial"/>
          <w:lang w:val="nl-NL"/>
        </w:rPr>
        <w:t xml:space="preserve"> </w:t>
      </w:r>
      <w:r w:rsidR="00412724" w:rsidRPr="00EA55ED">
        <w:rPr>
          <w:rFonts w:ascii="Arial" w:hAnsi="Arial" w:cs="Arial"/>
          <w:lang w:val="nl-NL"/>
        </w:rPr>
        <w:t>Onderzoeksvraag</w:t>
      </w:r>
      <w:bookmarkEnd w:id="13"/>
    </w:p>
    <w:p w14:paraId="59E3DD32" w14:textId="556A6EF1" w:rsidR="001F4AB2" w:rsidRPr="00605F57" w:rsidRDefault="00412724" w:rsidP="00EA55ED">
      <w:pPr>
        <w:pStyle w:val="Geenafstand"/>
        <w:spacing w:line="360" w:lineRule="auto"/>
        <w:jc w:val="both"/>
        <w:rPr>
          <w:rFonts w:ascii="Arial" w:hAnsi="Arial" w:cs="Arial"/>
          <w:lang w:val="nl-NL"/>
        </w:rPr>
      </w:pPr>
      <w:r w:rsidRPr="00605F57">
        <w:rPr>
          <w:rFonts w:ascii="Arial" w:hAnsi="Arial" w:cs="Arial"/>
          <w:lang w:val="nl-NL"/>
        </w:rPr>
        <w:t xml:space="preserve">Zoals eerder besproken is dit een onderzoeksrapport gericht op het in kaart brengen van de emotionele problemen van de kinderen op de deelnemende basisscholen. Er is voor dit specifieke kwantitatieve </w:t>
      </w:r>
      <w:r w:rsidR="00FE375F" w:rsidRPr="00605F57">
        <w:rPr>
          <w:rFonts w:ascii="Arial" w:hAnsi="Arial" w:cs="Arial"/>
          <w:lang w:val="nl-NL"/>
        </w:rPr>
        <w:t>pilot-</w:t>
      </w:r>
      <w:r w:rsidRPr="00605F57">
        <w:rPr>
          <w:rFonts w:ascii="Arial" w:hAnsi="Arial" w:cs="Arial"/>
          <w:lang w:val="nl-NL"/>
        </w:rPr>
        <w:t>onderzoek e</w:t>
      </w:r>
      <w:r w:rsidR="00FE375F" w:rsidRPr="00605F57">
        <w:rPr>
          <w:rFonts w:ascii="Arial" w:hAnsi="Arial" w:cs="Arial"/>
          <w:lang w:val="nl-NL"/>
        </w:rPr>
        <w:t>en onderzoeksvraag opgesteld</w:t>
      </w:r>
      <w:r w:rsidRPr="00605F57">
        <w:rPr>
          <w:rFonts w:ascii="Arial" w:hAnsi="Arial" w:cs="Arial"/>
          <w:lang w:val="nl-NL"/>
        </w:rPr>
        <w:t xml:space="preserve">. </w:t>
      </w:r>
      <w:r w:rsidR="00EA67AB" w:rsidRPr="00605F57">
        <w:rPr>
          <w:rFonts w:ascii="Arial" w:hAnsi="Arial" w:cs="Arial"/>
          <w:lang w:val="nl-NL"/>
        </w:rPr>
        <w:t xml:space="preserve">De hoofdvraag van dit onderzoek luidt als volgt: </w:t>
      </w:r>
      <w:r w:rsidR="00EA67AB" w:rsidRPr="00846B2F">
        <w:rPr>
          <w:rFonts w:ascii="Arial" w:hAnsi="Arial" w:cs="Arial"/>
          <w:i/>
          <w:lang w:val="nl-NL"/>
        </w:rPr>
        <w:t xml:space="preserve">In hoeverre vindt er verandering plaats </w:t>
      </w:r>
      <w:r w:rsidR="005147AE" w:rsidRPr="00846B2F">
        <w:rPr>
          <w:rFonts w:ascii="Arial" w:hAnsi="Arial" w:cs="Arial"/>
          <w:i/>
          <w:lang w:val="nl-NL"/>
        </w:rPr>
        <w:t>op het gebied van</w:t>
      </w:r>
      <w:r w:rsidR="00EA67AB" w:rsidRPr="00846B2F">
        <w:rPr>
          <w:rFonts w:ascii="Arial" w:hAnsi="Arial" w:cs="Arial"/>
          <w:i/>
          <w:lang w:val="nl-NL"/>
        </w:rPr>
        <w:t xml:space="preserve"> emotionele </w:t>
      </w:r>
      <w:r w:rsidR="009F7854" w:rsidRPr="00846B2F">
        <w:rPr>
          <w:rFonts w:ascii="Arial" w:hAnsi="Arial" w:cs="Arial"/>
          <w:i/>
          <w:lang w:val="nl-NL"/>
        </w:rPr>
        <w:t>problemen</w:t>
      </w:r>
      <w:r w:rsidR="00EA67AB" w:rsidRPr="00846B2F">
        <w:rPr>
          <w:rFonts w:ascii="Arial" w:hAnsi="Arial" w:cs="Arial"/>
          <w:i/>
          <w:lang w:val="nl-NL"/>
        </w:rPr>
        <w:t xml:space="preserve"> bij kinderen, van 8 tot 12 jaar oud, </w:t>
      </w:r>
      <w:r w:rsidRPr="00846B2F">
        <w:rPr>
          <w:rFonts w:ascii="Arial" w:hAnsi="Arial" w:cs="Arial"/>
          <w:i/>
          <w:lang w:val="nl-NL"/>
        </w:rPr>
        <w:t xml:space="preserve">op basisscholen in </w:t>
      </w:r>
      <w:r w:rsidR="00C15E1D" w:rsidRPr="00846B2F">
        <w:rPr>
          <w:rFonts w:ascii="Arial" w:hAnsi="Arial" w:cs="Arial"/>
          <w:i/>
          <w:lang w:val="nl-NL"/>
        </w:rPr>
        <w:t xml:space="preserve">Friesland, </w:t>
      </w:r>
      <w:r w:rsidR="00EA67AB" w:rsidRPr="00846B2F">
        <w:rPr>
          <w:rFonts w:ascii="Arial" w:hAnsi="Arial" w:cs="Arial"/>
          <w:i/>
          <w:lang w:val="nl-NL"/>
        </w:rPr>
        <w:t xml:space="preserve">na een Schooljudo programma van </w:t>
      </w:r>
      <w:r w:rsidR="00A84703" w:rsidRPr="00846B2F">
        <w:rPr>
          <w:rFonts w:ascii="Arial" w:hAnsi="Arial" w:cs="Arial"/>
          <w:i/>
          <w:lang w:val="nl-NL"/>
        </w:rPr>
        <w:t>4</w:t>
      </w:r>
      <w:r w:rsidRPr="00846B2F">
        <w:rPr>
          <w:rFonts w:ascii="Arial" w:hAnsi="Arial" w:cs="Arial"/>
          <w:i/>
          <w:lang w:val="nl-NL"/>
        </w:rPr>
        <w:t xml:space="preserve"> weken</w:t>
      </w:r>
      <w:r w:rsidR="00A84703" w:rsidRPr="00846B2F">
        <w:rPr>
          <w:rFonts w:ascii="Arial" w:hAnsi="Arial" w:cs="Arial"/>
          <w:i/>
          <w:lang w:val="nl-NL"/>
        </w:rPr>
        <w:t>?</w:t>
      </w:r>
    </w:p>
    <w:p w14:paraId="36547223" w14:textId="77777777" w:rsidR="00AD3ACD" w:rsidRPr="00605F57" w:rsidRDefault="00AD3ACD" w:rsidP="00EA55ED">
      <w:pPr>
        <w:pStyle w:val="Geenafstand"/>
        <w:spacing w:line="360" w:lineRule="auto"/>
        <w:jc w:val="both"/>
        <w:rPr>
          <w:rFonts w:ascii="Arial" w:hAnsi="Arial" w:cs="Arial"/>
          <w:lang w:val="nl-NL"/>
        </w:rPr>
      </w:pPr>
    </w:p>
    <w:p w14:paraId="15A99D69" w14:textId="7B567E0E" w:rsidR="001F4AB2" w:rsidRPr="00605F57" w:rsidRDefault="001F4AB2" w:rsidP="00EA55ED">
      <w:pPr>
        <w:pStyle w:val="Geenafstand"/>
        <w:spacing w:line="360" w:lineRule="auto"/>
        <w:jc w:val="both"/>
        <w:rPr>
          <w:rFonts w:ascii="Arial" w:hAnsi="Arial" w:cs="Arial"/>
          <w:lang w:val="nl-NL"/>
        </w:rPr>
      </w:pPr>
      <w:r w:rsidRPr="00605F57">
        <w:rPr>
          <w:rFonts w:ascii="Arial" w:hAnsi="Arial" w:cs="Arial"/>
          <w:lang w:val="nl-NL"/>
        </w:rPr>
        <w:t>Gebaseerd op</w:t>
      </w:r>
      <w:r w:rsidR="00D1467B" w:rsidRPr="00605F57">
        <w:rPr>
          <w:rFonts w:ascii="Arial" w:hAnsi="Arial" w:cs="Arial"/>
          <w:lang w:val="nl-NL"/>
        </w:rPr>
        <w:t xml:space="preserve"> besproken</w:t>
      </w:r>
      <w:r w:rsidRPr="00605F57">
        <w:rPr>
          <w:rFonts w:ascii="Arial" w:hAnsi="Arial" w:cs="Arial"/>
          <w:lang w:val="nl-NL"/>
        </w:rPr>
        <w:t xml:space="preserve"> literatuur van bestaande interventiemethoden</w:t>
      </w:r>
      <w:r w:rsidR="00D1467B" w:rsidRPr="00605F57">
        <w:rPr>
          <w:rFonts w:ascii="Arial" w:hAnsi="Arial" w:cs="Arial"/>
          <w:lang w:val="nl-NL"/>
        </w:rPr>
        <w:t>, kan worden gesteld dat het Schooljudo program</w:t>
      </w:r>
      <w:r w:rsidR="00997323">
        <w:rPr>
          <w:rFonts w:ascii="Arial" w:hAnsi="Arial" w:cs="Arial"/>
          <w:lang w:val="nl-NL"/>
        </w:rPr>
        <w:t xml:space="preserve">ma, na toepassing, </w:t>
      </w:r>
      <w:r w:rsidR="00D1467B" w:rsidRPr="00605F57">
        <w:rPr>
          <w:rFonts w:ascii="Arial" w:hAnsi="Arial" w:cs="Arial"/>
          <w:lang w:val="nl-NL"/>
        </w:rPr>
        <w:t xml:space="preserve">positieve effecten kan hebben op de emotionele ontwikkeling van een kind. </w:t>
      </w:r>
      <w:r w:rsidR="00DD6FB5" w:rsidRPr="00605F57">
        <w:rPr>
          <w:rFonts w:ascii="Arial" w:hAnsi="Arial" w:cs="Arial"/>
          <w:lang w:val="nl-NL"/>
        </w:rPr>
        <w:t>De verwachting is dat er</w:t>
      </w:r>
      <w:r w:rsidR="00500B22">
        <w:rPr>
          <w:rFonts w:ascii="Arial" w:hAnsi="Arial" w:cs="Arial"/>
          <w:lang w:val="nl-NL"/>
        </w:rPr>
        <w:t xml:space="preserve"> een</w:t>
      </w:r>
      <w:r w:rsidR="00DD6FB5" w:rsidRPr="00605F57">
        <w:rPr>
          <w:rFonts w:ascii="Arial" w:hAnsi="Arial" w:cs="Arial"/>
          <w:lang w:val="nl-NL"/>
        </w:rPr>
        <w:t xml:space="preserve"> </w:t>
      </w:r>
      <w:r w:rsidR="00997323">
        <w:rPr>
          <w:rFonts w:ascii="Arial" w:hAnsi="Arial" w:cs="Arial"/>
          <w:lang w:val="nl-NL"/>
        </w:rPr>
        <w:t>afname plaats vindt</w:t>
      </w:r>
      <w:r w:rsidR="00DD6FB5" w:rsidRPr="00605F57">
        <w:rPr>
          <w:rFonts w:ascii="Arial" w:hAnsi="Arial" w:cs="Arial"/>
          <w:lang w:val="nl-NL"/>
        </w:rPr>
        <w:t xml:space="preserve"> in de waargenomen emotionele problemen van kinderen</w:t>
      </w:r>
      <w:r w:rsidR="00500B22">
        <w:rPr>
          <w:rFonts w:ascii="Arial" w:hAnsi="Arial" w:cs="Arial"/>
          <w:lang w:val="nl-NL"/>
        </w:rPr>
        <w:t xml:space="preserve"> die deelnemen aan het interventieprogramma</w:t>
      </w:r>
      <w:r w:rsidR="00DD6FB5" w:rsidRPr="00605F57">
        <w:rPr>
          <w:rFonts w:ascii="Arial" w:hAnsi="Arial" w:cs="Arial"/>
          <w:lang w:val="nl-NL"/>
        </w:rPr>
        <w:t>.</w:t>
      </w:r>
      <w:r w:rsidR="00D1467B" w:rsidRPr="00605F57">
        <w:rPr>
          <w:rFonts w:ascii="Arial" w:hAnsi="Arial" w:cs="Arial"/>
          <w:lang w:val="nl-NL"/>
        </w:rPr>
        <w:t xml:space="preserve"> Deze verwachting is gebaseerd op de uitkomsten van het longitudinale onderzoek naar het FRIENDS programma</w:t>
      </w:r>
      <w:r w:rsidR="00500B22">
        <w:rPr>
          <w:rFonts w:ascii="Arial" w:hAnsi="Arial" w:cs="Arial"/>
          <w:lang w:val="nl-NL"/>
        </w:rPr>
        <w:t>, de uitkomsten van het LEAD onderzoek</w:t>
      </w:r>
      <w:r w:rsidR="00D1467B" w:rsidRPr="00605F57">
        <w:rPr>
          <w:rFonts w:ascii="Arial" w:hAnsi="Arial" w:cs="Arial"/>
          <w:lang w:val="nl-NL"/>
        </w:rPr>
        <w:t xml:space="preserve"> en de positieve uitkomsten van het toepassen van CGT in groepsverband. </w:t>
      </w:r>
      <w:r w:rsidR="00FD1468" w:rsidRPr="00605F57">
        <w:rPr>
          <w:rFonts w:ascii="Arial" w:hAnsi="Arial" w:cs="Arial"/>
          <w:lang w:val="nl-NL"/>
        </w:rPr>
        <w:t xml:space="preserve">De methode en de werkwijze van het Schooljudo programma zijn vergelijkbaar met de interventiemethoden die hierboven zijn </w:t>
      </w:r>
      <w:r w:rsidR="00FE30C7" w:rsidRPr="00605F57">
        <w:rPr>
          <w:rFonts w:ascii="Arial" w:hAnsi="Arial" w:cs="Arial"/>
          <w:lang w:val="nl-NL"/>
        </w:rPr>
        <w:t>besproken</w:t>
      </w:r>
      <w:r w:rsidR="00FD1468" w:rsidRPr="00605F57">
        <w:rPr>
          <w:rFonts w:ascii="Arial" w:hAnsi="Arial" w:cs="Arial"/>
          <w:lang w:val="nl-NL"/>
        </w:rPr>
        <w:t>.</w:t>
      </w:r>
      <w:r w:rsidR="00FF7A06">
        <w:rPr>
          <w:rFonts w:ascii="Arial" w:hAnsi="Arial" w:cs="Arial"/>
          <w:lang w:val="nl-NL"/>
        </w:rPr>
        <w:t xml:space="preserve"> Bij de deelnemende kinderen, van 8-12 jaar op Friese basisscholen, wordt er een negatief effect van Schooljudo op emotionele problemen verwacht.</w:t>
      </w:r>
      <w:r w:rsidR="00FD1468" w:rsidRPr="00605F57">
        <w:rPr>
          <w:rFonts w:ascii="Arial" w:hAnsi="Arial" w:cs="Arial"/>
          <w:lang w:val="nl-NL"/>
        </w:rPr>
        <w:t xml:space="preserve"> </w:t>
      </w:r>
      <w:r w:rsidR="00AD3ACD" w:rsidRPr="00605F57">
        <w:rPr>
          <w:rFonts w:ascii="Arial" w:hAnsi="Arial" w:cs="Arial"/>
          <w:lang w:val="nl-NL"/>
        </w:rPr>
        <w:t xml:space="preserve">Deze hypothese zal in de resultaten beantwoord worden. </w:t>
      </w:r>
    </w:p>
    <w:p w14:paraId="27087B3F" w14:textId="77777777" w:rsidR="00442635" w:rsidRPr="00605F57" w:rsidRDefault="00442635" w:rsidP="00B10769">
      <w:pPr>
        <w:pStyle w:val="Geenafstand"/>
        <w:spacing w:line="480" w:lineRule="auto"/>
        <w:jc w:val="both"/>
        <w:rPr>
          <w:rFonts w:ascii="Arial" w:hAnsi="Arial" w:cs="Arial"/>
          <w:szCs w:val="24"/>
          <w:lang w:val="nl-NL"/>
        </w:rPr>
      </w:pPr>
    </w:p>
    <w:p w14:paraId="0A0FC5CE" w14:textId="77777777" w:rsidR="00157EFE" w:rsidRPr="00605F57" w:rsidRDefault="00157EFE" w:rsidP="00B10769">
      <w:pPr>
        <w:pStyle w:val="Geenafstand"/>
        <w:spacing w:line="480" w:lineRule="auto"/>
        <w:rPr>
          <w:sz w:val="24"/>
          <w:szCs w:val="24"/>
          <w:lang w:val="nl-NL"/>
        </w:rPr>
      </w:pPr>
    </w:p>
    <w:p w14:paraId="0B130E3B" w14:textId="77777777" w:rsidR="00375E89" w:rsidRPr="00605F57" w:rsidRDefault="00375E89">
      <w:pPr>
        <w:rPr>
          <w:rFonts w:asciiTheme="majorHAnsi" w:eastAsiaTheme="majorEastAsia" w:hAnsiTheme="majorHAnsi" w:cstheme="majorBidi"/>
          <w:color w:val="2E74B5" w:themeColor="accent1" w:themeShade="BF"/>
          <w:sz w:val="32"/>
          <w:szCs w:val="32"/>
          <w:lang w:val="nl-NL"/>
        </w:rPr>
      </w:pPr>
      <w:r w:rsidRPr="00605F57">
        <w:rPr>
          <w:lang w:val="nl-NL"/>
        </w:rPr>
        <w:br w:type="page"/>
      </w:r>
    </w:p>
    <w:p w14:paraId="04B244A2" w14:textId="0D98DFE4" w:rsidR="0055373F" w:rsidRPr="00EA55ED" w:rsidRDefault="0098474E" w:rsidP="0098474E">
      <w:pPr>
        <w:pStyle w:val="Kop1"/>
        <w:rPr>
          <w:rFonts w:ascii="Arial" w:hAnsi="Arial" w:cs="Arial"/>
          <w:lang w:val="nl-NL"/>
        </w:rPr>
      </w:pPr>
      <w:bookmarkStart w:id="14" w:name="_Toc29199500"/>
      <w:r w:rsidRPr="00EA55ED">
        <w:rPr>
          <w:rFonts w:ascii="Arial" w:hAnsi="Arial" w:cs="Arial"/>
          <w:lang w:val="nl-NL"/>
        </w:rPr>
        <w:t>Hoofdstuk 2: Methode</w:t>
      </w:r>
      <w:bookmarkEnd w:id="14"/>
    </w:p>
    <w:p w14:paraId="4EE6F6DA" w14:textId="77777777" w:rsidR="0098474E" w:rsidRPr="00605F57" w:rsidRDefault="0098474E" w:rsidP="0098474E">
      <w:pPr>
        <w:rPr>
          <w:lang w:val="nl-NL"/>
        </w:rPr>
      </w:pPr>
    </w:p>
    <w:p w14:paraId="65951508" w14:textId="5D6A4C18" w:rsidR="0005027B" w:rsidRPr="00EA55ED" w:rsidRDefault="00C44D9C" w:rsidP="00110FEE">
      <w:pPr>
        <w:pStyle w:val="Kop2"/>
        <w:rPr>
          <w:rFonts w:ascii="Arial" w:hAnsi="Arial" w:cs="Arial"/>
          <w:lang w:val="nl-NL"/>
        </w:rPr>
      </w:pPr>
      <w:bookmarkStart w:id="15" w:name="_Toc29199501"/>
      <w:r w:rsidRPr="00EA55ED">
        <w:rPr>
          <w:rFonts w:ascii="Arial" w:hAnsi="Arial" w:cs="Arial"/>
          <w:lang w:val="nl-NL"/>
        </w:rPr>
        <w:t xml:space="preserve">2.1 </w:t>
      </w:r>
      <w:r w:rsidR="0005027B" w:rsidRPr="00EA55ED">
        <w:rPr>
          <w:rFonts w:ascii="Arial" w:hAnsi="Arial" w:cs="Arial"/>
          <w:lang w:val="nl-NL"/>
        </w:rPr>
        <w:t>Onderzoeksopzet</w:t>
      </w:r>
      <w:bookmarkEnd w:id="15"/>
    </w:p>
    <w:p w14:paraId="2D5FBBA3" w14:textId="6E3B91EE" w:rsidR="0000489A" w:rsidRDefault="0005027B" w:rsidP="00EA55ED">
      <w:pPr>
        <w:pStyle w:val="Geenafstand"/>
        <w:spacing w:line="360" w:lineRule="auto"/>
        <w:jc w:val="both"/>
        <w:rPr>
          <w:rFonts w:ascii="Arial" w:hAnsi="Arial" w:cs="Arial"/>
          <w:lang w:val="nl-NL"/>
        </w:rPr>
      </w:pPr>
      <w:r w:rsidRPr="00605F57">
        <w:rPr>
          <w:rFonts w:ascii="Arial" w:hAnsi="Arial" w:cs="Arial"/>
          <w:lang w:val="nl-NL"/>
        </w:rPr>
        <w:t>Dit kwantitatieve pilot onderzoek is een veldonderzoek naar de effecten van het Schooljudo programma op het gebied van emotionele problemen, bij kind</w:t>
      </w:r>
      <w:r w:rsidR="00D47509" w:rsidRPr="00605F57">
        <w:rPr>
          <w:rFonts w:ascii="Arial" w:hAnsi="Arial" w:cs="Arial"/>
          <w:lang w:val="nl-NL"/>
        </w:rPr>
        <w:t>eren van 8-12 jaar oud, op Friese</w:t>
      </w:r>
      <w:r w:rsidRPr="00605F57">
        <w:rPr>
          <w:rFonts w:ascii="Arial" w:hAnsi="Arial" w:cs="Arial"/>
          <w:lang w:val="nl-NL"/>
        </w:rPr>
        <w:t xml:space="preserve"> basisscholen in Nederland. Voor dit onderzoek wordt het gemeten aspect ‘emotionele problemen’ geanalyseerd.</w:t>
      </w:r>
      <w:r w:rsidR="008E1347" w:rsidRPr="00605F57">
        <w:rPr>
          <w:rFonts w:ascii="Arial" w:hAnsi="Arial" w:cs="Arial"/>
          <w:lang w:val="nl-NL"/>
        </w:rPr>
        <w:t xml:space="preserve"> </w:t>
      </w:r>
      <w:r w:rsidR="0000489A" w:rsidRPr="00605F57">
        <w:rPr>
          <w:rFonts w:ascii="Arial" w:hAnsi="Arial" w:cs="Arial"/>
          <w:lang w:val="nl-NL"/>
        </w:rPr>
        <w:t xml:space="preserve">De </w:t>
      </w:r>
      <w:r w:rsidR="00E10099">
        <w:rPr>
          <w:rFonts w:ascii="Arial" w:hAnsi="Arial" w:cs="Arial"/>
          <w:lang w:val="nl-NL"/>
        </w:rPr>
        <w:t>steekproef</w:t>
      </w:r>
      <w:r w:rsidR="0000489A" w:rsidRPr="00605F57">
        <w:rPr>
          <w:rFonts w:ascii="Arial" w:hAnsi="Arial" w:cs="Arial"/>
          <w:lang w:val="nl-NL"/>
        </w:rPr>
        <w:t xml:space="preserve"> van dit onderzoek zijn kinderen in Friesland van 8-12 jaar oud, die op een reguliere basisschool zitten.</w:t>
      </w:r>
      <w:r w:rsidR="00B2164D" w:rsidRPr="00605F57">
        <w:rPr>
          <w:rFonts w:ascii="Arial" w:hAnsi="Arial" w:cs="Arial"/>
          <w:lang w:val="nl-NL"/>
        </w:rPr>
        <w:t xml:space="preserve"> Deelname aan het onderzoek wordt aan de hand van toestemmingsformulieren gedaan (zie bijlage</w:t>
      </w:r>
      <w:r w:rsidR="0044678F" w:rsidRPr="00605F57">
        <w:rPr>
          <w:rFonts w:ascii="Arial" w:hAnsi="Arial" w:cs="Arial"/>
          <w:lang w:val="nl-NL"/>
        </w:rPr>
        <w:t xml:space="preserve"> 1)</w:t>
      </w:r>
      <w:r w:rsidR="00B2164D" w:rsidRPr="00605F57">
        <w:rPr>
          <w:rFonts w:ascii="Arial" w:hAnsi="Arial" w:cs="Arial"/>
          <w:lang w:val="nl-NL"/>
        </w:rPr>
        <w:t>.</w:t>
      </w:r>
      <w:r w:rsidR="0000489A" w:rsidRPr="00605F57">
        <w:rPr>
          <w:rFonts w:ascii="Arial" w:hAnsi="Arial" w:cs="Arial"/>
          <w:lang w:val="nl-NL"/>
        </w:rPr>
        <w:t xml:space="preserve"> </w:t>
      </w:r>
      <w:r w:rsidR="00E10099">
        <w:rPr>
          <w:rFonts w:ascii="Arial" w:hAnsi="Arial" w:cs="Arial"/>
          <w:lang w:val="nl-NL"/>
        </w:rPr>
        <w:t>Vooraf aan de metingen worden er toestemmingsformulieren uitgedeeld aan de kinderen in de klas. Deze formulieren worden meegenomen naar huis, opdat de ouders van het kind zich kunnen inlezen over het onderzoek. Met toestemming van de ouders (handtekening), worden de formulieren ingevuld weer ingeleverd bij de leerkracht.</w:t>
      </w:r>
      <w:r w:rsidR="003A2C83">
        <w:rPr>
          <w:rFonts w:ascii="Arial" w:hAnsi="Arial" w:cs="Arial"/>
          <w:lang w:val="nl-NL"/>
        </w:rPr>
        <w:t xml:space="preserve"> </w:t>
      </w:r>
      <w:r w:rsidR="0000489A" w:rsidRPr="00605F57">
        <w:rPr>
          <w:rFonts w:ascii="Arial" w:hAnsi="Arial" w:cs="Arial"/>
          <w:lang w:val="nl-NL"/>
        </w:rPr>
        <w:t xml:space="preserve">Er zijn </w:t>
      </w:r>
      <w:r w:rsidR="00872B4C" w:rsidRPr="00605F57">
        <w:rPr>
          <w:rFonts w:ascii="Arial" w:hAnsi="Arial" w:cs="Arial"/>
          <w:lang w:val="nl-NL"/>
        </w:rPr>
        <w:t xml:space="preserve">in totaal </w:t>
      </w:r>
      <w:r w:rsidR="0000489A" w:rsidRPr="00605F57">
        <w:rPr>
          <w:rFonts w:ascii="Arial" w:hAnsi="Arial" w:cs="Arial"/>
          <w:lang w:val="nl-NL"/>
        </w:rPr>
        <w:t xml:space="preserve">vier basisscholen die deelnemen aan het Schooljudo programma </w:t>
      </w:r>
      <w:r w:rsidR="00872B4C" w:rsidRPr="00605F57">
        <w:rPr>
          <w:rFonts w:ascii="Arial" w:hAnsi="Arial" w:cs="Arial"/>
          <w:lang w:val="nl-NL"/>
        </w:rPr>
        <w:t>en dit onderzoek.</w:t>
      </w:r>
      <w:r w:rsidR="007A6E6D">
        <w:rPr>
          <w:rFonts w:ascii="Arial" w:hAnsi="Arial" w:cs="Arial"/>
          <w:lang w:val="nl-NL"/>
        </w:rPr>
        <w:t xml:space="preserve"> Deze basisscholen krijgen binnen een schooljaar te maken met drie meetmomenten, de interventie (judolessen) en extra oefenmateriaal voor in de klas. </w:t>
      </w:r>
      <w:r w:rsidR="007A6E6D" w:rsidRPr="00605F57">
        <w:rPr>
          <w:rFonts w:ascii="Arial" w:hAnsi="Arial" w:cs="Arial"/>
          <w:lang w:val="nl-NL"/>
        </w:rPr>
        <w:t>Het eerste meetmoment vindt plaats vóór de eerste judoles (interventie); dit is de 0-meting. Na vier weken Schooljudo te hebben gekregen, komt de tweede meting; de tussenmeting. Deze wordt zo snel mogelijk na afloop van de judolessen afgenomen. De derde en laatste meting (de nameting) vindt pas 3 maanden na de laatste les plaats</w:t>
      </w:r>
      <w:r w:rsidR="007A6E6D">
        <w:rPr>
          <w:rFonts w:ascii="Arial" w:hAnsi="Arial" w:cs="Arial"/>
          <w:lang w:val="nl-NL"/>
        </w:rPr>
        <w:t xml:space="preserve">. De meetmomenten zijn bedoeld om vragenlijsten af te nemen bij de kinderen die deelnemen aan het programma. Extra oefenmateriaal bestaat onder andere uit de online leeromgeving van Schooljudo, waarvoor de leerkrachten toegang krijgen. </w:t>
      </w:r>
      <w:r w:rsidR="00154386" w:rsidRPr="00605F57">
        <w:rPr>
          <w:rFonts w:ascii="Arial" w:hAnsi="Arial" w:cs="Arial"/>
          <w:lang w:val="nl-NL"/>
        </w:rPr>
        <w:t xml:space="preserve">Voor dit onderzoek worden slechts de resultaten van de 0-meting en de tussenmeting meegenomen. In verband met tijd is het, voor dit onderzoekstraject, niet haalbaar om de derde meting mee te nemen in de resultaten. </w:t>
      </w:r>
    </w:p>
    <w:p w14:paraId="7A18A827" w14:textId="77777777" w:rsidR="005169B8" w:rsidRDefault="005169B8" w:rsidP="00605F57">
      <w:pPr>
        <w:pStyle w:val="Geenafstand"/>
        <w:jc w:val="both"/>
        <w:rPr>
          <w:rFonts w:ascii="Arial" w:hAnsi="Arial" w:cs="Arial"/>
          <w:lang w:val="nl-NL"/>
        </w:rPr>
      </w:pPr>
    </w:p>
    <w:p w14:paraId="1EF7DDC0" w14:textId="50275648" w:rsidR="005169B8" w:rsidRPr="00EA55ED" w:rsidRDefault="005169B8" w:rsidP="005169B8">
      <w:pPr>
        <w:pStyle w:val="Kop2"/>
        <w:rPr>
          <w:rFonts w:ascii="Arial" w:hAnsi="Arial" w:cs="Arial"/>
          <w:lang w:val="nl-NL"/>
        </w:rPr>
      </w:pPr>
      <w:bookmarkStart w:id="16" w:name="_Toc29199502"/>
      <w:r w:rsidRPr="00EA55ED">
        <w:rPr>
          <w:rFonts w:ascii="Arial" w:hAnsi="Arial" w:cs="Arial"/>
          <w:lang w:val="nl-NL"/>
        </w:rPr>
        <w:t>2.2 Procedure</w:t>
      </w:r>
      <w:bookmarkEnd w:id="16"/>
    </w:p>
    <w:p w14:paraId="2602D2B6" w14:textId="09C7C0C4" w:rsidR="005169B8" w:rsidRPr="00605F57" w:rsidRDefault="005169B8" w:rsidP="00EA55ED">
      <w:pPr>
        <w:pStyle w:val="Geenafstand"/>
        <w:spacing w:line="360" w:lineRule="auto"/>
        <w:jc w:val="both"/>
        <w:rPr>
          <w:rFonts w:ascii="Arial" w:hAnsi="Arial" w:cs="Arial"/>
          <w:lang w:val="nl-NL"/>
        </w:rPr>
      </w:pPr>
      <w:r>
        <w:rPr>
          <w:rFonts w:ascii="Arial" w:hAnsi="Arial" w:cs="Arial"/>
          <w:lang w:val="nl-NL"/>
        </w:rPr>
        <w:t xml:space="preserve">Schooljudo maakt contact met verschillende reguliere basisscholen in de provincie Friesland. Wanneer een school heeft ingestemd om het Schooljudo programma toe te passen en deel te nemen aan het onderzoek, wordt het tijd om een afspraak in te plannen voor de 0-meting. De afspraken voor de meetmomenten worden ofwel telefonisch dan wel via de mail gemaakt. </w:t>
      </w:r>
      <w:r w:rsidR="008A0DF4">
        <w:rPr>
          <w:rFonts w:ascii="Arial" w:hAnsi="Arial" w:cs="Arial"/>
          <w:lang w:val="nl-NL"/>
        </w:rPr>
        <w:t>Vervolgens vindt de meting plaats op de afgesproken datum</w:t>
      </w:r>
      <w:r w:rsidR="0012258E">
        <w:rPr>
          <w:rFonts w:ascii="Arial" w:hAnsi="Arial" w:cs="Arial"/>
          <w:lang w:val="nl-NL"/>
        </w:rPr>
        <w:t>, bij de betreffende school. Aan de kinderen wordt kort uitgelegd wat het Schooljudo is en wat dit onderzoek inhoudt. De vragenlijsten worden uitgedeeld aan de deelnemende kinderen. De kinderen vullen de vragenlijsten zelfstandig in, zonder te overleggen met medeleerlingen. Bij moeilijke woorden of onduidelijkheden kan er om hulp worden gevraagd bij de aanwezige onderzoeker van Schooljudo. Na de 0-meting vinden de vier judolessen plaats gespreid over vier weken. Na de judolessen wordt er zo snel mogelijk nog een afspraak gemaakt met de school, zodat de tussenmeting kan plaatsvinden. De vragenlijsten worden dan opnieuw afgenomen bij dezelfde kinderen.</w:t>
      </w:r>
      <w:r w:rsidR="00AE7D1D">
        <w:rPr>
          <w:rFonts w:ascii="Arial" w:hAnsi="Arial" w:cs="Arial"/>
          <w:lang w:val="nl-NL"/>
        </w:rPr>
        <w:t xml:space="preserve"> De ingevulde vragenlijsten worden door de onderzoeker weer meegenomen voor analyse.</w:t>
      </w:r>
    </w:p>
    <w:p w14:paraId="6AB9A850" w14:textId="77777777" w:rsidR="00AE7D1D" w:rsidRDefault="00AE7D1D" w:rsidP="00B10769">
      <w:pPr>
        <w:pStyle w:val="Geenafstand"/>
        <w:spacing w:line="480" w:lineRule="auto"/>
        <w:jc w:val="both"/>
        <w:rPr>
          <w:rFonts w:ascii="Arial" w:hAnsi="Arial" w:cs="Arial"/>
          <w:lang w:val="nl-NL"/>
        </w:rPr>
      </w:pPr>
    </w:p>
    <w:p w14:paraId="19328E51" w14:textId="2B67135E" w:rsidR="003D1FDD" w:rsidRPr="00EA55ED" w:rsidRDefault="003D1FDD" w:rsidP="003D1FDD">
      <w:pPr>
        <w:pStyle w:val="Kop2"/>
        <w:rPr>
          <w:rFonts w:ascii="Arial" w:hAnsi="Arial" w:cs="Arial"/>
          <w:lang w:val="nl-NL"/>
        </w:rPr>
      </w:pPr>
      <w:bookmarkStart w:id="17" w:name="_Toc29199503"/>
      <w:r w:rsidRPr="00EA55ED">
        <w:rPr>
          <w:rFonts w:ascii="Arial" w:hAnsi="Arial" w:cs="Arial"/>
          <w:lang w:val="nl-NL"/>
        </w:rPr>
        <w:t>2.3 Respondenten</w:t>
      </w:r>
      <w:bookmarkEnd w:id="17"/>
    </w:p>
    <w:p w14:paraId="004E1F18" w14:textId="6E6B0085" w:rsidR="008F3376" w:rsidRDefault="00AE7D1D" w:rsidP="00EA55ED">
      <w:pPr>
        <w:pStyle w:val="Geenafstand"/>
        <w:spacing w:line="360" w:lineRule="auto"/>
        <w:jc w:val="both"/>
        <w:rPr>
          <w:rFonts w:ascii="Arial" w:hAnsi="Arial" w:cs="Arial"/>
          <w:lang w:val="nl-NL"/>
        </w:rPr>
      </w:pPr>
      <w:r>
        <w:rPr>
          <w:rFonts w:ascii="Arial" w:hAnsi="Arial" w:cs="Arial"/>
          <w:lang w:val="nl-NL"/>
        </w:rPr>
        <w:t xml:space="preserve">De respondenten voor dit onderzoek zijn kinderen van de leeftijd 8-12 jaar (groep 5 t/m 8), die op een reguliere basisschool zitten in de provincie Friesland. Uiteraard zijn dat de kinderen van wie een ingevuld en ondertekend toestemmingsformulier is ontvangen. </w:t>
      </w:r>
      <w:r w:rsidRPr="00605F57">
        <w:rPr>
          <w:rFonts w:ascii="Arial" w:hAnsi="Arial" w:cs="Arial"/>
          <w:lang w:val="nl-NL"/>
        </w:rPr>
        <w:t xml:space="preserve">Hierbij wordt er geen onderscheid gemaakt </w:t>
      </w:r>
      <w:r w:rsidR="00E25C92">
        <w:rPr>
          <w:rFonts w:ascii="Arial" w:hAnsi="Arial" w:cs="Arial"/>
          <w:lang w:val="nl-NL"/>
        </w:rPr>
        <w:t>in geslacht, etnische of culturele achtergrond</w:t>
      </w:r>
      <w:r w:rsidRPr="00605F57">
        <w:rPr>
          <w:rFonts w:ascii="Arial" w:hAnsi="Arial" w:cs="Arial"/>
          <w:lang w:val="nl-NL"/>
        </w:rPr>
        <w:t>.</w:t>
      </w:r>
      <w:r w:rsidR="00500621">
        <w:rPr>
          <w:rFonts w:ascii="Arial" w:hAnsi="Arial" w:cs="Arial"/>
          <w:lang w:val="nl-NL"/>
        </w:rPr>
        <w:t xml:space="preserve"> </w:t>
      </w:r>
      <w:r w:rsidR="008131CD">
        <w:rPr>
          <w:rFonts w:ascii="Arial" w:hAnsi="Arial" w:cs="Arial"/>
          <w:lang w:val="nl-NL"/>
        </w:rPr>
        <w:t>Het aantal respondenten</w:t>
      </w:r>
      <w:r w:rsidR="006D7F95">
        <w:rPr>
          <w:rFonts w:ascii="Arial" w:hAnsi="Arial" w:cs="Arial"/>
          <w:lang w:val="nl-NL"/>
        </w:rPr>
        <w:t xml:space="preserve"> is van tevoren niet vastgesteld, omdat er vanuit Schooljudo gedurende het onderzoek </w:t>
      </w:r>
      <w:r w:rsidR="00A1152A">
        <w:rPr>
          <w:rFonts w:ascii="Arial" w:hAnsi="Arial" w:cs="Arial"/>
          <w:lang w:val="nl-NL"/>
        </w:rPr>
        <w:t xml:space="preserve">nog contact wordt opgenomen met mogelijke nieuwe deelnemers. Er wordt gestreefd naar een aantal respondenten van ten minste 100. Met een aantal van 100 of meer </w:t>
      </w:r>
      <w:r w:rsidR="002B61E3">
        <w:rPr>
          <w:rFonts w:ascii="Arial" w:hAnsi="Arial" w:cs="Arial"/>
          <w:lang w:val="nl-NL"/>
        </w:rPr>
        <w:t xml:space="preserve">zijn de uitkomsten betrouwbaarder en heeft de uiteindelijke conclusie meer betekenis. </w:t>
      </w:r>
    </w:p>
    <w:p w14:paraId="33EA8BEE" w14:textId="77777777" w:rsidR="00EA55ED" w:rsidRPr="00605F57" w:rsidRDefault="00EA55ED" w:rsidP="00EA55ED">
      <w:pPr>
        <w:pStyle w:val="Geenafstand"/>
        <w:spacing w:line="360" w:lineRule="auto"/>
        <w:jc w:val="both"/>
        <w:rPr>
          <w:rFonts w:ascii="Arial" w:hAnsi="Arial" w:cs="Arial"/>
          <w:szCs w:val="24"/>
          <w:lang w:val="nl-NL"/>
        </w:rPr>
      </w:pPr>
    </w:p>
    <w:p w14:paraId="06A3909B" w14:textId="77F1429F" w:rsidR="0000489A" w:rsidRPr="00EA55ED" w:rsidRDefault="00C44D9C" w:rsidP="00110FEE">
      <w:pPr>
        <w:pStyle w:val="Kop2"/>
        <w:rPr>
          <w:rFonts w:ascii="Arial" w:hAnsi="Arial" w:cs="Arial"/>
          <w:lang w:val="nl-NL"/>
        </w:rPr>
      </w:pPr>
      <w:bookmarkStart w:id="18" w:name="_Toc29199504"/>
      <w:r w:rsidRPr="00EA55ED">
        <w:rPr>
          <w:rFonts w:ascii="Arial" w:hAnsi="Arial" w:cs="Arial"/>
          <w:lang w:val="nl-NL"/>
        </w:rPr>
        <w:t xml:space="preserve">2.2 </w:t>
      </w:r>
      <w:r w:rsidR="00F30A99" w:rsidRPr="00EA55ED">
        <w:rPr>
          <w:rFonts w:ascii="Arial" w:hAnsi="Arial" w:cs="Arial"/>
          <w:lang w:val="nl-NL"/>
        </w:rPr>
        <w:t>Meetinstrumenten</w:t>
      </w:r>
      <w:bookmarkEnd w:id="18"/>
    </w:p>
    <w:p w14:paraId="750F3F05" w14:textId="22FE95E3" w:rsidR="00F30A99" w:rsidRPr="00605F57" w:rsidRDefault="00BC7D02" w:rsidP="00EA55ED">
      <w:pPr>
        <w:pStyle w:val="Geenafstand"/>
        <w:spacing w:line="360" w:lineRule="auto"/>
        <w:jc w:val="both"/>
        <w:rPr>
          <w:rFonts w:ascii="Arial" w:hAnsi="Arial" w:cs="Arial"/>
          <w:lang w:val="nl-NL"/>
        </w:rPr>
      </w:pPr>
      <w:r w:rsidRPr="00605F57">
        <w:rPr>
          <w:rFonts w:ascii="Arial" w:hAnsi="Arial" w:cs="Arial"/>
          <w:lang w:val="nl-NL"/>
        </w:rPr>
        <w:t xml:space="preserve">Voor </w:t>
      </w:r>
      <w:r w:rsidR="003D1FDD">
        <w:rPr>
          <w:rFonts w:ascii="Arial" w:hAnsi="Arial" w:cs="Arial"/>
          <w:lang w:val="nl-NL"/>
        </w:rPr>
        <w:t>het Schooljudo project</w:t>
      </w:r>
      <w:r w:rsidRPr="00605F57">
        <w:rPr>
          <w:rFonts w:ascii="Arial" w:hAnsi="Arial" w:cs="Arial"/>
          <w:lang w:val="nl-NL"/>
        </w:rPr>
        <w:t xml:space="preserve"> wordt er gebruik gemaakt van een testbatterij bestaande uit drie vragenlijsten die sterktes en zwaktes, angst en persoonlijkheid meet. Het pakket bevat </w:t>
      </w:r>
      <w:r w:rsidR="00744088" w:rsidRPr="00605F57">
        <w:rPr>
          <w:rFonts w:ascii="Arial" w:hAnsi="Arial" w:cs="Arial"/>
          <w:lang w:val="nl-NL"/>
        </w:rPr>
        <w:t xml:space="preserve">respectievelijk </w:t>
      </w:r>
      <w:r w:rsidRPr="00605F57">
        <w:rPr>
          <w:rFonts w:ascii="Arial" w:hAnsi="Arial" w:cs="Arial"/>
          <w:lang w:val="nl-NL"/>
        </w:rPr>
        <w:t xml:space="preserve">de </w:t>
      </w:r>
      <w:r w:rsidR="003D1FDD" w:rsidRPr="00605F57">
        <w:rPr>
          <w:rFonts w:ascii="Arial" w:hAnsi="Arial" w:cs="Arial"/>
          <w:lang w:val="nl-NL"/>
        </w:rPr>
        <w:t xml:space="preserve">Strength and Difficulties Questionnaire </w:t>
      </w:r>
      <w:r w:rsidRPr="00605F57">
        <w:rPr>
          <w:rFonts w:ascii="Arial" w:hAnsi="Arial" w:cs="Arial"/>
          <w:lang w:val="nl-NL"/>
        </w:rPr>
        <w:t>(</w:t>
      </w:r>
      <w:r w:rsidR="003D1FDD" w:rsidRPr="00605F57">
        <w:rPr>
          <w:rFonts w:ascii="Arial" w:hAnsi="Arial" w:cs="Arial"/>
          <w:lang w:val="nl-NL"/>
        </w:rPr>
        <w:t>SDQ</w:t>
      </w:r>
      <w:r w:rsidRPr="00605F57">
        <w:rPr>
          <w:rFonts w:ascii="Arial" w:hAnsi="Arial" w:cs="Arial"/>
          <w:lang w:val="nl-NL"/>
        </w:rPr>
        <w:t xml:space="preserve">), de </w:t>
      </w:r>
      <w:r w:rsidR="003D1FDD" w:rsidRPr="00605F57">
        <w:rPr>
          <w:rFonts w:ascii="Arial" w:hAnsi="Arial" w:cs="Arial"/>
          <w:lang w:val="nl-NL"/>
        </w:rPr>
        <w:t xml:space="preserve">Youth Anxiety Measure </w:t>
      </w:r>
      <w:r w:rsidRPr="00605F57">
        <w:rPr>
          <w:rFonts w:ascii="Arial" w:hAnsi="Arial" w:cs="Arial"/>
          <w:lang w:val="nl-NL"/>
        </w:rPr>
        <w:t>(</w:t>
      </w:r>
      <w:r w:rsidR="003D1FDD" w:rsidRPr="00605F57">
        <w:rPr>
          <w:rFonts w:ascii="Arial" w:hAnsi="Arial" w:cs="Arial"/>
          <w:lang w:val="nl-NL"/>
        </w:rPr>
        <w:t>YAM</w:t>
      </w:r>
      <w:r w:rsidRPr="00605F57">
        <w:rPr>
          <w:rFonts w:ascii="Arial" w:hAnsi="Arial" w:cs="Arial"/>
          <w:lang w:val="nl-NL"/>
        </w:rPr>
        <w:t xml:space="preserve">) en de DISC persoonlijkheidsvragenlijst. De uitkomsten van de drie vragenlijsten zullen samen een helder beeld over het kind vormen; van hun sterktes tot zwaktes, tot angsten en persoonlijkheid. </w:t>
      </w:r>
      <w:r w:rsidR="005325DA" w:rsidRPr="00605F57">
        <w:rPr>
          <w:rFonts w:ascii="Arial" w:hAnsi="Arial" w:cs="Arial"/>
          <w:lang w:val="nl-NL"/>
        </w:rPr>
        <w:t xml:space="preserve">Bovendien is er een voorpagina, waarop personalia vragen worden gesteld; naam, leeftijd, geslacht, groep en adres. </w:t>
      </w:r>
      <w:r w:rsidR="003D1FDD">
        <w:rPr>
          <w:rFonts w:ascii="Arial" w:hAnsi="Arial" w:cs="Arial"/>
          <w:lang w:val="nl-NL"/>
        </w:rPr>
        <w:t>De voorkeur</w:t>
      </w:r>
      <w:r w:rsidR="00A550BB" w:rsidRPr="00605F57">
        <w:rPr>
          <w:rFonts w:ascii="Arial" w:hAnsi="Arial" w:cs="Arial"/>
          <w:lang w:val="nl-NL"/>
        </w:rPr>
        <w:t xml:space="preserve"> is om de vragenlijst</w:t>
      </w:r>
      <w:r w:rsidR="00F16616" w:rsidRPr="00605F57">
        <w:rPr>
          <w:rFonts w:ascii="Arial" w:hAnsi="Arial" w:cs="Arial"/>
          <w:lang w:val="nl-NL"/>
        </w:rPr>
        <w:t>en</w:t>
      </w:r>
      <w:r w:rsidR="00A550BB" w:rsidRPr="00605F57">
        <w:rPr>
          <w:rFonts w:ascii="Arial" w:hAnsi="Arial" w:cs="Arial"/>
          <w:lang w:val="nl-NL"/>
        </w:rPr>
        <w:t xml:space="preserve"> digitaal aan te bieden aan de kinderen, zodat zij met een tablet of laptop gemakkelijk de vragenlijsten kunnen invullen. Dit is helaas </w:t>
      </w:r>
      <w:r w:rsidR="00F16616" w:rsidRPr="00605F57">
        <w:rPr>
          <w:rFonts w:ascii="Arial" w:hAnsi="Arial" w:cs="Arial"/>
          <w:lang w:val="nl-NL"/>
        </w:rPr>
        <w:t xml:space="preserve">niet haalbaar voor alle scholen, omdat er deelnemende scholen zijn die niet beschikken over tablets of laptops in de klas. Tevens is het voor Schooljudo niet mogelijk om voor deze scholen speciaal tablets te regelen. Met deze reden zijn er scholen waarbij de vragenlijsten op papier worden afgenomen en zijn er scholen waarbij de vragenlijsten digitaal worden afgenomen. </w:t>
      </w:r>
      <w:r w:rsidR="003D1FDD">
        <w:rPr>
          <w:rFonts w:ascii="Arial" w:hAnsi="Arial" w:cs="Arial"/>
          <w:lang w:val="nl-NL"/>
        </w:rPr>
        <w:t>H</w:t>
      </w:r>
      <w:r w:rsidR="00AA38F7">
        <w:rPr>
          <w:rFonts w:ascii="Arial" w:hAnsi="Arial" w:cs="Arial"/>
          <w:lang w:val="nl-NL"/>
        </w:rPr>
        <w:t xml:space="preserve">et komt niet voor dat de 0-meting digitaal wordt afgenomen en de tussenmeting op papier, of omgekeerd. Scholen waarbij de 0-meting digitaal is verlopen, hebben ook de tussenmeting digitaal gedaan. Dit is hetzelfde voor de scholen die de vragenlijsten op papier hebben gedaan. </w:t>
      </w:r>
    </w:p>
    <w:p w14:paraId="02AA94DE" w14:textId="12387CFB" w:rsidR="00F30A99" w:rsidRPr="00605F57" w:rsidRDefault="00F30A99" w:rsidP="00EA55ED">
      <w:pPr>
        <w:pStyle w:val="Geenafstand"/>
        <w:spacing w:line="360" w:lineRule="auto"/>
        <w:jc w:val="both"/>
        <w:rPr>
          <w:rFonts w:ascii="Arial" w:hAnsi="Arial" w:cs="Arial"/>
          <w:lang w:val="nl-NL"/>
        </w:rPr>
      </w:pPr>
      <w:r w:rsidRPr="00605F57">
        <w:rPr>
          <w:rFonts w:ascii="Arial" w:hAnsi="Arial" w:cs="Arial"/>
          <w:lang w:val="nl-NL"/>
        </w:rPr>
        <w:t>Zoals eerder benoemd is, zal dit onderzoeksrapport zich toespitsen tot een specifiek aspect van de meting: de emotionele problemen. Emotionele problemen is een subschaal van één van de bovengenoemde vragenlijsten: de SDQ. De SDQ is van oorsprong een Engelse vragenlijst, ontwikkeld in 1997 door Goodman en later vertaald naar het Nederlands door Treffers en van Widenfelt in  2000 (GGD Nederland, 2006). Het is een ‘sterktes en zwaktes’ vragenlijst voor kinderen die de aanwezigheid van psychosociale problemen meet, de sterktes van het kind in kaart brengt en de invloed van psychosociale problemen op het dagelijks functioneren meet (GGD Nederland, 2006). De vragenlijst bevat in totaal 25 items, die onderverdeeld zijn in de vijf subschalen van de SDQ:</w:t>
      </w:r>
    </w:p>
    <w:p w14:paraId="651DB3E1" w14:textId="14CB8A60" w:rsidR="00F30A99" w:rsidRPr="00605F57" w:rsidRDefault="00F30A99" w:rsidP="00EA55ED">
      <w:pPr>
        <w:pStyle w:val="Geenafstand"/>
        <w:numPr>
          <w:ilvl w:val="0"/>
          <w:numId w:val="11"/>
        </w:numPr>
        <w:spacing w:line="360" w:lineRule="auto"/>
        <w:jc w:val="both"/>
        <w:rPr>
          <w:rFonts w:ascii="Arial" w:hAnsi="Arial" w:cs="Arial"/>
          <w:lang w:val="nl-NL"/>
        </w:rPr>
      </w:pPr>
      <w:r w:rsidRPr="00605F57">
        <w:rPr>
          <w:rFonts w:ascii="Arial" w:hAnsi="Arial" w:cs="Arial"/>
          <w:lang w:val="nl-NL"/>
        </w:rPr>
        <w:t>Hyperactiviteit/aandachttekort</w:t>
      </w:r>
    </w:p>
    <w:p w14:paraId="3F8AB786" w14:textId="5CE931A7" w:rsidR="00F30A99" w:rsidRPr="00605F57" w:rsidRDefault="00F30A99" w:rsidP="00EA55ED">
      <w:pPr>
        <w:pStyle w:val="Geenafstand"/>
        <w:numPr>
          <w:ilvl w:val="0"/>
          <w:numId w:val="11"/>
        </w:numPr>
        <w:spacing w:line="360" w:lineRule="auto"/>
        <w:jc w:val="both"/>
        <w:rPr>
          <w:rFonts w:ascii="Arial" w:hAnsi="Arial" w:cs="Arial"/>
          <w:lang w:val="nl-NL"/>
        </w:rPr>
      </w:pPr>
      <w:r w:rsidRPr="00605F57">
        <w:rPr>
          <w:rFonts w:ascii="Arial" w:hAnsi="Arial" w:cs="Arial"/>
          <w:lang w:val="nl-NL"/>
        </w:rPr>
        <w:t>Emotionele problemen</w:t>
      </w:r>
    </w:p>
    <w:p w14:paraId="47AF7907" w14:textId="118E61B7" w:rsidR="00F30A99" w:rsidRPr="00605F57" w:rsidRDefault="00F30A99" w:rsidP="00EA55ED">
      <w:pPr>
        <w:pStyle w:val="Geenafstand"/>
        <w:numPr>
          <w:ilvl w:val="0"/>
          <w:numId w:val="11"/>
        </w:numPr>
        <w:spacing w:line="360" w:lineRule="auto"/>
        <w:jc w:val="both"/>
        <w:rPr>
          <w:rFonts w:ascii="Arial" w:hAnsi="Arial" w:cs="Arial"/>
          <w:lang w:val="nl-NL"/>
        </w:rPr>
      </w:pPr>
      <w:r w:rsidRPr="00605F57">
        <w:rPr>
          <w:rFonts w:ascii="Arial" w:hAnsi="Arial" w:cs="Arial"/>
          <w:lang w:val="nl-NL"/>
        </w:rPr>
        <w:t>Problemen met leeftijdsgenoten</w:t>
      </w:r>
    </w:p>
    <w:p w14:paraId="31C2EA38" w14:textId="32366636" w:rsidR="00F30A99" w:rsidRPr="00605F57" w:rsidRDefault="00F30A99" w:rsidP="00EA55ED">
      <w:pPr>
        <w:pStyle w:val="Geenafstand"/>
        <w:numPr>
          <w:ilvl w:val="0"/>
          <w:numId w:val="11"/>
        </w:numPr>
        <w:spacing w:line="360" w:lineRule="auto"/>
        <w:jc w:val="both"/>
        <w:rPr>
          <w:rFonts w:ascii="Arial" w:hAnsi="Arial" w:cs="Arial"/>
          <w:lang w:val="nl-NL"/>
        </w:rPr>
      </w:pPr>
      <w:r w:rsidRPr="00605F57">
        <w:rPr>
          <w:rFonts w:ascii="Arial" w:hAnsi="Arial" w:cs="Arial"/>
          <w:lang w:val="nl-NL"/>
        </w:rPr>
        <w:t>Gedragsproblemen</w:t>
      </w:r>
    </w:p>
    <w:p w14:paraId="1DA036AB" w14:textId="41E3172B" w:rsidR="00F30A99" w:rsidRPr="00605F57" w:rsidRDefault="00F30A99" w:rsidP="00EA55ED">
      <w:pPr>
        <w:pStyle w:val="Geenafstand"/>
        <w:numPr>
          <w:ilvl w:val="0"/>
          <w:numId w:val="11"/>
        </w:numPr>
        <w:spacing w:line="360" w:lineRule="auto"/>
        <w:jc w:val="both"/>
        <w:rPr>
          <w:rFonts w:ascii="Arial" w:hAnsi="Arial" w:cs="Arial"/>
          <w:lang w:val="nl-NL"/>
        </w:rPr>
      </w:pPr>
      <w:r w:rsidRPr="00605F57">
        <w:rPr>
          <w:rFonts w:ascii="Arial" w:hAnsi="Arial" w:cs="Arial"/>
          <w:lang w:val="nl-NL"/>
        </w:rPr>
        <w:t>Pro-sociaal gedrag</w:t>
      </w:r>
    </w:p>
    <w:p w14:paraId="5ADFA5C6" w14:textId="32ED6820" w:rsidR="00DB177C" w:rsidRPr="00605F57" w:rsidRDefault="00F30A99" w:rsidP="00EA55ED">
      <w:pPr>
        <w:pStyle w:val="Geenafstand"/>
        <w:spacing w:line="360" w:lineRule="auto"/>
        <w:jc w:val="both"/>
        <w:rPr>
          <w:rFonts w:ascii="Arial" w:hAnsi="Arial" w:cs="Arial"/>
          <w:lang w:val="nl-NL"/>
        </w:rPr>
      </w:pPr>
      <w:r w:rsidRPr="00605F57">
        <w:rPr>
          <w:rFonts w:ascii="Arial" w:hAnsi="Arial" w:cs="Arial"/>
          <w:lang w:val="nl-NL"/>
        </w:rPr>
        <w:t xml:space="preserve">Voor dit afstudeertraject is gekozen om de focus te leggen op de subschaal ‘emotionele problemen’. Deze bestaat uit de </w:t>
      </w:r>
      <w:r w:rsidR="00FD3FD5">
        <w:rPr>
          <w:rFonts w:ascii="Arial" w:hAnsi="Arial" w:cs="Arial"/>
          <w:lang w:val="nl-NL"/>
        </w:rPr>
        <w:t xml:space="preserve">5 </w:t>
      </w:r>
      <w:r w:rsidRPr="00605F57">
        <w:rPr>
          <w:rFonts w:ascii="Arial" w:hAnsi="Arial" w:cs="Arial"/>
          <w:lang w:val="nl-NL"/>
        </w:rPr>
        <w:t>items: psychosomatische problemen, zorgen maken, ongelukkigheid, zelfvertrouwen en angst</w:t>
      </w:r>
      <w:r w:rsidR="00AA38F7">
        <w:rPr>
          <w:rFonts w:ascii="Arial" w:hAnsi="Arial" w:cs="Arial"/>
          <w:lang w:val="nl-NL"/>
        </w:rPr>
        <w:t>.</w:t>
      </w:r>
      <w:r w:rsidR="00F94D62" w:rsidRPr="00605F57">
        <w:rPr>
          <w:rFonts w:ascii="Arial" w:hAnsi="Arial" w:cs="Arial"/>
          <w:lang w:val="nl-NL"/>
        </w:rPr>
        <w:t xml:space="preserve"> </w:t>
      </w:r>
      <w:r w:rsidR="00AA38F7">
        <w:rPr>
          <w:rFonts w:ascii="Arial" w:hAnsi="Arial" w:cs="Arial"/>
          <w:lang w:val="nl-NL"/>
        </w:rPr>
        <w:t xml:space="preserve">De SDQ is in de bijlage opgenomen (bijlage 2). </w:t>
      </w:r>
      <w:r w:rsidR="00D26F2F">
        <w:rPr>
          <w:rFonts w:ascii="Arial" w:hAnsi="Arial" w:cs="Arial"/>
          <w:lang w:val="nl-NL"/>
        </w:rPr>
        <w:t xml:space="preserve">De Cronbach’s Alpha van de subschaal is </w:t>
      </w:r>
      <w:r w:rsidR="00FD3FD5">
        <w:rPr>
          <w:rFonts w:ascii="Arial" w:hAnsi="Arial" w:cs="Arial"/>
          <w:lang w:val="nl-NL"/>
        </w:rPr>
        <w:t>goed</w:t>
      </w:r>
      <w:r w:rsidR="00D26F2F">
        <w:rPr>
          <w:rFonts w:ascii="Arial" w:hAnsi="Arial" w:cs="Arial"/>
          <w:lang w:val="nl-NL"/>
        </w:rPr>
        <w:t xml:space="preserve"> (α = ,840). Dat betekent dat </w:t>
      </w:r>
      <w:r w:rsidR="00FD3FD5">
        <w:rPr>
          <w:rFonts w:ascii="Arial" w:hAnsi="Arial" w:cs="Arial"/>
          <w:lang w:val="nl-NL"/>
        </w:rPr>
        <w:t xml:space="preserve">de </w:t>
      </w:r>
      <w:r w:rsidR="00D26F2F">
        <w:rPr>
          <w:rFonts w:ascii="Arial" w:hAnsi="Arial" w:cs="Arial"/>
          <w:lang w:val="nl-NL"/>
        </w:rPr>
        <w:t>betrouwbaarheid</w:t>
      </w:r>
      <w:r w:rsidR="00FD3FD5">
        <w:rPr>
          <w:rFonts w:ascii="Arial" w:hAnsi="Arial" w:cs="Arial"/>
          <w:lang w:val="nl-NL"/>
        </w:rPr>
        <w:t xml:space="preserve"> van deze schaal redelijk hoog is</w:t>
      </w:r>
      <w:r w:rsidR="00D26F2F">
        <w:rPr>
          <w:rFonts w:ascii="Arial" w:hAnsi="Arial" w:cs="Arial"/>
          <w:lang w:val="nl-NL"/>
        </w:rPr>
        <w:t xml:space="preserve">. </w:t>
      </w:r>
      <w:r w:rsidR="00023E6A">
        <w:rPr>
          <w:rFonts w:ascii="Arial" w:hAnsi="Arial" w:cs="Arial"/>
          <w:lang w:val="nl-NL"/>
        </w:rPr>
        <w:t>De</w:t>
      </w:r>
      <w:r w:rsidR="00DB177C" w:rsidRPr="00605F57">
        <w:rPr>
          <w:rFonts w:ascii="Arial" w:hAnsi="Arial" w:cs="Arial"/>
          <w:lang w:val="nl-NL"/>
        </w:rPr>
        <w:t xml:space="preserve"> </w:t>
      </w:r>
      <w:r w:rsidR="00023E6A">
        <w:rPr>
          <w:rFonts w:ascii="Arial" w:hAnsi="Arial" w:cs="Arial"/>
          <w:lang w:val="nl-NL"/>
        </w:rPr>
        <w:t xml:space="preserve">items van de </w:t>
      </w:r>
      <w:r w:rsidR="00DB177C" w:rsidRPr="00605F57">
        <w:rPr>
          <w:rFonts w:ascii="Arial" w:hAnsi="Arial" w:cs="Arial"/>
          <w:lang w:val="nl-NL"/>
        </w:rPr>
        <w:t xml:space="preserve">SDQ </w:t>
      </w:r>
      <w:r w:rsidR="00023E6A">
        <w:rPr>
          <w:rFonts w:ascii="Arial" w:hAnsi="Arial" w:cs="Arial"/>
          <w:lang w:val="nl-NL"/>
        </w:rPr>
        <w:t xml:space="preserve">bestaan uit </w:t>
      </w:r>
      <w:r w:rsidR="00DB177C" w:rsidRPr="00605F57">
        <w:rPr>
          <w:rFonts w:ascii="Arial" w:hAnsi="Arial" w:cs="Arial"/>
          <w:lang w:val="nl-NL"/>
        </w:rPr>
        <w:t>stellingen waarop de respondent moet aangeven in hoeverre deze stelling waar is voor hem/haar. Er zijn drie antwoordcategorieën waaruit de respondent kan kiezen: niet waar, een beetje waar, zeker waar. Hieronder staat het item ‘somatische klachten’ als voorbeeld weergegeven:</w:t>
      </w:r>
    </w:p>
    <w:p w14:paraId="1023F369" w14:textId="77777777" w:rsidR="00D117D6" w:rsidRPr="00605F57" w:rsidRDefault="00D117D6" w:rsidP="00EA55ED">
      <w:pPr>
        <w:pStyle w:val="Geenafstand"/>
        <w:spacing w:line="360" w:lineRule="auto"/>
        <w:jc w:val="both"/>
        <w:rPr>
          <w:rFonts w:ascii="Arial" w:hAnsi="Arial" w:cs="Arial"/>
          <w:lang w:val="nl-NL"/>
        </w:rPr>
      </w:pPr>
    </w:p>
    <w:p w14:paraId="6265EA2E" w14:textId="77777777" w:rsidR="006B3564" w:rsidRDefault="00DB177C" w:rsidP="00EA55ED">
      <w:pPr>
        <w:pStyle w:val="Geenafstand"/>
        <w:spacing w:line="360" w:lineRule="auto"/>
        <w:jc w:val="both"/>
        <w:rPr>
          <w:rFonts w:ascii="Arial" w:hAnsi="Arial" w:cs="Arial"/>
          <w:i/>
          <w:szCs w:val="24"/>
          <w:lang w:val="nl-NL"/>
        </w:rPr>
      </w:pPr>
      <w:r w:rsidRPr="00605F57">
        <w:rPr>
          <w:rFonts w:ascii="Arial" w:hAnsi="Arial" w:cs="Arial"/>
          <w:i/>
          <w:szCs w:val="24"/>
          <w:lang w:val="nl-NL"/>
        </w:rPr>
        <w:t>3. Klaagt vaak over hoofdpijn, buikpijn, of misselijkheid</w:t>
      </w:r>
      <w:r w:rsidRPr="00605F57">
        <w:rPr>
          <w:rFonts w:ascii="Arial" w:hAnsi="Arial" w:cs="Arial"/>
          <w:i/>
          <w:szCs w:val="24"/>
          <w:lang w:val="nl-NL"/>
        </w:rPr>
        <w:tab/>
        <w:t>niet waar/een beetje waar/zeker waar</w:t>
      </w:r>
    </w:p>
    <w:p w14:paraId="65FE372C" w14:textId="77777777" w:rsidR="00EA55ED" w:rsidRPr="00605F57" w:rsidRDefault="00EA55ED" w:rsidP="00EA55ED">
      <w:pPr>
        <w:pStyle w:val="Geenafstand"/>
        <w:spacing w:line="360" w:lineRule="auto"/>
        <w:jc w:val="both"/>
        <w:rPr>
          <w:rFonts w:ascii="Arial" w:hAnsi="Arial" w:cs="Arial"/>
          <w:i/>
          <w:szCs w:val="24"/>
          <w:lang w:val="nl-NL"/>
        </w:rPr>
      </w:pPr>
    </w:p>
    <w:p w14:paraId="7B4C77AC" w14:textId="51A09516" w:rsidR="006B3564" w:rsidRPr="00EA55ED" w:rsidRDefault="006C449F" w:rsidP="006B3564">
      <w:pPr>
        <w:pStyle w:val="Kop2"/>
        <w:rPr>
          <w:rFonts w:ascii="Arial" w:hAnsi="Arial" w:cs="Arial"/>
          <w:lang w:val="nl-NL"/>
        </w:rPr>
      </w:pPr>
      <w:bookmarkStart w:id="19" w:name="_Toc29199505"/>
      <w:r w:rsidRPr="00EA55ED">
        <w:rPr>
          <w:rFonts w:ascii="Arial" w:hAnsi="Arial" w:cs="Arial"/>
          <w:lang w:val="nl-NL"/>
        </w:rPr>
        <w:t xml:space="preserve">2.3 </w:t>
      </w:r>
      <w:r w:rsidR="006B3564" w:rsidRPr="00EA55ED">
        <w:rPr>
          <w:rFonts w:ascii="Arial" w:hAnsi="Arial" w:cs="Arial"/>
          <w:lang w:val="nl-NL"/>
        </w:rPr>
        <w:t>Scoring</w:t>
      </w:r>
      <w:bookmarkEnd w:id="19"/>
    </w:p>
    <w:p w14:paraId="7AB48AF4" w14:textId="2348B7CE" w:rsidR="0010365B" w:rsidRPr="00605F57" w:rsidRDefault="006B3564" w:rsidP="00EA55ED">
      <w:pPr>
        <w:pStyle w:val="Geenafstand"/>
        <w:spacing w:line="360" w:lineRule="auto"/>
        <w:jc w:val="both"/>
        <w:rPr>
          <w:rFonts w:ascii="Arial" w:hAnsi="Arial" w:cs="Arial"/>
          <w:lang w:val="nl-NL"/>
        </w:rPr>
      </w:pPr>
      <w:r w:rsidRPr="00605F57">
        <w:rPr>
          <w:rFonts w:ascii="Arial" w:hAnsi="Arial" w:cs="Arial"/>
          <w:lang w:val="nl-NL"/>
        </w:rPr>
        <w:t>De antwoorden op de vragenlijst worden gescoord per subschaal en vervolgens worden de subschalen samen genomen om een totaalscore te berekenen. Het gaat bij dit instrument om een somscore van de verschillende items.</w:t>
      </w:r>
      <w:r w:rsidR="0010365B" w:rsidRPr="00605F57">
        <w:rPr>
          <w:rFonts w:ascii="Arial" w:hAnsi="Arial" w:cs="Arial"/>
          <w:lang w:val="nl-NL"/>
        </w:rPr>
        <w:t xml:space="preserve"> De antwoorden die worden gegeven op de vragen krijgen ieder een score. Het antwoord </w:t>
      </w:r>
      <w:r w:rsidR="002307C1">
        <w:rPr>
          <w:rFonts w:ascii="Arial" w:hAnsi="Arial" w:cs="Arial"/>
          <w:lang w:val="nl-NL"/>
        </w:rPr>
        <w:t xml:space="preserve">‘niet waar’ krijgt een score van 0, </w:t>
      </w:r>
      <w:r w:rsidR="0010365B" w:rsidRPr="00605F57">
        <w:rPr>
          <w:rFonts w:ascii="Arial" w:hAnsi="Arial" w:cs="Arial"/>
          <w:lang w:val="nl-NL"/>
        </w:rPr>
        <w:t>‘een beetje waar’ krijgt altijd de score 1</w:t>
      </w:r>
      <w:r w:rsidR="002307C1">
        <w:rPr>
          <w:rFonts w:ascii="Arial" w:hAnsi="Arial" w:cs="Arial"/>
          <w:lang w:val="nl-NL"/>
        </w:rPr>
        <w:t xml:space="preserve"> en het antwoord ‘zeker waar’ krijgt een score van 2</w:t>
      </w:r>
      <w:r w:rsidR="00250869">
        <w:rPr>
          <w:rFonts w:ascii="Arial" w:hAnsi="Arial" w:cs="Arial"/>
          <w:lang w:val="nl-NL"/>
        </w:rPr>
        <w:t xml:space="preserve"> </w:t>
      </w:r>
      <w:r w:rsidR="00784EA7" w:rsidRPr="00605F57">
        <w:rPr>
          <w:rFonts w:ascii="Arial" w:hAnsi="Arial" w:cs="Arial"/>
          <w:lang w:val="nl-NL"/>
        </w:rPr>
        <w:t>(GGD Nederland, 2006)</w:t>
      </w:r>
      <w:r w:rsidR="0010365B" w:rsidRPr="00605F57">
        <w:rPr>
          <w:rFonts w:ascii="Arial" w:hAnsi="Arial" w:cs="Arial"/>
          <w:lang w:val="nl-NL"/>
        </w:rPr>
        <w:t>. Uiteindelijk worden deze scores bij elkaar opgeteld om een score per subschaal te krijgen en vervolgens ook een totaalscore. Wat betreft emotionele problemen worden de scores als volgt geïnterpreteerd:</w:t>
      </w:r>
    </w:p>
    <w:p w14:paraId="2992BBF5" w14:textId="77777777" w:rsidR="0010365B" w:rsidRPr="00605F57" w:rsidRDefault="0010365B" w:rsidP="00365E53">
      <w:pPr>
        <w:pStyle w:val="Geenafstand"/>
        <w:jc w:val="both"/>
        <w:rPr>
          <w:rFonts w:ascii="Arial" w:hAnsi="Arial" w:cs="Arial"/>
          <w:lang w:val="nl-NL"/>
        </w:rPr>
      </w:pPr>
    </w:p>
    <w:tbl>
      <w:tblPr>
        <w:tblStyle w:val="Lijsttabel4-Accent2"/>
        <w:tblW w:w="0" w:type="auto"/>
        <w:tblLook w:val="04A0" w:firstRow="1" w:lastRow="0" w:firstColumn="1" w:lastColumn="0" w:noHBand="0" w:noVBand="1"/>
      </w:tblPr>
      <w:tblGrid>
        <w:gridCol w:w="2337"/>
        <w:gridCol w:w="2337"/>
        <w:gridCol w:w="2338"/>
        <w:gridCol w:w="2338"/>
      </w:tblGrid>
      <w:tr w:rsidR="0010365B" w:rsidRPr="00517F01" w14:paraId="05BDF9B8" w14:textId="77777777" w:rsidTr="00103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87DF0A5" w14:textId="5D6D91B1" w:rsidR="0010365B" w:rsidRPr="00517F01" w:rsidRDefault="0010365B" w:rsidP="006B3564">
            <w:pPr>
              <w:pStyle w:val="Geenafstand"/>
              <w:rPr>
                <w:rFonts w:ascii="Arial" w:hAnsi="Arial" w:cs="Arial"/>
                <w:lang w:val="nl-NL"/>
              </w:rPr>
            </w:pPr>
            <w:r w:rsidRPr="00517F01">
              <w:rPr>
                <w:rFonts w:ascii="Arial" w:hAnsi="Arial" w:cs="Arial"/>
                <w:lang w:val="nl-NL"/>
              </w:rPr>
              <w:t>SDQ subschaal</w:t>
            </w:r>
          </w:p>
        </w:tc>
        <w:tc>
          <w:tcPr>
            <w:tcW w:w="2337" w:type="dxa"/>
          </w:tcPr>
          <w:p w14:paraId="7285C20E" w14:textId="374E7823" w:rsidR="0010365B" w:rsidRPr="00517F01" w:rsidRDefault="0010365B" w:rsidP="0010365B">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517F01">
              <w:rPr>
                <w:rFonts w:ascii="Arial" w:hAnsi="Arial" w:cs="Arial"/>
                <w:lang w:val="nl-NL"/>
              </w:rPr>
              <w:t>Normaal</w:t>
            </w:r>
          </w:p>
        </w:tc>
        <w:tc>
          <w:tcPr>
            <w:tcW w:w="2338" w:type="dxa"/>
          </w:tcPr>
          <w:p w14:paraId="1072844E" w14:textId="2BDC104B" w:rsidR="0010365B" w:rsidRPr="00517F01" w:rsidRDefault="0010365B" w:rsidP="0010365B">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517F01">
              <w:rPr>
                <w:rFonts w:ascii="Arial" w:hAnsi="Arial" w:cs="Arial"/>
                <w:lang w:val="nl-NL"/>
              </w:rPr>
              <w:t>Grensgebied</w:t>
            </w:r>
          </w:p>
        </w:tc>
        <w:tc>
          <w:tcPr>
            <w:tcW w:w="2338" w:type="dxa"/>
          </w:tcPr>
          <w:p w14:paraId="144A697F" w14:textId="4FEE7CA2" w:rsidR="0010365B" w:rsidRPr="00517F01" w:rsidRDefault="0010365B" w:rsidP="0010365B">
            <w:pPr>
              <w:pStyle w:val="Geenafstand"/>
              <w:jc w:val="cente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517F01">
              <w:rPr>
                <w:rFonts w:ascii="Arial" w:hAnsi="Arial" w:cs="Arial"/>
                <w:lang w:val="nl-NL"/>
              </w:rPr>
              <w:t>Verhoogd</w:t>
            </w:r>
          </w:p>
        </w:tc>
      </w:tr>
      <w:tr w:rsidR="0010365B" w:rsidRPr="00517F01" w14:paraId="64A29FE1" w14:textId="77777777" w:rsidTr="0010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421AD62" w14:textId="1BA5EC96" w:rsidR="0010365B" w:rsidRPr="00517F01" w:rsidRDefault="0010365B" w:rsidP="006B3564">
            <w:pPr>
              <w:pStyle w:val="Geenafstand"/>
              <w:rPr>
                <w:rFonts w:ascii="Arial" w:hAnsi="Arial" w:cs="Arial"/>
                <w:lang w:val="nl-NL"/>
              </w:rPr>
            </w:pPr>
            <w:r w:rsidRPr="00517F01">
              <w:rPr>
                <w:rFonts w:ascii="Arial" w:hAnsi="Arial" w:cs="Arial"/>
                <w:lang w:val="nl-NL"/>
              </w:rPr>
              <w:t>SDQ totale probleemscore</w:t>
            </w:r>
          </w:p>
        </w:tc>
        <w:tc>
          <w:tcPr>
            <w:tcW w:w="2337" w:type="dxa"/>
          </w:tcPr>
          <w:p w14:paraId="7B056283" w14:textId="1751CE79" w:rsidR="0010365B" w:rsidRPr="00517F01" w:rsidRDefault="0010365B" w:rsidP="0010365B">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517F01">
              <w:rPr>
                <w:rFonts w:ascii="Arial" w:hAnsi="Arial" w:cs="Arial"/>
                <w:lang w:val="nl-NL"/>
              </w:rPr>
              <w:t>0-10</w:t>
            </w:r>
          </w:p>
        </w:tc>
        <w:tc>
          <w:tcPr>
            <w:tcW w:w="2338" w:type="dxa"/>
          </w:tcPr>
          <w:p w14:paraId="18A13A99" w14:textId="4A969100" w:rsidR="0010365B" w:rsidRPr="00517F01" w:rsidRDefault="0010365B" w:rsidP="0010365B">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517F01">
              <w:rPr>
                <w:rFonts w:ascii="Arial" w:hAnsi="Arial" w:cs="Arial"/>
                <w:lang w:val="nl-NL"/>
              </w:rPr>
              <w:t>11-13</w:t>
            </w:r>
          </w:p>
        </w:tc>
        <w:tc>
          <w:tcPr>
            <w:tcW w:w="2338" w:type="dxa"/>
          </w:tcPr>
          <w:p w14:paraId="7C51AE8F" w14:textId="7ECBC5D6" w:rsidR="0010365B" w:rsidRPr="00517F01" w:rsidRDefault="0010365B" w:rsidP="0010365B">
            <w:pPr>
              <w:pStyle w:val="Geenafstand"/>
              <w:jc w:val="cente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517F01">
              <w:rPr>
                <w:rFonts w:ascii="Arial" w:hAnsi="Arial" w:cs="Arial"/>
                <w:lang w:val="nl-NL"/>
              </w:rPr>
              <w:t>14-40</w:t>
            </w:r>
          </w:p>
        </w:tc>
      </w:tr>
      <w:tr w:rsidR="0010365B" w:rsidRPr="00517F01" w14:paraId="60795A2E" w14:textId="77777777" w:rsidTr="0010365B">
        <w:tc>
          <w:tcPr>
            <w:cnfStyle w:val="001000000000" w:firstRow="0" w:lastRow="0" w:firstColumn="1" w:lastColumn="0" w:oddVBand="0" w:evenVBand="0" w:oddHBand="0" w:evenHBand="0" w:firstRowFirstColumn="0" w:firstRowLastColumn="0" w:lastRowFirstColumn="0" w:lastRowLastColumn="0"/>
            <w:tcW w:w="2337" w:type="dxa"/>
          </w:tcPr>
          <w:p w14:paraId="4DDC655C" w14:textId="5846791F" w:rsidR="0010365B" w:rsidRPr="00517F01" w:rsidRDefault="0010365B" w:rsidP="006B3564">
            <w:pPr>
              <w:pStyle w:val="Geenafstand"/>
              <w:rPr>
                <w:rFonts w:ascii="Arial" w:hAnsi="Arial" w:cs="Arial"/>
                <w:lang w:val="nl-NL"/>
              </w:rPr>
            </w:pPr>
            <w:r w:rsidRPr="00517F01">
              <w:rPr>
                <w:rFonts w:ascii="Arial" w:hAnsi="Arial" w:cs="Arial"/>
                <w:lang w:val="nl-NL"/>
              </w:rPr>
              <w:t>Emotionele problemen</w:t>
            </w:r>
          </w:p>
        </w:tc>
        <w:tc>
          <w:tcPr>
            <w:tcW w:w="2337" w:type="dxa"/>
          </w:tcPr>
          <w:p w14:paraId="1B296679" w14:textId="6C4145A8" w:rsidR="0010365B" w:rsidRPr="00517F01" w:rsidRDefault="0010365B" w:rsidP="0010365B">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517F01">
              <w:rPr>
                <w:rFonts w:ascii="Arial" w:hAnsi="Arial" w:cs="Arial"/>
                <w:lang w:val="nl-NL"/>
              </w:rPr>
              <w:t>0-3</w:t>
            </w:r>
          </w:p>
        </w:tc>
        <w:tc>
          <w:tcPr>
            <w:tcW w:w="2338" w:type="dxa"/>
          </w:tcPr>
          <w:p w14:paraId="1E4CE096" w14:textId="7DE8DC69" w:rsidR="0010365B" w:rsidRPr="00517F01" w:rsidRDefault="0010365B" w:rsidP="0010365B">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517F01">
              <w:rPr>
                <w:rFonts w:ascii="Arial" w:hAnsi="Arial" w:cs="Arial"/>
                <w:lang w:val="nl-NL"/>
              </w:rPr>
              <w:t>4</w:t>
            </w:r>
          </w:p>
        </w:tc>
        <w:tc>
          <w:tcPr>
            <w:tcW w:w="2338" w:type="dxa"/>
          </w:tcPr>
          <w:p w14:paraId="0650AFEA" w14:textId="5B6CCE99" w:rsidR="0010365B" w:rsidRPr="00517F01" w:rsidRDefault="0010365B" w:rsidP="0010365B">
            <w:pPr>
              <w:pStyle w:val="Geenafstand"/>
              <w:jc w:val="cente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517F01">
              <w:rPr>
                <w:rFonts w:ascii="Arial" w:hAnsi="Arial" w:cs="Arial"/>
                <w:lang w:val="nl-NL"/>
              </w:rPr>
              <w:t>5-10</w:t>
            </w:r>
          </w:p>
        </w:tc>
      </w:tr>
    </w:tbl>
    <w:p w14:paraId="0CF4FA77" w14:textId="3A03910A" w:rsidR="00AF61CE" w:rsidRPr="00971C9F" w:rsidRDefault="0010365B" w:rsidP="006B3564">
      <w:pPr>
        <w:pStyle w:val="Geenafstand"/>
        <w:rPr>
          <w:rFonts w:ascii="Arial" w:hAnsi="Arial" w:cs="Arial"/>
          <w:lang w:val="nl-NL"/>
        </w:rPr>
      </w:pPr>
      <w:r w:rsidRPr="00971C9F">
        <w:rPr>
          <w:rFonts w:ascii="Arial" w:hAnsi="Arial" w:cs="Arial"/>
          <w:lang w:val="nl-NL"/>
        </w:rPr>
        <w:t xml:space="preserve">Tabel 1: </w:t>
      </w:r>
      <w:r w:rsidR="00AF61CE" w:rsidRPr="00971C9F">
        <w:rPr>
          <w:rFonts w:ascii="Arial" w:hAnsi="Arial" w:cs="Arial"/>
          <w:lang w:val="nl-NL"/>
        </w:rPr>
        <w:t>interpretatie scoring ‘emotionele problemen’</w:t>
      </w:r>
      <w:r w:rsidR="00971C9F" w:rsidRPr="00971C9F">
        <w:rPr>
          <w:rFonts w:ascii="Arial" w:hAnsi="Arial" w:cs="Arial"/>
          <w:lang w:val="nl-NL"/>
        </w:rPr>
        <w:t xml:space="preserve"> (GGD Nederland, 2006)</w:t>
      </w:r>
    </w:p>
    <w:p w14:paraId="40EFD9A4" w14:textId="77777777" w:rsidR="00AF61CE" w:rsidRPr="00605F57" w:rsidRDefault="00AF61CE" w:rsidP="006B3564">
      <w:pPr>
        <w:pStyle w:val="Geenafstand"/>
        <w:rPr>
          <w:lang w:val="nl-NL"/>
        </w:rPr>
      </w:pPr>
    </w:p>
    <w:p w14:paraId="265E0D2C" w14:textId="14C10D54" w:rsidR="00F30A99" w:rsidRPr="00605F57" w:rsidRDefault="00AF61CE" w:rsidP="00EA55ED">
      <w:pPr>
        <w:pStyle w:val="Geenafstand"/>
        <w:spacing w:line="360" w:lineRule="auto"/>
        <w:jc w:val="both"/>
        <w:rPr>
          <w:rFonts w:ascii="Arial" w:hAnsi="Arial" w:cs="Arial"/>
          <w:lang w:val="nl-NL"/>
        </w:rPr>
      </w:pPr>
      <w:r w:rsidRPr="00605F57">
        <w:rPr>
          <w:rFonts w:ascii="Arial" w:hAnsi="Arial" w:cs="Arial"/>
          <w:lang w:val="nl-NL"/>
        </w:rPr>
        <w:t xml:space="preserve">Een score tussen de 0-3 </w:t>
      </w:r>
      <w:r w:rsidR="003E0090" w:rsidRPr="00605F57">
        <w:rPr>
          <w:rFonts w:ascii="Arial" w:hAnsi="Arial" w:cs="Arial"/>
          <w:lang w:val="nl-NL"/>
        </w:rPr>
        <w:t xml:space="preserve">op de schaal ‘emotionele problemen’ </w:t>
      </w:r>
      <w:r w:rsidRPr="00605F57">
        <w:rPr>
          <w:rFonts w:ascii="Arial" w:hAnsi="Arial" w:cs="Arial"/>
          <w:lang w:val="nl-NL"/>
        </w:rPr>
        <w:t>wordt gezien als een normale score. Bij een score van 4 wordt er rekening gehouden met een mogelijk verhoogd niveau van emotionele problemen; dit wordt het grensgebied genoemd. Er wordt gesproken van een verhoogd niveau van emotionele problemen als de respondent een score behaald van 5 of hoger op deze subschaal</w:t>
      </w:r>
      <w:r w:rsidR="00784EA7" w:rsidRPr="00605F57">
        <w:rPr>
          <w:rFonts w:ascii="Arial" w:hAnsi="Arial" w:cs="Arial"/>
          <w:lang w:val="nl-NL"/>
        </w:rPr>
        <w:t xml:space="preserve"> (GGD Nederland, 2006)</w:t>
      </w:r>
      <w:r w:rsidRPr="00605F57">
        <w:rPr>
          <w:rFonts w:ascii="Arial" w:hAnsi="Arial" w:cs="Arial"/>
          <w:lang w:val="nl-NL"/>
        </w:rPr>
        <w:t xml:space="preserve">. </w:t>
      </w:r>
    </w:p>
    <w:p w14:paraId="1D61087A" w14:textId="77777777" w:rsidR="00F30A99" w:rsidRPr="00605F57" w:rsidRDefault="00F30A99" w:rsidP="00365E53">
      <w:pPr>
        <w:pStyle w:val="Geenafstand"/>
        <w:spacing w:line="480" w:lineRule="auto"/>
        <w:jc w:val="both"/>
        <w:rPr>
          <w:rFonts w:ascii="Arial" w:hAnsi="Arial" w:cs="Arial"/>
          <w:szCs w:val="24"/>
          <w:lang w:val="nl-NL"/>
        </w:rPr>
      </w:pPr>
    </w:p>
    <w:p w14:paraId="2231A369" w14:textId="4325A4DE" w:rsidR="00F30A99" w:rsidRPr="00EA55ED" w:rsidRDefault="00F30A99" w:rsidP="00F30A99">
      <w:pPr>
        <w:pStyle w:val="Kop2"/>
        <w:rPr>
          <w:rFonts w:ascii="Arial" w:hAnsi="Arial" w:cs="Arial"/>
          <w:lang w:val="nl-NL"/>
        </w:rPr>
      </w:pPr>
      <w:bookmarkStart w:id="20" w:name="_Toc29199506"/>
      <w:r w:rsidRPr="00EA55ED">
        <w:rPr>
          <w:rFonts w:ascii="Arial" w:hAnsi="Arial" w:cs="Arial"/>
          <w:lang w:val="nl-NL"/>
        </w:rPr>
        <w:t>2.</w:t>
      </w:r>
      <w:r w:rsidR="006C449F" w:rsidRPr="00EA55ED">
        <w:rPr>
          <w:rFonts w:ascii="Arial" w:hAnsi="Arial" w:cs="Arial"/>
          <w:lang w:val="nl-NL"/>
        </w:rPr>
        <w:t>4</w:t>
      </w:r>
      <w:r w:rsidRPr="00EA55ED">
        <w:rPr>
          <w:rFonts w:ascii="Arial" w:hAnsi="Arial" w:cs="Arial"/>
          <w:lang w:val="nl-NL"/>
        </w:rPr>
        <w:t xml:space="preserve"> Analyse</w:t>
      </w:r>
      <w:bookmarkEnd w:id="20"/>
    </w:p>
    <w:p w14:paraId="5AA68D4B" w14:textId="77777777" w:rsidR="008637DF" w:rsidRDefault="008637DF" w:rsidP="00EA55ED">
      <w:pPr>
        <w:pStyle w:val="Geenafstand"/>
        <w:spacing w:line="360" w:lineRule="auto"/>
        <w:jc w:val="both"/>
        <w:rPr>
          <w:rFonts w:ascii="Arial" w:hAnsi="Arial" w:cs="Arial"/>
          <w:lang w:val="nl-NL"/>
        </w:rPr>
      </w:pPr>
      <w:r>
        <w:rPr>
          <w:rFonts w:ascii="Arial" w:hAnsi="Arial" w:cs="Arial"/>
          <w:lang w:val="nl-NL"/>
        </w:rPr>
        <w:t>Wanneer alle data verzameld is, worden er meerdere analyses uitgevoerd op de verkregen data.</w:t>
      </w:r>
      <w:r w:rsidRPr="008637DF">
        <w:rPr>
          <w:rFonts w:ascii="Arial" w:hAnsi="Arial" w:cs="Arial"/>
          <w:lang w:val="nl-NL"/>
        </w:rPr>
        <w:t xml:space="preserve"> </w:t>
      </w:r>
      <w:r w:rsidRPr="00605F57">
        <w:rPr>
          <w:rFonts w:ascii="Arial" w:hAnsi="Arial" w:cs="Arial"/>
          <w:lang w:val="nl-NL"/>
        </w:rPr>
        <w:t>Deze analyse</w:t>
      </w:r>
      <w:r>
        <w:rPr>
          <w:rFonts w:ascii="Arial" w:hAnsi="Arial" w:cs="Arial"/>
          <w:lang w:val="nl-NL"/>
        </w:rPr>
        <w:t>s worden</w:t>
      </w:r>
      <w:r w:rsidRPr="00605F57">
        <w:rPr>
          <w:rFonts w:ascii="Arial" w:hAnsi="Arial" w:cs="Arial"/>
          <w:lang w:val="nl-NL"/>
        </w:rPr>
        <w:t xml:space="preserve"> gedaan aan de hand va</w:t>
      </w:r>
      <w:r>
        <w:rPr>
          <w:rFonts w:ascii="Arial" w:hAnsi="Arial" w:cs="Arial"/>
          <w:lang w:val="nl-NL"/>
        </w:rPr>
        <w:t xml:space="preserve">n het statistiek programma SPSS. Allereerst wordt de beschrijvende statistiek weergegeven. Hierbij worden het aantal respondenten weergegeven, hoeveel jongens en meisjes er zijn, hoeveel vragenlijsten op papier zijn gemaakt en hoeveel digitaal. Ook de gemiddelde scores op de subschaal ‘emotionele problemen’ tussen jongens en meisjes wordt weergegeven. </w:t>
      </w:r>
    </w:p>
    <w:p w14:paraId="0CABF225" w14:textId="77777777" w:rsidR="00733C2F" w:rsidRDefault="00733C2F" w:rsidP="00EA55ED">
      <w:pPr>
        <w:pStyle w:val="Geenafstand"/>
        <w:spacing w:line="360" w:lineRule="auto"/>
        <w:jc w:val="both"/>
        <w:rPr>
          <w:rFonts w:ascii="Arial" w:hAnsi="Arial" w:cs="Arial"/>
          <w:lang w:val="nl-NL"/>
        </w:rPr>
      </w:pPr>
      <w:r w:rsidRPr="00605F57">
        <w:rPr>
          <w:rFonts w:ascii="Arial" w:hAnsi="Arial" w:cs="Arial"/>
          <w:lang w:val="nl-NL"/>
        </w:rPr>
        <w:t xml:space="preserve">Daarnaast wordt er gekeken of er ook een significant verschil is tussen de verschillende meetmanieren: papier of digitaal. Deze analyse wordt op de voormeting uitgevoerd met behulp van een onafhankelijke t-toets. Daarbij worden alle scholen met elkaar vergeleken en wordt er onderscheid gemaakt in de manier waarop de vragenlijsten op de betreffende school zijn afgenomen. Er zal worden gekeken of er </w:t>
      </w:r>
      <w:r>
        <w:rPr>
          <w:rFonts w:ascii="Arial" w:hAnsi="Arial" w:cs="Arial"/>
          <w:lang w:val="nl-NL"/>
        </w:rPr>
        <w:t>een significant</w:t>
      </w:r>
      <w:r w:rsidRPr="00605F57">
        <w:rPr>
          <w:rFonts w:ascii="Arial" w:hAnsi="Arial" w:cs="Arial"/>
          <w:lang w:val="nl-NL"/>
        </w:rPr>
        <w:t xml:space="preserve"> verschil is tussen de resultaten van de papierenversie en de digitale versie. Zo kan worden uitgesloten of het, wat betreft de uitkomsten, uitmaakt of de vragenlijsten per papier worden afgenomen of digitaal. </w:t>
      </w:r>
    </w:p>
    <w:p w14:paraId="05B14B11" w14:textId="0E055337" w:rsidR="004837EE" w:rsidRDefault="008E1347" w:rsidP="00EA55ED">
      <w:pPr>
        <w:pStyle w:val="Geenafstand"/>
        <w:spacing w:line="360" w:lineRule="auto"/>
        <w:jc w:val="both"/>
        <w:rPr>
          <w:rFonts w:ascii="Arial" w:hAnsi="Arial" w:cs="Arial"/>
          <w:lang w:val="nl-NL"/>
        </w:rPr>
      </w:pPr>
      <w:r w:rsidRPr="00605F57">
        <w:rPr>
          <w:rFonts w:ascii="Arial" w:hAnsi="Arial" w:cs="Arial"/>
          <w:lang w:val="nl-NL"/>
        </w:rPr>
        <w:t xml:space="preserve">In de analyse </w:t>
      </w:r>
      <w:r w:rsidR="00733C2F">
        <w:rPr>
          <w:rFonts w:ascii="Arial" w:hAnsi="Arial" w:cs="Arial"/>
          <w:lang w:val="nl-NL"/>
        </w:rPr>
        <w:t xml:space="preserve">van de gepaarde t-toets </w:t>
      </w:r>
      <w:r w:rsidRPr="00605F57">
        <w:rPr>
          <w:rFonts w:ascii="Arial" w:hAnsi="Arial" w:cs="Arial"/>
          <w:lang w:val="nl-NL"/>
        </w:rPr>
        <w:t>wordt er gekeken in hoeverre er een verschil is wat betreft de score op de subschaal ‘emotionele problemen’ tussen de 0-meting en de tussenmeting.</w:t>
      </w:r>
      <w:r w:rsidR="00365E53" w:rsidRPr="00605F57">
        <w:rPr>
          <w:rFonts w:ascii="Arial" w:hAnsi="Arial" w:cs="Arial"/>
          <w:lang w:val="nl-NL"/>
        </w:rPr>
        <w:t xml:space="preserve"> Dit wordt gedaan door de somscore van ‘emotionele problemen’ bij de </w:t>
      </w:r>
      <w:r w:rsidR="00733C2F">
        <w:rPr>
          <w:rFonts w:ascii="Arial" w:hAnsi="Arial" w:cs="Arial"/>
          <w:lang w:val="nl-NL"/>
        </w:rPr>
        <w:t>0-meting</w:t>
      </w:r>
      <w:r w:rsidR="00365E53" w:rsidRPr="00605F57">
        <w:rPr>
          <w:rFonts w:ascii="Arial" w:hAnsi="Arial" w:cs="Arial"/>
          <w:lang w:val="nl-NL"/>
        </w:rPr>
        <w:t xml:space="preserve"> te vergelijken met de somscore </w:t>
      </w:r>
      <w:r w:rsidR="00733C2F">
        <w:rPr>
          <w:rFonts w:ascii="Arial" w:hAnsi="Arial" w:cs="Arial"/>
          <w:lang w:val="nl-NL"/>
        </w:rPr>
        <w:t>van</w:t>
      </w:r>
      <w:r w:rsidR="00365E53" w:rsidRPr="00605F57">
        <w:rPr>
          <w:rFonts w:ascii="Arial" w:hAnsi="Arial" w:cs="Arial"/>
          <w:lang w:val="nl-NL"/>
        </w:rPr>
        <w:t xml:space="preserve"> de tussenmeting.</w:t>
      </w:r>
      <w:r w:rsidR="00C841DD">
        <w:rPr>
          <w:rFonts w:ascii="Arial" w:hAnsi="Arial" w:cs="Arial"/>
          <w:lang w:val="nl-NL"/>
        </w:rPr>
        <w:t xml:space="preserve"> </w:t>
      </w:r>
      <w:r w:rsidR="008E58D7">
        <w:rPr>
          <w:rFonts w:ascii="Arial" w:hAnsi="Arial" w:cs="Arial"/>
          <w:lang w:val="nl-NL"/>
        </w:rPr>
        <w:t>Er wordt dan gekeken of er een</w:t>
      </w:r>
      <w:r w:rsidR="00733C2F">
        <w:rPr>
          <w:rFonts w:ascii="Arial" w:hAnsi="Arial" w:cs="Arial"/>
          <w:lang w:val="nl-NL"/>
        </w:rPr>
        <w:t xml:space="preserve"> significant</w:t>
      </w:r>
      <w:r w:rsidR="008E58D7">
        <w:rPr>
          <w:rFonts w:ascii="Arial" w:hAnsi="Arial" w:cs="Arial"/>
          <w:lang w:val="nl-NL"/>
        </w:rPr>
        <w:t xml:space="preserve"> verschil is in de emotionele problemen bij de kinderen tussen de periode vóór de judolessen e</w:t>
      </w:r>
      <w:r w:rsidR="00E17466">
        <w:rPr>
          <w:rFonts w:ascii="Arial" w:hAnsi="Arial" w:cs="Arial"/>
          <w:lang w:val="nl-NL"/>
        </w:rPr>
        <w:t>n direct erna; tussenin zit dus een periode van interventie van 4 weken.</w:t>
      </w:r>
      <w:r w:rsidR="00365E53" w:rsidRPr="00605F57">
        <w:rPr>
          <w:rFonts w:ascii="Arial" w:hAnsi="Arial" w:cs="Arial"/>
          <w:lang w:val="nl-NL"/>
        </w:rPr>
        <w:t xml:space="preserve"> </w:t>
      </w:r>
    </w:p>
    <w:p w14:paraId="279C668C" w14:textId="0BA3D9DC" w:rsidR="00260AAB" w:rsidRPr="00260AAB" w:rsidRDefault="00260AAB" w:rsidP="00B10769">
      <w:pPr>
        <w:pStyle w:val="Geenafstand"/>
        <w:spacing w:line="480" w:lineRule="auto"/>
        <w:jc w:val="both"/>
        <w:rPr>
          <w:rFonts w:ascii="Arial" w:hAnsi="Arial" w:cs="Arial"/>
          <w:color w:val="FF0000"/>
          <w:szCs w:val="24"/>
          <w:lang w:val="nl-NL"/>
        </w:rPr>
      </w:pPr>
    </w:p>
    <w:p w14:paraId="00909D7B" w14:textId="67A10618" w:rsidR="008F3376" w:rsidRPr="00EA55ED" w:rsidRDefault="006C449F" w:rsidP="00110FEE">
      <w:pPr>
        <w:pStyle w:val="Kop2"/>
        <w:rPr>
          <w:rFonts w:ascii="Arial" w:hAnsi="Arial" w:cs="Arial"/>
          <w:lang w:val="nl-NL"/>
        </w:rPr>
      </w:pPr>
      <w:bookmarkStart w:id="21" w:name="_Toc29199507"/>
      <w:r w:rsidRPr="00EA55ED">
        <w:rPr>
          <w:rFonts w:ascii="Arial" w:hAnsi="Arial" w:cs="Arial"/>
          <w:lang w:val="nl-NL"/>
        </w:rPr>
        <w:t>2.5</w:t>
      </w:r>
      <w:r w:rsidR="00C44D9C" w:rsidRPr="00EA55ED">
        <w:rPr>
          <w:rFonts w:ascii="Arial" w:hAnsi="Arial" w:cs="Arial"/>
          <w:lang w:val="nl-NL"/>
        </w:rPr>
        <w:t xml:space="preserve"> </w:t>
      </w:r>
      <w:r w:rsidR="008F3376" w:rsidRPr="00EA55ED">
        <w:rPr>
          <w:rFonts w:ascii="Arial" w:hAnsi="Arial" w:cs="Arial"/>
          <w:lang w:val="nl-NL"/>
        </w:rPr>
        <w:t>Ethiek</w:t>
      </w:r>
      <w:bookmarkEnd w:id="21"/>
    </w:p>
    <w:p w14:paraId="0EC1042B" w14:textId="56A867AD" w:rsidR="00E2485F" w:rsidRPr="00605F57" w:rsidRDefault="00E2485F" w:rsidP="00EA55ED">
      <w:pPr>
        <w:pStyle w:val="Geenafstand"/>
        <w:spacing w:line="360" w:lineRule="auto"/>
        <w:jc w:val="both"/>
        <w:rPr>
          <w:rFonts w:ascii="Arial" w:hAnsi="Arial" w:cs="Arial"/>
          <w:lang w:val="nl-NL"/>
        </w:rPr>
      </w:pPr>
      <w:r w:rsidRPr="00605F57">
        <w:rPr>
          <w:rFonts w:ascii="Arial" w:hAnsi="Arial" w:cs="Arial"/>
          <w:lang w:val="nl-NL"/>
        </w:rPr>
        <w:t xml:space="preserve">Dit onderzoek heeft een ethische kanttekening, waar rekening mee gehouden moet worden. Het gaat hier namelijk om een onderzoek bij kinderen. Dit is ethisch gezien een lastige doelgroep, omdat je te maken hebt met consensus van de ouders, de school en het kind zelf. Er dient rekening gehouden te worden met de zorgen van de ouders en de school </w:t>
      </w:r>
      <w:r w:rsidR="00FA6BCA" w:rsidRPr="00605F57">
        <w:rPr>
          <w:rFonts w:ascii="Arial" w:hAnsi="Arial" w:cs="Arial"/>
          <w:lang w:val="nl-NL"/>
        </w:rPr>
        <w:t xml:space="preserve">rondom het onderzoek, terwijl er ook toestemming gevraagd moet worden aan het kind. </w:t>
      </w:r>
      <w:r w:rsidR="00FC5FF9" w:rsidRPr="00605F57">
        <w:rPr>
          <w:rFonts w:ascii="Arial" w:hAnsi="Arial" w:cs="Arial"/>
          <w:lang w:val="nl-NL"/>
        </w:rPr>
        <w:t>Daarbij hoort dat de ouders en de school goed genoeg geïnformeerd worden voorafgaand aan het onderzoek. Zij dienen geïnformeerd te worden over het doel van het onderzoek, de inhoud van de vragenlijsten en de wijze waarop het onderzoek wordt uitgevoerd. Vervolgens dienen ouders en kind schriftelijk toestemming te geven aan het betreffende onderzoeksbureau, zodat het kind kan deelnemen aan het onderzoek. Voor dit onderzoek van S</w:t>
      </w:r>
      <w:r w:rsidR="00F808B7">
        <w:rPr>
          <w:rFonts w:ascii="Arial" w:hAnsi="Arial" w:cs="Arial"/>
          <w:lang w:val="nl-NL"/>
        </w:rPr>
        <w:t>c</w:t>
      </w:r>
      <w:r w:rsidR="00FC5FF9" w:rsidRPr="00605F57">
        <w:rPr>
          <w:rFonts w:ascii="Arial" w:hAnsi="Arial" w:cs="Arial"/>
          <w:lang w:val="nl-NL"/>
        </w:rPr>
        <w:t>hooljudo is er daarom gebruik gemaakt van toestemmingsformulieren</w:t>
      </w:r>
      <w:r w:rsidR="008D6DBF" w:rsidRPr="00605F57">
        <w:rPr>
          <w:rFonts w:ascii="Arial" w:hAnsi="Arial" w:cs="Arial"/>
          <w:lang w:val="nl-NL"/>
        </w:rPr>
        <w:t xml:space="preserve"> (zie bijlage </w:t>
      </w:r>
      <w:r w:rsidR="0044678F" w:rsidRPr="00605F57">
        <w:rPr>
          <w:rFonts w:ascii="Arial" w:hAnsi="Arial" w:cs="Arial"/>
          <w:lang w:val="nl-NL"/>
        </w:rPr>
        <w:t>1)</w:t>
      </w:r>
      <w:r w:rsidR="00FC5FF9" w:rsidRPr="00605F57">
        <w:rPr>
          <w:rFonts w:ascii="Arial" w:hAnsi="Arial" w:cs="Arial"/>
          <w:lang w:val="nl-NL"/>
        </w:rPr>
        <w:t xml:space="preserve">. Deze hebben de kinderen vanuit school meegekregen, zodat ouders geïnformeerd kunnen worden over het onderzoek en mogelijk schriftelijk toestemming kunnen geven om hun kind te laten participeren </w:t>
      </w:r>
      <w:r w:rsidR="001F2F92" w:rsidRPr="00605F57">
        <w:rPr>
          <w:rFonts w:ascii="Arial" w:hAnsi="Arial" w:cs="Arial"/>
          <w:lang w:val="nl-NL"/>
        </w:rPr>
        <w:t>aan het onderzoek.</w:t>
      </w:r>
    </w:p>
    <w:p w14:paraId="44AAF9F9" w14:textId="728487B5" w:rsidR="00B10B08" w:rsidRPr="00605F57" w:rsidRDefault="001F2F92" w:rsidP="00EA55ED">
      <w:pPr>
        <w:pStyle w:val="Geenafstand"/>
        <w:spacing w:line="360" w:lineRule="auto"/>
        <w:jc w:val="both"/>
        <w:rPr>
          <w:rFonts w:ascii="Arial" w:hAnsi="Arial" w:cs="Arial"/>
          <w:lang w:val="nl-NL"/>
        </w:rPr>
      </w:pPr>
      <w:r w:rsidRPr="00605F57">
        <w:rPr>
          <w:rFonts w:ascii="Arial" w:hAnsi="Arial" w:cs="Arial"/>
          <w:lang w:val="nl-NL"/>
        </w:rPr>
        <w:t xml:space="preserve">Hierbij geldt uiteraard dat er, door de onderzoekers, vertrouwelijk wordt omgegaan met ingevulde vragenlijsten. De resultaten van de kinderen worden niet doorgespeeld aan derden en zullen niet worden besproken met de ouders, de school of het kind zelf. </w:t>
      </w:r>
      <w:r w:rsidR="00E02297" w:rsidRPr="00605F57">
        <w:rPr>
          <w:rFonts w:ascii="Arial" w:hAnsi="Arial" w:cs="Arial"/>
          <w:lang w:val="nl-NL"/>
        </w:rPr>
        <w:t xml:space="preserve">Dit wordt vooraf aan het afnemen tevens verteld aan de kinderen. Op de voorpagina van de testbatterij kunnen de kinderen specifieke persoonlijke gegevens kwijt, zodat </w:t>
      </w:r>
      <w:r w:rsidR="001D7857" w:rsidRPr="00605F57">
        <w:rPr>
          <w:rFonts w:ascii="Arial" w:hAnsi="Arial" w:cs="Arial"/>
          <w:lang w:val="nl-NL"/>
        </w:rPr>
        <w:t>het voor</w:t>
      </w:r>
      <w:r w:rsidR="00E02297" w:rsidRPr="00605F57">
        <w:rPr>
          <w:rFonts w:ascii="Arial" w:hAnsi="Arial" w:cs="Arial"/>
          <w:lang w:val="nl-NL"/>
        </w:rPr>
        <w:t xml:space="preserve"> de onderzoekers</w:t>
      </w:r>
      <w:r w:rsidR="001D7857" w:rsidRPr="00605F57">
        <w:rPr>
          <w:rFonts w:ascii="Arial" w:hAnsi="Arial" w:cs="Arial"/>
          <w:lang w:val="nl-NL"/>
        </w:rPr>
        <w:t xml:space="preserve"> duidelijk is wie welke vragenlijst heeft ingevuld. Deze persoonlijke gegevens worden zodanig uitgevraagd dat er geen rechtstreekse schending van privacy plaatsvindt. Zo worden slechts de eerste drie letters van de voornaam van het kind gevraagd en </w:t>
      </w:r>
      <w:r w:rsidR="00C421EE">
        <w:rPr>
          <w:rFonts w:ascii="Arial" w:hAnsi="Arial" w:cs="Arial"/>
          <w:lang w:val="nl-NL"/>
        </w:rPr>
        <w:t>ook alleen maar de dag van de maand waarop het kind jarig is (niet de hele geboortedatum)</w:t>
      </w:r>
      <w:r w:rsidR="001D7857" w:rsidRPr="00605F57">
        <w:rPr>
          <w:rFonts w:ascii="Arial" w:hAnsi="Arial" w:cs="Arial"/>
          <w:lang w:val="nl-NL"/>
        </w:rPr>
        <w:t xml:space="preserve">. </w:t>
      </w:r>
      <w:r w:rsidR="00E02297" w:rsidRPr="00605F57">
        <w:rPr>
          <w:rFonts w:ascii="Arial" w:hAnsi="Arial" w:cs="Arial"/>
          <w:lang w:val="nl-NL"/>
        </w:rPr>
        <w:t xml:space="preserve"> </w:t>
      </w:r>
      <w:r w:rsidRPr="00605F57">
        <w:rPr>
          <w:rFonts w:ascii="Arial" w:hAnsi="Arial" w:cs="Arial"/>
          <w:lang w:val="nl-NL"/>
        </w:rPr>
        <w:t xml:space="preserve">De resultaten van het onderzoek zullen binnen Schooljudo blijven en worden alleen gebruikt voor het analyseren en rapporteren van dit kwantitatieve onderzoek. </w:t>
      </w:r>
    </w:p>
    <w:p w14:paraId="79CE2901" w14:textId="77777777" w:rsidR="00B10B08" w:rsidRPr="00605F57" w:rsidRDefault="00B10B08">
      <w:pPr>
        <w:rPr>
          <w:rFonts w:ascii="Arial" w:hAnsi="Arial" w:cs="Arial"/>
          <w:szCs w:val="24"/>
          <w:lang w:val="nl-NL"/>
        </w:rPr>
      </w:pPr>
      <w:r w:rsidRPr="00605F57">
        <w:rPr>
          <w:rFonts w:ascii="Arial" w:hAnsi="Arial" w:cs="Arial"/>
          <w:szCs w:val="24"/>
          <w:lang w:val="nl-NL"/>
        </w:rPr>
        <w:br w:type="page"/>
      </w:r>
    </w:p>
    <w:p w14:paraId="22C32F60" w14:textId="4D1A8279" w:rsidR="00B10B08" w:rsidRPr="00EA55ED" w:rsidRDefault="006C449F" w:rsidP="0039204F">
      <w:pPr>
        <w:pStyle w:val="Kop1"/>
        <w:rPr>
          <w:rFonts w:ascii="Arial" w:hAnsi="Arial" w:cs="Arial"/>
          <w:lang w:val="nl-NL"/>
        </w:rPr>
      </w:pPr>
      <w:bookmarkStart w:id="22" w:name="_Toc29199508"/>
      <w:r w:rsidRPr="00EA55ED">
        <w:rPr>
          <w:rFonts w:ascii="Arial" w:hAnsi="Arial" w:cs="Arial"/>
          <w:lang w:val="nl-NL"/>
        </w:rPr>
        <w:t xml:space="preserve">Hoofdstuk 3: </w:t>
      </w:r>
      <w:r w:rsidR="00B10B08" w:rsidRPr="00EA55ED">
        <w:rPr>
          <w:rFonts w:ascii="Arial" w:hAnsi="Arial" w:cs="Arial"/>
          <w:lang w:val="nl-NL"/>
        </w:rPr>
        <w:t>Resultaten</w:t>
      </w:r>
      <w:bookmarkEnd w:id="22"/>
    </w:p>
    <w:p w14:paraId="774FD4EC" w14:textId="77777777" w:rsidR="007474D3" w:rsidRPr="00605F57" w:rsidRDefault="003320A8" w:rsidP="00EA55ED">
      <w:pPr>
        <w:pStyle w:val="Geenafstand"/>
        <w:spacing w:line="360" w:lineRule="auto"/>
        <w:jc w:val="both"/>
        <w:rPr>
          <w:rFonts w:ascii="Arial" w:hAnsi="Arial" w:cs="Arial"/>
          <w:i/>
          <w:lang w:val="nl-NL"/>
        </w:rPr>
      </w:pPr>
      <w:r w:rsidRPr="00605F57">
        <w:rPr>
          <w:rFonts w:ascii="Arial" w:hAnsi="Arial" w:cs="Arial"/>
          <w:lang w:val="nl-NL"/>
        </w:rPr>
        <w:t xml:space="preserve">In dit hoofdstuk zullen de resultaten van het uitgevoerde Schooljudo onderzoek worden weergegeven. </w:t>
      </w:r>
      <w:r w:rsidR="00FA0262" w:rsidRPr="00605F57">
        <w:rPr>
          <w:rFonts w:ascii="Arial" w:hAnsi="Arial" w:cs="Arial"/>
          <w:lang w:val="nl-NL"/>
        </w:rPr>
        <w:t xml:space="preserve">Dit betreft de uitkomsten voor het aspect ‘emotionele problemen’. De onderzoeksvraag die dient te worden beantwoord luidt als volgt: </w:t>
      </w:r>
      <w:r w:rsidR="00FA0262" w:rsidRPr="00605F57">
        <w:rPr>
          <w:rFonts w:ascii="Arial" w:hAnsi="Arial" w:cs="Arial"/>
          <w:i/>
          <w:lang w:val="nl-NL"/>
        </w:rPr>
        <w:t>‘In hoeverre vindt er verandering plaats op het gebied van emotionele problemen bij kinderen, van 8 tot 12 jaar oud, op basisscholen in Friesland, na een Schooljudo programma van 4 weken</w:t>
      </w:r>
      <w:r w:rsidR="007474D3" w:rsidRPr="00605F57">
        <w:rPr>
          <w:rFonts w:ascii="Arial" w:hAnsi="Arial" w:cs="Arial"/>
          <w:i/>
          <w:lang w:val="nl-NL"/>
        </w:rPr>
        <w:t xml:space="preserve">?’ </w:t>
      </w:r>
    </w:p>
    <w:p w14:paraId="603B00C6" w14:textId="7BF4C2E4" w:rsidR="00FA0262" w:rsidRPr="00605F57" w:rsidRDefault="007474D3" w:rsidP="00EA55ED">
      <w:pPr>
        <w:pStyle w:val="Geenafstand"/>
        <w:spacing w:line="360" w:lineRule="auto"/>
        <w:jc w:val="both"/>
        <w:rPr>
          <w:rFonts w:ascii="Arial" w:hAnsi="Arial" w:cs="Arial"/>
          <w:i/>
          <w:lang w:val="nl-NL"/>
        </w:rPr>
      </w:pPr>
      <w:r w:rsidRPr="00605F57">
        <w:rPr>
          <w:rFonts w:ascii="Arial" w:hAnsi="Arial" w:cs="Arial"/>
          <w:lang w:val="nl-NL"/>
        </w:rPr>
        <w:t>De hypothese die hierbij is opgesteld luidt als volgt</w:t>
      </w:r>
      <w:r w:rsidR="005C0A19" w:rsidRPr="00605F57">
        <w:rPr>
          <w:rFonts w:ascii="Arial" w:hAnsi="Arial" w:cs="Arial"/>
          <w:lang w:val="nl-NL"/>
        </w:rPr>
        <w:t xml:space="preserve">: </w:t>
      </w:r>
      <w:r w:rsidR="00F45D83">
        <w:rPr>
          <w:rFonts w:ascii="Arial" w:hAnsi="Arial" w:cs="Arial"/>
          <w:i/>
          <w:lang w:val="nl-NL"/>
        </w:rPr>
        <w:t>‘Schooljudo zal een negatief effect hebben op de emotionele problemen van de deelnemende kinderen.</w:t>
      </w:r>
      <w:r w:rsidR="005C0A19" w:rsidRPr="00605F57">
        <w:rPr>
          <w:rFonts w:ascii="Arial" w:hAnsi="Arial" w:cs="Arial"/>
          <w:i/>
          <w:lang w:val="nl-NL"/>
        </w:rPr>
        <w:t>’</w:t>
      </w:r>
    </w:p>
    <w:p w14:paraId="6E32C2EB" w14:textId="0A70F1E8" w:rsidR="00FA0262" w:rsidRPr="00605F57" w:rsidRDefault="00FA0262" w:rsidP="0044678F">
      <w:pPr>
        <w:pStyle w:val="Geenafstand"/>
        <w:jc w:val="both"/>
        <w:rPr>
          <w:rFonts w:ascii="Arial" w:hAnsi="Arial" w:cs="Arial"/>
          <w:lang w:val="nl-NL"/>
        </w:rPr>
      </w:pPr>
    </w:p>
    <w:p w14:paraId="2FC91E55" w14:textId="633F93C0" w:rsidR="00632B1E" w:rsidRPr="00EA55ED" w:rsidRDefault="00632B1E" w:rsidP="00632B1E">
      <w:pPr>
        <w:pStyle w:val="Kop2"/>
        <w:rPr>
          <w:rFonts w:ascii="Arial" w:hAnsi="Arial" w:cs="Arial"/>
          <w:lang w:val="nl-NL"/>
        </w:rPr>
      </w:pPr>
      <w:bookmarkStart w:id="23" w:name="_Toc29199509"/>
      <w:r w:rsidRPr="00EA55ED">
        <w:rPr>
          <w:rFonts w:ascii="Arial" w:hAnsi="Arial" w:cs="Arial"/>
          <w:lang w:val="nl-NL"/>
        </w:rPr>
        <w:t>3.1 Beschrijvende statistiek</w:t>
      </w:r>
      <w:bookmarkEnd w:id="23"/>
    </w:p>
    <w:p w14:paraId="708A86C0" w14:textId="5C5685E7" w:rsidR="008442DC" w:rsidRPr="00EA55ED" w:rsidRDefault="008442DC" w:rsidP="00EA55ED">
      <w:pPr>
        <w:pStyle w:val="Geenafstand"/>
        <w:spacing w:line="360" w:lineRule="auto"/>
        <w:jc w:val="both"/>
        <w:rPr>
          <w:rFonts w:ascii="Arial" w:hAnsi="Arial" w:cs="Arial"/>
          <w:lang w:val="nl-NL"/>
        </w:rPr>
      </w:pPr>
      <w:r w:rsidRPr="00EA55ED">
        <w:rPr>
          <w:rFonts w:ascii="Arial" w:hAnsi="Arial" w:cs="Arial"/>
          <w:lang w:val="nl-NL"/>
        </w:rPr>
        <w:t xml:space="preserve">Het totaal aantal respondenten dat heeft deelgenomen aan dit onderzoek bedraagt n = 120. Daarvan zijn er 57 jongens en 63 meisjes; bijna een gelijke verdeling qua geslacht. </w:t>
      </w:r>
      <w:r w:rsidR="00B52E79">
        <w:rPr>
          <w:rFonts w:ascii="Arial" w:hAnsi="Arial" w:cs="Arial"/>
          <w:lang w:val="nl-NL"/>
        </w:rPr>
        <w:t xml:space="preserve">De gemiddelde leeftijd van de respondenten is 9,6. </w:t>
      </w:r>
      <w:r w:rsidRPr="00EA55ED">
        <w:rPr>
          <w:rFonts w:ascii="Arial" w:hAnsi="Arial" w:cs="Arial"/>
          <w:lang w:val="nl-NL"/>
        </w:rPr>
        <w:t>Ruim 40% (n = 49) zat in groep 5-6 en de overige 60% (n=71) zat in groep 7-8. Van de afgenomen vragenlijsten is slechts 35% (n = 42) digitaal gedaan en 65% (n = 78)</w:t>
      </w:r>
      <w:r w:rsidR="00BB7066" w:rsidRPr="00EA55ED">
        <w:rPr>
          <w:rFonts w:ascii="Arial" w:hAnsi="Arial" w:cs="Arial"/>
          <w:lang w:val="nl-NL"/>
        </w:rPr>
        <w:t xml:space="preserve"> is op papier ingevuld.</w:t>
      </w:r>
    </w:p>
    <w:p w14:paraId="76DE5304" w14:textId="313349F1" w:rsidR="00EA55ED" w:rsidRPr="00EA55ED" w:rsidRDefault="00BB7066" w:rsidP="00EA55ED">
      <w:pPr>
        <w:pStyle w:val="Geenafstand"/>
        <w:spacing w:line="360" w:lineRule="auto"/>
        <w:jc w:val="both"/>
        <w:rPr>
          <w:rFonts w:ascii="Arial" w:hAnsi="Arial" w:cs="Arial"/>
          <w:lang w:val="nl-NL"/>
        </w:rPr>
      </w:pPr>
      <w:r w:rsidRPr="00EA55ED">
        <w:rPr>
          <w:rFonts w:ascii="Arial" w:hAnsi="Arial" w:cs="Arial"/>
          <w:lang w:val="nl-NL"/>
        </w:rPr>
        <w:t>De gemiddelde score van emotionele problemen bij</w:t>
      </w:r>
      <w:r w:rsidR="008637DF" w:rsidRPr="00EA55ED">
        <w:rPr>
          <w:rFonts w:ascii="Arial" w:hAnsi="Arial" w:cs="Arial"/>
          <w:lang w:val="nl-NL"/>
        </w:rPr>
        <w:t xml:space="preserve"> de onderzochte kinderen is 2,31</w:t>
      </w:r>
      <w:r w:rsidRPr="00EA55ED">
        <w:rPr>
          <w:rFonts w:ascii="Arial" w:hAnsi="Arial" w:cs="Arial"/>
          <w:lang w:val="nl-NL"/>
        </w:rPr>
        <w:t xml:space="preserve"> op de voormeting, met een standaarddeviatie van 1,98. Bij de </w:t>
      </w:r>
      <w:r w:rsidR="001C180F">
        <w:rPr>
          <w:rFonts w:ascii="Arial" w:hAnsi="Arial" w:cs="Arial"/>
          <w:lang w:val="nl-NL"/>
        </w:rPr>
        <w:t>tussenmeting</w:t>
      </w:r>
      <w:r w:rsidRPr="00EA55ED">
        <w:rPr>
          <w:rFonts w:ascii="Arial" w:hAnsi="Arial" w:cs="Arial"/>
          <w:lang w:val="nl-NL"/>
        </w:rPr>
        <w:t xml:space="preserve"> is het gemiddelde gedaald naar 1,8</w:t>
      </w:r>
      <w:r w:rsidR="008637DF" w:rsidRPr="00EA55ED">
        <w:rPr>
          <w:rFonts w:ascii="Arial" w:hAnsi="Arial" w:cs="Arial"/>
          <w:lang w:val="nl-NL"/>
        </w:rPr>
        <w:t>6</w:t>
      </w:r>
      <w:r w:rsidRPr="00EA55ED">
        <w:rPr>
          <w:rFonts w:ascii="Arial" w:hAnsi="Arial" w:cs="Arial"/>
          <w:lang w:val="nl-NL"/>
        </w:rPr>
        <w:t xml:space="preserve"> met een standaarddeviatie van 2,0</w:t>
      </w:r>
      <w:r w:rsidR="008637DF" w:rsidRPr="00EA55ED">
        <w:rPr>
          <w:rFonts w:ascii="Arial" w:hAnsi="Arial" w:cs="Arial"/>
          <w:lang w:val="nl-NL"/>
        </w:rPr>
        <w:t>6</w:t>
      </w:r>
      <w:r w:rsidR="001C180F">
        <w:rPr>
          <w:rFonts w:ascii="Arial" w:hAnsi="Arial" w:cs="Arial"/>
          <w:lang w:val="nl-NL"/>
        </w:rPr>
        <w:t>. In tabel 2 is een overzicht gemaakt van de steekproef met de gemiddelde scores op emotionele problemen en de standaarddeviatie.</w:t>
      </w:r>
      <w:r w:rsidR="007B0B35" w:rsidRPr="00EA55ED">
        <w:rPr>
          <w:rFonts w:ascii="Arial" w:hAnsi="Arial" w:cs="Arial"/>
          <w:lang w:val="nl-NL"/>
        </w:rPr>
        <w:t xml:space="preserve"> </w:t>
      </w:r>
    </w:p>
    <w:tbl>
      <w:tblPr>
        <w:tblStyle w:val="Rastertabel5donker-Accent2"/>
        <w:tblW w:w="0" w:type="auto"/>
        <w:tblLook w:val="04A0" w:firstRow="1" w:lastRow="0" w:firstColumn="1" w:lastColumn="0" w:noHBand="0" w:noVBand="1"/>
      </w:tblPr>
      <w:tblGrid>
        <w:gridCol w:w="2894"/>
        <w:gridCol w:w="1993"/>
        <w:gridCol w:w="2169"/>
        <w:gridCol w:w="2294"/>
      </w:tblGrid>
      <w:tr w:rsidR="00B17F14" w:rsidRPr="0070032D" w14:paraId="6BE8E7E9" w14:textId="77777777" w:rsidTr="0077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ACD818E" w14:textId="77777777" w:rsidR="00B17F14" w:rsidRPr="0070032D" w:rsidRDefault="00B17F14" w:rsidP="003C1D03">
            <w:pPr>
              <w:rPr>
                <w:rFonts w:ascii="Arial" w:hAnsi="Arial" w:cs="Arial"/>
                <w:lang w:val="nl-NL"/>
              </w:rPr>
            </w:pPr>
          </w:p>
        </w:tc>
        <w:tc>
          <w:tcPr>
            <w:tcW w:w="2337" w:type="dxa"/>
          </w:tcPr>
          <w:p w14:paraId="18F008D8" w14:textId="45BBD1AF" w:rsidR="00B17F14" w:rsidRPr="0070032D" w:rsidRDefault="00B17F14"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N</w:t>
            </w:r>
          </w:p>
        </w:tc>
        <w:tc>
          <w:tcPr>
            <w:tcW w:w="2338" w:type="dxa"/>
          </w:tcPr>
          <w:p w14:paraId="4B8FFB4B" w14:textId="5D2B5B75" w:rsidR="00B17F14" w:rsidRPr="0070032D" w:rsidRDefault="00B17F14"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Gemiddelde</w:t>
            </w:r>
          </w:p>
        </w:tc>
        <w:tc>
          <w:tcPr>
            <w:tcW w:w="2338" w:type="dxa"/>
          </w:tcPr>
          <w:p w14:paraId="6DA84841" w14:textId="0827F4C7" w:rsidR="00B17F14" w:rsidRPr="0070032D" w:rsidRDefault="00B17F14"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Standaarddeviatie</w:t>
            </w:r>
          </w:p>
        </w:tc>
      </w:tr>
      <w:tr w:rsidR="00B17F14" w:rsidRPr="0070032D" w14:paraId="06E8AC73" w14:textId="77777777" w:rsidTr="0077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15D10D" w14:textId="6D6AFF2A" w:rsidR="00B17F14" w:rsidRPr="0070032D" w:rsidRDefault="00B17F14" w:rsidP="00B17F14">
            <w:pPr>
              <w:rPr>
                <w:rFonts w:ascii="Arial" w:hAnsi="Arial" w:cs="Arial"/>
                <w:lang w:val="nl-NL"/>
              </w:rPr>
            </w:pPr>
            <w:r w:rsidRPr="0070032D">
              <w:rPr>
                <w:rFonts w:ascii="Arial" w:hAnsi="Arial" w:cs="Arial"/>
                <w:lang w:val="nl-NL"/>
              </w:rPr>
              <w:t>Emotionele problemen_0-meting</w:t>
            </w:r>
          </w:p>
        </w:tc>
        <w:tc>
          <w:tcPr>
            <w:tcW w:w="2337" w:type="dxa"/>
          </w:tcPr>
          <w:p w14:paraId="1D01BFDC" w14:textId="23A2855D" w:rsidR="00B17F14" w:rsidRPr="0070032D" w:rsidRDefault="00B17F14" w:rsidP="00B17F14">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120</w:t>
            </w:r>
          </w:p>
        </w:tc>
        <w:tc>
          <w:tcPr>
            <w:tcW w:w="2338" w:type="dxa"/>
          </w:tcPr>
          <w:p w14:paraId="672A101E" w14:textId="467EBD0E" w:rsidR="00B17F14" w:rsidRPr="0070032D" w:rsidRDefault="00775AF2" w:rsidP="00B17F14">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2,3125</w:t>
            </w:r>
          </w:p>
        </w:tc>
        <w:tc>
          <w:tcPr>
            <w:tcW w:w="2338" w:type="dxa"/>
          </w:tcPr>
          <w:p w14:paraId="53B94DC0" w14:textId="0727A645" w:rsidR="00B17F14" w:rsidRPr="0070032D" w:rsidRDefault="00775AF2" w:rsidP="00B17F14">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1,98398</w:t>
            </w:r>
          </w:p>
        </w:tc>
      </w:tr>
      <w:tr w:rsidR="00B17F14" w:rsidRPr="0070032D" w14:paraId="12403EF4" w14:textId="77777777" w:rsidTr="00775AF2">
        <w:tc>
          <w:tcPr>
            <w:cnfStyle w:val="001000000000" w:firstRow="0" w:lastRow="0" w:firstColumn="1" w:lastColumn="0" w:oddVBand="0" w:evenVBand="0" w:oddHBand="0" w:evenHBand="0" w:firstRowFirstColumn="0" w:firstRowLastColumn="0" w:lastRowFirstColumn="0" w:lastRowLastColumn="0"/>
            <w:tcW w:w="2337" w:type="dxa"/>
          </w:tcPr>
          <w:p w14:paraId="272C6842" w14:textId="51B4E42D" w:rsidR="00B17F14" w:rsidRPr="0070032D" w:rsidRDefault="00B17F14" w:rsidP="00B17F14">
            <w:pPr>
              <w:rPr>
                <w:rFonts w:ascii="Arial" w:hAnsi="Arial" w:cs="Arial"/>
                <w:lang w:val="nl-NL"/>
              </w:rPr>
            </w:pPr>
            <w:r w:rsidRPr="0070032D">
              <w:rPr>
                <w:rFonts w:ascii="Arial" w:hAnsi="Arial" w:cs="Arial"/>
                <w:lang w:val="nl-NL"/>
              </w:rPr>
              <w:t>Emotionele problemen_tussenmeting</w:t>
            </w:r>
          </w:p>
        </w:tc>
        <w:tc>
          <w:tcPr>
            <w:tcW w:w="2337" w:type="dxa"/>
          </w:tcPr>
          <w:p w14:paraId="6DA87375" w14:textId="1D947C72" w:rsidR="00B17F14" w:rsidRPr="0070032D" w:rsidRDefault="00B17F14" w:rsidP="00B17F14">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120</w:t>
            </w:r>
          </w:p>
        </w:tc>
        <w:tc>
          <w:tcPr>
            <w:tcW w:w="2338" w:type="dxa"/>
          </w:tcPr>
          <w:p w14:paraId="72623448" w14:textId="172252ED" w:rsidR="00B17F14" w:rsidRPr="0070032D" w:rsidRDefault="00775AF2" w:rsidP="00B17F14">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1,8563</w:t>
            </w:r>
          </w:p>
        </w:tc>
        <w:tc>
          <w:tcPr>
            <w:tcW w:w="2338" w:type="dxa"/>
          </w:tcPr>
          <w:p w14:paraId="3C7C93D6" w14:textId="1AD407DF" w:rsidR="00B17F14" w:rsidRPr="0070032D" w:rsidRDefault="00775AF2" w:rsidP="00B17F14">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2,05662</w:t>
            </w:r>
          </w:p>
        </w:tc>
      </w:tr>
    </w:tbl>
    <w:p w14:paraId="16B57BB3" w14:textId="62FBDC02" w:rsidR="00B17F14" w:rsidRPr="0070032D" w:rsidRDefault="00775AF2" w:rsidP="003C1D03">
      <w:pPr>
        <w:rPr>
          <w:rFonts w:ascii="Arial" w:hAnsi="Arial" w:cs="Arial"/>
          <w:lang w:val="nl-NL"/>
        </w:rPr>
      </w:pPr>
      <w:r w:rsidRPr="0070032D">
        <w:rPr>
          <w:rFonts w:ascii="Arial" w:hAnsi="Arial" w:cs="Arial"/>
          <w:lang w:val="nl-NL"/>
        </w:rPr>
        <w:t>Tabel 2: Beschrijvende statistiek op de 0-meting en de tussenmeting (totaal)</w:t>
      </w:r>
    </w:p>
    <w:p w14:paraId="34E1B448" w14:textId="77777777" w:rsidR="00EA55ED" w:rsidRDefault="00EA55ED" w:rsidP="00EA55ED">
      <w:pPr>
        <w:pStyle w:val="Geenafstand"/>
        <w:spacing w:line="360" w:lineRule="auto"/>
        <w:jc w:val="both"/>
        <w:rPr>
          <w:rFonts w:ascii="Arial" w:hAnsi="Arial" w:cs="Arial"/>
          <w:lang w:val="nl-NL"/>
        </w:rPr>
      </w:pPr>
    </w:p>
    <w:p w14:paraId="5705453A" w14:textId="77777777" w:rsidR="001C180F" w:rsidRDefault="001C180F">
      <w:pPr>
        <w:rPr>
          <w:rFonts w:ascii="Arial" w:hAnsi="Arial" w:cs="Arial"/>
          <w:lang w:val="nl-NL"/>
        </w:rPr>
      </w:pPr>
      <w:r>
        <w:rPr>
          <w:rFonts w:ascii="Arial" w:hAnsi="Arial" w:cs="Arial"/>
          <w:lang w:val="nl-NL"/>
        </w:rPr>
        <w:br w:type="page"/>
      </w:r>
    </w:p>
    <w:p w14:paraId="4C4A7443" w14:textId="099C94CD" w:rsidR="00BB7066" w:rsidRPr="00EA55ED" w:rsidRDefault="007B0B35" w:rsidP="00EA55ED">
      <w:pPr>
        <w:pStyle w:val="Geenafstand"/>
        <w:spacing w:line="360" w:lineRule="auto"/>
        <w:jc w:val="both"/>
        <w:rPr>
          <w:rFonts w:ascii="Arial" w:hAnsi="Arial" w:cs="Arial"/>
          <w:lang w:val="nl-NL"/>
        </w:rPr>
      </w:pPr>
      <w:r w:rsidRPr="00EA55ED">
        <w:rPr>
          <w:rFonts w:ascii="Arial" w:hAnsi="Arial" w:cs="Arial"/>
          <w:lang w:val="nl-NL"/>
        </w:rPr>
        <w:t>Bij zowel de 0-meting als de tussenmeting scoren de jongens gemiddeld lager dan de meisjes</w:t>
      </w:r>
      <w:r w:rsidR="00B17F14" w:rsidRPr="00EA55ED">
        <w:rPr>
          <w:rFonts w:ascii="Arial" w:hAnsi="Arial" w:cs="Arial"/>
          <w:lang w:val="nl-NL"/>
        </w:rPr>
        <w:t xml:space="preserve"> op emotionele problemen</w:t>
      </w:r>
      <w:r w:rsidRPr="00EA55ED">
        <w:rPr>
          <w:rFonts w:ascii="Arial" w:hAnsi="Arial" w:cs="Arial"/>
          <w:lang w:val="nl-NL"/>
        </w:rPr>
        <w:t xml:space="preserve">. </w:t>
      </w:r>
      <w:r w:rsidR="00775AF2" w:rsidRPr="00EA55ED">
        <w:rPr>
          <w:rFonts w:ascii="Arial" w:hAnsi="Arial" w:cs="Arial"/>
          <w:lang w:val="nl-NL"/>
        </w:rPr>
        <w:t>Tevens lopen de antwoorden bij de jongens minder erg uit elkaar dan bij de meisjes. Dit is te zien aan de lagere standaarddeviatie bij de jongens dan bij de meisjes</w:t>
      </w:r>
      <w:r w:rsidR="001C180F">
        <w:rPr>
          <w:rFonts w:ascii="Arial" w:hAnsi="Arial" w:cs="Arial"/>
          <w:lang w:val="nl-NL"/>
        </w:rPr>
        <w:t xml:space="preserve">. In </w:t>
      </w:r>
      <w:r w:rsidRPr="00EA55ED">
        <w:rPr>
          <w:rFonts w:ascii="Arial" w:hAnsi="Arial" w:cs="Arial"/>
          <w:lang w:val="nl-NL"/>
        </w:rPr>
        <w:t xml:space="preserve">tabel </w:t>
      </w:r>
      <w:r w:rsidR="00B17F14" w:rsidRPr="00EA55ED">
        <w:rPr>
          <w:rFonts w:ascii="Arial" w:hAnsi="Arial" w:cs="Arial"/>
          <w:lang w:val="nl-NL"/>
        </w:rPr>
        <w:t>3</w:t>
      </w:r>
      <w:r w:rsidR="001C180F">
        <w:rPr>
          <w:rFonts w:ascii="Arial" w:hAnsi="Arial" w:cs="Arial"/>
          <w:lang w:val="nl-NL"/>
        </w:rPr>
        <w:t xml:space="preserve"> is een overzicht gemaakt de gemiddelde scores tussen jongens en meisjes met de standaarddeviatie</w:t>
      </w:r>
      <w:r w:rsidRPr="00EA55ED">
        <w:rPr>
          <w:rFonts w:ascii="Arial" w:hAnsi="Arial" w:cs="Arial"/>
          <w:lang w:val="nl-NL"/>
        </w:rPr>
        <w:t>.</w:t>
      </w:r>
    </w:p>
    <w:tbl>
      <w:tblPr>
        <w:tblStyle w:val="Rastertabel5donker-Accent2"/>
        <w:tblW w:w="0" w:type="auto"/>
        <w:tblLook w:val="04A0" w:firstRow="1" w:lastRow="0" w:firstColumn="1" w:lastColumn="0" w:noHBand="0" w:noVBand="1"/>
      </w:tblPr>
      <w:tblGrid>
        <w:gridCol w:w="1582"/>
        <w:gridCol w:w="2687"/>
        <w:gridCol w:w="1342"/>
        <w:gridCol w:w="1627"/>
        <w:gridCol w:w="2112"/>
      </w:tblGrid>
      <w:tr w:rsidR="0070032D" w:rsidRPr="0070032D" w14:paraId="5B47572B" w14:textId="77777777" w:rsidTr="009D2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right w:val="single" w:sz="4" w:space="0" w:color="ED7D31" w:themeColor="accent2"/>
            </w:tcBorders>
          </w:tcPr>
          <w:p w14:paraId="6DC83FBE" w14:textId="2582E416" w:rsidR="007B0B35" w:rsidRPr="0070032D" w:rsidRDefault="007B0B35" w:rsidP="003C1D03">
            <w:pPr>
              <w:rPr>
                <w:rFonts w:ascii="Arial" w:hAnsi="Arial" w:cs="Arial"/>
                <w:lang w:val="nl-NL"/>
              </w:rPr>
            </w:pPr>
            <w:r w:rsidRPr="0070032D">
              <w:rPr>
                <w:rFonts w:ascii="Arial" w:hAnsi="Arial" w:cs="Arial"/>
                <w:lang w:val="nl-NL"/>
              </w:rPr>
              <w:t>geslacht</w:t>
            </w:r>
          </w:p>
        </w:tc>
        <w:tc>
          <w:tcPr>
            <w:tcW w:w="2526" w:type="dxa"/>
            <w:tcBorders>
              <w:left w:val="single" w:sz="4" w:space="0" w:color="ED7D31" w:themeColor="accent2"/>
            </w:tcBorders>
          </w:tcPr>
          <w:p w14:paraId="36426106" w14:textId="77777777" w:rsidR="007B0B35" w:rsidRPr="0070032D" w:rsidRDefault="007B0B35"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p>
        </w:tc>
        <w:tc>
          <w:tcPr>
            <w:tcW w:w="1686" w:type="dxa"/>
          </w:tcPr>
          <w:p w14:paraId="2B90F215" w14:textId="13FBCD2E" w:rsidR="007B0B35" w:rsidRPr="0070032D" w:rsidRDefault="007B0B35"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N</w:t>
            </w:r>
          </w:p>
        </w:tc>
        <w:tc>
          <w:tcPr>
            <w:tcW w:w="1686" w:type="dxa"/>
          </w:tcPr>
          <w:p w14:paraId="72A3CD5E" w14:textId="2FC80FBB" w:rsidR="007B0B35" w:rsidRPr="0070032D" w:rsidRDefault="007B0B35"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Gemiddelde</w:t>
            </w:r>
          </w:p>
        </w:tc>
        <w:tc>
          <w:tcPr>
            <w:tcW w:w="1686" w:type="dxa"/>
          </w:tcPr>
          <w:p w14:paraId="110A82C4" w14:textId="6DBAFBD9" w:rsidR="007B0B35" w:rsidRPr="0070032D" w:rsidRDefault="007B0B35" w:rsidP="003C1D03">
            <w:pPr>
              <w:cnfStyle w:val="100000000000" w:firstRow="1"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Standaarddeviatie</w:t>
            </w:r>
          </w:p>
        </w:tc>
      </w:tr>
      <w:tr w:rsidR="0070032D" w:rsidRPr="0070032D" w14:paraId="51D8DABB" w14:textId="77777777" w:rsidTr="009D2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bottom w:val="single" w:sz="4" w:space="0" w:color="ED7D31" w:themeColor="accent2"/>
            </w:tcBorders>
          </w:tcPr>
          <w:p w14:paraId="5AE7EEC7" w14:textId="5EB673E7" w:rsidR="007B0B35" w:rsidRPr="0070032D" w:rsidRDefault="007B0B35" w:rsidP="003C1D03">
            <w:pPr>
              <w:rPr>
                <w:rFonts w:ascii="Arial" w:hAnsi="Arial" w:cs="Arial"/>
                <w:lang w:val="nl-NL"/>
              </w:rPr>
            </w:pPr>
            <w:r w:rsidRPr="0070032D">
              <w:rPr>
                <w:rFonts w:ascii="Arial" w:hAnsi="Arial" w:cs="Arial"/>
                <w:lang w:val="nl-NL"/>
              </w:rPr>
              <w:t>Jongen</w:t>
            </w:r>
          </w:p>
        </w:tc>
        <w:tc>
          <w:tcPr>
            <w:tcW w:w="2526" w:type="dxa"/>
          </w:tcPr>
          <w:p w14:paraId="0EC02030" w14:textId="7DB59560" w:rsidR="007B0B35" w:rsidRPr="0070032D" w:rsidRDefault="007B0B35" w:rsidP="003C1D03">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Emotionele problemen_0-meting</w:t>
            </w:r>
          </w:p>
        </w:tc>
        <w:tc>
          <w:tcPr>
            <w:tcW w:w="1686" w:type="dxa"/>
          </w:tcPr>
          <w:p w14:paraId="7B9F8762" w14:textId="65AF3A83" w:rsidR="007B0B35" w:rsidRPr="0070032D" w:rsidRDefault="007B0B35" w:rsidP="003C1D03">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57</w:t>
            </w:r>
          </w:p>
        </w:tc>
        <w:tc>
          <w:tcPr>
            <w:tcW w:w="1686" w:type="dxa"/>
          </w:tcPr>
          <w:p w14:paraId="3219B26A" w14:textId="395C9C82" w:rsidR="007B0B35" w:rsidRPr="0070032D" w:rsidRDefault="007B0B35" w:rsidP="003C1D03">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1,7281</w:t>
            </w:r>
          </w:p>
        </w:tc>
        <w:tc>
          <w:tcPr>
            <w:tcW w:w="1686" w:type="dxa"/>
          </w:tcPr>
          <w:p w14:paraId="1EDE5112" w14:textId="30ECF7A0" w:rsidR="007B0B35" w:rsidRPr="0070032D" w:rsidRDefault="007B0B35" w:rsidP="003C1D03">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1,68454</w:t>
            </w:r>
          </w:p>
        </w:tc>
      </w:tr>
      <w:tr w:rsidR="007B0B35" w:rsidRPr="0070032D" w14:paraId="2BE0338C" w14:textId="77777777" w:rsidTr="009D2F7D">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ED7D31" w:themeColor="accent2"/>
            </w:tcBorders>
          </w:tcPr>
          <w:p w14:paraId="074C24CF" w14:textId="77777777" w:rsidR="007B0B35" w:rsidRPr="0070032D" w:rsidRDefault="007B0B35" w:rsidP="003C1D03">
            <w:pPr>
              <w:rPr>
                <w:rFonts w:ascii="Arial" w:hAnsi="Arial" w:cs="Arial"/>
                <w:lang w:val="nl-NL"/>
              </w:rPr>
            </w:pPr>
          </w:p>
        </w:tc>
        <w:tc>
          <w:tcPr>
            <w:tcW w:w="2526" w:type="dxa"/>
          </w:tcPr>
          <w:p w14:paraId="0F2CC9C2" w14:textId="7673E0C4" w:rsidR="007B0B35" w:rsidRPr="0070032D" w:rsidRDefault="007B0B35" w:rsidP="003C1D03">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Emotionele problemen_tussenmeting</w:t>
            </w:r>
          </w:p>
        </w:tc>
        <w:tc>
          <w:tcPr>
            <w:tcW w:w="1686" w:type="dxa"/>
          </w:tcPr>
          <w:p w14:paraId="4444BF90" w14:textId="0E648F4E" w:rsidR="007B0B35" w:rsidRPr="0070032D" w:rsidRDefault="007B0B35" w:rsidP="003C1D03">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57</w:t>
            </w:r>
          </w:p>
        </w:tc>
        <w:tc>
          <w:tcPr>
            <w:tcW w:w="1686" w:type="dxa"/>
          </w:tcPr>
          <w:p w14:paraId="1C75D7F9" w14:textId="1D77093E" w:rsidR="007B0B35" w:rsidRPr="0070032D" w:rsidRDefault="009D2F7D" w:rsidP="003C1D03">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1,5219</w:t>
            </w:r>
          </w:p>
        </w:tc>
        <w:tc>
          <w:tcPr>
            <w:tcW w:w="1686" w:type="dxa"/>
          </w:tcPr>
          <w:p w14:paraId="6FEB2B12" w14:textId="7AAA4000" w:rsidR="007B0B35" w:rsidRPr="0070032D" w:rsidRDefault="009D2F7D" w:rsidP="003C1D03">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1,72578</w:t>
            </w:r>
          </w:p>
        </w:tc>
      </w:tr>
      <w:tr w:rsidR="0070032D" w:rsidRPr="0070032D" w14:paraId="43774F72" w14:textId="77777777" w:rsidTr="009D2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Borders>
              <w:bottom w:val="single" w:sz="4" w:space="0" w:color="ED7D31" w:themeColor="accent2"/>
            </w:tcBorders>
          </w:tcPr>
          <w:p w14:paraId="53264BD0" w14:textId="68CF8D86" w:rsidR="007B0B35" w:rsidRPr="0070032D" w:rsidRDefault="007B0B35" w:rsidP="007B0B35">
            <w:pPr>
              <w:rPr>
                <w:rFonts w:ascii="Arial" w:hAnsi="Arial" w:cs="Arial"/>
                <w:lang w:val="nl-NL"/>
              </w:rPr>
            </w:pPr>
            <w:r w:rsidRPr="0070032D">
              <w:rPr>
                <w:rFonts w:ascii="Arial" w:hAnsi="Arial" w:cs="Arial"/>
                <w:lang w:val="nl-NL"/>
              </w:rPr>
              <w:t>Meisje</w:t>
            </w:r>
          </w:p>
        </w:tc>
        <w:tc>
          <w:tcPr>
            <w:tcW w:w="2526" w:type="dxa"/>
          </w:tcPr>
          <w:p w14:paraId="7F374F1D" w14:textId="2E8DE0F4" w:rsidR="007B0B35" w:rsidRPr="0070032D" w:rsidRDefault="007B0B35" w:rsidP="007B0B35">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Emotionele problemen_0-meting</w:t>
            </w:r>
          </w:p>
        </w:tc>
        <w:tc>
          <w:tcPr>
            <w:tcW w:w="1686" w:type="dxa"/>
          </w:tcPr>
          <w:p w14:paraId="07E3029A" w14:textId="42DA6366" w:rsidR="007B0B35" w:rsidRPr="0070032D" w:rsidRDefault="007B0B35" w:rsidP="007B0B35">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63</w:t>
            </w:r>
          </w:p>
        </w:tc>
        <w:tc>
          <w:tcPr>
            <w:tcW w:w="1686" w:type="dxa"/>
          </w:tcPr>
          <w:p w14:paraId="2AE77330" w14:textId="70662DD8" w:rsidR="007B0B35" w:rsidRPr="0070032D" w:rsidRDefault="009D2F7D" w:rsidP="007B0B35">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2,8413</w:t>
            </w:r>
          </w:p>
        </w:tc>
        <w:tc>
          <w:tcPr>
            <w:tcW w:w="1686" w:type="dxa"/>
          </w:tcPr>
          <w:p w14:paraId="0C3AB67B" w14:textId="74F1C24E" w:rsidR="007B0B35" w:rsidRPr="0070032D" w:rsidRDefault="009D2F7D" w:rsidP="007B0B35">
            <w:pPr>
              <w:cnfStyle w:val="000000100000" w:firstRow="0" w:lastRow="0" w:firstColumn="0" w:lastColumn="0" w:oddVBand="0" w:evenVBand="0" w:oddHBand="1" w:evenHBand="0" w:firstRowFirstColumn="0" w:firstRowLastColumn="0" w:lastRowFirstColumn="0" w:lastRowLastColumn="0"/>
              <w:rPr>
                <w:rFonts w:ascii="Arial" w:hAnsi="Arial" w:cs="Arial"/>
                <w:lang w:val="nl-NL"/>
              </w:rPr>
            </w:pPr>
            <w:r w:rsidRPr="0070032D">
              <w:rPr>
                <w:rFonts w:ascii="Arial" w:hAnsi="Arial" w:cs="Arial"/>
                <w:lang w:val="nl-NL"/>
              </w:rPr>
              <w:t>2,09613</w:t>
            </w:r>
          </w:p>
        </w:tc>
      </w:tr>
      <w:tr w:rsidR="007B0B35" w:rsidRPr="0070032D" w14:paraId="3C6FBBC2" w14:textId="77777777" w:rsidTr="009D2F7D">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ED7D31" w:themeColor="accent2"/>
            </w:tcBorders>
          </w:tcPr>
          <w:p w14:paraId="532F9C2F" w14:textId="77777777" w:rsidR="007B0B35" w:rsidRPr="0070032D" w:rsidRDefault="007B0B35" w:rsidP="007B0B35">
            <w:pPr>
              <w:rPr>
                <w:rFonts w:ascii="Arial" w:hAnsi="Arial" w:cs="Arial"/>
                <w:lang w:val="nl-NL"/>
              </w:rPr>
            </w:pPr>
          </w:p>
        </w:tc>
        <w:tc>
          <w:tcPr>
            <w:tcW w:w="2526" w:type="dxa"/>
          </w:tcPr>
          <w:p w14:paraId="648793C2" w14:textId="1C01D94F" w:rsidR="007B0B35" w:rsidRPr="0070032D" w:rsidRDefault="007B0B35" w:rsidP="007B0B35">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Emotionele problemen_tussenmeting</w:t>
            </w:r>
          </w:p>
        </w:tc>
        <w:tc>
          <w:tcPr>
            <w:tcW w:w="1686" w:type="dxa"/>
          </w:tcPr>
          <w:p w14:paraId="403C6DC4" w14:textId="4F242582" w:rsidR="007B0B35" w:rsidRPr="0070032D" w:rsidRDefault="007B0B35" w:rsidP="007B0B35">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63</w:t>
            </w:r>
          </w:p>
        </w:tc>
        <w:tc>
          <w:tcPr>
            <w:tcW w:w="1686" w:type="dxa"/>
          </w:tcPr>
          <w:p w14:paraId="694BCE72" w14:textId="1AF99C66" w:rsidR="007B0B35" w:rsidRPr="0070032D" w:rsidRDefault="009D2F7D" w:rsidP="007B0B35">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2,1587</w:t>
            </w:r>
          </w:p>
        </w:tc>
        <w:tc>
          <w:tcPr>
            <w:tcW w:w="1686" w:type="dxa"/>
          </w:tcPr>
          <w:p w14:paraId="1C3BC7E1" w14:textId="79B80E96" w:rsidR="007B0B35" w:rsidRPr="0070032D" w:rsidRDefault="009D2F7D" w:rsidP="007B0B35">
            <w:pPr>
              <w:cnfStyle w:val="000000000000" w:firstRow="0" w:lastRow="0" w:firstColumn="0" w:lastColumn="0" w:oddVBand="0" w:evenVBand="0" w:oddHBand="0" w:evenHBand="0" w:firstRowFirstColumn="0" w:firstRowLastColumn="0" w:lastRowFirstColumn="0" w:lastRowLastColumn="0"/>
              <w:rPr>
                <w:rFonts w:ascii="Arial" w:hAnsi="Arial" w:cs="Arial"/>
                <w:lang w:val="nl-NL"/>
              </w:rPr>
            </w:pPr>
            <w:r w:rsidRPr="0070032D">
              <w:rPr>
                <w:rFonts w:ascii="Arial" w:hAnsi="Arial" w:cs="Arial"/>
                <w:lang w:val="nl-NL"/>
              </w:rPr>
              <w:t>2,28746</w:t>
            </w:r>
          </w:p>
        </w:tc>
      </w:tr>
    </w:tbl>
    <w:p w14:paraId="54C11ADA" w14:textId="6C6950E9" w:rsidR="007B0B35" w:rsidRDefault="00B17F14" w:rsidP="0070032D">
      <w:pPr>
        <w:rPr>
          <w:rFonts w:ascii="Arial" w:hAnsi="Arial" w:cs="Arial"/>
          <w:lang w:val="nl-NL"/>
        </w:rPr>
      </w:pPr>
      <w:r w:rsidRPr="0070032D">
        <w:rPr>
          <w:rFonts w:ascii="Arial" w:hAnsi="Arial" w:cs="Arial"/>
          <w:lang w:val="nl-NL"/>
        </w:rPr>
        <w:t xml:space="preserve">Tabel </w:t>
      </w:r>
      <w:r w:rsidR="00775AF2" w:rsidRPr="0070032D">
        <w:rPr>
          <w:rFonts w:ascii="Arial" w:hAnsi="Arial" w:cs="Arial"/>
          <w:lang w:val="nl-NL"/>
        </w:rPr>
        <w:t>3</w:t>
      </w:r>
      <w:r w:rsidRPr="0070032D">
        <w:rPr>
          <w:rFonts w:ascii="Arial" w:hAnsi="Arial" w:cs="Arial"/>
          <w:lang w:val="nl-NL"/>
        </w:rPr>
        <w:t>: Beschrijvende statistiek op de 0-meting en tussenmeting, verdeeld in twee groepen (jongens en meisjes)</w:t>
      </w:r>
    </w:p>
    <w:p w14:paraId="75590B61" w14:textId="77777777" w:rsidR="004820EE" w:rsidRPr="004820EE" w:rsidRDefault="004820EE" w:rsidP="004820EE">
      <w:pPr>
        <w:pStyle w:val="Geenafstand"/>
        <w:spacing w:line="360" w:lineRule="auto"/>
        <w:rPr>
          <w:rFonts w:ascii="Arial" w:hAnsi="Arial" w:cs="Arial"/>
          <w:lang w:val="nl-NL"/>
        </w:rPr>
      </w:pPr>
    </w:p>
    <w:p w14:paraId="7661A8B5" w14:textId="1C2937D7" w:rsidR="007A75C3" w:rsidRPr="00EA55ED" w:rsidRDefault="007A75C3" w:rsidP="00117BB2">
      <w:pPr>
        <w:pStyle w:val="Kop2"/>
        <w:rPr>
          <w:rFonts w:ascii="Arial" w:hAnsi="Arial" w:cs="Arial"/>
          <w:lang w:val="nl-NL"/>
        </w:rPr>
      </w:pPr>
      <w:bookmarkStart w:id="24" w:name="_Toc29199510"/>
      <w:r w:rsidRPr="00EA55ED">
        <w:rPr>
          <w:rFonts w:ascii="Arial" w:hAnsi="Arial" w:cs="Arial"/>
          <w:lang w:val="nl-NL"/>
        </w:rPr>
        <w:t>3.2 Meetinstrument</w:t>
      </w:r>
      <w:bookmarkEnd w:id="24"/>
    </w:p>
    <w:p w14:paraId="1B920CAF" w14:textId="78308974" w:rsidR="007A75C3" w:rsidRDefault="007A75C3" w:rsidP="00EA55ED">
      <w:pPr>
        <w:pStyle w:val="Geenafstand"/>
        <w:spacing w:line="360" w:lineRule="auto"/>
        <w:jc w:val="both"/>
        <w:rPr>
          <w:rFonts w:ascii="Arial" w:hAnsi="Arial" w:cs="Arial"/>
          <w:lang w:val="nl-NL"/>
        </w:rPr>
      </w:pPr>
      <w:r w:rsidRPr="00605F57">
        <w:rPr>
          <w:rFonts w:ascii="Arial" w:hAnsi="Arial" w:cs="Arial"/>
          <w:lang w:val="nl-NL"/>
        </w:rPr>
        <w:t>Er is tevens gekeken of er enig significant verschil zou zijn in de resultaten tussen de kinderen die de vragenlijsten op papier hebben ingevuld en de kinderen die de vragenlijsten digitaal hebben ingevuld. Hiervoor is een onafhankelijke t-toets in SPSS uitgevoerd. De onafhankelijke variabelen waren de op papier afgenomen vragenlijsten en de digitaal afgenomen vragenlijsten. De toets is uitgevoerd op de voormeting van de deelnemende scholen.</w:t>
      </w:r>
      <w:r>
        <w:rPr>
          <w:rFonts w:ascii="Arial" w:hAnsi="Arial" w:cs="Arial"/>
          <w:lang w:val="nl-NL"/>
        </w:rPr>
        <w:t xml:space="preserve"> Van de 120 afnames zijn er 78 op papier afgenomen en 42 digitaal. Het verschil in de gemiddelde scores tussen de papierenversies (</w:t>
      </w:r>
      <w:r>
        <w:rPr>
          <w:rFonts w:ascii="Arial" w:hAnsi="Arial" w:cs="Arial"/>
          <w:i/>
          <w:lang w:val="nl-NL"/>
        </w:rPr>
        <w:t xml:space="preserve">M </w:t>
      </w:r>
      <w:r>
        <w:rPr>
          <w:rFonts w:ascii="Arial" w:hAnsi="Arial" w:cs="Arial"/>
          <w:lang w:val="nl-NL"/>
        </w:rPr>
        <w:t xml:space="preserve">= 2,2; </w:t>
      </w:r>
      <w:r>
        <w:rPr>
          <w:rFonts w:ascii="Arial" w:hAnsi="Arial" w:cs="Arial"/>
          <w:i/>
          <w:lang w:val="nl-NL"/>
        </w:rPr>
        <w:t xml:space="preserve">SD </w:t>
      </w:r>
      <w:r>
        <w:rPr>
          <w:rFonts w:ascii="Arial" w:hAnsi="Arial" w:cs="Arial"/>
          <w:lang w:val="nl-NL"/>
        </w:rPr>
        <w:t>= 1,87) en de digitale versies (</w:t>
      </w:r>
      <w:r>
        <w:rPr>
          <w:rFonts w:ascii="Arial" w:hAnsi="Arial" w:cs="Arial"/>
          <w:i/>
          <w:lang w:val="nl-NL"/>
        </w:rPr>
        <w:t xml:space="preserve">M </w:t>
      </w:r>
      <w:r>
        <w:rPr>
          <w:rFonts w:ascii="Arial" w:hAnsi="Arial" w:cs="Arial"/>
          <w:lang w:val="nl-NL"/>
        </w:rPr>
        <w:t xml:space="preserve">= 2,50; </w:t>
      </w:r>
      <w:r>
        <w:rPr>
          <w:rFonts w:ascii="Arial" w:hAnsi="Arial" w:cs="Arial"/>
          <w:i/>
          <w:lang w:val="nl-NL"/>
        </w:rPr>
        <w:t xml:space="preserve">SD </w:t>
      </w:r>
      <w:r>
        <w:rPr>
          <w:rFonts w:ascii="Arial" w:hAnsi="Arial" w:cs="Arial"/>
          <w:lang w:val="nl-NL"/>
        </w:rPr>
        <w:t>= 2,19), bij een betrouwbaarheidsinterval van 95%, is niet significant (</w:t>
      </w:r>
      <w:r w:rsidRPr="00CF0A92">
        <w:rPr>
          <w:rFonts w:ascii="Arial" w:hAnsi="Arial" w:cs="Arial"/>
          <w:lang w:val="nl-NL"/>
        </w:rPr>
        <w:t>t</w:t>
      </w:r>
      <w:r>
        <w:rPr>
          <w:rFonts w:ascii="Arial" w:hAnsi="Arial" w:cs="Arial"/>
          <w:lang w:val="nl-NL"/>
        </w:rPr>
        <w:t xml:space="preserve">(118) = -,758; </w:t>
      </w:r>
      <w:r>
        <w:rPr>
          <w:rFonts w:ascii="Arial" w:hAnsi="Arial" w:cs="Arial"/>
          <w:i/>
          <w:lang w:val="nl-NL"/>
        </w:rPr>
        <w:t xml:space="preserve">p </w:t>
      </w:r>
      <w:r>
        <w:rPr>
          <w:rFonts w:ascii="Arial" w:hAnsi="Arial" w:cs="Arial"/>
          <w:lang w:val="nl-NL"/>
        </w:rPr>
        <w:t xml:space="preserve">= ,450). </w:t>
      </w:r>
      <w:r w:rsidR="006471DB">
        <w:rPr>
          <w:rFonts w:ascii="Arial" w:hAnsi="Arial" w:cs="Arial"/>
          <w:lang w:val="nl-NL"/>
        </w:rPr>
        <w:t>Het type meetinstrument heeft geen significant effect op de uitkomsten van de vragen die de kinderen hebben ingevuld.</w:t>
      </w:r>
    </w:p>
    <w:p w14:paraId="332CA967" w14:textId="77777777" w:rsidR="003C1D03" w:rsidRDefault="003C1D03" w:rsidP="003C1D03">
      <w:pPr>
        <w:rPr>
          <w:lang w:val="nl-NL"/>
        </w:rPr>
      </w:pPr>
    </w:p>
    <w:p w14:paraId="2BE4D755" w14:textId="502E52BF" w:rsidR="00117BB2" w:rsidRPr="00EA55ED" w:rsidRDefault="00117BB2" w:rsidP="00117BB2">
      <w:pPr>
        <w:pStyle w:val="Kop2"/>
        <w:rPr>
          <w:rFonts w:ascii="Arial" w:hAnsi="Arial" w:cs="Arial"/>
          <w:lang w:val="nl-NL"/>
        </w:rPr>
      </w:pPr>
      <w:bookmarkStart w:id="25" w:name="_Toc29199511"/>
      <w:r w:rsidRPr="00EA55ED">
        <w:rPr>
          <w:rFonts w:ascii="Arial" w:hAnsi="Arial" w:cs="Arial"/>
          <w:lang w:val="nl-NL"/>
        </w:rPr>
        <w:t>3.3 Emotionele problemen</w:t>
      </w:r>
      <w:bookmarkEnd w:id="25"/>
    </w:p>
    <w:p w14:paraId="0EDDBCA1" w14:textId="5C299430" w:rsidR="00E2040B" w:rsidRPr="00605F57" w:rsidRDefault="005C0A19" w:rsidP="00E64B4A">
      <w:pPr>
        <w:pStyle w:val="Geenafstand"/>
        <w:spacing w:line="360" w:lineRule="auto"/>
        <w:jc w:val="both"/>
        <w:rPr>
          <w:rFonts w:ascii="Arial" w:hAnsi="Arial" w:cs="Arial"/>
          <w:lang w:val="nl-NL"/>
        </w:rPr>
      </w:pPr>
      <w:r w:rsidRPr="00605F57">
        <w:rPr>
          <w:rFonts w:ascii="Arial" w:hAnsi="Arial" w:cs="Arial"/>
          <w:lang w:val="nl-NL"/>
        </w:rPr>
        <w:t xml:space="preserve">De onderzoeksvraag is in SPSS getest door een gepaarde t-toets uit te voeren. De uitkomsten van de voormeting en de nameting </w:t>
      </w:r>
      <w:r w:rsidR="00CD5A92" w:rsidRPr="00605F57">
        <w:rPr>
          <w:rFonts w:ascii="Arial" w:hAnsi="Arial" w:cs="Arial"/>
          <w:lang w:val="nl-NL"/>
        </w:rPr>
        <w:t xml:space="preserve">van de gemeten </w:t>
      </w:r>
      <w:r w:rsidR="00D175AB" w:rsidRPr="00605F57">
        <w:rPr>
          <w:rFonts w:ascii="Arial" w:hAnsi="Arial" w:cs="Arial"/>
          <w:lang w:val="nl-NL"/>
        </w:rPr>
        <w:t>basis</w:t>
      </w:r>
      <w:r w:rsidR="00CD5A92" w:rsidRPr="00605F57">
        <w:rPr>
          <w:rFonts w:ascii="Arial" w:hAnsi="Arial" w:cs="Arial"/>
          <w:lang w:val="nl-NL"/>
        </w:rPr>
        <w:t xml:space="preserve">scholen </w:t>
      </w:r>
      <w:r w:rsidRPr="00605F57">
        <w:rPr>
          <w:rFonts w:ascii="Arial" w:hAnsi="Arial" w:cs="Arial"/>
          <w:lang w:val="nl-NL"/>
        </w:rPr>
        <w:t>zijn met elkaar vergeleken.</w:t>
      </w:r>
      <w:r w:rsidR="006471DB">
        <w:rPr>
          <w:rFonts w:ascii="Arial" w:hAnsi="Arial" w:cs="Arial"/>
          <w:lang w:val="nl-NL"/>
        </w:rPr>
        <w:t xml:space="preserve"> De gemiddelde score op emotionele problemen bij de 0-meting (2,31) is hoger dan de gemiddelde score bij de tussenmeting (1,86). De gemiddelde verschilscore (,45625) tussen de beide meetmomenten is significant (</w:t>
      </w:r>
      <w:r w:rsidR="006471DB">
        <w:rPr>
          <w:rFonts w:ascii="Arial" w:hAnsi="Arial" w:cs="Arial"/>
          <w:i/>
          <w:lang w:val="nl-NL"/>
        </w:rPr>
        <w:t>t</w:t>
      </w:r>
      <w:r w:rsidR="006471DB">
        <w:rPr>
          <w:rFonts w:ascii="Arial" w:hAnsi="Arial" w:cs="Arial"/>
          <w:lang w:val="nl-NL"/>
        </w:rPr>
        <w:t xml:space="preserve">(119) = 3,33; </w:t>
      </w:r>
      <w:r w:rsidR="006471DB">
        <w:rPr>
          <w:rFonts w:ascii="Arial" w:hAnsi="Arial" w:cs="Arial"/>
          <w:i/>
          <w:lang w:val="nl-NL"/>
        </w:rPr>
        <w:t xml:space="preserve">p </w:t>
      </w:r>
      <w:r w:rsidR="006471DB">
        <w:rPr>
          <w:rFonts w:ascii="Arial" w:hAnsi="Arial" w:cs="Arial"/>
          <w:lang w:val="nl-NL"/>
        </w:rPr>
        <w:t>= ,001). De emotionele problemen bij de deelnemende kinderen zijn in de periode tussen de 0-meting en de tussenmeting afgenomen.</w:t>
      </w:r>
    </w:p>
    <w:p w14:paraId="6CBBA58A" w14:textId="77777777" w:rsidR="00E2040B" w:rsidRPr="00605F57" w:rsidRDefault="00E2040B" w:rsidP="0044678F">
      <w:pPr>
        <w:pStyle w:val="Geenafstand"/>
        <w:jc w:val="both"/>
        <w:rPr>
          <w:rFonts w:ascii="Arial" w:hAnsi="Arial" w:cs="Arial"/>
          <w:lang w:val="nl-NL"/>
        </w:rPr>
      </w:pPr>
    </w:p>
    <w:p w14:paraId="7F2DEB03" w14:textId="2F49F77B" w:rsidR="00576CBD" w:rsidRPr="00E64B4A" w:rsidRDefault="006C449F" w:rsidP="00576CBD">
      <w:pPr>
        <w:pStyle w:val="Kop1"/>
        <w:rPr>
          <w:rFonts w:ascii="Arial" w:hAnsi="Arial" w:cs="Arial"/>
          <w:lang w:val="nl-NL"/>
        </w:rPr>
      </w:pPr>
      <w:bookmarkStart w:id="26" w:name="_Toc29199512"/>
      <w:r w:rsidRPr="00E64B4A">
        <w:rPr>
          <w:rFonts w:ascii="Arial" w:hAnsi="Arial" w:cs="Arial"/>
          <w:lang w:val="nl-NL"/>
        </w:rPr>
        <w:t xml:space="preserve">Hoofdstuk 4: </w:t>
      </w:r>
      <w:r w:rsidR="00576CBD" w:rsidRPr="00E64B4A">
        <w:rPr>
          <w:rFonts w:ascii="Arial" w:hAnsi="Arial" w:cs="Arial"/>
          <w:lang w:val="nl-NL"/>
        </w:rPr>
        <w:t>Conclusie</w:t>
      </w:r>
      <w:bookmarkEnd w:id="26"/>
    </w:p>
    <w:p w14:paraId="08EF6520" w14:textId="7CFB0E92" w:rsidR="00576CBD" w:rsidRDefault="0060000A" w:rsidP="00E64B4A">
      <w:pPr>
        <w:pStyle w:val="Geenafstand"/>
        <w:spacing w:line="360" w:lineRule="auto"/>
        <w:jc w:val="both"/>
        <w:rPr>
          <w:rFonts w:ascii="Arial" w:hAnsi="Arial" w:cs="Arial"/>
          <w:lang w:val="nl-NL"/>
        </w:rPr>
      </w:pPr>
      <w:r w:rsidRPr="00605F57">
        <w:rPr>
          <w:rFonts w:ascii="Arial" w:hAnsi="Arial" w:cs="Arial"/>
          <w:lang w:val="nl-NL"/>
        </w:rPr>
        <w:t xml:space="preserve">In dit hoofdstuk wordt een concluderende observatie gegeven van de resultaten. Er zal antwoord worden gegeven op de onderzoeksvraag: </w:t>
      </w:r>
      <w:r w:rsidR="002749CF" w:rsidRPr="00605F57">
        <w:rPr>
          <w:rFonts w:ascii="Arial" w:hAnsi="Arial" w:cs="Arial"/>
          <w:i/>
          <w:lang w:val="nl-NL"/>
        </w:rPr>
        <w:t>‘In hoeverre vindt er verandering plaats op het gebied van emotionele problemen bij kinderen, van 8 tot 12 jaar oud, op basisscholen in Friesland, na een Schooljudo programma van 4 weken?’</w:t>
      </w:r>
      <w:r w:rsidR="00125959">
        <w:rPr>
          <w:rFonts w:ascii="Arial" w:hAnsi="Arial" w:cs="Arial"/>
          <w:i/>
          <w:lang w:val="nl-NL"/>
        </w:rPr>
        <w:t xml:space="preserve"> </w:t>
      </w:r>
      <w:r w:rsidR="00125959">
        <w:rPr>
          <w:rFonts w:ascii="Arial" w:hAnsi="Arial" w:cs="Arial"/>
          <w:lang w:val="nl-NL"/>
        </w:rPr>
        <w:t xml:space="preserve">Hiervoor is een kwantitatief onderzoek opgesteld naar de scholen die meedoen aan het Schooljudo programma. </w:t>
      </w:r>
    </w:p>
    <w:p w14:paraId="466AF3A5" w14:textId="77777777" w:rsidR="00125959" w:rsidRDefault="00125959" w:rsidP="00E64B4A">
      <w:pPr>
        <w:pStyle w:val="Geenafstand"/>
        <w:spacing w:line="360" w:lineRule="auto"/>
        <w:jc w:val="both"/>
        <w:rPr>
          <w:rFonts w:ascii="Arial" w:hAnsi="Arial" w:cs="Arial"/>
          <w:lang w:val="nl-NL"/>
        </w:rPr>
      </w:pPr>
    </w:p>
    <w:p w14:paraId="1011DD7B" w14:textId="744A8863" w:rsidR="00125959" w:rsidRDefault="00125959" w:rsidP="00E64B4A">
      <w:pPr>
        <w:pStyle w:val="Geenafstand"/>
        <w:spacing w:line="360" w:lineRule="auto"/>
        <w:jc w:val="both"/>
        <w:rPr>
          <w:rFonts w:ascii="Arial" w:hAnsi="Arial" w:cs="Arial"/>
          <w:lang w:val="nl-NL"/>
        </w:rPr>
      </w:pPr>
      <w:r>
        <w:rPr>
          <w:rFonts w:ascii="Arial" w:hAnsi="Arial" w:cs="Arial"/>
          <w:lang w:val="nl-NL"/>
        </w:rPr>
        <w:t xml:space="preserve">Uit het onderzoek naar </w:t>
      </w:r>
      <w:r w:rsidR="00C421EE">
        <w:rPr>
          <w:rFonts w:ascii="Arial" w:hAnsi="Arial" w:cs="Arial"/>
          <w:lang w:val="nl-NL"/>
        </w:rPr>
        <w:t>huidige</w:t>
      </w:r>
      <w:r>
        <w:rPr>
          <w:rFonts w:ascii="Arial" w:hAnsi="Arial" w:cs="Arial"/>
          <w:lang w:val="nl-NL"/>
        </w:rPr>
        <w:t xml:space="preserve"> interventieprogramma’s is </w:t>
      </w:r>
      <w:r w:rsidR="00C421EE">
        <w:rPr>
          <w:rFonts w:ascii="Arial" w:hAnsi="Arial" w:cs="Arial"/>
          <w:lang w:val="nl-NL"/>
        </w:rPr>
        <w:t xml:space="preserve">naar voren gekomen dat er verschillende manieren zijn om emotionele problemen bij kinderen te verlagen. Er zijn programma’s die beroep doen op het mentale proces </w:t>
      </w:r>
      <w:r w:rsidR="005D4F34">
        <w:rPr>
          <w:rFonts w:ascii="Arial" w:hAnsi="Arial" w:cs="Arial"/>
          <w:lang w:val="nl-NL"/>
        </w:rPr>
        <w:t xml:space="preserve">van een persoon </w:t>
      </w:r>
      <w:r w:rsidR="00C421EE">
        <w:rPr>
          <w:rFonts w:ascii="Arial" w:hAnsi="Arial" w:cs="Arial"/>
          <w:lang w:val="nl-NL"/>
        </w:rPr>
        <w:t>en programma’s die gebruik maken van fysieke oefeningen</w:t>
      </w:r>
      <w:r w:rsidR="005D4F34">
        <w:rPr>
          <w:rFonts w:ascii="Arial" w:hAnsi="Arial" w:cs="Arial"/>
          <w:lang w:val="nl-NL"/>
        </w:rPr>
        <w:t xml:space="preserve"> om de emotionele toestand van een persoon te reguleren. </w:t>
      </w:r>
    </w:p>
    <w:p w14:paraId="498BF66A" w14:textId="2B5FA689" w:rsidR="00142ECE" w:rsidRPr="00605F57" w:rsidRDefault="005D4F34" w:rsidP="00E64B4A">
      <w:pPr>
        <w:pStyle w:val="Geenafstand"/>
        <w:spacing w:line="360" w:lineRule="auto"/>
        <w:jc w:val="both"/>
        <w:rPr>
          <w:rFonts w:ascii="Arial" w:hAnsi="Arial" w:cs="Arial"/>
          <w:lang w:val="nl-NL"/>
        </w:rPr>
      </w:pPr>
      <w:r>
        <w:rPr>
          <w:rFonts w:ascii="Arial" w:hAnsi="Arial" w:cs="Arial"/>
          <w:lang w:val="nl-NL"/>
        </w:rPr>
        <w:t>De cognitieve gedragstherapie laat zien dat een interventie in groepsverband voordelen kan hebben voor zowel de therapeut als de cliënten. Het LEAD programma geeft weer hoe er gebruik kan worden gemaakt van fysieke oefeningen om zelfregulatie te bevorderen. Bovendien laat het FRIENDS-programma zien dat een oefening in de vorm van een spel een betere manier is voor kinderen om te leren, dan via een traditionele wijze (bijvoorbeeld schoolboeken).</w:t>
      </w:r>
      <w:r w:rsidR="008676FF">
        <w:rPr>
          <w:rFonts w:ascii="Arial" w:hAnsi="Arial" w:cs="Arial"/>
          <w:lang w:val="nl-NL"/>
        </w:rPr>
        <w:t xml:space="preserve"> </w:t>
      </w:r>
      <w:r w:rsidR="00A34579">
        <w:rPr>
          <w:rFonts w:ascii="Arial" w:hAnsi="Arial" w:cs="Arial"/>
          <w:lang w:val="nl-NL"/>
        </w:rPr>
        <w:t xml:space="preserve">Deze aspecten vormen de basis van het Schooljudo-programma; een combinatie van fysieke en mentale oefeningen, in de vorm van een spel en in groepsverband. </w:t>
      </w:r>
      <w:r w:rsidR="005D4E6D">
        <w:rPr>
          <w:rFonts w:ascii="Arial" w:hAnsi="Arial" w:cs="Arial"/>
          <w:lang w:val="nl-NL"/>
        </w:rPr>
        <w:t>Er werd een verwachting opgesteld dat de deelnemende kinderen, na afloop van een 4 weken durende interventie van Schooljudo, minder emotionele problemen zullen ervaren.</w:t>
      </w:r>
    </w:p>
    <w:p w14:paraId="7C39FE73" w14:textId="35687603" w:rsidR="002749CF" w:rsidRPr="00605F57" w:rsidRDefault="002749CF" w:rsidP="00E64B4A">
      <w:pPr>
        <w:pStyle w:val="Geenafstand"/>
        <w:spacing w:line="360" w:lineRule="auto"/>
        <w:jc w:val="both"/>
        <w:rPr>
          <w:rFonts w:ascii="Arial" w:hAnsi="Arial" w:cs="Arial"/>
          <w:szCs w:val="24"/>
          <w:lang w:val="nl-NL"/>
        </w:rPr>
      </w:pPr>
    </w:p>
    <w:p w14:paraId="7231BD0C" w14:textId="63AD6EC1" w:rsidR="00142ECE" w:rsidRPr="00605F57" w:rsidRDefault="005D4E6D" w:rsidP="00E64B4A">
      <w:pPr>
        <w:pStyle w:val="Geenafstand"/>
        <w:spacing w:line="360" w:lineRule="auto"/>
        <w:jc w:val="both"/>
        <w:rPr>
          <w:rFonts w:ascii="Arial" w:hAnsi="Arial" w:cs="Arial"/>
          <w:szCs w:val="24"/>
          <w:lang w:val="nl-NL"/>
        </w:rPr>
      </w:pPr>
      <w:r>
        <w:rPr>
          <w:rFonts w:ascii="Arial" w:hAnsi="Arial" w:cs="Arial"/>
          <w:szCs w:val="24"/>
          <w:lang w:val="nl-NL"/>
        </w:rPr>
        <w:t>Uit</w:t>
      </w:r>
      <w:r w:rsidR="00142ECE" w:rsidRPr="00605F57">
        <w:rPr>
          <w:rFonts w:ascii="Arial" w:hAnsi="Arial" w:cs="Arial"/>
          <w:szCs w:val="24"/>
          <w:lang w:val="nl-NL"/>
        </w:rPr>
        <w:t xml:space="preserve"> de resultaten </w:t>
      </w:r>
      <w:r>
        <w:rPr>
          <w:rFonts w:ascii="Arial" w:hAnsi="Arial" w:cs="Arial"/>
          <w:szCs w:val="24"/>
          <w:lang w:val="nl-NL"/>
        </w:rPr>
        <w:t>van dit onderzoek is naar voren gekomen dat</w:t>
      </w:r>
      <w:r w:rsidR="00142ECE" w:rsidRPr="00605F57">
        <w:rPr>
          <w:rFonts w:ascii="Arial" w:hAnsi="Arial" w:cs="Arial"/>
          <w:szCs w:val="24"/>
          <w:lang w:val="nl-NL"/>
        </w:rPr>
        <w:t xml:space="preserve"> er een significant</w:t>
      </w:r>
      <w:r>
        <w:rPr>
          <w:rFonts w:ascii="Arial" w:hAnsi="Arial" w:cs="Arial"/>
          <w:szCs w:val="24"/>
          <w:lang w:val="nl-NL"/>
        </w:rPr>
        <w:t>e</w:t>
      </w:r>
      <w:r w:rsidR="00142ECE" w:rsidRPr="00605F57">
        <w:rPr>
          <w:rFonts w:ascii="Arial" w:hAnsi="Arial" w:cs="Arial"/>
          <w:szCs w:val="24"/>
          <w:lang w:val="nl-NL"/>
        </w:rPr>
        <w:t xml:space="preserve"> </w:t>
      </w:r>
      <w:r>
        <w:rPr>
          <w:rFonts w:ascii="Arial" w:hAnsi="Arial" w:cs="Arial"/>
          <w:szCs w:val="24"/>
          <w:lang w:val="nl-NL"/>
        </w:rPr>
        <w:t>afname</w:t>
      </w:r>
      <w:r w:rsidR="00142ECE" w:rsidRPr="00605F57">
        <w:rPr>
          <w:rFonts w:ascii="Arial" w:hAnsi="Arial" w:cs="Arial"/>
          <w:szCs w:val="24"/>
          <w:lang w:val="nl-NL"/>
        </w:rPr>
        <w:t xml:space="preserve"> </w:t>
      </w:r>
      <w:r>
        <w:rPr>
          <w:rFonts w:ascii="Arial" w:hAnsi="Arial" w:cs="Arial"/>
          <w:szCs w:val="24"/>
          <w:lang w:val="nl-NL"/>
        </w:rPr>
        <w:t>heeft plaatgevonden</w:t>
      </w:r>
      <w:r w:rsidR="00142ECE" w:rsidRPr="00605F57">
        <w:rPr>
          <w:rFonts w:ascii="Arial" w:hAnsi="Arial" w:cs="Arial"/>
          <w:szCs w:val="24"/>
          <w:lang w:val="nl-NL"/>
        </w:rPr>
        <w:t xml:space="preserve"> tussen de </w:t>
      </w:r>
      <w:r>
        <w:rPr>
          <w:rFonts w:ascii="Arial" w:hAnsi="Arial" w:cs="Arial"/>
          <w:szCs w:val="24"/>
          <w:lang w:val="nl-NL"/>
        </w:rPr>
        <w:t>0-meting</w:t>
      </w:r>
      <w:r w:rsidR="00142ECE" w:rsidRPr="00605F57">
        <w:rPr>
          <w:rFonts w:ascii="Arial" w:hAnsi="Arial" w:cs="Arial"/>
          <w:szCs w:val="24"/>
          <w:lang w:val="nl-NL"/>
        </w:rPr>
        <w:t xml:space="preserve"> en de </w:t>
      </w:r>
      <w:r>
        <w:rPr>
          <w:rFonts w:ascii="Arial" w:hAnsi="Arial" w:cs="Arial"/>
          <w:szCs w:val="24"/>
          <w:lang w:val="nl-NL"/>
        </w:rPr>
        <w:t>tussen</w:t>
      </w:r>
      <w:r w:rsidR="00142ECE" w:rsidRPr="00605F57">
        <w:rPr>
          <w:rFonts w:ascii="Arial" w:hAnsi="Arial" w:cs="Arial"/>
          <w:szCs w:val="24"/>
          <w:lang w:val="nl-NL"/>
        </w:rPr>
        <w:t xml:space="preserve">meting, wat betreft het aspect ‘emotionele problemen’. Dat betekent dat de ervaren emotionele problemen van de kinderen, die mee hebben gedaan aan het 4 weken durende Schooljudo programma, zijn gedaald. </w:t>
      </w:r>
      <w:r w:rsidR="00C26900" w:rsidRPr="00605F57">
        <w:rPr>
          <w:rFonts w:ascii="Arial" w:hAnsi="Arial" w:cs="Arial"/>
          <w:szCs w:val="24"/>
          <w:lang w:val="nl-NL"/>
        </w:rPr>
        <w:t>Deze kinderen ervaren nu minder emotionele p</w:t>
      </w:r>
      <w:r>
        <w:rPr>
          <w:rFonts w:ascii="Arial" w:hAnsi="Arial" w:cs="Arial"/>
          <w:szCs w:val="24"/>
          <w:lang w:val="nl-NL"/>
        </w:rPr>
        <w:t>roblemen dan ze voorheen deden.</w:t>
      </w:r>
    </w:p>
    <w:p w14:paraId="1B311B49" w14:textId="77777777" w:rsidR="00EB7BBF" w:rsidRPr="00605F57" w:rsidRDefault="00EB7BBF" w:rsidP="00E64B4A">
      <w:pPr>
        <w:pStyle w:val="Geenafstand"/>
        <w:spacing w:line="360" w:lineRule="auto"/>
        <w:jc w:val="both"/>
        <w:rPr>
          <w:rFonts w:ascii="Arial" w:hAnsi="Arial" w:cs="Arial"/>
          <w:szCs w:val="24"/>
          <w:lang w:val="nl-NL"/>
        </w:rPr>
      </w:pPr>
    </w:p>
    <w:p w14:paraId="45F06D4D" w14:textId="2E6F78E1" w:rsidR="00D615E8" w:rsidRPr="00605F57" w:rsidRDefault="00EB7BBF" w:rsidP="00E64B4A">
      <w:pPr>
        <w:pStyle w:val="Geenafstand"/>
        <w:spacing w:line="360" w:lineRule="auto"/>
        <w:jc w:val="both"/>
        <w:rPr>
          <w:rFonts w:ascii="Arial" w:hAnsi="Arial" w:cs="Arial"/>
          <w:szCs w:val="24"/>
          <w:lang w:val="nl-NL"/>
        </w:rPr>
      </w:pPr>
      <w:r w:rsidRPr="00605F57">
        <w:rPr>
          <w:rFonts w:ascii="Arial" w:hAnsi="Arial" w:cs="Arial"/>
          <w:szCs w:val="24"/>
          <w:lang w:val="nl-NL"/>
        </w:rPr>
        <w:t>Er is tevens onderzocht of het gebruik van verschillende meetinstrumenten</w:t>
      </w:r>
      <w:r w:rsidR="000406B3" w:rsidRPr="00605F57">
        <w:rPr>
          <w:rFonts w:ascii="Arial" w:hAnsi="Arial" w:cs="Arial"/>
          <w:szCs w:val="24"/>
          <w:lang w:val="nl-NL"/>
        </w:rPr>
        <w:t xml:space="preserve"> invloed heeft gehad op de resultaten van de vragenlijsten. G</w:t>
      </w:r>
      <w:r w:rsidR="00125E81" w:rsidRPr="00605F57">
        <w:rPr>
          <w:rFonts w:ascii="Arial" w:hAnsi="Arial" w:cs="Arial"/>
          <w:szCs w:val="24"/>
          <w:lang w:val="nl-NL"/>
        </w:rPr>
        <w:t>een significa</w:t>
      </w:r>
      <w:r w:rsidR="000406B3" w:rsidRPr="00605F57">
        <w:rPr>
          <w:rFonts w:ascii="Arial" w:hAnsi="Arial" w:cs="Arial"/>
          <w:szCs w:val="24"/>
          <w:lang w:val="nl-NL"/>
        </w:rPr>
        <w:t>n</w:t>
      </w:r>
      <w:r w:rsidR="00125E81" w:rsidRPr="00605F57">
        <w:rPr>
          <w:rFonts w:ascii="Arial" w:hAnsi="Arial" w:cs="Arial"/>
          <w:szCs w:val="24"/>
          <w:lang w:val="nl-NL"/>
        </w:rPr>
        <w:t>t</w:t>
      </w:r>
      <w:r w:rsidR="000406B3" w:rsidRPr="00605F57">
        <w:rPr>
          <w:rFonts w:ascii="Arial" w:hAnsi="Arial" w:cs="Arial"/>
          <w:szCs w:val="24"/>
          <w:lang w:val="nl-NL"/>
        </w:rPr>
        <w:t xml:space="preserve"> verschil tussen de afnames op papier en de afnames digitaal betekent dat het niet heeft uitgemaakt op welke manier de kinderen de vragenlijsten hebben ingevuld. </w:t>
      </w:r>
      <w:r w:rsidR="005D4E6D">
        <w:rPr>
          <w:rFonts w:ascii="Arial" w:hAnsi="Arial" w:cs="Arial"/>
          <w:szCs w:val="24"/>
          <w:lang w:val="nl-NL"/>
        </w:rPr>
        <w:t>De kinderen zouden vrijwel dezelfde antwoorden hebben gegeven als zij de vragenlijsten op een ander type meetinstrument hadden gemaakt.</w:t>
      </w:r>
    </w:p>
    <w:p w14:paraId="6D128B48" w14:textId="77777777" w:rsidR="00D615E8" w:rsidRPr="00605F57" w:rsidRDefault="00D615E8">
      <w:pPr>
        <w:rPr>
          <w:rFonts w:ascii="Arial" w:hAnsi="Arial" w:cs="Arial"/>
          <w:szCs w:val="24"/>
          <w:lang w:val="nl-NL"/>
        </w:rPr>
      </w:pPr>
      <w:r w:rsidRPr="00605F57">
        <w:rPr>
          <w:rFonts w:ascii="Arial" w:hAnsi="Arial" w:cs="Arial"/>
          <w:szCs w:val="24"/>
          <w:lang w:val="nl-NL"/>
        </w:rPr>
        <w:br w:type="page"/>
      </w:r>
    </w:p>
    <w:p w14:paraId="6F900F52" w14:textId="69DF6BEC" w:rsidR="00D615E8" w:rsidRPr="00E64B4A" w:rsidRDefault="006C449F" w:rsidP="00E64B4A">
      <w:pPr>
        <w:pStyle w:val="Kop1"/>
        <w:rPr>
          <w:rFonts w:ascii="Arial" w:hAnsi="Arial" w:cs="Arial"/>
          <w:lang w:val="nl-NL"/>
        </w:rPr>
      </w:pPr>
      <w:bookmarkStart w:id="27" w:name="_Toc29199513"/>
      <w:r w:rsidRPr="00E64B4A">
        <w:rPr>
          <w:rFonts w:ascii="Arial" w:hAnsi="Arial" w:cs="Arial"/>
          <w:lang w:val="nl-NL"/>
        </w:rPr>
        <w:t xml:space="preserve">Hoofdstuk 5: </w:t>
      </w:r>
      <w:r w:rsidR="00D615E8" w:rsidRPr="00E64B4A">
        <w:rPr>
          <w:rFonts w:ascii="Arial" w:hAnsi="Arial" w:cs="Arial"/>
          <w:lang w:val="nl-NL"/>
        </w:rPr>
        <w:t>Discussie</w:t>
      </w:r>
      <w:bookmarkEnd w:id="27"/>
    </w:p>
    <w:p w14:paraId="3768B8F9" w14:textId="4AE38B11" w:rsidR="00C54B5F" w:rsidRPr="00605F57" w:rsidRDefault="00C54B5F" w:rsidP="00E64B4A">
      <w:pPr>
        <w:pStyle w:val="Geenafstand"/>
        <w:spacing w:line="360" w:lineRule="auto"/>
        <w:jc w:val="both"/>
        <w:rPr>
          <w:rFonts w:ascii="Arial" w:hAnsi="Arial" w:cs="Arial"/>
          <w:lang w:val="nl-NL"/>
        </w:rPr>
      </w:pPr>
      <w:r w:rsidRPr="00605F57">
        <w:rPr>
          <w:rFonts w:ascii="Arial" w:hAnsi="Arial" w:cs="Arial"/>
          <w:lang w:val="nl-NL"/>
        </w:rPr>
        <w:t xml:space="preserve">Er is een aantal punten dat </w:t>
      </w:r>
      <w:r w:rsidR="0043758D">
        <w:rPr>
          <w:rFonts w:ascii="Arial" w:hAnsi="Arial" w:cs="Arial"/>
          <w:lang w:val="nl-NL"/>
        </w:rPr>
        <w:t xml:space="preserve">belangrijk is om </w:t>
      </w:r>
      <w:r w:rsidRPr="00605F57">
        <w:rPr>
          <w:rFonts w:ascii="Arial" w:hAnsi="Arial" w:cs="Arial"/>
          <w:lang w:val="nl-NL"/>
        </w:rPr>
        <w:t xml:space="preserve">genoemd te worden als het gaat om het verloop van dit onderzoek. Deze punten zijn zowel kanttekeningen over het onderzoeksopzet, verbeterpunten wat betreft de uitvoer </w:t>
      </w:r>
      <w:r w:rsidR="0043758D">
        <w:rPr>
          <w:rFonts w:ascii="Arial" w:hAnsi="Arial" w:cs="Arial"/>
          <w:lang w:val="nl-NL"/>
        </w:rPr>
        <w:t xml:space="preserve">en organisatie </w:t>
      </w:r>
      <w:r w:rsidRPr="00605F57">
        <w:rPr>
          <w:rFonts w:ascii="Arial" w:hAnsi="Arial" w:cs="Arial"/>
          <w:lang w:val="nl-NL"/>
        </w:rPr>
        <w:t>en kritische punten omtrent de uitkomsten van het onderzoek.</w:t>
      </w:r>
      <w:r w:rsidR="00B40F71" w:rsidRPr="00605F57">
        <w:rPr>
          <w:rFonts w:ascii="Arial" w:hAnsi="Arial" w:cs="Arial"/>
          <w:lang w:val="nl-NL"/>
        </w:rPr>
        <w:t xml:space="preserve"> Hieronder zal </w:t>
      </w:r>
      <w:r w:rsidR="0043758D">
        <w:rPr>
          <w:rFonts w:ascii="Arial" w:hAnsi="Arial" w:cs="Arial"/>
          <w:lang w:val="nl-NL"/>
        </w:rPr>
        <w:t>per onderd</w:t>
      </w:r>
      <w:r w:rsidR="00D6533E">
        <w:rPr>
          <w:rFonts w:ascii="Arial" w:hAnsi="Arial" w:cs="Arial"/>
          <w:lang w:val="nl-NL"/>
        </w:rPr>
        <w:t>e</w:t>
      </w:r>
      <w:r w:rsidR="0043758D">
        <w:rPr>
          <w:rFonts w:ascii="Arial" w:hAnsi="Arial" w:cs="Arial"/>
          <w:lang w:val="nl-NL"/>
        </w:rPr>
        <w:t>el</w:t>
      </w:r>
      <w:r w:rsidR="00B40F71" w:rsidRPr="00605F57">
        <w:rPr>
          <w:rFonts w:ascii="Arial" w:hAnsi="Arial" w:cs="Arial"/>
          <w:lang w:val="nl-NL"/>
        </w:rPr>
        <w:t xml:space="preserve"> </w:t>
      </w:r>
      <w:r w:rsidR="001F159B" w:rsidRPr="00605F57">
        <w:rPr>
          <w:rFonts w:ascii="Arial" w:hAnsi="Arial" w:cs="Arial"/>
          <w:lang w:val="nl-NL"/>
        </w:rPr>
        <w:t>worden benoemd over welke discussiepunten het gaat.</w:t>
      </w:r>
    </w:p>
    <w:p w14:paraId="10DCA575" w14:textId="77777777" w:rsidR="0044678F" w:rsidRPr="00605F57" w:rsidRDefault="0044678F" w:rsidP="0039204F">
      <w:pPr>
        <w:pStyle w:val="Geenafstand"/>
        <w:jc w:val="both"/>
        <w:rPr>
          <w:rFonts w:ascii="Arial" w:hAnsi="Arial" w:cs="Arial"/>
          <w:lang w:val="nl-NL"/>
        </w:rPr>
      </w:pPr>
    </w:p>
    <w:p w14:paraId="62955598" w14:textId="5D43AEFA" w:rsidR="009F4E5C" w:rsidRPr="00E64B4A" w:rsidRDefault="009F4E5C" w:rsidP="009F4E5C">
      <w:pPr>
        <w:pStyle w:val="Kop2"/>
        <w:rPr>
          <w:rFonts w:ascii="Arial" w:hAnsi="Arial" w:cs="Arial"/>
          <w:lang w:val="nl-NL"/>
        </w:rPr>
      </w:pPr>
      <w:bookmarkStart w:id="28" w:name="_Toc29199514"/>
      <w:r w:rsidRPr="00E64B4A">
        <w:rPr>
          <w:rFonts w:ascii="Arial" w:hAnsi="Arial" w:cs="Arial"/>
          <w:lang w:val="nl-NL"/>
        </w:rPr>
        <w:t>5.1 Onderzoeksopzet</w:t>
      </w:r>
      <w:bookmarkEnd w:id="28"/>
    </w:p>
    <w:p w14:paraId="40A86953" w14:textId="36F4E78A" w:rsidR="009F4E5C" w:rsidRPr="00887495" w:rsidRDefault="001F159B" w:rsidP="00E64B4A">
      <w:pPr>
        <w:pStyle w:val="Geenafstand"/>
        <w:spacing w:line="360" w:lineRule="auto"/>
        <w:jc w:val="both"/>
        <w:rPr>
          <w:rFonts w:ascii="Arial" w:hAnsi="Arial" w:cs="Arial"/>
          <w:lang w:val="nl-NL"/>
        </w:rPr>
      </w:pPr>
      <w:r w:rsidRPr="00887495">
        <w:rPr>
          <w:rFonts w:ascii="Arial" w:hAnsi="Arial" w:cs="Arial"/>
          <w:lang w:val="nl-NL"/>
        </w:rPr>
        <w:t xml:space="preserve">Er is geen controlegroep aanwezig om de gemeten data van de deelnemende scholen mee te vergelijken. </w:t>
      </w:r>
      <w:r w:rsidR="009F4E5C" w:rsidRPr="00887495">
        <w:rPr>
          <w:rFonts w:ascii="Arial" w:hAnsi="Arial" w:cs="Arial"/>
          <w:lang w:val="nl-NL"/>
        </w:rPr>
        <w:t>Mede hierdoor</w:t>
      </w:r>
      <w:r w:rsidR="00083604" w:rsidRPr="00887495">
        <w:rPr>
          <w:rFonts w:ascii="Arial" w:hAnsi="Arial" w:cs="Arial"/>
          <w:lang w:val="nl-NL"/>
        </w:rPr>
        <w:t xml:space="preserve"> kan er niet met zekerheid gezegd worden dat enige verandering, in de emotionele problemen van de kinderen, toe te wijzen is aan de interventie. Verandering in de emotionele problemen kunnen ook een gevolg zijn van natuurlijke ontwikkeling. Zonder controlegroep kan niet worden gecontroleerd hoe groot de effecten van de interventie daadwerkelijk zijn.</w:t>
      </w:r>
    </w:p>
    <w:p w14:paraId="7D2270D1" w14:textId="632CC018" w:rsidR="009F4E5C" w:rsidRPr="00887495" w:rsidRDefault="009F4E5C" w:rsidP="00E64B4A">
      <w:pPr>
        <w:pStyle w:val="Geenafstand"/>
        <w:spacing w:line="360" w:lineRule="auto"/>
        <w:jc w:val="both"/>
        <w:rPr>
          <w:rFonts w:ascii="Arial" w:hAnsi="Arial" w:cs="Arial"/>
          <w:lang w:val="nl-NL"/>
        </w:rPr>
      </w:pPr>
      <w:r w:rsidRPr="00887495">
        <w:rPr>
          <w:rFonts w:ascii="Arial" w:hAnsi="Arial" w:cs="Arial"/>
          <w:lang w:val="nl-NL"/>
        </w:rPr>
        <w:t xml:space="preserve">De data waarop de scholen gemeten zijn, lopen erg uiteen. Dit maakt dat er scholen zijn die al een nameting hebben gehad terwijl andere scholen nog geen voormeting hebben gehad. Voor een optimaal resultaat dienen de onderzoek omstandigheden tevens optimaal te zijn en zo gelijk mogelijk voor iedere respondent. Dit is nu niet het geval omdat de metingen niet allemaal rond dezelfde periode hebben plaats gevonden. </w:t>
      </w:r>
    </w:p>
    <w:p w14:paraId="480DB699" w14:textId="77777777" w:rsidR="007E63B8" w:rsidRDefault="007E63B8" w:rsidP="00E64B4A">
      <w:pPr>
        <w:pStyle w:val="Geenafstand"/>
        <w:spacing w:line="360" w:lineRule="auto"/>
        <w:jc w:val="both"/>
        <w:rPr>
          <w:rFonts w:ascii="Arial" w:hAnsi="Arial" w:cs="Arial"/>
          <w:lang w:val="nl-NL"/>
        </w:rPr>
      </w:pPr>
      <w:r>
        <w:rPr>
          <w:rFonts w:ascii="Arial" w:hAnsi="Arial" w:cs="Arial"/>
          <w:lang w:val="nl-NL"/>
        </w:rPr>
        <w:t>Daarnaast waren n</w:t>
      </w:r>
      <w:r w:rsidR="00122AE9" w:rsidRPr="00605F57">
        <w:rPr>
          <w:rFonts w:ascii="Arial" w:hAnsi="Arial" w:cs="Arial"/>
          <w:lang w:val="nl-NL"/>
        </w:rPr>
        <w:t>iet alle scholen, vooraf aan een meting, goed op de hoogte van het onderzoek. Onduidelijkheden bij de scholen en leraren betroffen: niet weten hoelang de meting duurt en niet weten waar de vragenlijsten over gaan. Dit maakte dat er bij sommige meetmomenten niet genoeg tijd is uitgetrokken voor de onderzoeksassistenten en dat sommige kinderen niet de hele testbatterij af konden maken.  </w:t>
      </w:r>
    </w:p>
    <w:p w14:paraId="1AB61014" w14:textId="5704C54C" w:rsidR="001F159B" w:rsidRDefault="001F159B" w:rsidP="0044678F">
      <w:pPr>
        <w:pStyle w:val="Geenafstand"/>
        <w:jc w:val="both"/>
        <w:rPr>
          <w:rFonts w:ascii="Arial" w:hAnsi="Arial" w:cs="Arial"/>
          <w:color w:val="C45911" w:themeColor="accent2" w:themeShade="BF"/>
          <w:lang w:val="nl-NL"/>
        </w:rPr>
      </w:pPr>
    </w:p>
    <w:p w14:paraId="2D4F0B6C" w14:textId="77777777" w:rsidR="009F4E5C" w:rsidRPr="00ED51DC" w:rsidRDefault="009F4E5C" w:rsidP="0044678F">
      <w:pPr>
        <w:pStyle w:val="Geenafstand"/>
        <w:jc w:val="both"/>
        <w:rPr>
          <w:rFonts w:ascii="Arial" w:hAnsi="Arial" w:cs="Arial"/>
          <w:color w:val="C45911" w:themeColor="accent2" w:themeShade="BF"/>
          <w:lang w:val="nl-NL"/>
        </w:rPr>
      </w:pPr>
    </w:p>
    <w:p w14:paraId="04BCB853" w14:textId="675CD2D4" w:rsidR="0044678F" w:rsidRPr="00E64B4A" w:rsidRDefault="007E63B8" w:rsidP="007E63B8">
      <w:pPr>
        <w:pStyle w:val="Kop2"/>
        <w:rPr>
          <w:rFonts w:ascii="Arial" w:hAnsi="Arial" w:cs="Arial"/>
          <w:lang w:val="nl-NL"/>
        </w:rPr>
      </w:pPr>
      <w:bookmarkStart w:id="29" w:name="_Toc29199515"/>
      <w:r w:rsidRPr="00E64B4A">
        <w:rPr>
          <w:rFonts w:ascii="Arial" w:hAnsi="Arial" w:cs="Arial"/>
          <w:lang w:val="nl-NL"/>
        </w:rPr>
        <w:t>5.2 Meetinstrument</w:t>
      </w:r>
      <w:bookmarkEnd w:id="29"/>
    </w:p>
    <w:p w14:paraId="5D0C04B4" w14:textId="4BB56EEF" w:rsidR="0043758D" w:rsidRPr="0043758D" w:rsidRDefault="00083604" w:rsidP="00E64B4A">
      <w:pPr>
        <w:pStyle w:val="Geenafstand"/>
        <w:spacing w:line="360" w:lineRule="auto"/>
        <w:jc w:val="both"/>
        <w:rPr>
          <w:rFonts w:ascii="Arial" w:hAnsi="Arial" w:cs="Arial"/>
          <w:lang w:val="nl-NL"/>
        </w:rPr>
      </w:pPr>
      <w:r w:rsidRPr="0043758D">
        <w:rPr>
          <w:rFonts w:ascii="Arial" w:hAnsi="Arial" w:cs="Arial"/>
          <w:lang w:val="nl-NL"/>
        </w:rPr>
        <w:t>Er zijn voor verschillende scholen in dit onderzoek ook verschillende</w:t>
      </w:r>
      <w:r w:rsidR="00ED51DC" w:rsidRPr="0043758D">
        <w:rPr>
          <w:rFonts w:ascii="Arial" w:hAnsi="Arial" w:cs="Arial"/>
          <w:lang w:val="nl-NL"/>
        </w:rPr>
        <w:t xml:space="preserve"> typen</w:t>
      </w:r>
      <w:r w:rsidRPr="0043758D">
        <w:rPr>
          <w:rFonts w:ascii="Arial" w:hAnsi="Arial" w:cs="Arial"/>
          <w:lang w:val="nl-NL"/>
        </w:rPr>
        <w:t xml:space="preserve"> meetinstrumenten gebruikt. Dit kan effect hebben gehad op de betrouwbaarheid van het onderzoek. Aangezien het logistiek gezien niet bij alle scholen mogelijk was om digitaal de vragenlijsten af te nemen, zijn er scholen die de vragenlijsten op papier hebben ingevuld en scholen waarbij dar via een tablet of laptop ging. Hoewel er is bevonden dat het geen verschil maakt of de vragenlijsten op papier zijn afgenomen of digitaal, is dit alsnog een punt waar in de toekomst mee rekening gehouden </w:t>
      </w:r>
      <w:r w:rsidR="00ED51DC" w:rsidRPr="0043758D">
        <w:rPr>
          <w:rFonts w:ascii="Arial" w:hAnsi="Arial" w:cs="Arial"/>
          <w:lang w:val="nl-NL"/>
        </w:rPr>
        <w:t>kan</w:t>
      </w:r>
      <w:r w:rsidRPr="0043758D">
        <w:rPr>
          <w:rFonts w:ascii="Arial" w:hAnsi="Arial" w:cs="Arial"/>
          <w:lang w:val="nl-NL"/>
        </w:rPr>
        <w:t xml:space="preserve"> te worden.</w:t>
      </w:r>
      <w:r w:rsidR="004476C0" w:rsidRPr="0043758D">
        <w:rPr>
          <w:rFonts w:ascii="Arial" w:hAnsi="Arial" w:cs="Arial"/>
          <w:lang w:val="nl-NL"/>
        </w:rPr>
        <w:t xml:space="preserve"> Zodat het meetinstrument eenduidig is.</w:t>
      </w:r>
      <w:r w:rsidR="00ED51DC" w:rsidRPr="0043758D">
        <w:rPr>
          <w:rFonts w:ascii="Arial" w:hAnsi="Arial" w:cs="Arial"/>
          <w:lang w:val="nl-NL"/>
        </w:rPr>
        <w:t xml:space="preserve"> Voor Schooljudo is de meest simpele oplossing dat de scholen zelf de kinderen voorzien van tablets of laptops om de vragenlijsten digitaal in te vullen. Mocht er een school zijn die geen beschikking heeft over tablets of laptops voor hun leerlingen, is het belangrijk dat Schooljudo hiervoor zorgt. Schooljudo zou ervoor kunnen zorgen dat zij tablets achter de hand hebben liggen voor een hoeveelheid van een gemiddelde basisschool klas (25-30 leerlingen). Bij scholen die geen tablets of laptops hebben, kan de onderzoeker de Schooljudo tablets meenemen, opdat alle metingen digitaal kunnen worden afgenomen.</w:t>
      </w:r>
      <w:r w:rsidR="0043758D" w:rsidRPr="0043758D">
        <w:rPr>
          <w:rFonts w:ascii="Arial" w:hAnsi="Arial" w:cs="Arial"/>
          <w:lang w:val="nl-NL"/>
        </w:rPr>
        <w:t xml:space="preserve"> </w:t>
      </w:r>
    </w:p>
    <w:p w14:paraId="491635C6" w14:textId="28F33FDD" w:rsidR="00474F1B" w:rsidRDefault="0043758D" w:rsidP="00E64B4A">
      <w:pPr>
        <w:pStyle w:val="Geenafstand"/>
        <w:spacing w:line="360" w:lineRule="auto"/>
        <w:jc w:val="both"/>
        <w:rPr>
          <w:rFonts w:ascii="Arial" w:hAnsi="Arial" w:cs="Arial"/>
          <w:lang w:val="nl-NL"/>
        </w:rPr>
      </w:pPr>
      <w:r w:rsidRPr="00605F57">
        <w:rPr>
          <w:rFonts w:ascii="Arial" w:hAnsi="Arial" w:cs="Arial"/>
          <w:lang w:val="nl-NL"/>
        </w:rPr>
        <w:t>Er zijn helaas ook scholen afgehaakt naar aanleiding van het zien van de vragenlijst of na afloop van de metingen. De voornaamste reden om af te haken, was omdat de vragenlijsten te heftig zouden zijn voor de kinderen. Er is ook een enkele school die aangeeft te hebben gestopt omdat de communicatie tussen Schooljudo en de school niet optimaal was.</w:t>
      </w:r>
      <w:r>
        <w:rPr>
          <w:rFonts w:ascii="Arial" w:hAnsi="Arial" w:cs="Arial"/>
          <w:lang w:val="nl-NL"/>
        </w:rPr>
        <w:t xml:space="preserve"> </w:t>
      </w:r>
      <w:r w:rsidRPr="00605F57">
        <w:rPr>
          <w:rFonts w:ascii="Arial" w:hAnsi="Arial" w:cs="Arial"/>
          <w:lang w:val="nl-NL"/>
        </w:rPr>
        <w:t>Een aantal leraren geeft aan dat ze sommige vragen te moeilijk vinden voor de kinderen om te begrijpen; dit is met name het geval voor kinderen van groep 5 en/of 6. Daarnaast is er ook aangegeven door de leraren dat sommige vragen te heftig zouden zijn voor de kinderen. Vragen over het kwijtraken van je ouders of vragen over de dood zijn, volgens sommige scholen en leraren, te zwaar voor kinderen van deze leeftijd. Het kan volgens hen zaken laten opborrelen bij de kinderen, waar ze voorheen niet over na hebben gedacht. Daarbij komt ook kijken dat er wel degelijk kinderen tussen zitten die al in aanraking zijn gekomen met de dood of het kwijtraken van een ouder. Sommige leraren vinden dat deze kinderen hier niet aan herinnerd dienen te worden door middel van zo’n vragenlijst. Dit blijft een gevoelig discussiepunt, omdat er aan de andere kant ook scholen en leraren zijn die aangeven dat het bij de natuurlijke ontwikkeling van een kind hoort om over zulke zaken na te d</w:t>
      </w:r>
      <w:r>
        <w:rPr>
          <w:rFonts w:ascii="Arial" w:hAnsi="Arial" w:cs="Arial"/>
          <w:lang w:val="nl-NL"/>
        </w:rPr>
        <w:t xml:space="preserve">enken en eventueel te praten.  </w:t>
      </w:r>
    </w:p>
    <w:p w14:paraId="2985BEAC" w14:textId="1DCB7A90" w:rsidR="00474F1B" w:rsidRPr="00605F57" w:rsidRDefault="00474F1B" w:rsidP="00E64B4A">
      <w:pPr>
        <w:pStyle w:val="Geenafstand"/>
        <w:spacing w:line="360" w:lineRule="auto"/>
        <w:jc w:val="both"/>
        <w:rPr>
          <w:rFonts w:ascii="Arial" w:hAnsi="Arial" w:cs="Arial"/>
          <w:lang w:val="nl-NL"/>
        </w:rPr>
      </w:pPr>
      <w:r>
        <w:rPr>
          <w:rFonts w:ascii="Arial" w:hAnsi="Arial" w:cs="Arial"/>
          <w:lang w:val="nl-NL"/>
        </w:rPr>
        <w:t>H</w:t>
      </w:r>
      <w:r w:rsidRPr="00605F57">
        <w:rPr>
          <w:rFonts w:ascii="Arial" w:hAnsi="Arial" w:cs="Arial"/>
          <w:lang w:val="nl-NL"/>
        </w:rPr>
        <w:t xml:space="preserve">oewel er in de resultaten geen (significant) verschil is gevonden tussen de metingen op papier en de digitale metingen, maakt het praktisch gezien wel een verschil. Op papier is het mogelijk om een vraag over te slaan (niet in te vullen) en om meerdere antwoorden aan te kruisen in plaats van één. In de digitale versie is het niet mogelijk om naar de volgende pagina te gaan zonder dat de respondent bij alle vragen een antwoord heeft aangetikt. Daarnaast geeft de digitale versie niet de mogelijkheid om meerdere antwoorden aan te tikken. Dit verschil tussen de papieren versie en de digitale versie, maakt dat het betrouwbaarder is om de vragenlijst digitaal af te nemen.  kan je vragen overslaan of twee antwoorden invullen. Digitaal niet mogelijk, dus digitaal is meer betrouwbaar. </w:t>
      </w:r>
    </w:p>
    <w:p w14:paraId="435B262B" w14:textId="60DECDD7" w:rsidR="0044678F" w:rsidRPr="00605F57" w:rsidRDefault="007E63B8" w:rsidP="00E64B4A">
      <w:pPr>
        <w:pStyle w:val="Geenafstand"/>
        <w:spacing w:line="360" w:lineRule="auto"/>
        <w:jc w:val="both"/>
        <w:rPr>
          <w:rFonts w:ascii="Arial" w:hAnsi="Arial" w:cs="Arial"/>
          <w:lang w:val="nl-NL"/>
        </w:rPr>
      </w:pPr>
      <w:r w:rsidRPr="00605F57">
        <w:rPr>
          <w:rFonts w:ascii="Arial" w:hAnsi="Arial" w:cs="Arial"/>
          <w:lang w:val="nl-NL"/>
        </w:rPr>
        <w:t>De testbatterij die is gebruikt voor dit onderzoek is vertaald vanuit het Engels. Deze vertaalslag heeft ervoor gezorgd dat er in de Nederlandse versie een paar moeilijke woorden tussen zitten, maar ook dat sommige vragen (voor kinderen) lastig geformuleerd zijn. Zo zitten er vragen tussen die een (dubbele) ontkenning in de zin hebben. Dit kan erg verwarrend zijn bij het antwoord geven. De meeste vragen van de kinderen tijdens de metingen betroffen moeilijke woorden zoals ‘piekeren’ of onduidelijkheid rondom het antwoord geven bij een vraag met (dubbele) ontkenning. Het is dus nog steeds mogelijk dat er vragen verkeerd zijn geïnterpreteerd door de kinderen. Of dat het omgekeerde antwoord is gegeve</w:t>
      </w:r>
      <w:r w:rsidR="0043758D">
        <w:rPr>
          <w:rFonts w:ascii="Arial" w:hAnsi="Arial" w:cs="Arial"/>
          <w:lang w:val="nl-NL"/>
        </w:rPr>
        <w:t xml:space="preserve">n. </w:t>
      </w:r>
    </w:p>
    <w:p w14:paraId="112B9B97" w14:textId="613216BF" w:rsidR="00D615E8" w:rsidRDefault="00D615E8" w:rsidP="0044678F">
      <w:pPr>
        <w:pStyle w:val="Geenafstand"/>
        <w:jc w:val="both"/>
        <w:rPr>
          <w:rFonts w:ascii="Arial" w:hAnsi="Arial" w:cs="Arial"/>
          <w:lang w:val="nl-NL"/>
        </w:rPr>
      </w:pPr>
    </w:p>
    <w:p w14:paraId="48474C9A" w14:textId="3C954072" w:rsidR="00474F1B" w:rsidRPr="00E64B4A" w:rsidRDefault="0043758D" w:rsidP="0043758D">
      <w:pPr>
        <w:pStyle w:val="Kop2"/>
        <w:rPr>
          <w:rFonts w:ascii="Arial" w:hAnsi="Arial" w:cs="Arial"/>
          <w:lang w:val="nl-NL"/>
        </w:rPr>
      </w:pPr>
      <w:bookmarkStart w:id="30" w:name="_Toc29199516"/>
      <w:r w:rsidRPr="00E64B4A">
        <w:rPr>
          <w:rFonts w:ascii="Arial" w:hAnsi="Arial" w:cs="Arial"/>
          <w:lang w:val="nl-NL"/>
        </w:rPr>
        <w:t xml:space="preserve">5.3 </w:t>
      </w:r>
      <w:r w:rsidR="00474F1B" w:rsidRPr="00E64B4A">
        <w:rPr>
          <w:rFonts w:ascii="Arial" w:hAnsi="Arial" w:cs="Arial"/>
          <w:lang w:val="nl-NL"/>
        </w:rPr>
        <w:t>Organisat</w:t>
      </w:r>
      <w:r w:rsidRPr="00E64B4A">
        <w:rPr>
          <w:rFonts w:ascii="Arial" w:hAnsi="Arial" w:cs="Arial"/>
          <w:lang w:val="nl-NL"/>
        </w:rPr>
        <w:t>ie</w:t>
      </w:r>
      <w:bookmarkEnd w:id="30"/>
    </w:p>
    <w:p w14:paraId="3FE506C8" w14:textId="44D62E81" w:rsidR="009A360F" w:rsidRPr="00605F57" w:rsidRDefault="009A360F" w:rsidP="00E64B4A">
      <w:pPr>
        <w:pStyle w:val="Geenafstand"/>
        <w:spacing w:line="360" w:lineRule="auto"/>
        <w:jc w:val="both"/>
        <w:rPr>
          <w:rFonts w:ascii="Arial" w:hAnsi="Arial" w:cs="Arial"/>
          <w:lang w:val="nl-NL"/>
        </w:rPr>
      </w:pPr>
      <w:r w:rsidRPr="00605F57">
        <w:rPr>
          <w:rFonts w:ascii="Arial" w:hAnsi="Arial" w:cs="Arial"/>
          <w:lang w:val="nl-NL"/>
        </w:rPr>
        <w:t>Naast de discussiepunten over het onderzoek zelf, zijn er ook</w:t>
      </w:r>
      <w:r w:rsidR="00652F1D" w:rsidRPr="00605F57">
        <w:rPr>
          <w:rFonts w:ascii="Arial" w:hAnsi="Arial" w:cs="Arial"/>
          <w:lang w:val="nl-NL"/>
        </w:rPr>
        <w:t xml:space="preserve"> verbeterpunten rondom de praktische zaken van het onderzoek doen bij Schooljudo. Zo was het lange tijd onduidelijk voor de onderzoeksassistent wie hij voor wat moest contacteren. De instantie waaruit gewerkt wordt is Schooljudo, maar de daadwerkelijke opdrachtgever van de onderzoeksassistent is een onafhankelijke onderzoeker die is ingehuurd door Schooljudo, Maurice Topper. Binnen Schooljudo waren er tevens meerdere personen die het woord deden. Het was daarom vooral onduidelijk wie welke informatie hoorde te krijgen.</w:t>
      </w:r>
    </w:p>
    <w:p w14:paraId="5041F7E1" w14:textId="184536A6" w:rsidR="009A360F" w:rsidRPr="00605F57" w:rsidRDefault="00474F1B" w:rsidP="00E64B4A">
      <w:pPr>
        <w:pStyle w:val="Geenafstand"/>
        <w:spacing w:line="360" w:lineRule="auto"/>
        <w:jc w:val="both"/>
        <w:rPr>
          <w:rFonts w:ascii="Arial" w:hAnsi="Arial" w:cs="Arial"/>
          <w:lang w:val="nl-NL"/>
        </w:rPr>
      </w:pPr>
      <w:r>
        <w:rPr>
          <w:rFonts w:ascii="Arial" w:hAnsi="Arial" w:cs="Arial"/>
          <w:lang w:val="nl-NL"/>
        </w:rPr>
        <w:t xml:space="preserve">Dit </w:t>
      </w:r>
      <w:r w:rsidR="009D60B7" w:rsidRPr="00605F57">
        <w:rPr>
          <w:rFonts w:ascii="Arial" w:hAnsi="Arial" w:cs="Arial"/>
          <w:lang w:val="nl-NL"/>
        </w:rPr>
        <w:t>heeft tevens effect gehad op de communicatie tussen Schooljudo en de onderzoeksassistent. Om dit te verbeteren is er afgesproken om wekelijks een overleg in te plannen om de stand van zaken te bespreken met elkaar. Zo bleven alle partijen op de hoogte van elkaar.</w:t>
      </w:r>
      <w:r w:rsidR="009A360F" w:rsidRPr="00605F57">
        <w:rPr>
          <w:rFonts w:ascii="Arial" w:hAnsi="Arial" w:cs="Arial"/>
          <w:lang w:val="nl-NL"/>
        </w:rPr>
        <w:t xml:space="preserve"> </w:t>
      </w:r>
    </w:p>
    <w:p w14:paraId="1BF28ACC" w14:textId="77777777" w:rsidR="002978EF" w:rsidRDefault="002978EF" w:rsidP="002978EF">
      <w:pPr>
        <w:pStyle w:val="Geenafstand"/>
        <w:jc w:val="both"/>
        <w:rPr>
          <w:rFonts w:ascii="Arial" w:hAnsi="Arial" w:cs="Arial"/>
          <w:lang w:val="nl-NL"/>
        </w:rPr>
      </w:pPr>
    </w:p>
    <w:p w14:paraId="114C3686" w14:textId="60BD6ADC" w:rsidR="002978EF" w:rsidRPr="00E64B4A" w:rsidRDefault="006C449F" w:rsidP="002978EF">
      <w:pPr>
        <w:pStyle w:val="Kop2"/>
        <w:rPr>
          <w:rFonts w:ascii="Arial" w:hAnsi="Arial" w:cs="Arial"/>
          <w:lang w:val="nl-NL"/>
        </w:rPr>
      </w:pPr>
      <w:bookmarkStart w:id="31" w:name="_Toc29199517"/>
      <w:r w:rsidRPr="00E64B4A">
        <w:rPr>
          <w:rFonts w:ascii="Arial" w:hAnsi="Arial" w:cs="Arial"/>
          <w:lang w:val="nl-NL"/>
        </w:rPr>
        <w:t xml:space="preserve">5.1 </w:t>
      </w:r>
      <w:r w:rsidR="002978EF" w:rsidRPr="00E64B4A">
        <w:rPr>
          <w:rFonts w:ascii="Arial" w:hAnsi="Arial" w:cs="Arial"/>
          <w:lang w:val="nl-NL"/>
        </w:rPr>
        <w:t>Aanbevelingen</w:t>
      </w:r>
      <w:bookmarkEnd w:id="31"/>
    </w:p>
    <w:p w14:paraId="27566CA8" w14:textId="5879D155" w:rsidR="005C5E69" w:rsidRDefault="002978EF" w:rsidP="00333D9B">
      <w:pPr>
        <w:pStyle w:val="Geenafstand"/>
        <w:spacing w:line="360" w:lineRule="auto"/>
        <w:jc w:val="both"/>
        <w:rPr>
          <w:rFonts w:ascii="Arial" w:hAnsi="Arial" w:cs="Arial"/>
          <w:lang w:val="nl-NL"/>
        </w:rPr>
      </w:pPr>
      <w:r w:rsidRPr="002978EF">
        <w:rPr>
          <w:rFonts w:ascii="Arial" w:hAnsi="Arial" w:cs="Arial"/>
          <w:lang w:val="nl-NL"/>
        </w:rPr>
        <w:t xml:space="preserve">Op basis van dit </w:t>
      </w:r>
      <w:r>
        <w:rPr>
          <w:rFonts w:ascii="Arial" w:hAnsi="Arial" w:cs="Arial"/>
          <w:lang w:val="nl-NL"/>
        </w:rPr>
        <w:t xml:space="preserve">onderzoek is er een advies opgesteld </w:t>
      </w:r>
      <w:r w:rsidR="0043758D">
        <w:rPr>
          <w:rFonts w:ascii="Arial" w:hAnsi="Arial" w:cs="Arial"/>
          <w:lang w:val="nl-NL"/>
        </w:rPr>
        <w:t>voor Schooljudo</w:t>
      </w:r>
      <w:r>
        <w:rPr>
          <w:rFonts w:ascii="Arial" w:hAnsi="Arial" w:cs="Arial"/>
          <w:lang w:val="nl-NL"/>
        </w:rPr>
        <w:t xml:space="preserve">. </w:t>
      </w:r>
      <w:r w:rsidR="00DE2A47">
        <w:rPr>
          <w:rFonts w:ascii="Arial" w:hAnsi="Arial" w:cs="Arial"/>
          <w:lang w:val="nl-NL"/>
        </w:rPr>
        <w:t>Er wordt aanbevo</w:t>
      </w:r>
      <w:r>
        <w:rPr>
          <w:rFonts w:ascii="Arial" w:hAnsi="Arial" w:cs="Arial"/>
          <w:lang w:val="nl-NL"/>
        </w:rPr>
        <w:t>len om</w:t>
      </w:r>
      <w:r w:rsidR="00DE2A47">
        <w:rPr>
          <w:rFonts w:ascii="Arial" w:hAnsi="Arial" w:cs="Arial"/>
          <w:lang w:val="nl-NL"/>
        </w:rPr>
        <w:t>,</w:t>
      </w:r>
      <w:r>
        <w:rPr>
          <w:rFonts w:ascii="Arial" w:hAnsi="Arial" w:cs="Arial"/>
          <w:lang w:val="nl-NL"/>
        </w:rPr>
        <w:t xml:space="preserve"> </w:t>
      </w:r>
      <w:r w:rsidR="00DE2A47">
        <w:rPr>
          <w:rFonts w:ascii="Arial" w:hAnsi="Arial" w:cs="Arial"/>
          <w:lang w:val="nl-NL"/>
        </w:rPr>
        <w:t xml:space="preserve">het onderzoek dat nu is opgezet, verder uit te gaan werken. </w:t>
      </w:r>
      <w:r w:rsidR="0043758D">
        <w:rPr>
          <w:rFonts w:ascii="Arial" w:hAnsi="Arial" w:cs="Arial"/>
          <w:lang w:val="nl-NL"/>
        </w:rPr>
        <w:t>Het idee</w:t>
      </w:r>
      <w:r w:rsidR="00DE2A47">
        <w:rPr>
          <w:rFonts w:ascii="Arial" w:hAnsi="Arial" w:cs="Arial"/>
          <w:lang w:val="nl-NL"/>
        </w:rPr>
        <w:t xml:space="preserve"> van dit onderzoek was </w:t>
      </w:r>
      <w:r w:rsidR="0043758D">
        <w:rPr>
          <w:rFonts w:ascii="Arial" w:hAnsi="Arial" w:cs="Arial"/>
          <w:lang w:val="nl-NL"/>
        </w:rPr>
        <w:t>goed</w:t>
      </w:r>
      <w:r w:rsidR="00DE2A47">
        <w:rPr>
          <w:rFonts w:ascii="Arial" w:hAnsi="Arial" w:cs="Arial"/>
          <w:lang w:val="nl-NL"/>
        </w:rPr>
        <w:t xml:space="preserve"> en kan in de toekomst nog succesvoller worden</w:t>
      </w:r>
      <w:r w:rsidR="0043758D">
        <w:rPr>
          <w:rFonts w:ascii="Arial" w:hAnsi="Arial" w:cs="Arial"/>
          <w:lang w:val="nl-NL"/>
        </w:rPr>
        <w:t xml:space="preserve"> gemaakt</w:t>
      </w:r>
      <w:r w:rsidR="00DE2A47">
        <w:rPr>
          <w:rFonts w:ascii="Arial" w:hAnsi="Arial" w:cs="Arial"/>
          <w:lang w:val="nl-NL"/>
        </w:rPr>
        <w:t xml:space="preserve">, mits de praktische zaken </w:t>
      </w:r>
      <w:r w:rsidR="0043758D">
        <w:rPr>
          <w:rFonts w:ascii="Arial" w:hAnsi="Arial" w:cs="Arial"/>
          <w:lang w:val="nl-NL"/>
        </w:rPr>
        <w:t xml:space="preserve">beter </w:t>
      </w:r>
      <w:r w:rsidR="00DE2A47">
        <w:rPr>
          <w:rFonts w:ascii="Arial" w:hAnsi="Arial" w:cs="Arial"/>
          <w:lang w:val="nl-NL"/>
        </w:rPr>
        <w:t xml:space="preserve">geregeld zijn. In het vervolg van dit onderzoek is het zaak dat de organisatorische zaken van tevoren geregeld zijn door Schooljudo. Denk aan de planning van de meetmomenten, het informeren van de scholen en ouders over het onderzoek en de vragenlijsten en het te gebruiken meetinstrument (papier of digitaal). Als deze zaken vooraf goed geregeld zijn, </w:t>
      </w:r>
      <w:r w:rsidR="004A6CF7">
        <w:rPr>
          <w:rFonts w:ascii="Arial" w:hAnsi="Arial" w:cs="Arial"/>
          <w:lang w:val="nl-NL"/>
        </w:rPr>
        <w:t xml:space="preserve">hoeft de onderzoeksassistent zich alleen maar te richten op de afname. Zo kunnen organisatorische misverstanden en </w:t>
      </w:r>
      <w:r w:rsidR="0043758D">
        <w:rPr>
          <w:rFonts w:ascii="Arial" w:hAnsi="Arial" w:cs="Arial"/>
          <w:lang w:val="nl-NL"/>
        </w:rPr>
        <w:t>miscommunicaties</w:t>
      </w:r>
      <w:r w:rsidR="004A6CF7">
        <w:rPr>
          <w:rFonts w:ascii="Arial" w:hAnsi="Arial" w:cs="Arial"/>
          <w:lang w:val="nl-NL"/>
        </w:rPr>
        <w:t xml:space="preserve"> worden vermeden. </w:t>
      </w:r>
      <w:r w:rsidR="005C5E69">
        <w:rPr>
          <w:rFonts w:ascii="Arial" w:hAnsi="Arial" w:cs="Arial"/>
          <w:lang w:val="nl-NL"/>
        </w:rPr>
        <w:t xml:space="preserve">Tevens kan het gebruik van één meetinstrument voor een hogere betrouwbaarheid van de resultaten zorgen. </w:t>
      </w:r>
    </w:p>
    <w:p w14:paraId="546083CB" w14:textId="77777777" w:rsidR="0043758D" w:rsidRDefault="005C5E69" w:rsidP="00333D9B">
      <w:pPr>
        <w:pStyle w:val="Geenafstand"/>
        <w:spacing w:line="360" w:lineRule="auto"/>
        <w:jc w:val="both"/>
        <w:rPr>
          <w:rFonts w:ascii="Arial" w:hAnsi="Arial" w:cs="Arial"/>
          <w:lang w:val="nl-NL"/>
        </w:rPr>
      </w:pPr>
      <w:r>
        <w:rPr>
          <w:rFonts w:ascii="Arial" w:hAnsi="Arial" w:cs="Arial"/>
          <w:lang w:val="nl-NL"/>
        </w:rPr>
        <w:t xml:space="preserve">Het voornaamste advies voor het vervolg van dit onderzoek is het gebruik maken van een controlegroep. Indien dit onderzoek voortgezet gaat worden met dezelfde of een soortgelijke opzet, dan is het zaak dat er in vervolg een controlegroep is waarmee de data van de deelnemende scholen kan worden vergeleken. </w:t>
      </w:r>
      <w:r w:rsidR="00B773B3">
        <w:rPr>
          <w:rFonts w:ascii="Arial" w:hAnsi="Arial" w:cs="Arial"/>
          <w:lang w:val="nl-NL"/>
        </w:rPr>
        <w:t xml:space="preserve">Door gebruik te maken van een controlegroep, kunnen externe factoren die de (emotionele) ontwikkeling van het kind beïnvloeden, worden uitgesloten. De uitkomsten zullen dan betrouwbaarder zijn. </w:t>
      </w:r>
    </w:p>
    <w:p w14:paraId="23693A3C" w14:textId="77777777" w:rsidR="0043758D" w:rsidRDefault="0043758D" w:rsidP="00333D9B">
      <w:pPr>
        <w:pStyle w:val="Geenafstand"/>
        <w:spacing w:line="360" w:lineRule="auto"/>
        <w:jc w:val="both"/>
        <w:rPr>
          <w:rFonts w:ascii="Arial" w:hAnsi="Arial" w:cs="Arial"/>
          <w:lang w:val="nl-NL"/>
        </w:rPr>
      </w:pPr>
    </w:p>
    <w:p w14:paraId="30F11E84" w14:textId="57C873A0" w:rsidR="002978EF" w:rsidRPr="002978EF" w:rsidRDefault="00F32B72" w:rsidP="00333D9B">
      <w:pPr>
        <w:pStyle w:val="Geenafstand"/>
        <w:spacing w:line="360" w:lineRule="auto"/>
        <w:jc w:val="both"/>
        <w:rPr>
          <w:rFonts w:ascii="Arial" w:hAnsi="Arial" w:cs="Arial"/>
          <w:lang w:val="nl-NL"/>
        </w:rPr>
      </w:pPr>
      <w:r>
        <w:rPr>
          <w:rFonts w:ascii="Arial" w:hAnsi="Arial" w:cs="Arial"/>
          <w:lang w:val="nl-NL"/>
        </w:rPr>
        <w:t xml:space="preserve">Het Schooljudo programma, als interventiemethode om emotionele problemen bij kinderen tussen 8-12 jaar te verhelpen, lijkt effectief te zijn. Op basis van de positieve uitkomsten van dit onderzoek zou het interventieprogramma kunnen worden aanbevolen voor praktisch gebruik. Er moet echter wel rekening gehouden worden met het feit dat er voor dit onderzoek geen controlegroep aanwezig was. Dit mankement maakt dat de resultaten niet betrouwbaar genoeg zijn </w:t>
      </w:r>
      <w:r w:rsidR="00CA621E">
        <w:rPr>
          <w:rFonts w:ascii="Arial" w:hAnsi="Arial" w:cs="Arial"/>
          <w:lang w:val="nl-NL"/>
        </w:rPr>
        <w:t xml:space="preserve">om op basis daarvan aan te bevelen het Schooljudo programma te gebruiken. Er wordt aangeraden om het vervolgonderzoek af te wachten en pas het gebruik van het Schooljudo programma te heroverwegen, als er onderzoek is gedaan met behulp van een controlegroep. </w:t>
      </w:r>
      <w:r w:rsidR="003C46A0">
        <w:rPr>
          <w:rFonts w:ascii="Arial" w:hAnsi="Arial" w:cs="Arial"/>
          <w:lang w:val="nl-NL"/>
        </w:rPr>
        <w:t>Een vervolgonderzoek met een controlegroep</w:t>
      </w:r>
      <w:r w:rsidR="00CA621E">
        <w:rPr>
          <w:rFonts w:ascii="Arial" w:hAnsi="Arial" w:cs="Arial"/>
          <w:lang w:val="nl-NL"/>
        </w:rPr>
        <w:t xml:space="preserve"> zou </w:t>
      </w:r>
      <w:r w:rsidR="00E74693">
        <w:rPr>
          <w:rFonts w:ascii="Arial" w:hAnsi="Arial" w:cs="Arial"/>
          <w:lang w:val="nl-NL"/>
        </w:rPr>
        <w:t xml:space="preserve">voor </w:t>
      </w:r>
      <w:r w:rsidR="00CA621E">
        <w:rPr>
          <w:rFonts w:ascii="Arial" w:hAnsi="Arial" w:cs="Arial"/>
          <w:lang w:val="nl-NL"/>
        </w:rPr>
        <w:t xml:space="preserve">betrouwbaardere resultaten kunnen </w:t>
      </w:r>
      <w:r w:rsidR="00E74693">
        <w:rPr>
          <w:rFonts w:ascii="Arial" w:hAnsi="Arial" w:cs="Arial"/>
          <w:lang w:val="nl-NL"/>
        </w:rPr>
        <w:t>zorgen</w:t>
      </w:r>
      <w:r w:rsidR="00CA621E">
        <w:rPr>
          <w:rFonts w:ascii="Arial" w:hAnsi="Arial" w:cs="Arial"/>
          <w:lang w:val="nl-NL"/>
        </w:rPr>
        <w:t xml:space="preserve"> over het effect van Schooljudo op de emotionele problemen van de kinderen.</w:t>
      </w:r>
      <w:r w:rsidR="003C46A0">
        <w:rPr>
          <w:rFonts w:ascii="Arial" w:hAnsi="Arial" w:cs="Arial"/>
          <w:lang w:val="nl-NL"/>
        </w:rPr>
        <w:t xml:space="preserve"> Bij de bestaande interventiemethodes is er ook gewerkt met controlegroepen om de effectiviteit van de interventie te meten.</w:t>
      </w:r>
      <w:r w:rsidR="00CA621E">
        <w:rPr>
          <w:rFonts w:ascii="Arial" w:hAnsi="Arial" w:cs="Arial"/>
          <w:lang w:val="nl-NL"/>
        </w:rPr>
        <w:t xml:space="preserve"> </w:t>
      </w:r>
      <w:r w:rsidR="003C46A0">
        <w:rPr>
          <w:rFonts w:ascii="Arial" w:hAnsi="Arial" w:cs="Arial"/>
          <w:lang w:val="nl-NL"/>
        </w:rPr>
        <w:t>Schooljudo heeft de kans om te groeien tot een interventieprogramma, dat even effectief is als groep-CGT of het FRIENDS-programma. Hier is echter langer onderzoek voor nodig.</w:t>
      </w:r>
      <w:r w:rsidR="002978EF" w:rsidRPr="002978EF">
        <w:rPr>
          <w:rFonts w:ascii="Arial" w:hAnsi="Arial" w:cs="Arial"/>
          <w:lang w:val="nl-NL"/>
        </w:rPr>
        <w:br w:type="page"/>
      </w:r>
    </w:p>
    <w:p w14:paraId="2A495D40" w14:textId="3B27C6B2" w:rsidR="004D3DF1" w:rsidRPr="00A95924" w:rsidRDefault="00A063FE" w:rsidP="002779C7">
      <w:pPr>
        <w:pStyle w:val="Kop1"/>
        <w:rPr>
          <w:rFonts w:ascii="Arial" w:hAnsi="Arial" w:cs="Arial"/>
        </w:rPr>
      </w:pPr>
      <w:bookmarkStart w:id="32" w:name="_Toc29199518"/>
      <w:r w:rsidRPr="00A95924">
        <w:rPr>
          <w:rFonts w:ascii="Arial" w:hAnsi="Arial" w:cs="Arial"/>
        </w:rPr>
        <w:t>Literatuur</w:t>
      </w:r>
      <w:bookmarkEnd w:id="32"/>
    </w:p>
    <w:p w14:paraId="5B8B21D0" w14:textId="77777777" w:rsidR="00A063FE" w:rsidRPr="00C313D8" w:rsidRDefault="00A063FE" w:rsidP="00385C62">
      <w:pPr>
        <w:pStyle w:val="Geenafstand"/>
        <w:rPr>
          <w:sz w:val="24"/>
          <w:szCs w:val="24"/>
        </w:rPr>
      </w:pPr>
    </w:p>
    <w:p w14:paraId="039CFFEF" w14:textId="77777777" w:rsidR="00C821CF" w:rsidRPr="00971C9F" w:rsidRDefault="00C821CF" w:rsidP="00C821CF">
      <w:pPr>
        <w:pStyle w:val="Geenafstand"/>
        <w:rPr>
          <w:rFonts w:ascii="Arial" w:hAnsi="Arial" w:cs="Arial"/>
        </w:rPr>
      </w:pPr>
      <w:r w:rsidRPr="00C313D8">
        <w:rPr>
          <w:rFonts w:ascii="Arial" w:hAnsi="Arial" w:cs="Arial"/>
        </w:rPr>
        <w:t xml:space="preserve">Barrett, P. M. (1998). </w:t>
      </w:r>
      <w:r w:rsidRPr="00971C9F">
        <w:rPr>
          <w:rFonts w:ascii="Arial" w:hAnsi="Arial" w:cs="Arial"/>
        </w:rPr>
        <w:t xml:space="preserve">Group therapy for anxiety disorders in children. </w:t>
      </w:r>
      <w:r w:rsidRPr="00971C9F">
        <w:rPr>
          <w:rFonts w:ascii="Arial" w:hAnsi="Arial" w:cs="Arial"/>
          <w:i/>
        </w:rPr>
        <w:t>Journal of Clinical Child Psychology,</w:t>
      </w:r>
      <w:r w:rsidRPr="00971C9F">
        <w:rPr>
          <w:rFonts w:ascii="Arial" w:hAnsi="Arial" w:cs="Arial"/>
        </w:rPr>
        <w:t xml:space="preserve"> (27), 459. </w:t>
      </w:r>
    </w:p>
    <w:p w14:paraId="39131F5C" w14:textId="77777777" w:rsidR="00C821CF" w:rsidRPr="00971C9F" w:rsidRDefault="00C821CF" w:rsidP="00C821CF">
      <w:pPr>
        <w:pStyle w:val="Geenafstand"/>
        <w:rPr>
          <w:rFonts w:ascii="Arial" w:hAnsi="Arial" w:cs="Arial"/>
        </w:rPr>
      </w:pPr>
    </w:p>
    <w:p w14:paraId="2DA6D45B" w14:textId="77777777" w:rsidR="00C821CF" w:rsidRPr="00971C9F" w:rsidRDefault="00C821CF" w:rsidP="00C821CF">
      <w:pPr>
        <w:pStyle w:val="Geenafstand"/>
        <w:rPr>
          <w:rFonts w:ascii="Arial" w:hAnsi="Arial" w:cs="Arial"/>
        </w:rPr>
      </w:pPr>
      <w:r w:rsidRPr="00971C9F">
        <w:rPr>
          <w:rFonts w:ascii="Arial" w:hAnsi="Arial" w:cs="Arial"/>
        </w:rPr>
        <w:t xml:space="preserve">Barrett, P. M. (2006). Long-Term Outcomes of an Australian Universal Prevention Trial of Anxiety and Depression Symptoms in Children and Youth: An Evaluation of the Friends Program. Journal of Clinical Child and Adolescent Psychology, 35 (3), 403-411. </w:t>
      </w:r>
    </w:p>
    <w:p w14:paraId="195CB003" w14:textId="77777777" w:rsidR="006D3D05" w:rsidRPr="00971C9F" w:rsidRDefault="006D3D05" w:rsidP="00C821CF">
      <w:pPr>
        <w:pStyle w:val="Geenafstand"/>
        <w:rPr>
          <w:rFonts w:ascii="Arial" w:hAnsi="Arial" w:cs="Arial"/>
        </w:rPr>
      </w:pPr>
    </w:p>
    <w:p w14:paraId="13D918AB" w14:textId="7F4983C4" w:rsidR="006D3D05" w:rsidRPr="00605F57" w:rsidRDefault="009F43FD" w:rsidP="00C821CF">
      <w:pPr>
        <w:pStyle w:val="Geenafstand"/>
        <w:rPr>
          <w:rFonts w:ascii="Arial" w:hAnsi="Arial" w:cs="Arial"/>
          <w:lang w:val="nl-NL"/>
        </w:rPr>
      </w:pPr>
      <w:r w:rsidRPr="00971C9F">
        <w:rPr>
          <w:rFonts w:ascii="Arial" w:hAnsi="Arial" w:cs="Arial"/>
        </w:rPr>
        <w:t>Barrett, P. (2014</w:t>
      </w:r>
      <w:r w:rsidR="006D3D05" w:rsidRPr="00971C9F">
        <w:rPr>
          <w:rFonts w:ascii="Arial" w:hAnsi="Arial" w:cs="Arial"/>
        </w:rPr>
        <w:t xml:space="preserve">). </w:t>
      </w:r>
      <w:r w:rsidR="006D3D05" w:rsidRPr="00971C9F">
        <w:rPr>
          <w:rFonts w:ascii="Arial" w:hAnsi="Arial" w:cs="Arial"/>
          <w:i/>
        </w:rPr>
        <w:t xml:space="preserve">Professor Paula Barrett – Friends for Life Resilience Program – Pathways Health and Research Centre. </w:t>
      </w:r>
      <w:r w:rsidR="006D3D05" w:rsidRPr="00605F57">
        <w:rPr>
          <w:rFonts w:ascii="Arial" w:hAnsi="Arial" w:cs="Arial"/>
          <w:lang w:val="nl-NL"/>
        </w:rPr>
        <w:t>[Youtube-video]. Brisbane: Youtube.</w:t>
      </w:r>
    </w:p>
    <w:p w14:paraId="742D68EB" w14:textId="77777777" w:rsidR="00C821CF" w:rsidRPr="00605F57" w:rsidRDefault="00C821CF" w:rsidP="00C821CF">
      <w:pPr>
        <w:pStyle w:val="Geenafstand"/>
        <w:rPr>
          <w:rFonts w:ascii="Arial" w:hAnsi="Arial" w:cs="Arial"/>
          <w:lang w:val="nl-NL"/>
        </w:rPr>
      </w:pPr>
    </w:p>
    <w:p w14:paraId="0D1EF29D" w14:textId="77777777" w:rsidR="00C821CF" w:rsidRPr="00605F57" w:rsidRDefault="00C821CF" w:rsidP="00C821CF">
      <w:pPr>
        <w:pStyle w:val="Geenafstand"/>
        <w:rPr>
          <w:rFonts w:ascii="Arial" w:hAnsi="Arial" w:cs="Arial"/>
          <w:lang w:val="nl-NL"/>
        </w:rPr>
      </w:pPr>
      <w:r w:rsidRPr="00605F57">
        <w:rPr>
          <w:rFonts w:ascii="Arial" w:hAnsi="Arial" w:cs="Arial"/>
          <w:lang w:val="nl-NL"/>
        </w:rPr>
        <w:t xml:space="preserve">Boeting, M. et al. (2002). </w:t>
      </w:r>
      <w:r w:rsidRPr="00605F57">
        <w:rPr>
          <w:rFonts w:ascii="Arial" w:hAnsi="Arial" w:cs="Arial"/>
          <w:i/>
          <w:lang w:val="nl-NL"/>
        </w:rPr>
        <w:t xml:space="preserve">Interventie- en preventie programma’s voor angst en depressie. </w:t>
      </w:r>
      <w:r w:rsidRPr="00605F57">
        <w:rPr>
          <w:rFonts w:ascii="Arial" w:hAnsi="Arial" w:cs="Arial"/>
          <w:lang w:val="nl-NL"/>
        </w:rPr>
        <w:t xml:space="preserve">Geraadpleegd op 1 oktober 2019, van </w:t>
      </w:r>
      <w:hyperlink r:id="rId14" w:history="1">
        <w:r w:rsidRPr="00605F57">
          <w:rPr>
            <w:rStyle w:val="Hyperlink"/>
            <w:rFonts w:ascii="Arial" w:hAnsi="Arial" w:cs="Arial"/>
            <w:lang w:val="nl-NL"/>
          </w:rPr>
          <w:t>file:///E:/Afstuderen/Schooljudo%20onderzoek/Boeting2002_Article_Interventie-EnPreventieveProgr.pdf</w:t>
        </w:r>
      </w:hyperlink>
    </w:p>
    <w:p w14:paraId="774E3298" w14:textId="77777777" w:rsidR="00C821CF" w:rsidRDefault="00C821CF" w:rsidP="00C821CF">
      <w:pPr>
        <w:pStyle w:val="Geenafstand"/>
        <w:rPr>
          <w:rFonts w:ascii="Arial" w:hAnsi="Arial" w:cs="Arial"/>
          <w:lang w:val="nl-NL"/>
        </w:rPr>
      </w:pPr>
    </w:p>
    <w:p w14:paraId="2A69225E" w14:textId="09AB9958" w:rsidR="00570BFA" w:rsidRPr="00570BFA" w:rsidRDefault="00570BFA" w:rsidP="00C821CF">
      <w:pPr>
        <w:pStyle w:val="Geenafstand"/>
        <w:rPr>
          <w:rFonts w:ascii="Arial" w:hAnsi="Arial" w:cs="Arial"/>
          <w:lang w:val="nl-NL"/>
        </w:rPr>
      </w:pPr>
      <w:r>
        <w:rPr>
          <w:rFonts w:ascii="Arial" w:hAnsi="Arial" w:cs="Arial"/>
          <w:lang w:val="nl-NL"/>
        </w:rPr>
        <w:t xml:space="preserve">Feldman, R. S. (2012). </w:t>
      </w:r>
      <w:r>
        <w:rPr>
          <w:rFonts w:ascii="Arial" w:hAnsi="Arial" w:cs="Arial"/>
          <w:i/>
          <w:lang w:val="nl-NL"/>
        </w:rPr>
        <w:t xml:space="preserve">Ontwikkelingspsychologie. </w:t>
      </w:r>
      <w:r>
        <w:rPr>
          <w:rFonts w:ascii="Arial" w:hAnsi="Arial" w:cs="Arial"/>
          <w:lang w:val="nl-NL"/>
        </w:rPr>
        <w:t>Amsterdam: Pearson Education Benelux</w:t>
      </w:r>
    </w:p>
    <w:p w14:paraId="6F0A8569" w14:textId="77777777" w:rsidR="00570BFA" w:rsidRPr="00605F57" w:rsidRDefault="00570BFA" w:rsidP="00C821CF">
      <w:pPr>
        <w:pStyle w:val="Geenafstand"/>
        <w:rPr>
          <w:rFonts w:ascii="Arial" w:hAnsi="Arial" w:cs="Arial"/>
          <w:lang w:val="nl-NL"/>
        </w:rPr>
      </w:pPr>
    </w:p>
    <w:p w14:paraId="0DF7EEF4" w14:textId="77777777" w:rsidR="00C821CF" w:rsidRPr="00605F57" w:rsidRDefault="00C821CF" w:rsidP="00C821CF">
      <w:pPr>
        <w:pStyle w:val="Geenafstand"/>
        <w:rPr>
          <w:rFonts w:ascii="Arial" w:hAnsi="Arial" w:cs="Arial"/>
          <w:lang w:val="nl-NL"/>
        </w:rPr>
      </w:pPr>
      <w:r w:rsidRPr="00605F57">
        <w:rPr>
          <w:rFonts w:ascii="Arial" w:hAnsi="Arial" w:cs="Arial"/>
          <w:lang w:val="nl-NL"/>
        </w:rPr>
        <w:t xml:space="preserve">GGD Nederland. (2006). </w:t>
      </w:r>
      <w:r w:rsidRPr="00605F57">
        <w:rPr>
          <w:rFonts w:ascii="Arial" w:hAnsi="Arial" w:cs="Arial"/>
          <w:i/>
          <w:lang w:val="nl-NL"/>
        </w:rPr>
        <w:t xml:space="preserve">Handleiding voor het gebruik van de SDQ binnen de jeugdgezondheidszorg: Vragenlijst voor het signaleren van psychosociale problemen bij kinderen van 7-12 jaar. </w:t>
      </w:r>
      <w:r w:rsidRPr="00605F57">
        <w:rPr>
          <w:rFonts w:ascii="Arial" w:hAnsi="Arial" w:cs="Arial"/>
          <w:lang w:val="nl-NL"/>
        </w:rPr>
        <w:t xml:space="preserve">Geraadpleegd op 3 oktober 2019, van </w:t>
      </w:r>
      <w:hyperlink r:id="rId15" w:history="1">
        <w:r w:rsidRPr="00605F57">
          <w:rPr>
            <w:rStyle w:val="Hyperlink"/>
            <w:rFonts w:ascii="Arial" w:hAnsi="Arial" w:cs="Arial"/>
            <w:lang w:val="nl-NL"/>
          </w:rPr>
          <w:t>https://www.ggdghorkennisnet.nl/?file=2576&amp;m=1311083734&amp;action=file.download</w:t>
        </w:r>
      </w:hyperlink>
    </w:p>
    <w:p w14:paraId="59C1BE85" w14:textId="77777777" w:rsidR="00A7348D" w:rsidRPr="00605F57" w:rsidRDefault="00A7348D" w:rsidP="00A7348D">
      <w:pPr>
        <w:pStyle w:val="Geenafstand"/>
        <w:rPr>
          <w:rFonts w:ascii="Arial" w:hAnsi="Arial" w:cs="Arial"/>
          <w:lang w:val="nl-NL"/>
        </w:rPr>
      </w:pPr>
    </w:p>
    <w:p w14:paraId="552DD142" w14:textId="77777777" w:rsidR="00A7348D" w:rsidRPr="00605F57" w:rsidRDefault="00A7348D" w:rsidP="00A7348D">
      <w:pPr>
        <w:pStyle w:val="Geenafstand"/>
        <w:rPr>
          <w:rStyle w:val="title-text"/>
          <w:rFonts w:ascii="Arial" w:hAnsi="Arial" w:cs="Arial"/>
          <w:lang w:val="nl-NL"/>
        </w:rPr>
      </w:pPr>
      <w:r w:rsidRPr="00605F57">
        <w:rPr>
          <w:rFonts w:ascii="Arial" w:hAnsi="Arial" w:cs="Arial"/>
          <w:lang w:val="nl-NL"/>
        </w:rPr>
        <w:t xml:space="preserve">Lakes, K. D. et al. </w:t>
      </w:r>
      <w:r w:rsidRPr="00971C9F">
        <w:rPr>
          <w:rFonts w:ascii="Arial" w:hAnsi="Arial" w:cs="Arial"/>
        </w:rPr>
        <w:t xml:space="preserve">(2004). </w:t>
      </w:r>
      <w:r w:rsidRPr="00971C9F">
        <w:rPr>
          <w:rStyle w:val="title-text"/>
          <w:rFonts w:ascii="Arial" w:hAnsi="Arial" w:cs="Arial"/>
        </w:rPr>
        <w:t xml:space="preserve">Promoting self-regulation through school-based martial arts training. </w:t>
      </w:r>
      <w:r w:rsidRPr="00605F57">
        <w:rPr>
          <w:rStyle w:val="title-text"/>
          <w:rFonts w:ascii="Arial" w:hAnsi="Arial" w:cs="Arial"/>
          <w:i/>
          <w:lang w:val="nl-NL"/>
        </w:rPr>
        <w:t xml:space="preserve">Journal of Applied Developmental Psychology, 25 </w:t>
      </w:r>
      <w:r w:rsidRPr="00605F57">
        <w:rPr>
          <w:rStyle w:val="title-text"/>
          <w:rFonts w:ascii="Arial" w:hAnsi="Arial" w:cs="Arial"/>
          <w:lang w:val="nl-NL"/>
        </w:rPr>
        <w:t>(3), 283-302.</w:t>
      </w:r>
    </w:p>
    <w:p w14:paraId="1963C9BB" w14:textId="77777777" w:rsidR="0039204F" w:rsidRDefault="0039204F" w:rsidP="0039204F">
      <w:pPr>
        <w:pStyle w:val="Geenafstand"/>
        <w:rPr>
          <w:rFonts w:ascii="Arial" w:hAnsi="Arial" w:cs="Arial"/>
          <w:lang w:val="nl-NL"/>
        </w:rPr>
      </w:pPr>
    </w:p>
    <w:p w14:paraId="5489973E" w14:textId="3E4C8A56" w:rsidR="0039204F" w:rsidRPr="00605F57" w:rsidRDefault="0039204F" w:rsidP="0039204F">
      <w:pPr>
        <w:pStyle w:val="Geenafstand"/>
        <w:rPr>
          <w:rFonts w:ascii="Arial" w:hAnsi="Arial" w:cs="Arial"/>
          <w:lang w:val="nl-NL"/>
        </w:rPr>
      </w:pPr>
      <w:r w:rsidRPr="00605F57">
        <w:rPr>
          <w:rFonts w:ascii="Arial" w:hAnsi="Arial" w:cs="Arial"/>
          <w:lang w:val="nl-NL"/>
        </w:rPr>
        <w:t xml:space="preserve">Meij, H. &amp; Ince, D. (2013). </w:t>
      </w:r>
      <w:r w:rsidRPr="00605F57">
        <w:rPr>
          <w:rFonts w:ascii="Arial" w:hAnsi="Arial" w:cs="Arial"/>
          <w:i/>
          <w:lang w:val="nl-NL"/>
        </w:rPr>
        <w:t xml:space="preserve">De ontwikkeling van kinderen. </w:t>
      </w:r>
      <w:r w:rsidRPr="00605F57">
        <w:rPr>
          <w:rFonts w:ascii="Arial" w:hAnsi="Arial" w:cs="Arial"/>
          <w:lang w:val="nl-NL"/>
        </w:rPr>
        <w:t xml:space="preserve">Geraadpleegd op 15 december 2019, van </w:t>
      </w:r>
      <w:hyperlink r:id="rId16" w:history="1">
        <w:r w:rsidRPr="00605F57">
          <w:rPr>
            <w:rStyle w:val="Hyperlink"/>
            <w:lang w:val="nl-NL"/>
          </w:rPr>
          <w:t>https://www.nji.nl/nl/Download-NJi/De-ontwikkeling-van-kinderen.pdf</w:t>
        </w:r>
      </w:hyperlink>
    </w:p>
    <w:p w14:paraId="6F58B35F" w14:textId="77777777" w:rsidR="003B2D77" w:rsidRPr="00605F57" w:rsidRDefault="003B2D77" w:rsidP="00A7348D">
      <w:pPr>
        <w:pStyle w:val="Geenafstand"/>
        <w:rPr>
          <w:rStyle w:val="title-text"/>
          <w:rFonts w:ascii="Arial" w:hAnsi="Arial" w:cs="Arial"/>
          <w:lang w:val="nl-NL"/>
        </w:rPr>
      </w:pPr>
    </w:p>
    <w:p w14:paraId="38E62E23" w14:textId="67430540" w:rsidR="003B2D77" w:rsidRPr="00605F57" w:rsidRDefault="003B2D77" w:rsidP="00A7348D">
      <w:pPr>
        <w:pStyle w:val="Geenafstand"/>
        <w:rPr>
          <w:rFonts w:ascii="Arial" w:hAnsi="Arial" w:cs="Arial"/>
          <w:lang w:val="nl-NL"/>
        </w:rPr>
      </w:pPr>
      <w:r w:rsidRPr="00971C9F">
        <w:rPr>
          <w:rStyle w:val="title-text"/>
          <w:rFonts w:ascii="Arial" w:hAnsi="Arial" w:cs="Arial"/>
        </w:rPr>
        <w:t xml:space="preserve">MentalhealthUK. (2016). </w:t>
      </w:r>
      <w:r w:rsidRPr="00971C9F">
        <w:rPr>
          <w:rStyle w:val="title-text"/>
          <w:rFonts w:ascii="Arial" w:hAnsi="Arial" w:cs="Arial"/>
          <w:i/>
        </w:rPr>
        <w:t xml:space="preserve">FRIENDS for Life: Learning disabilities – adaptions. </w:t>
      </w:r>
      <w:r w:rsidRPr="00605F57">
        <w:rPr>
          <w:rStyle w:val="title-text"/>
          <w:rFonts w:ascii="Arial" w:hAnsi="Arial" w:cs="Arial"/>
          <w:lang w:val="nl-NL"/>
        </w:rPr>
        <w:t xml:space="preserve">Geraadpleegd op 18 november 2019, van </w:t>
      </w:r>
      <w:hyperlink r:id="rId17" w:history="1">
        <w:r w:rsidRPr="00605F57">
          <w:rPr>
            <w:rStyle w:val="Hyperlink"/>
            <w:rFonts w:ascii="Arial" w:hAnsi="Arial" w:cs="Arial"/>
            <w:lang w:val="nl-NL"/>
          </w:rPr>
          <w:t>https://www.mentalhealth.org.uk/sites/default/files/friends-for-life-background-paper-2016.pdf</w:t>
        </w:r>
      </w:hyperlink>
    </w:p>
    <w:p w14:paraId="7B96B252" w14:textId="77777777" w:rsidR="00C821CF" w:rsidRPr="00605F57" w:rsidRDefault="00C821CF" w:rsidP="00C821CF">
      <w:pPr>
        <w:pStyle w:val="Geenafstand"/>
        <w:rPr>
          <w:rFonts w:ascii="Arial" w:hAnsi="Arial" w:cs="Arial"/>
          <w:lang w:val="nl-NL"/>
        </w:rPr>
      </w:pPr>
    </w:p>
    <w:p w14:paraId="5F43F005" w14:textId="77777777" w:rsidR="00C821CF" w:rsidRPr="00605F57" w:rsidRDefault="00C821CF" w:rsidP="00C821CF">
      <w:pPr>
        <w:pStyle w:val="Geenafstand"/>
        <w:rPr>
          <w:rFonts w:ascii="Arial" w:hAnsi="Arial" w:cs="Arial"/>
          <w:lang w:val="nl-NL"/>
        </w:rPr>
      </w:pPr>
      <w:r w:rsidRPr="00605F57">
        <w:rPr>
          <w:rFonts w:ascii="Arial" w:hAnsi="Arial" w:cs="Arial"/>
          <w:lang w:val="nl-NL"/>
        </w:rPr>
        <w:t xml:space="preserve">Postma, S. (2008). </w:t>
      </w:r>
      <w:r w:rsidRPr="00605F57">
        <w:rPr>
          <w:rFonts w:ascii="Arial" w:hAnsi="Arial" w:cs="Arial"/>
          <w:i/>
          <w:lang w:val="nl-NL"/>
        </w:rPr>
        <w:t xml:space="preserve">JGZ-richtlijn: Vroegsignalering van psychosociale problemen. </w:t>
      </w:r>
      <w:r w:rsidRPr="00605F57">
        <w:rPr>
          <w:rFonts w:ascii="Arial" w:hAnsi="Arial" w:cs="Arial"/>
          <w:lang w:val="nl-NL"/>
        </w:rPr>
        <w:t xml:space="preserve">Geraadpleegd op 28 september 2019, van </w:t>
      </w:r>
      <w:hyperlink r:id="rId18" w:history="1">
        <w:r w:rsidRPr="00605F57">
          <w:rPr>
            <w:rStyle w:val="Hyperlink"/>
            <w:rFonts w:ascii="Arial" w:hAnsi="Arial" w:cs="Arial"/>
            <w:lang w:val="nl-NL"/>
          </w:rPr>
          <w:t>https://rivm.openrepository.com/bitstream/handle/10029/261022/295001002.pdf?sequence=3&amp;isAllowed=y</w:t>
        </w:r>
      </w:hyperlink>
    </w:p>
    <w:p w14:paraId="4C5BCFF3" w14:textId="77777777" w:rsidR="00C821CF" w:rsidRPr="00605F57" w:rsidRDefault="00C821CF" w:rsidP="00C821CF">
      <w:pPr>
        <w:pStyle w:val="Geenafstand"/>
        <w:rPr>
          <w:rFonts w:ascii="Arial" w:hAnsi="Arial" w:cs="Arial"/>
          <w:lang w:val="nl-NL"/>
        </w:rPr>
      </w:pPr>
    </w:p>
    <w:p w14:paraId="794578D6" w14:textId="77777777" w:rsidR="00C821CF" w:rsidRPr="00971C9F" w:rsidRDefault="00C821CF" w:rsidP="00C821CF">
      <w:pPr>
        <w:pStyle w:val="Geenafstand"/>
        <w:rPr>
          <w:rStyle w:val="Hyperlink"/>
          <w:rFonts w:ascii="Arial" w:hAnsi="Arial" w:cs="Arial"/>
        </w:rPr>
      </w:pPr>
      <w:r w:rsidRPr="00971C9F">
        <w:rPr>
          <w:rFonts w:ascii="Arial" w:hAnsi="Arial" w:cs="Arial"/>
        </w:rPr>
        <w:t xml:space="preserve">Schooljudo. (2019) </w:t>
      </w:r>
      <w:r w:rsidRPr="00971C9F">
        <w:rPr>
          <w:rFonts w:ascii="Arial" w:hAnsi="Arial" w:cs="Arial"/>
          <w:i/>
        </w:rPr>
        <w:t>Entertrainershandleiding</w:t>
      </w:r>
      <w:r w:rsidRPr="00971C9F">
        <w:rPr>
          <w:rFonts w:ascii="Arial" w:hAnsi="Arial" w:cs="Arial"/>
        </w:rPr>
        <w:t xml:space="preserve">. Geraadpleegd op 21 september 2019, van </w:t>
      </w:r>
      <w:hyperlink r:id="rId19" w:history="1">
        <w:r w:rsidRPr="00971C9F">
          <w:rPr>
            <w:rStyle w:val="Hyperlink"/>
            <w:rFonts w:ascii="Arial" w:hAnsi="Arial" w:cs="Arial"/>
          </w:rPr>
          <w:t>file:///C:/Users/HP/AppData/Local/Packages/microsoft.windowscommunicationsapps_8wekyb3d8bbwe/LocalState/Files/S0/2565/Attachments/SJ-Entertrainershandleiding-2019[4675].pdf</w:t>
        </w:r>
      </w:hyperlink>
    </w:p>
    <w:p w14:paraId="7939A898" w14:textId="77777777" w:rsidR="00C821CF" w:rsidRPr="00971C9F" w:rsidRDefault="00C821CF" w:rsidP="00C821CF">
      <w:pPr>
        <w:pStyle w:val="Geenafstand"/>
        <w:rPr>
          <w:rStyle w:val="Hyperlink"/>
          <w:rFonts w:ascii="Arial" w:hAnsi="Arial" w:cs="Arial"/>
        </w:rPr>
      </w:pPr>
    </w:p>
    <w:p w14:paraId="3405BCFD" w14:textId="7D0A41A3" w:rsidR="00C821CF" w:rsidRDefault="00C821CF" w:rsidP="00C821CF">
      <w:pPr>
        <w:pStyle w:val="Geenafstand"/>
        <w:rPr>
          <w:rFonts w:ascii="Arial" w:hAnsi="Arial" w:cs="Arial"/>
        </w:rPr>
      </w:pPr>
      <w:r w:rsidRPr="00605F57">
        <w:rPr>
          <w:rFonts w:ascii="Arial" w:hAnsi="Arial" w:cs="Arial"/>
          <w:lang w:val="nl-NL"/>
        </w:rPr>
        <w:t>Silverman,</w:t>
      </w:r>
      <w:r w:rsidR="004D5D24" w:rsidRPr="00605F57">
        <w:rPr>
          <w:rFonts w:ascii="Arial" w:hAnsi="Arial" w:cs="Arial"/>
          <w:lang w:val="nl-NL"/>
        </w:rPr>
        <w:t xml:space="preserve"> </w:t>
      </w:r>
      <w:r w:rsidRPr="00605F57">
        <w:rPr>
          <w:rFonts w:ascii="Arial" w:hAnsi="Arial" w:cs="Arial"/>
          <w:lang w:val="nl-NL"/>
        </w:rPr>
        <w:t xml:space="preserve">W.K. et al. </w:t>
      </w:r>
      <w:r w:rsidRPr="00971C9F">
        <w:rPr>
          <w:rFonts w:ascii="Arial" w:hAnsi="Arial" w:cs="Arial"/>
        </w:rPr>
        <w:t xml:space="preserve">(1999).Treating anxiety disorders in children with group cognitive-behavioural therapy: A randomized clinical trial. </w:t>
      </w:r>
      <w:r w:rsidRPr="00971C9F">
        <w:rPr>
          <w:rFonts w:ascii="Arial" w:hAnsi="Arial" w:cs="Arial"/>
          <w:i/>
        </w:rPr>
        <w:t>Journal of Consulting and Clinical Psychology</w:t>
      </w:r>
      <w:r w:rsidRPr="00971C9F">
        <w:rPr>
          <w:rFonts w:ascii="Arial" w:hAnsi="Arial" w:cs="Arial"/>
        </w:rPr>
        <w:t>, (67), 995-1004.</w:t>
      </w:r>
    </w:p>
    <w:p w14:paraId="15E0B88E" w14:textId="77777777" w:rsidR="00467550" w:rsidRDefault="00467550" w:rsidP="00C821CF">
      <w:pPr>
        <w:pStyle w:val="Geenafstand"/>
        <w:rPr>
          <w:rFonts w:ascii="Arial" w:hAnsi="Arial" w:cs="Arial"/>
        </w:rPr>
      </w:pPr>
    </w:p>
    <w:p w14:paraId="6914D9CE" w14:textId="04F71175" w:rsidR="00467550" w:rsidRPr="00467550" w:rsidRDefault="00467550" w:rsidP="00C821CF">
      <w:pPr>
        <w:pStyle w:val="Geenafstand"/>
        <w:rPr>
          <w:rFonts w:ascii="Arial" w:hAnsi="Arial" w:cs="Arial"/>
        </w:rPr>
      </w:pPr>
      <w:r>
        <w:rPr>
          <w:rFonts w:ascii="Arial" w:hAnsi="Arial" w:cs="Arial"/>
        </w:rPr>
        <w:t xml:space="preserve">Stallard, P. et al. (2007). The FRIENDS Emotional Health Program: Initial Findings from a School-Based Project. </w:t>
      </w:r>
      <w:r w:rsidRPr="00467550">
        <w:rPr>
          <w:rFonts w:ascii="Arial" w:hAnsi="Arial" w:cs="Arial"/>
          <w:i/>
        </w:rPr>
        <w:t>Child and Adolescent Mental Health</w:t>
      </w:r>
      <w:r>
        <w:rPr>
          <w:rFonts w:ascii="Arial" w:hAnsi="Arial" w:cs="Arial"/>
          <w:i/>
        </w:rPr>
        <w:t>, 12</w:t>
      </w:r>
      <w:r>
        <w:rPr>
          <w:rFonts w:ascii="Arial" w:hAnsi="Arial" w:cs="Arial"/>
        </w:rPr>
        <w:t>(1)</w:t>
      </w:r>
      <w:r w:rsidR="00107B93">
        <w:rPr>
          <w:rFonts w:ascii="Arial" w:hAnsi="Arial" w:cs="Arial"/>
        </w:rPr>
        <w:t>, 32-37</w:t>
      </w:r>
    </w:p>
    <w:p w14:paraId="5B3013CB" w14:textId="77777777" w:rsidR="00C821CF" w:rsidRPr="00971C9F" w:rsidRDefault="00C821CF" w:rsidP="00C821CF">
      <w:pPr>
        <w:pStyle w:val="Geenafstand"/>
        <w:rPr>
          <w:rFonts w:ascii="Arial" w:hAnsi="Arial" w:cs="Arial"/>
        </w:rPr>
      </w:pPr>
    </w:p>
    <w:p w14:paraId="5E744370" w14:textId="77777777" w:rsidR="00C821CF" w:rsidRPr="00605F57" w:rsidRDefault="00C821CF" w:rsidP="00C821CF">
      <w:pPr>
        <w:pStyle w:val="Geenafstand"/>
        <w:rPr>
          <w:rFonts w:ascii="Arial" w:hAnsi="Arial" w:cs="Arial"/>
          <w:lang w:val="nl-NL"/>
        </w:rPr>
      </w:pPr>
      <w:r w:rsidRPr="00971C9F">
        <w:rPr>
          <w:rFonts w:ascii="Arial" w:hAnsi="Arial" w:cs="Arial"/>
        </w:rPr>
        <w:t xml:space="preserve">Stone, L. et al. (2015). The Strengths and Difficulties Questionnaire: psychometric properties of the parent and teacher version in children aged 4-7. </w:t>
      </w:r>
      <w:r w:rsidRPr="00605F57">
        <w:rPr>
          <w:rFonts w:ascii="Arial" w:hAnsi="Arial" w:cs="Arial"/>
          <w:i/>
          <w:lang w:val="nl-NL"/>
        </w:rPr>
        <w:t xml:space="preserve">BMC Psychology, 3 </w:t>
      </w:r>
      <w:r w:rsidRPr="00605F57">
        <w:rPr>
          <w:rFonts w:ascii="Arial" w:hAnsi="Arial" w:cs="Arial"/>
          <w:lang w:val="nl-NL"/>
        </w:rPr>
        <w:t xml:space="preserve">(1), 4. </w:t>
      </w:r>
      <w:r w:rsidRPr="00605F57">
        <w:rPr>
          <w:rFonts w:ascii="Arial" w:hAnsi="Arial" w:cs="Arial"/>
          <w:color w:val="000000"/>
          <w:shd w:val="clear" w:color="auto" w:fill="FFFFFF"/>
          <w:lang w:val="nl-NL"/>
        </w:rPr>
        <w:t>doi: </w:t>
      </w:r>
      <w:r w:rsidRPr="00605F57">
        <w:rPr>
          <w:rFonts w:ascii="Arial" w:hAnsi="Arial" w:cs="Arial"/>
          <w:lang w:val="nl-NL"/>
        </w:rPr>
        <w:fldChar w:fldCharType="begin"/>
      </w:r>
      <w:r w:rsidRPr="00605F57">
        <w:rPr>
          <w:rFonts w:ascii="Arial" w:hAnsi="Arial" w:cs="Arial"/>
          <w:lang w:val="nl-NL"/>
        </w:rPr>
        <w:instrText xml:space="preserve"> HYPERLINK "https://dx.doi.org/10.1186%2Fs40359-015-0061-8" \t "pmc_ext" </w:instrText>
      </w:r>
      <w:r w:rsidRPr="00605F57">
        <w:rPr>
          <w:rFonts w:ascii="Arial" w:hAnsi="Arial" w:cs="Arial"/>
          <w:lang w:val="nl-NL"/>
        </w:rPr>
        <w:fldChar w:fldCharType="separate"/>
      </w:r>
      <w:r w:rsidRPr="00605F57">
        <w:rPr>
          <w:rStyle w:val="Hyperlink"/>
          <w:rFonts w:ascii="Arial" w:hAnsi="Arial" w:cs="Arial"/>
          <w:color w:val="642A8F"/>
          <w:shd w:val="clear" w:color="auto" w:fill="FFFFFF"/>
          <w:lang w:val="nl-NL"/>
        </w:rPr>
        <w:t>10</w:t>
      </w:r>
      <w:r w:rsidRPr="00605F57">
        <w:rPr>
          <w:rFonts w:ascii="Arial" w:hAnsi="Arial" w:cs="Arial"/>
          <w:lang w:val="nl-NL"/>
        </w:rPr>
        <w:t xml:space="preserve"> </w:t>
      </w:r>
    </w:p>
    <w:p w14:paraId="2D4C00B9" w14:textId="77777777" w:rsidR="00C821CF" w:rsidRPr="00605F57" w:rsidRDefault="00C821CF" w:rsidP="00C821CF">
      <w:pPr>
        <w:pStyle w:val="Geenafstand"/>
        <w:rPr>
          <w:rFonts w:ascii="Arial" w:hAnsi="Arial" w:cs="Arial"/>
          <w:lang w:val="nl-NL"/>
        </w:rPr>
      </w:pPr>
      <w:r w:rsidRPr="00605F57">
        <w:rPr>
          <w:rStyle w:val="Hyperlink"/>
          <w:rFonts w:ascii="Arial" w:hAnsi="Arial" w:cs="Arial"/>
          <w:color w:val="642A8F"/>
          <w:shd w:val="clear" w:color="auto" w:fill="FFFFFF"/>
          <w:lang w:val="nl-NL"/>
        </w:rPr>
        <w:t>.1186/s40359-015-0061-8</w:t>
      </w:r>
      <w:r w:rsidRPr="00605F57">
        <w:rPr>
          <w:rFonts w:ascii="Arial" w:hAnsi="Arial" w:cs="Arial"/>
          <w:lang w:val="nl-NL"/>
        </w:rPr>
        <w:fldChar w:fldCharType="end"/>
      </w:r>
    </w:p>
    <w:p w14:paraId="523DB775" w14:textId="77777777" w:rsidR="00A7348D" w:rsidRPr="00605F57" w:rsidRDefault="00A7348D" w:rsidP="00A7348D">
      <w:pPr>
        <w:pStyle w:val="Geenafstand"/>
        <w:rPr>
          <w:lang w:val="nl-NL"/>
        </w:rPr>
      </w:pPr>
    </w:p>
    <w:p w14:paraId="57C4754C" w14:textId="24B3E104" w:rsidR="00C821CF" w:rsidRPr="00605F57" w:rsidRDefault="00A7348D" w:rsidP="00A7348D">
      <w:pPr>
        <w:rPr>
          <w:rFonts w:ascii="Arial" w:hAnsi="Arial" w:cs="Arial"/>
          <w:lang w:val="nl-NL"/>
        </w:rPr>
      </w:pPr>
      <w:r w:rsidRPr="00605F57">
        <w:rPr>
          <w:rFonts w:ascii="Arial" w:hAnsi="Arial" w:cs="Arial"/>
          <w:lang w:val="nl-NL"/>
        </w:rPr>
        <w:t xml:space="preserve">Van Rooijen, K. (2018). </w:t>
      </w:r>
      <w:r w:rsidRPr="00605F57">
        <w:rPr>
          <w:rFonts w:ascii="Arial" w:hAnsi="Arial" w:cs="Arial"/>
          <w:i/>
          <w:lang w:val="nl-NL"/>
        </w:rPr>
        <w:t xml:space="preserve">Preventie en behandeling van angst. Wat helpt wel? </w:t>
      </w:r>
      <w:r w:rsidRPr="00605F57">
        <w:rPr>
          <w:rFonts w:ascii="Arial" w:hAnsi="Arial" w:cs="Arial"/>
          <w:lang w:val="nl-NL"/>
        </w:rPr>
        <w:t xml:space="preserve">Geraadpleegd op 23 oktober 2019, van  </w:t>
      </w:r>
      <w:hyperlink r:id="rId20" w:history="1">
        <w:r w:rsidRPr="00605F57">
          <w:rPr>
            <w:rStyle w:val="Hyperlink"/>
            <w:rFonts w:ascii="Arial" w:hAnsi="Arial" w:cs="Arial"/>
            <w:lang w:val="nl-NL"/>
          </w:rPr>
          <w:t>https://www.nji.nl/nl/Download-NJi/Wat-werkt-publicatie/(311053)-nji-dossierDownloads-WatWerkt_Angststoornissen.pdf</w:t>
        </w:r>
      </w:hyperlink>
    </w:p>
    <w:p w14:paraId="23CC244E" w14:textId="3BD1C349" w:rsidR="00A7348D" w:rsidRPr="00605F57" w:rsidRDefault="00A7348D" w:rsidP="00A7348D">
      <w:pPr>
        <w:pStyle w:val="Geenafstand"/>
        <w:rPr>
          <w:lang w:val="nl-NL"/>
        </w:rPr>
      </w:pPr>
      <w:r w:rsidRPr="00605F57">
        <w:rPr>
          <w:rFonts w:ascii="Arial" w:hAnsi="Arial" w:cs="Arial"/>
          <w:lang w:val="nl-NL"/>
        </w:rPr>
        <w:t xml:space="preserve">Weist, M. D. et al. </w:t>
      </w:r>
      <w:r w:rsidRPr="00971C9F">
        <w:rPr>
          <w:rFonts w:ascii="Arial" w:hAnsi="Arial" w:cs="Arial"/>
        </w:rPr>
        <w:t xml:space="preserve">(2014). </w:t>
      </w:r>
      <w:r w:rsidRPr="00971C9F">
        <w:rPr>
          <w:rFonts w:ascii="Arial" w:hAnsi="Arial" w:cs="Arial"/>
          <w:i/>
        </w:rPr>
        <w:t xml:space="preserve">Handbook of School Mental Health: research, training, practice and policy. </w:t>
      </w:r>
      <w:r w:rsidRPr="00605F57">
        <w:rPr>
          <w:rFonts w:ascii="Arial" w:hAnsi="Arial" w:cs="Arial"/>
          <w:lang w:val="nl-NL"/>
        </w:rPr>
        <w:t>New York: Springer.</w:t>
      </w:r>
    </w:p>
    <w:p w14:paraId="02BC1392" w14:textId="77777777" w:rsidR="00A7348D" w:rsidRPr="00605F57" w:rsidRDefault="00A7348D" w:rsidP="00C821CF">
      <w:pPr>
        <w:pStyle w:val="Geenafstand"/>
        <w:rPr>
          <w:rFonts w:ascii="Arial" w:hAnsi="Arial" w:cs="Arial"/>
          <w:lang w:val="nl-NL"/>
        </w:rPr>
      </w:pPr>
    </w:p>
    <w:p w14:paraId="26D4D860" w14:textId="77777777" w:rsidR="00C821CF" w:rsidRPr="00605F57" w:rsidRDefault="00C821CF" w:rsidP="00C821CF">
      <w:pPr>
        <w:pStyle w:val="Geenafstand"/>
        <w:rPr>
          <w:rFonts w:ascii="Arial" w:hAnsi="Arial" w:cs="Arial"/>
          <w:lang w:val="nl-NL"/>
        </w:rPr>
      </w:pPr>
      <w:r w:rsidRPr="00605F57">
        <w:rPr>
          <w:rFonts w:ascii="Arial" w:hAnsi="Arial" w:cs="Arial"/>
          <w:lang w:val="nl-NL"/>
        </w:rPr>
        <w:t xml:space="preserve">Zeijl, E. (2005). </w:t>
      </w:r>
      <w:r w:rsidRPr="00605F57">
        <w:rPr>
          <w:rFonts w:ascii="Arial" w:hAnsi="Arial" w:cs="Arial"/>
          <w:i/>
          <w:lang w:val="nl-NL"/>
        </w:rPr>
        <w:t xml:space="preserve">Kinderen in Nederland. </w:t>
      </w:r>
      <w:r w:rsidRPr="00605F57">
        <w:rPr>
          <w:rFonts w:ascii="Arial" w:hAnsi="Arial" w:cs="Arial"/>
          <w:lang w:val="nl-NL"/>
        </w:rPr>
        <w:t>Den Haag: Sociaal en Cultureel Planbureau.</w:t>
      </w:r>
    </w:p>
    <w:p w14:paraId="4250FC66" w14:textId="77777777" w:rsidR="009F43FD" w:rsidRPr="00605F57" w:rsidRDefault="009F43FD" w:rsidP="00C821CF">
      <w:pPr>
        <w:pStyle w:val="Geenafstand"/>
        <w:rPr>
          <w:rFonts w:ascii="Arial" w:hAnsi="Arial" w:cs="Arial"/>
          <w:lang w:val="nl-NL"/>
        </w:rPr>
      </w:pPr>
    </w:p>
    <w:p w14:paraId="1F0C3201" w14:textId="1BD0D119" w:rsidR="00C54B5F" w:rsidRPr="00605F57" w:rsidRDefault="00C54B5F">
      <w:pPr>
        <w:rPr>
          <w:sz w:val="24"/>
          <w:szCs w:val="24"/>
          <w:lang w:val="nl-NL"/>
        </w:rPr>
      </w:pPr>
      <w:r w:rsidRPr="00605F57">
        <w:rPr>
          <w:sz w:val="24"/>
          <w:szCs w:val="24"/>
          <w:lang w:val="nl-NL"/>
        </w:rPr>
        <w:br w:type="page"/>
      </w:r>
    </w:p>
    <w:p w14:paraId="34F27823" w14:textId="5DB259B8" w:rsidR="00A97957" w:rsidRPr="00E86843" w:rsidRDefault="00C54B5F" w:rsidP="00C54B5F">
      <w:pPr>
        <w:pStyle w:val="Kop1"/>
        <w:rPr>
          <w:rFonts w:ascii="Arial" w:hAnsi="Arial" w:cs="Arial"/>
          <w:lang w:val="nl-NL"/>
        </w:rPr>
      </w:pPr>
      <w:bookmarkStart w:id="33" w:name="_Toc29199519"/>
      <w:r w:rsidRPr="00E86843">
        <w:rPr>
          <w:rFonts w:ascii="Arial" w:hAnsi="Arial" w:cs="Arial"/>
          <w:lang w:val="nl-NL"/>
        </w:rPr>
        <w:t>Bijlage</w:t>
      </w:r>
      <w:r w:rsidR="007A047D" w:rsidRPr="00E86843">
        <w:rPr>
          <w:rFonts w:ascii="Arial" w:hAnsi="Arial" w:cs="Arial"/>
          <w:lang w:val="nl-NL"/>
        </w:rPr>
        <w:t>n</w:t>
      </w:r>
      <w:bookmarkEnd w:id="33"/>
    </w:p>
    <w:p w14:paraId="1E28D072" w14:textId="138652E3" w:rsidR="007A047D" w:rsidRPr="00E86843" w:rsidRDefault="007A047D" w:rsidP="007A047D">
      <w:pPr>
        <w:pStyle w:val="Kop2"/>
        <w:rPr>
          <w:rFonts w:ascii="Arial" w:hAnsi="Arial" w:cs="Arial"/>
          <w:lang w:val="nl-NL"/>
        </w:rPr>
      </w:pPr>
      <w:bookmarkStart w:id="34" w:name="_Toc29199520"/>
      <w:r w:rsidRPr="00E86843">
        <w:rPr>
          <w:rFonts w:ascii="Arial" w:hAnsi="Arial" w:cs="Arial"/>
          <w:lang w:val="nl-NL"/>
        </w:rPr>
        <w:t>Bijlage 1: Toestemmingsformulier Schooljudo</w:t>
      </w:r>
      <w:bookmarkEnd w:id="34"/>
    </w:p>
    <w:p w14:paraId="728B619C" w14:textId="77777777" w:rsidR="007A047D" w:rsidRPr="00605F57" w:rsidRDefault="007A047D" w:rsidP="007A047D">
      <w:pPr>
        <w:pBdr>
          <w:top w:val="nil"/>
          <w:left w:val="nil"/>
          <w:bottom w:val="nil"/>
          <w:right w:val="nil"/>
          <w:between w:val="nil"/>
        </w:pBdr>
        <w:ind w:hanging="2"/>
        <w:rPr>
          <w:color w:val="000000"/>
          <w:lang w:val="nl-NL"/>
        </w:rPr>
      </w:pPr>
      <w:r w:rsidRPr="00605F57">
        <w:rPr>
          <w:color w:val="000000"/>
          <w:lang w:val="nl-NL"/>
        </w:rPr>
        <w:t xml:space="preserve">                                                                                                               </w:t>
      </w:r>
      <w:r w:rsidRPr="00605F57">
        <w:rPr>
          <w:noProof/>
          <w:color w:val="000000"/>
          <w:lang w:val="nl-NL" w:eastAsia="nl-NL"/>
        </w:rPr>
        <w:drawing>
          <wp:inline distT="0" distB="0" distL="114300" distR="114300" wp14:anchorId="44AAEEEC" wp14:editId="6C9C9B84">
            <wp:extent cx="2183765" cy="951865"/>
            <wp:effectExtent l="0" t="0" r="0" b="0"/>
            <wp:docPr id="1032" name="image1.jpg" descr="Afbeeldingsresultaat voor schooljudo"/>
            <wp:cNvGraphicFramePr/>
            <a:graphic xmlns:a="http://schemas.openxmlformats.org/drawingml/2006/main">
              <a:graphicData uri="http://schemas.openxmlformats.org/drawingml/2006/picture">
                <pic:pic xmlns:pic="http://schemas.openxmlformats.org/drawingml/2006/picture">
                  <pic:nvPicPr>
                    <pic:cNvPr id="0" name="image1.jpg" descr="Afbeeldingsresultaat voor schooljudo"/>
                    <pic:cNvPicPr preferRelativeResize="0"/>
                  </pic:nvPicPr>
                  <pic:blipFill>
                    <a:blip r:embed="rId21"/>
                    <a:srcRect/>
                    <a:stretch>
                      <a:fillRect/>
                    </a:stretch>
                  </pic:blipFill>
                  <pic:spPr>
                    <a:xfrm>
                      <a:off x="0" y="0"/>
                      <a:ext cx="2183765" cy="951865"/>
                    </a:xfrm>
                    <a:prstGeom prst="rect">
                      <a:avLst/>
                    </a:prstGeom>
                    <a:ln/>
                  </pic:spPr>
                </pic:pic>
              </a:graphicData>
            </a:graphic>
          </wp:inline>
        </w:drawing>
      </w:r>
    </w:p>
    <w:p w14:paraId="682C7F60" w14:textId="77777777" w:rsidR="007A047D" w:rsidRPr="00605F57" w:rsidRDefault="007A047D" w:rsidP="007A047D">
      <w:pPr>
        <w:pBdr>
          <w:top w:val="nil"/>
          <w:left w:val="nil"/>
          <w:bottom w:val="nil"/>
          <w:right w:val="nil"/>
          <w:between w:val="nil"/>
        </w:pBdr>
        <w:ind w:hanging="2"/>
        <w:rPr>
          <w:color w:val="000000"/>
          <w:lang w:val="nl-NL"/>
        </w:rPr>
      </w:pPr>
    </w:p>
    <w:p w14:paraId="0E1F80B0" w14:textId="77777777" w:rsidR="007A047D" w:rsidRPr="00605F57" w:rsidRDefault="007A047D" w:rsidP="007A047D">
      <w:pPr>
        <w:pBdr>
          <w:top w:val="nil"/>
          <w:left w:val="nil"/>
          <w:bottom w:val="nil"/>
          <w:right w:val="nil"/>
          <w:between w:val="nil"/>
        </w:pBdr>
        <w:ind w:hanging="2"/>
        <w:rPr>
          <w:color w:val="000000"/>
          <w:sz w:val="20"/>
          <w:szCs w:val="20"/>
          <w:lang w:val="nl-NL"/>
        </w:rPr>
      </w:pPr>
      <w:r w:rsidRPr="00605F57">
        <w:rPr>
          <w:color w:val="000000"/>
          <w:sz w:val="20"/>
          <w:szCs w:val="20"/>
          <w:lang w:val="nl-NL"/>
        </w:rPr>
        <w:t>Haarlem, 26 september 2019</w:t>
      </w:r>
    </w:p>
    <w:p w14:paraId="6998883F" w14:textId="77777777" w:rsidR="007A047D" w:rsidRPr="00605F57" w:rsidRDefault="007A047D" w:rsidP="007A047D">
      <w:pPr>
        <w:pBdr>
          <w:top w:val="nil"/>
          <w:left w:val="nil"/>
          <w:bottom w:val="nil"/>
          <w:right w:val="nil"/>
          <w:between w:val="nil"/>
        </w:pBdr>
        <w:ind w:hanging="2"/>
        <w:rPr>
          <w:color w:val="000000"/>
          <w:sz w:val="20"/>
          <w:szCs w:val="20"/>
          <w:lang w:val="nl-NL"/>
        </w:rPr>
      </w:pPr>
    </w:p>
    <w:p w14:paraId="1BAFCE74" w14:textId="77777777" w:rsidR="007A047D" w:rsidRPr="00605F57" w:rsidRDefault="007A047D" w:rsidP="007A047D">
      <w:pPr>
        <w:pBdr>
          <w:top w:val="nil"/>
          <w:left w:val="nil"/>
          <w:bottom w:val="nil"/>
          <w:right w:val="nil"/>
          <w:between w:val="nil"/>
        </w:pBdr>
        <w:ind w:hanging="2"/>
        <w:rPr>
          <w:color w:val="000000"/>
          <w:sz w:val="20"/>
          <w:szCs w:val="20"/>
          <w:lang w:val="nl-NL"/>
        </w:rPr>
      </w:pPr>
      <w:r w:rsidRPr="00605F57">
        <w:rPr>
          <w:color w:val="000000"/>
          <w:sz w:val="20"/>
          <w:szCs w:val="20"/>
          <w:lang w:val="nl-NL"/>
        </w:rPr>
        <w:t xml:space="preserve">Betreft: Onderzoek naar sociaal emotionele ontwikkeling en groepsdynamiek </w:t>
      </w:r>
    </w:p>
    <w:p w14:paraId="428FEB64" w14:textId="77777777" w:rsidR="007A047D" w:rsidRPr="00605F57" w:rsidRDefault="007A047D" w:rsidP="007A047D">
      <w:pPr>
        <w:pBdr>
          <w:top w:val="nil"/>
          <w:left w:val="nil"/>
          <w:bottom w:val="nil"/>
          <w:right w:val="nil"/>
          <w:between w:val="nil"/>
        </w:pBdr>
        <w:ind w:hanging="2"/>
        <w:rPr>
          <w:color w:val="000000"/>
          <w:sz w:val="20"/>
          <w:szCs w:val="20"/>
          <w:lang w:val="nl-NL"/>
        </w:rPr>
      </w:pPr>
    </w:p>
    <w:p w14:paraId="26463E76" w14:textId="77777777" w:rsidR="007A047D" w:rsidRPr="00605F57" w:rsidRDefault="007A047D" w:rsidP="007A047D">
      <w:pPr>
        <w:pBdr>
          <w:top w:val="nil"/>
          <w:left w:val="nil"/>
          <w:bottom w:val="nil"/>
          <w:right w:val="nil"/>
          <w:between w:val="nil"/>
        </w:pBdr>
        <w:ind w:hanging="2"/>
        <w:rPr>
          <w:color w:val="000000"/>
          <w:sz w:val="20"/>
          <w:szCs w:val="20"/>
          <w:lang w:val="nl-NL"/>
        </w:rPr>
      </w:pPr>
      <w:r w:rsidRPr="00605F57">
        <w:rPr>
          <w:color w:val="000000"/>
          <w:sz w:val="20"/>
          <w:szCs w:val="20"/>
          <w:lang w:val="nl-NL"/>
        </w:rPr>
        <w:t>Geachte ouder(s)/verzorger(s),</w:t>
      </w:r>
    </w:p>
    <w:p w14:paraId="6FD6F441" w14:textId="77777777" w:rsidR="007A047D" w:rsidRPr="00605F57" w:rsidRDefault="007A047D" w:rsidP="007A047D">
      <w:pPr>
        <w:pBdr>
          <w:top w:val="nil"/>
          <w:left w:val="nil"/>
          <w:bottom w:val="nil"/>
          <w:right w:val="nil"/>
          <w:between w:val="nil"/>
        </w:pBdr>
        <w:ind w:hanging="2"/>
        <w:jc w:val="both"/>
        <w:rPr>
          <w:color w:val="000000"/>
          <w:sz w:val="20"/>
          <w:szCs w:val="20"/>
          <w:u w:val="single"/>
          <w:lang w:val="nl-NL"/>
        </w:rPr>
      </w:pPr>
      <w:r w:rsidRPr="00605F57">
        <w:rPr>
          <w:color w:val="000000"/>
          <w:sz w:val="20"/>
          <w:szCs w:val="20"/>
          <w:lang w:val="nl-NL"/>
        </w:rPr>
        <w:t>In het schooljaar van 2019/2020 zal de school van uw zoon/dochter deelnemen aan een schooljudo programma. Dit programma heeft tot doel om de fysieke en sociaal-emotionele ontwikkeling van kinderen te bevorderen en daarnaast de groepsdynamiek in de klas te versterken. Wij willen zoveel mogelijk leerlingen van de school van uw zoon/dochter uitnodigen om aan een onderzoek deel te nemen. In dit onderzoek willen we graag te weten komen wat het effect is van schooljudo op de groepsdynamiek en de sociaal-emotionele ontwikkeling van deelnemende kinderen.</w:t>
      </w:r>
    </w:p>
    <w:p w14:paraId="24655514" w14:textId="77777777" w:rsidR="007A047D" w:rsidRPr="00605F57" w:rsidRDefault="007A047D" w:rsidP="007A047D">
      <w:pPr>
        <w:pBdr>
          <w:top w:val="nil"/>
          <w:left w:val="nil"/>
          <w:bottom w:val="nil"/>
          <w:right w:val="nil"/>
          <w:between w:val="nil"/>
        </w:pBdr>
        <w:spacing w:after="0" w:line="240" w:lineRule="auto"/>
        <w:ind w:hanging="2"/>
        <w:rPr>
          <w:color w:val="000000"/>
          <w:sz w:val="20"/>
          <w:szCs w:val="20"/>
          <w:lang w:val="nl-NL"/>
        </w:rPr>
      </w:pPr>
      <w:r w:rsidRPr="00605F57">
        <w:rPr>
          <w:color w:val="000000"/>
          <w:sz w:val="20"/>
          <w:szCs w:val="20"/>
          <w:u w:val="single"/>
          <w:lang w:val="nl-NL"/>
        </w:rPr>
        <w:t>Wat houdt het onderzoek precies in?</w:t>
      </w:r>
    </w:p>
    <w:p w14:paraId="5E7DB6A8"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lang w:val="nl-NL"/>
        </w:rPr>
        <w:t xml:space="preserve">Deelname aan het onderzoek houdt in dat uw zoon/dochter op drie momenten in het komende schooljaar een vragenlijst invult over zijn/haar sociale vaardigheden en zijn/haar beoordeling van de sfeer in de groep. Het invullen van de vragenlijst zal ongeveer </w:t>
      </w:r>
      <w:r w:rsidRPr="00605F57">
        <w:rPr>
          <w:lang w:val="nl-NL"/>
        </w:rPr>
        <w:t>45</w:t>
      </w:r>
      <w:r w:rsidRPr="00605F57">
        <w:rPr>
          <w:color w:val="000000"/>
          <w:sz w:val="20"/>
          <w:szCs w:val="20"/>
          <w:lang w:val="nl-NL"/>
        </w:rPr>
        <w:t xml:space="preserve"> minuten in beslag nemen en zal plaatsvinden tijdens een normale lesdag voorafgaand aan de start van het schooljudo lesprogramma en op twee momenten na afloop van het programma. </w:t>
      </w:r>
    </w:p>
    <w:p w14:paraId="17D5356F"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p>
    <w:p w14:paraId="696F941A"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u w:val="single"/>
          <w:lang w:val="nl-NL"/>
        </w:rPr>
        <w:t>Is mijn kind verplicht om mee te doen?</w:t>
      </w:r>
    </w:p>
    <w:p w14:paraId="78918CCC"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lang w:val="nl-NL"/>
        </w:rPr>
        <w:t xml:space="preserve">Deelname aan deze studie is helemaal vrijwillig. Als uw zoon/dochter niet wil meedoen, dan hoeft dat ook niet. Bovendien kan hij/zij altijd stoppen zonder daar een reden voor te hoeven geven. </w:t>
      </w:r>
    </w:p>
    <w:p w14:paraId="02D368C5"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p>
    <w:p w14:paraId="03670E62"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u w:val="single"/>
          <w:lang w:val="nl-NL"/>
        </w:rPr>
      </w:pPr>
      <w:r w:rsidRPr="00605F57">
        <w:rPr>
          <w:color w:val="000000"/>
          <w:sz w:val="20"/>
          <w:szCs w:val="20"/>
          <w:u w:val="single"/>
          <w:lang w:val="nl-NL"/>
        </w:rPr>
        <w:t>Wat gebeurt er met de informatie die mijn zoon/dochter geeft?</w:t>
      </w:r>
    </w:p>
    <w:p w14:paraId="239F7DA7"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lang w:val="nl-NL"/>
        </w:rPr>
        <w:t xml:space="preserve">Wij zullen alle informatie die uw zoon/dochter op de vragenlijst geeft strikt vertrouwelijk behandelen. Dat houdt in dat wij de resultaten van de vragenlijsten niet aan derden zullen doorgeven, ook niet aan de leraren of klasgenoten van uw zoon/dochter. </w:t>
      </w:r>
    </w:p>
    <w:p w14:paraId="38A4350B"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p>
    <w:p w14:paraId="0E93B93C"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u w:val="single"/>
          <w:lang w:val="nl-NL"/>
        </w:rPr>
        <w:t>Hoe kan ik toestemming geven voor deze studie?</w:t>
      </w:r>
    </w:p>
    <w:p w14:paraId="5435E081"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u w:val="single"/>
          <w:lang w:val="nl-NL"/>
        </w:rPr>
      </w:pPr>
      <w:r w:rsidRPr="00605F57">
        <w:rPr>
          <w:color w:val="000000"/>
          <w:sz w:val="20"/>
          <w:szCs w:val="20"/>
          <w:lang w:val="nl-NL"/>
        </w:rPr>
        <w:t xml:space="preserve">Op de achterzijde van dit formulier treft u een toestemmingsformulier aan. U verleent toestemming door dit formulier te ondertekenen. Uw zoon/dochter zal eveneens gevraagd worden om toestemming te verlenen. </w:t>
      </w:r>
    </w:p>
    <w:p w14:paraId="31F28710"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u w:val="single"/>
          <w:lang w:val="nl-NL"/>
        </w:rPr>
      </w:pPr>
    </w:p>
    <w:p w14:paraId="40342E41"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u w:val="single"/>
          <w:lang w:val="nl-NL"/>
        </w:rPr>
        <w:t>Heeft u nog vragen?</w:t>
      </w:r>
    </w:p>
    <w:p w14:paraId="2CDF4B5B" w14:textId="77777777" w:rsidR="007A047D" w:rsidRPr="00605F57" w:rsidRDefault="007A047D" w:rsidP="007A047D">
      <w:pPr>
        <w:pBdr>
          <w:top w:val="nil"/>
          <w:left w:val="nil"/>
          <w:bottom w:val="nil"/>
          <w:right w:val="nil"/>
          <w:between w:val="nil"/>
        </w:pBdr>
        <w:spacing w:after="0" w:line="240" w:lineRule="auto"/>
        <w:ind w:hanging="2"/>
        <w:jc w:val="both"/>
        <w:rPr>
          <w:color w:val="000000"/>
          <w:sz w:val="20"/>
          <w:szCs w:val="20"/>
          <w:lang w:val="nl-NL"/>
        </w:rPr>
      </w:pPr>
      <w:r w:rsidRPr="00605F57">
        <w:rPr>
          <w:color w:val="000000"/>
          <w:sz w:val="20"/>
          <w:szCs w:val="20"/>
          <w:lang w:val="nl-NL"/>
        </w:rPr>
        <w:t>Misschien heeft u nog vragen over het onderzoek? U kunt ons altijd een e-mail sturen (</w:t>
      </w:r>
      <w:hyperlink r:id="rId22">
        <w:r w:rsidRPr="00605F57">
          <w:rPr>
            <w:color w:val="0000FF"/>
            <w:sz w:val="20"/>
            <w:szCs w:val="20"/>
            <w:u w:val="single"/>
            <w:lang w:val="nl-NL"/>
          </w:rPr>
          <w:t>mauricetopper@gmail.com</w:t>
        </w:r>
      </w:hyperlink>
      <w:r w:rsidRPr="00605F57">
        <w:rPr>
          <w:color w:val="000000"/>
          <w:sz w:val="20"/>
          <w:szCs w:val="20"/>
          <w:lang w:val="nl-NL"/>
        </w:rPr>
        <w:t xml:space="preserve">). </w:t>
      </w:r>
      <w:r w:rsidRPr="00605F57">
        <w:rPr>
          <w:color w:val="000000"/>
          <w:sz w:val="20"/>
          <w:szCs w:val="20"/>
          <w:lang w:val="nl-NL"/>
        </w:rPr>
        <w:br/>
      </w:r>
    </w:p>
    <w:p w14:paraId="0D5AB070"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Hartelijk dank voor uw medewerking!</w:t>
      </w:r>
    </w:p>
    <w:p w14:paraId="6B2F6C03" w14:textId="77777777" w:rsidR="007A047D" w:rsidRPr="00605F57" w:rsidRDefault="007A047D" w:rsidP="007A047D">
      <w:pPr>
        <w:pBdr>
          <w:top w:val="nil"/>
          <w:left w:val="nil"/>
          <w:bottom w:val="nil"/>
          <w:right w:val="nil"/>
          <w:between w:val="nil"/>
        </w:pBdr>
        <w:spacing w:after="120" w:line="240" w:lineRule="auto"/>
        <w:ind w:hanging="2"/>
        <w:jc w:val="both"/>
        <w:rPr>
          <w:color w:val="000000"/>
          <w:sz w:val="20"/>
          <w:szCs w:val="20"/>
          <w:lang w:val="nl-NL"/>
        </w:rPr>
      </w:pPr>
      <w:r w:rsidRPr="00605F57">
        <w:rPr>
          <w:color w:val="000000"/>
          <w:sz w:val="20"/>
          <w:szCs w:val="20"/>
          <w:lang w:val="nl-NL"/>
        </w:rPr>
        <w:t>Maurice Topper                              Ivar Spierings</w:t>
      </w:r>
    </w:p>
    <w:p w14:paraId="154F9931" w14:textId="77777777" w:rsidR="007A047D" w:rsidRPr="00605F57" w:rsidRDefault="007A047D" w:rsidP="007A047D">
      <w:pPr>
        <w:pBdr>
          <w:top w:val="nil"/>
          <w:left w:val="nil"/>
          <w:bottom w:val="nil"/>
          <w:right w:val="nil"/>
          <w:between w:val="nil"/>
        </w:pBdr>
        <w:spacing w:after="120" w:line="240" w:lineRule="auto"/>
        <w:ind w:hanging="2"/>
        <w:jc w:val="both"/>
        <w:rPr>
          <w:color w:val="000000"/>
          <w:sz w:val="20"/>
          <w:szCs w:val="20"/>
          <w:lang w:val="nl-NL"/>
        </w:rPr>
      </w:pPr>
      <w:r w:rsidRPr="00605F57">
        <w:rPr>
          <w:color w:val="000000"/>
          <w:sz w:val="20"/>
          <w:szCs w:val="20"/>
          <w:lang w:val="nl-NL"/>
        </w:rPr>
        <w:t>(onderzoeker)                                 (operationeel directeur schooljudo.nl)</w:t>
      </w:r>
    </w:p>
    <w:p w14:paraId="29B4A812" w14:textId="77777777" w:rsidR="007A047D" w:rsidRPr="00605F57" w:rsidRDefault="007A047D" w:rsidP="007A047D">
      <w:pPr>
        <w:pBdr>
          <w:top w:val="nil"/>
          <w:left w:val="nil"/>
          <w:bottom w:val="nil"/>
          <w:right w:val="nil"/>
          <w:between w:val="nil"/>
        </w:pBdr>
        <w:ind w:hanging="2"/>
        <w:rPr>
          <w:color w:val="000000"/>
          <w:sz w:val="20"/>
          <w:szCs w:val="20"/>
          <w:lang w:val="nl-NL"/>
        </w:rPr>
      </w:pPr>
      <w:r w:rsidRPr="00605F57">
        <w:rPr>
          <w:b/>
          <w:color w:val="000000"/>
          <w:sz w:val="20"/>
          <w:szCs w:val="20"/>
          <w:lang w:val="nl-NL"/>
        </w:rPr>
        <w:t>Schriftelijke toestemming voor het onderzoek naar de effectiviteit van schooljudo</w:t>
      </w:r>
    </w:p>
    <w:p w14:paraId="12A08805"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 xml:space="preserve">Ik ben over bovengenoemd wetenschappelijk onderzoek geïnformeerd. Ik heb de schriftelijke informatie die ik heb ontvangen gelezen. Ik ben in de gelegenheid gesteld om vragen te stellen over dit onderzoek. Ik heb voldoende tijd gehad om over deelname aan het onderzoek na te denken. Ik heb het recht om mijn toestemming op ieder moment weer in te trekken zonder dat ik daarvoor een reden behoef op te geven. </w:t>
      </w:r>
    </w:p>
    <w:p w14:paraId="338ED440"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 xml:space="preserve">Als ik nog verdere informatie over het onderzoek zou willen krijgen, nu of in de toekomst, kan ik me wenden tot de onderzoeker Dr. Maurice Topper (e-mail: </w:t>
      </w:r>
      <w:hyperlink r:id="rId23">
        <w:r w:rsidRPr="00605F57">
          <w:rPr>
            <w:color w:val="0000FF"/>
            <w:sz w:val="20"/>
            <w:szCs w:val="20"/>
            <w:u w:val="single"/>
            <w:lang w:val="nl-NL"/>
          </w:rPr>
          <w:t>mauricetopper@gmail.com</w:t>
        </w:r>
      </w:hyperlink>
      <w:r w:rsidRPr="00605F57">
        <w:rPr>
          <w:color w:val="000000"/>
          <w:sz w:val="20"/>
          <w:szCs w:val="20"/>
          <w:lang w:val="nl-NL"/>
        </w:rPr>
        <w:t xml:space="preserve">). Voor eventuele klachten over dit onderzoek kan ik me wenden tot de Commissie Ethiek van de Hanzehogeschool Groningen (telefoon: </w:t>
      </w:r>
      <w:r w:rsidRPr="00605F57">
        <w:rPr>
          <w:lang w:val="nl-NL"/>
        </w:rPr>
        <w:t>06-18154783</w:t>
      </w:r>
      <w:r w:rsidRPr="00605F57">
        <w:rPr>
          <w:color w:val="000000"/>
          <w:sz w:val="20"/>
          <w:szCs w:val="20"/>
          <w:lang w:val="nl-NL"/>
        </w:rPr>
        <w:t xml:space="preserve">; of  e-mail: </w:t>
      </w:r>
      <w:hyperlink r:id="rId24">
        <w:r w:rsidRPr="00605F57">
          <w:rPr>
            <w:color w:val="0000FF"/>
            <w:u w:val="single"/>
            <w:lang w:val="nl-NL"/>
          </w:rPr>
          <w:t>mauricetopper@gmail.com</w:t>
        </w:r>
      </w:hyperlink>
      <w:r w:rsidRPr="00605F57">
        <w:rPr>
          <w:color w:val="000000"/>
          <w:sz w:val="20"/>
          <w:szCs w:val="20"/>
          <w:lang w:val="nl-NL"/>
        </w:rPr>
        <w:t xml:space="preserve">). </w:t>
      </w:r>
    </w:p>
    <w:p w14:paraId="09716A14"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p>
    <w:p w14:paraId="5EFF3809"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b/>
          <w:i/>
          <w:color w:val="000000"/>
          <w:sz w:val="20"/>
          <w:szCs w:val="20"/>
          <w:lang w:val="nl-NL"/>
        </w:rPr>
        <w:t xml:space="preserve">Ik stem toe met deelname van mijn zoon/dochter aan bovengenoemd onderzoek. </w:t>
      </w:r>
    </w:p>
    <w:p w14:paraId="0015A902"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p>
    <w:p w14:paraId="5A016F3E"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b/>
          <w:color w:val="000000"/>
          <w:sz w:val="20"/>
          <w:szCs w:val="20"/>
          <w:lang w:val="nl-NL"/>
        </w:rPr>
        <w:t>Ouder/Verzorger</w:t>
      </w:r>
    </w:p>
    <w:p w14:paraId="04157C3D"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Voor- en achternaam:</w:t>
      </w:r>
    </w:p>
    <w:p w14:paraId="474BE1B0" w14:textId="77777777" w:rsidR="007A047D" w:rsidRPr="00605F57" w:rsidRDefault="007A047D" w:rsidP="007A047D">
      <w:pPr>
        <w:pBdr>
          <w:top w:val="nil"/>
          <w:left w:val="nil"/>
          <w:bottom w:val="nil"/>
          <w:right w:val="nil"/>
          <w:between w:val="nil"/>
        </w:pBdr>
        <w:ind w:hanging="2"/>
        <w:jc w:val="both"/>
        <w:rPr>
          <w:lang w:val="nl-NL"/>
        </w:rPr>
      </w:pPr>
      <w:r w:rsidRPr="00605F57">
        <w:rPr>
          <w:noProof/>
          <w:lang w:val="nl-NL" w:eastAsia="nl-NL"/>
        </w:rPr>
        <mc:AlternateContent>
          <mc:Choice Requires="wps">
            <w:drawing>
              <wp:anchor distT="0" distB="0" distL="114300" distR="114300" simplePos="0" relativeHeight="251661312" behindDoc="0" locked="0" layoutInCell="1" hidden="0" allowOverlap="1" wp14:anchorId="4F06FCB5" wp14:editId="5A197901">
                <wp:simplePos x="0" y="0"/>
                <wp:positionH relativeFrom="column">
                  <wp:posOffset>2362200</wp:posOffset>
                </wp:positionH>
                <wp:positionV relativeFrom="paragraph">
                  <wp:posOffset>12700</wp:posOffset>
                </wp:positionV>
                <wp:extent cx="2286000" cy="12700"/>
                <wp:effectExtent l="0" t="0" r="0" b="0"/>
                <wp:wrapNone/>
                <wp:docPr id="1029" name="Rechte verbindingslijn met pijl 1029"/>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05B523C" id="_x0000_t32" coordsize="21600,21600" o:spt="32" o:oned="t" path="m,l21600,21600e" filled="f">
                <v:path arrowok="t" fillok="f" o:connecttype="none"/>
                <o:lock v:ext="edit" shapetype="t"/>
              </v:shapetype>
              <v:shape id="Rechte verbindingslijn met pijl 1029" o:spid="_x0000_s1026" type="#_x0000_t32" style="position:absolute;margin-left:186pt;margin-top:1pt;width:180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">
                <v:stroke joinstyle="miter"/>
              </v:shape>
            </w:pict>
          </mc:Fallback>
        </mc:AlternateContent>
      </w:r>
    </w:p>
    <w:p w14:paraId="451DF940"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Telefoon:</w:t>
      </w:r>
    </w:p>
    <w:p w14:paraId="29EFDDB3"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noProof/>
          <w:lang w:val="nl-NL" w:eastAsia="nl-NL"/>
        </w:rPr>
        <mc:AlternateContent>
          <mc:Choice Requires="wps">
            <w:drawing>
              <wp:anchor distT="0" distB="0" distL="114300" distR="114300" simplePos="0" relativeHeight="251662336" behindDoc="0" locked="0" layoutInCell="1" hidden="0" allowOverlap="1" wp14:anchorId="1E43FF9F" wp14:editId="31B22B96">
                <wp:simplePos x="0" y="0"/>
                <wp:positionH relativeFrom="column">
                  <wp:posOffset>2362200</wp:posOffset>
                </wp:positionH>
                <wp:positionV relativeFrom="paragraph">
                  <wp:posOffset>0</wp:posOffset>
                </wp:positionV>
                <wp:extent cx="2286000" cy="12700"/>
                <wp:effectExtent l="0" t="0" r="0" b="0"/>
                <wp:wrapNone/>
                <wp:docPr id="1028" name="Rechte verbindingslijn met pijl 1028"/>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12DCEF5" id="Rechte verbindingslijn met pijl 1028" o:spid="_x0000_s1026" type="#_x0000_t32" style="position:absolute;margin-left:186pt;margin-top:0;width:180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">
                <v:stroke joinstyle="miter"/>
              </v:shape>
            </w:pict>
          </mc:Fallback>
        </mc:AlternateContent>
      </w:r>
    </w:p>
    <w:p w14:paraId="7218E082"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Adres en Woonplaats:</w:t>
      </w:r>
    </w:p>
    <w:p w14:paraId="3F69DC2E"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noProof/>
          <w:lang w:val="nl-NL" w:eastAsia="nl-NL"/>
        </w:rPr>
        <mc:AlternateContent>
          <mc:Choice Requires="wps">
            <w:drawing>
              <wp:anchor distT="0" distB="0" distL="114300" distR="114300" simplePos="0" relativeHeight="251663360" behindDoc="0" locked="0" layoutInCell="1" hidden="0" allowOverlap="1" wp14:anchorId="1B3EF582" wp14:editId="595D31CD">
                <wp:simplePos x="0" y="0"/>
                <wp:positionH relativeFrom="column">
                  <wp:posOffset>2362200</wp:posOffset>
                </wp:positionH>
                <wp:positionV relativeFrom="paragraph">
                  <wp:posOffset>0</wp:posOffset>
                </wp:positionV>
                <wp:extent cx="2286000" cy="12700"/>
                <wp:effectExtent l="0" t="0" r="0" b="0"/>
                <wp:wrapNone/>
                <wp:docPr id="1031" name="Rechte verbindingslijn met pijl 1031"/>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6BD3790" id="Rechte verbindingslijn met pijl 1031" o:spid="_x0000_s1026" type="#_x0000_t32" style="position:absolute;margin-left:186pt;margin-top:0;width:180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">
                <v:stroke joinstyle="miter"/>
              </v:shape>
            </w:pict>
          </mc:Fallback>
        </mc:AlternateContent>
      </w:r>
    </w:p>
    <w:p w14:paraId="5B309B6A"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noProof/>
          <w:lang w:val="nl-NL" w:eastAsia="nl-NL"/>
        </w:rPr>
        <mc:AlternateContent>
          <mc:Choice Requires="wps">
            <w:drawing>
              <wp:anchor distT="0" distB="0" distL="114300" distR="114300" simplePos="0" relativeHeight="251664384" behindDoc="0" locked="0" layoutInCell="1" hidden="0" allowOverlap="1" wp14:anchorId="674C5A70" wp14:editId="77367A23">
                <wp:simplePos x="0" y="0"/>
                <wp:positionH relativeFrom="column">
                  <wp:posOffset>2362200</wp:posOffset>
                </wp:positionH>
                <wp:positionV relativeFrom="paragraph">
                  <wp:posOffset>114300</wp:posOffset>
                </wp:positionV>
                <wp:extent cx="2286000" cy="12700"/>
                <wp:effectExtent l="0" t="0" r="0" b="0"/>
                <wp:wrapNone/>
                <wp:docPr id="1030" name="Rechte verbindingslijn met pijl 1030"/>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A1FAE4E" id="Rechte verbindingslijn met pijl 1030" o:spid="_x0000_s1026" type="#_x0000_t32" style="position:absolute;margin-left:186pt;margin-top:9pt;width:180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">
                <v:stroke joinstyle="miter"/>
              </v:shape>
            </w:pict>
          </mc:Fallback>
        </mc:AlternateContent>
      </w:r>
    </w:p>
    <w:p w14:paraId="72C70F04"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p>
    <w:p w14:paraId="599800AA"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Datum:</w:t>
      </w:r>
      <w:r w:rsidRPr="00605F57">
        <w:rPr>
          <w:noProof/>
          <w:lang w:val="nl-NL" w:eastAsia="nl-NL"/>
        </w:rPr>
        <mc:AlternateContent>
          <mc:Choice Requires="wps">
            <w:drawing>
              <wp:anchor distT="0" distB="0" distL="114300" distR="114300" simplePos="0" relativeHeight="251665408" behindDoc="0" locked="0" layoutInCell="1" hidden="0" allowOverlap="1" wp14:anchorId="7FF88FCA" wp14:editId="7DB13AFB">
                <wp:simplePos x="0" y="0"/>
                <wp:positionH relativeFrom="column">
                  <wp:posOffset>2362200</wp:posOffset>
                </wp:positionH>
                <wp:positionV relativeFrom="paragraph">
                  <wp:posOffset>152400</wp:posOffset>
                </wp:positionV>
                <wp:extent cx="2286000" cy="12700"/>
                <wp:effectExtent l="0" t="0" r="0" b="0"/>
                <wp:wrapNone/>
                <wp:docPr id="1027" name="Rechte verbindingslijn met pijl 1027"/>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8717209" id="Rechte verbindingslijn met pijl 1027" o:spid="_x0000_s1026" type="#_x0000_t32" style="position:absolute;margin-left:186pt;margin-top:12pt;width:180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">
                <v:stroke joinstyle="miter"/>
              </v:shape>
            </w:pict>
          </mc:Fallback>
        </mc:AlternateContent>
      </w:r>
    </w:p>
    <w:p w14:paraId="375E6F79"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p>
    <w:p w14:paraId="3CE73625"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Handtekening:</w:t>
      </w:r>
      <w:r w:rsidRPr="00605F57">
        <w:rPr>
          <w:noProof/>
          <w:lang w:val="nl-NL" w:eastAsia="nl-NL"/>
        </w:rPr>
        <mc:AlternateContent>
          <mc:Choice Requires="wps">
            <w:drawing>
              <wp:anchor distT="0" distB="0" distL="114300" distR="114300" simplePos="0" relativeHeight="251666432" behindDoc="0" locked="0" layoutInCell="1" hidden="0" allowOverlap="1" wp14:anchorId="1330A01B" wp14:editId="4B7AD518">
                <wp:simplePos x="0" y="0"/>
                <wp:positionH relativeFrom="column">
                  <wp:posOffset>2362200</wp:posOffset>
                </wp:positionH>
                <wp:positionV relativeFrom="paragraph">
                  <wp:posOffset>203200</wp:posOffset>
                </wp:positionV>
                <wp:extent cx="2286000" cy="12700"/>
                <wp:effectExtent l="0" t="0" r="0" b="0"/>
                <wp:wrapNone/>
                <wp:docPr id="1026" name="Rechte verbindingslijn met pijl 1026"/>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037E477" id="Rechte verbindingslijn met pijl 1026" o:spid="_x0000_s1026" type="#_x0000_t32" style="position:absolute;margin-left:186pt;margin-top:16pt;width:180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">
                <v:stroke joinstyle="miter"/>
              </v:shape>
            </w:pict>
          </mc:Fallback>
        </mc:AlternateContent>
      </w:r>
    </w:p>
    <w:p w14:paraId="0D150455" w14:textId="77777777" w:rsidR="007A047D" w:rsidRPr="00605F57" w:rsidRDefault="007A047D" w:rsidP="007A047D">
      <w:pPr>
        <w:pBdr>
          <w:top w:val="nil"/>
          <w:left w:val="nil"/>
          <w:bottom w:val="nil"/>
          <w:right w:val="nil"/>
          <w:between w:val="nil"/>
        </w:pBdr>
        <w:ind w:hanging="2"/>
        <w:jc w:val="both"/>
        <w:rPr>
          <w:color w:val="000000"/>
          <w:sz w:val="20"/>
          <w:szCs w:val="20"/>
          <w:lang w:val="nl-NL"/>
        </w:rPr>
      </w:pPr>
      <w:r w:rsidRPr="00605F57">
        <w:rPr>
          <w:color w:val="000000"/>
          <w:sz w:val="20"/>
          <w:szCs w:val="20"/>
          <w:lang w:val="nl-NL"/>
        </w:rPr>
        <w:t xml:space="preserve">       </w:t>
      </w:r>
    </w:p>
    <w:p w14:paraId="7A53F104" w14:textId="77777777" w:rsidR="007A047D" w:rsidRPr="00605F57" w:rsidRDefault="007A047D" w:rsidP="007A047D">
      <w:pPr>
        <w:pBdr>
          <w:top w:val="nil"/>
          <w:left w:val="nil"/>
          <w:bottom w:val="nil"/>
          <w:right w:val="nil"/>
          <w:between w:val="nil"/>
        </w:pBdr>
        <w:spacing w:after="120" w:line="240" w:lineRule="auto"/>
        <w:ind w:hanging="2"/>
        <w:jc w:val="both"/>
        <w:rPr>
          <w:color w:val="000000"/>
          <w:sz w:val="20"/>
          <w:szCs w:val="20"/>
          <w:lang w:val="nl-NL"/>
        </w:rPr>
      </w:pPr>
    </w:p>
    <w:p w14:paraId="015212E1" w14:textId="77777777" w:rsidR="007A047D" w:rsidRPr="00605F57" w:rsidRDefault="007A047D" w:rsidP="007A047D">
      <w:pPr>
        <w:pStyle w:val="Geenafstand"/>
        <w:rPr>
          <w:sz w:val="24"/>
          <w:szCs w:val="24"/>
          <w:lang w:val="nl-NL"/>
        </w:rPr>
      </w:pPr>
    </w:p>
    <w:p w14:paraId="7F5C2618" w14:textId="77777777" w:rsidR="007A047D" w:rsidRDefault="007A047D">
      <w:pPr>
        <w:rPr>
          <w:rFonts w:asciiTheme="majorHAnsi" w:eastAsiaTheme="majorEastAsia" w:hAnsiTheme="majorHAnsi" w:cstheme="majorBidi"/>
          <w:color w:val="2E74B5" w:themeColor="accent1" w:themeShade="BF"/>
          <w:sz w:val="26"/>
          <w:szCs w:val="26"/>
          <w:lang w:val="nl-NL"/>
        </w:rPr>
      </w:pPr>
      <w:r>
        <w:rPr>
          <w:lang w:val="nl-NL"/>
        </w:rPr>
        <w:br w:type="page"/>
      </w:r>
    </w:p>
    <w:p w14:paraId="71BB330E" w14:textId="3FE3D827" w:rsidR="0062790C" w:rsidRPr="00E86843" w:rsidRDefault="0062790C" w:rsidP="0062790C">
      <w:pPr>
        <w:pStyle w:val="Kop2"/>
        <w:rPr>
          <w:rFonts w:ascii="Arial" w:hAnsi="Arial" w:cs="Arial"/>
          <w:lang w:val="nl-NL"/>
        </w:rPr>
      </w:pPr>
      <w:bookmarkStart w:id="35" w:name="_Toc29199521"/>
      <w:r w:rsidRPr="00E86843">
        <w:rPr>
          <w:rFonts w:ascii="Arial" w:hAnsi="Arial" w:cs="Arial"/>
          <w:lang w:val="nl-NL"/>
        </w:rPr>
        <w:t>Bijlage 2: Strength and Difficulties Questionnaire (SDQ) – Nederlandse vertaling</w:t>
      </w:r>
      <w:bookmarkEnd w:id="35"/>
    </w:p>
    <w:p w14:paraId="3A00533C" w14:textId="77777777" w:rsidR="0062790C" w:rsidRDefault="0062790C" w:rsidP="0062790C">
      <w:pPr>
        <w:spacing w:after="270"/>
        <w:ind w:left="1212"/>
        <w:rPr>
          <w:b/>
          <w:sz w:val="28"/>
          <w:lang w:val="nl-NL"/>
        </w:rPr>
      </w:pPr>
      <w:r w:rsidRPr="00882BD0">
        <w:rPr>
          <w:rFonts w:ascii="Times New Roman" w:eastAsia="Times New Roman" w:hAnsi="Times New Roman" w:cs="Times New Roman"/>
          <w:b/>
          <w:sz w:val="28"/>
          <w:lang w:val="nl-NL"/>
        </w:rPr>
        <w:t>Sterke Kanten en Moeilijkheden: Vragenlijst voor Jongeren (SDQ-Dut)</w:t>
      </w:r>
    </w:p>
    <w:p w14:paraId="3985FDD0" w14:textId="77777777" w:rsidR="0062790C" w:rsidRPr="00882BD0" w:rsidRDefault="0062790C" w:rsidP="0062790C">
      <w:pPr>
        <w:spacing w:after="270"/>
        <w:ind w:left="46" w:hanging="10"/>
        <w:rPr>
          <w:lang w:val="nl-NL"/>
        </w:rPr>
      </w:pPr>
      <w:r w:rsidRPr="00882BD0">
        <w:rPr>
          <w:lang w:val="nl-NL"/>
        </w:rPr>
        <w:t>Wil je alsjeblieft bij iedere vraag een kruisje zetten in het vierkantje voor `Niet waar', `Een beetje waar' of `Zeker waar'. Het is belangrijk dat je alle vragen zo goed mogelijk beantwoordt, ook als je niet helemaal zeker bent of als je de vraag raar vindt. Wil je alsjeblieft bij je antwoorden denken hoe dat bij jou de laatste zes maanden is geweest</w:t>
      </w:r>
    </w:p>
    <w:tbl>
      <w:tblPr>
        <w:tblStyle w:val="TableGrid"/>
        <w:tblpPr w:vertAnchor="text" w:tblpX="36" w:tblpY="926"/>
        <w:tblOverlap w:val="never"/>
        <w:tblW w:w="10399" w:type="dxa"/>
        <w:tblInd w:w="0" w:type="dxa"/>
        <w:tblLook w:val="04A0" w:firstRow="1" w:lastRow="0" w:firstColumn="1" w:lastColumn="0" w:noHBand="0" w:noVBand="1"/>
      </w:tblPr>
      <w:tblGrid>
        <w:gridCol w:w="7637"/>
        <w:gridCol w:w="766"/>
        <w:gridCol w:w="1212"/>
        <w:gridCol w:w="784"/>
      </w:tblGrid>
      <w:tr w:rsidR="0062790C" w14:paraId="5ECD85EF" w14:textId="77777777" w:rsidTr="004837EE">
        <w:trPr>
          <w:trHeight w:val="727"/>
        </w:trPr>
        <w:tc>
          <w:tcPr>
            <w:tcW w:w="7637" w:type="dxa"/>
            <w:tcBorders>
              <w:top w:val="nil"/>
              <w:left w:val="nil"/>
              <w:bottom w:val="nil"/>
              <w:right w:val="nil"/>
            </w:tcBorders>
          </w:tcPr>
          <w:p w14:paraId="6466E64F" w14:textId="77777777" w:rsidR="0062790C" w:rsidRDefault="0062790C" w:rsidP="004837EE">
            <w:pPr>
              <w:spacing w:after="213" w:line="259" w:lineRule="auto"/>
            </w:pPr>
            <w:r>
              <w:t>Je naam   ..............................................................................................</w:t>
            </w:r>
          </w:p>
          <w:p w14:paraId="5A9E450E" w14:textId="77777777" w:rsidR="0062790C" w:rsidRDefault="0062790C" w:rsidP="004837EE">
            <w:pPr>
              <w:spacing w:line="259" w:lineRule="auto"/>
            </w:pPr>
            <w:r>
              <w:t>Je geboortedatum  ...........................................................</w:t>
            </w:r>
          </w:p>
        </w:tc>
        <w:tc>
          <w:tcPr>
            <w:tcW w:w="766" w:type="dxa"/>
            <w:tcBorders>
              <w:top w:val="nil"/>
              <w:left w:val="nil"/>
              <w:bottom w:val="nil"/>
              <w:right w:val="nil"/>
            </w:tcBorders>
          </w:tcPr>
          <w:p w14:paraId="04CC1A8F" w14:textId="77777777" w:rsidR="0062790C" w:rsidRDefault="0062790C" w:rsidP="004837EE">
            <w:pPr>
              <w:spacing w:after="160" w:line="259" w:lineRule="auto"/>
            </w:pPr>
          </w:p>
        </w:tc>
        <w:tc>
          <w:tcPr>
            <w:tcW w:w="1996" w:type="dxa"/>
            <w:gridSpan w:val="2"/>
            <w:tcBorders>
              <w:top w:val="nil"/>
              <w:left w:val="nil"/>
              <w:bottom w:val="nil"/>
              <w:right w:val="nil"/>
            </w:tcBorders>
          </w:tcPr>
          <w:p w14:paraId="252385B7" w14:textId="77777777" w:rsidR="0062790C" w:rsidRDefault="0062790C" w:rsidP="004837EE">
            <w:pPr>
              <w:spacing w:line="259" w:lineRule="auto"/>
              <w:jc w:val="right"/>
            </w:pPr>
            <w:r>
              <w:t>Jongen / Meisje</w:t>
            </w:r>
          </w:p>
        </w:tc>
      </w:tr>
      <w:tr w:rsidR="0062790C" w14:paraId="2BE0A1A0" w14:textId="77777777" w:rsidTr="004837EE">
        <w:trPr>
          <w:trHeight w:val="501"/>
        </w:trPr>
        <w:tc>
          <w:tcPr>
            <w:tcW w:w="7637" w:type="dxa"/>
            <w:tcBorders>
              <w:top w:val="nil"/>
              <w:left w:val="nil"/>
              <w:bottom w:val="nil"/>
              <w:right w:val="nil"/>
            </w:tcBorders>
          </w:tcPr>
          <w:p w14:paraId="0D981478" w14:textId="77777777" w:rsidR="0062790C" w:rsidRDefault="0062790C" w:rsidP="004837EE">
            <w:pPr>
              <w:spacing w:after="160" w:line="259" w:lineRule="auto"/>
            </w:pPr>
          </w:p>
        </w:tc>
        <w:tc>
          <w:tcPr>
            <w:tcW w:w="766" w:type="dxa"/>
            <w:tcBorders>
              <w:top w:val="nil"/>
              <w:left w:val="nil"/>
              <w:bottom w:val="nil"/>
              <w:right w:val="nil"/>
            </w:tcBorders>
          </w:tcPr>
          <w:p w14:paraId="1E55EFA0" w14:textId="77777777" w:rsidR="0062790C" w:rsidRDefault="0062790C" w:rsidP="004837EE">
            <w:pPr>
              <w:spacing w:line="259" w:lineRule="auto"/>
              <w:ind w:firstLine="39"/>
            </w:pPr>
            <w:r>
              <w:rPr>
                <w:rFonts w:ascii="Times New Roman" w:eastAsia="Times New Roman" w:hAnsi="Times New Roman" w:cs="Times New Roman"/>
                <w:b/>
              </w:rPr>
              <w:t>Niet waar</w:t>
            </w:r>
          </w:p>
        </w:tc>
        <w:tc>
          <w:tcPr>
            <w:tcW w:w="1212" w:type="dxa"/>
            <w:tcBorders>
              <w:top w:val="nil"/>
              <w:left w:val="nil"/>
              <w:bottom w:val="nil"/>
              <w:right w:val="nil"/>
            </w:tcBorders>
          </w:tcPr>
          <w:p w14:paraId="61D69128" w14:textId="77777777" w:rsidR="0062790C" w:rsidRDefault="0062790C" w:rsidP="004837EE">
            <w:pPr>
              <w:spacing w:line="259" w:lineRule="auto"/>
              <w:ind w:left="230" w:hanging="230"/>
            </w:pPr>
            <w:r>
              <w:rPr>
                <w:rFonts w:ascii="Times New Roman" w:eastAsia="Times New Roman" w:hAnsi="Times New Roman" w:cs="Times New Roman"/>
                <w:b/>
              </w:rPr>
              <w:t>Een beetje waar</w:t>
            </w:r>
          </w:p>
        </w:tc>
        <w:tc>
          <w:tcPr>
            <w:tcW w:w="784" w:type="dxa"/>
            <w:tcBorders>
              <w:top w:val="nil"/>
              <w:left w:val="nil"/>
              <w:bottom w:val="nil"/>
              <w:right w:val="nil"/>
            </w:tcBorders>
          </w:tcPr>
          <w:p w14:paraId="7F8BA908" w14:textId="77777777" w:rsidR="0062790C" w:rsidRDefault="0062790C" w:rsidP="004837EE">
            <w:pPr>
              <w:spacing w:line="259" w:lineRule="auto"/>
              <w:ind w:left="39" w:hanging="39"/>
            </w:pPr>
            <w:r>
              <w:rPr>
                <w:rFonts w:ascii="Times New Roman" w:eastAsia="Times New Roman" w:hAnsi="Times New Roman" w:cs="Times New Roman"/>
                <w:b/>
              </w:rPr>
              <w:t>Zeker waar</w:t>
            </w:r>
          </w:p>
        </w:tc>
      </w:tr>
      <w:tr w:rsidR="0062790C" w14:paraId="630236C8" w14:textId="77777777" w:rsidTr="004837EE">
        <w:trPr>
          <w:trHeight w:val="480"/>
        </w:trPr>
        <w:tc>
          <w:tcPr>
            <w:tcW w:w="7637" w:type="dxa"/>
            <w:tcBorders>
              <w:top w:val="nil"/>
              <w:left w:val="nil"/>
              <w:bottom w:val="nil"/>
              <w:right w:val="nil"/>
            </w:tcBorders>
            <w:vAlign w:val="center"/>
          </w:tcPr>
          <w:p w14:paraId="63A54B91" w14:textId="77777777" w:rsidR="0062790C" w:rsidRPr="00882BD0" w:rsidRDefault="0062790C" w:rsidP="004837EE">
            <w:pPr>
              <w:spacing w:line="259" w:lineRule="auto"/>
              <w:ind w:left="120"/>
              <w:rPr>
                <w:lang w:val="nl-NL"/>
              </w:rPr>
            </w:pPr>
            <w:r w:rsidRPr="00882BD0">
              <w:rPr>
                <w:lang w:val="nl-NL"/>
              </w:rPr>
              <w:t>Ik probeer aardig te zijn tegen anderen. Ik houd rekening met hun gevoelens</w:t>
            </w:r>
          </w:p>
        </w:tc>
        <w:tc>
          <w:tcPr>
            <w:tcW w:w="766" w:type="dxa"/>
            <w:tcBorders>
              <w:top w:val="nil"/>
              <w:left w:val="nil"/>
              <w:bottom w:val="nil"/>
              <w:right w:val="nil"/>
            </w:tcBorders>
          </w:tcPr>
          <w:p w14:paraId="5750EEB6"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56E2B1AE" w14:textId="77777777" w:rsidR="0062790C" w:rsidRDefault="0062790C" w:rsidP="004837EE">
            <w:pPr>
              <w:spacing w:line="259" w:lineRule="auto"/>
              <w:ind w:left="274"/>
            </w:pPr>
            <w:r>
              <w:rPr>
                <w:sz w:val="56"/>
                <w:u w:val="single" w:color="000000"/>
              </w:rPr>
              <w:t>□</w:t>
            </w:r>
          </w:p>
        </w:tc>
        <w:tc>
          <w:tcPr>
            <w:tcW w:w="784" w:type="dxa"/>
            <w:tcBorders>
              <w:top w:val="nil"/>
              <w:left w:val="nil"/>
              <w:bottom w:val="nil"/>
              <w:right w:val="nil"/>
            </w:tcBorders>
          </w:tcPr>
          <w:p w14:paraId="51C739D3" w14:textId="77777777" w:rsidR="0062790C" w:rsidRDefault="0062790C" w:rsidP="004837EE">
            <w:pPr>
              <w:spacing w:line="259" w:lineRule="auto"/>
              <w:ind w:left="94"/>
            </w:pPr>
            <w:r>
              <w:rPr>
                <w:sz w:val="56"/>
                <w:u w:val="single" w:color="000000"/>
              </w:rPr>
              <w:t>□</w:t>
            </w:r>
          </w:p>
        </w:tc>
      </w:tr>
      <w:tr w:rsidR="0062790C" w14:paraId="1AF50321" w14:textId="77777777" w:rsidTr="004837EE">
        <w:trPr>
          <w:trHeight w:val="414"/>
        </w:trPr>
        <w:tc>
          <w:tcPr>
            <w:tcW w:w="7637" w:type="dxa"/>
            <w:tcBorders>
              <w:top w:val="nil"/>
              <w:left w:val="nil"/>
              <w:bottom w:val="nil"/>
              <w:right w:val="nil"/>
            </w:tcBorders>
            <w:vAlign w:val="center"/>
          </w:tcPr>
          <w:p w14:paraId="66FC7C68" w14:textId="77777777" w:rsidR="0062790C" w:rsidRPr="00882BD0" w:rsidRDefault="0062790C" w:rsidP="004837EE">
            <w:pPr>
              <w:spacing w:line="259" w:lineRule="auto"/>
              <w:ind w:left="120"/>
              <w:rPr>
                <w:lang w:val="nl-NL"/>
              </w:rPr>
            </w:pPr>
            <w:r w:rsidRPr="00882BD0">
              <w:rPr>
                <w:lang w:val="nl-NL"/>
              </w:rPr>
              <w:t>Ik ben rusteloos, ik kan niet lang stilzitten</w:t>
            </w:r>
          </w:p>
        </w:tc>
        <w:tc>
          <w:tcPr>
            <w:tcW w:w="766" w:type="dxa"/>
            <w:tcBorders>
              <w:top w:val="nil"/>
              <w:left w:val="nil"/>
              <w:bottom w:val="nil"/>
              <w:right w:val="nil"/>
            </w:tcBorders>
          </w:tcPr>
          <w:p w14:paraId="7F3D953E"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78936833" w14:textId="77777777" w:rsidR="0062790C" w:rsidRDefault="0062790C" w:rsidP="004837EE">
            <w:pPr>
              <w:spacing w:line="259" w:lineRule="auto"/>
              <w:ind w:left="275"/>
            </w:pPr>
            <w:r>
              <w:rPr>
                <w:sz w:val="56"/>
                <w:u w:val="single" w:color="000000"/>
              </w:rPr>
              <w:t>□</w:t>
            </w:r>
          </w:p>
        </w:tc>
        <w:tc>
          <w:tcPr>
            <w:tcW w:w="784" w:type="dxa"/>
            <w:tcBorders>
              <w:top w:val="nil"/>
              <w:left w:val="nil"/>
              <w:bottom w:val="nil"/>
              <w:right w:val="nil"/>
            </w:tcBorders>
          </w:tcPr>
          <w:p w14:paraId="4A117652" w14:textId="77777777" w:rsidR="0062790C" w:rsidRDefault="0062790C" w:rsidP="004837EE">
            <w:pPr>
              <w:spacing w:line="259" w:lineRule="auto"/>
              <w:ind w:left="94"/>
            </w:pPr>
            <w:r>
              <w:rPr>
                <w:sz w:val="56"/>
                <w:u w:val="single" w:color="000000"/>
              </w:rPr>
              <w:t>□</w:t>
            </w:r>
          </w:p>
        </w:tc>
      </w:tr>
      <w:tr w:rsidR="0062790C" w14:paraId="63CBED42" w14:textId="77777777" w:rsidTr="004837EE">
        <w:trPr>
          <w:trHeight w:val="396"/>
        </w:trPr>
        <w:tc>
          <w:tcPr>
            <w:tcW w:w="7637" w:type="dxa"/>
            <w:tcBorders>
              <w:top w:val="nil"/>
              <w:left w:val="nil"/>
              <w:bottom w:val="nil"/>
              <w:right w:val="nil"/>
            </w:tcBorders>
          </w:tcPr>
          <w:p w14:paraId="4485CC93" w14:textId="77777777" w:rsidR="0062790C" w:rsidRPr="00882BD0" w:rsidRDefault="0062790C" w:rsidP="004837EE">
            <w:pPr>
              <w:spacing w:line="259" w:lineRule="auto"/>
              <w:ind w:left="120"/>
              <w:rPr>
                <w:lang w:val="nl-NL"/>
              </w:rPr>
            </w:pPr>
            <w:r w:rsidRPr="00882BD0">
              <w:rPr>
                <w:lang w:val="nl-NL"/>
              </w:rPr>
              <w:t>Ik heb vaak hoofdpijn, buikpijn, of ik ben misselijk</w:t>
            </w:r>
          </w:p>
        </w:tc>
        <w:tc>
          <w:tcPr>
            <w:tcW w:w="766" w:type="dxa"/>
            <w:tcBorders>
              <w:top w:val="nil"/>
              <w:left w:val="nil"/>
              <w:bottom w:val="nil"/>
              <w:right w:val="nil"/>
            </w:tcBorders>
          </w:tcPr>
          <w:p w14:paraId="5C05F719"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6BE54FCC" w14:textId="77777777" w:rsidR="0062790C" w:rsidRDefault="0062790C" w:rsidP="004837EE">
            <w:pPr>
              <w:spacing w:line="259" w:lineRule="auto"/>
              <w:ind w:left="274"/>
            </w:pPr>
            <w:r>
              <w:rPr>
                <w:sz w:val="56"/>
                <w:u w:val="single" w:color="000000"/>
              </w:rPr>
              <w:t>□</w:t>
            </w:r>
          </w:p>
        </w:tc>
        <w:tc>
          <w:tcPr>
            <w:tcW w:w="784" w:type="dxa"/>
            <w:tcBorders>
              <w:top w:val="nil"/>
              <w:left w:val="nil"/>
              <w:bottom w:val="nil"/>
              <w:right w:val="nil"/>
            </w:tcBorders>
          </w:tcPr>
          <w:p w14:paraId="57333D85" w14:textId="77777777" w:rsidR="0062790C" w:rsidRDefault="0062790C" w:rsidP="004837EE">
            <w:pPr>
              <w:spacing w:line="259" w:lineRule="auto"/>
              <w:ind w:left="96"/>
            </w:pPr>
            <w:r>
              <w:rPr>
                <w:sz w:val="56"/>
                <w:u w:val="single" w:color="000000"/>
              </w:rPr>
              <w:t>□</w:t>
            </w:r>
          </w:p>
        </w:tc>
      </w:tr>
      <w:tr w:rsidR="0062790C" w14:paraId="62ADFFE6" w14:textId="77777777" w:rsidTr="004837EE">
        <w:trPr>
          <w:trHeight w:val="408"/>
        </w:trPr>
        <w:tc>
          <w:tcPr>
            <w:tcW w:w="7637" w:type="dxa"/>
            <w:tcBorders>
              <w:top w:val="nil"/>
              <w:left w:val="nil"/>
              <w:bottom w:val="nil"/>
              <w:right w:val="nil"/>
            </w:tcBorders>
            <w:vAlign w:val="center"/>
          </w:tcPr>
          <w:p w14:paraId="2159E3EE" w14:textId="77777777" w:rsidR="0062790C" w:rsidRPr="00882BD0" w:rsidRDefault="0062790C" w:rsidP="004837EE">
            <w:pPr>
              <w:spacing w:line="259" w:lineRule="auto"/>
              <w:ind w:left="120"/>
              <w:rPr>
                <w:lang w:val="nl-NL"/>
              </w:rPr>
            </w:pPr>
            <w:r w:rsidRPr="00882BD0">
              <w:rPr>
                <w:lang w:val="nl-NL"/>
              </w:rPr>
              <w:t>Ik deel gemakkelijk met anderen (snoep, speelgoed, potloden, enz.)</w:t>
            </w:r>
          </w:p>
        </w:tc>
        <w:tc>
          <w:tcPr>
            <w:tcW w:w="766" w:type="dxa"/>
            <w:tcBorders>
              <w:top w:val="nil"/>
              <w:left w:val="nil"/>
              <w:bottom w:val="nil"/>
              <w:right w:val="nil"/>
            </w:tcBorders>
          </w:tcPr>
          <w:p w14:paraId="1089EAF8"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1607E6D7" w14:textId="77777777" w:rsidR="0062790C" w:rsidRDefault="0062790C" w:rsidP="004837EE">
            <w:pPr>
              <w:spacing w:line="259" w:lineRule="auto"/>
              <w:ind w:left="278"/>
            </w:pPr>
            <w:r>
              <w:rPr>
                <w:sz w:val="56"/>
                <w:u w:val="single" w:color="000000"/>
              </w:rPr>
              <w:t>□</w:t>
            </w:r>
          </w:p>
        </w:tc>
        <w:tc>
          <w:tcPr>
            <w:tcW w:w="784" w:type="dxa"/>
            <w:tcBorders>
              <w:top w:val="nil"/>
              <w:left w:val="nil"/>
              <w:bottom w:val="nil"/>
              <w:right w:val="nil"/>
            </w:tcBorders>
          </w:tcPr>
          <w:p w14:paraId="482F892B" w14:textId="77777777" w:rsidR="0062790C" w:rsidRDefault="0062790C" w:rsidP="004837EE">
            <w:pPr>
              <w:spacing w:line="259" w:lineRule="auto"/>
              <w:ind w:left="94"/>
            </w:pPr>
            <w:r>
              <w:rPr>
                <w:sz w:val="56"/>
                <w:u w:val="single" w:color="000000"/>
              </w:rPr>
              <w:t>□</w:t>
            </w:r>
          </w:p>
        </w:tc>
      </w:tr>
      <w:tr w:rsidR="0062790C" w14:paraId="0E50D854" w14:textId="77777777" w:rsidTr="004837EE">
        <w:trPr>
          <w:trHeight w:val="786"/>
        </w:trPr>
        <w:tc>
          <w:tcPr>
            <w:tcW w:w="7637" w:type="dxa"/>
            <w:tcBorders>
              <w:top w:val="nil"/>
              <w:left w:val="nil"/>
              <w:bottom w:val="nil"/>
              <w:right w:val="nil"/>
            </w:tcBorders>
          </w:tcPr>
          <w:p w14:paraId="483F0D1F" w14:textId="77777777" w:rsidR="0062790C" w:rsidRPr="00882BD0" w:rsidRDefault="0062790C" w:rsidP="004837EE">
            <w:pPr>
              <w:spacing w:after="154" w:line="259" w:lineRule="auto"/>
              <w:ind w:left="120"/>
              <w:rPr>
                <w:lang w:val="nl-NL"/>
              </w:rPr>
            </w:pPr>
            <w:r w:rsidRPr="00882BD0">
              <w:rPr>
                <w:lang w:val="nl-NL"/>
              </w:rPr>
              <w:t>Ik word erg boos en ben vaak driftig</w:t>
            </w:r>
          </w:p>
          <w:p w14:paraId="35E72DB0" w14:textId="77777777" w:rsidR="0062790C" w:rsidRPr="00882BD0" w:rsidRDefault="0062790C" w:rsidP="004837EE">
            <w:pPr>
              <w:spacing w:line="259" w:lineRule="auto"/>
              <w:ind w:left="120"/>
              <w:rPr>
                <w:lang w:val="nl-NL"/>
              </w:rPr>
            </w:pPr>
            <w:r w:rsidRPr="00882BD0">
              <w:rPr>
                <w:lang w:val="nl-NL"/>
              </w:rPr>
              <w:t>Ik ben nogal op mijzelf. Ik speel meestal alleen of bemoei mij niet met anderen</w:t>
            </w:r>
          </w:p>
        </w:tc>
        <w:tc>
          <w:tcPr>
            <w:tcW w:w="766" w:type="dxa"/>
            <w:tcBorders>
              <w:top w:val="nil"/>
              <w:left w:val="nil"/>
              <w:bottom w:val="nil"/>
              <w:right w:val="nil"/>
            </w:tcBorders>
          </w:tcPr>
          <w:p w14:paraId="00D08119" w14:textId="77777777" w:rsidR="0062790C" w:rsidRDefault="0062790C" w:rsidP="004837EE">
            <w:pPr>
              <w:spacing w:line="259" w:lineRule="auto"/>
              <w:ind w:left="32"/>
            </w:pPr>
            <w:r>
              <w:rPr>
                <w:sz w:val="56"/>
                <w:u w:val="single" w:color="000000"/>
              </w:rPr>
              <w:t>□</w:t>
            </w:r>
          </w:p>
          <w:p w14:paraId="59F54C7C"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328417ED" w14:textId="77777777" w:rsidR="0062790C" w:rsidRDefault="0062790C" w:rsidP="004837EE">
            <w:pPr>
              <w:spacing w:line="259" w:lineRule="auto"/>
              <w:ind w:left="275"/>
            </w:pPr>
            <w:r>
              <w:rPr>
                <w:sz w:val="56"/>
                <w:u w:val="single" w:color="000000"/>
              </w:rPr>
              <w:t>□</w:t>
            </w:r>
          </w:p>
          <w:p w14:paraId="1096AD1A"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7F7B754A" w14:textId="77777777" w:rsidR="0062790C" w:rsidRDefault="0062790C" w:rsidP="004837EE">
            <w:pPr>
              <w:spacing w:line="259" w:lineRule="auto"/>
              <w:ind w:left="94"/>
            </w:pPr>
            <w:r>
              <w:rPr>
                <w:sz w:val="56"/>
                <w:u w:val="single" w:color="000000"/>
              </w:rPr>
              <w:t>□</w:t>
            </w:r>
          </w:p>
          <w:p w14:paraId="3E4F9696" w14:textId="77777777" w:rsidR="0062790C" w:rsidRDefault="0062790C" w:rsidP="004837EE">
            <w:pPr>
              <w:spacing w:line="259" w:lineRule="auto"/>
              <w:ind w:left="96"/>
            </w:pPr>
            <w:r>
              <w:rPr>
                <w:sz w:val="56"/>
                <w:u w:val="single" w:color="000000"/>
              </w:rPr>
              <w:t>□</w:t>
            </w:r>
          </w:p>
        </w:tc>
      </w:tr>
      <w:tr w:rsidR="0062790C" w14:paraId="23600237" w14:textId="77777777" w:rsidTr="004837EE">
        <w:trPr>
          <w:trHeight w:val="412"/>
        </w:trPr>
        <w:tc>
          <w:tcPr>
            <w:tcW w:w="7637" w:type="dxa"/>
            <w:tcBorders>
              <w:top w:val="nil"/>
              <w:left w:val="nil"/>
              <w:bottom w:val="nil"/>
              <w:right w:val="nil"/>
            </w:tcBorders>
            <w:vAlign w:val="center"/>
          </w:tcPr>
          <w:p w14:paraId="4E87CE34" w14:textId="77777777" w:rsidR="0062790C" w:rsidRPr="00882BD0" w:rsidRDefault="0062790C" w:rsidP="004837EE">
            <w:pPr>
              <w:spacing w:line="259" w:lineRule="auto"/>
              <w:ind w:left="120"/>
              <w:rPr>
                <w:lang w:val="nl-NL"/>
              </w:rPr>
            </w:pPr>
            <w:r w:rsidRPr="00882BD0">
              <w:rPr>
                <w:lang w:val="nl-NL"/>
              </w:rPr>
              <w:t>Ik doe meestal wat me wordt opgedragen</w:t>
            </w:r>
          </w:p>
        </w:tc>
        <w:tc>
          <w:tcPr>
            <w:tcW w:w="766" w:type="dxa"/>
            <w:tcBorders>
              <w:top w:val="nil"/>
              <w:left w:val="nil"/>
              <w:bottom w:val="nil"/>
              <w:right w:val="nil"/>
            </w:tcBorders>
          </w:tcPr>
          <w:p w14:paraId="4AFE89DD"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21FBCF7C"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453869C" w14:textId="77777777" w:rsidR="0062790C" w:rsidRDefault="0062790C" w:rsidP="004837EE">
            <w:pPr>
              <w:spacing w:line="259" w:lineRule="auto"/>
              <w:ind w:left="96"/>
            </w:pPr>
            <w:r>
              <w:rPr>
                <w:sz w:val="56"/>
                <w:u w:val="single" w:color="000000"/>
              </w:rPr>
              <w:t>□</w:t>
            </w:r>
          </w:p>
        </w:tc>
      </w:tr>
      <w:tr w:rsidR="0062790C" w14:paraId="58F40F31" w14:textId="77777777" w:rsidTr="004837EE">
        <w:trPr>
          <w:trHeight w:val="410"/>
        </w:trPr>
        <w:tc>
          <w:tcPr>
            <w:tcW w:w="7637" w:type="dxa"/>
            <w:tcBorders>
              <w:top w:val="nil"/>
              <w:left w:val="nil"/>
              <w:bottom w:val="nil"/>
              <w:right w:val="nil"/>
            </w:tcBorders>
            <w:vAlign w:val="center"/>
          </w:tcPr>
          <w:p w14:paraId="3541AEE7" w14:textId="77777777" w:rsidR="0062790C" w:rsidRDefault="0062790C" w:rsidP="004837EE">
            <w:pPr>
              <w:spacing w:line="259" w:lineRule="auto"/>
              <w:ind w:left="120"/>
            </w:pPr>
            <w:r>
              <w:t>Ik pieker veel</w:t>
            </w:r>
          </w:p>
        </w:tc>
        <w:tc>
          <w:tcPr>
            <w:tcW w:w="766" w:type="dxa"/>
            <w:tcBorders>
              <w:top w:val="nil"/>
              <w:left w:val="nil"/>
              <w:bottom w:val="nil"/>
              <w:right w:val="nil"/>
            </w:tcBorders>
          </w:tcPr>
          <w:p w14:paraId="33DFB33A"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27EB93B6"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138E6637" w14:textId="77777777" w:rsidR="0062790C" w:rsidRDefault="0062790C" w:rsidP="004837EE">
            <w:pPr>
              <w:spacing w:line="259" w:lineRule="auto"/>
              <w:ind w:left="96"/>
            </w:pPr>
            <w:r>
              <w:rPr>
                <w:sz w:val="56"/>
                <w:u w:val="single" w:color="000000"/>
              </w:rPr>
              <w:t>□</w:t>
            </w:r>
          </w:p>
        </w:tc>
      </w:tr>
      <w:tr w:rsidR="0062790C" w14:paraId="214242C0" w14:textId="77777777" w:rsidTr="004837EE">
        <w:trPr>
          <w:trHeight w:val="408"/>
        </w:trPr>
        <w:tc>
          <w:tcPr>
            <w:tcW w:w="7637" w:type="dxa"/>
            <w:tcBorders>
              <w:top w:val="nil"/>
              <w:left w:val="nil"/>
              <w:bottom w:val="nil"/>
              <w:right w:val="nil"/>
            </w:tcBorders>
            <w:vAlign w:val="center"/>
          </w:tcPr>
          <w:p w14:paraId="25F7A205" w14:textId="77777777" w:rsidR="0062790C" w:rsidRPr="00882BD0" w:rsidRDefault="0062790C" w:rsidP="004837EE">
            <w:pPr>
              <w:spacing w:line="259" w:lineRule="auto"/>
              <w:ind w:left="120"/>
              <w:rPr>
                <w:lang w:val="nl-NL"/>
              </w:rPr>
            </w:pPr>
            <w:r w:rsidRPr="00882BD0">
              <w:rPr>
                <w:lang w:val="nl-NL"/>
              </w:rPr>
              <w:t>Ik help iemand die zich heeft bezeerd, van streek is of zich ziek voelt</w:t>
            </w:r>
          </w:p>
        </w:tc>
        <w:tc>
          <w:tcPr>
            <w:tcW w:w="766" w:type="dxa"/>
            <w:tcBorders>
              <w:top w:val="nil"/>
              <w:left w:val="nil"/>
              <w:bottom w:val="nil"/>
              <w:right w:val="nil"/>
            </w:tcBorders>
          </w:tcPr>
          <w:p w14:paraId="280F5DC7"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708D6B77"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7C609BB4" w14:textId="77777777" w:rsidR="0062790C" w:rsidRDefault="0062790C" w:rsidP="004837EE">
            <w:pPr>
              <w:spacing w:line="259" w:lineRule="auto"/>
              <w:ind w:left="96"/>
            </w:pPr>
            <w:r>
              <w:rPr>
                <w:sz w:val="56"/>
                <w:u w:val="single" w:color="000000"/>
              </w:rPr>
              <w:t>□</w:t>
            </w:r>
          </w:p>
        </w:tc>
      </w:tr>
      <w:tr w:rsidR="0062790C" w14:paraId="3BD13E64" w14:textId="77777777" w:rsidTr="004837EE">
        <w:trPr>
          <w:trHeight w:val="396"/>
        </w:trPr>
        <w:tc>
          <w:tcPr>
            <w:tcW w:w="7637" w:type="dxa"/>
            <w:tcBorders>
              <w:top w:val="nil"/>
              <w:left w:val="nil"/>
              <w:bottom w:val="nil"/>
              <w:right w:val="nil"/>
            </w:tcBorders>
            <w:vAlign w:val="center"/>
          </w:tcPr>
          <w:p w14:paraId="06078B0F" w14:textId="77777777" w:rsidR="0062790C" w:rsidRPr="00882BD0" w:rsidRDefault="0062790C" w:rsidP="004837EE">
            <w:pPr>
              <w:spacing w:line="259" w:lineRule="auto"/>
              <w:ind w:left="120"/>
              <w:rPr>
                <w:lang w:val="nl-NL"/>
              </w:rPr>
            </w:pPr>
            <w:r w:rsidRPr="00882BD0">
              <w:rPr>
                <w:lang w:val="nl-NL"/>
              </w:rPr>
              <w:t>Ik zit constant te wiebelen of te friemelen</w:t>
            </w:r>
          </w:p>
        </w:tc>
        <w:tc>
          <w:tcPr>
            <w:tcW w:w="766" w:type="dxa"/>
            <w:tcBorders>
              <w:top w:val="nil"/>
              <w:left w:val="nil"/>
              <w:bottom w:val="nil"/>
              <w:right w:val="nil"/>
            </w:tcBorders>
          </w:tcPr>
          <w:p w14:paraId="6A6E609D"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277D60A5"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0FF16C37" w14:textId="77777777" w:rsidR="0062790C" w:rsidRDefault="0062790C" w:rsidP="004837EE">
            <w:pPr>
              <w:spacing w:line="259" w:lineRule="auto"/>
              <w:ind w:left="96"/>
            </w:pPr>
            <w:r>
              <w:rPr>
                <w:sz w:val="56"/>
                <w:u w:val="single" w:color="000000"/>
              </w:rPr>
              <w:t>□</w:t>
            </w:r>
          </w:p>
        </w:tc>
      </w:tr>
      <w:tr w:rsidR="0062790C" w14:paraId="6032072D" w14:textId="77777777" w:rsidTr="004837EE">
        <w:trPr>
          <w:trHeight w:val="414"/>
        </w:trPr>
        <w:tc>
          <w:tcPr>
            <w:tcW w:w="7637" w:type="dxa"/>
            <w:tcBorders>
              <w:top w:val="nil"/>
              <w:left w:val="nil"/>
              <w:bottom w:val="nil"/>
              <w:right w:val="nil"/>
            </w:tcBorders>
            <w:vAlign w:val="center"/>
          </w:tcPr>
          <w:p w14:paraId="655355F2" w14:textId="77777777" w:rsidR="0062790C" w:rsidRPr="00882BD0" w:rsidRDefault="0062790C" w:rsidP="004837EE">
            <w:pPr>
              <w:spacing w:line="259" w:lineRule="auto"/>
              <w:ind w:left="120"/>
              <w:rPr>
                <w:lang w:val="nl-NL"/>
              </w:rPr>
            </w:pPr>
            <w:r w:rsidRPr="00882BD0">
              <w:rPr>
                <w:lang w:val="nl-NL"/>
              </w:rPr>
              <w:t>Ik heb minstens één goede vriend of vriendin</w:t>
            </w:r>
          </w:p>
        </w:tc>
        <w:tc>
          <w:tcPr>
            <w:tcW w:w="766" w:type="dxa"/>
            <w:tcBorders>
              <w:top w:val="nil"/>
              <w:left w:val="nil"/>
              <w:bottom w:val="nil"/>
              <w:right w:val="nil"/>
            </w:tcBorders>
          </w:tcPr>
          <w:p w14:paraId="49151A07"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499454B6"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A829F9C" w14:textId="77777777" w:rsidR="0062790C" w:rsidRDefault="0062790C" w:rsidP="004837EE">
            <w:pPr>
              <w:spacing w:line="259" w:lineRule="auto"/>
              <w:ind w:left="96"/>
            </w:pPr>
            <w:r>
              <w:rPr>
                <w:sz w:val="56"/>
                <w:u w:val="single" w:color="000000"/>
              </w:rPr>
              <w:t>□</w:t>
            </w:r>
          </w:p>
        </w:tc>
      </w:tr>
      <w:tr w:rsidR="0062790C" w14:paraId="0BEE65FF" w14:textId="77777777" w:rsidTr="004837EE">
        <w:trPr>
          <w:trHeight w:val="408"/>
        </w:trPr>
        <w:tc>
          <w:tcPr>
            <w:tcW w:w="7637" w:type="dxa"/>
            <w:tcBorders>
              <w:top w:val="nil"/>
              <w:left w:val="nil"/>
              <w:bottom w:val="nil"/>
              <w:right w:val="nil"/>
            </w:tcBorders>
            <w:vAlign w:val="center"/>
          </w:tcPr>
          <w:p w14:paraId="7A4A2B93" w14:textId="77777777" w:rsidR="0062790C" w:rsidRPr="00882BD0" w:rsidRDefault="0062790C" w:rsidP="004837EE">
            <w:pPr>
              <w:spacing w:line="259" w:lineRule="auto"/>
              <w:ind w:left="120"/>
              <w:rPr>
                <w:lang w:val="nl-NL"/>
              </w:rPr>
            </w:pPr>
            <w:r w:rsidRPr="00882BD0">
              <w:rPr>
                <w:lang w:val="nl-NL"/>
              </w:rPr>
              <w:t>Ik vecht vaak. Het lukt mij andere mensen te laten doen wat ik wil</w:t>
            </w:r>
          </w:p>
        </w:tc>
        <w:tc>
          <w:tcPr>
            <w:tcW w:w="766" w:type="dxa"/>
            <w:tcBorders>
              <w:top w:val="nil"/>
              <w:left w:val="nil"/>
              <w:bottom w:val="nil"/>
              <w:right w:val="nil"/>
            </w:tcBorders>
          </w:tcPr>
          <w:p w14:paraId="0A76ABA1"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05A2F178"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71641FD" w14:textId="77777777" w:rsidR="0062790C" w:rsidRDefault="0062790C" w:rsidP="004837EE">
            <w:pPr>
              <w:spacing w:line="259" w:lineRule="auto"/>
              <w:ind w:left="96"/>
            </w:pPr>
            <w:r>
              <w:rPr>
                <w:sz w:val="56"/>
                <w:u w:val="single" w:color="000000"/>
              </w:rPr>
              <w:t>□</w:t>
            </w:r>
          </w:p>
        </w:tc>
      </w:tr>
      <w:tr w:rsidR="0062790C" w14:paraId="468ED248" w14:textId="77777777" w:rsidTr="004837EE">
        <w:trPr>
          <w:trHeight w:val="396"/>
        </w:trPr>
        <w:tc>
          <w:tcPr>
            <w:tcW w:w="7637" w:type="dxa"/>
            <w:tcBorders>
              <w:top w:val="nil"/>
              <w:left w:val="nil"/>
              <w:bottom w:val="nil"/>
              <w:right w:val="nil"/>
            </w:tcBorders>
          </w:tcPr>
          <w:p w14:paraId="53CBAE5E" w14:textId="77777777" w:rsidR="0062790C" w:rsidRPr="00882BD0" w:rsidRDefault="0062790C" w:rsidP="004837EE">
            <w:pPr>
              <w:spacing w:line="259" w:lineRule="auto"/>
              <w:ind w:left="120"/>
              <w:rPr>
                <w:lang w:val="nl-NL"/>
              </w:rPr>
            </w:pPr>
            <w:r w:rsidRPr="00882BD0">
              <w:rPr>
                <w:lang w:val="nl-NL"/>
              </w:rPr>
              <w:t>Ik ben vaak ongelukkig, in de put of in tranen</w:t>
            </w:r>
          </w:p>
        </w:tc>
        <w:tc>
          <w:tcPr>
            <w:tcW w:w="766" w:type="dxa"/>
            <w:tcBorders>
              <w:top w:val="nil"/>
              <w:left w:val="nil"/>
              <w:bottom w:val="nil"/>
              <w:right w:val="nil"/>
            </w:tcBorders>
          </w:tcPr>
          <w:p w14:paraId="47ED37F8"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72890D8B"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0ED96F48" w14:textId="77777777" w:rsidR="0062790C" w:rsidRDefault="0062790C" w:rsidP="004837EE">
            <w:pPr>
              <w:spacing w:line="259" w:lineRule="auto"/>
              <w:ind w:left="96"/>
            </w:pPr>
            <w:r>
              <w:rPr>
                <w:sz w:val="56"/>
                <w:u w:val="single" w:color="000000"/>
              </w:rPr>
              <w:t>□</w:t>
            </w:r>
          </w:p>
        </w:tc>
      </w:tr>
      <w:tr w:rsidR="0062790C" w14:paraId="27F91CB0" w14:textId="77777777" w:rsidTr="004837EE">
        <w:trPr>
          <w:trHeight w:val="408"/>
        </w:trPr>
        <w:tc>
          <w:tcPr>
            <w:tcW w:w="7637" w:type="dxa"/>
            <w:tcBorders>
              <w:top w:val="nil"/>
              <w:left w:val="nil"/>
              <w:bottom w:val="nil"/>
              <w:right w:val="nil"/>
            </w:tcBorders>
            <w:vAlign w:val="center"/>
          </w:tcPr>
          <w:p w14:paraId="7025E5AD" w14:textId="77777777" w:rsidR="0062790C" w:rsidRPr="00882BD0" w:rsidRDefault="0062790C" w:rsidP="004837EE">
            <w:pPr>
              <w:spacing w:line="259" w:lineRule="auto"/>
              <w:ind w:left="120"/>
              <w:rPr>
                <w:lang w:val="nl-NL"/>
              </w:rPr>
            </w:pPr>
            <w:r w:rsidRPr="00882BD0">
              <w:rPr>
                <w:lang w:val="nl-NL"/>
              </w:rPr>
              <w:t>Andere jongeren van mijn leeftijd vinden mij over het algemeen aardig</w:t>
            </w:r>
          </w:p>
        </w:tc>
        <w:tc>
          <w:tcPr>
            <w:tcW w:w="766" w:type="dxa"/>
            <w:tcBorders>
              <w:top w:val="nil"/>
              <w:left w:val="nil"/>
              <w:bottom w:val="nil"/>
              <w:right w:val="nil"/>
            </w:tcBorders>
          </w:tcPr>
          <w:p w14:paraId="78E90FA9"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200AC34D"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7F33305" w14:textId="77777777" w:rsidR="0062790C" w:rsidRDefault="0062790C" w:rsidP="004837EE">
            <w:pPr>
              <w:spacing w:line="259" w:lineRule="auto"/>
              <w:ind w:left="96"/>
            </w:pPr>
            <w:r>
              <w:rPr>
                <w:sz w:val="56"/>
                <w:u w:val="single" w:color="000000"/>
              </w:rPr>
              <w:t>□</w:t>
            </w:r>
          </w:p>
        </w:tc>
      </w:tr>
      <w:tr w:rsidR="0062790C" w14:paraId="4743F46B" w14:textId="77777777" w:rsidTr="004837EE">
        <w:trPr>
          <w:trHeight w:val="798"/>
        </w:trPr>
        <w:tc>
          <w:tcPr>
            <w:tcW w:w="7637" w:type="dxa"/>
            <w:tcBorders>
              <w:top w:val="nil"/>
              <w:left w:val="nil"/>
              <w:bottom w:val="nil"/>
              <w:right w:val="nil"/>
            </w:tcBorders>
            <w:vAlign w:val="center"/>
          </w:tcPr>
          <w:p w14:paraId="1ACE458F" w14:textId="77777777" w:rsidR="0062790C" w:rsidRPr="00882BD0" w:rsidRDefault="0062790C" w:rsidP="004837EE">
            <w:pPr>
              <w:spacing w:after="154" w:line="259" w:lineRule="auto"/>
              <w:ind w:left="120"/>
              <w:rPr>
                <w:lang w:val="nl-NL"/>
              </w:rPr>
            </w:pPr>
            <w:r w:rsidRPr="00882BD0">
              <w:rPr>
                <w:lang w:val="nl-NL"/>
              </w:rPr>
              <w:t>Ik ben snel afgeleid, ik vind het moeilijk om me te concentreren</w:t>
            </w:r>
          </w:p>
          <w:p w14:paraId="764F4C92" w14:textId="77777777" w:rsidR="0062790C" w:rsidRPr="00882BD0" w:rsidRDefault="0062790C" w:rsidP="004837EE">
            <w:pPr>
              <w:spacing w:line="259" w:lineRule="auto"/>
              <w:ind w:left="120"/>
              <w:rPr>
                <w:lang w:val="nl-NL"/>
              </w:rPr>
            </w:pPr>
            <w:r w:rsidRPr="00882BD0">
              <w:rPr>
                <w:lang w:val="nl-NL"/>
              </w:rPr>
              <w:t>Ik ben zenuwachtig in nieuwe situaties. Ik verlies makkelijk mijn zelfvertrouwen</w:t>
            </w:r>
          </w:p>
        </w:tc>
        <w:tc>
          <w:tcPr>
            <w:tcW w:w="766" w:type="dxa"/>
            <w:tcBorders>
              <w:top w:val="nil"/>
              <w:left w:val="nil"/>
              <w:bottom w:val="nil"/>
              <w:right w:val="nil"/>
            </w:tcBorders>
          </w:tcPr>
          <w:p w14:paraId="5B398422" w14:textId="77777777" w:rsidR="0062790C" w:rsidRDefault="0062790C" w:rsidP="004837EE">
            <w:pPr>
              <w:spacing w:line="259" w:lineRule="auto"/>
              <w:ind w:left="32"/>
            </w:pPr>
            <w:r>
              <w:rPr>
                <w:sz w:val="56"/>
                <w:u w:val="single" w:color="000000"/>
              </w:rPr>
              <w:t>□</w:t>
            </w:r>
          </w:p>
          <w:p w14:paraId="488EF95F"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3001965E" w14:textId="77777777" w:rsidR="0062790C" w:rsidRDefault="0062790C" w:rsidP="004837EE">
            <w:pPr>
              <w:spacing w:line="259" w:lineRule="auto"/>
              <w:ind w:left="287"/>
            </w:pPr>
            <w:r>
              <w:rPr>
                <w:sz w:val="56"/>
                <w:u w:val="single" w:color="000000"/>
              </w:rPr>
              <w:t>□</w:t>
            </w:r>
          </w:p>
          <w:p w14:paraId="47F25A5B" w14:textId="77777777" w:rsidR="0062790C" w:rsidRDefault="0062790C" w:rsidP="004837EE">
            <w:pPr>
              <w:spacing w:line="259" w:lineRule="auto"/>
              <w:ind w:left="286"/>
            </w:pPr>
            <w:r>
              <w:rPr>
                <w:sz w:val="56"/>
                <w:u w:val="single" w:color="000000"/>
              </w:rPr>
              <w:t>□</w:t>
            </w:r>
          </w:p>
        </w:tc>
        <w:tc>
          <w:tcPr>
            <w:tcW w:w="784" w:type="dxa"/>
            <w:tcBorders>
              <w:top w:val="nil"/>
              <w:left w:val="nil"/>
              <w:bottom w:val="nil"/>
              <w:right w:val="nil"/>
            </w:tcBorders>
          </w:tcPr>
          <w:p w14:paraId="37813677" w14:textId="77777777" w:rsidR="0062790C" w:rsidRDefault="0062790C" w:rsidP="004837EE">
            <w:pPr>
              <w:spacing w:line="259" w:lineRule="auto"/>
              <w:ind w:left="96"/>
            </w:pPr>
            <w:r>
              <w:rPr>
                <w:sz w:val="56"/>
                <w:u w:val="single" w:color="000000"/>
              </w:rPr>
              <w:t>□</w:t>
            </w:r>
          </w:p>
          <w:p w14:paraId="73135229" w14:textId="77777777" w:rsidR="0062790C" w:rsidRDefault="0062790C" w:rsidP="004837EE">
            <w:pPr>
              <w:spacing w:line="259" w:lineRule="auto"/>
              <w:ind w:left="94"/>
            </w:pPr>
            <w:r>
              <w:rPr>
                <w:sz w:val="56"/>
                <w:u w:val="single" w:color="000000"/>
              </w:rPr>
              <w:t>□</w:t>
            </w:r>
          </w:p>
        </w:tc>
      </w:tr>
      <w:tr w:rsidR="0062790C" w14:paraId="1CC36D3C" w14:textId="77777777" w:rsidTr="004837EE">
        <w:trPr>
          <w:trHeight w:val="798"/>
        </w:trPr>
        <w:tc>
          <w:tcPr>
            <w:tcW w:w="7637" w:type="dxa"/>
            <w:tcBorders>
              <w:top w:val="nil"/>
              <w:left w:val="nil"/>
              <w:bottom w:val="nil"/>
              <w:right w:val="nil"/>
            </w:tcBorders>
          </w:tcPr>
          <w:p w14:paraId="15047AB9" w14:textId="77777777" w:rsidR="0062790C" w:rsidRPr="00882BD0" w:rsidRDefault="0062790C" w:rsidP="004837EE">
            <w:pPr>
              <w:spacing w:after="154" w:line="259" w:lineRule="auto"/>
              <w:ind w:left="120"/>
              <w:rPr>
                <w:lang w:val="nl-NL"/>
              </w:rPr>
            </w:pPr>
            <w:r w:rsidRPr="00882BD0">
              <w:rPr>
                <w:lang w:val="nl-NL"/>
              </w:rPr>
              <w:t>Ik ben aardig tegen jongere kinderen</w:t>
            </w:r>
          </w:p>
          <w:p w14:paraId="67E4DA7B" w14:textId="77777777" w:rsidR="0062790C" w:rsidRPr="00882BD0" w:rsidRDefault="0062790C" w:rsidP="004837EE">
            <w:pPr>
              <w:spacing w:line="259" w:lineRule="auto"/>
              <w:ind w:left="120"/>
              <w:rPr>
                <w:lang w:val="nl-NL"/>
              </w:rPr>
            </w:pPr>
            <w:r w:rsidRPr="00882BD0">
              <w:rPr>
                <w:lang w:val="nl-NL"/>
              </w:rPr>
              <w:t>Ik word er vaak van beschuldigd dat ik lieg of bedrieg</w:t>
            </w:r>
          </w:p>
        </w:tc>
        <w:tc>
          <w:tcPr>
            <w:tcW w:w="766" w:type="dxa"/>
            <w:tcBorders>
              <w:top w:val="nil"/>
              <w:left w:val="nil"/>
              <w:bottom w:val="nil"/>
              <w:right w:val="nil"/>
            </w:tcBorders>
          </w:tcPr>
          <w:p w14:paraId="519E8144" w14:textId="77777777" w:rsidR="0062790C" w:rsidRDefault="0062790C" w:rsidP="004837EE">
            <w:pPr>
              <w:spacing w:line="259" w:lineRule="auto"/>
              <w:ind w:left="32"/>
            </w:pPr>
            <w:r>
              <w:rPr>
                <w:sz w:val="56"/>
                <w:u w:val="single" w:color="000000"/>
              </w:rPr>
              <w:t>□</w:t>
            </w:r>
          </w:p>
          <w:p w14:paraId="48D1ECB6"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3872E83F" w14:textId="77777777" w:rsidR="0062790C" w:rsidRDefault="0062790C" w:rsidP="004837EE">
            <w:pPr>
              <w:spacing w:line="259" w:lineRule="auto"/>
              <w:ind w:left="287"/>
            </w:pPr>
            <w:r>
              <w:rPr>
                <w:sz w:val="56"/>
                <w:u w:val="single" w:color="000000"/>
              </w:rPr>
              <w:t>□</w:t>
            </w:r>
          </w:p>
          <w:p w14:paraId="2B448278"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7E4DF74D" w14:textId="77777777" w:rsidR="0062790C" w:rsidRDefault="0062790C" w:rsidP="004837EE">
            <w:pPr>
              <w:spacing w:line="259" w:lineRule="auto"/>
              <w:ind w:left="94"/>
            </w:pPr>
            <w:r>
              <w:rPr>
                <w:sz w:val="56"/>
                <w:u w:val="single" w:color="000000"/>
              </w:rPr>
              <w:t>□</w:t>
            </w:r>
          </w:p>
          <w:p w14:paraId="101550A4" w14:textId="77777777" w:rsidR="0062790C" w:rsidRDefault="0062790C" w:rsidP="004837EE">
            <w:pPr>
              <w:spacing w:line="259" w:lineRule="auto"/>
              <w:ind w:left="94"/>
            </w:pPr>
            <w:r>
              <w:rPr>
                <w:sz w:val="56"/>
                <w:u w:val="single" w:color="000000"/>
              </w:rPr>
              <w:t>□</w:t>
            </w:r>
          </w:p>
        </w:tc>
      </w:tr>
      <w:tr w:rsidR="0062790C" w14:paraId="61E33145" w14:textId="77777777" w:rsidTr="004837EE">
        <w:trPr>
          <w:trHeight w:val="408"/>
        </w:trPr>
        <w:tc>
          <w:tcPr>
            <w:tcW w:w="7637" w:type="dxa"/>
            <w:tcBorders>
              <w:top w:val="nil"/>
              <w:left w:val="nil"/>
              <w:bottom w:val="nil"/>
              <w:right w:val="nil"/>
            </w:tcBorders>
            <w:vAlign w:val="center"/>
          </w:tcPr>
          <w:p w14:paraId="10425F7B" w14:textId="77777777" w:rsidR="0062790C" w:rsidRPr="00882BD0" w:rsidRDefault="0062790C" w:rsidP="004837EE">
            <w:pPr>
              <w:spacing w:line="259" w:lineRule="auto"/>
              <w:ind w:left="120"/>
              <w:rPr>
                <w:lang w:val="nl-NL"/>
              </w:rPr>
            </w:pPr>
            <w:r w:rsidRPr="00882BD0">
              <w:rPr>
                <w:lang w:val="nl-NL"/>
              </w:rPr>
              <w:t>Andere kinderen of jongeren pesten of treiteren mij</w:t>
            </w:r>
          </w:p>
        </w:tc>
        <w:tc>
          <w:tcPr>
            <w:tcW w:w="766" w:type="dxa"/>
            <w:tcBorders>
              <w:top w:val="nil"/>
              <w:left w:val="nil"/>
              <w:bottom w:val="nil"/>
              <w:right w:val="nil"/>
            </w:tcBorders>
          </w:tcPr>
          <w:p w14:paraId="5D55AC80"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3AC79AE5"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168E085A" w14:textId="77777777" w:rsidR="0062790C" w:rsidRDefault="0062790C" w:rsidP="004837EE">
            <w:pPr>
              <w:spacing w:line="259" w:lineRule="auto"/>
              <w:ind w:left="96"/>
            </w:pPr>
            <w:r>
              <w:rPr>
                <w:sz w:val="56"/>
                <w:u w:val="single" w:color="000000"/>
              </w:rPr>
              <w:t>□</w:t>
            </w:r>
          </w:p>
        </w:tc>
      </w:tr>
      <w:tr w:rsidR="0062790C" w14:paraId="1A13338D" w14:textId="77777777" w:rsidTr="004837EE">
        <w:trPr>
          <w:trHeight w:val="420"/>
        </w:trPr>
        <w:tc>
          <w:tcPr>
            <w:tcW w:w="7637" w:type="dxa"/>
            <w:tcBorders>
              <w:top w:val="nil"/>
              <w:left w:val="nil"/>
              <w:bottom w:val="nil"/>
              <w:right w:val="nil"/>
            </w:tcBorders>
            <w:vAlign w:val="center"/>
          </w:tcPr>
          <w:p w14:paraId="63E61655" w14:textId="77777777" w:rsidR="0062790C" w:rsidRPr="00882BD0" w:rsidRDefault="0062790C" w:rsidP="004837EE">
            <w:pPr>
              <w:spacing w:line="259" w:lineRule="auto"/>
              <w:ind w:left="121"/>
              <w:rPr>
                <w:lang w:val="nl-NL"/>
              </w:rPr>
            </w:pPr>
            <w:r w:rsidRPr="00882BD0">
              <w:rPr>
                <w:lang w:val="nl-NL"/>
              </w:rPr>
              <w:t>Ik bied vaak anderen aan hun te helpen (ouders, leerkrachten, kinderen)</w:t>
            </w:r>
          </w:p>
        </w:tc>
        <w:tc>
          <w:tcPr>
            <w:tcW w:w="766" w:type="dxa"/>
            <w:tcBorders>
              <w:top w:val="nil"/>
              <w:left w:val="nil"/>
              <w:bottom w:val="nil"/>
              <w:right w:val="nil"/>
            </w:tcBorders>
          </w:tcPr>
          <w:p w14:paraId="0CF394CC"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77A00862"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16E933C" w14:textId="77777777" w:rsidR="0062790C" w:rsidRDefault="0062790C" w:rsidP="004837EE">
            <w:pPr>
              <w:spacing w:line="259" w:lineRule="auto"/>
              <w:ind w:left="96"/>
            </w:pPr>
            <w:r>
              <w:rPr>
                <w:sz w:val="56"/>
                <w:u w:val="single" w:color="000000"/>
              </w:rPr>
              <w:t>□</w:t>
            </w:r>
          </w:p>
        </w:tc>
      </w:tr>
      <w:tr w:rsidR="0062790C" w14:paraId="2C1E61A5" w14:textId="77777777" w:rsidTr="004837EE">
        <w:trPr>
          <w:trHeight w:val="402"/>
        </w:trPr>
        <w:tc>
          <w:tcPr>
            <w:tcW w:w="7637" w:type="dxa"/>
            <w:tcBorders>
              <w:top w:val="nil"/>
              <w:left w:val="nil"/>
              <w:bottom w:val="nil"/>
              <w:right w:val="nil"/>
            </w:tcBorders>
            <w:vAlign w:val="center"/>
          </w:tcPr>
          <w:p w14:paraId="6DAD5806" w14:textId="77777777" w:rsidR="0062790C" w:rsidRPr="00882BD0" w:rsidRDefault="0062790C" w:rsidP="004837EE">
            <w:pPr>
              <w:spacing w:line="259" w:lineRule="auto"/>
              <w:ind w:left="120"/>
              <w:rPr>
                <w:lang w:val="nl-NL"/>
              </w:rPr>
            </w:pPr>
            <w:r w:rsidRPr="00882BD0">
              <w:rPr>
                <w:lang w:val="nl-NL"/>
              </w:rPr>
              <w:t>Ik denk na voor ik iets doe</w:t>
            </w:r>
          </w:p>
        </w:tc>
        <w:tc>
          <w:tcPr>
            <w:tcW w:w="766" w:type="dxa"/>
            <w:tcBorders>
              <w:top w:val="nil"/>
              <w:left w:val="nil"/>
              <w:bottom w:val="nil"/>
              <w:right w:val="nil"/>
            </w:tcBorders>
          </w:tcPr>
          <w:p w14:paraId="2E16DA0A"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3DB76EDA"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41246408" w14:textId="77777777" w:rsidR="0062790C" w:rsidRDefault="0062790C" w:rsidP="004837EE">
            <w:pPr>
              <w:spacing w:line="259" w:lineRule="auto"/>
              <w:ind w:left="96"/>
            </w:pPr>
            <w:r>
              <w:rPr>
                <w:sz w:val="56"/>
                <w:u w:val="single" w:color="000000"/>
              </w:rPr>
              <w:t>□</w:t>
            </w:r>
          </w:p>
        </w:tc>
      </w:tr>
      <w:tr w:rsidR="0062790C" w14:paraId="2A24ECB5" w14:textId="77777777" w:rsidTr="004837EE">
        <w:trPr>
          <w:trHeight w:val="390"/>
        </w:trPr>
        <w:tc>
          <w:tcPr>
            <w:tcW w:w="7637" w:type="dxa"/>
            <w:tcBorders>
              <w:top w:val="nil"/>
              <w:left w:val="nil"/>
              <w:bottom w:val="nil"/>
              <w:right w:val="nil"/>
            </w:tcBorders>
          </w:tcPr>
          <w:p w14:paraId="2494CF82" w14:textId="77777777" w:rsidR="0062790C" w:rsidRPr="00882BD0" w:rsidRDefault="0062790C" w:rsidP="004837EE">
            <w:pPr>
              <w:spacing w:line="259" w:lineRule="auto"/>
              <w:ind w:left="120"/>
              <w:rPr>
                <w:lang w:val="nl-NL"/>
              </w:rPr>
            </w:pPr>
            <w:r w:rsidRPr="00882BD0">
              <w:rPr>
                <w:lang w:val="nl-NL"/>
              </w:rPr>
              <w:t>Ik neem dingen weg die niet van mij zijn thuis, op school of op andere plaatsen</w:t>
            </w:r>
          </w:p>
        </w:tc>
        <w:tc>
          <w:tcPr>
            <w:tcW w:w="766" w:type="dxa"/>
            <w:tcBorders>
              <w:top w:val="nil"/>
              <w:left w:val="nil"/>
              <w:bottom w:val="nil"/>
              <w:right w:val="nil"/>
            </w:tcBorders>
          </w:tcPr>
          <w:p w14:paraId="7BE97C86"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475B19C4"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0CF83C10" w14:textId="77777777" w:rsidR="0062790C" w:rsidRDefault="0062790C" w:rsidP="004837EE">
            <w:pPr>
              <w:spacing w:line="259" w:lineRule="auto"/>
              <w:ind w:left="96"/>
            </w:pPr>
            <w:r>
              <w:rPr>
                <w:sz w:val="56"/>
                <w:u w:val="single" w:color="000000"/>
              </w:rPr>
              <w:t>□</w:t>
            </w:r>
          </w:p>
        </w:tc>
      </w:tr>
      <w:tr w:rsidR="0062790C" w14:paraId="1BBE7241" w14:textId="77777777" w:rsidTr="004837EE">
        <w:trPr>
          <w:trHeight w:val="402"/>
        </w:trPr>
        <w:tc>
          <w:tcPr>
            <w:tcW w:w="7637" w:type="dxa"/>
            <w:tcBorders>
              <w:top w:val="nil"/>
              <w:left w:val="nil"/>
              <w:bottom w:val="nil"/>
              <w:right w:val="nil"/>
            </w:tcBorders>
          </w:tcPr>
          <w:p w14:paraId="6599ACC0" w14:textId="77777777" w:rsidR="0062790C" w:rsidRPr="00882BD0" w:rsidRDefault="0062790C" w:rsidP="004837EE">
            <w:pPr>
              <w:spacing w:line="259" w:lineRule="auto"/>
              <w:ind w:left="120"/>
              <w:rPr>
                <w:lang w:val="nl-NL"/>
              </w:rPr>
            </w:pPr>
            <w:r w:rsidRPr="00882BD0">
              <w:rPr>
                <w:lang w:val="nl-NL"/>
              </w:rPr>
              <w:t>Ik kan beter met volwassenen opschieten dan met jongeren van mijn leeftijd</w:t>
            </w:r>
          </w:p>
        </w:tc>
        <w:tc>
          <w:tcPr>
            <w:tcW w:w="766" w:type="dxa"/>
            <w:tcBorders>
              <w:top w:val="nil"/>
              <w:left w:val="nil"/>
              <w:bottom w:val="nil"/>
              <w:right w:val="nil"/>
            </w:tcBorders>
          </w:tcPr>
          <w:p w14:paraId="53852926"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36888A1F"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2F278FA5" w14:textId="77777777" w:rsidR="0062790C" w:rsidRDefault="0062790C" w:rsidP="004837EE">
            <w:pPr>
              <w:spacing w:line="259" w:lineRule="auto"/>
              <w:ind w:left="96"/>
            </w:pPr>
            <w:r>
              <w:rPr>
                <w:sz w:val="56"/>
                <w:u w:val="single" w:color="000000"/>
              </w:rPr>
              <w:t>□</w:t>
            </w:r>
          </w:p>
        </w:tc>
      </w:tr>
      <w:tr w:rsidR="0062790C" w14:paraId="4C7C69B0" w14:textId="77777777" w:rsidTr="004837EE">
        <w:trPr>
          <w:trHeight w:val="408"/>
        </w:trPr>
        <w:tc>
          <w:tcPr>
            <w:tcW w:w="7637" w:type="dxa"/>
            <w:tcBorders>
              <w:top w:val="nil"/>
              <w:left w:val="nil"/>
              <w:bottom w:val="nil"/>
              <w:right w:val="nil"/>
            </w:tcBorders>
            <w:vAlign w:val="center"/>
          </w:tcPr>
          <w:p w14:paraId="7431DBC3" w14:textId="77777777" w:rsidR="0062790C" w:rsidRPr="00882BD0" w:rsidRDefault="0062790C" w:rsidP="004837EE">
            <w:pPr>
              <w:spacing w:line="259" w:lineRule="auto"/>
              <w:ind w:left="120"/>
              <w:rPr>
                <w:lang w:val="nl-NL"/>
              </w:rPr>
            </w:pPr>
            <w:r w:rsidRPr="00882BD0">
              <w:rPr>
                <w:lang w:val="nl-NL"/>
              </w:rPr>
              <w:t>Ik ben voor heel veel dingen bang, ik ben snel angstig</w:t>
            </w:r>
          </w:p>
        </w:tc>
        <w:tc>
          <w:tcPr>
            <w:tcW w:w="766" w:type="dxa"/>
            <w:tcBorders>
              <w:top w:val="nil"/>
              <w:left w:val="nil"/>
              <w:bottom w:val="nil"/>
              <w:right w:val="nil"/>
            </w:tcBorders>
          </w:tcPr>
          <w:p w14:paraId="37C8B1DD"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295C4606"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3F72CBE" w14:textId="77777777" w:rsidR="0062790C" w:rsidRDefault="0062790C" w:rsidP="004837EE">
            <w:pPr>
              <w:spacing w:line="259" w:lineRule="auto"/>
              <w:ind w:left="96"/>
            </w:pPr>
            <w:r>
              <w:rPr>
                <w:sz w:val="56"/>
                <w:u w:val="single" w:color="000000"/>
              </w:rPr>
              <w:t>□</w:t>
            </w:r>
          </w:p>
        </w:tc>
      </w:tr>
      <w:tr w:rsidR="0062790C" w14:paraId="6C92D42E" w14:textId="77777777" w:rsidTr="004837EE">
        <w:trPr>
          <w:trHeight w:val="459"/>
        </w:trPr>
        <w:tc>
          <w:tcPr>
            <w:tcW w:w="7637" w:type="dxa"/>
            <w:tcBorders>
              <w:top w:val="nil"/>
              <w:left w:val="nil"/>
              <w:bottom w:val="nil"/>
              <w:right w:val="nil"/>
            </w:tcBorders>
            <w:vAlign w:val="center"/>
          </w:tcPr>
          <w:p w14:paraId="5BEF57A8" w14:textId="77777777" w:rsidR="0062790C" w:rsidRPr="00882BD0" w:rsidRDefault="0062790C" w:rsidP="004837EE">
            <w:pPr>
              <w:spacing w:line="259" w:lineRule="auto"/>
              <w:ind w:left="120"/>
              <w:rPr>
                <w:lang w:val="nl-NL"/>
              </w:rPr>
            </w:pPr>
            <w:r w:rsidRPr="00882BD0">
              <w:rPr>
                <w:lang w:val="nl-NL"/>
              </w:rPr>
              <w:t>Ik maak af waar ik mee bezig ben. Ik kan mijn aandacht er goed bij houden</w:t>
            </w:r>
          </w:p>
        </w:tc>
        <w:tc>
          <w:tcPr>
            <w:tcW w:w="766" w:type="dxa"/>
            <w:tcBorders>
              <w:top w:val="nil"/>
              <w:left w:val="nil"/>
              <w:bottom w:val="nil"/>
              <w:right w:val="nil"/>
            </w:tcBorders>
          </w:tcPr>
          <w:p w14:paraId="0802B641" w14:textId="77777777" w:rsidR="0062790C" w:rsidRDefault="0062790C" w:rsidP="004837EE">
            <w:pPr>
              <w:spacing w:line="259" w:lineRule="auto"/>
              <w:ind w:left="32"/>
            </w:pPr>
            <w:r>
              <w:rPr>
                <w:sz w:val="56"/>
                <w:u w:val="single" w:color="000000"/>
              </w:rPr>
              <w:t>□</w:t>
            </w:r>
          </w:p>
        </w:tc>
        <w:tc>
          <w:tcPr>
            <w:tcW w:w="1212" w:type="dxa"/>
            <w:tcBorders>
              <w:top w:val="nil"/>
              <w:left w:val="nil"/>
              <w:bottom w:val="nil"/>
              <w:right w:val="nil"/>
            </w:tcBorders>
          </w:tcPr>
          <w:p w14:paraId="6B169681" w14:textId="77777777" w:rsidR="0062790C" w:rsidRDefault="0062790C" w:rsidP="004837EE">
            <w:pPr>
              <w:spacing w:line="259" w:lineRule="auto"/>
              <w:ind w:left="287"/>
            </w:pPr>
            <w:r>
              <w:rPr>
                <w:sz w:val="56"/>
                <w:u w:val="single" w:color="000000"/>
              </w:rPr>
              <w:t>□</w:t>
            </w:r>
          </w:p>
        </w:tc>
        <w:tc>
          <w:tcPr>
            <w:tcW w:w="784" w:type="dxa"/>
            <w:tcBorders>
              <w:top w:val="nil"/>
              <w:left w:val="nil"/>
              <w:bottom w:val="nil"/>
              <w:right w:val="nil"/>
            </w:tcBorders>
          </w:tcPr>
          <w:p w14:paraId="5C98CA39" w14:textId="77777777" w:rsidR="0062790C" w:rsidRDefault="0062790C" w:rsidP="004837EE">
            <w:pPr>
              <w:spacing w:line="259" w:lineRule="auto"/>
              <w:ind w:left="96"/>
            </w:pPr>
            <w:r>
              <w:rPr>
                <w:sz w:val="56"/>
                <w:u w:val="single" w:color="000000"/>
              </w:rPr>
              <w:t>□</w:t>
            </w:r>
          </w:p>
        </w:tc>
      </w:tr>
    </w:tbl>
    <w:p w14:paraId="362B14E6" w14:textId="43E27967" w:rsidR="0062790C" w:rsidRPr="004837EE" w:rsidRDefault="0062790C" w:rsidP="0062790C">
      <w:pPr>
        <w:tabs>
          <w:tab w:val="center" w:pos="7753"/>
        </w:tabs>
        <w:spacing w:before="553" w:after="1351"/>
        <w:rPr>
          <w:lang w:val="nl-NL"/>
        </w:rPr>
      </w:pPr>
      <w:r w:rsidRPr="004837EE">
        <w:rPr>
          <w:lang w:val="nl-NL"/>
        </w:rPr>
        <w:t>Handtekening .....................................................................</w:t>
      </w:r>
      <w:r w:rsidRPr="004837EE">
        <w:rPr>
          <w:lang w:val="nl-NL"/>
        </w:rPr>
        <w:tab/>
        <w:t>Datum ...........................................................................</w:t>
      </w:r>
      <w:r>
        <w:rPr>
          <w:rFonts w:ascii="Calibri" w:eastAsia="Calibri" w:hAnsi="Calibri" w:cs="Calibri"/>
          <w:lang w:val="nl-NL"/>
        </w:rPr>
        <w:tab/>
      </w:r>
      <w:r w:rsidRPr="00882BD0">
        <w:rPr>
          <w:rFonts w:ascii="Times New Roman" w:eastAsia="Times New Roman" w:hAnsi="Times New Roman" w:cs="Times New Roman"/>
          <w:b/>
          <w:sz w:val="28"/>
          <w:lang w:val="nl-NL"/>
        </w:rPr>
        <w:t>Dank je wel voor je medewerking</w:t>
      </w:r>
      <w:r w:rsidRPr="00882BD0">
        <w:rPr>
          <w:rFonts w:ascii="Times New Roman" w:eastAsia="Times New Roman" w:hAnsi="Times New Roman" w:cs="Times New Roman"/>
          <w:b/>
          <w:sz w:val="28"/>
          <w:lang w:val="nl-NL"/>
        </w:rPr>
        <w:tab/>
      </w:r>
      <w:r w:rsidRPr="00882BD0">
        <w:rPr>
          <w:rFonts w:ascii="Calibri" w:eastAsia="Calibri" w:hAnsi="Calibri" w:cs="Calibri"/>
          <w:sz w:val="12"/>
          <w:lang w:val="nl-NL"/>
        </w:rPr>
        <w:t>© Robert Goodman, 2005</w:t>
      </w:r>
    </w:p>
    <w:p w14:paraId="581324B2" w14:textId="625842FA" w:rsidR="007A047D" w:rsidRPr="00E86843" w:rsidRDefault="0062790C" w:rsidP="007A047D">
      <w:pPr>
        <w:pStyle w:val="Kop2"/>
        <w:rPr>
          <w:rFonts w:ascii="Arial" w:hAnsi="Arial" w:cs="Arial"/>
          <w:lang w:val="nl-NL"/>
        </w:rPr>
      </w:pPr>
      <w:r w:rsidRPr="00E86843">
        <w:rPr>
          <w:rFonts w:ascii="Arial" w:hAnsi="Arial" w:cs="Arial"/>
          <w:lang w:val="nl-NL"/>
        </w:rPr>
        <w:br w:type="page"/>
      </w:r>
      <w:bookmarkStart w:id="36" w:name="_Toc29199522"/>
      <w:r w:rsidRPr="00E86843">
        <w:rPr>
          <w:rFonts w:ascii="Arial" w:hAnsi="Arial" w:cs="Arial"/>
          <w:lang w:val="nl-NL"/>
        </w:rPr>
        <w:t>Bijlage 3</w:t>
      </w:r>
      <w:r w:rsidR="007A047D" w:rsidRPr="00E86843">
        <w:rPr>
          <w:rFonts w:ascii="Arial" w:hAnsi="Arial" w:cs="Arial"/>
          <w:lang w:val="nl-NL"/>
        </w:rPr>
        <w:t>: Output analyse uit SPSS</w:t>
      </w:r>
      <w:bookmarkEnd w:id="36"/>
    </w:p>
    <w:p w14:paraId="094D943C" w14:textId="19F83D56" w:rsidR="007A047D" w:rsidRDefault="007A047D" w:rsidP="007A047D">
      <w:pPr>
        <w:rPr>
          <w:lang w:val="nl-NL"/>
        </w:rPr>
      </w:pPr>
    </w:p>
    <w:p w14:paraId="6A08BB93" w14:textId="18B3BA40" w:rsidR="00B52E79" w:rsidRPr="001D195B" w:rsidRDefault="00B52E79" w:rsidP="00583D45">
      <w:pPr>
        <w:pStyle w:val="Kop3"/>
        <w:rPr>
          <w:rFonts w:ascii="Arial" w:hAnsi="Arial" w:cs="Arial"/>
          <w:lang w:val="nl-NL"/>
        </w:rPr>
      </w:pPr>
      <w:bookmarkStart w:id="37" w:name="_Toc29199523"/>
      <w:r w:rsidRPr="001D195B">
        <w:rPr>
          <w:rFonts w:ascii="Arial" w:hAnsi="Arial" w:cs="Arial"/>
          <w:lang w:val="nl-NL"/>
        </w:rPr>
        <w:t>3.1 Analyse beschrijvende statistiek</w:t>
      </w:r>
      <w:bookmarkEnd w:id="37"/>
    </w:p>
    <w:p w14:paraId="61706F39" w14:textId="77777777" w:rsidR="001D195B" w:rsidRPr="00C313D8" w:rsidRDefault="001D195B" w:rsidP="001D195B">
      <w:pPr>
        <w:rPr>
          <w:rFonts w:ascii="Arial" w:hAnsi="Arial" w:cs="Arial"/>
          <w:b/>
          <w:bCs/>
          <w:sz w:val="26"/>
          <w:szCs w:val="26"/>
          <w:lang w:val="nl-NL"/>
        </w:rPr>
      </w:pPr>
    </w:p>
    <w:p w14:paraId="3167C3D6" w14:textId="77777777" w:rsidR="001D195B" w:rsidRDefault="001D195B" w:rsidP="001D195B">
      <w:pPr>
        <w:rPr>
          <w:rFonts w:ascii="Arial" w:hAnsi="Arial" w:cs="Arial"/>
          <w:b/>
          <w:bCs/>
          <w:sz w:val="26"/>
          <w:szCs w:val="26"/>
        </w:rPr>
      </w:pPr>
      <w:r>
        <w:rPr>
          <w:rFonts w:ascii="Arial" w:hAnsi="Arial" w:cs="Arial"/>
          <w:b/>
          <w:bCs/>
          <w:sz w:val="26"/>
          <w:szCs w:val="26"/>
        </w:rPr>
        <w:t>Frequencies</w:t>
      </w:r>
    </w:p>
    <w:p w14:paraId="47675461" w14:textId="77777777" w:rsidR="001D195B" w:rsidRDefault="001D195B" w:rsidP="001D195B">
      <w:r>
        <w:t>[DataSet1] C:\Users\luigg\Downloads\nieuwstedatabestand.sav</w:t>
      </w:r>
    </w:p>
    <w:tbl>
      <w:tblPr>
        <w:tblW w:w="2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9"/>
        <w:gridCol w:w="966"/>
        <w:gridCol w:w="1044"/>
      </w:tblGrid>
      <w:tr w:rsidR="001D195B" w14:paraId="0EA5D229" w14:textId="77777777" w:rsidTr="001D195B">
        <w:trPr>
          <w:cantSplit/>
        </w:trPr>
        <w:tc>
          <w:tcPr>
            <w:tcW w:w="2759" w:type="dxa"/>
            <w:gridSpan w:val="3"/>
            <w:tcBorders>
              <w:top w:val="nil"/>
              <w:left w:val="nil"/>
              <w:bottom w:val="nil"/>
              <w:right w:val="nil"/>
            </w:tcBorders>
            <w:shd w:val="clear" w:color="auto" w:fill="FFFFFF"/>
            <w:vAlign w:val="center"/>
          </w:tcPr>
          <w:p w14:paraId="2AB8CD39"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Statistics</w:t>
            </w:r>
          </w:p>
        </w:tc>
      </w:tr>
      <w:tr w:rsidR="001D195B" w14:paraId="5844FC6A" w14:textId="77777777" w:rsidTr="001D195B">
        <w:trPr>
          <w:cantSplit/>
        </w:trPr>
        <w:tc>
          <w:tcPr>
            <w:tcW w:w="2759" w:type="dxa"/>
            <w:gridSpan w:val="3"/>
            <w:tcBorders>
              <w:top w:val="nil"/>
              <w:left w:val="nil"/>
              <w:bottom w:val="nil"/>
              <w:right w:val="nil"/>
            </w:tcBorders>
            <w:shd w:val="clear" w:color="auto" w:fill="FFFFFF"/>
            <w:vAlign w:val="bottom"/>
          </w:tcPr>
          <w:p w14:paraId="0A7C2931" w14:textId="77777777" w:rsidR="001D195B" w:rsidRDefault="001D195B" w:rsidP="00A05F11">
            <w:pPr>
              <w:spacing w:line="320" w:lineRule="atLeast"/>
              <w:rPr>
                <w:rFonts w:ascii="Times New Roman" w:hAnsi="Times New Roman" w:cs="Times New Roman"/>
                <w:sz w:val="24"/>
                <w:szCs w:val="24"/>
              </w:rPr>
            </w:pPr>
            <w:r>
              <w:rPr>
                <w:rFonts w:ascii="Arial" w:hAnsi="Arial" w:cs="Arial"/>
                <w:color w:val="010205"/>
                <w:sz w:val="18"/>
                <w:szCs w:val="18"/>
                <w:shd w:val="clear" w:color="auto" w:fill="FFFFFF"/>
              </w:rPr>
              <w:t xml:space="preserve">geslacht  </w:t>
            </w:r>
          </w:p>
        </w:tc>
      </w:tr>
      <w:tr w:rsidR="001D195B" w14:paraId="73715396" w14:textId="77777777" w:rsidTr="001D195B">
        <w:trPr>
          <w:cantSplit/>
        </w:trPr>
        <w:tc>
          <w:tcPr>
            <w:tcW w:w="749" w:type="dxa"/>
            <w:vMerge w:val="restart"/>
            <w:tcBorders>
              <w:top w:val="nil"/>
              <w:left w:val="nil"/>
              <w:bottom w:val="single" w:sz="8" w:space="0" w:color="152935"/>
              <w:right w:val="nil"/>
            </w:tcBorders>
            <w:shd w:val="clear" w:color="auto" w:fill="E0E0E0"/>
          </w:tcPr>
          <w:p w14:paraId="69945083"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966" w:type="dxa"/>
            <w:tcBorders>
              <w:top w:val="nil"/>
              <w:left w:val="nil"/>
              <w:bottom w:val="single" w:sz="8" w:space="0" w:color="AEAEAE"/>
              <w:right w:val="nil"/>
            </w:tcBorders>
            <w:shd w:val="clear" w:color="auto" w:fill="E0E0E0"/>
          </w:tcPr>
          <w:p w14:paraId="79E1A1E7"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044" w:type="dxa"/>
            <w:tcBorders>
              <w:top w:val="nil"/>
              <w:left w:val="nil"/>
              <w:bottom w:val="single" w:sz="8" w:space="0" w:color="AEAEAE"/>
              <w:right w:val="nil"/>
            </w:tcBorders>
            <w:shd w:val="clear" w:color="auto" w:fill="FFFFFF"/>
          </w:tcPr>
          <w:p w14:paraId="600D25D5"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r>
      <w:tr w:rsidR="001D195B" w14:paraId="1268B6FF" w14:textId="77777777" w:rsidTr="001D195B">
        <w:trPr>
          <w:cantSplit/>
        </w:trPr>
        <w:tc>
          <w:tcPr>
            <w:tcW w:w="749" w:type="dxa"/>
            <w:vMerge/>
            <w:tcBorders>
              <w:top w:val="nil"/>
              <w:left w:val="nil"/>
              <w:bottom w:val="single" w:sz="8" w:space="0" w:color="152935"/>
              <w:right w:val="nil"/>
            </w:tcBorders>
            <w:shd w:val="clear" w:color="auto" w:fill="E0E0E0"/>
          </w:tcPr>
          <w:p w14:paraId="5DA0A152" w14:textId="77777777" w:rsidR="001D195B" w:rsidRDefault="001D195B" w:rsidP="00A05F11">
            <w:pPr>
              <w:rPr>
                <w:rFonts w:ascii="Arial" w:hAnsi="Arial" w:cs="Arial"/>
                <w:color w:val="010205"/>
                <w:sz w:val="18"/>
                <w:szCs w:val="18"/>
              </w:rPr>
            </w:pPr>
          </w:p>
        </w:tc>
        <w:tc>
          <w:tcPr>
            <w:tcW w:w="966" w:type="dxa"/>
            <w:tcBorders>
              <w:top w:val="single" w:sz="8" w:space="0" w:color="AEAEAE"/>
              <w:left w:val="nil"/>
              <w:bottom w:val="single" w:sz="8" w:space="0" w:color="152935"/>
              <w:right w:val="nil"/>
            </w:tcBorders>
            <w:shd w:val="clear" w:color="auto" w:fill="E0E0E0"/>
          </w:tcPr>
          <w:p w14:paraId="76599C21"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Missing</w:t>
            </w:r>
          </w:p>
        </w:tc>
        <w:tc>
          <w:tcPr>
            <w:tcW w:w="1044" w:type="dxa"/>
            <w:tcBorders>
              <w:top w:val="single" w:sz="8" w:space="0" w:color="AEAEAE"/>
              <w:left w:val="nil"/>
              <w:bottom w:val="single" w:sz="8" w:space="0" w:color="152935"/>
              <w:right w:val="nil"/>
            </w:tcBorders>
            <w:shd w:val="clear" w:color="auto" w:fill="FFFFFF"/>
          </w:tcPr>
          <w:p w14:paraId="66C799EB"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w:t>
            </w:r>
          </w:p>
        </w:tc>
      </w:tr>
    </w:tbl>
    <w:p w14:paraId="56411A52" w14:textId="77777777" w:rsidR="001D195B" w:rsidRDefault="001D195B" w:rsidP="001D195B">
      <w:pPr>
        <w:spacing w:line="400" w:lineRule="atLeast"/>
        <w:rPr>
          <w:rFonts w:ascii="Times New Roman" w:hAnsi="Times New Roman" w:cs="Times New Roman"/>
          <w:sz w:val="24"/>
          <w:szCs w:val="24"/>
        </w:rPr>
      </w:pPr>
    </w:p>
    <w:p w14:paraId="1A9B92C9" w14:textId="77777777" w:rsidR="001D195B" w:rsidRDefault="001D195B" w:rsidP="001D195B">
      <w:pPr>
        <w:spacing w:line="400" w:lineRule="atLeast"/>
        <w:rPr>
          <w:rFonts w:ascii="Times New Roman" w:hAnsi="Times New Roman" w:cs="Times New Roman"/>
          <w:sz w:val="24"/>
          <w:szCs w:val="24"/>
        </w:rPr>
      </w:pPr>
    </w:p>
    <w:tbl>
      <w:tblPr>
        <w:tblW w:w="6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865"/>
        <w:gridCol w:w="1152"/>
        <w:gridCol w:w="1015"/>
        <w:gridCol w:w="1379"/>
        <w:gridCol w:w="1455"/>
      </w:tblGrid>
      <w:tr w:rsidR="001D195B" w14:paraId="01202D71" w14:textId="77777777" w:rsidTr="00A05F11">
        <w:trPr>
          <w:cantSplit/>
        </w:trPr>
        <w:tc>
          <w:tcPr>
            <w:tcW w:w="6592" w:type="dxa"/>
            <w:gridSpan w:val="6"/>
            <w:tcBorders>
              <w:top w:val="nil"/>
              <w:left w:val="nil"/>
              <w:bottom w:val="nil"/>
              <w:right w:val="nil"/>
            </w:tcBorders>
            <w:shd w:val="clear" w:color="auto" w:fill="FFFFFF"/>
            <w:vAlign w:val="center"/>
          </w:tcPr>
          <w:p w14:paraId="5D5AD813"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geslacht</w:t>
            </w:r>
          </w:p>
        </w:tc>
      </w:tr>
      <w:tr w:rsidR="001D195B" w14:paraId="4EEE8975" w14:textId="77777777" w:rsidTr="00A05F11">
        <w:trPr>
          <w:cantSplit/>
        </w:trPr>
        <w:tc>
          <w:tcPr>
            <w:tcW w:w="1591" w:type="dxa"/>
            <w:gridSpan w:val="2"/>
            <w:tcBorders>
              <w:top w:val="nil"/>
              <w:left w:val="nil"/>
              <w:bottom w:val="single" w:sz="8" w:space="0" w:color="152935"/>
              <w:right w:val="nil"/>
            </w:tcBorders>
            <w:shd w:val="clear" w:color="auto" w:fill="FFFFFF"/>
            <w:vAlign w:val="bottom"/>
          </w:tcPr>
          <w:p w14:paraId="4A7C080A" w14:textId="77777777" w:rsidR="001D195B" w:rsidRDefault="001D195B" w:rsidP="00A05F11">
            <w:pPr>
              <w:rPr>
                <w:rFonts w:ascii="Times New Roman" w:hAnsi="Times New Roman" w:cs="Times New Roman"/>
                <w:sz w:val="24"/>
                <w:szCs w:val="24"/>
              </w:rPr>
            </w:pPr>
          </w:p>
        </w:tc>
        <w:tc>
          <w:tcPr>
            <w:tcW w:w="1152" w:type="dxa"/>
            <w:tcBorders>
              <w:top w:val="nil"/>
              <w:left w:val="nil"/>
              <w:bottom w:val="single" w:sz="8" w:space="0" w:color="152935"/>
              <w:right w:val="single" w:sz="8" w:space="0" w:color="E0E0E0"/>
            </w:tcBorders>
            <w:shd w:val="clear" w:color="auto" w:fill="FFFFFF"/>
            <w:vAlign w:val="bottom"/>
          </w:tcPr>
          <w:p w14:paraId="134D461F"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1687D414"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379" w:type="dxa"/>
            <w:tcBorders>
              <w:top w:val="nil"/>
              <w:left w:val="single" w:sz="8" w:space="0" w:color="E0E0E0"/>
              <w:bottom w:val="single" w:sz="8" w:space="0" w:color="152935"/>
              <w:right w:val="single" w:sz="8" w:space="0" w:color="E0E0E0"/>
            </w:tcBorders>
            <w:shd w:val="clear" w:color="auto" w:fill="FFFFFF"/>
            <w:vAlign w:val="bottom"/>
          </w:tcPr>
          <w:p w14:paraId="73DFBB4F"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55" w:type="dxa"/>
            <w:tcBorders>
              <w:top w:val="nil"/>
              <w:left w:val="single" w:sz="8" w:space="0" w:color="E0E0E0"/>
              <w:bottom w:val="single" w:sz="8" w:space="0" w:color="152935"/>
              <w:right w:val="nil"/>
            </w:tcBorders>
            <w:shd w:val="clear" w:color="auto" w:fill="FFFFFF"/>
            <w:vAlign w:val="bottom"/>
          </w:tcPr>
          <w:p w14:paraId="6921C0CE"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1D195B" w14:paraId="23FA851E" w14:textId="77777777" w:rsidTr="00A05F11">
        <w:trPr>
          <w:cantSplit/>
        </w:trPr>
        <w:tc>
          <w:tcPr>
            <w:tcW w:w="727" w:type="dxa"/>
            <w:vMerge w:val="restart"/>
            <w:tcBorders>
              <w:top w:val="single" w:sz="8" w:space="0" w:color="152935"/>
              <w:left w:val="nil"/>
              <w:bottom w:val="single" w:sz="8" w:space="0" w:color="152935"/>
              <w:right w:val="nil"/>
            </w:tcBorders>
            <w:shd w:val="clear" w:color="auto" w:fill="E0E0E0"/>
          </w:tcPr>
          <w:p w14:paraId="301C398D"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864" w:type="dxa"/>
            <w:tcBorders>
              <w:top w:val="single" w:sz="8" w:space="0" w:color="152935"/>
              <w:left w:val="nil"/>
              <w:bottom w:val="single" w:sz="8" w:space="0" w:color="AEAEAE"/>
              <w:right w:val="nil"/>
            </w:tcBorders>
            <w:shd w:val="clear" w:color="auto" w:fill="E0E0E0"/>
          </w:tcPr>
          <w:p w14:paraId="45D8AD37"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jongen</w:t>
            </w:r>
          </w:p>
        </w:tc>
        <w:tc>
          <w:tcPr>
            <w:tcW w:w="1152" w:type="dxa"/>
            <w:tcBorders>
              <w:top w:val="single" w:sz="8" w:space="0" w:color="152935"/>
              <w:left w:val="nil"/>
              <w:bottom w:val="single" w:sz="8" w:space="0" w:color="AEAEAE"/>
              <w:right w:val="single" w:sz="8" w:space="0" w:color="E0E0E0"/>
            </w:tcBorders>
            <w:shd w:val="clear" w:color="auto" w:fill="FFFFFF"/>
          </w:tcPr>
          <w:p w14:paraId="2479EC6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57</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746EE19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47,5</w:t>
            </w:r>
          </w:p>
        </w:tc>
        <w:tc>
          <w:tcPr>
            <w:tcW w:w="1379" w:type="dxa"/>
            <w:tcBorders>
              <w:top w:val="single" w:sz="8" w:space="0" w:color="152935"/>
              <w:left w:val="single" w:sz="8" w:space="0" w:color="E0E0E0"/>
              <w:bottom w:val="single" w:sz="8" w:space="0" w:color="AEAEAE"/>
              <w:right w:val="single" w:sz="8" w:space="0" w:color="E0E0E0"/>
            </w:tcBorders>
            <w:shd w:val="clear" w:color="auto" w:fill="FFFFFF"/>
          </w:tcPr>
          <w:p w14:paraId="5CD14435"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47,5</w:t>
            </w:r>
          </w:p>
        </w:tc>
        <w:tc>
          <w:tcPr>
            <w:tcW w:w="1455" w:type="dxa"/>
            <w:tcBorders>
              <w:top w:val="single" w:sz="8" w:space="0" w:color="152935"/>
              <w:left w:val="single" w:sz="8" w:space="0" w:color="E0E0E0"/>
              <w:bottom w:val="single" w:sz="8" w:space="0" w:color="AEAEAE"/>
              <w:right w:val="nil"/>
            </w:tcBorders>
            <w:shd w:val="clear" w:color="auto" w:fill="FFFFFF"/>
          </w:tcPr>
          <w:p w14:paraId="633283E3"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47,5</w:t>
            </w:r>
          </w:p>
        </w:tc>
      </w:tr>
      <w:tr w:rsidR="001D195B" w14:paraId="1DE6B5C9" w14:textId="77777777" w:rsidTr="00A05F11">
        <w:trPr>
          <w:cantSplit/>
        </w:trPr>
        <w:tc>
          <w:tcPr>
            <w:tcW w:w="727" w:type="dxa"/>
            <w:vMerge/>
            <w:tcBorders>
              <w:top w:val="single" w:sz="8" w:space="0" w:color="152935"/>
              <w:left w:val="nil"/>
              <w:bottom w:val="single" w:sz="8" w:space="0" w:color="152935"/>
              <w:right w:val="nil"/>
            </w:tcBorders>
            <w:shd w:val="clear" w:color="auto" w:fill="E0E0E0"/>
          </w:tcPr>
          <w:p w14:paraId="5CD187B8" w14:textId="77777777" w:rsidR="001D195B" w:rsidRDefault="001D195B" w:rsidP="00A05F11">
            <w:pPr>
              <w:rPr>
                <w:rFonts w:ascii="Arial" w:hAnsi="Arial" w:cs="Arial"/>
                <w:color w:val="010205"/>
                <w:sz w:val="18"/>
                <w:szCs w:val="18"/>
              </w:rPr>
            </w:pPr>
          </w:p>
        </w:tc>
        <w:tc>
          <w:tcPr>
            <w:tcW w:w="864" w:type="dxa"/>
            <w:tcBorders>
              <w:top w:val="single" w:sz="8" w:space="0" w:color="AEAEAE"/>
              <w:left w:val="nil"/>
              <w:bottom w:val="single" w:sz="8" w:space="0" w:color="AEAEAE"/>
              <w:right w:val="nil"/>
            </w:tcBorders>
            <w:shd w:val="clear" w:color="auto" w:fill="E0E0E0"/>
          </w:tcPr>
          <w:p w14:paraId="6D50840B"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meisje</w:t>
            </w:r>
          </w:p>
        </w:tc>
        <w:tc>
          <w:tcPr>
            <w:tcW w:w="1152" w:type="dxa"/>
            <w:tcBorders>
              <w:top w:val="single" w:sz="8" w:space="0" w:color="AEAEAE"/>
              <w:left w:val="nil"/>
              <w:bottom w:val="single" w:sz="8" w:space="0" w:color="AEAEAE"/>
              <w:right w:val="single" w:sz="8" w:space="0" w:color="E0E0E0"/>
            </w:tcBorders>
            <w:shd w:val="clear" w:color="auto" w:fill="FFFFFF"/>
          </w:tcPr>
          <w:p w14:paraId="44E690E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63</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5C51F84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52,5</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4FAFDB5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52,5</w:t>
            </w:r>
          </w:p>
        </w:tc>
        <w:tc>
          <w:tcPr>
            <w:tcW w:w="1455" w:type="dxa"/>
            <w:tcBorders>
              <w:top w:val="single" w:sz="8" w:space="0" w:color="AEAEAE"/>
              <w:left w:val="single" w:sz="8" w:space="0" w:color="E0E0E0"/>
              <w:bottom w:val="single" w:sz="8" w:space="0" w:color="AEAEAE"/>
              <w:right w:val="nil"/>
            </w:tcBorders>
            <w:shd w:val="clear" w:color="auto" w:fill="FFFFFF"/>
          </w:tcPr>
          <w:p w14:paraId="287EA75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1D195B" w14:paraId="5DF4AB63" w14:textId="77777777" w:rsidTr="00A05F11">
        <w:trPr>
          <w:cantSplit/>
        </w:trPr>
        <w:tc>
          <w:tcPr>
            <w:tcW w:w="727" w:type="dxa"/>
            <w:vMerge/>
            <w:tcBorders>
              <w:top w:val="single" w:sz="8" w:space="0" w:color="152935"/>
              <w:left w:val="nil"/>
              <w:bottom w:val="single" w:sz="8" w:space="0" w:color="152935"/>
              <w:right w:val="nil"/>
            </w:tcBorders>
            <w:shd w:val="clear" w:color="auto" w:fill="E0E0E0"/>
          </w:tcPr>
          <w:p w14:paraId="36D89931" w14:textId="77777777" w:rsidR="001D195B" w:rsidRDefault="001D195B" w:rsidP="00A05F11">
            <w:pPr>
              <w:rPr>
                <w:rFonts w:ascii="Arial" w:hAnsi="Arial" w:cs="Arial"/>
                <w:color w:val="010205"/>
                <w:sz w:val="18"/>
                <w:szCs w:val="18"/>
              </w:rPr>
            </w:pPr>
          </w:p>
        </w:tc>
        <w:tc>
          <w:tcPr>
            <w:tcW w:w="864" w:type="dxa"/>
            <w:tcBorders>
              <w:top w:val="single" w:sz="8" w:space="0" w:color="AEAEAE"/>
              <w:left w:val="nil"/>
              <w:bottom w:val="single" w:sz="8" w:space="0" w:color="152935"/>
              <w:right w:val="nil"/>
            </w:tcBorders>
            <w:shd w:val="clear" w:color="auto" w:fill="E0E0E0"/>
          </w:tcPr>
          <w:p w14:paraId="2E79B6FB"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52" w:type="dxa"/>
            <w:tcBorders>
              <w:top w:val="single" w:sz="8" w:space="0" w:color="AEAEAE"/>
              <w:left w:val="nil"/>
              <w:bottom w:val="single" w:sz="8" w:space="0" w:color="152935"/>
              <w:right w:val="single" w:sz="8" w:space="0" w:color="E0E0E0"/>
            </w:tcBorders>
            <w:shd w:val="clear" w:color="auto" w:fill="FFFFFF"/>
          </w:tcPr>
          <w:p w14:paraId="0E6D8E4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15" w:type="dxa"/>
            <w:tcBorders>
              <w:top w:val="single" w:sz="8" w:space="0" w:color="AEAEAE"/>
              <w:left w:val="single" w:sz="8" w:space="0" w:color="E0E0E0"/>
              <w:bottom w:val="single" w:sz="8" w:space="0" w:color="152935"/>
              <w:right w:val="single" w:sz="8" w:space="0" w:color="E0E0E0"/>
            </w:tcBorders>
            <w:shd w:val="clear" w:color="auto" w:fill="FFFFFF"/>
          </w:tcPr>
          <w:p w14:paraId="1BF8247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379" w:type="dxa"/>
            <w:tcBorders>
              <w:top w:val="single" w:sz="8" w:space="0" w:color="AEAEAE"/>
              <w:left w:val="single" w:sz="8" w:space="0" w:color="E0E0E0"/>
              <w:bottom w:val="single" w:sz="8" w:space="0" w:color="152935"/>
              <w:right w:val="single" w:sz="8" w:space="0" w:color="E0E0E0"/>
            </w:tcBorders>
            <w:shd w:val="clear" w:color="auto" w:fill="FFFFFF"/>
          </w:tcPr>
          <w:p w14:paraId="199CC26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55" w:type="dxa"/>
            <w:tcBorders>
              <w:top w:val="single" w:sz="8" w:space="0" w:color="AEAEAE"/>
              <w:left w:val="single" w:sz="8" w:space="0" w:color="E0E0E0"/>
              <w:bottom w:val="single" w:sz="8" w:space="0" w:color="152935"/>
              <w:right w:val="nil"/>
            </w:tcBorders>
            <w:shd w:val="clear" w:color="auto" w:fill="FFFFFF"/>
            <w:vAlign w:val="center"/>
          </w:tcPr>
          <w:p w14:paraId="2DDBA278" w14:textId="77777777" w:rsidR="001D195B" w:rsidRDefault="001D195B" w:rsidP="00A05F11">
            <w:pPr>
              <w:rPr>
                <w:rFonts w:ascii="Times New Roman" w:hAnsi="Times New Roman" w:cs="Times New Roman"/>
                <w:sz w:val="24"/>
                <w:szCs w:val="24"/>
              </w:rPr>
            </w:pPr>
          </w:p>
        </w:tc>
      </w:tr>
    </w:tbl>
    <w:p w14:paraId="6F6775D1" w14:textId="77777777" w:rsidR="001D195B" w:rsidRDefault="001D195B" w:rsidP="001D195B">
      <w:pPr>
        <w:rPr>
          <w:rFonts w:ascii="Arial" w:hAnsi="Arial" w:cs="Arial"/>
          <w:b/>
          <w:bCs/>
          <w:sz w:val="26"/>
          <w:szCs w:val="26"/>
        </w:rPr>
      </w:pPr>
    </w:p>
    <w:p w14:paraId="6F1FC364" w14:textId="77777777" w:rsidR="001D195B" w:rsidRDefault="001D195B" w:rsidP="001D195B">
      <w:pPr>
        <w:rPr>
          <w:rFonts w:ascii="Arial" w:hAnsi="Arial" w:cs="Arial"/>
          <w:b/>
          <w:bCs/>
          <w:sz w:val="26"/>
          <w:szCs w:val="26"/>
        </w:rPr>
      </w:pPr>
      <w:r>
        <w:rPr>
          <w:rFonts w:ascii="Arial" w:hAnsi="Arial" w:cs="Arial"/>
          <w:b/>
          <w:bCs/>
          <w:sz w:val="26"/>
          <w:szCs w:val="26"/>
        </w:rPr>
        <w:t>Descriptives</w:t>
      </w:r>
    </w:p>
    <w:tbl>
      <w:tblPr>
        <w:tblW w:w="7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15"/>
        <w:gridCol w:w="1061"/>
        <w:gridCol w:w="1091"/>
        <w:gridCol w:w="1015"/>
        <w:gridCol w:w="1425"/>
      </w:tblGrid>
      <w:tr w:rsidR="001D195B" w14:paraId="2456EBC7" w14:textId="77777777" w:rsidTr="001D195B">
        <w:trPr>
          <w:cantSplit/>
        </w:trPr>
        <w:tc>
          <w:tcPr>
            <w:tcW w:w="7291" w:type="dxa"/>
            <w:gridSpan w:val="6"/>
            <w:tcBorders>
              <w:top w:val="nil"/>
              <w:left w:val="nil"/>
              <w:bottom w:val="nil"/>
              <w:right w:val="nil"/>
            </w:tcBorders>
            <w:shd w:val="clear" w:color="auto" w:fill="FFFFFF"/>
            <w:vAlign w:val="center"/>
          </w:tcPr>
          <w:p w14:paraId="3584023F"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Descriptive Statistics</w:t>
            </w:r>
          </w:p>
        </w:tc>
      </w:tr>
      <w:tr w:rsidR="001D195B" w14:paraId="33250745" w14:textId="77777777" w:rsidTr="001D195B">
        <w:trPr>
          <w:cantSplit/>
        </w:trPr>
        <w:tc>
          <w:tcPr>
            <w:tcW w:w="1684" w:type="dxa"/>
            <w:tcBorders>
              <w:top w:val="nil"/>
              <w:left w:val="nil"/>
              <w:bottom w:val="single" w:sz="8" w:space="0" w:color="152935"/>
              <w:right w:val="nil"/>
            </w:tcBorders>
            <w:shd w:val="clear" w:color="auto" w:fill="FFFFFF"/>
            <w:vAlign w:val="bottom"/>
          </w:tcPr>
          <w:p w14:paraId="359FF04F" w14:textId="77777777" w:rsidR="001D195B" w:rsidRDefault="001D195B" w:rsidP="00A05F11">
            <w:pPr>
              <w:rPr>
                <w:rFonts w:ascii="Times New Roman" w:hAnsi="Times New Roman" w:cs="Times New Roman"/>
                <w:sz w:val="24"/>
                <w:szCs w:val="24"/>
              </w:rPr>
            </w:pPr>
          </w:p>
        </w:tc>
        <w:tc>
          <w:tcPr>
            <w:tcW w:w="1015" w:type="dxa"/>
            <w:tcBorders>
              <w:top w:val="nil"/>
              <w:left w:val="nil"/>
              <w:bottom w:val="single" w:sz="8" w:space="0" w:color="152935"/>
              <w:right w:val="single" w:sz="8" w:space="0" w:color="E0E0E0"/>
            </w:tcBorders>
            <w:shd w:val="clear" w:color="auto" w:fill="FFFFFF"/>
            <w:vAlign w:val="bottom"/>
          </w:tcPr>
          <w:p w14:paraId="53D2D752"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061" w:type="dxa"/>
            <w:tcBorders>
              <w:top w:val="nil"/>
              <w:left w:val="single" w:sz="8" w:space="0" w:color="E0E0E0"/>
              <w:bottom w:val="single" w:sz="8" w:space="0" w:color="152935"/>
              <w:right w:val="single" w:sz="8" w:space="0" w:color="E0E0E0"/>
            </w:tcBorders>
            <w:shd w:val="clear" w:color="auto" w:fill="FFFFFF"/>
            <w:vAlign w:val="bottom"/>
          </w:tcPr>
          <w:p w14:paraId="5A9B4FB6"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Minimum</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134DDAAD"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Maximum</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2CCAE55B"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425" w:type="dxa"/>
            <w:tcBorders>
              <w:top w:val="nil"/>
              <w:left w:val="single" w:sz="8" w:space="0" w:color="E0E0E0"/>
              <w:bottom w:val="single" w:sz="8" w:space="0" w:color="152935"/>
              <w:right w:val="nil"/>
            </w:tcBorders>
            <w:shd w:val="clear" w:color="auto" w:fill="FFFFFF"/>
            <w:vAlign w:val="bottom"/>
          </w:tcPr>
          <w:p w14:paraId="7ECDAAF9"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r>
      <w:tr w:rsidR="001D195B" w14:paraId="4C02F01D" w14:textId="77777777" w:rsidTr="001D195B">
        <w:trPr>
          <w:cantSplit/>
        </w:trPr>
        <w:tc>
          <w:tcPr>
            <w:tcW w:w="1684" w:type="dxa"/>
            <w:tcBorders>
              <w:top w:val="single" w:sz="8" w:space="0" w:color="152935"/>
              <w:left w:val="nil"/>
              <w:bottom w:val="single" w:sz="8" w:space="0" w:color="AEAEAE"/>
              <w:right w:val="nil"/>
            </w:tcBorders>
            <w:shd w:val="clear" w:color="auto" w:fill="E0E0E0"/>
          </w:tcPr>
          <w:p w14:paraId="2E94C2CD"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leeftijd</w:t>
            </w:r>
          </w:p>
        </w:tc>
        <w:tc>
          <w:tcPr>
            <w:tcW w:w="1015" w:type="dxa"/>
            <w:tcBorders>
              <w:top w:val="single" w:sz="8" w:space="0" w:color="152935"/>
              <w:left w:val="nil"/>
              <w:bottom w:val="single" w:sz="8" w:space="0" w:color="AEAEAE"/>
              <w:right w:val="single" w:sz="8" w:space="0" w:color="E0E0E0"/>
            </w:tcBorders>
            <w:shd w:val="clear" w:color="auto" w:fill="FFFFFF"/>
          </w:tcPr>
          <w:p w14:paraId="1C01F90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61" w:type="dxa"/>
            <w:tcBorders>
              <w:top w:val="single" w:sz="8" w:space="0" w:color="152935"/>
              <w:left w:val="single" w:sz="8" w:space="0" w:color="E0E0E0"/>
              <w:bottom w:val="single" w:sz="8" w:space="0" w:color="AEAEAE"/>
              <w:right w:val="single" w:sz="8" w:space="0" w:color="E0E0E0"/>
            </w:tcBorders>
            <w:shd w:val="clear" w:color="auto" w:fill="FFFFFF"/>
          </w:tcPr>
          <w:p w14:paraId="12BC6BF9"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7,00</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14:paraId="6186F9C9"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12,00</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1229750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9,5917</w:t>
            </w:r>
          </w:p>
        </w:tc>
        <w:tc>
          <w:tcPr>
            <w:tcW w:w="1425" w:type="dxa"/>
            <w:tcBorders>
              <w:top w:val="single" w:sz="8" w:space="0" w:color="152935"/>
              <w:left w:val="single" w:sz="8" w:space="0" w:color="E0E0E0"/>
              <w:bottom w:val="single" w:sz="8" w:space="0" w:color="AEAEAE"/>
              <w:right w:val="nil"/>
            </w:tcBorders>
            <w:shd w:val="clear" w:color="auto" w:fill="FFFFFF"/>
          </w:tcPr>
          <w:p w14:paraId="5B7C562D"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1,11141</w:t>
            </w:r>
          </w:p>
        </w:tc>
      </w:tr>
      <w:tr w:rsidR="001D195B" w14:paraId="317446D0" w14:textId="77777777" w:rsidTr="001D195B">
        <w:trPr>
          <w:cantSplit/>
        </w:trPr>
        <w:tc>
          <w:tcPr>
            <w:tcW w:w="1684" w:type="dxa"/>
            <w:tcBorders>
              <w:top w:val="single" w:sz="8" w:space="0" w:color="AEAEAE"/>
              <w:left w:val="nil"/>
              <w:bottom w:val="single" w:sz="8" w:space="0" w:color="152935"/>
              <w:right w:val="nil"/>
            </w:tcBorders>
            <w:shd w:val="clear" w:color="auto" w:fill="E0E0E0"/>
          </w:tcPr>
          <w:p w14:paraId="27C2545D"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 N (listwise)</w:t>
            </w:r>
          </w:p>
        </w:tc>
        <w:tc>
          <w:tcPr>
            <w:tcW w:w="1015" w:type="dxa"/>
            <w:tcBorders>
              <w:top w:val="single" w:sz="8" w:space="0" w:color="AEAEAE"/>
              <w:left w:val="nil"/>
              <w:bottom w:val="single" w:sz="8" w:space="0" w:color="152935"/>
              <w:right w:val="single" w:sz="8" w:space="0" w:color="E0E0E0"/>
            </w:tcBorders>
            <w:shd w:val="clear" w:color="auto" w:fill="FFFFFF"/>
          </w:tcPr>
          <w:p w14:paraId="652B46BB"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6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84550B2" w14:textId="77777777" w:rsidR="001D195B" w:rsidRDefault="001D195B" w:rsidP="00A05F11">
            <w:pPr>
              <w:rPr>
                <w:rFonts w:ascii="Times New Roman" w:hAnsi="Times New Roman" w:cs="Times New Roman"/>
                <w:sz w:val="24"/>
                <w:szCs w:val="24"/>
              </w:rPr>
            </w:pPr>
          </w:p>
        </w:tc>
        <w:tc>
          <w:tcPr>
            <w:tcW w:w="109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635918F" w14:textId="77777777" w:rsidR="001D195B" w:rsidRDefault="001D195B" w:rsidP="00A05F11">
            <w:pPr>
              <w:rPr>
                <w:rFonts w:ascii="Times New Roman" w:hAnsi="Times New Roman" w:cs="Times New Roman"/>
                <w:sz w:val="24"/>
                <w:szCs w:val="24"/>
              </w:rPr>
            </w:pPr>
          </w:p>
        </w:tc>
        <w:tc>
          <w:tcPr>
            <w:tcW w:w="10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01DED11" w14:textId="77777777" w:rsidR="001D195B" w:rsidRDefault="001D195B" w:rsidP="00A05F11">
            <w:pPr>
              <w:rPr>
                <w:rFonts w:ascii="Times New Roman" w:hAnsi="Times New Roman" w:cs="Times New Roman"/>
                <w:sz w:val="24"/>
                <w:szCs w:val="24"/>
              </w:rPr>
            </w:pPr>
          </w:p>
        </w:tc>
        <w:tc>
          <w:tcPr>
            <w:tcW w:w="1425" w:type="dxa"/>
            <w:tcBorders>
              <w:top w:val="single" w:sz="8" w:space="0" w:color="AEAEAE"/>
              <w:left w:val="single" w:sz="8" w:space="0" w:color="E0E0E0"/>
              <w:bottom w:val="single" w:sz="8" w:space="0" w:color="152935"/>
              <w:right w:val="nil"/>
            </w:tcBorders>
            <w:shd w:val="clear" w:color="auto" w:fill="FFFFFF"/>
            <w:vAlign w:val="center"/>
          </w:tcPr>
          <w:p w14:paraId="471CA860" w14:textId="77777777" w:rsidR="001D195B" w:rsidRDefault="001D195B" w:rsidP="00A05F11">
            <w:pPr>
              <w:rPr>
                <w:rFonts w:ascii="Times New Roman" w:hAnsi="Times New Roman" w:cs="Times New Roman"/>
                <w:sz w:val="24"/>
                <w:szCs w:val="24"/>
              </w:rPr>
            </w:pPr>
          </w:p>
        </w:tc>
      </w:tr>
    </w:tbl>
    <w:p w14:paraId="54CD6E88" w14:textId="77777777" w:rsidR="001D195B" w:rsidRDefault="001D195B" w:rsidP="001D195B">
      <w:pPr>
        <w:spacing w:line="400" w:lineRule="atLeast"/>
        <w:rPr>
          <w:rFonts w:ascii="Times New Roman" w:hAnsi="Times New Roman" w:cs="Times New Roman"/>
          <w:sz w:val="24"/>
          <w:szCs w:val="24"/>
        </w:rPr>
      </w:pPr>
    </w:p>
    <w:p w14:paraId="6816307E" w14:textId="77777777" w:rsidR="001D195B" w:rsidRDefault="001D195B" w:rsidP="001D195B">
      <w:pPr>
        <w:spacing w:line="400" w:lineRule="atLeast"/>
        <w:rPr>
          <w:rFonts w:ascii="Times New Roman" w:hAnsi="Times New Roman" w:cs="Times New Roman"/>
          <w:sz w:val="24"/>
          <w:szCs w:val="24"/>
        </w:rPr>
      </w:pPr>
    </w:p>
    <w:p w14:paraId="364F50DA" w14:textId="77777777" w:rsidR="001D195B" w:rsidRDefault="001D195B" w:rsidP="001D195B">
      <w:pPr>
        <w:spacing w:line="400" w:lineRule="atLeast"/>
        <w:rPr>
          <w:rFonts w:ascii="Times New Roman" w:hAnsi="Times New Roman" w:cs="Times New Roman"/>
          <w:sz w:val="24"/>
          <w:szCs w:val="24"/>
        </w:rPr>
      </w:pPr>
    </w:p>
    <w:p w14:paraId="58EC85DA" w14:textId="77777777" w:rsidR="001D195B" w:rsidRDefault="001D195B" w:rsidP="001D195B">
      <w:r>
        <w:t>DESCRIPTIVES VARIABLES=SDQ_emo_prob_vm SDQ_emo_prob_nm</w:t>
      </w:r>
    </w:p>
    <w:p w14:paraId="04D7E759" w14:textId="77777777" w:rsidR="001D195B" w:rsidRDefault="001D195B" w:rsidP="001D195B">
      <w:r>
        <w:t xml:space="preserve">  /STATISTICS=MEAN STDDEV MIN MAX.</w:t>
      </w:r>
    </w:p>
    <w:p w14:paraId="69D2EB11" w14:textId="77777777" w:rsidR="001D195B" w:rsidRDefault="001D195B" w:rsidP="001D195B"/>
    <w:p w14:paraId="71C016B9" w14:textId="77777777" w:rsidR="001D195B" w:rsidRDefault="001D195B" w:rsidP="001D195B">
      <w:pPr>
        <w:rPr>
          <w:rFonts w:ascii="Arial" w:hAnsi="Arial" w:cs="Arial"/>
          <w:b/>
          <w:bCs/>
          <w:sz w:val="26"/>
          <w:szCs w:val="26"/>
        </w:rPr>
      </w:pPr>
      <w:r>
        <w:rPr>
          <w:rFonts w:ascii="Arial" w:hAnsi="Arial" w:cs="Arial"/>
          <w:b/>
          <w:bCs/>
          <w:sz w:val="26"/>
          <w:szCs w:val="26"/>
        </w:rPr>
        <w:t>Descriptives</w:t>
      </w:r>
    </w:p>
    <w:tbl>
      <w:tblPr>
        <w:tblW w:w="7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3"/>
        <w:gridCol w:w="1015"/>
        <w:gridCol w:w="1061"/>
        <w:gridCol w:w="1091"/>
        <w:gridCol w:w="1015"/>
        <w:gridCol w:w="1425"/>
      </w:tblGrid>
      <w:tr w:rsidR="001D195B" w14:paraId="0B4859D7" w14:textId="77777777" w:rsidTr="001D195B">
        <w:trPr>
          <w:cantSplit/>
        </w:trPr>
        <w:tc>
          <w:tcPr>
            <w:tcW w:w="7640" w:type="dxa"/>
            <w:gridSpan w:val="6"/>
            <w:tcBorders>
              <w:top w:val="nil"/>
              <w:left w:val="nil"/>
              <w:bottom w:val="nil"/>
              <w:right w:val="nil"/>
            </w:tcBorders>
            <w:shd w:val="clear" w:color="auto" w:fill="FFFFFF"/>
            <w:vAlign w:val="center"/>
          </w:tcPr>
          <w:p w14:paraId="481290C3"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Descriptive Statistics</w:t>
            </w:r>
          </w:p>
        </w:tc>
      </w:tr>
      <w:tr w:rsidR="001D195B" w14:paraId="3FBB1A1F" w14:textId="77777777" w:rsidTr="001D195B">
        <w:trPr>
          <w:cantSplit/>
        </w:trPr>
        <w:tc>
          <w:tcPr>
            <w:tcW w:w="2033" w:type="dxa"/>
            <w:tcBorders>
              <w:top w:val="nil"/>
              <w:left w:val="nil"/>
              <w:bottom w:val="single" w:sz="8" w:space="0" w:color="152935"/>
              <w:right w:val="nil"/>
            </w:tcBorders>
            <w:shd w:val="clear" w:color="auto" w:fill="FFFFFF"/>
            <w:vAlign w:val="bottom"/>
          </w:tcPr>
          <w:p w14:paraId="71AB4E24" w14:textId="77777777" w:rsidR="001D195B" w:rsidRDefault="001D195B" w:rsidP="00A05F11">
            <w:pPr>
              <w:rPr>
                <w:rFonts w:ascii="Times New Roman" w:hAnsi="Times New Roman" w:cs="Times New Roman"/>
                <w:sz w:val="24"/>
                <w:szCs w:val="24"/>
              </w:rPr>
            </w:pPr>
          </w:p>
        </w:tc>
        <w:tc>
          <w:tcPr>
            <w:tcW w:w="1015" w:type="dxa"/>
            <w:tcBorders>
              <w:top w:val="nil"/>
              <w:left w:val="nil"/>
              <w:bottom w:val="single" w:sz="8" w:space="0" w:color="152935"/>
              <w:right w:val="single" w:sz="8" w:space="0" w:color="E0E0E0"/>
            </w:tcBorders>
            <w:shd w:val="clear" w:color="auto" w:fill="FFFFFF"/>
            <w:vAlign w:val="bottom"/>
          </w:tcPr>
          <w:p w14:paraId="53E1AE64"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061" w:type="dxa"/>
            <w:tcBorders>
              <w:top w:val="nil"/>
              <w:left w:val="single" w:sz="8" w:space="0" w:color="E0E0E0"/>
              <w:bottom w:val="single" w:sz="8" w:space="0" w:color="152935"/>
              <w:right w:val="single" w:sz="8" w:space="0" w:color="E0E0E0"/>
            </w:tcBorders>
            <w:shd w:val="clear" w:color="auto" w:fill="FFFFFF"/>
            <w:vAlign w:val="bottom"/>
          </w:tcPr>
          <w:p w14:paraId="13EC2126"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Minimum</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64C07B14"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Maximum</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473EAB05"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425" w:type="dxa"/>
            <w:tcBorders>
              <w:top w:val="nil"/>
              <w:left w:val="single" w:sz="8" w:space="0" w:color="E0E0E0"/>
              <w:bottom w:val="single" w:sz="8" w:space="0" w:color="152935"/>
              <w:right w:val="nil"/>
            </w:tcBorders>
            <w:shd w:val="clear" w:color="auto" w:fill="FFFFFF"/>
            <w:vAlign w:val="bottom"/>
          </w:tcPr>
          <w:p w14:paraId="4A33C937"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r>
      <w:tr w:rsidR="001D195B" w14:paraId="4EFA0767" w14:textId="77777777" w:rsidTr="001D195B">
        <w:trPr>
          <w:cantSplit/>
        </w:trPr>
        <w:tc>
          <w:tcPr>
            <w:tcW w:w="2033" w:type="dxa"/>
            <w:tcBorders>
              <w:top w:val="single" w:sz="8" w:space="0" w:color="152935"/>
              <w:left w:val="nil"/>
              <w:bottom w:val="single" w:sz="8" w:space="0" w:color="AEAEAE"/>
              <w:right w:val="nil"/>
            </w:tcBorders>
            <w:shd w:val="clear" w:color="auto" w:fill="E0E0E0"/>
          </w:tcPr>
          <w:p w14:paraId="07E5FA9F"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SDQ_emo_prob_vm</w:t>
            </w:r>
          </w:p>
        </w:tc>
        <w:tc>
          <w:tcPr>
            <w:tcW w:w="1015" w:type="dxa"/>
            <w:tcBorders>
              <w:top w:val="single" w:sz="8" w:space="0" w:color="152935"/>
              <w:left w:val="nil"/>
              <w:bottom w:val="single" w:sz="8" w:space="0" w:color="AEAEAE"/>
              <w:right w:val="single" w:sz="8" w:space="0" w:color="E0E0E0"/>
            </w:tcBorders>
            <w:shd w:val="clear" w:color="auto" w:fill="FFFFFF"/>
          </w:tcPr>
          <w:p w14:paraId="1CCC53B2"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61" w:type="dxa"/>
            <w:tcBorders>
              <w:top w:val="single" w:sz="8" w:space="0" w:color="152935"/>
              <w:left w:val="single" w:sz="8" w:space="0" w:color="E0E0E0"/>
              <w:bottom w:val="single" w:sz="8" w:space="0" w:color="AEAEAE"/>
              <w:right w:val="single" w:sz="8" w:space="0" w:color="E0E0E0"/>
            </w:tcBorders>
            <w:shd w:val="clear" w:color="auto" w:fill="FFFFFF"/>
          </w:tcPr>
          <w:p w14:paraId="65B3946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14:paraId="35510ADC"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011A72CA"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2,3125</w:t>
            </w:r>
          </w:p>
        </w:tc>
        <w:tc>
          <w:tcPr>
            <w:tcW w:w="1425" w:type="dxa"/>
            <w:tcBorders>
              <w:top w:val="single" w:sz="8" w:space="0" w:color="152935"/>
              <w:left w:val="single" w:sz="8" w:space="0" w:color="E0E0E0"/>
              <w:bottom w:val="single" w:sz="8" w:space="0" w:color="AEAEAE"/>
              <w:right w:val="nil"/>
            </w:tcBorders>
            <w:shd w:val="clear" w:color="auto" w:fill="FFFFFF"/>
          </w:tcPr>
          <w:p w14:paraId="6EB27331"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1,98398</w:t>
            </w:r>
          </w:p>
        </w:tc>
      </w:tr>
      <w:tr w:rsidR="001D195B" w14:paraId="5F0428B3" w14:textId="77777777" w:rsidTr="001D195B">
        <w:trPr>
          <w:cantSplit/>
        </w:trPr>
        <w:tc>
          <w:tcPr>
            <w:tcW w:w="2033" w:type="dxa"/>
            <w:tcBorders>
              <w:top w:val="single" w:sz="8" w:space="0" w:color="AEAEAE"/>
              <w:left w:val="nil"/>
              <w:bottom w:val="single" w:sz="8" w:space="0" w:color="AEAEAE"/>
              <w:right w:val="nil"/>
            </w:tcBorders>
            <w:shd w:val="clear" w:color="auto" w:fill="E0E0E0"/>
          </w:tcPr>
          <w:p w14:paraId="68FACF4F"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SDQ_emo_prob_nm</w:t>
            </w:r>
          </w:p>
        </w:tc>
        <w:tc>
          <w:tcPr>
            <w:tcW w:w="1015" w:type="dxa"/>
            <w:tcBorders>
              <w:top w:val="single" w:sz="8" w:space="0" w:color="AEAEAE"/>
              <w:left w:val="nil"/>
              <w:bottom w:val="single" w:sz="8" w:space="0" w:color="AEAEAE"/>
              <w:right w:val="single" w:sz="8" w:space="0" w:color="E0E0E0"/>
            </w:tcBorders>
            <w:shd w:val="clear" w:color="auto" w:fill="FFFFFF"/>
          </w:tcPr>
          <w:p w14:paraId="78F0022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14:paraId="2A90A1E9"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09A0439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644D801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1,8563</w:t>
            </w:r>
          </w:p>
        </w:tc>
        <w:tc>
          <w:tcPr>
            <w:tcW w:w="1425" w:type="dxa"/>
            <w:tcBorders>
              <w:top w:val="single" w:sz="8" w:space="0" w:color="AEAEAE"/>
              <w:left w:val="single" w:sz="8" w:space="0" w:color="E0E0E0"/>
              <w:bottom w:val="single" w:sz="8" w:space="0" w:color="AEAEAE"/>
              <w:right w:val="nil"/>
            </w:tcBorders>
            <w:shd w:val="clear" w:color="auto" w:fill="FFFFFF"/>
          </w:tcPr>
          <w:p w14:paraId="0C38182D"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2,05662</w:t>
            </w:r>
          </w:p>
        </w:tc>
      </w:tr>
      <w:tr w:rsidR="001D195B" w14:paraId="3CC496DE" w14:textId="77777777" w:rsidTr="001D195B">
        <w:trPr>
          <w:cantSplit/>
        </w:trPr>
        <w:tc>
          <w:tcPr>
            <w:tcW w:w="2033" w:type="dxa"/>
            <w:tcBorders>
              <w:top w:val="single" w:sz="8" w:space="0" w:color="AEAEAE"/>
              <w:left w:val="nil"/>
              <w:bottom w:val="single" w:sz="8" w:space="0" w:color="152935"/>
              <w:right w:val="nil"/>
            </w:tcBorders>
            <w:shd w:val="clear" w:color="auto" w:fill="E0E0E0"/>
          </w:tcPr>
          <w:p w14:paraId="3D9A3744"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 N (listwise)</w:t>
            </w:r>
          </w:p>
        </w:tc>
        <w:tc>
          <w:tcPr>
            <w:tcW w:w="1015" w:type="dxa"/>
            <w:tcBorders>
              <w:top w:val="single" w:sz="8" w:space="0" w:color="AEAEAE"/>
              <w:left w:val="nil"/>
              <w:bottom w:val="single" w:sz="8" w:space="0" w:color="152935"/>
              <w:right w:val="single" w:sz="8" w:space="0" w:color="E0E0E0"/>
            </w:tcBorders>
            <w:shd w:val="clear" w:color="auto" w:fill="FFFFFF"/>
          </w:tcPr>
          <w:p w14:paraId="6046F62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6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D5F31AF" w14:textId="77777777" w:rsidR="001D195B" w:rsidRDefault="001D195B" w:rsidP="00A05F11">
            <w:pPr>
              <w:rPr>
                <w:rFonts w:ascii="Times New Roman" w:hAnsi="Times New Roman" w:cs="Times New Roman"/>
                <w:sz w:val="24"/>
                <w:szCs w:val="24"/>
              </w:rPr>
            </w:pPr>
          </w:p>
        </w:tc>
        <w:tc>
          <w:tcPr>
            <w:tcW w:w="109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801BA6C" w14:textId="77777777" w:rsidR="001D195B" w:rsidRDefault="001D195B" w:rsidP="00A05F11">
            <w:pPr>
              <w:rPr>
                <w:rFonts w:ascii="Times New Roman" w:hAnsi="Times New Roman" w:cs="Times New Roman"/>
                <w:sz w:val="24"/>
                <w:szCs w:val="24"/>
              </w:rPr>
            </w:pPr>
          </w:p>
        </w:tc>
        <w:tc>
          <w:tcPr>
            <w:tcW w:w="10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559B5C0" w14:textId="77777777" w:rsidR="001D195B" w:rsidRDefault="001D195B" w:rsidP="00A05F11">
            <w:pPr>
              <w:rPr>
                <w:rFonts w:ascii="Times New Roman" w:hAnsi="Times New Roman" w:cs="Times New Roman"/>
                <w:sz w:val="24"/>
                <w:szCs w:val="24"/>
              </w:rPr>
            </w:pPr>
          </w:p>
        </w:tc>
        <w:tc>
          <w:tcPr>
            <w:tcW w:w="1425" w:type="dxa"/>
            <w:tcBorders>
              <w:top w:val="single" w:sz="8" w:space="0" w:color="AEAEAE"/>
              <w:left w:val="single" w:sz="8" w:space="0" w:color="E0E0E0"/>
              <w:bottom w:val="single" w:sz="8" w:space="0" w:color="152935"/>
              <w:right w:val="nil"/>
            </w:tcBorders>
            <w:shd w:val="clear" w:color="auto" w:fill="FFFFFF"/>
            <w:vAlign w:val="center"/>
          </w:tcPr>
          <w:p w14:paraId="7D9E4B88" w14:textId="77777777" w:rsidR="001D195B" w:rsidRDefault="001D195B" w:rsidP="00A05F11">
            <w:pPr>
              <w:rPr>
                <w:rFonts w:ascii="Times New Roman" w:hAnsi="Times New Roman" w:cs="Times New Roman"/>
                <w:sz w:val="24"/>
                <w:szCs w:val="24"/>
              </w:rPr>
            </w:pPr>
          </w:p>
        </w:tc>
      </w:tr>
    </w:tbl>
    <w:p w14:paraId="5CDCA33B" w14:textId="77777777" w:rsidR="001D195B" w:rsidRDefault="001D195B" w:rsidP="001D195B">
      <w:pPr>
        <w:spacing w:line="400" w:lineRule="atLeast"/>
        <w:rPr>
          <w:rFonts w:ascii="Times New Roman" w:hAnsi="Times New Roman" w:cs="Times New Roman"/>
          <w:sz w:val="24"/>
          <w:szCs w:val="24"/>
        </w:rPr>
      </w:pPr>
    </w:p>
    <w:p w14:paraId="176EED72" w14:textId="77777777" w:rsidR="001D195B" w:rsidRDefault="001D195B" w:rsidP="001D195B">
      <w:r>
        <w:t>FREQUENCIES VARIABLES=groep</w:t>
      </w:r>
    </w:p>
    <w:p w14:paraId="1597EE2E" w14:textId="77777777" w:rsidR="001D195B" w:rsidRDefault="001D195B" w:rsidP="001D195B">
      <w:r>
        <w:t xml:space="preserve">  /ORDER=ANALYSIS.</w:t>
      </w:r>
    </w:p>
    <w:p w14:paraId="0099244B" w14:textId="77777777" w:rsidR="001D195B" w:rsidRDefault="001D195B" w:rsidP="001D195B"/>
    <w:p w14:paraId="2AC079DB" w14:textId="77777777" w:rsidR="001D195B" w:rsidRDefault="001D195B" w:rsidP="001D195B">
      <w:r>
        <w:t>FREQUENCIES VARIABLES=meetinstrument_vm</w:t>
      </w:r>
    </w:p>
    <w:p w14:paraId="350F9DED" w14:textId="77777777" w:rsidR="001D195B" w:rsidRDefault="001D195B" w:rsidP="001D195B">
      <w:r>
        <w:t xml:space="preserve">  /ORDER=ANALYSIS.</w:t>
      </w:r>
    </w:p>
    <w:p w14:paraId="30A388DF" w14:textId="77777777" w:rsidR="001D195B" w:rsidRDefault="001D195B" w:rsidP="001D195B">
      <w:pPr>
        <w:rPr>
          <w:rFonts w:ascii="Arial" w:hAnsi="Arial" w:cs="Arial"/>
          <w:b/>
          <w:bCs/>
          <w:sz w:val="26"/>
          <w:szCs w:val="26"/>
        </w:rPr>
      </w:pPr>
    </w:p>
    <w:p w14:paraId="0CC69B65" w14:textId="77777777" w:rsidR="001D195B" w:rsidRDefault="001D195B" w:rsidP="001D195B">
      <w:pPr>
        <w:rPr>
          <w:rFonts w:ascii="Arial" w:hAnsi="Arial" w:cs="Arial"/>
          <w:b/>
          <w:bCs/>
          <w:sz w:val="26"/>
          <w:szCs w:val="26"/>
        </w:rPr>
      </w:pPr>
      <w:r>
        <w:rPr>
          <w:rFonts w:ascii="Arial" w:hAnsi="Arial" w:cs="Arial"/>
          <w:b/>
          <w:bCs/>
          <w:sz w:val="26"/>
          <w:szCs w:val="26"/>
        </w:rPr>
        <w:t>Frequencies</w:t>
      </w:r>
    </w:p>
    <w:tbl>
      <w:tblPr>
        <w:tblW w:w="2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9"/>
        <w:gridCol w:w="966"/>
        <w:gridCol w:w="1044"/>
      </w:tblGrid>
      <w:tr w:rsidR="001D195B" w14:paraId="09532DC7" w14:textId="77777777" w:rsidTr="001D195B">
        <w:trPr>
          <w:cantSplit/>
        </w:trPr>
        <w:tc>
          <w:tcPr>
            <w:tcW w:w="2759" w:type="dxa"/>
            <w:gridSpan w:val="3"/>
            <w:tcBorders>
              <w:top w:val="nil"/>
              <w:left w:val="nil"/>
              <w:bottom w:val="nil"/>
              <w:right w:val="nil"/>
            </w:tcBorders>
            <w:shd w:val="clear" w:color="auto" w:fill="FFFFFF"/>
            <w:vAlign w:val="center"/>
          </w:tcPr>
          <w:p w14:paraId="6DEF1DB2"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Statistics</w:t>
            </w:r>
          </w:p>
        </w:tc>
      </w:tr>
      <w:tr w:rsidR="001D195B" w14:paraId="17DEF1DC" w14:textId="77777777" w:rsidTr="001D195B">
        <w:trPr>
          <w:cantSplit/>
        </w:trPr>
        <w:tc>
          <w:tcPr>
            <w:tcW w:w="2759" w:type="dxa"/>
            <w:gridSpan w:val="3"/>
            <w:tcBorders>
              <w:top w:val="nil"/>
              <w:left w:val="nil"/>
              <w:bottom w:val="nil"/>
              <w:right w:val="nil"/>
            </w:tcBorders>
            <w:shd w:val="clear" w:color="auto" w:fill="FFFFFF"/>
            <w:vAlign w:val="bottom"/>
          </w:tcPr>
          <w:p w14:paraId="570FE55C" w14:textId="77777777" w:rsidR="001D195B" w:rsidRDefault="001D195B" w:rsidP="00A05F11">
            <w:pPr>
              <w:spacing w:line="320" w:lineRule="atLeast"/>
              <w:rPr>
                <w:rFonts w:ascii="Times New Roman" w:hAnsi="Times New Roman" w:cs="Times New Roman"/>
                <w:sz w:val="24"/>
                <w:szCs w:val="24"/>
              </w:rPr>
            </w:pPr>
            <w:r>
              <w:rPr>
                <w:rFonts w:ascii="Arial" w:hAnsi="Arial" w:cs="Arial"/>
                <w:color w:val="010205"/>
                <w:sz w:val="18"/>
                <w:szCs w:val="18"/>
                <w:shd w:val="clear" w:color="auto" w:fill="FFFFFF"/>
              </w:rPr>
              <w:t xml:space="preserve">meetinstrument_vm  </w:t>
            </w:r>
          </w:p>
        </w:tc>
      </w:tr>
      <w:tr w:rsidR="001D195B" w14:paraId="70B2DD26" w14:textId="77777777" w:rsidTr="001D195B">
        <w:trPr>
          <w:cantSplit/>
        </w:trPr>
        <w:tc>
          <w:tcPr>
            <w:tcW w:w="749" w:type="dxa"/>
            <w:vMerge w:val="restart"/>
            <w:tcBorders>
              <w:top w:val="nil"/>
              <w:left w:val="nil"/>
              <w:bottom w:val="single" w:sz="8" w:space="0" w:color="152935"/>
              <w:right w:val="nil"/>
            </w:tcBorders>
            <w:shd w:val="clear" w:color="auto" w:fill="E0E0E0"/>
          </w:tcPr>
          <w:p w14:paraId="5EF14CED"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966" w:type="dxa"/>
            <w:tcBorders>
              <w:top w:val="nil"/>
              <w:left w:val="nil"/>
              <w:bottom w:val="single" w:sz="8" w:space="0" w:color="AEAEAE"/>
              <w:right w:val="nil"/>
            </w:tcBorders>
            <w:shd w:val="clear" w:color="auto" w:fill="E0E0E0"/>
          </w:tcPr>
          <w:p w14:paraId="6A210F4A"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044" w:type="dxa"/>
            <w:tcBorders>
              <w:top w:val="nil"/>
              <w:left w:val="nil"/>
              <w:bottom w:val="single" w:sz="8" w:space="0" w:color="AEAEAE"/>
              <w:right w:val="nil"/>
            </w:tcBorders>
            <w:shd w:val="clear" w:color="auto" w:fill="FFFFFF"/>
          </w:tcPr>
          <w:p w14:paraId="11547901"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r>
      <w:tr w:rsidR="001D195B" w14:paraId="622EC698" w14:textId="77777777" w:rsidTr="001D195B">
        <w:trPr>
          <w:cantSplit/>
        </w:trPr>
        <w:tc>
          <w:tcPr>
            <w:tcW w:w="749" w:type="dxa"/>
            <w:vMerge/>
            <w:tcBorders>
              <w:top w:val="nil"/>
              <w:left w:val="nil"/>
              <w:bottom w:val="single" w:sz="8" w:space="0" w:color="152935"/>
              <w:right w:val="nil"/>
            </w:tcBorders>
            <w:shd w:val="clear" w:color="auto" w:fill="E0E0E0"/>
          </w:tcPr>
          <w:p w14:paraId="18DAE714" w14:textId="77777777" w:rsidR="001D195B" w:rsidRDefault="001D195B" w:rsidP="00A05F11">
            <w:pPr>
              <w:rPr>
                <w:rFonts w:ascii="Arial" w:hAnsi="Arial" w:cs="Arial"/>
                <w:color w:val="010205"/>
                <w:sz w:val="18"/>
                <w:szCs w:val="18"/>
              </w:rPr>
            </w:pPr>
          </w:p>
        </w:tc>
        <w:tc>
          <w:tcPr>
            <w:tcW w:w="966" w:type="dxa"/>
            <w:tcBorders>
              <w:top w:val="single" w:sz="8" w:space="0" w:color="AEAEAE"/>
              <w:left w:val="nil"/>
              <w:bottom w:val="single" w:sz="8" w:space="0" w:color="152935"/>
              <w:right w:val="nil"/>
            </w:tcBorders>
            <w:shd w:val="clear" w:color="auto" w:fill="E0E0E0"/>
          </w:tcPr>
          <w:p w14:paraId="20DFAFE0"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Missing</w:t>
            </w:r>
          </w:p>
        </w:tc>
        <w:tc>
          <w:tcPr>
            <w:tcW w:w="1044" w:type="dxa"/>
            <w:tcBorders>
              <w:top w:val="single" w:sz="8" w:space="0" w:color="AEAEAE"/>
              <w:left w:val="nil"/>
              <w:bottom w:val="single" w:sz="8" w:space="0" w:color="152935"/>
              <w:right w:val="nil"/>
            </w:tcBorders>
            <w:shd w:val="clear" w:color="auto" w:fill="FFFFFF"/>
          </w:tcPr>
          <w:p w14:paraId="406AF46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w:t>
            </w:r>
          </w:p>
        </w:tc>
      </w:tr>
    </w:tbl>
    <w:p w14:paraId="37859162" w14:textId="77777777" w:rsidR="001D195B" w:rsidRDefault="001D195B" w:rsidP="001D195B">
      <w:pPr>
        <w:spacing w:line="400" w:lineRule="atLeast"/>
        <w:rPr>
          <w:rFonts w:ascii="Times New Roman" w:hAnsi="Times New Roman" w:cs="Times New Roman"/>
          <w:sz w:val="24"/>
          <w:szCs w:val="24"/>
        </w:rPr>
      </w:pPr>
    </w:p>
    <w:p w14:paraId="1A27201D" w14:textId="329BF82B" w:rsidR="001D195B" w:rsidRDefault="001D195B" w:rsidP="001D195B">
      <w:pPr>
        <w:spacing w:line="400" w:lineRule="atLeast"/>
        <w:rPr>
          <w:rFonts w:ascii="Times New Roman" w:hAnsi="Times New Roman" w:cs="Times New Roman"/>
          <w:sz w:val="24"/>
          <w:szCs w:val="24"/>
        </w:rPr>
      </w:pPr>
    </w:p>
    <w:p w14:paraId="248C6842" w14:textId="39886F43" w:rsidR="001D195B" w:rsidRDefault="001D195B" w:rsidP="001D195B">
      <w:pPr>
        <w:spacing w:line="400" w:lineRule="atLeast"/>
        <w:rPr>
          <w:rFonts w:ascii="Times New Roman" w:hAnsi="Times New Roman" w:cs="Times New Roman"/>
          <w:sz w:val="24"/>
          <w:szCs w:val="24"/>
        </w:rPr>
      </w:pPr>
    </w:p>
    <w:p w14:paraId="42213B86" w14:textId="0FF569E3" w:rsidR="001D195B" w:rsidRDefault="001D195B" w:rsidP="001D195B">
      <w:pPr>
        <w:spacing w:line="400" w:lineRule="atLeast"/>
        <w:rPr>
          <w:rFonts w:ascii="Times New Roman" w:hAnsi="Times New Roman" w:cs="Times New Roman"/>
          <w:sz w:val="24"/>
          <w:szCs w:val="24"/>
        </w:rPr>
      </w:pPr>
    </w:p>
    <w:p w14:paraId="54EBD3A6" w14:textId="77777777" w:rsidR="001D195B" w:rsidRDefault="001D195B" w:rsidP="001D195B">
      <w:pPr>
        <w:spacing w:line="400" w:lineRule="atLeast"/>
        <w:rPr>
          <w:rFonts w:ascii="Times New Roman" w:hAnsi="Times New Roman" w:cs="Times New Roman"/>
          <w:sz w:val="24"/>
          <w:szCs w:val="24"/>
        </w:rPr>
      </w:pPr>
    </w:p>
    <w:tbl>
      <w:tblPr>
        <w:tblW w:w="6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895"/>
        <w:gridCol w:w="1152"/>
        <w:gridCol w:w="1015"/>
        <w:gridCol w:w="1379"/>
        <w:gridCol w:w="1455"/>
      </w:tblGrid>
      <w:tr w:rsidR="001D195B" w14:paraId="4727752E" w14:textId="77777777" w:rsidTr="00A05F11">
        <w:trPr>
          <w:cantSplit/>
        </w:trPr>
        <w:tc>
          <w:tcPr>
            <w:tcW w:w="6622" w:type="dxa"/>
            <w:gridSpan w:val="6"/>
            <w:tcBorders>
              <w:top w:val="nil"/>
              <w:left w:val="nil"/>
              <w:bottom w:val="nil"/>
              <w:right w:val="nil"/>
            </w:tcBorders>
            <w:shd w:val="clear" w:color="auto" w:fill="FFFFFF"/>
            <w:vAlign w:val="center"/>
          </w:tcPr>
          <w:p w14:paraId="6A07C542"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meetinstrument_vm</w:t>
            </w:r>
          </w:p>
        </w:tc>
      </w:tr>
      <w:tr w:rsidR="001D195B" w14:paraId="36C8D9BD" w14:textId="77777777" w:rsidTr="00A05F11">
        <w:trPr>
          <w:cantSplit/>
        </w:trPr>
        <w:tc>
          <w:tcPr>
            <w:tcW w:w="1621" w:type="dxa"/>
            <w:gridSpan w:val="2"/>
            <w:tcBorders>
              <w:top w:val="nil"/>
              <w:left w:val="nil"/>
              <w:bottom w:val="single" w:sz="8" w:space="0" w:color="152935"/>
              <w:right w:val="nil"/>
            </w:tcBorders>
            <w:shd w:val="clear" w:color="auto" w:fill="FFFFFF"/>
            <w:vAlign w:val="bottom"/>
          </w:tcPr>
          <w:p w14:paraId="4FC73762" w14:textId="77777777" w:rsidR="001D195B" w:rsidRDefault="001D195B" w:rsidP="00A05F11">
            <w:pPr>
              <w:rPr>
                <w:rFonts w:ascii="Times New Roman" w:hAnsi="Times New Roman" w:cs="Times New Roman"/>
                <w:sz w:val="24"/>
                <w:szCs w:val="24"/>
              </w:rPr>
            </w:pPr>
          </w:p>
        </w:tc>
        <w:tc>
          <w:tcPr>
            <w:tcW w:w="1152" w:type="dxa"/>
            <w:tcBorders>
              <w:top w:val="nil"/>
              <w:left w:val="nil"/>
              <w:bottom w:val="single" w:sz="8" w:space="0" w:color="152935"/>
              <w:right w:val="single" w:sz="8" w:space="0" w:color="E0E0E0"/>
            </w:tcBorders>
            <w:shd w:val="clear" w:color="auto" w:fill="FFFFFF"/>
            <w:vAlign w:val="bottom"/>
          </w:tcPr>
          <w:p w14:paraId="28A483FE"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Frequency</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4A687580"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Percent</w:t>
            </w:r>
          </w:p>
        </w:tc>
        <w:tc>
          <w:tcPr>
            <w:tcW w:w="1379" w:type="dxa"/>
            <w:tcBorders>
              <w:top w:val="nil"/>
              <w:left w:val="single" w:sz="8" w:space="0" w:color="E0E0E0"/>
              <w:bottom w:val="single" w:sz="8" w:space="0" w:color="152935"/>
              <w:right w:val="single" w:sz="8" w:space="0" w:color="E0E0E0"/>
            </w:tcBorders>
            <w:shd w:val="clear" w:color="auto" w:fill="FFFFFF"/>
            <w:vAlign w:val="bottom"/>
          </w:tcPr>
          <w:p w14:paraId="24707B41"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Valid Percent</w:t>
            </w:r>
          </w:p>
        </w:tc>
        <w:tc>
          <w:tcPr>
            <w:tcW w:w="1455" w:type="dxa"/>
            <w:tcBorders>
              <w:top w:val="nil"/>
              <w:left w:val="single" w:sz="8" w:space="0" w:color="E0E0E0"/>
              <w:bottom w:val="single" w:sz="8" w:space="0" w:color="152935"/>
              <w:right w:val="nil"/>
            </w:tcBorders>
            <w:shd w:val="clear" w:color="auto" w:fill="FFFFFF"/>
            <w:vAlign w:val="bottom"/>
          </w:tcPr>
          <w:p w14:paraId="0A353898"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Cumulative Percent</w:t>
            </w:r>
          </w:p>
        </w:tc>
      </w:tr>
      <w:tr w:rsidR="001D195B" w14:paraId="3C2FE2C8" w14:textId="77777777" w:rsidTr="00A05F11">
        <w:trPr>
          <w:cantSplit/>
        </w:trPr>
        <w:tc>
          <w:tcPr>
            <w:tcW w:w="727" w:type="dxa"/>
            <w:vMerge w:val="restart"/>
            <w:tcBorders>
              <w:top w:val="single" w:sz="8" w:space="0" w:color="152935"/>
              <w:left w:val="nil"/>
              <w:bottom w:val="single" w:sz="8" w:space="0" w:color="152935"/>
              <w:right w:val="nil"/>
            </w:tcBorders>
            <w:shd w:val="clear" w:color="auto" w:fill="E0E0E0"/>
          </w:tcPr>
          <w:p w14:paraId="5255FC2E"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894" w:type="dxa"/>
            <w:tcBorders>
              <w:top w:val="single" w:sz="8" w:space="0" w:color="152935"/>
              <w:left w:val="nil"/>
              <w:bottom w:val="single" w:sz="8" w:space="0" w:color="AEAEAE"/>
              <w:right w:val="nil"/>
            </w:tcBorders>
            <w:shd w:val="clear" w:color="auto" w:fill="E0E0E0"/>
          </w:tcPr>
          <w:p w14:paraId="47B8465B"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papier</w:t>
            </w:r>
          </w:p>
        </w:tc>
        <w:tc>
          <w:tcPr>
            <w:tcW w:w="1152" w:type="dxa"/>
            <w:tcBorders>
              <w:top w:val="single" w:sz="8" w:space="0" w:color="152935"/>
              <w:left w:val="nil"/>
              <w:bottom w:val="single" w:sz="8" w:space="0" w:color="AEAEAE"/>
              <w:right w:val="single" w:sz="8" w:space="0" w:color="E0E0E0"/>
            </w:tcBorders>
            <w:shd w:val="clear" w:color="auto" w:fill="FFFFFF"/>
          </w:tcPr>
          <w:p w14:paraId="036FDC24"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78</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755D04B3"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65,0</w:t>
            </w:r>
          </w:p>
        </w:tc>
        <w:tc>
          <w:tcPr>
            <w:tcW w:w="1379" w:type="dxa"/>
            <w:tcBorders>
              <w:top w:val="single" w:sz="8" w:space="0" w:color="152935"/>
              <w:left w:val="single" w:sz="8" w:space="0" w:color="E0E0E0"/>
              <w:bottom w:val="single" w:sz="8" w:space="0" w:color="AEAEAE"/>
              <w:right w:val="single" w:sz="8" w:space="0" w:color="E0E0E0"/>
            </w:tcBorders>
            <w:shd w:val="clear" w:color="auto" w:fill="FFFFFF"/>
          </w:tcPr>
          <w:p w14:paraId="0C8A4D01"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65,0</w:t>
            </w:r>
          </w:p>
        </w:tc>
        <w:tc>
          <w:tcPr>
            <w:tcW w:w="1455" w:type="dxa"/>
            <w:tcBorders>
              <w:top w:val="single" w:sz="8" w:space="0" w:color="152935"/>
              <w:left w:val="single" w:sz="8" w:space="0" w:color="E0E0E0"/>
              <w:bottom w:val="single" w:sz="8" w:space="0" w:color="AEAEAE"/>
              <w:right w:val="nil"/>
            </w:tcBorders>
            <w:shd w:val="clear" w:color="auto" w:fill="FFFFFF"/>
          </w:tcPr>
          <w:p w14:paraId="30B8CA2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65,0</w:t>
            </w:r>
          </w:p>
        </w:tc>
      </w:tr>
      <w:tr w:rsidR="001D195B" w14:paraId="4FD3A517" w14:textId="77777777" w:rsidTr="00A05F11">
        <w:trPr>
          <w:cantSplit/>
        </w:trPr>
        <w:tc>
          <w:tcPr>
            <w:tcW w:w="727" w:type="dxa"/>
            <w:vMerge/>
            <w:tcBorders>
              <w:top w:val="single" w:sz="8" w:space="0" w:color="152935"/>
              <w:left w:val="nil"/>
              <w:bottom w:val="single" w:sz="8" w:space="0" w:color="152935"/>
              <w:right w:val="nil"/>
            </w:tcBorders>
            <w:shd w:val="clear" w:color="auto" w:fill="E0E0E0"/>
          </w:tcPr>
          <w:p w14:paraId="141BD75E" w14:textId="77777777" w:rsidR="001D195B" w:rsidRDefault="001D195B" w:rsidP="00A05F11">
            <w:pPr>
              <w:rPr>
                <w:rFonts w:ascii="Arial" w:hAnsi="Arial" w:cs="Arial"/>
                <w:color w:val="010205"/>
                <w:sz w:val="18"/>
                <w:szCs w:val="18"/>
              </w:rPr>
            </w:pPr>
          </w:p>
        </w:tc>
        <w:tc>
          <w:tcPr>
            <w:tcW w:w="894" w:type="dxa"/>
            <w:tcBorders>
              <w:top w:val="single" w:sz="8" w:space="0" w:color="AEAEAE"/>
              <w:left w:val="nil"/>
              <w:bottom w:val="single" w:sz="8" w:space="0" w:color="AEAEAE"/>
              <w:right w:val="nil"/>
            </w:tcBorders>
            <w:shd w:val="clear" w:color="auto" w:fill="E0E0E0"/>
          </w:tcPr>
          <w:p w14:paraId="0B21FA48"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digitaal</w:t>
            </w:r>
          </w:p>
        </w:tc>
        <w:tc>
          <w:tcPr>
            <w:tcW w:w="1152" w:type="dxa"/>
            <w:tcBorders>
              <w:top w:val="single" w:sz="8" w:space="0" w:color="AEAEAE"/>
              <w:left w:val="nil"/>
              <w:bottom w:val="single" w:sz="8" w:space="0" w:color="AEAEAE"/>
              <w:right w:val="single" w:sz="8" w:space="0" w:color="E0E0E0"/>
            </w:tcBorders>
            <w:shd w:val="clear" w:color="auto" w:fill="FFFFFF"/>
          </w:tcPr>
          <w:p w14:paraId="318B5A6C"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4A18B8E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35,0</w:t>
            </w:r>
          </w:p>
        </w:tc>
        <w:tc>
          <w:tcPr>
            <w:tcW w:w="1379" w:type="dxa"/>
            <w:tcBorders>
              <w:top w:val="single" w:sz="8" w:space="0" w:color="AEAEAE"/>
              <w:left w:val="single" w:sz="8" w:space="0" w:color="E0E0E0"/>
              <w:bottom w:val="single" w:sz="8" w:space="0" w:color="AEAEAE"/>
              <w:right w:val="single" w:sz="8" w:space="0" w:color="E0E0E0"/>
            </w:tcBorders>
            <w:shd w:val="clear" w:color="auto" w:fill="FFFFFF"/>
          </w:tcPr>
          <w:p w14:paraId="317A3D53"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35,0</w:t>
            </w:r>
          </w:p>
        </w:tc>
        <w:tc>
          <w:tcPr>
            <w:tcW w:w="1455" w:type="dxa"/>
            <w:tcBorders>
              <w:top w:val="single" w:sz="8" w:space="0" w:color="AEAEAE"/>
              <w:left w:val="single" w:sz="8" w:space="0" w:color="E0E0E0"/>
              <w:bottom w:val="single" w:sz="8" w:space="0" w:color="AEAEAE"/>
              <w:right w:val="nil"/>
            </w:tcBorders>
            <w:shd w:val="clear" w:color="auto" w:fill="FFFFFF"/>
          </w:tcPr>
          <w:p w14:paraId="398F76F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1D195B" w14:paraId="71D1F986" w14:textId="77777777" w:rsidTr="00A05F11">
        <w:trPr>
          <w:cantSplit/>
        </w:trPr>
        <w:tc>
          <w:tcPr>
            <w:tcW w:w="727" w:type="dxa"/>
            <w:vMerge/>
            <w:tcBorders>
              <w:top w:val="single" w:sz="8" w:space="0" w:color="152935"/>
              <w:left w:val="nil"/>
              <w:bottom w:val="single" w:sz="8" w:space="0" w:color="152935"/>
              <w:right w:val="nil"/>
            </w:tcBorders>
            <w:shd w:val="clear" w:color="auto" w:fill="E0E0E0"/>
          </w:tcPr>
          <w:p w14:paraId="05714883" w14:textId="77777777" w:rsidR="001D195B" w:rsidRDefault="001D195B" w:rsidP="00A05F11">
            <w:pPr>
              <w:rPr>
                <w:rFonts w:ascii="Arial" w:hAnsi="Arial" w:cs="Arial"/>
                <w:color w:val="010205"/>
                <w:sz w:val="18"/>
                <w:szCs w:val="18"/>
              </w:rPr>
            </w:pPr>
          </w:p>
        </w:tc>
        <w:tc>
          <w:tcPr>
            <w:tcW w:w="894" w:type="dxa"/>
            <w:tcBorders>
              <w:top w:val="single" w:sz="8" w:space="0" w:color="AEAEAE"/>
              <w:left w:val="nil"/>
              <w:bottom w:val="single" w:sz="8" w:space="0" w:color="152935"/>
              <w:right w:val="nil"/>
            </w:tcBorders>
            <w:shd w:val="clear" w:color="auto" w:fill="E0E0E0"/>
          </w:tcPr>
          <w:p w14:paraId="65F7854E"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152" w:type="dxa"/>
            <w:tcBorders>
              <w:top w:val="single" w:sz="8" w:space="0" w:color="AEAEAE"/>
              <w:left w:val="nil"/>
              <w:bottom w:val="single" w:sz="8" w:space="0" w:color="152935"/>
              <w:right w:val="single" w:sz="8" w:space="0" w:color="E0E0E0"/>
            </w:tcBorders>
            <w:shd w:val="clear" w:color="auto" w:fill="FFFFFF"/>
          </w:tcPr>
          <w:p w14:paraId="63C1F89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015" w:type="dxa"/>
            <w:tcBorders>
              <w:top w:val="single" w:sz="8" w:space="0" w:color="AEAEAE"/>
              <w:left w:val="single" w:sz="8" w:space="0" w:color="E0E0E0"/>
              <w:bottom w:val="single" w:sz="8" w:space="0" w:color="152935"/>
              <w:right w:val="single" w:sz="8" w:space="0" w:color="E0E0E0"/>
            </w:tcBorders>
            <w:shd w:val="clear" w:color="auto" w:fill="FFFFFF"/>
          </w:tcPr>
          <w:p w14:paraId="236BCC32"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379" w:type="dxa"/>
            <w:tcBorders>
              <w:top w:val="single" w:sz="8" w:space="0" w:color="AEAEAE"/>
              <w:left w:val="single" w:sz="8" w:space="0" w:color="E0E0E0"/>
              <w:bottom w:val="single" w:sz="8" w:space="0" w:color="152935"/>
              <w:right w:val="single" w:sz="8" w:space="0" w:color="E0E0E0"/>
            </w:tcBorders>
            <w:shd w:val="clear" w:color="auto" w:fill="FFFFFF"/>
          </w:tcPr>
          <w:p w14:paraId="79856B3C"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455" w:type="dxa"/>
            <w:tcBorders>
              <w:top w:val="single" w:sz="8" w:space="0" w:color="AEAEAE"/>
              <w:left w:val="single" w:sz="8" w:space="0" w:color="E0E0E0"/>
              <w:bottom w:val="single" w:sz="8" w:space="0" w:color="152935"/>
              <w:right w:val="nil"/>
            </w:tcBorders>
            <w:shd w:val="clear" w:color="auto" w:fill="FFFFFF"/>
            <w:vAlign w:val="center"/>
          </w:tcPr>
          <w:p w14:paraId="0E6FCB2B" w14:textId="77777777" w:rsidR="001D195B" w:rsidRDefault="001D195B" w:rsidP="00A05F11">
            <w:pPr>
              <w:rPr>
                <w:rFonts w:ascii="Times New Roman" w:hAnsi="Times New Roman" w:cs="Times New Roman"/>
                <w:sz w:val="24"/>
                <w:szCs w:val="24"/>
              </w:rPr>
            </w:pPr>
          </w:p>
        </w:tc>
      </w:tr>
    </w:tbl>
    <w:p w14:paraId="1F5E7FC5" w14:textId="77777777" w:rsidR="001D195B" w:rsidRDefault="001D195B" w:rsidP="001D195B">
      <w:pPr>
        <w:spacing w:line="400" w:lineRule="atLeast"/>
        <w:rPr>
          <w:rFonts w:ascii="Times New Roman" w:hAnsi="Times New Roman" w:cs="Times New Roman"/>
          <w:sz w:val="24"/>
          <w:szCs w:val="24"/>
        </w:rPr>
      </w:pPr>
    </w:p>
    <w:p w14:paraId="0758663C" w14:textId="77777777" w:rsidR="001D195B" w:rsidRDefault="001D195B" w:rsidP="001D195B">
      <w:r>
        <w:t>DESCRIPTIVES VARIABLES=SDQ_emo_prob_vm SDQ_emo_prob_nm</w:t>
      </w:r>
    </w:p>
    <w:p w14:paraId="6556D214" w14:textId="77777777" w:rsidR="001D195B" w:rsidRDefault="001D195B" w:rsidP="001D195B">
      <w:r>
        <w:t xml:space="preserve">  /STATISTICS=MEAN STDDEV MIN MAX.</w:t>
      </w:r>
    </w:p>
    <w:p w14:paraId="40D24ADD" w14:textId="77777777" w:rsidR="001D195B" w:rsidRDefault="001D195B" w:rsidP="001D195B">
      <w:pPr>
        <w:spacing w:line="400" w:lineRule="atLeast"/>
        <w:rPr>
          <w:rFonts w:ascii="Times New Roman" w:hAnsi="Times New Roman" w:cs="Times New Roman"/>
          <w:sz w:val="24"/>
          <w:szCs w:val="24"/>
        </w:rPr>
      </w:pPr>
    </w:p>
    <w:p w14:paraId="5E8ECA76" w14:textId="77777777" w:rsidR="001D195B" w:rsidRDefault="001D195B" w:rsidP="001D195B">
      <w:r>
        <w:t>SORT CASES  BY geslacht.</w:t>
      </w:r>
    </w:p>
    <w:p w14:paraId="26FA0A54" w14:textId="77777777" w:rsidR="001D195B" w:rsidRDefault="001D195B" w:rsidP="001D195B">
      <w:r>
        <w:t>SPLIT FILE LAYERED BY geslacht.</w:t>
      </w:r>
    </w:p>
    <w:p w14:paraId="616AFCD9" w14:textId="77777777" w:rsidR="001D195B" w:rsidRDefault="001D195B" w:rsidP="001D195B">
      <w:r>
        <w:t>DESCRIPTIVES VARIABLES=SDQ_emo_prob_vm SDQ_emo_prob_nm</w:t>
      </w:r>
    </w:p>
    <w:p w14:paraId="607303D8" w14:textId="77777777" w:rsidR="001D195B" w:rsidRDefault="001D195B" w:rsidP="001D195B">
      <w:r>
        <w:t xml:space="preserve">  /STATISTICS=MEAN STDDEV MIN MAX.</w:t>
      </w:r>
    </w:p>
    <w:p w14:paraId="192BC51B" w14:textId="77777777" w:rsidR="001D195B" w:rsidRDefault="001D195B" w:rsidP="001D195B">
      <w:pPr>
        <w:rPr>
          <w:rFonts w:ascii="Arial" w:hAnsi="Arial" w:cs="Arial"/>
          <w:b/>
          <w:bCs/>
          <w:sz w:val="26"/>
          <w:szCs w:val="26"/>
        </w:rPr>
      </w:pPr>
    </w:p>
    <w:p w14:paraId="3F3556CE" w14:textId="77777777" w:rsidR="001D195B" w:rsidRDefault="001D195B" w:rsidP="001D195B">
      <w:pPr>
        <w:rPr>
          <w:rFonts w:ascii="Arial" w:hAnsi="Arial" w:cs="Arial"/>
          <w:b/>
          <w:bCs/>
          <w:sz w:val="26"/>
          <w:szCs w:val="26"/>
        </w:rPr>
      </w:pPr>
      <w:r>
        <w:rPr>
          <w:rFonts w:ascii="Arial" w:hAnsi="Arial" w:cs="Arial"/>
          <w:b/>
          <w:bCs/>
          <w:sz w:val="26"/>
          <w:szCs w:val="26"/>
        </w:rPr>
        <w:t>Descriptives</w:t>
      </w: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
        <w:gridCol w:w="2032"/>
        <w:gridCol w:w="1015"/>
        <w:gridCol w:w="1061"/>
        <w:gridCol w:w="1091"/>
        <w:gridCol w:w="1015"/>
        <w:gridCol w:w="1425"/>
      </w:tblGrid>
      <w:tr w:rsidR="001D195B" w14:paraId="3E0BA199" w14:textId="77777777" w:rsidTr="001D195B">
        <w:trPr>
          <w:cantSplit/>
        </w:trPr>
        <w:tc>
          <w:tcPr>
            <w:tcW w:w="8504" w:type="dxa"/>
            <w:gridSpan w:val="7"/>
            <w:tcBorders>
              <w:top w:val="nil"/>
              <w:left w:val="nil"/>
              <w:bottom w:val="nil"/>
              <w:right w:val="nil"/>
            </w:tcBorders>
            <w:shd w:val="clear" w:color="auto" w:fill="FFFFFF"/>
            <w:vAlign w:val="center"/>
          </w:tcPr>
          <w:p w14:paraId="74716A65"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Descriptive Statistics</w:t>
            </w:r>
          </w:p>
        </w:tc>
      </w:tr>
      <w:tr w:rsidR="001D195B" w14:paraId="3CAA66BB" w14:textId="77777777" w:rsidTr="001D195B">
        <w:trPr>
          <w:cantSplit/>
        </w:trPr>
        <w:tc>
          <w:tcPr>
            <w:tcW w:w="2897" w:type="dxa"/>
            <w:gridSpan w:val="2"/>
            <w:tcBorders>
              <w:top w:val="nil"/>
              <w:left w:val="nil"/>
              <w:bottom w:val="single" w:sz="8" w:space="0" w:color="152935"/>
              <w:right w:val="nil"/>
            </w:tcBorders>
            <w:shd w:val="clear" w:color="auto" w:fill="FFFFFF"/>
            <w:vAlign w:val="bottom"/>
          </w:tcPr>
          <w:p w14:paraId="5F433CA0"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geslacht</w:t>
            </w:r>
          </w:p>
        </w:tc>
        <w:tc>
          <w:tcPr>
            <w:tcW w:w="1015" w:type="dxa"/>
            <w:tcBorders>
              <w:top w:val="nil"/>
              <w:left w:val="nil"/>
              <w:bottom w:val="single" w:sz="8" w:space="0" w:color="152935"/>
              <w:right w:val="single" w:sz="8" w:space="0" w:color="E0E0E0"/>
            </w:tcBorders>
            <w:shd w:val="clear" w:color="auto" w:fill="FFFFFF"/>
            <w:vAlign w:val="bottom"/>
          </w:tcPr>
          <w:p w14:paraId="3179C25B"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061" w:type="dxa"/>
            <w:tcBorders>
              <w:top w:val="nil"/>
              <w:left w:val="single" w:sz="8" w:space="0" w:color="E0E0E0"/>
              <w:bottom w:val="single" w:sz="8" w:space="0" w:color="152935"/>
              <w:right w:val="single" w:sz="8" w:space="0" w:color="E0E0E0"/>
            </w:tcBorders>
            <w:shd w:val="clear" w:color="auto" w:fill="FFFFFF"/>
            <w:vAlign w:val="bottom"/>
          </w:tcPr>
          <w:p w14:paraId="2721FD0B"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Minimum</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5DF55C9F"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Maximum</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28EF207F"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425" w:type="dxa"/>
            <w:tcBorders>
              <w:top w:val="nil"/>
              <w:left w:val="single" w:sz="8" w:space="0" w:color="E0E0E0"/>
              <w:bottom w:val="single" w:sz="8" w:space="0" w:color="152935"/>
              <w:right w:val="nil"/>
            </w:tcBorders>
            <w:shd w:val="clear" w:color="auto" w:fill="FFFFFF"/>
            <w:vAlign w:val="bottom"/>
          </w:tcPr>
          <w:p w14:paraId="78BE6EB7"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r>
      <w:tr w:rsidR="001D195B" w14:paraId="46F5A27D" w14:textId="77777777" w:rsidTr="001D195B">
        <w:trPr>
          <w:cantSplit/>
        </w:trPr>
        <w:tc>
          <w:tcPr>
            <w:tcW w:w="865" w:type="dxa"/>
            <w:vMerge w:val="restart"/>
            <w:tcBorders>
              <w:top w:val="single" w:sz="8" w:space="0" w:color="152935"/>
              <w:left w:val="nil"/>
              <w:bottom w:val="nil"/>
              <w:right w:val="nil"/>
            </w:tcBorders>
            <w:shd w:val="clear" w:color="auto" w:fill="E0E0E0"/>
          </w:tcPr>
          <w:p w14:paraId="7033DE56"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jongen</w:t>
            </w:r>
          </w:p>
        </w:tc>
        <w:tc>
          <w:tcPr>
            <w:tcW w:w="2032" w:type="dxa"/>
            <w:tcBorders>
              <w:top w:val="single" w:sz="8" w:space="0" w:color="152935"/>
              <w:left w:val="nil"/>
              <w:bottom w:val="single" w:sz="8" w:space="0" w:color="AEAEAE"/>
              <w:right w:val="nil"/>
            </w:tcBorders>
            <w:shd w:val="clear" w:color="auto" w:fill="E0E0E0"/>
          </w:tcPr>
          <w:p w14:paraId="10E5713F"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SDQ_emo_prob_vm</w:t>
            </w:r>
          </w:p>
        </w:tc>
        <w:tc>
          <w:tcPr>
            <w:tcW w:w="1015" w:type="dxa"/>
            <w:tcBorders>
              <w:top w:val="single" w:sz="8" w:space="0" w:color="152935"/>
              <w:left w:val="nil"/>
              <w:bottom w:val="single" w:sz="8" w:space="0" w:color="AEAEAE"/>
              <w:right w:val="single" w:sz="8" w:space="0" w:color="E0E0E0"/>
            </w:tcBorders>
            <w:shd w:val="clear" w:color="auto" w:fill="FFFFFF"/>
          </w:tcPr>
          <w:p w14:paraId="4D3635DC"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57</w:t>
            </w:r>
          </w:p>
        </w:tc>
        <w:tc>
          <w:tcPr>
            <w:tcW w:w="1061" w:type="dxa"/>
            <w:tcBorders>
              <w:top w:val="single" w:sz="8" w:space="0" w:color="152935"/>
              <w:left w:val="single" w:sz="8" w:space="0" w:color="E0E0E0"/>
              <w:bottom w:val="single" w:sz="8" w:space="0" w:color="AEAEAE"/>
              <w:right w:val="single" w:sz="8" w:space="0" w:color="E0E0E0"/>
            </w:tcBorders>
            <w:shd w:val="clear" w:color="auto" w:fill="FFFFFF"/>
          </w:tcPr>
          <w:p w14:paraId="33BD06B3"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14:paraId="75B6C955"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8,00</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0056A69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1,7281</w:t>
            </w:r>
          </w:p>
        </w:tc>
        <w:tc>
          <w:tcPr>
            <w:tcW w:w="1425" w:type="dxa"/>
            <w:tcBorders>
              <w:top w:val="single" w:sz="8" w:space="0" w:color="152935"/>
              <w:left w:val="single" w:sz="8" w:space="0" w:color="E0E0E0"/>
              <w:bottom w:val="single" w:sz="8" w:space="0" w:color="AEAEAE"/>
              <w:right w:val="nil"/>
            </w:tcBorders>
            <w:shd w:val="clear" w:color="auto" w:fill="FFFFFF"/>
          </w:tcPr>
          <w:p w14:paraId="174180C4"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1,68454</w:t>
            </w:r>
          </w:p>
        </w:tc>
      </w:tr>
      <w:tr w:rsidR="001D195B" w14:paraId="625D8171" w14:textId="77777777" w:rsidTr="001D195B">
        <w:trPr>
          <w:cantSplit/>
        </w:trPr>
        <w:tc>
          <w:tcPr>
            <w:tcW w:w="865" w:type="dxa"/>
            <w:vMerge/>
            <w:tcBorders>
              <w:top w:val="single" w:sz="8" w:space="0" w:color="152935"/>
              <w:left w:val="nil"/>
              <w:bottom w:val="nil"/>
              <w:right w:val="nil"/>
            </w:tcBorders>
            <w:shd w:val="clear" w:color="auto" w:fill="E0E0E0"/>
          </w:tcPr>
          <w:p w14:paraId="586781F6" w14:textId="77777777" w:rsidR="001D195B" w:rsidRDefault="001D195B" w:rsidP="00A05F11">
            <w:pPr>
              <w:rPr>
                <w:rFonts w:ascii="Arial" w:hAnsi="Arial" w:cs="Arial"/>
                <w:color w:val="010205"/>
                <w:sz w:val="18"/>
                <w:szCs w:val="18"/>
              </w:rPr>
            </w:pPr>
          </w:p>
        </w:tc>
        <w:tc>
          <w:tcPr>
            <w:tcW w:w="2032" w:type="dxa"/>
            <w:tcBorders>
              <w:top w:val="single" w:sz="8" w:space="0" w:color="AEAEAE"/>
              <w:left w:val="nil"/>
              <w:bottom w:val="single" w:sz="8" w:space="0" w:color="AEAEAE"/>
              <w:right w:val="nil"/>
            </w:tcBorders>
            <w:shd w:val="clear" w:color="auto" w:fill="E0E0E0"/>
          </w:tcPr>
          <w:p w14:paraId="15F1A3A5"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SDQ_emo_prob_nm</w:t>
            </w:r>
          </w:p>
        </w:tc>
        <w:tc>
          <w:tcPr>
            <w:tcW w:w="1015" w:type="dxa"/>
            <w:tcBorders>
              <w:top w:val="single" w:sz="8" w:space="0" w:color="AEAEAE"/>
              <w:left w:val="nil"/>
              <w:bottom w:val="single" w:sz="8" w:space="0" w:color="AEAEAE"/>
              <w:right w:val="single" w:sz="8" w:space="0" w:color="E0E0E0"/>
            </w:tcBorders>
            <w:shd w:val="clear" w:color="auto" w:fill="FFFFFF"/>
          </w:tcPr>
          <w:p w14:paraId="721FAC4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57</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14:paraId="442140F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4AC6127B"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8,00</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2BBFCEDA"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1,5219</w:t>
            </w:r>
          </w:p>
        </w:tc>
        <w:tc>
          <w:tcPr>
            <w:tcW w:w="1425" w:type="dxa"/>
            <w:tcBorders>
              <w:top w:val="single" w:sz="8" w:space="0" w:color="AEAEAE"/>
              <w:left w:val="single" w:sz="8" w:space="0" w:color="E0E0E0"/>
              <w:bottom w:val="single" w:sz="8" w:space="0" w:color="AEAEAE"/>
              <w:right w:val="nil"/>
            </w:tcBorders>
            <w:shd w:val="clear" w:color="auto" w:fill="FFFFFF"/>
          </w:tcPr>
          <w:p w14:paraId="786F56A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1,72578</w:t>
            </w:r>
          </w:p>
        </w:tc>
      </w:tr>
      <w:tr w:rsidR="001D195B" w14:paraId="2BE78C3D" w14:textId="77777777" w:rsidTr="001D195B">
        <w:trPr>
          <w:cantSplit/>
        </w:trPr>
        <w:tc>
          <w:tcPr>
            <w:tcW w:w="865" w:type="dxa"/>
            <w:vMerge/>
            <w:tcBorders>
              <w:top w:val="single" w:sz="8" w:space="0" w:color="152935"/>
              <w:left w:val="nil"/>
              <w:bottom w:val="nil"/>
              <w:right w:val="nil"/>
            </w:tcBorders>
            <w:shd w:val="clear" w:color="auto" w:fill="E0E0E0"/>
          </w:tcPr>
          <w:p w14:paraId="383BAE48" w14:textId="77777777" w:rsidR="001D195B" w:rsidRDefault="001D195B" w:rsidP="00A05F11">
            <w:pPr>
              <w:rPr>
                <w:rFonts w:ascii="Arial" w:hAnsi="Arial" w:cs="Arial"/>
                <w:color w:val="010205"/>
                <w:sz w:val="18"/>
                <w:szCs w:val="18"/>
              </w:rPr>
            </w:pPr>
          </w:p>
        </w:tc>
        <w:tc>
          <w:tcPr>
            <w:tcW w:w="2032" w:type="dxa"/>
            <w:tcBorders>
              <w:top w:val="single" w:sz="8" w:space="0" w:color="AEAEAE"/>
              <w:left w:val="nil"/>
              <w:bottom w:val="nil"/>
              <w:right w:val="nil"/>
            </w:tcBorders>
            <w:shd w:val="clear" w:color="auto" w:fill="E0E0E0"/>
          </w:tcPr>
          <w:p w14:paraId="6499DF03"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 N (listwise)</w:t>
            </w:r>
          </w:p>
        </w:tc>
        <w:tc>
          <w:tcPr>
            <w:tcW w:w="1015" w:type="dxa"/>
            <w:tcBorders>
              <w:top w:val="single" w:sz="8" w:space="0" w:color="AEAEAE"/>
              <w:left w:val="nil"/>
              <w:bottom w:val="nil"/>
              <w:right w:val="single" w:sz="8" w:space="0" w:color="E0E0E0"/>
            </w:tcBorders>
            <w:shd w:val="clear" w:color="auto" w:fill="FFFFFF"/>
          </w:tcPr>
          <w:p w14:paraId="7E0D74A4"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57</w:t>
            </w:r>
          </w:p>
        </w:tc>
        <w:tc>
          <w:tcPr>
            <w:tcW w:w="1061" w:type="dxa"/>
            <w:tcBorders>
              <w:top w:val="single" w:sz="8" w:space="0" w:color="AEAEAE"/>
              <w:left w:val="single" w:sz="8" w:space="0" w:color="E0E0E0"/>
              <w:bottom w:val="nil"/>
              <w:right w:val="single" w:sz="8" w:space="0" w:color="E0E0E0"/>
            </w:tcBorders>
            <w:shd w:val="clear" w:color="auto" w:fill="FFFFFF"/>
            <w:vAlign w:val="center"/>
          </w:tcPr>
          <w:p w14:paraId="6540AFC3" w14:textId="77777777" w:rsidR="001D195B" w:rsidRDefault="001D195B" w:rsidP="00A05F11">
            <w:pPr>
              <w:rPr>
                <w:rFonts w:ascii="Times New Roman" w:hAnsi="Times New Roman" w:cs="Times New Roman"/>
                <w:sz w:val="24"/>
                <w:szCs w:val="24"/>
              </w:rPr>
            </w:pPr>
          </w:p>
        </w:tc>
        <w:tc>
          <w:tcPr>
            <w:tcW w:w="1091" w:type="dxa"/>
            <w:tcBorders>
              <w:top w:val="single" w:sz="8" w:space="0" w:color="AEAEAE"/>
              <w:left w:val="single" w:sz="8" w:space="0" w:color="E0E0E0"/>
              <w:bottom w:val="nil"/>
              <w:right w:val="single" w:sz="8" w:space="0" w:color="E0E0E0"/>
            </w:tcBorders>
            <w:shd w:val="clear" w:color="auto" w:fill="FFFFFF"/>
            <w:vAlign w:val="center"/>
          </w:tcPr>
          <w:p w14:paraId="7DA3B32A" w14:textId="77777777" w:rsidR="001D195B" w:rsidRDefault="001D195B" w:rsidP="00A05F11">
            <w:pPr>
              <w:rPr>
                <w:rFonts w:ascii="Times New Roman" w:hAnsi="Times New Roman" w:cs="Times New Roman"/>
                <w:sz w:val="24"/>
                <w:szCs w:val="24"/>
              </w:rPr>
            </w:pPr>
          </w:p>
        </w:tc>
        <w:tc>
          <w:tcPr>
            <w:tcW w:w="1015" w:type="dxa"/>
            <w:tcBorders>
              <w:top w:val="single" w:sz="8" w:space="0" w:color="AEAEAE"/>
              <w:left w:val="single" w:sz="8" w:space="0" w:color="E0E0E0"/>
              <w:bottom w:val="nil"/>
              <w:right w:val="single" w:sz="8" w:space="0" w:color="E0E0E0"/>
            </w:tcBorders>
            <w:shd w:val="clear" w:color="auto" w:fill="FFFFFF"/>
            <w:vAlign w:val="center"/>
          </w:tcPr>
          <w:p w14:paraId="0C1D3E9C" w14:textId="77777777" w:rsidR="001D195B" w:rsidRDefault="001D195B" w:rsidP="00A05F11">
            <w:pPr>
              <w:rPr>
                <w:rFonts w:ascii="Times New Roman" w:hAnsi="Times New Roman" w:cs="Times New Roman"/>
                <w:sz w:val="24"/>
                <w:szCs w:val="24"/>
              </w:rPr>
            </w:pPr>
          </w:p>
        </w:tc>
        <w:tc>
          <w:tcPr>
            <w:tcW w:w="1425" w:type="dxa"/>
            <w:tcBorders>
              <w:top w:val="single" w:sz="8" w:space="0" w:color="AEAEAE"/>
              <w:left w:val="single" w:sz="8" w:space="0" w:color="E0E0E0"/>
              <w:bottom w:val="nil"/>
              <w:right w:val="nil"/>
            </w:tcBorders>
            <w:shd w:val="clear" w:color="auto" w:fill="FFFFFF"/>
            <w:vAlign w:val="center"/>
          </w:tcPr>
          <w:p w14:paraId="58F78CF6" w14:textId="77777777" w:rsidR="001D195B" w:rsidRDefault="001D195B" w:rsidP="00A05F11">
            <w:pPr>
              <w:rPr>
                <w:rFonts w:ascii="Times New Roman" w:hAnsi="Times New Roman" w:cs="Times New Roman"/>
                <w:sz w:val="24"/>
                <w:szCs w:val="24"/>
              </w:rPr>
            </w:pPr>
          </w:p>
        </w:tc>
      </w:tr>
      <w:tr w:rsidR="001D195B" w14:paraId="2D90958F" w14:textId="77777777" w:rsidTr="001D195B">
        <w:trPr>
          <w:cantSplit/>
        </w:trPr>
        <w:tc>
          <w:tcPr>
            <w:tcW w:w="865" w:type="dxa"/>
            <w:vMerge w:val="restart"/>
            <w:tcBorders>
              <w:top w:val="single" w:sz="8" w:space="0" w:color="AEAEAE"/>
              <w:left w:val="nil"/>
              <w:bottom w:val="single" w:sz="8" w:space="0" w:color="152935"/>
              <w:right w:val="nil"/>
            </w:tcBorders>
            <w:shd w:val="clear" w:color="auto" w:fill="E0E0E0"/>
          </w:tcPr>
          <w:p w14:paraId="6CFBD5F3"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meisje</w:t>
            </w:r>
          </w:p>
        </w:tc>
        <w:tc>
          <w:tcPr>
            <w:tcW w:w="2032" w:type="dxa"/>
            <w:tcBorders>
              <w:top w:val="single" w:sz="8" w:space="0" w:color="AEAEAE"/>
              <w:left w:val="nil"/>
              <w:bottom w:val="single" w:sz="8" w:space="0" w:color="AEAEAE"/>
              <w:right w:val="nil"/>
            </w:tcBorders>
            <w:shd w:val="clear" w:color="auto" w:fill="E0E0E0"/>
          </w:tcPr>
          <w:p w14:paraId="144BCAA9"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SDQ_emo_prob_vm</w:t>
            </w:r>
          </w:p>
        </w:tc>
        <w:tc>
          <w:tcPr>
            <w:tcW w:w="1015" w:type="dxa"/>
            <w:tcBorders>
              <w:top w:val="single" w:sz="8" w:space="0" w:color="AEAEAE"/>
              <w:left w:val="nil"/>
              <w:bottom w:val="single" w:sz="8" w:space="0" w:color="AEAEAE"/>
              <w:right w:val="single" w:sz="8" w:space="0" w:color="E0E0E0"/>
            </w:tcBorders>
            <w:shd w:val="clear" w:color="auto" w:fill="FFFFFF"/>
          </w:tcPr>
          <w:p w14:paraId="3AAA60C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63</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14:paraId="354F92A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48B9DAC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1D0AAA0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2,8413</w:t>
            </w:r>
          </w:p>
        </w:tc>
        <w:tc>
          <w:tcPr>
            <w:tcW w:w="1425" w:type="dxa"/>
            <w:tcBorders>
              <w:top w:val="single" w:sz="8" w:space="0" w:color="AEAEAE"/>
              <w:left w:val="single" w:sz="8" w:space="0" w:color="E0E0E0"/>
              <w:bottom w:val="single" w:sz="8" w:space="0" w:color="AEAEAE"/>
              <w:right w:val="nil"/>
            </w:tcBorders>
            <w:shd w:val="clear" w:color="auto" w:fill="FFFFFF"/>
          </w:tcPr>
          <w:p w14:paraId="3D2AC9E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2,09613</w:t>
            </w:r>
          </w:p>
        </w:tc>
      </w:tr>
      <w:tr w:rsidR="001D195B" w14:paraId="5CBC0983" w14:textId="77777777" w:rsidTr="001D195B">
        <w:trPr>
          <w:cantSplit/>
        </w:trPr>
        <w:tc>
          <w:tcPr>
            <w:tcW w:w="865" w:type="dxa"/>
            <w:vMerge/>
            <w:tcBorders>
              <w:top w:val="single" w:sz="8" w:space="0" w:color="AEAEAE"/>
              <w:left w:val="nil"/>
              <w:bottom w:val="single" w:sz="8" w:space="0" w:color="152935"/>
              <w:right w:val="nil"/>
            </w:tcBorders>
            <w:shd w:val="clear" w:color="auto" w:fill="E0E0E0"/>
          </w:tcPr>
          <w:p w14:paraId="1EC66558" w14:textId="77777777" w:rsidR="001D195B" w:rsidRDefault="001D195B" w:rsidP="00A05F11">
            <w:pPr>
              <w:rPr>
                <w:rFonts w:ascii="Arial" w:hAnsi="Arial" w:cs="Arial"/>
                <w:color w:val="010205"/>
                <w:sz w:val="18"/>
                <w:szCs w:val="18"/>
              </w:rPr>
            </w:pPr>
          </w:p>
        </w:tc>
        <w:tc>
          <w:tcPr>
            <w:tcW w:w="2032" w:type="dxa"/>
            <w:tcBorders>
              <w:top w:val="single" w:sz="8" w:space="0" w:color="AEAEAE"/>
              <w:left w:val="nil"/>
              <w:bottom w:val="single" w:sz="8" w:space="0" w:color="AEAEAE"/>
              <w:right w:val="nil"/>
            </w:tcBorders>
            <w:shd w:val="clear" w:color="auto" w:fill="E0E0E0"/>
          </w:tcPr>
          <w:p w14:paraId="3C2AA501"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SDQ_emo_prob_nm</w:t>
            </w:r>
          </w:p>
        </w:tc>
        <w:tc>
          <w:tcPr>
            <w:tcW w:w="1015" w:type="dxa"/>
            <w:tcBorders>
              <w:top w:val="single" w:sz="8" w:space="0" w:color="AEAEAE"/>
              <w:left w:val="nil"/>
              <w:bottom w:val="single" w:sz="8" w:space="0" w:color="AEAEAE"/>
              <w:right w:val="single" w:sz="8" w:space="0" w:color="E0E0E0"/>
            </w:tcBorders>
            <w:shd w:val="clear" w:color="auto" w:fill="FFFFFF"/>
          </w:tcPr>
          <w:p w14:paraId="4B08EE81"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63</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14:paraId="30B2AE3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51D26EA3"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10EB4A52"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2,1587</w:t>
            </w:r>
          </w:p>
        </w:tc>
        <w:tc>
          <w:tcPr>
            <w:tcW w:w="1425" w:type="dxa"/>
            <w:tcBorders>
              <w:top w:val="single" w:sz="8" w:space="0" w:color="AEAEAE"/>
              <w:left w:val="single" w:sz="8" w:space="0" w:color="E0E0E0"/>
              <w:bottom w:val="single" w:sz="8" w:space="0" w:color="AEAEAE"/>
              <w:right w:val="nil"/>
            </w:tcBorders>
            <w:shd w:val="clear" w:color="auto" w:fill="FFFFFF"/>
          </w:tcPr>
          <w:p w14:paraId="2D8EDCD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2,28746</w:t>
            </w:r>
          </w:p>
        </w:tc>
      </w:tr>
      <w:tr w:rsidR="001D195B" w14:paraId="632D736D" w14:textId="77777777" w:rsidTr="001D195B">
        <w:trPr>
          <w:cantSplit/>
        </w:trPr>
        <w:tc>
          <w:tcPr>
            <w:tcW w:w="865" w:type="dxa"/>
            <w:vMerge/>
            <w:tcBorders>
              <w:top w:val="single" w:sz="8" w:space="0" w:color="AEAEAE"/>
              <w:left w:val="nil"/>
              <w:bottom w:val="single" w:sz="8" w:space="0" w:color="152935"/>
              <w:right w:val="nil"/>
            </w:tcBorders>
            <w:shd w:val="clear" w:color="auto" w:fill="E0E0E0"/>
          </w:tcPr>
          <w:p w14:paraId="34C5D0C4" w14:textId="77777777" w:rsidR="001D195B" w:rsidRDefault="001D195B" w:rsidP="00A05F11">
            <w:pPr>
              <w:rPr>
                <w:rFonts w:ascii="Arial" w:hAnsi="Arial" w:cs="Arial"/>
                <w:color w:val="010205"/>
                <w:sz w:val="18"/>
                <w:szCs w:val="18"/>
              </w:rPr>
            </w:pPr>
          </w:p>
        </w:tc>
        <w:tc>
          <w:tcPr>
            <w:tcW w:w="2032" w:type="dxa"/>
            <w:tcBorders>
              <w:top w:val="single" w:sz="8" w:space="0" w:color="AEAEAE"/>
              <w:left w:val="nil"/>
              <w:bottom w:val="single" w:sz="8" w:space="0" w:color="152935"/>
              <w:right w:val="nil"/>
            </w:tcBorders>
            <w:shd w:val="clear" w:color="auto" w:fill="E0E0E0"/>
          </w:tcPr>
          <w:p w14:paraId="23E6B171"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Valid N (listwise)</w:t>
            </w:r>
          </w:p>
        </w:tc>
        <w:tc>
          <w:tcPr>
            <w:tcW w:w="1015" w:type="dxa"/>
            <w:tcBorders>
              <w:top w:val="single" w:sz="8" w:space="0" w:color="AEAEAE"/>
              <w:left w:val="nil"/>
              <w:bottom w:val="single" w:sz="8" w:space="0" w:color="152935"/>
              <w:right w:val="single" w:sz="8" w:space="0" w:color="E0E0E0"/>
            </w:tcBorders>
            <w:shd w:val="clear" w:color="auto" w:fill="FFFFFF"/>
          </w:tcPr>
          <w:p w14:paraId="6432056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63</w:t>
            </w:r>
          </w:p>
        </w:tc>
        <w:tc>
          <w:tcPr>
            <w:tcW w:w="106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E0639F3" w14:textId="77777777" w:rsidR="001D195B" w:rsidRDefault="001D195B" w:rsidP="00A05F11">
            <w:pPr>
              <w:rPr>
                <w:rFonts w:ascii="Times New Roman" w:hAnsi="Times New Roman" w:cs="Times New Roman"/>
                <w:sz w:val="24"/>
                <w:szCs w:val="24"/>
              </w:rPr>
            </w:pPr>
          </w:p>
        </w:tc>
        <w:tc>
          <w:tcPr>
            <w:tcW w:w="109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FEA10F1" w14:textId="77777777" w:rsidR="001D195B" w:rsidRDefault="001D195B" w:rsidP="00A05F11">
            <w:pPr>
              <w:rPr>
                <w:rFonts w:ascii="Times New Roman" w:hAnsi="Times New Roman" w:cs="Times New Roman"/>
                <w:sz w:val="24"/>
                <w:szCs w:val="24"/>
              </w:rPr>
            </w:pPr>
          </w:p>
        </w:tc>
        <w:tc>
          <w:tcPr>
            <w:tcW w:w="10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198DC85" w14:textId="77777777" w:rsidR="001D195B" w:rsidRDefault="001D195B" w:rsidP="00A05F11">
            <w:pPr>
              <w:rPr>
                <w:rFonts w:ascii="Times New Roman" w:hAnsi="Times New Roman" w:cs="Times New Roman"/>
                <w:sz w:val="24"/>
                <w:szCs w:val="24"/>
              </w:rPr>
            </w:pPr>
          </w:p>
        </w:tc>
        <w:tc>
          <w:tcPr>
            <w:tcW w:w="1425" w:type="dxa"/>
            <w:tcBorders>
              <w:top w:val="single" w:sz="8" w:space="0" w:color="AEAEAE"/>
              <w:left w:val="single" w:sz="8" w:space="0" w:color="E0E0E0"/>
              <w:bottom w:val="single" w:sz="8" w:space="0" w:color="152935"/>
              <w:right w:val="nil"/>
            </w:tcBorders>
            <w:shd w:val="clear" w:color="auto" w:fill="FFFFFF"/>
            <w:vAlign w:val="center"/>
          </w:tcPr>
          <w:p w14:paraId="7050B49A" w14:textId="77777777" w:rsidR="001D195B" w:rsidRDefault="001D195B" w:rsidP="00A05F11">
            <w:pPr>
              <w:rPr>
                <w:rFonts w:ascii="Times New Roman" w:hAnsi="Times New Roman" w:cs="Times New Roman"/>
                <w:sz w:val="24"/>
                <w:szCs w:val="24"/>
              </w:rPr>
            </w:pPr>
          </w:p>
        </w:tc>
      </w:tr>
    </w:tbl>
    <w:p w14:paraId="61B2039F" w14:textId="77777777" w:rsidR="001D195B" w:rsidRDefault="001D195B" w:rsidP="001D195B">
      <w:pPr>
        <w:spacing w:line="400" w:lineRule="atLeast"/>
        <w:rPr>
          <w:rFonts w:ascii="Times New Roman" w:hAnsi="Times New Roman" w:cs="Times New Roman"/>
          <w:sz w:val="24"/>
          <w:szCs w:val="24"/>
        </w:rPr>
      </w:pPr>
    </w:p>
    <w:p w14:paraId="47D6A8A7" w14:textId="77777777" w:rsidR="001D195B" w:rsidRDefault="001D195B" w:rsidP="001D195B"/>
    <w:p w14:paraId="53833491" w14:textId="77777777" w:rsidR="001D195B" w:rsidRDefault="001D195B" w:rsidP="001D195B"/>
    <w:p w14:paraId="0541E19A" w14:textId="1110FB3E" w:rsidR="001D195B" w:rsidRDefault="001D195B" w:rsidP="001D195B">
      <w:r>
        <w:t>DESCRIPTIVES VARIABLES=meetinstrument_vm</w:t>
      </w:r>
    </w:p>
    <w:p w14:paraId="4B788791" w14:textId="77777777" w:rsidR="001D195B" w:rsidRDefault="001D195B" w:rsidP="001D195B">
      <w:r>
        <w:t xml:space="preserve">  /STATISTICS=MEAN STDDEV MIN MAX.</w:t>
      </w:r>
    </w:p>
    <w:p w14:paraId="69F5AF79" w14:textId="77777777" w:rsidR="001D195B" w:rsidRDefault="001D195B" w:rsidP="001D195B"/>
    <w:p w14:paraId="34E3345E" w14:textId="77777777" w:rsidR="001D195B" w:rsidRDefault="001D195B" w:rsidP="001D195B">
      <w:r>
        <w:t>DATASET COPY  DataSet2 WINDOW=FRONT.</w:t>
      </w:r>
    </w:p>
    <w:p w14:paraId="0B5CD710" w14:textId="77777777" w:rsidR="001D195B" w:rsidRDefault="001D195B" w:rsidP="001D195B">
      <w:r>
        <w:t>DATASET ACTIVATE DataSet2.</w:t>
      </w:r>
    </w:p>
    <w:p w14:paraId="03B33D49" w14:textId="77777777" w:rsidR="001D195B" w:rsidRDefault="001D195B" w:rsidP="001D195B">
      <w:r>
        <w:t>SPLIT FILE OFF.</w:t>
      </w:r>
    </w:p>
    <w:p w14:paraId="0E42BD0A" w14:textId="77777777" w:rsidR="001D195B" w:rsidRDefault="001D195B" w:rsidP="001D195B">
      <w:r>
        <w:t>T-TEST GROUPS=meetinstrument_vm(0 1)</w:t>
      </w:r>
    </w:p>
    <w:p w14:paraId="315ADFDB" w14:textId="77777777" w:rsidR="001D195B" w:rsidRDefault="001D195B" w:rsidP="001D195B">
      <w:r>
        <w:t xml:space="preserve">  /MISSING=ANALYSIS</w:t>
      </w:r>
    </w:p>
    <w:p w14:paraId="064AA962" w14:textId="77777777" w:rsidR="001D195B" w:rsidRDefault="001D195B" w:rsidP="001D195B">
      <w:r>
        <w:t xml:space="preserve">  /VARIABLES=SDQ_emo_prob_vm SDQ_emo_prob_nm</w:t>
      </w:r>
    </w:p>
    <w:p w14:paraId="7950B963" w14:textId="77777777" w:rsidR="001D195B" w:rsidRDefault="001D195B" w:rsidP="001D195B">
      <w:r>
        <w:t xml:space="preserve">  /CRITERIA=CI(.95).</w:t>
      </w:r>
    </w:p>
    <w:p w14:paraId="15F0DB61" w14:textId="27D21933" w:rsidR="001D195B" w:rsidRPr="00C313D8" w:rsidRDefault="001D195B" w:rsidP="001D195B">
      <w:pPr>
        <w:pStyle w:val="Kop3"/>
      </w:pPr>
    </w:p>
    <w:p w14:paraId="421D8DF9" w14:textId="77777777" w:rsidR="001D195B" w:rsidRPr="00C313D8" w:rsidRDefault="001D195B" w:rsidP="001D195B"/>
    <w:p w14:paraId="23251BFE" w14:textId="705B362B" w:rsidR="001D195B" w:rsidRPr="00C313D8" w:rsidRDefault="001D195B" w:rsidP="001D195B">
      <w:pPr>
        <w:pStyle w:val="Kop3"/>
        <w:rPr>
          <w:rFonts w:ascii="Arial" w:hAnsi="Arial" w:cs="Arial"/>
        </w:rPr>
      </w:pPr>
      <w:bookmarkStart w:id="38" w:name="_Toc29199524"/>
      <w:r w:rsidRPr="00C313D8">
        <w:rPr>
          <w:rFonts w:ascii="Arial" w:hAnsi="Arial" w:cs="Arial"/>
        </w:rPr>
        <w:t>3.2 Analyse emotionele problemen</w:t>
      </w:r>
      <w:bookmarkEnd w:id="38"/>
    </w:p>
    <w:p w14:paraId="7639F0A6" w14:textId="77777777" w:rsidR="001D195B" w:rsidRPr="00C313D8" w:rsidRDefault="001D195B" w:rsidP="001D195B"/>
    <w:p w14:paraId="61AFA2A2" w14:textId="77777777" w:rsidR="001D195B" w:rsidRDefault="001D195B" w:rsidP="001D195B">
      <w:r>
        <w:t>T-TEST PAIRS=SDQ_emo_prob_vm WITH SDQ_emo_prob_nm (PAIRED)</w:t>
      </w:r>
    </w:p>
    <w:p w14:paraId="29FF0602" w14:textId="77777777" w:rsidR="001D195B" w:rsidRDefault="001D195B" w:rsidP="001D195B">
      <w:r>
        <w:t xml:space="preserve">  /CRITERIA=CI(.9500)</w:t>
      </w:r>
    </w:p>
    <w:p w14:paraId="37963672" w14:textId="77777777" w:rsidR="001D195B" w:rsidRDefault="001D195B" w:rsidP="001D195B">
      <w:r>
        <w:t xml:space="preserve">  /MISSING=ANALYSIS.</w:t>
      </w:r>
    </w:p>
    <w:p w14:paraId="08237DBF" w14:textId="77777777" w:rsidR="001D195B" w:rsidRDefault="001D195B" w:rsidP="001D195B">
      <w:pPr>
        <w:rPr>
          <w:rFonts w:ascii="Arial" w:hAnsi="Arial" w:cs="Arial"/>
          <w:b/>
          <w:bCs/>
          <w:sz w:val="26"/>
          <w:szCs w:val="26"/>
        </w:rPr>
      </w:pPr>
    </w:p>
    <w:p w14:paraId="549BAADA" w14:textId="77777777" w:rsidR="001D195B" w:rsidRDefault="001D195B" w:rsidP="001D195B">
      <w:pPr>
        <w:rPr>
          <w:rFonts w:ascii="Arial" w:hAnsi="Arial" w:cs="Arial"/>
          <w:b/>
          <w:bCs/>
          <w:sz w:val="26"/>
          <w:szCs w:val="26"/>
        </w:rPr>
      </w:pPr>
      <w:r>
        <w:rPr>
          <w:rFonts w:ascii="Arial" w:hAnsi="Arial" w:cs="Arial"/>
          <w:b/>
          <w:bCs/>
          <w:sz w:val="26"/>
          <w:szCs w:val="26"/>
        </w:rPr>
        <w:t>T-Test</w:t>
      </w:r>
    </w:p>
    <w:tbl>
      <w:tblPr>
        <w:tblW w:w="7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2032"/>
        <w:gridCol w:w="1015"/>
        <w:gridCol w:w="1015"/>
        <w:gridCol w:w="1425"/>
        <w:gridCol w:w="1456"/>
      </w:tblGrid>
      <w:tr w:rsidR="001D195B" w14:paraId="06978C92" w14:textId="77777777" w:rsidTr="001D195B">
        <w:trPr>
          <w:cantSplit/>
        </w:trPr>
        <w:tc>
          <w:tcPr>
            <w:tcW w:w="7716" w:type="dxa"/>
            <w:gridSpan w:val="6"/>
            <w:tcBorders>
              <w:top w:val="nil"/>
              <w:left w:val="nil"/>
              <w:bottom w:val="nil"/>
              <w:right w:val="nil"/>
            </w:tcBorders>
            <w:shd w:val="clear" w:color="auto" w:fill="FFFFFF"/>
            <w:vAlign w:val="center"/>
          </w:tcPr>
          <w:p w14:paraId="1D95602E"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Paired Samples Statistics</w:t>
            </w:r>
          </w:p>
        </w:tc>
      </w:tr>
      <w:tr w:rsidR="001D195B" w14:paraId="5C8D3F26" w14:textId="77777777" w:rsidTr="001D195B">
        <w:trPr>
          <w:cantSplit/>
        </w:trPr>
        <w:tc>
          <w:tcPr>
            <w:tcW w:w="2805" w:type="dxa"/>
            <w:gridSpan w:val="2"/>
            <w:tcBorders>
              <w:top w:val="nil"/>
              <w:left w:val="nil"/>
              <w:bottom w:val="single" w:sz="8" w:space="0" w:color="152935"/>
              <w:right w:val="nil"/>
            </w:tcBorders>
            <w:shd w:val="clear" w:color="auto" w:fill="FFFFFF"/>
            <w:vAlign w:val="bottom"/>
          </w:tcPr>
          <w:p w14:paraId="7EF877EE" w14:textId="77777777" w:rsidR="001D195B" w:rsidRDefault="001D195B" w:rsidP="00A05F11">
            <w:pPr>
              <w:rPr>
                <w:rFonts w:ascii="Times New Roman" w:hAnsi="Times New Roman" w:cs="Times New Roman"/>
                <w:sz w:val="24"/>
                <w:szCs w:val="24"/>
              </w:rPr>
            </w:pPr>
          </w:p>
        </w:tc>
        <w:tc>
          <w:tcPr>
            <w:tcW w:w="1015" w:type="dxa"/>
            <w:tcBorders>
              <w:top w:val="nil"/>
              <w:left w:val="nil"/>
              <w:bottom w:val="single" w:sz="8" w:space="0" w:color="152935"/>
              <w:right w:val="single" w:sz="8" w:space="0" w:color="E0E0E0"/>
            </w:tcBorders>
            <w:shd w:val="clear" w:color="auto" w:fill="FFFFFF"/>
            <w:vAlign w:val="bottom"/>
          </w:tcPr>
          <w:p w14:paraId="1D1DDCD3"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1DAD4BC4"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425" w:type="dxa"/>
            <w:tcBorders>
              <w:top w:val="nil"/>
              <w:left w:val="single" w:sz="8" w:space="0" w:color="E0E0E0"/>
              <w:bottom w:val="single" w:sz="8" w:space="0" w:color="152935"/>
              <w:right w:val="single" w:sz="8" w:space="0" w:color="E0E0E0"/>
            </w:tcBorders>
            <w:shd w:val="clear" w:color="auto" w:fill="FFFFFF"/>
            <w:vAlign w:val="bottom"/>
          </w:tcPr>
          <w:p w14:paraId="1C407220"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c>
          <w:tcPr>
            <w:tcW w:w="1456" w:type="dxa"/>
            <w:tcBorders>
              <w:top w:val="nil"/>
              <w:left w:val="single" w:sz="8" w:space="0" w:color="E0E0E0"/>
              <w:bottom w:val="single" w:sz="8" w:space="0" w:color="152935"/>
              <w:right w:val="nil"/>
            </w:tcBorders>
            <w:shd w:val="clear" w:color="auto" w:fill="FFFFFF"/>
            <w:vAlign w:val="bottom"/>
          </w:tcPr>
          <w:p w14:paraId="6F66F9E2"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Error Mean</w:t>
            </w:r>
          </w:p>
        </w:tc>
      </w:tr>
      <w:tr w:rsidR="001D195B" w14:paraId="49F0C0AB" w14:textId="77777777" w:rsidTr="001D195B">
        <w:trPr>
          <w:cantSplit/>
        </w:trPr>
        <w:tc>
          <w:tcPr>
            <w:tcW w:w="773" w:type="dxa"/>
            <w:vMerge w:val="restart"/>
            <w:tcBorders>
              <w:top w:val="single" w:sz="8" w:space="0" w:color="152935"/>
              <w:left w:val="nil"/>
              <w:bottom w:val="single" w:sz="8" w:space="0" w:color="152935"/>
              <w:right w:val="nil"/>
            </w:tcBorders>
            <w:shd w:val="clear" w:color="auto" w:fill="E0E0E0"/>
          </w:tcPr>
          <w:p w14:paraId="31BC6BF3"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Pair 1</w:t>
            </w:r>
          </w:p>
        </w:tc>
        <w:tc>
          <w:tcPr>
            <w:tcW w:w="2032" w:type="dxa"/>
            <w:tcBorders>
              <w:top w:val="single" w:sz="8" w:space="0" w:color="152935"/>
              <w:left w:val="nil"/>
              <w:bottom w:val="single" w:sz="8" w:space="0" w:color="AEAEAE"/>
              <w:right w:val="nil"/>
            </w:tcBorders>
            <w:shd w:val="clear" w:color="auto" w:fill="E0E0E0"/>
          </w:tcPr>
          <w:p w14:paraId="24860645"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SDQ_emo_prob_vm</w:t>
            </w:r>
          </w:p>
        </w:tc>
        <w:tc>
          <w:tcPr>
            <w:tcW w:w="1015" w:type="dxa"/>
            <w:tcBorders>
              <w:top w:val="single" w:sz="8" w:space="0" w:color="152935"/>
              <w:left w:val="nil"/>
              <w:bottom w:val="single" w:sz="8" w:space="0" w:color="AEAEAE"/>
              <w:right w:val="single" w:sz="8" w:space="0" w:color="E0E0E0"/>
            </w:tcBorders>
            <w:shd w:val="clear" w:color="auto" w:fill="FFFFFF"/>
          </w:tcPr>
          <w:p w14:paraId="44AB595C"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2,3125</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7C900585"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425" w:type="dxa"/>
            <w:tcBorders>
              <w:top w:val="single" w:sz="8" w:space="0" w:color="152935"/>
              <w:left w:val="single" w:sz="8" w:space="0" w:color="E0E0E0"/>
              <w:bottom w:val="single" w:sz="8" w:space="0" w:color="AEAEAE"/>
              <w:right w:val="single" w:sz="8" w:space="0" w:color="E0E0E0"/>
            </w:tcBorders>
            <w:shd w:val="clear" w:color="auto" w:fill="FFFFFF"/>
          </w:tcPr>
          <w:p w14:paraId="3C30BD1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1,98398</w:t>
            </w:r>
          </w:p>
        </w:tc>
        <w:tc>
          <w:tcPr>
            <w:tcW w:w="1456" w:type="dxa"/>
            <w:tcBorders>
              <w:top w:val="single" w:sz="8" w:space="0" w:color="152935"/>
              <w:left w:val="single" w:sz="8" w:space="0" w:color="E0E0E0"/>
              <w:bottom w:val="single" w:sz="8" w:space="0" w:color="AEAEAE"/>
              <w:right w:val="nil"/>
            </w:tcBorders>
            <w:shd w:val="clear" w:color="auto" w:fill="FFFFFF"/>
          </w:tcPr>
          <w:p w14:paraId="34D42734"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,18111</w:t>
            </w:r>
          </w:p>
        </w:tc>
      </w:tr>
      <w:tr w:rsidR="001D195B" w14:paraId="1BFD2734" w14:textId="77777777" w:rsidTr="001D195B">
        <w:trPr>
          <w:cantSplit/>
        </w:trPr>
        <w:tc>
          <w:tcPr>
            <w:tcW w:w="773" w:type="dxa"/>
            <w:vMerge/>
            <w:tcBorders>
              <w:top w:val="single" w:sz="8" w:space="0" w:color="152935"/>
              <w:left w:val="nil"/>
              <w:bottom w:val="single" w:sz="8" w:space="0" w:color="152935"/>
              <w:right w:val="nil"/>
            </w:tcBorders>
            <w:shd w:val="clear" w:color="auto" w:fill="E0E0E0"/>
          </w:tcPr>
          <w:p w14:paraId="341C449A" w14:textId="77777777" w:rsidR="001D195B" w:rsidRDefault="001D195B" w:rsidP="00A05F11">
            <w:pPr>
              <w:rPr>
                <w:rFonts w:ascii="Arial" w:hAnsi="Arial" w:cs="Arial"/>
                <w:color w:val="010205"/>
                <w:sz w:val="18"/>
                <w:szCs w:val="18"/>
              </w:rPr>
            </w:pPr>
          </w:p>
        </w:tc>
        <w:tc>
          <w:tcPr>
            <w:tcW w:w="2032" w:type="dxa"/>
            <w:tcBorders>
              <w:top w:val="single" w:sz="8" w:space="0" w:color="AEAEAE"/>
              <w:left w:val="nil"/>
              <w:bottom w:val="single" w:sz="8" w:space="0" w:color="152935"/>
              <w:right w:val="nil"/>
            </w:tcBorders>
            <w:shd w:val="clear" w:color="auto" w:fill="E0E0E0"/>
          </w:tcPr>
          <w:p w14:paraId="3B8091AD"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SDQ_emo_prob_nm</w:t>
            </w:r>
          </w:p>
        </w:tc>
        <w:tc>
          <w:tcPr>
            <w:tcW w:w="1015" w:type="dxa"/>
            <w:tcBorders>
              <w:top w:val="single" w:sz="8" w:space="0" w:color="AEAEAE"/>
              <w:left w:val="nil"/>
              <w:bottom w:val="single" w:sz="8" w:space="0" w:color="152935"/>
              <w:right w:val="single" w:sz="8" w:space="0" w:color="E0E0E0"/>
            </w:tcBorders>
            <w:shd w:val="clear" w:color="auto" w:fill="FFFFFF"/>
          </w:tcPr>
          <w:p w14:paraId="4E61697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1,8563</w:t>
            </w:r>
          </w:p>
        </w:tc>
        <w:tc>
          <w:tcPr>
            <w:tcW w:w="1015" w:type="dxa"/>
            <w:tcBorders>
              <w:top w:val="single" w:sz="8" w:space="0" w:color="AEAEAE"/>
              <w:left w:val="single" w:sz="8" w:space="0" w:color="E0E0E0"/>
              <w:bottom w:val="single" w:sz="8" w:space="0" w:color="152935"/>
              <w:right w:val="single" w:sz="8" w:space="0" w:color="E0E0E0"/>
            </w:tcBorders>
            <w:shd w:val="clear" w:color="auto" w:fill="FFFFFF"/>
          </w:tcPr>
          <w:p w14:paraId="0A190A34"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425" w:type="dxa"/>
            <w:tcBorders>
              <w:top w:val="single" w:sz="8" w:space="0" w:color="AEAEAE"/>
              <w:left w:val="single" w:sz="8" w:space="0" w:color="E0E0E0"/>
              <w:bottom w:val="single" w:sz="8" w:space="0" w:color="152935"/>
              <w:right w:val="single" w:sz="8" w:space="0" w:color="E0E0E0"/>
            </w:tcBorders>
            <w:shd w:val="clear" w:color="auto" w:fill="FFFFFF"/>
          </w:tcPr>
          <w:p w14:paraId="7DA910ED"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2,05662</w:t>
            </w:r>
          </w:p>
        </w:tc>
        <w:tc>
          <w:tcPr>
            <w:tcW w:w="1456" w:type="dxa"/>
            <w:tcBorders>
              <w:top w:val="single" w:sz="8" w:space="0" w:color="AEAEAE"/>
              <w:left w:val="single" w:sz="8" w:space="0" w:color="E0E0E0"/>
              <w:bottom w:val="single" w:sz="8" w:space="0" w:color="152935"/>
              <w:right w:val="nil"/>
            </w:tcBorders>
            <w:shd w:val="clear" w:color="auto" w:fill="FFFFFF"/>
          </w:tcPr>
          <w:p w14:paraId="59FB6276"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,18774</w:t>
            </w:r>
          </w:p>
        </w:tc>
      </w:tr>
    </w:tbl>
    <w:p w14:paraId="59D5C3AA" w14:textId="77777777" w:rsidR="001D195B" w:rsidRDefault="001D195B" w:rsidP="001D195B">
      <w:pPr>
        <w:spacing w:line="400" w:lineRule="atLeast"/>
        <w:rPr>
          <w:rFonts w:ascii="Times New Roman" w:hAnsi="Times New Roman" w:cs="Times New Roman"/>
          <w:sz w:val="24"/>
          <w:szCs w:val="24"/>
        </w:rPr>
      </w:pPr>
    </w:p>
    <w:p w14:paraId="78C03F6C" w14:textId="02DC5823" w:rsidR="001D195B" w:rsidRDefault="001D195B" w:rsidP="001D195B">
      <w:pPr>
        <w:spacing w:line="400" w:lineRule="atLeast"/>
        <w:rPr>
          <w:rFonts w:ascii="Times New Roman" w:hAnsi="Times New Roman" w:cs="Times New Roman"/>
          <w:sz w:val="24"/>
          <w:szCs w:val="24"/>
        </w:rPr>
      </w:pPr>
    </w:p>
    <w:p w14:paraId="5A2DDF8D" w14:textId="2CE5FDD7" w:rsidR="001D195B" w:rsidRDefault="001D195B" w:rsidP="001D195B">
      <w:pPr>
        <w:spacing w:line="400" w:lineRule="atLeast"/>
        <w:rPr>
          <w:rFonts w:ascii="Times New Roman" w:hAnsi="Times New Roman" w:cs="Times New Roman"/>
          <w:sz w:val="24"/>
          <w:szCs w:val="24"/>
        </w:rPr>
      </w:pPr>
    </w:p>
    <w:p w14:paraId="0E47F4E1" w14:textId="77777777" w:rsidR="001D195B" w:rsidRDefault="001D195B" w:rsidP="001D195B">
      <w:pPr>
        <w:spacing w:line="400" w:lineRule="atLeast"/>
        <w:rPr>
          <w:rFonts w:ascii="Times New Roman" w:hAnsi="Times New Roman" w:cs="Times New Roman"/>
          <w:sz w:val="24"/>
          <w:szCs w:val="24"/>
        </w:rPr>
      </w:pPr>
    </w:p>
    <w:tbl>
      <w:tblPr>
        <w:tblW w:w="6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2426"/>
        <w:gridCol w:w="1015"/>
        <w:gridCol w:w="1212"/>
        <w:gridCol w:w="1015"/>
      </w:tblGrid>
      <w:tr w:rsidR="001D195B" w14:paraId="09C6F19C" w14:textId="77777777" w:rsidTr="00A05F11">
        <w:trPr>
          <w:cantSplit/>
        </w:trPr>
        <w:tc>
          <w:tcPr>
            <w:tcW w:w="6440" w:type="dxa"/>
            <w:gridSpan w:val="5"/>
            <w:tcBorders>
              <w:top w:val="nil"/>
              <w:left w:val="nil"/>
              <w:bottom w:val="nil"/>
              <w:right w:val="nil"/>
            </w:tcBorders>
            <w:shd w:val="clear" w:color="auto" w:fill="FFFFFF"/>
            <w:vAlign w:val="center"/>
          </w:tcPr>
          <w:p w14:paraId="024E1D4E"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Paired Samples Correlations</w:t>
            </w:r>
          </w:p>
        </w:tc>
      </w:tr>
      <w:tr w:rsidR="001D195B" w14:paraId="11421D15" w14:textId="77777777" w:rsidTr="00A05F11">
        <w:trPr>
          <w:cantSplit/>
        </w:trPr>
        <w:tc>
          <w:tcPr>
            <w:tcW w:w="3198" w:type="dxa"/>
            <w:gridSpan w:val="2"/>
            <w:tcBorders>
              <w:top w:val="nil"/>
              <w:left w:val="nil"/>
              <w:bottom w:val="single" w:sz="8" w:space="0" w:color="152935"/>
              <w:right w:val="nil"/>
            </w:tcBorders>
            <w:shd w:val="clear" w:color="auto" w:fill="FFFFFF"/>
            <w:vAlign w:val="bottom"/>
          </w:tcPr>
          <w:p w14:paraId="302FB0F6" w14:textId="77777777" w:rsidR="001D195B" w:rsidRDefault="001D195B" w:rsidP="00A05F11">
            <w:pPr>
              <w:rPr>
                <w:rFonts w:ascii="Times New Roman" w:hAnsi="Times New Roman" w:cs="Times New Roman"/>
                <w:sz w:val="24"/>
                <w:szCs w:val="24"/>
              </w:rPr>
            </w:pPr>
          </w:p>
        </w:tc>
        <w:tc>
          <w:tcPr>
            <w:tcW w:w="1015" w:type="dxa"/>
            <w:tcBorders>
              <w:top w:val="nil"/>
              <w:left w:val="nil"/>
              <w:bottom w:val="single" w:sz="8" w:space="0" w:color="152935"/>
              <w:right w:val="single" w:sz="8" w:space="0" w:color="E0E0E0"/>
            </w:tcBorders>
            <w:shd w:val="clear" w:color="auto" w:fill="FFFFFF"/>
            <w:vAlign w:val="bottom"/>
          </w:tcPr>
          <w:p w14:paraId="30A49C2F"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212" w:type="dxa"/>
            <w:tcBorders>
              <w:top w:val="nil"/>
              <w:left w:val="single" w:sz="8" w:space="0" w:color="E0E0E0"/>
              <w:bottom w:val="single" w:sz="8" w:space="0" w:color="152935"/>
              <w:right w:val="single" w:sz="8" w:space="0" w:color="E0E0E0"/>
            </w:tcBorders>
            <w:shd w:val="clear" w:color="auto" w:fill="FFFFFF"/>
            <w:vAlign w:val="bottom"/>
          </w:tcPr>
          <w:p w14:paraId="360884F7"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Correlation</w:t>
            </w:r>
          </w:p>
        </w:tc>
        <w:tc>
          <w:tcPr>
            <w:tcW w:w="1015" w:type="dxa"/>
            <w:tcBorders>
              <w:top w:val="nil"/>
              <w:left w:val="single" w:sz="8" w:space="0" w:color="E0E0E0"/>
              <w:bottom w:val="single" w:sz="8" w:space="0" w:color="152935"/>
              <w:right w:val="nil"/>
            </w:tcBorders>
            <w:shd w:val="clear" w:color="auto" w:fill="FFFFFF"/>
            <w:vAlign w:val="bottom"/>
          </w:tcPr>
          <w:p w14:paraId="7FE1B74E"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1D195B" w14:paraId="7B8310B9" w14:textId="77777777" w:rsidTr="00A05F11">
        <w:trPr>
          <w:cantSplit/>
        </w:trPr>
        <w:tc>
          <w:tcPr>
            <w:tcW w:w="773" w:type="dxa"/>
            <w:tcBorders>
              <w:top w:val="single" w:sz="8" w:space="0" w:color="152935"/>
              <w:left w:val="nil"/>
              <w:bottom w:val="single" w:sz="8" w:space="0" w:color="152935"/>
              <w:right w:val="nil"/>
            </w:tcBorders>
            <w:shd w:val="clear" w:color="auto" w:fill="E0E0E0"/>
          </w:tcPr>
          <w:p w14:paraId="306257EA"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Pair 1</w:t>
            </w:r>
          </w:p>
        </w:tc>
        <w:tc>
          <w:tcPr>
            <w:tcW w:w="2425" w:type="dxa"/>
            <w:tcBorders>
              <w:top w:val="single" w:sz="8" w:space="0" w:color="152935"/>
              <w:left w:val="nil"/>
              <w:bottom w:val="single" w:sz="8" w:space="0" w:color="152935"/>
              <w:right w:val="nil"/>
            </w:tcBorders>
            <w:shd w:val="clear" w:color="auto" w:fill="E0E0E0"/>
          </w:tcPr>
          <w:p w14:paraId="47D38912"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SDQ_emo_prob_vm &amp; SDQ_emo_prob_nm</w:t>
            </w:r>
          </w:p>
        </w:tc>
        <w:tc>
          <w:tcPr>
            <w:tcW w:w="1015" w:type="dxa"/>
            <w:tcBorders>
              <w:top w:val="single" w:sz="8" w:space="0" w:color="152935"/>
              <w:left w:val="nil"/>
              <w:bottom w:val="single" w:sz="8" w:space="0" w:color="152935"/>
              <w:right w:val="single" w:sz="8" w:space="0" w:color="E0E0E0"/>
            </w:tcBorders>
            <w:shd w:val="clear" w:color="auto" w:fill="FFFFFF"/>
          </w:tcPr>
          <w:p w14:paraId="193E41F2"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120</w:t>
            </w:r>
          </w:p>
        </w:tc>
        <w:tc>
          <w:tcPr>
            <w:tcW w:w="1212" w:type="dxa"/>
            <w:tcBorders>
              <w:top w:val="single" w:sz="8" w:space="0" w:color="152935"/>
              <w:left w:val="single" w:sz="8" w:space="0" w:color="E0E0E0"/>
              <w:bottom w:val="single" w:sz="8" w:space="0" w:color="152935"/>
              <w:right w:val="single" w:sz="8" w:space="0" w:color="E0E0E0"/>
            </w:tcBorders>
            <w:shd w:val="clear" w:color="auto" w:fill="FFFFFF"/>
          </w:tcPr>
          <w:p w14:paraId="0474A28E"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,725</w:t>
            </w:r>
          </w:p>
        </w:tc>
        <w:tc>
          <w:tcPr>
            <w:tcW w:w="1015" w:type="dxa"/>
            <w:tcBorders>
              <w:top w:val="single" w:sz="8" w:space="0" w:color="152935"/>
              <w:left w:val="single" w:sz="8" w:space="0" w:color="E0E0E0"/>
              <w:bottom w:val="single" w:sz="8" w:space="0" w:color="152935"/>
              <w:right w:val="nil"/>
            </w:tcBorders>
            <w:shd w:val="clear" w:color="auto" w:fill="FFFFFF"/>
          </w:tcPr>
          <w:p w14:paraId="098CD990"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p>
        </w:tc>
      </w:tr>
    </w:tbl>
    <w:p w14:paraId="6E2577E0" w14:textId="77777777" w:rsidR="001D195B" w:rsidRDefault="001D195B" w:rsidP="001D195B">
      <w:pPr>
        <w:spacing w:line="400" w:lineRule="atLeast"/>
        <w:rPr>
          <w:rFonts w:ascii="Times New Roman" w:hAnsi="Times New Roman" w:cs="Times New Roman"/>
          <w:sz w:val="24"/>
          <w:szCs w:val="24"/>
        </w:rPr>
      </w:pPr>
    </w:p>
    <w:p w14:paraId="2E74B128" w14:textId="77777777" w:rsidR="001D195B" w:rsidRDefault="001D195B" w:rsidP="001D195B">
      <w:pPr>
        <w:spacing w:line="400" w:lineRule="atLeast"/>
        <w:rPr>
          <w:rFonts w:ascii="Times New Roman" w:hAnsi="Times New Roman" w:cs="Times New Roman"/>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8"/>
        <w:gridCol w:w="1630"/>
        <w:gridCol w:w="682"/>
        <w:gridCol w:w="958"/>
        <w:gridCol w:w="978"/>
        <w:gridCol w:w="978"/>
        <w:gridCol w:w="978"/>
        <w:gridCol w:w="682"/>
        <w:gridCol w:w="682"/>
        <w:gridCol w:w="937"/>
      </w:tblGrid>
      <w:tr w:rsidR="001D195B" w14:paraId="6855ECF6" w14:textId="77777777" w:rsidTr="00A05F11">
        <w:trPr>
          <w:cantSplit/>
        </w:trPr>
        <w:tc>
          <w:tcPr>
            <w:tcW w:w="9018" w:type="dxa"/>
            <w:gridSpan w:val="10"/>
            <w:tcBorders>
              <w:top w:val="nil"/>
              <w:left w:val="nil"/>
              <w:bottom w:val="nil"/>
              <w:right w:val="nil"/>
            </w:tcBorders>
            <w:shd w:val="clear" w:color="auto" w:fill="FFFFFF"/>
            <w:vAlign w:val="center"/>
          </w:tcPr>
          <w:p w14:paraId="4DBD0AD8" w14:textId="77777777" w:rsidR="001D195B" w:rsidRDefault="001D195B" w:rsidP="00A05F11">
            <w:pPr>
              <w:spacing w:line="320" w:lineRule="atLeast"/>
              <w:ind w:left="60" w:right="60"/>
              <w:jc w:val="center"/>
              <w:rPr>
                <w:rFonts w:ascii="Arial" w:hAnsi="Arial" w:cs="Arial"/>
                <w:color w:val="010205"/>
                <w:sz w:val="18"/>
                <w:szCs w:val="18"/>
              </w:rPr>
            </w:pPr>
            <w:r>
              <w:rPr>
                <w:rFonts w:ascii="Arial" w:hAnsi="Arial" w:cs="Arial"/>
                <w:b/>
                <w:bCs/>
                <w:color w:val="010205"/>
                <w:sz w:val="18"/>
                <w:szCs w:val="18"/>
              </w:rPr>
              <w:t>Paired Samples Test</w:t>
            </w:r>
          </w:p>
        </w:tc>
      </w:tr>
      <w:tr w:rsidR="001D195B" w14:paraId="33CF706C" w14:textId="77777777" w:rsidTr="00A05F11">
        <w:trPr>
          <w:cantSplit/>
        </w:trPr>
        <w:tc>
          <w:tcPr>
            <w:tcW w:w="2148" w:type="dxa"/>
            <w:gridSpan w:val="2"/>
            <w:vMerge w:val="restart"/>
            <w:tcBorders>
              <w:top w:val="nil"/>
              <w:left w:val="nil"/>
              <w:bottom w:val="nil"/>
              <w:right w:val="nil"/>
            </w:tcBorders>
            <w:shd w:val="clear" w:color="auto" w:fill="FFFFFF"/>
            <w:vAlign w:val="bottom"/>
          </w:tcPr>
          <w:p w14:paraId="43709A2B" w14:textId="77777777" w:rsidR="001D195B" w:rsidRDefault="001D195B" w:rsidP="00A05F11">
            <w:pPr>
              <w:rPr>
                <w:rFonts w:ascii="Times New Roman" w:hAnsi="Times New Roman" w:cs="Times New Roman"/>
                <w:sz w:val="24"/>
                <w:szCs w:val="24"/>
              </w:rPr>
            </w:pPr>
          </w:p>
        </w:tc>
        <w:tc>
          <w:tcPr>
            <w:tcW w:w="4570" w:type="dxa"/>
            <w:gridSpan w:val="5"/>
            <w:tcBorders>
              <w:top w:val="nil"/>
              <w:left w:val="nil"/>
              <w:bottom w:val="nil"/>
              <w:right w:val="single" w:sz="8" w:space="0" w:color="E0E0E0"/>
            </w:tcBorders>
            <w:shd w:val="clear" w:color="auto" w:fill="FFFFFF"/>
            <w:vAlign w:val="bottom"/>
          </w:tcPr>
          <w:p w14:paraId="51D746AD"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Paired Differences</w:t>
            </w:r>
          </w:p>
        </w:tc>
        <w:tc>
          <w:tcPr>
            <w:tcW w:w="682" w:type="dxa"/>
            <w:vMerge w:val="restart"/>
            <w:tcBorders>
              <w:top w:val="nil"/>
              <w:left w:val="single" w:sz="8" w:space="0" w:color="E0E0E0"/>
              <w:bottom w:val="nil"/>
              <w:right w:val="single" w:sz="8" w:space="0" w:color="E0E0E0"/>
            </w:tcBorders>
            <w:shd w:val="clear" w:color="auto" w:fill="FFFFFF"/>
            <w:vAlign w:val="bottom"/>
          </w:tcPr>
          <w:p w14:paraId="4ABF39A2"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t</w:t>
            </w:r>
          </w:p>
        </w:tc>
        <w:tc>
          <w:tcPr>
            <w:tcW w:w="682" w:type="dxa"/>
            <w:vMerge w:val="restart"/>
            <w:tcBorders>
              <w:top w:val="nil"/>
              <w:left w:val="single" w:sz="8" w:space="0" w:color="E0E0E0"/>
              <w:bottom w:val="nil"/>
              <w:right w:val="single" w:sz="8" w:space="0" w:color="E0E0E0"/>
            </w:tcBorders>
            <w:shd w:val="clear" w:color="auto" w:fill="FFFFFF"/>
            <w:vAlign w:val="bottom"/>
          </w:tcPr>
          <w:p w14:paraId="2512CD13"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df</w:t>
            </w:r>
          </w:p>
        </w:tc>
        <w:tc>
          <w:tcPr>
            <w:tcW w:w="936" w:type="dxa"/>
            <w:vMerge w:val="restart"/>
            <w:tcBorders>
              <w:top w:val="nil"/>
              <w:left w:val="single" w:sz="8" w:space="0" w:color="E0E0E0"/>
              <w:bottom w:val="nil"/>
              <w:right w:val="nil"/>
            </w:tcBorders>
            <w:shd w:val="clear" w:color="auto" w:fill="FFFFFF"/>
            <w:vAlign w:val="bottom"/>
          </w:tcPr>
          <w:p w14:paraId="5D5227D8"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Sig. (2-tailed)</w:t>
            </w:r>
          </w:p>
        </w:tc>
      </w:tr>
      <w:tr w:rsidR="001D195B" w14:paraId="77416151" w14:textId="77777777" w:rsidTr="00A05F11">
        <w:trPr>
          <w:cantSplit/>
        </w:trPr>
        <w:tc>
          <w:tcPr>
            <w:tcW w:w="2148" w:type="dxa"/>
            <w:gridSpan w:val="2"/>
            <w:vMerge/>
            <w:tcBorders>
              <w:top w:val="nil"/>
              <w:left w:val="nil"/>
              <w:bottom w:val="nil"/>
              <w:right w:val="nil"/>
            </w:tcBorders>
            <w:shd w:val="clear" w:color="auto" w:fill="FFFFFF"/>
            <w:vAlign w:val="bottom"/>
          </w:tcPr>
          <w:p w14:paraId="3818A8BD" w14:textId="77777777" w:rsidR="001D195B" w:rsidRDefault="001D195B" w:rsidP="00A05F11">
            <w:pPr>
              <w:rPr>
                <w:rFonts w:ascii="Arial" w:hAnsi="Arial" w:cs="Arial"/>
                <w:color w:val="264A60"/>
                <w:sz w:val="14"/>
                <w:szCs w:val="14"/>
              </w:rPr>
            </w:pPr>
          </w:p>
        </w:tc>
        <w:tc>
          <w:tcPr>
            <w:tcW w:w="682" w:type="dxa"/>
            <w:vMerge w:val="restart"/>
            <w:tcBorders>
              <w:top w:val="nil"/>
              <w:left w:val="nil"/>
              <w:bottom w:val="nil"/>
              <w:right w:val="single" w:sz="8" w:space="0" w:color="E0E0E0"/>
            </w:tcBorders>
            <w:shd w:val="clear" w:color="auto" w:fill="FFFFFF"/>
            <w:vAlign w:val="bottom"/>
          </w:tcPr>
          <w:p w14:paraId="250E3BC5"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Mean</w:t>
            </w:r>
          </w:p>
        </w:tc>
        <w:tc>
          <w:tcPr>
            <w:tcW w:w="957" w:type="dxa"/>
            <w:vMerge w:val="restart"/>
            <w:tcBorders>
              <w:top w:val="nil"/>
              <w:left w:val="single" w:sz="8" w:space="0" w:color="E0E0E0"/>
              <w:bottom w:val="nil"/>
              <w:right w:val="single" w:sz="8" w:space="0" w:color="E0E0E0"/>
            </w:tcBorders>
            <w:shd w:val="clear" w:color="auto" w:fill="FFFFFF"/>
            <w:vAlign w:val="bottom"/>
          </w:tcPr>
          <w:p w14:paraId="2E17B7A1"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Std. Deviation</w:t>
            </w:r>
          </w:p>
        </w:tc>
        <w:tc>
          <w:tcPr>
            <w:tcW w:w="977" w:type="dxa"/>
            <w:vMerge w:val="restart"/>
            <w:tcBorders>
              <w:top w:val="nil"/>
              <w:left w:val="single" w:sz="8" w:space="0" w:color="E0E0E0"/>
              <w:bottom w:val="nil"/>
              <w:right w:val="single" w:sz="8" w:space="0" w:color="E0E0E0"/>
            </w:tcBorders>
            <w:shd w:val="clear" w:color="auto" w:fill="FFFFFF"/>
            <w:vAlign w:val="bottom"/>
          </w:tcPr>
          <w:p w14:paraId="5EEC64C4"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Std. Error Mean</w:t>
            </w:r>
          </w:p>
        </w:tc>
        <w:tc>
          <w:tcPr>
            <w:tcW w:w="1954" w:type="dxa"/>
            <w:gridSpan w:val="2"/>
            <w:tcBorders>
              <w:top w:val="nil"/>
              <w:left w:val="single" w:sz="8" w:space="0" w:color="E0E0E0"/>
              <w:bottom w:val="nil"/>
              <w:right w:val="single" w:sz="8" w:space="0" w:color="E0E0E0"/>
            </w:tcBorders>
            <w:shd w:val="clear" w:color="auto" w:fill="FFFFFF"/>
            <w:vAlign w:val="bottom"/>
          </w:tcPr>
          <w:p w14:paraId="2DE2A5C5"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95% Confidence Interval of the Difference</w:t>
            </w:r>
          </w:p>
        </w:tc>
        <w:tc>
          <w:tcPr>
            <w:tcW w:w="682" w:type="dxa"/>
            <w:vMerge/>
            <w:tcBorders>
              <w:top w:val="nil"/>
              <w:left w:val="single" w:sz="8" w:space="0" w:color="E0E0E0"/>
              <w:bottom w:val="nil"/>
              <w:right w:val="single" w:sz="8" w:space="0" w:color="E0E0E0"/>
            </w:tcBorders>
            <w:shd w:val="clear" w:color="auto" w:fill="FFFFFF"/>
            <w:vAlign w:val="bottom"/>
          </w:tcPr>
          <w:p w14:paraId="6AFE45FD" w14:textId="77777777" w:rsidR="001D195B" w:rsidRDefault="001D195B" w:rsidP="00A05F11">
            <w:pPr>
              <w:rPr>
                <w:rFonts w:ascii="Arial" w:hAnsi="Arial" w:cs="Arial"/>
                <w:color w:val="264A60"/>
                <w:sz w:val="14"/>
                <w:szCs w:val="14"/>
              </w:rPr>
            </w:pPr>
          </w:p>
        </w:tc>
        <w:tc>
          <w:tcPr>
            <w:tcW w:w="682" w:type="dxa"/>
            <w:vMerge/>
            <w:tcBorders>
              <w:top w:val="nil"/>
              <w:left w:val="single" w:sz="8" w:space="0" w:color="E0E0E0"/>
              <w:bottom w:val="nil"/>
              <w:right w:val="single" w:sz="8" w:space="0" w:color="E0E0E0"/>
            </w:tcBorders>
            <w:shd w:val="clear" w:color="auto" w:fill="FFFFFF"/>
            <w:vAlign w:val="bottom"/>
          </w:tcPr>
          <w:p w14:paraId="37CFE96E" w14:textId="77777777" w:rsidR="001D195B" w:rsidRDefault="001D195B" w:rsidP="00A05F11">
            <w:pPr>
              <w:rPr>
                <w:rFonts w:ascii="Arial" w:hAnsi="Arial" w:cs="Arial"/>
                <w:color w:val="264A60"/>
                <w:sz w:val="14"/>
                <w:szCs w:val="14"/>
              </w:rPr>
            </w:pPr>
          </w:p>
        </w:tc>
        <w:tc>
          <w:tcPr>
            <w:tcW w:w="936" w:type="dxa"/>
            <w:vMerge/>
            <w:tcBorders>
              <w:top w:val="nil"/>
              <w:left w:val="single" w:sz="8" w:space="0" w:color="E0E0E0"/>
              <w:bottom w:val="nil"/>
              <w:right w:val="nil"/>
            </w:tcBorders>
            <w:shd w:val="clear" w:color="auto" w:fill="FFFFFF"/>
            <w:vAlign w:val="bottom"/>
          </w:tcPr>
          <w:p w14:paraId="3E3AF7CE" w14:textId="77777777" w:rsidR="001D195B" w:rsidRDefault="001D195B" w:rsidP="00A05F11">
            <w:pPr>
              <w:rPr>
                <w:rFonts w:ascii="Arial" w:hAnsi="Arial" w:cs="Arial"/>
                <w:color w:val="264A60"/>
                <w:sz w:val="14"/>
                <w:szCs w:val="14"/>
              </w:rPr>
            </w:pPr>
          </w:p>
        </w:tc>
      </w:tr>
      <w:tr w:rsidR="001D195B" w14:paraId="627B59D3" w14:textId="77777777" w:rsidTr="00A05F11">
        <w:trPr>
          <w:cantSplit/>
        </w:trPr>
        <w:tc>
          <w:tcPr>
            <w:tcW w:w="2148" w:type="dxa"/>
            <w:gridSpan w:val="2"/>
            <w:vMerge/>
            <w:tcBorders>
              <w:top w:val="nil"/>
              <w:left w:val="nil"/>
              <w:bottom w:val="nil"/>
              <w:right w:val="nil"/>
            </w:tcBorders>
            <w:shd w:val="clear" w:color="auto" w:fill="FFFFFF"/>
            <w:vAlign w:val="bottom"/>
          </w:tcPr>
          <w:p w14:paraId="223F4535" w14:textId="77777777" w:rsidR="001D195B" w:rsidRDefault="001D195B" w:rsidP="00A05F11">
            <w:pPr>
              <w:rPr>
                <w:rFonts w:ascii="Arial" w:hAnsi="Arial" w:cs="Arial"/>
                <w:color w:val="264A60"/>
                <w:sz w:val="14"/>
                <w:szCs w:val="14"/>
              </w:rPr>
            </w:pPr>
          </w:p>
        </w:tc>
        <w:tc>
          <w:tcPr>
            <w:tcW w:w="682" w:type="dxa"/>
            <w:vMerge/>
            <w:tcBorders>
              <w:top w:val="nil"/>
              <w:left w:val="nil"/>
              <w:bottom w:val="nil"/>
              <w:right w:val="single" w:sz="8" w:space="0" w:color="E0E0E0"/>
            </w:tcBorders>
            <w:shd w:val="clear" w:color="auto" w:fill="FFFFFF"/>
            <w:vAlign w:val="bottom"/>
          </w:tcPr>
          <w:p w14:paraId="704EC191" w14:textId="77777777" w:rsidR="001D195B" w:rsidRDefault="001D195B" w:rsidP="00A05F11">
            <w:pPr>
              <w:rPr>
                <w:rFonts w:ascii="Arial" w:hAnsi="Arial" w:cs="Arial"/>
                <w:color w:val="264A60"/>
                <w:sz w:val="14"/>
                <w:szCs w:val="14"/>
              </w:rPr>
            </w:pPr>
          </w:p>
        </w:tc>
        <w:tc>
          <w:tcPr>
            <w:tcW w:w="957" w:type="dxa"/>
            <w:vMerge/>
            <w:tcBorders>
              <w:top w:val="nil"/>
              <w:left w:val="single" w:sz="8" w:space="0" w:color="E0E0E0"/>
              <w:bottom w:val="nil"/>
              <w:right w:val="single" w:sz="8" w:space="0" w:color="E0E0E0"/>
            </w:tcBorders>
            <w:shd w:val="clear" w:color="auto" w:fill="FFFFFF"/>
            <w:vAlign w:val="bottom"/>
          </w:tcPr>
          <w:p w14:paraId="1864C42D" w14:textId="77777777" w:rsidR="001D195B" w:rsidRDefault="001D195B" w:rsidP="00A05F11">
            <w:pPr>
              <w:rPr>
                <w:rFonts w:ascii="Arial" w:hAnsi="Arial" w:cs="Arial"/>
                <w:color w:val="264A60"/>
                <w:sz w:val="14"/>
                <w:szCs w:val="14"/>
              </w:rPr>
            </w:pPr>
          </w:p>
        </w:tc>
        <w:tc>
          <w:tcPr>
            <w:tcW w:w="977" w:type="dxa"/>
            <w:vMerge/>
            <w:tcBorders>
              <w:top w:val="nil"/>
              <w:left w:val="single" w:sz="8" w:space="0" w:color="E0E0E0"/>
              <w:bottom w:val="nil"/>
              <w:right w:val="single" w:sz="8" w:space="0" w:color="E0E0E0"/>
            </w:tcBorders>
            <w:shd w:val="clear" w:color="auto" w:fill="FFFFFF"/>
            <w:vAlign w:val="bottom"/>
          </w:tcPr>
          <w:p w14:paraId="6CC6A66C" w14:textId="77777777" w:rsidR="001D195B" w:rsidRDefault="001D195B" w:rsidP="00A05F11">
            <w:pPr>
              <w:rPr>
                <w:rFonts w:ascii="Arial" w:hAnsi="Arial" w:cs="Arial"/>
                <w:color w:val="264A60"/>
                <w:sz w:val="14"/>
                <w:szCs w:val="14"/>
              </w:rPr>
            </w:pPr>
          </w:p>
        </w:tc>
        <w:tc>
          <w:tcPr>
            <w:tcW w:w="977" w:type="dxa"/>
            <w:tcBorders>
              <w:top w:val="nil"/>
              <w:left w:val="single" w:sz="8" w:space="0" w:color="E0E0E0"/>
              <w:bottom w:val="single" w:sz="8" w:space="0" w:color="152935"/>
              <w:right w:val="single" w:sz="8" w:space="0" w:color="E0E0E0"/>
            </w:tcBorders>
            <w:shd w:val="clear" w:color="auto" w:fill="FFFFFF"/>
            <w:vAlign w:val="bottom"/>
          </w:tcPr>
          <w:p w14:paraId="1BEB604B"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Lower</w:t>
            </w:r>
          </w:p>
        </w:tc>
        <w:tc>
          <w:tcPr>
            <w:tcW w:w="977" w:type="dxa"/>
            <w:tcBorders>
              <w:top w:val="nil"/>
              <w:left w:val="single" w:sz="8" w:space="0" w:color="E0E0E0"/>
              <w:bottom w:val="single" w:sz="8" w:space="0" w:color="152935"/>
              <w:right w:val="single" w:sz="8" w:space="0" w:color="E0E0E0"/>
            </w:tcBorders>
            <w:shd w:val="clear" w:color="auto" w:fill="FFFFFF"/>
            <w:vAlign w:val="bottom"/>
          </w:tcPr>
          <w:p w14:paraId="2FD9D5D1" w14:textId="77777777" w:rsidR="001D195B" w:rsidRDefault="001D195B" w:rsidP="00A05F11">
            <w:pPr>
              <w:spacing w:line="320" w:lineRule="atLeast"/>
              <w:ind w:left="60" w:right="60"/>
              <w:jc w:val="center"/>
              <w:rPr>
                <w:rFonts w:ascii="Arial" w:hAnsi="Arial" w:cs="Arial"/>
                <w:color w:val="264A60"/>
                <w:sz w:val="14"/>
                <w:szCs w:val="14"/>
              </w:rPr>
            </w:pPr>
            <w:r>
              <w:rPr>
                <w:rFonts w:ascii="Arial" w:hAnsi="Arial" w:cs="Arial"/>
                <w:color w:val="264A60"/>
                <w:sz w:val="14"/>
                <w:szCs w:val="14"/>
              </w:rPr>
              <w:t>Upper</w:t>
            </w:r>
          </w:p>
        </w:tc>
        <w:tc>
          <w:tcPr>
            <w:tcW w:w="682" w:type="dxa"/>
            <w:vMerge/>
            <w:tcBorders>
              <w:top w:val="nil"/>
              <w:left w:val="single" w:sz="8" w:space="0" w:color="E0E0E0"/>
              <w:bottom w:val="nil"/>
              <w:right w:val="single" w:sz="8" w:space="0" w:color="E0E0E0"/>
            </w:tcBorders>
            <w:shd w:val="clear" w:color="auto" w:fill="FFFFFF"/>
            <w:vAlign w:val="bottom"/>
          </w:tcPr>
          <w:p w14:paraId="52EC9215" w14:textId="77777777" w:rsidR="001D195B" w:rsidRDefault="001D195B" w:rsidP="00A05F11">
            <w:pPr>
              <w:rPr>
                <w:rFonts w:ascii="Arial" w:hAnsi="Arial" w:cs="Arial"/>
                <w:color w:val="264A60"/>
                <w:sz w:val="14"/>
                <w:szCs w:val="14"/>
              </w:rPr>
            </w:pPr>
          </w:p>
        </w:tc>
        <w:tc>
          <w:tcPr>
            <w:tcW w:w="682" w:type="dxa"/>
            <w:vMerge/>
            <w:tcBorders>
              <w:top w:val="nil"/>
              <w:left w:val="single" w:sz="8" w:space="0" w:color="E0E0E0"/>
              <w:bottom w:val="nil"/>
              <w:right w:val="single" w:sz="8" w:space="0" w:color="E0E0E0"/>
            </w:tcBorders>
            <w:shd w:val="clear" w:color="auto" w:fill="FFFFFF"/>
            <w:vAlign w:val="bottom"/>
          </w:tcPr>
          <w:p w14:paraId="58AD23B1" w14:textId="77777777" w:rsidR="001D195B" w:rsidRDefault="001D195B" w:rsidP="00A05F11">
            <w:pPr>
              <w:rPr>
                <w:rFonts w:ascii="Arial" w:hAnsi="Arial" w:cs="Arial"/>
                <w:color w:val="264A60"/>
                <w:sz w:val="14"/>
                <w:szCs w:val="14"/>
              </w:rPr>
            </w:pPr>
          </w:p>
        </w:tc>
        <w:tc>
          <w:tcPr>
            <w:tcW w:w="936" w:type="dxa"/>
            <w:vMerge/>
            <w:tcBorders>
              <w:top w:val="nil"/>
              <w:left w:val="single" w:sz="8" w:space="0" w:color="E0E0E0"/>
              <w:bottom w:val="nil"/>
              <w:right w:val="nil"/>
            </w:tcBorders>
            <w:shd w:val="clear" w:color="auto" w:fill="FFFFFF"/>
            <w:vAlign w:val="bottom"/>
          </w:tcPr>
          <w:p w14:paraId="053F2501" w14:textId="77777777" w:rsidR="001D195B" w:rsidRDefault="001D195B" w:rsidP="00A05F11">
            <w:pPr>
              <w:rPr>
                <w:rFonts w:ascii="Arial" w:hAnsi="Arial" w:cs="Arial"/>
                <w:color w:val="264A60"/>
                <w:sz w:val="14"/>
                <w:szCs w:val="14"/>
              </w:rPr>
            </w:pPr>
          </w:p>
        </w:tc>
      </w:tr>
      <w:tr w:rsidR="001D195B" w14:paraId="68DC50E7" w14:textId="77777777" w:rsidTr="00A05F11">
        <w:trPr>
          <w:cantSplit/>
        </w:trPr>
        <w:tc>
          <w:tcPr>
            <w:tcW w:w="519" w:type="dxa"/>
            <w:tcBorders>
              <w:top w:val="single" w:sz="8" w:space="0" w:color="152935"/>
              <w:left w:val="nil"/>
              <w:bottom w:val="single" w:sz="8" w:space="0" w:color="152935"/>
              <w:right w:val="nil"/>
            </w:tcBorders>
            <w:shd w:val="clear" w:color="auto" w:fill="E0E0E0"/>
          </w:tcPr>
          <w:p w14:paraId="3131D1EA" w14:textId="77777777" w:rsidR="001D195B" w:rsidRDefault="001D195B" w:rsidP="00A05F11">
            <w:pPr>
              <w:spacing w:line="320" w:lineRule="atLeast"/>
              <w:ind w:left="60" w:right="60"/>
              <w:rPr>
                <w:rFonts w:ascii="Arial" w:hAnsi="Arial" w:cs="Arial"/>
                <w:color w:val="264A60"/>
                <w:sz w:val="14"/>
                <w:szCs w:val="14"/>
              </w:rPr>
            </w:pPr>
            <w:r>
              <w:rPr>
                <w:rFonts w:ascii="Arial" w:hAnsi="Arial" w:cs="Arial"/>
                <w:color w:val="264A60"/>
                <w:sz w:val="14"/>
                <w:szCs w:val="14"/>
              </w:rPr>
              <w:t>Pair 1</w:t>
            </w:r>
          </w:p>
        </w:tc>
        <w:tc>
          <w:tcPr>
            <w:tcW w:w="1629" w:type="dxa"/>
            <w:tcBorders>
              <w:top w:val="single" w:sz="8" w:space="0" w:color="152935"/>
              <w:left w:val="nil"/>
              <w:bottom w:val="single" w:sz="8" w:space="0" w:color="152935"/>
              <w:right w:val="nil"/>
            </w:tcBorders>
            <w:shd w:val="clear" w:color="auto" w:fill="E0E0E0"/>
          </w:tcPr>
          <w:p w14:paraId="5F4EC4D0" w14:textId="77777777" w:rsidR="001D195B" w:rsidRDefault="001D195B" w:rsidP="00A05F11">
            <w:pPr>
              <w:spacing w:line="320" w:lineRule="atLeast"/>
              <w:ind w:left="60" w:right="60"/>
              <w:rPr>
                <w:rFonts w:ascii="Arial" w:hAnsi="Arial" w:cs="Arial"/>
                <w:color w:val="264A60"/>
                <w:sz w:val="14"/>
                <w:szCs w:val="14"/>
              </w:rPr>
            </w:pPr>
            <w:r>
              <w:rPr>
                <w:rFonts w:ascii="Arial" w:hAnsi="Arial" w:cs="Arial"/>
                <w:color w:val="264A60"/>
                <w:sz w:val="14"/>
                <w:szCs w:val="14"/>
              </w:rPr>
              <w:t>SDQ_emo_prob_vm - SDQ_emo_prob_nm</w:t>
            </w:r>
          </w:p>
        </w:tc>
        <w:tc>
          <w:tcPr>
            <w:tcW w:w="682" w:type="dxa"/>
            <w:tcBorders>
              <w:top w:val="single" w:sz="8" w:space="0" w:color="152935"/>
              <w:left w:val="nil"/>
              <w:bottom w:val="single" w:sz="8" w:space="0" w:color="152935"/>
              <w:right w:val="single" w:sz="8" w:space="0" w:color="E0E0E0"/>
            </w:tcBorders>
            <w:shd w:val="clear" w:color="auto" w:fill="FFFFFF"/>
          </w:tcPr>
          <w:p w14:paraId="6BE1525A"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,45625</w:t>
            </w:r>
          </w:p>
        </w:tc>
        <w:tc>
          <w:tcPr>
            <w:tcW w:w="957" w:type="dxa"/>
            <w:tcBorders>
              <w:top w:val="single" w:sz="8" w:space="0" w:color="152935"/>
              <w:left w:val="single" w:sz="8" w:space="0" w:color="E0E0E0"/>
              <w:bottom w:val="single" w:sz="8" w:space="0" w:color="152935"/>
              <w:right w:val="single" w:sz="8" w:space="0" w:color="E0E0E0"/>
            </w:tcBorders>
            <w:shd w:val="clear" w:color="auto" w:fill="FFFFFF"/>
          </w:tcPr>
          <w:p w14:paraId="3E212B06"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1,49918</w:t>
            </w:r>
          </w:p>
        </w:tc>
        <w:tc>
          <w:tcPr>
            <w:tcW w:w="977" w:type="dxa"/>
            <w:tcBorders>
              <w:top w:val="single" w:sz="8" w:space="0" w:color="152935"/>
              <w:left w:val="single" w:sz="8" w:space="0" w:color="E0E0E0"/>
              <w:bottom w:val="single" w:sz="8" w:space="0" w:color="152935"/>
              <w:right w:val="single" w:sz="8" w:space="0" w:color="E0E0E0"/>
            </w:tcBorders>
            <w:shd w:val="clear" w:color="auto" w:fill="FFFFFF"/>
          </w:tcPr>
          <w:p w14:paraId="197C676A"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,13686</w:t>
            </w:r>
          </w:p>
        </w:tc>
        <w:tc>
          <w:tcPr>
            <w:tcW w:w="977" w:type="dxa"/>
            <w:tcBorders>
              <w:top w:val="single" w:sz="8" w:space="0" w:color="152935"/>
              <w:left w:val="single" w:sz="8" w:space="0" w:color="E0E0E0"/>
              <w:bottom w:val="single" w:sz="8" w:space="0" w:color="152935"/>
              <w:right w:val="single" w:sz="8" w:space="0" w:color="E0E0E0"/>
            </w:tcBorders>
            <w:shd w:val="clear" w:color="auto" w:fill="FFFFFF"/>
          </w:tcPr>
          <w:p w14:paraId="54980601"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,18526</w:t>
            </w:r>
          </w:p>
        </w:tc>
        <w:tc>
          <w:tcPr>
            <w:tcW w:w="977" w:type="dxa"/>
            <w:tcBorders>
              <w:top w:val="single" w:sz="8" w:space="0" w:color="152935"/>
              <w:left w:val="single" w:sz="8" w:space="0" w:color="E0E0E0"/>
              <w:bottom w:val="single" w:sz="8" w:space="0" w:color="152935"/>
              <w:right w:val="single" w:sz="8" w:space="0" w:color="E0E0E0"/>
            </w:tcBorders>
            <w:shd w:val="clear" w:color="auto" w:fill="FFFFFF"/>
          </w:tcPr>
          <w:p w14:paraId="672B2C8D"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,72724</w:t>
            </w:r>
          </w:p>
        </w:tc>
        <w:tc>
          <w:tcPr>
            <w:tcW w:w="682" w:type="dxa"/>
            <w:tcBorders>
              <w:top w:val="single" w:sz="8" w:space="0" w:color="152935"/>
              <w:left w:val="single" w:sz="8" w:space="0" w:color="E0E0E0"/>
              <w:bottom w:val="single" w:sz="8" w:space="0" w:color="152935"/>
              <w:right w:val="single" w:sz="8" w:space="0" w:color="E0E0E0"/>
            </w:tcBorders>
            <w:shd w:val="clear" w:color="auto" w:fill="FFFFFF"/>
          </w:tcPr>
          <w:p w14:paraId="7E591567"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3,334</w:t>
            </w:r>
          </w:p>
        </w:tc>
        <w:tc>
          <w:tcPr>
            <w:tcW w:w="682" w:type="dxa"/>
            <w:tcBorders>
              <w:top w:val="single" w:sz="8" w:space="0" w:color="152935"/>
              <w:left w:val="single" w:sz="8" w:space="0" w:color="E0E0E0"/>
              <w:bottom w:val="single" w:sz="8" w:space="0" w:color="152935"/>
              <w:right w:val="single" w:sz="8" w:space="0" w:color="E0E0E0"/>
            </w:tcBorders>
            <w:shd w:val="clear" w:color="auto" w:fill="FFFFFF"/>
          </w:tcPr>
          <w:p w14:paraId="3A971E1C"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119</w:t>
            </w:r>
          </w:p>
        </w:tc>
        <w:tc>
          <w:tcPr>
            <w:tcW w:w="936" w:type="dxa"/>
            <w:tcBorders>
              <w:top w:val="single" w:sz="8" w:space="0" w:color="152935"/>
              <w:left w:val="single" w:sz="8" w:space="0" w:color="E0E0E0"/>
              <w:bottom w:val="single" w:sz="8" w:space="0" w:color="152935"/>
              <w:right w:val="nil"/>
            </w:tcBorders>
            <w:shd w:val="clear" w:color="auto" w:fill="FFFFFF"/>
          </w:tcPr>
          <w:p w14:paraId="526ADE3B" w14:textId="77777777" w:rsidR="001D195B" w:rsidRDefault="001D195B" w:rsidP="00A05F11">
            <w:pPr>
              <w:spacing w:line="320" w:lineRule="atLeast"/>
              <w:ind w:left="60" w:right="60"/>
              <w:jc w:val="right"/>
              <w:rPr>
                <w:rFonts w:ascii="Arial" w:hAnsi="Arial" w:cs="Arial"/>
                <w:color w:val="010205"/>
                <w:sz w:val="14"/>
                <w:szCs w:val="14"/>
              </w:rPr>
            </w:pPr>
            <w:r>
              <w:rPr>
                <w:rFonts w:ascii="Arial" w:hAnsi="Arial" w:cs="Arial"/>
                <w:color w:val="010205"/>
                <w:sz w:val="14"/>
                <w:szCs w:val="14"/>
              </w:rPr>
              <w:t>,001</w:t>
            </w:r>
          </w:p>
        </w:tc>
      </w:tr>
    </w:tbl>
    <w:p w14:paraId="67189518" w14:textId="77777777" w:rsidR="001D195B" w:rsidRDefault="001D195B" w:rsidP="001D195B">
      <w:pPr>
        <w:spacing w:line="400" w:lineRule="atLeast"/>
        <w:rPr>
          <w:rFonts w:ascii="Times New Roman" w:hAnsi="Times New Roman" w:cs="Times New Roman"/>
          <w:sz w:val="24"/>
          <w:szCs w:val="24"/>
        </w:rPr>
      </w:pPr>
    </w:p>
    <w:p w14:paraId="351C9821" w14:textId="77777777" w:rsidR="001D195B" w:rsidRDefault="001D195B" w:rsidP="001D195B">
      <w:r>
        <w:t>DATASET ACTIVATE DataSet1.</w:t>
      </w:r>
    </w:p>
    <w:p w14:paraId="2504FEBC" w14:textId="77777777" w:rsidR="001D195B" w:rsidRDefault="001D195B" w:rsidP="001D195B">
      <w:r>
        <w:t>SORT CASES  BY geslacht.</w:t>
      </w:r>
    </w:p>
    <w:p w14:paraId="4BAD367B" w14:textId="77777777" w:rsidR="001D195B" w:rsidRDefault="001D195B" w:rsidP="001D195B">
      <w:r>
        <w:t>SPLIT FILE LAYERED BY geslacht.</w:t>
      </w:r>
    </w:p>
    <w:p w14:paraId="4F0FF1C3" w14:textId="77777777" w:rsidR="001D195B" w:rsidRDefault="001D195B" w:rsidP="001D195B">
      <w:r>
        <w:t>T-TEST GROUPS=meetinstrument_vm(0 1)</w:t>
      </w:r>
    </w:p>
    <w:p w14:paraId="31BAA0F4" w14:textId="77777777" w:rsidR="001D195B" w:rsidRDefault="001D195B" w:rsidP="001D195B">
      <w:r>
        <w:t xml:space="preserve">  /MISSING=ANALYSIS</w:t>
      </w:r>
    </w:p>
    <w:p w14:paraId="5FBD85AF" w14:textId="77777777" w:rsidR="001D195B" w:rsidRDefault="001D195B" w:rsidP="001D195B">
      <w:r>
        <w:t xml:space="preserve">  /VARIABLES=SDQ_emo_prob_vm</w:t>
      </w:r>
    </w:p>
    <w:p w14:paraId="04BE6AA3" w14:textId="77777777" w:rsidR="001D195B" w:rsidRDefault="001D195B" w:rsidP="001D195B">
      <w:r>
        <w:t xml:space="preserve">  /CRITERIA=CI(.95).</w:t>
      </w:r>
    </w:p>
    <w:p w14:paraId="180D9D73" w14:textId="56F88815" w:rsidR="00476A12" w:rsidRDefault="00476A12">
      <w:r>
        <w:br w:type="page"/>
      </w:r>
    </w:p>
    <w:p w14:paraId="7974027F" w14:textId="755DD9F5" w:rsidR="001D195B" w:rsidRPr="001D195B" w:rsidRDefault="001D195B" w:rsidP="001D195B">
      <w:pPr>
        <w:pStyle w:val="Kop3"/>
        <w:rPr>
          <w:rFonts w:ascii="Arial" w:hAnsi="Arial" w:cs="Arial"/>
        </w:rPr>
      </w:pPr>
      <w:bookmarkStart w:id="39" w:name="_Toc29199525"/>
      <w:r w:rsidRPr="001D195B">
        <w:rPr>
          <w:rFonts w:ascii="Arial" w:hAnsi="Arial" w:cs="Arial"/>
        </w:rPr>
        <w:t>3.3 Analyse meetinstrumenten</w:t>
      </w:r>
      <w:bookmarkEnd w:id="39"/>
    </w:p>
    <w:p w14:paraId="7290C2DC" w14:textId="77777777" w:rsidR="001D195B" w:rsidRDefault="001D195B" w:rsidP="001D195B">
      <w:r>
        <w:t>T-TEST GROUPS=meetinstrument_vm(0 1)</w:t>
      </w:r>
    </w:p>
    <w:p w14:paraId="36907486" w14:textId="77777777" w:rsidR="001D195B" w:rsidRDefault="001D195B" w:rsidP="001D195B">
      <w:r>
        <w:t xml:space="preserve">  /MISSING=ANALYSIS</w:t>
      </w:r>
    </w:p>
    <w:p w14:paraId="5ED3033B" w14:textId="77777777" w:rsidR="001D195B" w:rsidRDefault="001D195B" w:rsidP="001D195B">
      <w:r>
        <w:t xml:space="preserve">  /VARIABLES=SDQ_emo_prob_vm</w:t>
      </w:r>
    </w:p>
    <w:p w14:paraId="602FE45E" w14:textId="77777777" w:rsidR="001D195B" w:rsidRDefault="001D195B" w:rsidP="001D195B">
      <w:r>
        <w:t xml:space="preserve">  /CRITERIA=CI(.95).</w:t>
      </w:r>
    </w:p>
    <w:p w14:paraId="5246754B" w14:textId="77777777" w:rsidR="001D195B" w:rsidRDefault="001D195B" w:rsidP="001D195B">
      <w:pPr>
        <w:rPr>
          <w:rFonts w:ascii="Arial" w:hAnsi="Arial" w:cs="Arial"/>
          <w:b/>
          <w:bCs/>
          <w:sz w:val="26"/>
          <w:szCs w:val="26"/>
        </w:rPr>
      </w:pPr>
    </w:p>
    <w:p w14:paraId="740EA798" w14:textId="77777777" w:rsidR="001D195B" w:rsidRDefault="001D195B" w:rsidP="001D195B">
      <w:pPr>
        <w:rPr>
          <w:rFonts w:ascii="Arial" w:hAnsi="Arial" w:cs="Arial"/>
          <w:b/>
          <w:bCs/>
          <w:sz w:val="26"/>
          <w:szCs w:val="26"/>
        </w:rPr>
      </w:pPr>
      <w:r>
        <w:rPr>
          <w:rFonts w:ascii="Arial" w:hAnsi="Arial" w:cs="Arial"/>
          <w:b/>
          <w:bCs/>
          <w:sz w:val="26"/>
          <w:szCs w:val="26"/>
        </w:rPr>
        <w:t>T-Test</w:t>
      </w:r>
    </w:p>
    <w:tbl>
      <w:tblPr>
        <w:tblW w:w="88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1"/>
        <w:gridCol w:w="1956"/>
        <w:gridCol w:w="1015"/>
        <w:gridCol w:w="1015"/>
        <w:gridCol w:w="1425"/>
        <w:gridCol w:w="1456"/>
      </w:tblGrid>
      <w:tr w:rsidR="001D195B" w14:paraId="77C5BD18" w14:textId="77777777" w:rsidTr="00195B8D">
        <w:trPr>
          <w:cantSplit/>
        </w:trPr>
        <w:tc>
          <w:tcPr>
            <w:tcW w:w="8868" w:type="dxa"/>
            <w:gridSpan w:val="6"/>
            <w:tcBorders>
              <w:top w:val="nil"/>
              <w:left w:val="nil"/>
              <w:bottom w:val="nil"/>
              <w:right w:val="nil"/>
            </w:tcBorders>
            <w:shd w:val="clear" w:color="auto" w:fill="FFFFFF"/>
            <w:vAlign w:val="center"/>
          </w:tcPr>
          <w:p w14:paraId="2786C1CE" w14:textId="77777777" w:rsidR="001D195B" w:rsidRDefault="001D195B" w:rsidP="00A05F11">
            <w:pPr>
              <w:spacing w:line="320" w:lineRule="atLeast"/>
              <w:ind w:left="60" w:right="60"/>
              <w:jc w:val="center"/>
              <w:rPr>
                <w:rFonts w:ascii="Arial" w:hAnsi="Arial" w:cs="Arial"/>
                <w:color w:val="010205"/>
              </w:rPr>
            </w:pPr>
            <w:r>
              <w:rPr>
                <w:rFonts w:ascii="Arial" w:hAnsi="Arial" w:cs="Arial"/>
                <w:b/>
                <w:bCs/>
                <w:color w:val="010205"/>
              </w:rPr>
              <w:t>Group Statistics</w:t>
            </w:r>
          </w:p>
        </w:tc>
      </w:tr>
      <w:tr w:rsidR="001D195B" w14:paraId="343F3634" w14:textId="77777777" w:rsidTr="00195B8D">
        <w:trPr>
          <w:cantSplit/>
        </w:trPr>
        <w:tc>
          <w:tcPr>
            <w:tcW w:w="2001" w:type="dxa"/>
          </w:tcPr>
          <w:p w14:paraId="77F449EF" w14:textId="77777777" w:rsidR="001D195B" w:rsidRDefault="001D195B" w:rsidP="00A05F11">
            <w:pPr>
              <w:rPr>
                <w:rFonts w:ascii="Arial" w:hAnsi="Arial" w:cs="Arial"/>
                <w:color w:val="010205"/>
              </w:rPr>
            </w:pPr>
          </w:p>
        </w:tc>
        <w:tc>
          <w:tcPr>
            <w:tcW w:w="1956" w:type="dxa"/>
            <w:tcBorders>
              <w:top w:val="nil"/>
              <w:left w:val="nil"/>
              <w:bottom w:val="single" w:sz="8" w:space="0" w:color="152935"/>
              <w:right w:val="nil"/>
            </w:tcBorders>
            <w:shd w:val="clear" w:color="auto" w:fill="FFFFFF"/>
            <w:vAlign w:val="bottom"/>
          </w:tcPr>
          <w:p w14:paraId="71C55EB7"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meetinstrument_vm</w:t>
            </w:r>
          </w:p>
        </w:tc>
        <w:tc>
          <w:tcPr>
            <w:tcW w:w="1015" w:type="dxa"/>
            <w:tcBorders>
              <w:top w:val="nil"/>
              <w:left w:val="nil"/>
              <w:bottom w:val="single" w:sz="8" w:space="0" w:color="152935"/>
              <w:right w:val="single" w:sz="8" w:space="0" w:color="E0E0E0"/>
            </w:tcBorders>
            <w:shd w:val="clear" w:color="auto" w:fill="FFFFFF"/>
            <w:vAlign w:val="bottom"/>
          </w:tcPr>
          <w:p w14:paraId="3BCF8D4A"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246C1EA2"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425" w:type="dxa"/>
            <w:tcBorders>
              <w:top w:val="nil"/>
              <w:left w:val="single" w:sz="8" w:space="0" w:color="E0E0E0"/>
              <w:bottom w:val="single" w:sz="8" w:space="0" w:color="152935"/>
              <w:right w:val="single" w:sz="8" w:space="0" w:color="E0E0E0"/>
            </w:tcBorders>
            <w:shd w:val="clear" w:color="auto" w:fill="FFFFFF"/>
            <w:vAlign w:val="bottom"/>
          </w:tcPr>
          <w:p w14:paraId="62E00304"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c>
          <w:tcPr>
            <w:tcW w:w="1456" w:type="dxa"/>
            <w:tcBorders>
              <w:top w:val="nil"/>
              <w:left w:val="single" w:sz="8" w:space="0" w:color="E0E0E0"/>
              <w:bottom w:val="single" w:sz="8" w:space="0" w:color="152935"/>
              <w:right w:val="nil"/>
            </w:tcBorders>
            <w:shd w:val="clear" w:color="auto" w:fill="FFFFFF"/>
            <w:vAlign w:val="bottom"/>
          </w:tcPr>
          <w:p w14:paraId="46E0AC4F" w14:textId="77777777" w:rsidR="001D195B" w:rsidRDefault="001D195B" w:rsidP="00A05F11">
            <w:pPr>
              <w:spacing w:line="320" w:lineRule="atLeast"/>
              <w:ind w:left="60" w:right="60"/>
              <w:jc w:val="center"/>
              <w:rPr>
                <w:rFonts w:ascii="Arial" w:hAnsi="Arial" w:cs="Arial"/>
                <w:color w:val="264A60"/>
                <w:sz w:val="18"/>
                <w:szCs w:val="18"/>
              </w:rPr>
            </w:pPr>
            <w:r>
              <w:rPr>
                <w:rFonts w:ascii="Arial" w:hAnsi="Arial" w:cs="Arial"/>
                <w:color w:val="264A60"/>
                <w:sz w:val="18"/>
                <w:szCs w:val="18"/>
              </w:rPr>
              <w:t>Std. Error Mean</w:t>
            </w:r>
          </w:p>
        </w:tc>
      </w:tr>
      <w:tr w:rsidR="001D195B" w14:paraId="64518CBF" w14:textId="77777777" w:rsidTr="00195B8D">
        <w:trPr>
          <w:cantSplit/>
        </w:trPr>
        <w:tc>
          <w:tcPr>
            <w:tcW w:w="2001" w:type="dxa"/>
            <w:vMerge w:val="restart"/>
            <w:tcBorders>
              <w:top w:val="single" w:sz="8" w:space="0" w:color="152935"/>
              <w:left w:val="nil"/>
              <w:bottom w:val="single" w:sz="8" w:space="0" w:color="152935"/>
              <w:right w:val="nil"/>
            </w:tcBorders>
            <w:shd w:val="clear" w:color="auto" w:fill="E0E0E0"/>
          </w:tcPr>
          <w:p w14:paraId="780F4B1E"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SDQ_emo_prob_vm</w:t>
            </w:r>
          </w:p>
        </w:tc>
        <w:tc>
          <w:tcPr>
            <w:tcW w:w="1956" w:type="dxa"/>
            <w:tcBorders>
              <w:top w:val="single" w:sz="8" w:space="0" w:color="152935"/>
              <w:left w:val="nil"/>
              <w:bottom w:val="single" w:sz="8" w:space="0" w:color="AEAEAE"/>
              <w:right w:val="nil"/>
            </w:tcBorders>
            <w:shd w:val="clear" w:color="auto" w:fill="E0E0E0"/>
          </w:tcPr>
          <w:p w14:paraId="7DC1C31E"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papier</w:t>
            </w:r>
          </w:p>
        </w:tc>
        <w:tc>
          <w:tcPr>
            <w:tcW w:w="1015" w:type="dxa"/>
            <w:tcBorders>
              <w:top w:val="single" w:sz="8" w:space="0" w:color="152935"/>
              <w:left w:val="nil"/>
              <w:bottom w:val="single" w:sz="8" w:space="0" w:color="AEAEAE"/>
              <w:right w:val="single" w:sz="8" w:space="0" w:color="E0E0E0"/>
            </w:tcBorders>
            <w:shd w:val="clear" w:color="auto" w:fill="FFFFFF"/>
          </w:tcPr>
          <w:p w14:paraId="0D67549B"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78</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502577C7"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2,2115</w:t>
            </w:r>
          </w:p>
        </w:tc>
        <w:tc>
          <w:tcPr>
            <w:tcW w:w="1425" w:type="dxa"/>
            <w:tcBorders>
              <w:top w:val="single" w:sz="8" w:space="0" w:color="152935"/>
              <w:left w:val="single" w:sz="8" w:space="0" w:color="E0E0E0"/>
              <w:bottom w:val="single" w:sz="8" w:space="0" w:color="AEAEAE"/>
              <w:right w:val="single" w:sz="8" w:space="0" w:color="E0E0E0"/>
            </w:tcBorders>
            <w:shd w:val="clear" w:color="auto" w:fill="FFFFFF"/>
          </w:tcPr>
          <w:p w14:paraId="4870F35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1,87130</w:t>
            </w:r>
          </w:p>
        </w:tc>
        <w:tc>
          <w:tcPr>
            <w:tcW w:w="1456" w:type="dxa"/>
            <w:tcBorders>
              <w:top w:val="single" w:sz="8" w:space="0" w:color="152935"/>
              <w:left w:val="single" w:sz="8" w:space="0" w:color="E0E0E0"/>
              <w:bottom w:val="single" w:sz="8" w:space="0" w:color="AEAEAE"/>
              <w:right w:val="nil"/>
            </w:tcBorders>
            <w:shd w:val="clear" w:color="auto" w:fill="FFFFFF"/>
          </w:tcPr>
          <w:p w14:paraId="30345FF2"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,21188</w:t>
            </w:r>
          </w:p>
        </w:tc>
      </w:tr>
      <w:tr w:rsidR="001D195B" w14:paraId="456491EB" w14:textId="77777777" w:rsidTr="00195B8D">
        <w:trPr>
          <w:cantSplit/>
        </w:trPr>
        <w:tc>
          <w:tcPr>
            <w:tcW w:w="2001" w:type="dxa"/>
            <w:vMerge/>
            <w:tcBorders>
              <w:top w:val="single" w:sz="8" w:space="0" w:color="152935"/>
              <w:left w:val="nil"/>
              <w:bottom w:val="single" w:sz="8" w:space="0" w:color="152935"/>
              <w:right w:val="nil"/>
            </w:tcBorders>
            <w:shd w:val="clear" w:color="auto" w:fill="E0E0E0"/>
          </w:tcPr>
          <w:p w14:paraId="27916051" w14:textId="77777777" w:rsidR="001D195B" w:rsidRDefault="001D195B" w:rsidP="00A05F11">
            <w:pPr>
              <w:rPr>
                <w:rFonts w:ascii="Arial" w:hAnsi="Arial" w:cs="Arial"/>
                <w:color w:val="010205"/>
                <w:sz w:val="18"/>
                <w:szCs w:val="18"/>
              </w:rPr>
            </w:pPr>
          </w:p>
        </w:tc>
        <w:tc>
          <w:tcPr>
            <w:tcW w:w="1956" w:type="dxa"/>
            <w:tcBorders>
              <w:top w:val="single" w:sz="8" w:space="0" w:color="AEAEAE"/>
              <w:left w:val="nil"/>
              <w:bottom w:val="single" w:sz="8" w:space="0" w:color="152935"/>
              <w:right w:val="nil"/>
            </w:tcBorders>
            <w:shd w:val="clear" w:color="auto" w:fill="E0E0E0"/>
          </w:tcPr>
          <w:p w14:paraId="0F28D09B" w14:textId="77777777" w:rsidR="001D195B" w:rsidRDefault="001D195B" w:rsidP="00A05F11">
            <w:pPr>
              <w:spacing w:line="320" w:lineRule="atLeast"/>
              <w:ind w:left="60" w:right="60"/>
              <w:rPr>
                <w:rFonts w:ascii="Arial" w:hAnsi="Arial" w:cs="Arial"/>
                <w:color w:val="264A60"/>
                <w:sz w:val="18"/>
                <w:szCs w:val="18"/>
              </w:rPr>
            </w:pPr>
            <w:r>
              <w:rPr>
                <w:rFonts w:ascii="Arial" w:hAnsi="Arial" w:cs="Arial"/>
                <w:color w:val="264A60"/>
                <w:sz w:val="18"/>
                <w:szCs w:val="18"/>
              </w:rPr>
              <w:t>digitaal</w:t>
            </w:r>
          </w:p>
        </w:tc>
        <w:tc>
          <w:tcPr>
            <w:tcW w:w="1015" w:type="dxa"/>
            <w:tcBorders>
              <w:top w:val="single" w:sz="8" w:space="0" w:color="AEAEAE"/>
              <w:left w:val="nil"/>
              <w:bottom w:val="single" w:sz="8" w:space="0" w:color="152935"/>
              <w:right w:val="single" w:sz="8" w:space="0" w:color="E0E0E0"/>
            </w:tcBorders>
            <w:shd w:val="clear" w:color="auto" w:fill="FFFFFF"/>
          </w:tcPr>
          <w:p w14:paraId="2BD7813C"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42</w:t>
            </w:r>
          </w:p>
        </w:tc>
        <w:tc>
          <w:tcPr>
            <w:tcW w:w="1015" w:type="dxa"/>
            <w:tcBorders>
              <w:top w:val="single" w:sz="8" w:space="0" w:color="AEAEAE"/>
              <w:left w:val="single" w:sz="8" w:space="0" w:color="E0E0E0"/>
              <w:bottom w:val="single" w:sz="8" w:space="0" w:color="152935"/>
              <w:right w:val="single" w:sz="8" w:space="0" w:color="E0E0E0"/>
            </w:tcBorders>
            <w:shd w:val="clear" w:color="auto" w:fill="FFFFFF"/>
          </w:tcPr>
          <w:p w14:paraId="058593BF"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2,5000</w:t>
            </w:r>
          </w:p>
        </w:tc>
        <w:tc>
          <w:tcPr>
            <w:tcW w:w="1425" w:type="dxa"/>
            <w:tcBorders>
              <w:top w:val="single" w:sz="8" w:space="0" w:color="AEAEAE"/>
              <w:left w:val="single" w:sz="8" w:space="0" w:color="E0E0E0"/>
              <w:bottom w:val="single" w:sz="8" w:space="0" w:color="152935"/>
              <w:right w:val="single" w:sz="8" w:space="0" w:color="E0E0E0"/>
            </w:tcBorders>
            <w:shd w:val="clear" w:color="auto" w:fill="FFFFFF"/>
          </w:tcPr>
          <w:p w14:paraId="7081BBA8"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2,18922</w:t>
            </w:r>
          </w:p>
        </w:tc>
        <w:tc>
          <w:tcPr>
            <w:tcW w:w="1456" w:type="dxa"/>
            <w:tcBorders>
              <w:top w:val="single" w:sz="8" w:space="0" w:color="AEAEAE"/>
              <w:left w:val="single" w:sz="8" w:space="0" w:color="E0E0E0"/>
              <w:bottom w:val="single" w:sz="8" w:space="0" w:color="152935"/>
              <w:right w:val="nil"/>
            </w:tcBorders>
            <w:shd w:val="clear" w:color="auto" w:fill="FFFFFF"/>
          </w:tcPr>
          <w:p w14:paraId="3C0921DB" w14:textId="77777777" w:rsidR="001D195B" w:rsidRDefault="001D195B" w:rsidP="00A05F11">
            <w:pPr>
              <w:spacing w:line="320" w:lineRule="atLeast"/>
              <w:ind w:left="60" w:right="60"/>
              <w:jc w:val="right"/>
              <w:rPr>
                <w:rFonts w:ascii="Arial" w:hAnsi="Arial" w:cs="Arial"/>
                <w:color w:val="010205"/>
                <w:sz w:val="18"/>
                <w:szCs w:val="18"/>
              </w:rPr>
            </w:pPr>
            <w:r>
              <w:rPr>
                <w:rFonts w:ascii="Arial" w:hAnsi="Arial" w:cs="Arial"/>
                <w:color w:val="010205"/>
                <w:sz w:val="18"/>
                <w:szCs w:val="18"/>
              </w:rPr>
              <w:t>,33780</w:t>
            </w:r>
          </w:p>
        </w:tc>
      </w:tr>
    </w:tbl>
    <w:p w14:paraId="3E3EC986" w14:textId="77777777" w:rsidR="001D195B" w:rsidRDefault="001D195B" w:rsidP="001D195B">
      <w:pPr>
        <w:spacing w:line="400" w:lineRule="atLeast"/>
        <w:rPr>
          <w:rFonts w:ascii="Times New Roman" w:hAnsi="Times New Roman" w:cs="Times New Roman"/>
          <w:sz w:val="24"/>
          <w:szCs w:val="24"/>
        </w:rPr>
      </w:pPr>
    </w:p>
    <w:p w14:paraId="09C5FBC4" w14:textId="77777777" w:rsidR="001D195B" w:rsidRDefault="001D195B" w:rsidP="001D195B">
      <w:pPr>
        <w:spacing w:line="400" w:lineRule="atLeast"/>
        <w:rPr>
          <w:rFonts w:ascii="Times New Roman" w:hAnsi="Times New Roman" w:cs="Times New Roman"/>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8"/>
        <w:gridCol w:w="1320"/>
        <w:gridCol w:w="792"/>
        <w:gridCol w:w="792"/>
        <w:gridCol w:w="552"/>
        <w:gridCol w:w="552"/>
        <w:gridCol w:w="759"/>
        <w:gridCol w:w="792"/>
        <w:gridCol w:w="792"/>
        <w:gridCol w:w="792"/>
        <w:gridCol w:w="792"/>
      </w:tblGrid>
      <w:tr w:rsidR="001D195B" w14:paraId="52867146" w14:textId="77777777" w:rsidTr="00A05F11">
        <w:trPr>
          <w:cantSplit/>
        </w:trPr>
        <w:tc>
          <w:tcPr>
            <w:tcW w:w="9015" w:type="dxa"/>
            <w:gridSpan w:val="11"/>
            <w:tcBorders>
              <w:top w:val="nil"/>
              <w:left w:val="nil"/>
              <w:bottom w:val="nil"/>
              <w:right w:val="nil"/>
            </w:tcBorders>
            <w:shd w:val="clear" w:color="auto" w:fill="FFFFFF"/>
            <w:vAlign w:val="center"/>
          </w:tcPr>
          <w:p w14:paraId="0B5838C4" w14:textId="77777777" w:rsidR="001D195B" w:rsidRDefault="001D195B" w:rsidP="00A05F11">
            <w:pPr>
              <w:spacing w:line="320" w:lineRule="atLeast"/>
              <w:ind w:left="60" w:right="60"/>
              <w:jc w:val="center"/>
              <w:rPr>
                <w:rFonts w:ascii="Arial" w:hAnsi="Arial" w:cs="Arial"/>
                <w:color w:val="010205"/>
                <w:sz w:val="14"/>
                <w:szCs w:val="14"/>
              </w:rPr>
            </w:pPr>
            <w:r>
              <w:rPr>
                <w:rFonts w:ascii="Arial" w:hAnsi="Arial" w:cs="Arial"/>
                <w:b/>
                <w:bCs/>
                <w:color w:val="010205"/>
                <w:sz w:val="14"/>
                <w:szCs w:val="14"/>
              </w:rPr>
              <w:t>Independent Samples Test</w:t>
            </w:r>
          </w:p>
        </w:tc>
      </w:tr>
      <w:tr w:rsidR="001D195B" w14:paraId="59077139" w14:textId="77777777" w:rsidTr="00A05F11">
        <w:trPr>
          <w:cantSplit/>
        </w:trPr>
        <w:tc>
          <w:tcPr>
            <w:tcW w:w="2407" w:type="dxa"/>
            <w:gridSpan w:val="2"/>
            <w:vMerge w:val="restart"/>
            <w:tcBorders>
              <w:top w:val="nil"/>
              <w:left w:val="nil"/>
              <w:bottom w:val="nil"/>
              <w:right w:val="nil"/>
            </w:tcBorders>
            <w:shd w:val="clear" w:color="auto" w:fill="FFFFFF"/>
            <w:vAlign w:val="bottom"/>
          </w:tcPr>
          <w:p w14:paraId="0AB45B81" w14:textId="77777777" w:rsidR="001D195B" w:rsidRDefault="001D195B" w:rsidP="00A05F11">
            <w:pPr>
              <w:rPr>
                <w:rFonts w:ascii="Times New Roman" w:hAnsi="Times New Roman" w:cs="Times New Roman"/>
                <w:sz w:val="24"/>
                <w:szCs w:val="24"/>
              </w:rPr>
            </w:pPr>
          </w:p>
        </w:tc>
        <w:tc>
          <w:tcPr>
            <w:tcW w:w="1582" w:type="dxa"/>
            <w:gridSpan w:val="2"/>
            <w:tcBorders>
              <w:top w:val="nil"/>
              <w:left w:val="nil"/>
              <w:bottom w:val="nil"/>
              <w:right w:val="single" w:sz="8" w:space="0" w:color="E0E0E0"/>
            </w:tcBorders>
            <w:shd w:val="clear" w:color="auto" w:fill="FFFFFF"/>
            <w:vAlign w:val="bottom"/>
          </w:tcPr>
          <w:p w14:paraId="44272BDF"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Levene's Test for Equality of Variances</w:t>
            </w:r>
          </w:p>
        </w:tc>
        <w:tc>
          <w:tcPr>
            <w:tcW w:w="5026" w:type="dxa"/>
            <w:gridSpan w:val="7"/>
            <w:tcBorders>
              <w:top w:val="nil"/>
              <w:left w:val="single" w:sz="8" w:space="0" w:color="E0E0E0"/>
              <w:bottom w:val="nil"/>
              <w:right w:val="nil"/>
            </w:tcBorders>
            <w:shd w:val="clear" w:color="auto" w:fill="FFFFFF"/>
            <w:vAlign w:val="bottom"/>
          </w:tcPr>
          <w:p w14:paraId="2DCAD2D8"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t-test for Equality of Means</w:t>
            </w:r>
          </w:p>
        </w:tc>
      </w:tr>
      <w:tr w:rsidR="001D195B" w14:paraId="612B0EE0" w14:textId="77777777" w:rsidTr="00A05F11">
        <w:trPr>
          <w:cantSplit/>
        </w:trPr>
        <w:tc>
          <w:tcPr>
            <w:tcW w:w="2407" w:type="dxa"/>
            <w:gridSpan w:val="2"/>
            <w:vMerge/>
            <w:tcBorders>
              <w:top w:val="nil"/>
              <w:left w:val="nil"/>
              <w:bottom w:val="nil"/>
              <w:right w:val="nil"/>
            </w:tcBorders>
            <w:shd w:val="clear" w:color="auto" w:fill="FFFFFF"/>
            <w:vAlign w:val="bottom"/>
          </w:tcPr>
          <w:p w14:paraId="0D8F7FDC" w14:textId="77777777" w:rsidR="001D195B" w:rsidRDefault="001D195B" w:rsidP="00A05F11">
            <w:pPr>
              <w:rPr>
                <w:rFonts w:ascii="Arial" w:hAnsi="Arial" w:cs="Arial"/>
                <w:color w:val="264A60"/>
                <w:sz w:val="12"/>
                <w:szCs w:val="12"/>
              </w:rPr>
            </w:pPr>
          </w:p>
        </w:tc>
        <w:tc>
          <w:tcPr>
            <w:tcW w:w="791" w:type="dxa"/>
            <w:vMerge w:val="restart"/>
            <w:tcBorders>
              <w:top w:val="nil"/>
              <w:left w:val="nil"/>
              <w:bottom w:val="nil"/>
              <w:right w:val="single" w:sz="8" w:space="0" w:color="E0E0E0"/>
            </w:tcBorders>
            <w:shd w:val="clear" w:color="auto" w:fill="FFFFFF"/>
            <w:vAlign w:val="bottom"/>
          </w:tcPr>
          <w:p w14:paraId="5528E0D4"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F</w:t>
            </w:r>
          </w:p>
        </w:tc>
        <w:tc>
          <w:tcPr>
            <w:tcW w:w="791" w:type="dxa"/>
            <w:vMerge w:val="restart"/>
            <w:tcBorders>
              <w:top w:val="nil"/>
              <w:left w:val="single" w:sz="8" w:space="0" w:color="E0E0E0"/>
              <w:bottom w:val="nil"/>
              <w:right w:val="single" w:sz="8" w:space="0" w:color="E0E0E0"/>
            </w:tcBorders>
            <w:shd w:val="clear" w:color="auto" w:fill="FFFFFF"/>
            <w:vAlign w:val="bottom"/>
          </w:tcPr>
          <w:p w14:paraId="1C4610EA"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Sig.</w:t>
            </w:r>
          </w:p>
        </w:tc>
        <w:tc>
          <w:tcPr>
            <w:tcW w:w="552" w:type="dxa"/>
            <w:vMerge w:val="restart"/>
            <w:tcBorders>
              <w:top w:val="nil"/>
              <w:left w:val="single" w:sz="8" w:space="0" w:color="E0E0E0"/>
              <w:bottom w:val="nil"/>
              <w:right w:val="single" w:sz="8" w:space="0" w:color="E0E0E0"/>
            </w:tcBorders>
            <w:shd w:val="clear" w:color="auto" w:fill="FFFFFF"/>
            <w:vAlign w:val="bottom"/>
          </w:tcPr>
          <w:p w14:paraId="4703AA10"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t</w:t>
            </w:r>
          </w:p>
        </w:tc>
        <w:tc>
          <w:tcPr>
            <w:tcW w:w="552" w:type="dxa"/>
            <w:vMerge w:val="restart"/>
            <w:tcBorders>
              <w:top w:val="nil"/>
              <w:left w:val="single" w:sz="8" w:space="0" w:color="E0E0E0"/>
              <w:bottom w:val="nil"/>
              <w:right w:val="single" w:sz="8" w:space="0" w:color="E0E0E0"/>
            </w:tcBorders>
            <w:shd w:val="clear" w:color="auto" w:fill="FFFFFF"/>
            <w:vAlign w:val="bottom"/>
          </w:tcPr>
          <w:p w14:paraId="72A00578"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df</w:t>
            </w:r>
          </w:p>
        </w:tc>
        <w:tc>
          <w:tcPr>
            <w:tcW w:w="758" w:type="dxa"/>
            <w:vMerge w:val="restart"/>
            <w:tcBorders>
              <w:top w:val="nil"/>
              <w:left w:val="single" w:sz="8" w:space="0" w:color="E0E0E0"/>
              <w:bottom w:val="nil"/>
              <w:right w:val="single" w:sz="8" w:space="0" w:color="E0E0E0"/>
            </w:tcBorders>
            <w:shd w:val="clear" w:color="auto" w:fill="FFFFFF"/>
            <w:vAlign w:val="bottom"/>
          </w:tcPr>
          <w:p w14:paraId="7FFECEBE"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Sig. (2-tailed)</w:t>
            </w:r>
          </w:p>
        </w:tc>
        <w:tc>
          <w:tcPr>
            <w:tcW w:w="791" w:type="dxa"/>
            <w:vMerge w:val="restart"/>
            <w:tcBorders>
              <w:top w:val="nil"/>
              <w:left w:val="single" w:sz="8" w:space="0" w:color="E0E0E0"/>
              <w:bottom w:val="nil"/>
              <w:right w:val="single" w:sz="8" w:space="0" w:color="E0E0E0"/>
            </w:tcBorders>
            <w:shd w:val="clear" w:color="auto" w:fill="FFFFFF"/>
            <w:vAlign w:val="bottom"/>
          </w:tcPr>
          <w:p w14:paraId="6D4E3C7E"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Mean Difference</w:t>
            </w:r>
          </w:p>
        </w:tc>
        <w:tc>
          <w:tcPr>
            <w:tcW w:w="791" w:type="dxa"/>
            <w:vMerge w:val="restart"/>
            <w:tcBorders>
              <w:top w:val="nil"/>
              <w:left w:val="single" w:sz="8" w:space="0" w:color="E0E0E0"/>
              <w:bottom w:val="nil"/>
              <w:right w:val="single" w:sz="8" w:space="0" w:color="E0E0E0"/>
            </w:tcBorders>
            <w:shd w:val="clear" w:color="auto" w:fill="FFFFFF"/>
            <w:vAlign w:val="bottom"/>
          </w:tcPr>
          <w:p w14:paraId="6D739625"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Std. Error Difference</w:t>
            </w:r>
          </w:p>
        </w:tc>
        <w:tc>
          <w:tcPr>
            <w:tcW w:w="1582" w:type="dxa"/>
            <w:gridSpan w:val="2"/>
            <w:tcBorders>
              <w:top w:val="nil"/>
              <w:left w:val="single" w:sz="8" w:space="0" w:color="E0E0E0"/>
              <w:bottom w:val="nil"/>
              <w:right w:val="nil"/>
            </w:tcBorders>
            <w:shd w:val="clear" w:color="auto" w:fill="FFFFFF"/>
            <w:vAlign w:val="bottom"/>
          </w:tcPr>
          <w:p w14:paraId="06540AB2"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95% Confidence Interval of the Difference</w:t>
            </w:r>
          </w:p>
        </w:tc>
      </w:tr>
      <w:tr w:rsidR="001D195B" w14:paraId="06F7CEA6" w14:textId="77777777" w:rsidTr="00A05F11">
        <w:trPr>
          <w:cantSplit/>
        </w:trPr>
        <w:tc>
          <w:tcPr>
            <w:tcW w:w="2407" w:type="dxa"/>
            <w:gridSpan w:val="2"/>
            <w:vMerge/>
            <w:tcBorders>
              <w:top w:val="nil"/>
              <w:left w:val="nil"/>
              <w:bottom w:val="nil"/>
              <w:right w:val="nil"/>
            </w:tcBorders>
            <w:shd w:val="clear" w:color="auto" w:fill="FFFFFF"/>
            <w:vAlign w:val="bottom"/>
          </w:tcPr>
          <w:p w14:paraId="4BE69AC4" w14:textId="77777777" w:rsidR="001D195B" w:rsidRDefault="001D195B" w:rsidP="00A05F11">
            <w:pPr>
              <w:rPr>
                <w:rFonts w:ascii="Arial" w:hAnsi="Arial" w:cs="Arial"/>
                <w:color w:val="264A60"/>
                <w:sz w:val="12"/>
                <w:szCs w:val="12"/>
              </w:rPr>
            </w:pPr>
          </w:p>
        </w:tc>
        <w:tc>
          <w:tcPr>
            <w:tcW w:w="791" w:type="dxa"/>
            <w:vMerge/>
            <w:tcBorders>
              <w:top w:val="nil"/>
              <w:left w:val="nil"/>
              <w:bottom w:val="nil"/>
              <w:right w:val="single" w:sz="8" w:space="0" w:color="E0E0E0"/>
            </w:tcBorders>
            <w:shd w:val="clear" w:color="auto" w:fill="FFFFFF"/>
            <w:vAlign w:val="bottom"/>
          </w:tcPr>
          <w:p w14:paraId="68CC208D" w14:textId="77777777" w:rsidR="001D195B" w:rsidRDefault="001D195B" w:rsidP="00A05F11">
            <w:pPr>
              <w:rPr>
                <w:rFonts w:ascii="Arial" w:hAnsi="Arial" w:cs="Arial"/>
                <w:color w:val="264A60"/>
                <w:sz w:val="12"/>
                <w:szCs w:val="12"/>
              </w:rPr>
            </w:pPr>
          </w:p>
        </w:tc>
        <w:tc>
          <w:tcPr>
            <w:tcW w:w="791" w:type="dxa"/>
            <w:vMerge/>
            <w:tcBorders>
              <w:top w:val="nil"/>
              <w:left w:val="single" w:sz="8" w:space="0" w:color="E0E0E0"/>
              <w:bottom w:val="nil"/>
              <w:right w:val="single" w:sz="8" w:space="0" w:color="E0E0E0"/>
            </w:tcBorders>
            <w:shd w:val="clear" w:color="auto" w:fill="FFFFFF"/>
            <w:vAlign w:val="bottom"/>
          </w:tcPr>
          <w:p w14:paraId="7A09A8C5" w14:textId="77777777" w:rsidR="001D195B" w:rsidRDefault="001D195B" w:rsidP="00A05F11">
            <w:pPr>
              <w:rPr>
                <w:rFonts w:ascii="Arial" w:hAnsi="Arial" w:cs="Arial"/>
                <w:color w:val="264A60"/>
                <w:sz w:val="12"/>
                <w:szCs w:val="12"/>
              </w:rPr>
            </w:pPr>
          </w:p>
        </w:tc>
        <w:tc>
          <w:tcPr>
            <w:tcW w:w="552" w:type="dxa"/>
            <w:vMerge/>
            <w:tcBorders>
              <w:top w:val="nil"/>
              <w:left w:val="single" w:sz="8" w:space="0" w:color="E0E0E0"/>
              <w:bottom w:val="nil"/>
              <w:right w:val="single" w:sz="8" w:space="0" w:color="E0E0E0"/>
            </w:tcBorders>
            <w:shd w:val="clear" w:color="auto" w:fill="FFFFFF"/>
            <w:vAlign w:val="bottom"/>
          </w:tcPr>
          <w:p w14:paraId="5F9C8ED1" w14:textId="77777777" w:rsidR="001D195B" w:rsidRDefault="001D195B" w:rsidP="00A05F11">
            <w:pPr>
              <w:rPr>
                <w:rFonts w:ascii="Arial" w:hAnsi="Arial" w:cs="Arial"/>
                <w:color w:val="264A60"/>
                <w:sz w:val="12"/>
                <w:szCs w:val="12"/>
              </w:rPr>
            </w:pPr>
          </w:p>
        </w:tc>
        <w:tc>
          <w:tcPr>
            <w:tcW w:w="552" w:type="dxa"/>
            <w:vMerge/>
            <w:tcBorders>
              <w:top w:val="nil"/>
              <w:left w:val="single" w:sz="8" w:space="0" w:color="E0E0E0"/>
              <w:bottom w:val="nil"/>
              <w:right w:val="single" w:sz="8" w:space="0" w:color="E0E0E0"/>
            </w:tcBorders>
            <w:shd w:val="clear" w:color="auto" w:fill="FFFFFF"/>
            <w:vAlign w:val="bottom"/>
          </w:tcPr>
          <w:p w14:paraId="141FCE81" w14:textId="77777777" w:rsidR="001D195B" w:rsidRDefault="001D195B" w:rsidP="00A05F11">
            <w:pPr>
              <w:rPr>
                <w:rFonts w:ascii="Arial" w:hAnsi="Arial" w:cs="Arial"/>
                <w:color w:val="264A60"/>
                <w:sz w:val="12"/>
                <w:szCs w:val="12"/>
              </w:rPr>
            </w:pPr>
          </w:p>
        </w:tc>
        <w:tc>
          <w:tcPr>
            <w:tcW w:w="758" w:type="dxa"/>
            <w:vMerge/>
            <w:tcBorders>
              <w:top w:val="nil"/>
              <w:left w:val="single" w:sz="8" w:space="0" w:color="E0E0E0"/>
              <w:bottom w:val="nil"/>
              <w:right w:val="single" w:sz="8" w:space="0" w:color="E0E0E0"/>
            </w:tcBorders>
            <w:shd w:val="clear" w:color="auto" w:fill="FFFFFF"/>
            <w:vAlign w:val="bottom"/>
          </w:tcPr>
          <w:p w14:paraId="2341F7E4" w14:textId="77777777" w:rsidR="001D195B" w:rsidRDefault="001D195B" w:rsidP="00A05F11">
            <w:pPr>
              <w:rPr>
                <w:rFonts w:ascii="Arial" w:hAnsi="Arial" w:cs="Arial"/>
                <w:color w:val="264A60"/>
                <w:sz w:val="12"/>
                <w:szCs w:val="12"/>
              </w:rPr>
            </w:pPr>
          </w:p>
        </w:tc>
        <w:tc>
          <w:tcPr>
            <w:tcW w:w="791" w:type="dxa"/>
            <w:vMerge/>
            <w:tcBorders>
              <w:top w:val="nil"/>
              <w:left w:val="single" w:sz="8" w:space="0" w:color="E0E0E0"/>
              <w:bottom w:val="nil"/>
              <w:right w:val="single" w:sz="8" w:space="0" w:color="E0E0E0"/>
            </w:tcBorders>
            <w:shd w:val="clear" w:color="auto" w:fill="FFFFFF"/>
            <w:vAlign w:val="bottom"/>
          </w:tcPr>
          <w:p w14:paraId="34CFB52E" w14:textId="77777777" w:rsidR="001D195B" w:rsidRDefault="001D195B" w:rsidP="00A05F11">
            <w:pPr>
              <w:rPr>
                <w:rFonts w:ascii="Arial" w:hAnsi="Arial" w:cs="Arial"/>
                <w:color w:val="264A60"/>
                <w:sz w:val="12"/>
                <w:szCs w:val="12"/>
              </w:rPr>
            </w:pPr>
          </w:p>
        </w:tc>
        <w:tc>
          <w:tcPr>
            <w:tcW w:w="791" w:type="dxa"/>
            <w:vMerge/>
            <w:tcBorders>
              <w:top w:val="nil"/>
              <w:left w:val="single" w:sz="8" w:space="0" w:color="E0E0E0"/>
              <w:bottom w:val="nil"/>
              <w:right w:val="single" w:sz="8" w:space="0" w:color="E0E0E0"/>
            </w:tcBorders>
            <w:shd w:val="clear" w:color="auto" w:fill="FFFFFF"/>
            <w:vAlign w:val="bottom"/>
          </w:tcPr>
          <w:p w14:paraId="1F6666E7" w14:textId="77777777" w:rsidR="001D195B" w:rsidRDefault="001D195B" w:rsidP="00A05F11">
            <w:pPr>
              <w:rPr>
                <w:rFonts w:ascii="Arial" w:hAnsi="Arial" w:cs="Arial"/>
                <w:color w:val="264A60"/>
                <w:sz w:val="12"/>
                <w:szCs w:val="12"/>
              </w:rPr>
            </w:pPr>
          </w:p>
        </w:tc>
        <w:tc>
          <w:tcPr>
            <w:tcW w:w="791" w:type="dxa"/>
            <w:tcBorders>
              <w:top w:val="nil"/>
              <w:left w:val="single" w:sz="8" w:space="0" w:color="E0E0E0"/>
              <w:bottom w:val="single" w:sz="8" w:space="0" w:color="152935"/>
              <w:right w:val="single" w:sz="8" w:space="0" w:color="E0E0E0"/>
            </w:tcBorders>
            <w:shd w:val="clear" w:color="auto" w:fill="FFFFFF"/>
            <w:vAlign w:val="bottom"/>
          </w:tcPr>
          <w:p w14:paraId="36866072"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Lower</w:t>
            </w:r>
          </w:p>
        </w:tc>
        <w:tc>
          <w:tcPr>
            <w:tcW w:w="791" w:type="dxa"/>
            <w:tcBorders>
              <w:top w:val="nil"/>
              <w:left w:val="single" w:sz="8" w:space="0" w:color="E0E0E0"/>
              <w:bottom w:val="single" w:sz="8" w:space="0" w:color="152935"/>
              <w:right w:val="nil"/>
            </w:tcBorders>
            <w:shd w:val="clear" w:color="auto" w:fill="FFFFFF"/>
            <w:vAlign w:val="bottom"/>
          </w:tcPr>
          <w:p w14:paraId="5C2EB58D" w14:textId="77777777" w:rsidR="001D195B" w:rsidRDefault="001D195B" w:rsidP="00A05F11">
            <w:pPr>
              <w:spacing w:line="320" w:lineRule="atLeast"/>
              <w:ind w:left="60" w:right="60"/>
              <w:jc w:val="center"/>
              <w:rPr>
                <w:rFonts w:ascii="Arial" w:hAnsi="Arial" w:cs="Arial"/>
                <w:color w:val="264A60"/>
                <w:sz w:val="12"/>
                <w:szCs w:val="12"/>
              </w:rPr>
            </w:pPr>
            <w:r>
              <w:rPr>
                <w:rFonts w:ascii="Arial" w:hAnsi="Arial" w:cs="Arial"/>
                <w:color w:val="264A60"/>
                <w:sz w:val="12"/>
                <w:szCs w:val="12"/>
              </w:rPr>
              <w:t>Upper</w:t>
            </w:r>
          </w:p>
        </w:tc>
      </w:tr>
      <w:tr w:rsidR="001D195B" w14:paraId="56D1C1EB" w14:textId="77777777" w:rsidTr="00A05F11">
        <w:trPr>
          <w:cantSplit/>
        </w:trPr>
        <w:tc>
          <w:tcPr>
            <w:tcW w:w="1088" w:type="dxa"/>
            <w:vMerge w:val="restart"/>
            <w:tcBorders>
              <w:top w:val="single" w:sz="8" w:space="0" w:color="152935"/>
              <w:left w:val="nil"/>
              <w:bottom w:val="single" w:sz="8" w:space="0" w:color="152935"/>
              <w:right w:val="nil"/>
            </w:tcBorders>
            <w:shd w:val="clear" w:color="auto" w:fill="E0E0E0"/>
          </w:tcPr>
          <w:p w14:paraId="6BBF6369" w14:textId="77777777" w:rsidR="001D195B" w:rsidRDefault="001D195B" w:rsidP="00A05F11">
            <w:pPr>
              <w:spacing w:line="320" w:lineRule="atLeast"/>
              <w:ind w:left="60" w:right="60"/>
              <w:rPr>
                <w:rFonts w:ascii="Arial" w:hAnsi="Arial" w:cs="Arial"/>
                <w:color w:val="264A60"/>
                <w:sz w:val="12"/>
                <w:szCs w:val="12"/>
              </w:rPr>
            </w:pPr>
            <w:r>
              <w:rPr>
                <w:rFonts w:ascii="Arial" w:hAnsi="Arial" w:cs="Arial"/>
                <w:color w:val="264A60"/>
                <w:sz w:val="12"/>
                <w:szCs w:val="12"/>
              </w:rPr>
              <w:t>SDQ_emo_prob_vm</w:t>
            </w:r>
          </w:p>
        </w:tc>
        <w:tc>
          <w:tcPr>
            <w:tcW w:w="1319" w:type="dxa"/>
            <w:tcBorders>
              <w:top w:val="single" w:sz="8" w:space="0" w:color="152935"/>
              <w:left w:val="nil"/>
              <w:bottom w:val="single" w:sz="8" w:space="0" w:color="AEAEAE"/>
              <w:right w:val="nil"/>
            </w:tcBorders>
            <w:shd w:val="clear" w:color="auto" w:fill="E0E0E0"/>
          </w:tcPr>
          <w:p w14:paraId="28559A53" w14:textId="77777777" w:rsidR="001D195B" w:rsidRDefault="001D195B" w:rsidP="00A05F11">
            <w:pPr>
              <w:spacing w:line="320" w:lineRule="atLeast"/>
              <w:ind w:left="60" w:right="60"/>
              <w:rPr>
                <w:rFonts w:ascii="Arial" w:hAnsi="Arial" w:cs="Arial"/>
                <w:color w:val="264A60"/>
                <w:sz w:val="12"/>
                <w:szCs w:val="12"/>
              </w:rPr>
            </w:pPr>
            <w:r>
              <w:rPr>
                <w:rFonts w:ascii="Arial" w:hAnsi="Arial" w:cs="Arial"/>
                <w:color w:val="264A60"/>
                <w:sz w:val="12"/>
                <w:szCs w:val="12"/>
              </w:rPr>
              <w:t>Equal variances assumed</w:t>
            </w:r>
          </w:p>
        </w:tc>
        <w:tc>
          <w:tcPr>
            <w:tcW w:w="791" w:type="dxa"/>
            <w:tcBorders>
              <w:top w:val="single" w:sz="8" w:space="0" w:color="152935"/>
              <w:left w:val="nil"/>
              <w:bottom w:val="single" w:sz="8" w:space="0" w:color="AEAEAE"/>
              <w:right w:val="single" w:sz="8" w:space="0" w:color="E0E0E0"/>
            </w:tcBorders>
            <w:shd w:val="clear" w:color="auto" w:fill="FFFFFF"/>
          </w:tcPr>
          <w:p w14:paraId="770E1A45"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,694</w:t>
            </w:r>
          </w:p>
        </w:tc>
        <w:tc>
          <w:tcPr>
            <w:tcW w:w="791" w:type="dxa"/>
            <w:tcBorders>
              <w:top w:val="single" w:sz="8" w:space="0" w:color="152935"/>
              <w:left w:val="single" w:sz="8" w:space="0" w:color="E0E0E0"/>
              <w:bottom w:val="single" w:sz="8" w:space="0" w:color="AEAEAE"/>
              <w:right w:val="single" w:sz="8" w:space="0" w:color="E0E0E0"/>
            </w:tcBorders>
            <w:shd w:val="clear" w:color="auto" w:fill="FFFFFF"/>
          </w:tcPr>
          <w:p w14:paraId="7312CB24"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,406</w:t>
            </w:r>
          </w:p>
        </w:tc>
        <w:tc>
          <w:tcPr>
            <w:tcW w:w="552" w:type="dxa"/>
            <w:tcBorders>
              <w:top w:val="single" w:sz="8" w:space="0" w:color="152935"/>
              <w:left w:val="single" w:sz="8" w:space="0" w:color="E0E0E0"/>
              <w:bottom w:val="single" w:sz="8" w:space="0" w:color="AEAEAE"/>
              <w:right w:val="single" w:sz="8" w:space="0" w:color="E0E0E0"/>
            </w:tcBorders>
            <w:shd w:val="clear" w:color="auto" w:fill="FFFFFF"/>
          </w:tcPr>
          <w:p w14:paraId="33080A82"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-,758</w:t>
            </w:r>
          </w:p>
        </w:tc>
        <w:tc>
          <w:tcPr>
            <w:tcW w:w="552" w:type="dxa"/>
            <w:tcBorders>
              <w:top w:val="single" w:sz="8" w:space="0" w:color="152935"/>
              <w:left w:val="single" w:sz="8" w:space="0" w:color="E0E0E0"/>
              <w:bottom w:val="single" w:sz="8" w:space="0" w:color="AEAEAE"/>
              <w:right w:val="single" w:sz="8" w:space="0" w:color="E0E0E0"/>
            </w:tcBorders>
            <w:shd w:val="clear" w:color="auto" w:fill="FFFFFF"/>
          </w:tcPr>
          <w:p w14:paraId="5687DC64"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118</w:t>
            </w:r>
          </w:p>
        </w:tc>
        <w:tc>
          <w:tcPr>
            <w:tcW w:w="758" w:type="dxa"/>
            <w:tcBorders>
              <w:top w:val="single" w:sz="8" w:space="0" w:color="152935"/>
              <w:left w:val="single" w:sz="8" w:space="0" w:color="E0E0E0"/>
              <w:bottom w:val="single" w:sz="8" w:space="0" w:color="AEAEAE"/>
              <w:right w:val="single" w:sz="8" w:space="0" w:color="E0E0E0"/>
            </w:tcBorders>
            <w:shd w:val="clear" w:color="auto" w:fill="FFFFFF"/>
          </w:tcPr>
          <w:p w14:paraId="351EC6E3"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,450</w:t>
            </w:r>
          </w:p>
        </w:tc>
        <w:tc>
          <w:tcPr>
            <w:tcW w:w="791" w:type="dxa"/>
            <w:tcBorders>
              <w:top w:val="single" w:sz="8" w:space="0" w:color="152935"/>
              <w:left w:val="single" w:sz="8" w:space="0" w:color="E0E0E0"/>
              <w:bottom w:val="single" w:sz="8" w:space="0" w:color="AEAEAE"/>
              <w:right w:val="single" w:sz="8" w:space="0" w:color="E0E0E0"/>
            </w:tcBorders>
            <w:shd w:val="clear" w:color="auto" w:fill="FFFFFF"/>
          </w:tcPr>
          <w:p w14:paraId="78C0D524"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-,28846</w:t>
            </w:r>
          </w:p>
        </w:tc>
        <w:tc>
          <w:tcPr>
            <w:tcW w:w="791" w:type="dxa"/>
            <w:tcBorders>
              <w:top w:val="single" w:sz="8" w:space="0" w:color="152935"/>
              <w:left w:val="single" w:sz="8" w:space="0" w:color="E0E0E0"/>
              <w:bottom w:val="single" w:sz="8" w:space="0" w:color="AEAEAE"/>
              <w:right w:val="single" w:sz="8" w:space="0" w:color="E0E0E0"/>
            </w:tcBorders>
            <w:shd w:val="clear" w:color="auto" w:fill="FFFFFF"/>
          </w:tcPr>
          <w:p w14:paraId="18BDCEC0"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,38039</w:t>
            </w:r>
          </w:p>
        </w:tc>
        <w:tc>
          <w:tcPr>
            <w:tcW w:w="791" w:type="dxa"/>
            <w:tcBorders>
              <w:top w:val="single" w:sz="8" w:space="0" w:color="152935"/>
              <w:left w:val="single" w:sz="8" w:space="0" w:color="E0E0E0"/>
              <w:bottom w:val="single" w:sz="8" w:space="0" w:color="AEAEAE"/>
              <w:right w:val="single" w:sz="8" w:space="0" w:color="E0E0E0"/>
            </w:tcBorders>
            <w:shd w:val="clear" w:color="auto" w:fill="FFFFFF"/>
          </w:tcPr>
          <w:p w14:paraId="44B15B37"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-1,04174</w:t>
            </w:r>
          </w:p>
        </w:tc>
        <w:tc>
          <w:tcPr>
            <w:tcW w:w="791" w:type="dxa"/>
            <w:tcBorders>
              <w:top w:val="single" w:sz="8" w:space="0" w:color="152935"/>
              <w:left w:val="single" w:sz="8" w:space="0" w:color="E0E0E0"/>
              <w:bottom w:val="single" w:sz="8" w:space="0" w:color="AEAEAE"/>
              <w:right w:val="nil"/>
            </w:tcBorders>
            <w:shd w:val="clear" w:color="auto" w:fill="FFFFFF"/>
          </w:tcPr>
          <w:p w14:paraId="6305210C"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,46482</w:t>
            </w:r>
          </w:p>
        </w:tc>
      </w:tr>
      <w:tr w:rsidR="001D195B" w14:paraId="34114F47" w14:textId="77777777" w:rsidTr="00A05F11">
        <w:trPr>
          <w:cantSplit/>
        </w:trPr>
        <w:tc>
          <w:tcPr>
            <w:tcW w:w="1088" w:type="dxa"/>
            <w:vMerge/>
            <w:tcBorders>
              <w:top w:val="single" w:sz="8" w:space="0" w:color="152935"/>
              <w:left w:val="nil"/>
              <w:bottom w:val="single" w:sz="8" w:space="0" w:color="152935"/>
              <w:right w:val="nil"/>
            </w:tcBorders>
            <w:shd w:val="clear" w:color="auto" w:fill="E0E0E0"/>
          </w:tcPr>
          <w:p w14:paraId="4809382D" w14:textId="77777777" w:rsidR="001D195B" w:rsidRDefault="001D195B" w:rsidP="00A05F11">
            <w:pPr>
              <w:rPr>
                <w:rFonts w:ascii="Arial" w:hAnsi="Arial" w:cs="Arial"/>
                <w:color w:val="010205"/>
                <w:sz w:val="12"/>
                <w:szCs w:val="12"/>
              </w:rPr>
            </w:pPr>
          </w:p>
        </w:tc>
        <w:tc>
          <w:tcPr>
            <w:tcW w:w="1319" w:type="dxa"/>
            <w:tcBorders>
              <w:top w:val="single" w:sz="8" w:space="0" w:color="AEAEAE"/>
              <w:left w:val="nil"/>
              <w:bottom w:val="single" w:sz="8" w:space="0" w:color="152935"/>
              <w:right w:val="nil"/>
            </w:tcBorders>
            <w:shd w:val="clear" w:color="auto" w:fill="E0E0E0"/>
          </w:tcPr>
          <w:p w14:paraId="24BCEE17" w14:textId="77777777" w:rsidR="001D195B" w:rsidRDefault="001D195B" w:rsidP="00A05F11">
            <w:pPr>
              <w:spacing w:line="320" w:lineRule="atLeast"/>
              <w:ind w:left="60" w:right="60"/>
              <w:rPr>
                <w:rFonts w:ascii="Arial" w:hAnsi="Arial" w:cs="Arial"/>
                <w:color w:val="264A60"/>
                <w:sz w:val="12"/>
                <w:szCs w:val="12"/>
              </w:rPr>
            </w:pPr>
            <w:r>
              <w:rPr>
                <w:rFonts w:ascii="Arial" w:hAnsi="Arial" w:cs="Arial"/>
                <w:color w:val="264A60"/>
                <w:sz w:val="12"/>
                <w:szCs w:val="12"/>
              </w:rPr>
              <w:t>Equal variances not assumed</w:t>
            </w:r>
          </w:p>
        </w:tc>
        <w:tc>
          <w:tcPr>
            <w:tcW w:w="791" w:type="dxa"/>
            <w:tcBorders>
              <w:top w:val="single" w:sz="8" w:space="0" w:color="AEAEAE"/>
              <w:left w:val="nil"/>
              <w:bottom w:val="single" w:sz="8" w:space="0" w:color="152935"/>
              <w:right w:val="single" w:sz="8" w:space="0" w:color="E0E0E0"/>
            </w:tcBorders>
            <w:shd w:val="clear" w:color="auto" w:fill="FFFFFF"/>
            <w:vAlign w:val="center"/>
          </w:tcPr>
          <w:p w14:paraId="7F06B6BA" w14:textId="77777777" w:rsidR="001D195B" w:rsidRDefault="001D195B" w:rsidP="00A05F11">
            <w:pPr>
              <w:rPr>
                <w:rFonts w:ascii="Times New Roman" w:hAnsi="Times New Roman" w:cs="Times New Roman"/>
                <w:sz w:val="24"/>
                <w:szCs w:val="24"/>
              </w:rPr>
            </w:pPr>
          </w:p>
        </w:tc>
        <w:tc>
          <w:tcPr>
            <w:tcW w:w="79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F9CFDA0" w14:textId="77777777" w:rsidR="001D195B" w:rsidRDefault="001D195B" w:rsidP="00A05F11">
            <w:pPr>
              <w:rPr>
                <w:rFonts w:ascii="Times New Roman" w:hAnsi="Times New Roman" w:cs="Times New Roman"/>
                <w:sz w:val="24"/>
                <w:szCs w:val="24"/>
              </w:rPr>
            </w:pPr>
          </w:p>
        </w:tc>
        <w:tc>
          <w:tcPr>
            <w:tcW w:w="552" w:type="dxa"/>
            <w:tcBorders>
              <w:top w:val="single" w:sz="8" w:space="0" w:color="AEAEAE"/>
              <w:left w:val="single" w:sz="8" w:space="0" w:color="E0E0E0"/>
              <w:bottom w:val="single" w:sz="8" w:space="0" w:color="152935"/>
              <w:right w:val="single" w:sz="8" w:space="0" w:color="E0E0E0"/>
            </w:tcBorders>
            <w:shd w:val="clear" w:color="auto" w:fill="FFFFFF"/>
          </w:tcPr>
          <w:p w14:paraId="04BAA6F0"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-,723</w:t>
            </w:r>
          </w:p>
        </w:tc>
        <w:tc>
          <w:tcPr>
            <w:tcW w:w="552" w:type="dxa"/>
            <w:tcBorders>
              <w:top w:val="single" w:sz="8" w:space="0" w:color="AEAEAE"/>
              <w:left w:val="single" w:sz="8" w:space="0" w:color="E0E0E0"/>
              <w:bottom w:val="single" w:sz="8" w:space="0" w:color="152935"/>
              <w:right w:val="single" w:sz="8" w:space="0" w:color="E0E0E0"/>
            </w:tcBorders>
            <w:shd w:val="clear" w:color="auto" w:fill="FFFFFF"/>
          </w:tcPr>
          <w:p w14:paraId="07A3076E"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73,545</w:t>
            </w:r>
          </w:p>
        </w:tc>
        <w:tc>
          <w:tcPr>
            <w:tcW w:w="758" w:type="dxa"/>
            <w:tcBorders>
              <w:top w:val="single" w:sz="8" w:space="0" w:color="AEAEAE"/>
              <w:left w:val="single" w:sz="8" w:space="0" w:color="E0E0E0"/>
              <w:bottom w:val="single" w:sz="8" w:space="0" w:color="152935"/>
              <w:right w:val="single" w:sz="8" w:space="0" w:color="E0E0E0"/>
            </w:tcBorders>
            <w:shd w:val="clear" w:color="auto" w:fill="FFFFFF"/>
          </w:tcPr>
          <w:p w14:paraId="1460A9F5"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,472</w:t>
            </w:r>
          </w:p>
        </w:tc>
        <w:tc>
          <w:tcPr>
            <w:tcW w:w="791" w:type="dxa"/>
            <w:tcBorders>
              <w:top w:val="single" w:sz="8" w:space="0" w:color="AEAEAE"/>
              <w:left w:val="single" w:sz="8" w:space="0" w:color="E0E0E0"/>
              <w:bottom w:val="single" w:sz="8" w:space="0" w:color="152935"/>
              <w:right w:val="single" w:sz="8" w:space="0" w:color="E0E0E0"/>
            </w:tcBorders>
            <w:shd w:val="clear" w:color="auto" w:fill="FFFFFF"/>
          </w:tcPr>
          <w:p w14:paraId="5B64C8CF"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-,28846</w:t>
            </w:r>
          </w:p>
        </w:tc>
        <w:tc>
          <w:tcPr>
            <w:tcW w:w="791" w:type="dxa"/>
            <w:tcBorders>
              <w:top w:val="single" w:sz="8" w:space="0" w:color="AEAEAE"/>
              <w:left w:val="single" w:sz="8" w:space="0" w:color="E0E0E0"/>
              <w:bottom w:val="single" w:sz="8" w:space="0" w:color="152935"/>
              <w:right w:val="single" w:sz="8" w:space="0" w:color="E0E0E0"/>
            </w:tcBorders>
            <w:shd w:val="clear" w:color="auto" w:fill="FFFFFF"/>
          </w:tcPr>
          <w:p w14:paraId="44789EDE"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,39876</w:t>
            </w:r>
          </w:p>
        </w:tc>
        <w:tc>
          <w:tcPr>
            <w:tcW w:w="791" w:type="dxa"/>
            <w:tcBorders>
              <w:top w:val="single" w:sz="8" w:space="0" w:color="AEAEAE"/>
              <w:left w:val="single" w:sz="8" w:space="0" w:color="E0E0E0"/>
              <w:bottom w:val="single" w:sz="8" w:space="0" w:color="152935"/>
              <w:right w:val="single" w:sz="8" w:space="0" w:color="E0E0E0"/>
            </w:tcBorders>
            <w:shd w:val="clear" w:color="auto" w:fill="FFFFFF"/>
          </w:tcPr>
          <w:p w14:paraId="6273732D"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-1,08308</w:t>
            </w:r>
          </w:p>
        </w:tc>
        <w:tc>
          <w:tcPr>
            <w:tcW w:w="791" w:type="dxa"/>
            <w:tcBorders>
              <w:top w:val="single" w:sz="8" w:space="0" w:color="AEAEAE"/>
              <w:left w:val="single" w:sz="8" w:space="0" w:color="E0E0E0"/>
              <w:bottom w:val="single" w:sz="8" w:space="0" w:color="152935"/>
              <w:right w:val="nil"/>
            </w:tcBorders>
            <w:shd w:val="clear" w:color="auto" w:fill="FFFFFF"/>
          </w:tcPr>
          <w:p w14:paraId="02167EF6" w14:textId="77777777" w:rsidR="001D195B" w:rsidRDefault="001D195B" w:rsidP="00A05F11">
            <w:pPr>
              <w:spacing w:line="320" w:lineRule="atLeast"/>
              <w:ind w:left="60" w:right="60"/>
              <w:jc w:val="right"/>
              <w:rPr>
                <w:rFonts w:ascii="Arial" w:hAnsi="Arial" w:cs="Arial"/>
                <w:color w:val="010205"/>
                <w:sz w:val="12"/>
                <w:szCs w:val="12"/>
              </w:rPr>
            </w:pPr>
            <w:r>
              <w:rPr>
                <w:rFonts w:ascii="Arial" w:hAnsi="Arial" w:cs="Arial"/>
                <w:color w:val="010205"/>
                <w:sz w:val="12"/>
                <w:szCs w:val="12"/>
              </w:rPr>
              <w:t>,50616</w:t>
            </w:r>
          </w:p>
        </w:tc>
      </w:tr>
    </w:tbl>
    <w:p w14:paraId="171B1B35" w14:textId="77777777" w:rsidR="001D195B" w:rsidRDefault="001D195B" w:rsidP="001D195B">
      <w:pPr>
        <w:spacing w:line="400" w:lineRule="atLeast"/>
        <w:rPr>
          <w:rFonts w:ascii="Times New Roman" w:hAnsi="Times New Roman" w:cs="Times New Roman"/>
          <w:sz w:val="24"/>
          <w:szCs w:val="24"/>
        </w:rPr>
      </w:pPr>
    </w:p>
    <w:p w14:paraId="5D0BC0F1" w14:textId="77777777" w:rsidR="00B52E79" w:rsidRDefault="00B52E79" w:rsidP="00583D45">
      <w:pPr>
        <w:pStyle w:val="Kop3"/>
        <w:rPr>
          <w:lang w:val="nl-NL"/>
        </w:rPr>
      </w:pPr>
    </w:p>
    <w:p w14:paraId="4C46899A" w14:textId="77777777" w:rsidR="00583D45" w:rsidRPr="004837EE" w:rsidRDefault="00583D45" w:rsidP="00583D45">
      <w:pPr>
        <w:rPr>
          <w:rFonts w:ascii="Arial" w:hAnsi="Arial" w:cs="Arial"/>
          <w:b/>
          <w:bCs/>
          <w:sz w:val="26"/>
          <w:szCs w:val="26"/>
          <w:lang w:val="nl-NL"/>
        </w:rPr>
      </w:pPr>
    </w:p>
    <w:p w14:paraId="4E4212B6" w14:textId="020CA99D" w:rsidR="00EE04CB" w:rsidRPr="00E64DC7" w:rsidRDefault="00EE04CB" w:rsidP="00E64DC7">
      <w:pPr>
        <w:rPr>
          <w:color w:val="000000"/>
          <w:lang w:val="nl-NL"/>
        </w:rPr>
      </w:pPr>
    </w:p>
    <w:sectPr w:rsidR="00EE04CB" w:rsidRPr="00E64DC7" w:rsidSect="006B1C4C">
      <w:footerReference w:type="defaul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D8CC" w14:textId="77777777" w:rsidR="00B52E79" w:rsidRDefault="00B52E79" w:rsidP="006B1C4C">
      <w:pPr>
        <w:spacing w:after="0" w:line="240" w:lineRule="auto"/>
      </w:pPr>
      <w:r>
        <w:separator/>
      </w:r>
    </w:p>
  </w:endnote>
  <w:endnote w:type="continuationSeparator" w:id="0">
    <w:p w14:paraId="3FCC291F" w14:textId="77777777" w:rsidR="00B52E79" w:rsidRDefault="00B52E79" w:rsidP="006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81775"/>
      <w:docPartObj>
        <w:docPartGallery w:val="Page Numbers (Bottom of Page)"/>
        <w:docPartUnique/>
      </w:docPartObj>
    </w:sdtPr>
    <w:sdtEndPr/>
    <w:sdtContent>
      <w:p w14:paraId="0648B722" w14:textId="77777777" w:rsidR="00B52E79" w:rsidRDefault="00B52E79">
        <w:pPr>
          <w:pStyle w:val="Voettekst"/>
        </w:pPr>
        <w:r>
          <w:rPr>
            <w:noProof/>
            <w:lang w:val="nl-NL" w:eastAsia="nl-NL"/>
          </w:rPr>
          <mc:AlternateContent>
            <mc:Choice Requires="wps">
              <w:drawing>
                <wp:anchor distT="0" distB="0" distL="114300" distR="114300" simplePos="0" relativeHeight="251659264" behindDoc="0" locked="0" layoutInCell="1" allowOverlap="1" wp14:anchorId="3ED79613" wp14:editId="6FA52D84">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D02042" w14:textId="42D8174B" w:rsidR="00B52E79" w:rsidRDefault="00B52E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41CEF" w:rsidRPr="00341CEF">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D79613"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2ED02042" w14:textId="42D8174B" w:rsidR="00B52E79" w:rsidRDefault="00B52E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41CEF" w:rsidRPr="00341CEF">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E622" w14:textId="77777777" w:rsidR="00B52E79" w:rsidRDefault="00B52E79" w:rsidP="006B1C4C">
      <w:pPr>
        <w:spacing w:after="0" w:line="240" w:lineRule="auto"/>
      </w:pPr>
      <w:r>
        <w:separator/>
      </w:r>
    </w:p>
  </w:footnote>
  <w:footnote w:type="continuationSeparator" w:id="0">
    <w:p w14:paraId="757399D6" w14:textId="77777777" w:rsidR="00B52E79" w:rsidRDefault="00B52E79" w:rsidP="006B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1AA"/>
    <w:multiLevelType w:val="hybridMultilevel"/>
    <w:tmpl w:val="9F66789C"/>
    <w:lvl w:ilvl="0" w:tplc="582E5B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3DF7"/>
    <w:multiLevelType w:val="hybridMultilevel"/>
    <w:tmpl w:val="E7CE5212"/>
    <w:lvl w:ilvl="0" w:tplc="3B7095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5582"/>
    <w:multiLevelType w:val="hybridMultilevel"/>
    <w:tmpl w:val="EFBC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37183"/>
    <w:multiLevelType w:val="multilevel"/>
    <w:tmpl w:val="F0545FC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8A10C6"/>
    <w:multiLevelType w:val="hybridMultilevel"/>
    <w:tmpl w:val="D9DA123C"/>
    <w:lvl w:ilvl="0" w:tplc="23D4C8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E6B7D"/>
    <w:multiLevelType w:val="multilevel"/>
    <w:tmpl w:val="819CD1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751A6A"/>
    <w:multiLevelType w:val="hybridMultilevel"/>
    <w:tmpl w:val="D2A0E452"/>
    <w:lvl w:ilvl="0" w:tplc="9CCE1C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B768E0"/>
    <w:multiLevelType w:val="hybridMultilevel"/>
    <w:tmpl w:val="D666B7BA"/>
    <w:lvl w:ilvl="0" w:tplc="3B7095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70790"/>
    <w:multiLevelType w:val="hybridMultilevel"/>
    <w:tmpl w:val="80780954"/>
    <w:lvl w:ilvl="0" w:tplc="9D3806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7A644C"/>
    <w:multiLevelType w:val="hybridMultilevel"/>
    <w:tmpl w:val="05480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BFD1ECC"/>
    <w:multiLevelType w:val="hybridMultilevel"/>
    <w:tmpl w:val="D9BE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A506D"/>
    <w:multiLevelType w:val="hybridMultilevel"/>
    <w:tmpl w:val="A0240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1A11ED"/>
    <w:multiLevelType w:val="hybridMultilevel"/>
    <w:tmpl w:val="DEF8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31C09"/>
    <w:multiLevelType w:val="hybridMultilevel"/>
    <w:tmpl w:val="DADE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6"/>
  </w:num>
  <w:num w:numId="5">
    <w:abstractNumId w:val="9"/>
  </w:num>
  <w:num w:numId="6">
    <w:abstractNumId w:val="12"/>
  </w:num>
  <w:num w:numId="7">
    <w:abstractNumId w:val="4"/>
  </w:num>
  <w:num w:numId="8">
    <w:abstractNumId w:val="0"/>
  </w:num>
  <w:num w:numId="9">
    <w:abstractNumId w:val="7"/>
  </w:num>
  <w:num w:numId="10">
    <w:abstractNumId w:val="1"/>
  </w:num>
  <w:num w:numId="11">
    <w:abstractNumId w:val="8"/>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62"/>
    <w:rsid w:val="0000489A"/>
    <w:rsid w:val="00005D28"/>
    <w:rsid w:val="0001029F"/>
    <w:rsid w:val="00016917"/>
    <w:rsid w:val="00023D9B"/>
    <w:rsid w:val="00023E6A"/>
    <w:rsid w:val="000373D3"/>
    <w:rsid w:val="000406B3"/>
    <w:rsid w:val="00044C3D"/>
    <w:rsid w:val="0005027B"/>
    <w:rsid w:val="00051B1A"/>
    <w:rsid w:val="00067D88"/>
    <w:rsid w:val="00074E69"/>
    <w:rsid w:val="000805B2"/>
    <w:rsid w:val="00080E80"/>
    <w:rsid w:val="00083604"/>
    <w:rsid w:val="00092B1D"/>
    <w:rsid w:val="000957D0"/>
    <w:rsid w:val="000979E2"/>
    <w:rsid w:val="000A12F8"/>
    <w:rsid w:val="000A40B9"/>
    <w:rsid w:val="000A5214"/>
    <w:rsid w:val="000A5D3E"/>
    <w:rsid w:val="000A74A6"/>
    <w:rsid w:val="000C09D9"/>
    <w:rsid w:val="000C4F3A"/>
    <w:rsid w:val="000D00B9"/>
    <w:rsid w:val="000D219C"/>
    <w:rsid w:val="000D60FC"/>
    <w:rsid w:val="000D664C"/>
    <w:rsid w:val="000E17FF"/>
    <w:rsid w:val="000E514B"/>
    <w:rsid w:val="000F4C64"/>
    <w:rsid w:val="0010365B"/>
    <w:rsid w:val="00107B93"/>
    <w:rsid w:val="00110FEE"/>
    <w:rsid w:val="00112446"/>
    <w:rsid w:val="001130AF"/>
    <w:rsid w:val="00117BB2"/>
    <w:rsid w:val="00122261"/>
    <w:rsid w:val="0012258E"/>
    <w:rsid w:val="00122AE9"/>
    <w:rsid w:val="00122FB4"/>
    <w:rsid w:val="00123A4F"/>
    <w:rsid w:val="00124CD6"/>
    <w:rsid w:val="00125959"/>
    <w:rsid w:val="00125E81"/>
    <w:rsid w:val="00127287"/>
    <w:rsid w:val="00134881"/>
    <w:rsid w:val="00142ECE"/>
    <w:rsid w:val="00154386"/>
    <w:rsid w:val="0015597D"/>
    <w:rsid w:val="00157EFE"/>
    <w:rsid w:val="00164DDF"/>
    <w:rsid w:val="00177226"/>
    <w:rsid w:val="001813D8"/>
    <w:rsid w:val="0018773E"/>
    <w:rsid w:val="001922BE"/>
    <w:rsid w:val="001931DB"/>
    <w:rsid w:val="00195B8D"/>
    <w:rsid w:val="001973AD"/>
    <w:rsid w:val="001A6B19"/>
    <w:rsid w:val="001A7EC5"/>
    <w:rsid w:val="001B07E9"/>
    <w:rsid w:val="001B1D78"/>
    <w:rsid w:val="001C180F"/>
    <w:rsid w:val="001C7366"/>
    <w:rsid w:val="001D195B"/>
    <w:rsid w:val="001D4961"/>
    <w:rsid w:val="001D6538"/>
    <w:rsid w:val="001D7857"/>
    <w:rsid w:val="001E210D"/>
    <w:rsid w:val="001E46DD"/>
    <w:rsid w:val="001F159B"/>
    <w:rsid w:val="001F2F92"/>
    <w:rsid w:val="001F4AB2"/>
    <w:rsid w:val="001F6F72"/>
    <w:rsid w:val="00201863"/>
    <w:rsid w:val="0021691C"/>
    <w:rsid w:val="002257AB"/>
    <w:rsid w:val="002307C1"/>
    <w:rsid w:val="00232900"/>
    <w:rsid w:val="002345C6"/>
    <w:rsid w:val="0023767E"/>
    <w:rsid w:val="00242683"/>
    <w:rsid w:val="00250869"/>
    <w:rsid w:val="00260AAB"/>
    <w:rsid w:val="00264457"/>
    <w:rsid w:val="00267056"/>
    <w:rsid w:val="00274003"/>
    <w:rsid w:val="002749CF"/>
    <w:rsid w:val="002769C3"/>
    <w:rsid w:val="002779C7"/>
    <w:rsid w:val="002841E9"/>
    <w:rsid w:val="002939E9"/>
    <w:rsid w:val="002954FD"/>
    <w:rsid w:val="002978EF"/>
    <w:rsid w:val="002A0527"/>
    <w:rsid w:val="002A3C70"/>
    <w:rsid w:val="002B131F"/>
    <w:rsid w:val="002B174C"/>
    <w:rsid w:val="002B61E3"/>
    <w:rsid w:val="002C2BB0"/>
    <w:rsid w:val="002D12E3"/>
    <w:rsid w:val="002E1583"/>
    <w:rsid w:val="002F0685"/>
    <w:rsid w:val="002F1FAD"/>
    <w:rsid w:val="00311642"/>
    <w:rsid w:val="00312E77"/>
    <w:rsid w:val="0031596C"/>
    <w:rsid w:val="00315CC1"/>
    <w:rsid w:val="00315EA0"/>
    <w:rsid w:val="003162D9"/>
    <w:rsid w:val="00323904"/>
    <w:rsid w:val="00327308"/>
    <w:rsid w:val="003320A8"/>
    <w:rsid w:val="00332981"/>
    <w:rsid w:val="00333D9B"/>
    <w:rsid w:val="0033748C"/>
    <w:rsid w:val="00341488"/>
    <w:rsid w:val="00341CEF"/>
    <w:rsid w:val="0035217C"/>
    <w:rsid w:val="00352E27"/>
    <w:rsid w:val="00365CDF"/>
    <w:rsid w:val="00365E53"/>
    <w:rsid w:val="003711FF"/>
    <w:rsid w:val="00375E89"/>
    <w:rsid w:val="00377DC1"/>
    <w:rsid w:val="00385C62"/>
    <w:rsid w:val="0039204F"/>
    <w:rsid w:val="003A2C83"/>
    <w:rsid w:val="003A5873"/>
    <w:rsid w:val="003B2D77"/>
    <w:rsid w:val="003B2D8D"/>
    <w:rsid w:val="003B36A0"/>
    <w:rsid w:val="003C129F"/>
    <w:rsid w:val="003C1D03"/>
    <w:rsid w:val="003C46A0"/>
    <w:rsid w:val="003D1FDD"/>
    <w:rsid w:val="003D4124"/>
    <w:rsid w:val="003D46EE"/>
    <w:rsid w:val="003D778B"/>
    <w:rsid w:val="003E0090"/>
    <w:rsid w:val="003E201A"/>
    <w:rsid w:val="003E35D5"/>
    <w:rsid w:val="003E4FAD"/>
    <w:rsid w:val="003F4FE4"/>
    <w:rsid w:val="003F67FE"/>
    <w:rsid w:val="00404C94"/>
    <w:rsid w:val="00404FBF"/>
    <w:rsid w:val="00412724"/>
    <w:rsid w:val="0041395B"/>
    <w:rsid w:val="00426DD3"/>
    <w:rsid w:val="0043758D"/>
    <w:rsid w:val="00442635"/>
    <w:rsid w:val="0044678F"/>
    <w:rsid w:val="004476C0"/>
    <w:rsid w:val="00450DAC"/>
    <w:rsid w:val="00461177"/>
    <w:rsid w:val="00463DC1"/>
    <w:rsid w:val="00466A20"/>
    <w:rsid w:val="00467550"/>
    <w:rsid w:val="004724C1"/>
    <w:rsid w:val="00473887"/>
    <w:rsid w:val="00474F1B"/>
    <w:rsid w:val="0047661B"/>
    <w:rsid w:val="00476A12"/>
    <w:rsid w:val="004773B2"/>
    <w:rsid w:val="00480A9C"/>
    <w:rsid w:val="004820EE"/>
    <w:rsid w:val="004837EE"/>
    <w:rsid w:val="00484713"/>
    <w:rsid w:val="004A40EC"/>
    <w:rsid w:val="004A6CF7"/>
    <w:rsid w:val="004B533D"/>
    <w:rsid w:val="004B6A28"/>
    <w:rsid w:val="004B6E73"/>
    <w:rsid w:val="004C22F5"/>
    <w:rsid w:val="004C38E1"/>
    <w:rsid w:val="004D3DF1"/>
    <w:rsid w:val="004D5D24"/>
    <w:rsid w:val="004D75D4"/>
    <w:rsid w:val="004D79AA"/>
    <w:rsid w:val="004F5F89"/>
    <w:rsid w:val="00500621"/>
    <w:rsid w:val="00500B22"/>
    <w:rsid w:val="00506CA8"/>
    <w:rsid w:val="005147AE"/>
    <w:rsid w:val="005169B8"/>
    <w:rsid w:val="00517EA5"/>
    <w:rsid w:val="00517F01"/>
    <w:rsid w:val="00524A49"/>
    <w:rsid w:val="005325DA"/>
    <w:rsid w:val="005343A4"/>
    <w:rsid w:val="00537877"/>
    <w:rsid w:val="00537FD6"/>
    <w:rsid w:val="0055373F"/>
    <w:rsid w:val="00557670"/>
    <w:rsid w:val="0056412A"/>
    <w:rsid w:val="00567575"/>
    <w:rsid w:val="00570BFA"/>
    <w:rsid w:val="005721F8"/>
    <w:rsid w:val="00576CBD"/>
    <w:rsid w:val="00577B03"/>
    <w:rsid w:val="005814C7"/>
    <w:rsid w:val="00583D45"/>
    <w:rsid w:val="00584321"/>
    <w:rsid w:val="0059628C"/>
    <w:rsid w:val="00596C20"/>
    <w:rsid w:val="005B08DF"/>
    <w:rsid w:val="005C0A19"/>
    <w:rsid w:val="005C3FED"/>
    <w:rsid w:val="005C467F"/>
    <w:rsid w:val="005C5E69"/>
    <w:rsid w:val="005D124F"/>
    <w:rsid w:val="005D4613"/>
    <w:rsid w:val="005D4E6D"/>
    <w:rsid w:val="005D4F34"/>
    <w:rsid w:val="005E62EB"/>
    <w:rsid w:val="005F404F"/>
    <w:rsid w:val="005F7FA4"/>
    <w:rsid w:val="0060000A"/>
    <w:rsid w:val="00604872"/>
    <w:rsid w:val="006058EF"/>
    <w:rsid w:val="00605F57"/>
    <w:rsid w:val="00610D9B"/>
    <w:rsid w:val="00611F0D"/>
    <w:rsid w:val="006171B7"/>
    <w:rsid w:val="0062790C"/>
    <w:rsid w:val="006300FC"/>
    <w:rsid w:val="00632B1E"/>
    <w:rsid w:val="006350C9"/>
    <w:rsid w:val="00635517"/>
    <w:rsid w:val="00644369"/>
    <w:rsid w:val="006471DB"/>
    <w:rsid w:val="00652F1D"/>
    <w:rsid w:val="00654043"/>
    <w:rsid w:val="00664ADD"/>
    <w:rsid w:val="00672FE5"/>
    <w:rsid w:val="00675522"/>
    <w:rsid w:val="0069776D"/>
    <w:rsid w:val="006A3A75"/>
    <w:rsid w:val="006A5799"/>
    <w:rsid w:val="006A678F"/>
    <w:rsid w:val="006B1C4C"/>
    <w:rsid w:val="006B3564"/>
    <w:rsid w:val="006B3D15"/>
    <w:rsid w:val="006C1424"/>
    <w:rsid w:val="006C449F"/>
    <w:rsid w:val="006C53F9"/>
    <w:rsid w:val="006D2B19"/>
    <w:rsid w:val="006D3D05"/>
    <w:rsid w:val="006D3EBB"/>
    <w:rsid w:val="006D7F95"/>
    <w:rsid w:val="006E1ADB"/>
    <w:rsid w:val="006E3F7B"/>
    <w:rsid w:val="006E6220"/>
    <w:rsid w:val="006F211A"/>
    <w:rsid w:val="006F398A"/>
    <w:rsid w:val="006F5BE6"/>
    <w:rsid w:val="0070032D"/>
    <w:rsid w:val="0070702C"/>
    <w:rsid w:val="00707CAB"/>
    <w:rsid w:val="00710901"/>
    <w:rsid w:val="00713920"/>
    <w:rsid w:val="0071450D"/>
    <w:rsid w:val="007214F9"/>
    <w:rsid w:val="00721D4B"/>
    <w:rsid w:val="00733C2F"/>
    <w:rsid w:val="00737BE9"/>
    <w:rsid w:val="00740452"/>
    <w:rsid w:val="0074211A"/>
    <w:rsid w:val="0074252F"/>
    <w:rsid w:val="00744088"/>
    <w:rsid w:val="007474D3"/>
    <w:rsid w:val="0074783C"/>
    <w:rsid w:val="00752227"/>
    <w:rsid w:val="00753F03"/>
    <w:rsid w:val="007617CB"/>
    <w:rsid w:val="00765C6E"/>
    <w:rsid w:val="00772E57"/>
    <w:rsid w:val="00775277"/>
    <w:rsid w:val="00775AF2"/>
    <w:rsid w:val="00777200"/>
    <w:rsid w:val="0077740A"/>
    <w:rsid w:val="007831DF"/>
    <w:rsid w:val="00784EA7"/>
    <w:rsid w:val="007A047D"/>
    <w:rsid w:val="007A57E9"/>
    <w:rsid w:val="007A6E6D"/>
    <w:rsid w:val="007A75C3"/>
    <w:rsid w:val="007B0B35"/>
    <w:rsid w:val="007C405F"/>
    <w:rsid w:val="007D7C1F"/>
    <w:rsid w:val="007E607E"/>
    <w:rsid w:val="007E63B8"/>
    <w:rsid w:val="007F0222"/>
    <w:rsid w:val="007F5827"/>
    <w:rsid w:val="00805EF7"/>
    <w:rsid w:val="00810EBF"/>
    <w:rsid w:val="008131CD"/>
    <w:rsid w:val="00813C24"/>
    <w:rsid w:val="0081468E"/>
    <w:rsid w:val="00824FFC"/>
    <w:rsid w:val="0083348A"/>
    <w:rsid w:val="00833DAB"/>
    <w:rsid w:val="008442DC"/>
    <w:rsid w:val="00844A69"/>
    <w:rsid w:val="00846B2F"/>
    <w:rsid w:val="00854E1E"/>
    <w:rsid w:val="008637DF"/>
    <w:rsid w:val="008676FF"/>
    <w:rsid w:val="00871018"/>
    <w:rsid w:val="00872B4C"/>
    <w:rsid w:val="008765AA"/>
    <w:rsid w:val="00886B98"/>
    <w:rsid w:val="00887495"/>
    <w:rsid w:val="008A0147"/>
    <w:rsid w:val="008A0DF4"/>
    <w:rsid w:val="008A770E"/>
    <w:rsid w:val="008A7911"/>
    <w:rsid w:val="008B058C"/>
    <w:rsid w:val="008D6DBF"/>
    <w:rsid w:val="008E11CC"/>
    <w:rsid w:val="008E1347"/>
    <w:rsid w:val="008E469C"/>
    <w:rsid w:val="008E58D7"/>
    <w:rsid w:val="008E59BF"/>
    <w:rsid w:val="008F3376"/>
    <w:rsid w:val="008F6AE8"/>
    <w:rsid w:val="00907374"/>
    <w:rsid w:val="009126A5"/>
    <w:rsid w:val="00933214"/>
    <w:rsid w:val="00935D03"/>
    <w:rsid w:val="009422D3"/>
    <w:rsid w:val="009455FC"/>
    <w:rsid w:val="009463AE"/>
    <w:rsid w:val="009573DE"/>
    <w:rsid w:val="0096297E"/>
    <w:rsid w:val="00963E2E"/>
    <w:rsid w:val="00971C9F"/>
    <w:rsid w:val="0097499C"/>
    <w:rsid w:val="0098474E"/>
    <w:rsid w:val="00990B20"/>
    <w:rsid w:val="00993FAE"/>
    <w:rsid w:val="00995104"/>
    <w:rsid w:val="00996AF5"/>
    <w:rsid w:val="00997323"/>
    <w:rsid w:val="009A360F"/>
    <w:rsid w:val="009B2BF7"/>
    <w:rsid w:val="009B59B5"/>
    <w:rsid w:val="009C091D"/>
    <w:rsid w:val="009C212E"/>
    <w:rsid w:val="009D2F7D"/>
    <w:rsid w:val="009D5A40"/>
    <w:rsid w:val="009D60B7"/>
    <w:rsid w:val="009E0994"/>
    <w:rsid w:val="009E6B03"/>
    <w:rsid w:val="009F43FD"/>
    <w:rsid w:val="009F4E5C"/>
    <w:rsid w:val="009F7854"/>
    <w:rsid w:val="00A04280"/>
    <w:rsid w:val="00A063FE"/>
    <w:rsid w:val="00A1152A"/>
    <w:rsid w:val="00A1177E"/>
    <w:rsid w:val="00A15370"/>
    <w:rsid w:val="00A1567E"/>
    <w:rsid w:val="00A172E9"/>
    <w:rsid w:val="00A33DCA"/>
    <w:rsid w:val="00A34579"/>
    <w:rsid w:val="00A3715C"/>
    <w:rsid w:val="00A42BFE"/>
    <w:rsid w:val="00A43DDF"/>
    <w:rsid w:val="00A45A0A"/>
    <w:rsid w:val="00A550BB"/>
    <w:rsid w:val="00A60D43"/>
    <w:rsid w:val="00A63160"/>
    <w:rsid w:val="00A72F4B"/>
    <w:rsid w:val="00A7348D"/>
    <w:rsid w:val="00A8157D"/>
    <w:rsid w:val="00A8204A"/>
    <w:rsid w:val="00A84703"/>
    <w:rsid w:val="00A91128"/>
    <w:rsid w:val="00A95924"/>
    <w:rsid w:val="00A97957"/>
    <w:rsid w:val="00AA126F"/>
    <w:rsid w:val="00AA38F7"/>
    <w:rsid w:val="00AA561A"/>
    <w:rsid w:val="00AA6977"/>
    <w:rsid w:val="00AA6BC1"/>
    <w:rsid w:val="00AB47DE"/>
    <w:rsid w:val="00AC33C7"/>
    <w:rsid w:val="00AD1433"/>
    <w:rsid w:val="00AD3ACD"/>
    <w:rsid w:val="00AE7D1D"/>
    <w:rsid w:val="00AF61CE"/>
    <w:rsid w:val="00B00CB5"/>
    <w:rsid w:val="00B01C13"/>
    <w:rsid w:val="00B10769"/>
    <w:rsid w:val="00B10B08"/>
    <w:rsid w:val="00B13F5D"/>
    <w:rsid w:val="00B14F7F"/>
    <w:rsid w:val="00B17F14"/>
    <w:rsid w:val="00B20995"/>
    <w:rsid w:val="00B2164D"/>
    <w:rsid w:val="00B21686"/>
    <w:rsid w:val="00B22A1D"/>
    <w:rsid w:val="00B24B7B"/>
    <w:rsid w:val="00B3334F"/>
    <w:rsid w:val="00B40F71"/>
    <w:rsid w:val="00B42631"/>
    <w:rsid w:val="00B42AE0"/>
    <w:rsid w:val="00B45805"/>
    <w:rsid w:val="00B45B0E"/>
    <w:rsid w:val="00B46291"/>
    <w:rsid w:val="00B52717"/>
    <w:rsid w:val="00B52E79"/>
    <w:rsid w:val="00B72746"/>
    <w:rsid w:val="00B7384A"/>
    <w:rsid w:val="00B75B64"/>
    <w:rsid w:val="00B773B3"/>
    <w:rsid w:val="00B81EB3"/>
    <w:rsid w:val="00B8404D"/>
    <w:rsid w:val="00B87B5B"/>
    <w:rsid w:val="00B9116B"/>
    <w:rsid w:val="00B92E3D"/>
    <w:rsid w:val="00BA6721"/>
    <w:rsid w:val="00BB2D15"/>
    <w:rsid w:val="00BB7066"/>
    <w:rsid w:val="00BB7AD6"/>
    <w:rsid w:val="00BC34B0"/>
    <w:rsid w:val="00BC7A12"/>
    <w:rsid w:val="00BC7D02"/>
    <w:rsid w:val="00BD67CF"/>
    <w:rsid w:val="00BF0152"/>
    <w:rsid w:val="00C15E1D"/>
    <w:rsid w:val="00C26900"/>
    <w:rsid w:val="00C313D8"/>
    <w:rsid w:val="00C3335A"/>
    <w:rsid w:val="00C421EE"/>
    <w:rsid w:val="00C4454D"/>
    <w:rsid w:val="00C44D9C"/>
    <w:rsid w:val="00C521AE"/>
    <w:rsid w:val="00C54B5F"/>
    <w:rsid w:val="00C55113"/>
    <w:rsid w:val="00C60590"/>
    <w:rsid w:val="00C6730A"/>
    <w:rsid w:val="00C67D4D"/>
    <w:rsid w:val="00C67EE5"/>
    <w:rsid w:val="00C71A0A"/>
    <w:rsid w:val="00C821CF"/>
    <w:rsid w:val="00C841DD"/>
    <w:rsid w:val="00C84B85"/>
    <w:rsid w:val="00C8503E"/>
    <w:rsid w:val="00C91568"/>
    <w:rsid w:val="00C95566"/>
    <w:rsid w:val="00C96E09"/>
    <w:rsid w:val="00CA3477"/>
    <w:rsid w:val="00CA621E"/>
    <w:rsid w:val="00CA6412"/>
    <w:rsid w:val="00CA6F55"/>
    <w:rsid w:val="00CC04C9"/>
    <w:rsid w:val="00CC7BF6"/>
    <w:rsid w:val="00CD481A"/>
    <w:rsid w:val="00CD563C"/>
    <w:rsid w:val="00CD5A92"/>
    <w:rsid w:val="00CE30EB"/>
    <w:rsid w:val="00CE3C0F"/>
    <w:rsid w:val="00CE65CD"/>
    <w:rsid w:val="00CF0419"/>
    <w:rsid w:val="00CF0A92"/>
    <w:rsid w:val="00D05D12"/>
    <w:rsid w:val="00D10C25"/>
    <w:rsid w:val="00D117D6"/>
    <w:rsid w:val="00D1467B"/>
    <w:rsid w:val="00D15F0D"/>
    <w:rsid w:val="00D175AB"/>
    <w:rsid w:val="00D220CB"/>
    <w:rsid w:val="00D239DE"/>
    <w:rsid w:val="00D25176"/>
    <w:rsid w:val="00D26F2F"/>
    <w:rsid w:val="00D31573"/>
    <w:rsid w:val="00D3728F"/>
    <w:rsid w:val="00D400AE"/>
    <w:rsid w:val="00D47509"/>
    <w:rsid w:val="00D54B52"/>
    <w:rsid w:val="00D562F2"/>
    <w:rsid w:val="00D56D80"/>
    <w:rsid w:val="00D615E8"/>
    <w:rsid w:val="00D6533E"/>
    <w:rsid w:val="00D67172"/>
    <w:rsid w:val="00D72109"/>
    <w:rsid w:val="00D874BE"/>
    <w:rsid w:val="00D90B3A"/>
    <w:rsid w:val="00D923CE"/>
    <w:rsid w:val="00DB177C"/>
    <w:rsid w:val="00DC03B9"/>
    <w:rsid w:val="00DC2041"/>
    <w:rsid w:val="00DD368F"/>
    <w:rsid w:val="00DD4B1C"/>
    <w:rsid w:val="00DD5B6A"/>
    <w:rsid w:val="00DD6FB5"/>
    <w:rsid w:val="00DE06DE"/>
    <w:rsid w:val="00DE096D"/>
    <w:rsid w:val="00DE2A47"/>
    <w:rsid w:val="00DE2BE8"/>
    <w:rsid w:val="00DE430D"/>
    <w:rsid w:val="00DE5FC6"/>
    <w:rsid w:val="00DF40D1"/>
    <w:rsid w:val="00DF50F6"/>
    <w:rsid w:val="00E00A25"/>
    <w:rsid w:val="00E02297"/>
    <w:rsid w:val="00E02CEC"/>
    <w:rsid w:val="00E05035"/>
    <w:rsid w:val="00E05CC8"/>
    <w:rsid w:val="00E10099"/>
    <w:rsid w:val="00E17466"/>
    <w:rsid w:val="00E2040B"/>
    <w:rsid w:val="00E245EE"/>
    <w:rsid w:val="00E2485F"/>
    <w:rsid w:val="00E25C92"/>
    <w:rsid w:val="00E2621B"/>
    <w:rsid w:val="00E26383"/>
    <w:rsid w:val="00E32736"/>
    <w:rsid w:val="00E34139"/>
    <w:rsid w:val="00E45CD0"/>
    <w:rsid w:val="00E519E8"/>
    <w:rsid w:val="00E56F5E"/>
    <w:rsid w:val="00E62443"/>
    <w:rsid w:val="00E6427C"/>
    <w:rsid w:val="00E64B4A"/>
    <w:rsid w:val="00E64DC7"/>
    <w:rsid w:val="00E741D1"/>
    <w:rsid w:val="00E74693"/>
    <w:rsid w:val="00E74ACA"/>
    <w:rsid w:val="00E83DC9"/>
    <w:rsid w:val="00E8460F"/>
    <w:rsid w:val="00E86843"/>
    <w:rsid w:val="00EA40C7"/>
    <w:rsid w:val="00EA55ED"/>
    <w:rsid w:val="00EA67AB"/>
    <w:rsid w:val="00EB4CB7"/>
    <w:rsid w:val="00EB7A9A"/>
    <w:rsid w:val="00EB7BBF"/>
    <w:rsid w:val="00EC5E60"/>
    <w:rsid w:val="00ED407A"/>
    <w:rsid w:val="00ED51DC"/>
    <w:rsid w:val="00EE04CB"/>
    <w:rsid w:val="00EF4778"/>
    <w:rsid w:val="00F07401"/>
    <w:rsid w:val="00F10A4E"/>
    <w:rsid w:val="00F16616"/>
    <w:rsid w:val="00F239AB"/>
    <w:rsid w:val="00F2439A"/>
    <w:rsid w:val="00F30A99"/>
    <w:rsid w:val="00F31A4A"/>
    <w:rsid w:val="00F32B72"/>
    <w:rsid w:val="00F355FB"/>
    <w:rsid w:val="00F44E2E"/>
    <w:rsid w:val="00F45D83"/>
    <w:rsid w:val="00F712A5"/>
    <w:rsid w:val="00F74EDA"/>
    <w:rsid w:val="00F808B7"/>
    <w:rsid w:val="00F8182B"/>
    <w:rsid w:val="00F90472"/>
    <w:rsid w:val="00F94D62"/>
    <w:rsid w:val="00FA0262"/>
    <w:rsid w:val="00FA6BCA"/>
    <w:rsid w:val="00FB0292"/>
    <w:rsid w:val="00FB2884"/>
    <w:rsid w:val="00FB318D"/>
    <w:rsid w:val="00FC0DDB"/>
    <w:rsid w:val="00FC448D"/>
    <w:rsid w:val="00FC4D50"/>
    <w:rsid w:val="00FC5FF9"/>
    <w:rsid w:val="00FD12E6"/>
    <w:rsid w:val="00FD1468"/>
    <w:rsid w:val="00FD3FD5"/>
    <w:rsid w:val="00FE2DAC"/>
    <w:rsid w:val="00FE30C7"/>
    <w:rsid w:val="00FE375F"/>
    <w:rsid w:val="00FE62D2"/>
    <w:rsid w:val="00FF61B7"/>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EF6EF4"/>
  <w15:chartTrackingRefBased/>
  <w15:docId w15:val="{D2BB401D-E89D-4D52-8F5B-460466F7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95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10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44D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5C62"/>
    <w:pPr>
      <w:spacing w:after="0" w:line="240" w:lineRule="auto"/>
    </w:pPr>
  </w:style>
  <w:style w:type="character" w:styleId="Hyperlink">
    <w:name w:val="Hyperlink"/>
    <w:basedOn w:val="Standaardalinea-lettertype"/>
    <w:uiPriority w:val="99"/>
    <w:unhideWhenUsed/>
    <w:rsid w:val="00A063FE"/>
    <w:rPr>
      <w:color w:val="0563C1" w:themeColor="hyperlink"/>
      <w:u w:val="single"/>
    </w:rPr>
  </w:style>
  <w:style w:type="character" w:customStyle="1" w:styleId="Kop1Char">
    <w:name w:val="Kop 1 Char"/>
    <w:basedOn w:val="Standaardalinea-lettertype"/>
    <w:link w:val="Kop1"/>
    <w:uiPriority w:val="9"/>
    <w:rsid w:val="00C95566"/>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C955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556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B07E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B07E9"/>
    <w:rPr>
      <w:rFonts w:eastAsiaTheme="minorEastAsia"/>
      <w:color w:val="5A5A5A" w:themeColor="text1" w:themeTint="A5"/>
      <w:spacing w:val="15"/>
    </w:rPr>
  </w:style>
  <w:style w:type="character" w:styleId="GevolgdeHyperlink">
    <w:name w:val="FollowedHyperlink"/>
    <w:basedOn w:val="Standaardalinea-lettertype"/>
    <w:uiPriority w:val="99"/>
    <w:semiHidden/>
    <w:unhideWhenUsed/>
    <w:rsid w:val="00A97957"/>
    <w:rPr>
      <w:color w:val="954F72" w:themeColor="followedHyperlink"/>
      <w:u w:val="single"/>
    </w:rPr>
  </w:style>
  <w:style w:type="paragraph" w:styleId="Kopvaninhoudsopgave">
    <w:name w:val="TOC Heading"/>
    <w:basedOn w:val="Kop1"/>
    <w:next w:val="Standaard"/>
    <w:uiPriority w:val="39"/>
    <w:unhideWhenUsed/>
    <w:qFormat/>
    <w:rsid w:val="006B1C4C"/>
    <w:pPr>
      <w:outlineLvl w:val="9"/>
    </w:pPr>
  </w:style>
  <w:style w:type="paragraph" w:styleId="Inhopg1">
    <w:name w:val="toc 1"/>
    <w:basedOn w:val="Standaard"/>
    <w:next w:val="Standaard"/>
    <w:autoRedefine/>
    <w:uiPriority w:val="39"/>
    <w:unhideWhenUsed/>
    <w:rsid w:val="006B1C4C"/>
    <w:pPr>
      <w:spacing w:after="100"/>
    </w:pPr>
  </w:style>
  <w:style w:type="paragraph" w:styleId="Koptekst">
    <w:name w:val="header"/>
    <w:basedOn w:val="Standaard"/>
    <w:link w:val="KoptekstChar"/>
    <w:uiPriority w:val="99"/>
    <w:unhideWhenUsed/>
    <w:rsid w:val="006B1C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B1C4C"/>
  </w:style>
  <w:style w:type="paragraph" w:styleId="Voettekst">
    <w:name w:val="footer"/>
    <w:basedOn w:val="Standaard"/>
    <w:link w:val="VoettekstChar"/>
    <w:uiPriority w:val="99"/>
    <w:unhideWhenUsed/>
    <w:rsid w:val="006B1C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B1C4C"/>
  </w:style>
  <w:style w:type="character" w:styleId="Verwijzingopmerking">
    <w:name w:val="annotation reference"/>
    <w:basedOn w:val="Standaardalinea-lettertype"/>
    <w:uiPriority w:val="99"/>
    <w:semiHidden/>
    <w:unhideWhenUsed/>
    <w:rsid w:val="00CA6412"/>
    <w:rPr>
      <w:sz w:val="16"/>
      <w:szCs w:val="16"/>
    </w:rPr>
  </w:style>
  <w:style w:type="paragraph" w:styleId="Tekstopmerking">
    <w:name w:val="annotation text"/>
    <w:basedOn w:val="Standaard"/>
    <w:link w:val="TekstopmerkingChar"/>
    <w:uiPriority w:val="99"/>
    <w:semiHidden/>
    <w:unhideWhenUsed/>
    <w:rsid w:val="00CA64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6412"/>
    <w:rPr>
      <w:sz w:val="20"/>
      <w:szCs w:val="20"/>
    </w:rPr>
  </w:style>
  <w:style w:type="paragraph" w:styleId="Onderwerpvanopmerking">
    <w:name w:val="annotation subject"/>
    <w:basedOn w:val="Tekstopmerking"/>
    <w:next w:val="Tekstopmerking"/>
    <w:link w:val="OnderwerpvanopmerkingChar"/>
    <w:uiPriority w:val="99"/>
    <w:semiHidden/>
    <w:unhideWhenUsed/>
    <w:rsid w:val="00CA6412"/>
    <w:rPr>
      <w:b/>
      <w:bCs/>
    </w:rPr>
  </w:style>
  <w:style w:type="character" w:customStyle="1" w:styleId="OnderwerpvanopmerkingChar">
    <w:name w:val="Onderwerp van opmerking Char"/>
    <w:basedOn w:val="TekstopmerkingChar"/>
    <w:link w:val="Onderwerpvanopmerking"/>
    <w:uiPriority w:val="99"/>
    <w:semiHidden/>
    <w:rsid w:val="00CA6412"/>
    <w:rPr>
      <w:b/>
      <w:bCs/>
      <w:sz w:val="20"/>
      <w:szCs w:val="20"/>
    </w:rPr>
  </w:style>
  <w:style w:type="paragraph" w:styleId="Ballontekst">
    <w:name w:val="Balloon Text"/>
    <w:basedOn w:val="Standaard"/>
    <w:link w:val="BallontekstChar"/>
    <w:uiPriority w:val="99"/>
    <w:semiHidden/>
    <w:unhideWhenUsed/>
    <w:rsid w:val="00CA64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6412"/>
    <w:rPr>
      <w:rFonts w:ascii="Segoe UI" w:hAnsi="Segoe UI" w:cs="Segoe UI"/>
      <w:sz w:val="18"/>
      <w:szCs w:val="18"/>
    </w:rPr>
  </w:style>
  <w:style w:type="character" w:customStyle="1" w:styleId="Kop2Char">
    <w:name w:val="Kop 2 Char"/>
    <w:basedOn w:val="Standaardalinea-lettertype"/>
    <w:link w:val="Kop2"/>
    <w:uiPriority w:val="9"/>
    <w:rsid w:val="00810EBF"/>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37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AA56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qFormat/>
    <w:rsid w:val="00AA561A"/>
    <w:pPr>
      <w:ind w:left="720"/>
      <w:contextualSpacing/>
    </w:pPr>
  </w:style>
  <w:style w:type="character" w:customStyle="1" w:styleId="Kop3Char">
    <w:name w:val="Kop 3 Char"/>
    <w:basedOn w:val="Standaardalinea-lettertype"/>
    <w:link w:val="Kop3"/>
    <w:uiPriority w:val="9"/>
    <w:rsid w:val="00C44D9C"/>
    <w:rPr>
      <w:rFonts w:asciiTheme="majorHAnsi" w:eastAsiaTheme="majorEastAsia" w:hAnsiTheme="majorHAnsi" w:cstheme="majorBidi"/>
      <w:color w:val="1F4D78" w:themeColor="accent1" w:themeShade="7F"/>
      <w:sz w:val="24"/>
      <w:szCs w:val="24"/>
    </w:rPr>
  </w:style>
  <w:style w:type="character" w:customStyle="1" w:styleId="title-text">
    <w:name w:val="title-text"/>
    <w:basedOn w:val="Standaardalinea-lettertype"/>
    <w:rsid w:val="004B6A28"/>
  </w:style>
  <w:style w:type="paragraph" w:styleId="Inhopg2">
    <w:name w:val="toc 2"/>
    <w:basedOn w:val="Standaard"/>
    <w:next w:val="Standaard"/>
    <w:autoRedefine/>
    <w:uiPriority w:val="39"/>
    <w:unhideWhenUsed/>
    <w:rsid w:val="0055373F"/>
    <w:pPr>
      <w:spacing w:after="100"/>
      <w:ind w:left="220"/>
    </w:pPr>
  </w:style>
  <w:style w:type="paragraph" w:styleId="Inhopg3">
    <w:name w:val="toc 3"/>
    <w:basedOn w:val="Standaard"/>
    <w:next w:val="Standaard"/>
    <w:autoRedefine/>
    <w:uiPriority w:val="39"/>
    <w:unhideWhenUsed/>
    <w:rsid w:val="0055373F"/>
    <w:pPr>
      <w:spacing w:after="100"/>
      <w:ind w:left="440"/>
    </w:pPr>
  </w:style>
  <w:style w:type="table" w:styleId="Lijsttabel4-Accent2">
    <w:name w:val="List Table 4 Accent 2"/>
    <w:basedOn w:val="Standaardtabel"/>
    <w:uiPriority w:val="49"/>
    <w:rsid w:val="001036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alweb">
    <w:name w:val="Normal (Web)"/>
    <w:basedOn w:val="Standaard"/>
    <w:uiPriority w:val="99"/>
    <w:semiHidden/>
    <w:unhideWhenUsed/>
    <w:rsid w:val="00D615E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Revisie">
    <w:name w:val="Revision"/>
    <w:hidden/>
    <w:uiPriority w:val="99"/>
    <w:semiHidden/>
    <w:rsid w:val="00473887"/>
    <w:pPr>
      <w:spacing w:after="0" w:line="240" w:lineRule="auto"/>
    </w:pPr>
  </w:style>
  <w:style w:type="table" w:customStyle="1" w:styleId="TableGrid">
    <w:name w:val="TableGrid"/>
    <w:rsid w:val="0062790C"/>
    <w:pPr>
      <w:spacing w:after="0" w:line="240" w:lineRule="auto"/>
    </w:pPr>
    <w:rPr>
      <w:rFonts w:eastAsiaTheme="minorEastAsia"/>
    </w:rPr>
    <w:tblPr>
      <w:tblCellMar>
        <w:top w:w="0" w:type="dxa"/>
        <w:left w:w="0" w:type="dxa"/>
        <w:bottom w:w="0" w:type="dxa"/>
        <w:right w:w="0" w:type="dxa"/>
      </w:tblCellMar>
    </w:tblPr>
  </w:style>
  <w:style w:type="table" w:styleId="Rastertabel7kleurrijk-Accent2">
    <w:name w:val="Grid Table 7 Colorful Accent 2"/>
    <w:basedOn w:val="Standaardtabel"/>
    <w:uiPriority w:val="52"/>
    <w:rsid w:val="009D2F7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5donker-Accent2">
    <w:name w:val="Grid Table 5 Dark Accent 2"/>
    <w:basedOn w:val="Standaardtabel"/>
    <w:uiPriority w:val="50"/>
    <w:rsid w:val="009D2F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94606">
      <w:bodyDiv w:val="1"/>
      <w:marLeft w:val="0"/>
      <w:marRight w:val="0"/>
      <w:marTop w:val="0"/>
      <w:marBottom w:val="0"/>
      <w:divBdr>
        <w:top w:val="none" w:sz="0" w:space="0" w:color="auto"/>
        <w:left w:val="none" w:sz="0" w:space="0" w:color="auto"/>
        <w:bottom w:val="none" w:sz="0" w:space="0" w:color="auto"/>
        <w:right w:val="none" w:sz="0" w:space="0" w:color="auto"/>
      </w:divBdr>
    </w:div>
    <w:div w:id="11446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rivm.openrepository.com/bitstream/handle/10029/261022/295001002.pdf?sequence=3&amp;isAllowed=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entalhealth.org.uk/sites/default/files/friends-for-life-background-paper-201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ji.nl/nl/Download-NJi/De-ontwikkeling-van-kinderen.pdf" TargetMode="External"/><Relationship Id="rId20" Type="http://schemas.openxmlformats.org/officeDocument/2006/relationships/hyperlink" Target="https://www.nji.nl/nl/Download-NJi/Wat-werkt-publicatie/(311053)-nji-dossierDownloads-WatWerkt_Angststoorniss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uricetopper@gmail.com" TargetMode="External"/><Relationship Id="rId5" Type="http://schemas.openxmlformats.org/officeDocument/2006/relationships/numbering" Target="numbering.xml"/><Relationship Id="rId15" Type="http://schemas.openxmlformats.org/officeDocument/2006/relationships/hyperlink" Target="https://www.ggdghorkennisnet.nl/?file=2576&amp;m=1311083734&amp;action=file.download" TargetMode="External"/><Relationship Id="rId23" Type="http://schemas.openxmlformats.org/officeDocument/2006/relationships/hyperlink" Target="mailto:mauricetopper@gmail.com" TargetMode="External"/><Relationship Id="rId10" Type="http://schemas.openxmlformats.org/officeDocument/2006/relationships/endnotes" Target="endnotes.xml"/><Relationship Id="rId19" Type="http://schemas.openxmlformats.org/officeDocument/2006/relationships/hyperlink" Target="file:///C:/Users/HP/AppData/Local/Packages/microsoft.windowscommunicationsapps_8wekyb3d8bbwe/LocalState/Files/S0/2565/Attachments/SJ-Entertrainershandleiding-2019%5b4675%5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Afstuderen/Schooljudo%20onderzoek/Boeting2002_Article_Interventie-EnPreventieveProgr.pdf" TargetMode="External"/><Relationship Id="rId22" Type="http://schemas.openxmlformats.org/officeDocument/2006/relationships/hyperlink" Target="mailto:mauricetopper@gmail.com"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7" ma:contentTypeDescription="Een nieuw document maken." ma:contentTypeScope="" ma:versionID="d289ffadce6c0121f828c9255dcbf8ea">
  <xsd:schema xmlns:xsd="http://www.w3.org/2001/XMLSchema" xmlns:xs="http://www.w3.org/2001/XMLSchema" xmlns:p="http://schemas.microsoft.com/office/2006/metadata/properties" xmlns:ns3="d665bda0-32f6-4388-bc96-c7f43a2006b3" targetNamespace="http://schemas.microsoft.com/office/2006/metadata/properties" ma:root="true" ma:fieldsID="3544a6ccd7b620fd134923cc41733a02" ns3:_="">
    <xsd:import namespace="d665bda0-32f6-4388-bc96-c7f43a2006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59AF-6158-4131-8AAC-7A988DD2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795F0-2F57-43FD-A045-A1BA3C5D6321}">
  <ds:schemaRefs>
    <ds:schemaRef ds:uri="http://schemas.microsoft.com/sharepoint/v3/contenttype/forms"/>
  </ds:schemaRefs>
</ds:datastoreItem>
</file>

<file path=customXml/itemProps3.xml><?xml version="1.0" encoding="utf-8"?>
<ds:datastoreItem xmlns:ds="http://schemas.openxmlformats.org/officeDocument/2006/customXml" ds:itemID="{100B9233-C1CE-41E8-8602-13BEDEB4B630}">
  <ds:schemaRefs>
    <ds:schemaRef ds:uri="d665bda0-32f6-4388-bc96-c7f43a2006b3"/>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A8A1F5-ACDD-45BE-B5C4-A5261292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F91C8FC3.dotm</Template>
  <TotalTime>0</TotalTime>
  <Pages>41</Pages>
  <Words>11600</Words>
  <Characters>63805</Characters>
  <Application>Microsoft Office Word</Application>
  <DocSecurity>0</DocSecurity>
  <Lines>531</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Sharbat A, Adon</dc:creator>
  <cp:keywords/>
  <dc:description/>
  <cp:lastModifiedBy>Drent JG, Jaap</cp:lastModifiedBy>
  <cp:revision>2</cp:revision>
  <cp:lastPrinted>2020-01-06T10:06:00Z</cp:lastPrinted>
  <dcterms:created xsi:type="dcterms:W3CDTF">2020-04-17T13:50:00Z</dcterms:created>
  <dcterms:modified xsi:type="dcterms:W3CDTF">2020-04-17T13:50:00Z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