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739787868"/>
        <w:docPartObj>
          <w:docPartGallery w:val="Cover Pages"/>
          <w:docPartUnique/>
        </w:docPartObj>
      </w:sdtPr>
      <w:sdtEndPr>
        <w:rPr>
          <w:lang w:val="nl-NL"/>
        </w:rPr>
      </w:sdtEndPr>
      <w:sdtContent>
        <w:p w14:paraId="7920E61E" w14:textId="77777777" w:rsidR="0006545B" w:rsidRDefault="0006545B">
          <w:r>
            <w:rPr>
              <w:noProof/>
            </w:rPr>
            <mc:AlternateContent>
              <mc:Choice Requires="wpg">
                <w:drawing>
                  <wp:anchor distT="0" distB="0" distL="114300" distR="114300" simplePos="0" relativeHeight="251662336" behindDoc="0" locked="0" layoutInCell="1" allowOverlap="1" wp14:anchorId="56000C04" wp14:editId="5AD9DD87">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4409955"/>
                    <wp:effectExtent l="0" t="0" r="635" b="0"/>
                    <wp:wrapNone/>
                    <wp:docPr id="149" name="Group 149"/>
                    <wp:cNvGraphicFramePr/>
                    <a:graphic xmlns:a="http://schemas.openxmlformats.org/drawingml/2006/main">
                      <a:graphicData uri="http://schemas.microsoft.com/office/word/2010/wordprocessingGroup">
                        <wpg:wgp>
                          <wpg:cNvGrpSpPr/>
                          <wpg:grpSpPr>
                            <a:xfrm>
                              <a:off x="0" y="0"/>
                              <a:ext cx="7315200" cy="4409955"/>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50143559" id="Group 149" o:spid="_x0000_s1026" style="position:absolute;margin-left:0;margin-top:0;width:8in;height:347.25pt;z-index:251662336;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" stroked="f" strokeweight="2pt">
                      <v:fill r:id="rId11" o:title="" recolor="t" rotate="t" type="frame"/>
                    </v:rect>
                    <w10:wrap anchorx="page" anchory="page"/>
                  </v:group>
                </w:pict>
              </mc:Fallback>
            </mc:AlternateContent>
          </w:r>
        </w:p>
        <w:p w14:paraId="7E290DB2" w14:textId="77777777" w:rsidR="0006545B" w:rsidRDefault="00D61820" w:rsidP="0006545B">
          <w:pPr>
            <w:jc w:val="right"/>
            <w:rPr>
              <w:lang w:val="nl-NL"/>
            </w:rPr>
          </w:pPr>
          <w:r>
            <w:rPr>
              <w:noProof/>
            </w:rPr>
            <mc:AlternateContent>
              <mc:Choice Requires="wps">
                <w:drawing>
                  <wp:anchor distT="0" distB="0" distL="114300" distR="114300" simplePos="0" relativeHeight="251665408" behindDoc="0" locked="0" layoutInCell="1" allowOverlap="1" wp14:anchorId="73146958" wp14:editId="711A44FC">
                    <wp:simplePos x="0" y="0"/>
                    <wp:positionH relativeFrom="page">
                      <wp:posOffset>-95693</wp:posOffset>
                    </wp:positionH>
                    <wp:positionV relativeFrom="page">
                      <wp:posOffset>1360967</wp:posOffset>
                    </wp:positionV>
                    <wp:extent cx="7293935" cy="2137145"/>
                    <wp:effectExtent l="0" t="0" r="0" b="0"/>
                    <wp:wrapSquare wrapText="bothSides"/>
                    <wp:docPr id="154" name="Text Box 154"/>
                    <wp:cNvGraphicFramePr/>
                    <a:graphic xmlns:a="http://schemas.openxmlformats.org/drawingml/2006/main">
                      <a:graphicData uri="http://schemas.microsoft.com/office/word/2010/wordprocessingShape">
                        <wps:wsp>
                          <wps:cNvSpPr txBox="1"/>
                          <wps:spPr>
                            <a:xfrm>
                              <a:off x="0" y="0"/>
                              <a:ext cx="7293935" cy="2137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8D81C2" w14:textId="77777777" w:rsidR="00CC556A" w:rsidRPr="00D61820" w:rsidRDefault="00C71441" w:rsidP="00DB24FB">
                                <w:pPr>
                                  <w:jc w:val="center"/>
                                  <w:rPr>
                                    <w:b/>
                                    <w:bCs/>
                                    <w:color w:val="002060"/>
                                    <w:sz w:val="36"/>
                                    <w:szCs w:val="36"/>
                                    <w:lang w:val="nl-NL"/>
                                  </w:rPr>
                                </w:pPr>
                                <w:sdt>
                                  <w:sdtPr>
                                    <w:rPr>
                                      <w:rFonts w:asciiTheme="majorHAnsi" w:hAnsiTheme="majorHAnsi"/>
                                      <w:b/>
                                      <w:bCs/>
                                      <w:color w:val="002060"/>
                                      <w:sz w:val="36"/>
                                      <w:szCs w:val="36"/>
                                      <w:lang w:val="nl-NL"/>
                                    </w:rPr>
                                    <w:alias w:val="Title"/>
                                    <w:tag w:val=""/>
                                    <w:id w:val="-2072956920"/>
                                    <w:dataBinding w:prefixMappings="xmlns:ns0='http://purl.org/dc/elements/1.1/' xmlns:ns1='http://schemas.openxmlformats.org/package/2006/metadata/core-properties' " w:xpath="/ns1:coreProperties[1]/ns0:title[1]" w:storeItemID="{6C3C8BC8-F283-45AE-878A-BAB7291924A1}"/>
                                    <w:text w:multiLine="1"/>
                                  </w:sdtPr>
                                  <w:sdtEndPr/>
                                  <w:sdtContent>
                                    <w:r w:rsidR="00CB7D9E" w:rsidRPr="00D61820">
                                      <w:rPr>
                                        <w:rFonts w:asciiTheme="majorHAnsi" w:hAnsiTheme="majorHAnsi"/>
                                        <w:b/>
                                        <w:bCs/>
                                        <w:color w:val="002060"/>
                                        <w:sz w:val="36"/>
                                        <w:szCs w:val="36"/>
                                        <w:lang w:val="nl-NL"/>
                                      </w:rPr>
                                      <w:t>Validiteit en b</w:t>
                                    </w:r>
                                    <w:r w:rsidR="00CC556A" w:rsidRPr="00D61820">
                                      <w:rPr>
                                        <w:rFonts w:asciiTheme="majorHAnsi" w:hAnsiTheme="majorHAnsi"/>
                                        <w:b/>
                                        <w:bCs/>
                                        <w:color w:val="002060"/>
                                        <w:sz w:val="36"/>
                                        <w:szCs w:val="36"/>
                                        <w:lang w:val="nl-NL"/>
                                      </w:rPr>
                                      <w:t>etrouwbaarheid van de BodyMetrix</w:t>
                                    </w:r>
                                    <w:r w:rsidR="00CB7D9E" w:rsidRPr="00D61820">
                                      <w:rPr>
                                        <w:rFonts w:asciiTheme="majorHAnsi" w:hAnsiTheme="majorHAnsi"/>
                                        <w:b/>
                                        <w:bCs/>
                                        <w:color w:val="002060"/>
                                        <w:sz w:val="36"/>
                                        <w:szCs w:val="36"/>
                                        <w:lang w:val="nl-NL"/>
                                      </w:rPr>
                                      <w:t xml:space="preserve"> bij het meten van lichaamssamenstelling</w:t>
                                    </w:r>
                                  </w:sdtContent>
                                </w:sdt>
                              </w:p>
                              <w:sdt>
                                <w:sdtPr>
                                  <w:rPr>
                                    <w:rFonts w:asciiTheme="majorHAnsi" w:hAnsiTheme="majorHAnsi"/>
                                    <w:b/>
                                    <w:bCs/>
                                    <w:color w:val="002060"/>
                                    <w:sz w:val="28"/>
                                    <w:szCs w:val="28"/>
                                    <w:lang w:val="nl-NL"/>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2DB7F3BA" w14:textId="77777777" w:rsidR="00CC556A" w:rsidRPr="00DB24FB" w:rsidRDefault="00D61820" w:rsidP="00DB24FB">
                                    <w:pPr>
                                      <w:jc w:val="center"/>
                                      <w:rPr>
                                        <w:b/>
                                        <w:bCs/>
                                        <w:smallCaps/>
                                        <w:color w:val="002060"/>
                                        <w:sz w:val="36"/>
                                        <w:szCs w:val="36"/>
                                        <w:lang w:val="nl-NL"/>
                                      </w:rPr>
                                    </w:pPr>
                                    <w:r>
                                      <w:rPr>
                                        <w:rFonts w:asciiTheme="majorHAnsi" w:hAnsiTheme="majorHAnsi"/>
                                        <w:b/>
                                        <w:bCs/>
                                        <w:color w:val="002060"/>
                                        <w:sz w:val="28"/>
                                        <w:szCs w:val="28"/>
                                        <w:lang w:val="nl-NL"/>
                                      </w:rPr>
                                      <w:t>Een vergelijking met dual-energy X-ray absorptiometrie en plethysmografie met luchtverplaatsing: een systematische review</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3146958" id="_x0000_t202" coordsize="21600,21600" o:spt="202" path="m,l,21600r21600,l21600,xe">
                    <v:stroke joinstyle="miter"/>
                    <v:path gradientshapeok="t" o:connecttype="rect"/>
                  </v:shapetype>
                  <v:shape id="Text Box 154" o:spid="_x0000_s1026" type="#_x0000_t202" style="position:absolute;left:0;text-align:left;margin-left:-7.55pt;margin-top:107.15pt;width:574.35pt;height:168.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" filled="f" stroked="f" strokeweight=".5pt">
                    <v:textbox inset="126pt,0,54pt,0">
                      <w:txbxContent>
                        <w:p w14:paraId="768D81C2" w14:textId="77777777" w:rsidR="00CC556A" w:rsidRPr="00D61820" w:rsidRDefault="00C71441" w:rsidP="00DB24FB">
                          <w:pPr>
                            <w:jc w:val="center"/>
                            <w:rPr>
                              <w:b/>
                              <w:bCs/>
                              <w:color w:val="002060"/>
                              <w:sz w:val="36"/>
                              <w:szCs w:val="36"/>
                              <w:lang w:val="nl-NL"/>
                            </w:rPr>
                          </w:pPr>
                          <w:sdt>
                            <w:sdtPr>
                              <w:rPr>
                                <w:rFonts w:asciiTheme="majorHAnsi" w:hAnsiTheme="majorHAnsi"/>
                                <w:b/>
                                <w:bCs/>
                                <w:color w:val="002060"/>
                                <w:sz w:val="36"/>
                                <w:szCs w:val="36"/>
                                <w:lang w:val="nl-NL"/>
                              </w:rPr>
                              <w:alias w:val="Title"/>
                              <w:tag w:val=""/>
                              <w:id w:val="-2072956920"/>
                              <w:dataBinding w:prefixMappings="xmlns:ns0='http://purl.org/dc/elements/1.1/' xmlns:ns1='http://schemas.openxmlformats.org/package/2006/metadata/core-properties' " w:xpath="/ns1:coreProperties[1]/ns0:title[1]" w:storeItemID="{6C3C8BC8-F283-45AE-878A-BAB7291924A1}"/>
                              <w:text w:multiLine="1"/>
                            </w:sdtPr>
                            <w:sdtEndPr/>
                            <w:sdtContent>
                              <w:r w:rsidR="00CB7D9E" w:rsidRPr="00D61820">
                                <w:rPr>
                                  <w:rFonts w:asciiTheme="majorHAnsi" w:hAnsiTheme="majorHAnsi"/>
                                  <w:b/>
                                  <w:bCs/>
                                  <w:color w:val="002060"/>
                                  <w:sz w:val="36"/>
                                  <w:szCs w:val="36"/>
                                  <w:lang w:val="nl-NL"/>
                                </w:rPr>
                                <w:t>Validiteit en b</w:t>
                              </w:r>
                              <w:r w:rsidR="00CC556A" w:rsidRPr="00D61820">
                                <w:rPr>
                                  <w:rFonts w:asciiTheme="majorHAnsi" w:hAnsiTheme="majorHAnsi"/>
                                  <w:b/>
                                  <w:bCs/>
                                  <w:color w:val="002060"/>
                                  <w:sz w:val="36"/>
                                  <w:szCs w:val="36"/>
                                  <w:lang w:val="nl-NL"/>
                                </w:rPr>
                                <w:t>etrouwbaarheid van de BodyMetrix</w:t>
                              </w:r>
                              <w:r w:rsidR="00CB7D9E" w:rsidRPr="00D61820">
                                <w:rPr>
                                  <w:rFonts w:asciiTheme="majorHAnsi" w:hAnsiTheme="majorHAnsi"/>
                                  <w:b/>
                                  <w:bCs/>
                                  <w:color w:val="002060"/>
                                  <w:sz w:val="36"/>
                                  <w:szCs w:val="36"/>
                                  <w:lang w:val="nl-NL"/>
                                </w:rPr>
                                <w:t xml:space="preserve"> bij het meten van lichaamssamenstelling</w:t>
                              </w:r>
                            </w:sdtContent>
                          </w:sdt>
                        </w:p>
                        <w:sdt>
                          <w:sdtPr>
                            <w:rPr>
                              <w:rFonts w:asciiTheme="majorHAnsi" w:hAnsiTheme="majorHAnsi"/>
                              <w:b/>
                              <w:bCs/>
                              <w:color w:val="002060"/>
                              <w:sz w:val="28"/>
                              <w:szCs w:val="28"/>
                              <w:lang w:val="nl-NL"/>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2DB7F3BA" w14:textId="77777777" w:rsidR="00CC556A" w:rsidRPr="00DB24FB" w:rsidRDefault="00D61820" w:rsidP="00DB24FB">
                              <w:pPr>
                                <w:jc w:val="center"/>
                                <w:rPr>
                                  <w:b/>
                                  <w:bCs/>
                                  <w:smallCaps/>
                                  <w:color w:val="002060"/>
                                  <w:sz w:val="36"/>
                                  <w:szCs w:val="36"/>
                                  <w:lang w:val="nl-NL"/>
                                </w:rPr>
                              </w:pPr>
                              <w:r>
                                <w:rPr>
                                  <w:rFonts w:asciiTheme="majorHAnsi" w:hAnsiTheme="majorHAnsi"/>
                                  <w:b/>
                                  <w:bCs/>
                                  <w:color w:val="002060"/>
                                  <w:sz w:val="28"/>
                                  <w:szCs w:val="28"/>
                                  <w:lang w:val="nl-NL"/>
                                </w:rPr>
                                <w:t>Een vergelijking met dual-energy X-ray absorptiometrie en plethysmografie met luchtverplaatsing: een systematische review</w:t>
                              </w:r>
                            </w:p>
                          </w:sdtContent>
                        </w:sdt>
                      </w:txbxContent>
                    </v:textbox>
                    <w10:wrap type="square" anchorx="page" anchory="page"/>
                  </v:shape>
                </w:pict>
              </mc:Fallback>
            </mc:AlternateContent>
          </w:r>
          <w:r w:rsidR="00A65A76" w:rsidRPr="00A65A76">
            <w:rPr>
              <w:noProof/>
            </w:rPr>
            <w:drawing>
              <wp:anchor distT="0" distB="0" distL="114300" distR="114300" simplePos="0" relativeHeight="251670528" behindDoc="0" locked="0" layoutInCell="1" allowOverlap="1" wp14:anchorId="17D566AB" wp14:editId="70D06FFB">
                <wp:simplePos x="0" y="0"/>
                <wp:positionH relativeFrom="column">
                  <wp:posOffset>-460905</wp:posOffset>
                </wp:positionH>
                <wp:positionV relativeFrom="paragraph">
                  <wp:posOffset>7570518</wp:posOffset>
                </wp:positionV>
                <wp:extent cx="3117850" cy="1504315"/>
                <wp:effectExtent l="0" t="0" r="0" b="0"/>
                <wp:wrapThrough wrapText="bothSides">
                  <wp:wrapPolygon edited="0">
                    <wp:start x="6423" y="5288"/>
                    <wp:lineTo x="3431" y="6747"/>
                    <wp:lineTo x="3167" y="8571"/>
                    <wp:lineTo x="3695" y="8571"/>
                    <wp:lineTo x="1584" y="10394"/>
                    <wp:lineTo x="1584" y="11306"/>
                    <wp:lineTo x="3343" y="11488"/>
                    <wp:lineTo x="3343" y="13312"/>
                    <wp:lineTo x="4487" y="14406"/>
                    <wp:lineTo x="6423" y="14406"/>
                    <wp:lineTo x="6423" y="15500"/>
                    <wp:lineTo x="6951" y="15500"/>
                    <wp:lineTo x="6951" y="14406"/>
                    <wp:lineTo x="18653" y="13494"/>
                    <wp:lineTo x="18741" y="12035"/>
                    <wp:lineTo x="12318" y="11488"/>
                    <wp:lineTo x="16189" y="9118"/>
                    <wp:lineTo x="16277" y="7477"/>
                    <wp:lineTo x="14869" y="7112"/>
                    <wp:lineTo x="6951" y="5288"/>
                    <wp:lineTo x="6423" y="5288"/>
                  </wp:wrapPolygon>
                </wp:wrapThrough>
                <wp:docPr id="10" name="Picture 10" descr="Afbeeldingsresultaat voor hanzehoge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hanzehogeschool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7850" cy="1504315"/>
                        </a:xfrm>
                        <a:prstGeom prst="rect">
                          <a:avLst/>
                        </a:prstGeom>
                        <a:noFill/>
                        <a:ln>
                          <a:noFill/>
                        </a:ln>
                      </pic:spPr>
                    </pic:pic>
                  </a:graphicData>
                </a:graphic>
                <wp14:sizeRelH relativeFrom="page">
                  <wp14:pctWidth>0</wp14:pctWidth>
                </wp14:sizeRelH>
                <wp14:sizeRelV relativeFrom="page">
                  <wp14:pctHeight>0</wp14:pctHeight>
                </wp14:sizeRelV>
              </wp:anchor>
            </w:drawing>
          </w:r>
          <w:r w:rsidR="00A65A76">
            <w:rPr>
              <w:noProof/>
            </w:rPr>
            <mc:AlternateContent>
              <mc:Choice Requires="wps">
                <w:drawing>
                  <wp:anchor distT="0" distB="0" distL="114300" distR="114300" simplePos="0" relativeHeight="251669504" behindDoc="0" locked="0" layoutInCell="1" allowOverlap="1" wp14:anchorId="0764E36D" wp14:editId="44758E29">
                    <wp:simplePos x="0" y="0"/>
                    <wp:positionH relativeFrom="page">
                      <wp:posOffset>291264</wp:posOffset>
                    </wp:positionH>
                    <wp:positionV relativeFrom="page">
                      <wp:posOffset>8490930</wp:posOffset>
                    </wp:positionV>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hAnsiTheme="majorHAnsi" w:cstheme="majorHAnsi"/>
                                    <w:b/>
                                    <w:bCs/>
                                    <w:color w:val="002060"/>
                                    <w:sz w:val="32"/>
                                    <w:szCs w:val="32"/>
                                    <w:lang w:val="nl-NL"/>
                                  </w:rPr>
                                  <w:alias w:val="Author"/>
                                  <w:tag w:val=""/>
                                  <w:id w:val="-361822667"/>
                                  <w:dataBinding w:prefixMappings="xmlns:ns0='http://purl.org/dc/elements/1.1/' xmlns:ns1='http://schemas.openxmlformats.org/package/2006/metadata/core-properties' " w:xpath="/ns1:coreProperties[1]/ns0:creator[1]" w:storeItemID="{6C3C8BC8-F283-45AE-878A-BAB7291924A1}"/>
                                  <w:text/>
                                </w:sdtPr>
                                <w:sdtEndPr/>
                                <w:sdtContent>
                                  <w:p w14:paraId="02E26876" w14:textId="77777777" w:rsidR="00CC556A" w:rsidRPr="004848C8" w:rsidRDefault="00CC556A">
                                    <w:pPr>
                                      <w:pStyle w:val="Geenafstand"/>
                                      <w:jc w:val="right"/>
                                      <w:rPr>
                                        <w:rFonts w:asciiTheme="majorHAnsi" w:hAnsiTheme="majorHAnsi" w:cstheme="majorHAnsi"/>
                                        <w:b/>
                                        <w:bCs/>
                                        <w:color w:val="002060"/>
                                        <w:sz w:val="32"/>
                                        <w:szCs w:val="32"/>
                                        <w:lang w:val="nl-NL"/>
                                      </w:rPr>
                                    </w:pPr>
                                    <w:r w:rsidRPr="004848C8">
                                      <w:rPr>
                                        <w:rFonts w:asciiTheme="majorHAnsi" w:hAnsiTheme="majorHAnsi" w:cstheme="majorHAnsi"/>
                                        <w:b/>
                                        <w:bCs/>
                                        <w:color w:val="002060"/>
                                        <w:sz w:val="32"/>
                                        <w:szCs w:val="32"/>
                                        <w:lang w:val="nl-NL"/>
                                      </w:rPr>
                                      <w:t>S.J. van Schagen &amp; S.M. Moedt</w:t>
                                    </w:r>
                                  </w:p>
                                </w:sdtContent>
                              </w:sdt>
                              <w:p w14:paraId="42CE2ED7" w14:textId="77777777" w:rsidR="00CC556A" w:rsidRDefault="00C71441">
                                <w:pPr>
                                  <w:pStyle w:val="Geenafstand"/>
                                  <w:jc w:val="right"/>
                                  <w:rPr>
                                    <w:color w:val="595959" w:themeColor="text1" w:themeTint="A6"/>
                                    <w:sz w:val="18"/>
                                    <w:szCs w:val="18"/>
                                  </w:rPr>
                                </w:pPr>
                                <w:sdt>
                                  <w:sdtPr>
                                    <w:rPr>
                                      <w:color w:val="595959" w:themeColor="text1" w:themeTint="A6"/>
                                      <w:sz w:val="18"/>
                                      <w:szCs w:val="18"/>
                                    </w:rPr>
                                    <w:alias w:val="Email"/>
                                    <w:tag w:val="Email"/>
                                    <w:id w:val="1930611161"/>
                                    <w:showingPlcHdr/>
                                    <w:dataBinding w:prefixMappings="xmlns:ns0='http://schemas.microsoft.com/office/2006/coverPageProps' " w:xpath="/ns0:CoverPageProperties[1]/ns0:CompanyEmail[1]" w:storeItemID="{55AF091B-3C7A-41E3-B477-F2FDAA23CFDA}"/>
                                    <w:text/>
                                  </w:sdtPr>
                                  <w:sdtEndPr/>
                                  <w:sdtContent>
                                    <w:r w:rsidR="00CC556A">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0764E36D" id="Text Box 152" o:spid="_x0000_s1027" type="#_x0000_t202" style="position:absolute;left:0;text-align:left;margin-left:22.95pt;margin-top:668.6pt;width:8in;height:1in;z-index:251669504;visibility:visible;mso-wrap-style:square;mso-width-percent:941;mso-height-percent:92;mso-wrap-distance-left:9pt;mso-wrap-distance-top:0;mso-wrap-distance-right:9pt;mso-wrap-distance-bottom:0;mso-position-horizontal:absolute;mso-position-horizontal-relative:page;mso-position-vertical:absolute;mso-position-vertical-relative:page;mso-width-percent:941;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" filled="f" stroked="f" strokeweight=".5pt">
                    <v:textbox inset="126pt,0,54pt,0">
                      <w:txbxContent>
                        <w:sdt>
                          <w:sdtPr>
                            <w:rPr>
                              <w:rFonts w:asciiTheme="majorHAnsi" w:hAnsiTheme="majorHAnsi" w:cstheme="majorHAnsi"/>
                              <w:b/>
                              <w:bCs/>
                              <w:color w:val="002060"/>
                              <w:sz w:val="32"/>
                              <w:szCs w:val="32"/>
                              <w:lang w:val="nl-NL"/>
                            </w:rPr>
                            <w:alias w:val="Author"/>
                            <w:tag w:val=""/>
                            <w:id w:val="-361822667"/>
                            <w:dataBinding w:prefixMappings="xmlns:ns0='http://purl.org/dc/elements/1.1/' xmlns:ns1='http://schemas.openxmlformats.org/package/2006/metadata/core-properties' " w:xpath="/ns1:coreProperties[1]/ns0:creator[1]" w:storeItemID="{6C3C8BC8-F283-45AE-878A-BAB7291924A1}"/>
                            <w:text/>
                          </w:sdtPr>
                          <w:sdtEndPr/>
                          <w:sdtContent>
                            <w:p w14:paraId="02E26876" w14:textId="77777777" w:rsidR="00CC556A" w:rsidRPr="004848C8" w:rsidRDefault="00CC556A">
                              <w:pPr>
                                <w:pStyle w:val="Geenafstand"/>
                                <w:jc w:val="right"/>
                                <w:rPr>
                                  <w:rFonts w:asciiTheme="majorHAnsi" w:hAnsiTheme="majorHAnsi" w:cstheme="majorHAnsi"/>
                                  <w:b/>
                                  <w:bCs/>
                                  <w:color w:val="002060"/>
                                  <w:sz w:val="32"/>
                                  <w:szCs w:val="32"/>
                                  <w:lang w:val="nl-NL"/>
                                </w:rPr>
                              </w:pPr>
                              <w:r w:rsidRPr="004848C8">
                                <w:rPr>
                                  <w:rFonts w:asciiTheme="majorHAnsi" w:hAnsiTheme="majorHAnsi" w:cstheme="majorHAnsi"/>
                                  <w:b/>
                                  <w:bCs/>
                                  <w:color w:val="002060"/>
                                  <w:sz w:val="32"/>
                                  <w:szCs w:val="32"/>
                                  <w:lang w:val="nl-NL"/>
                                </w:rPr>
                                <w:t>S.J. van Schagen &amp; S.M. Moedt</w:t>
                              </w:r>
                            </w:p>
                          </w:sdtContent>
                        </w:sdt>
                        <w:p w14:paraId="42CE2ED7" w14:textId="77777777" w:rsidR="00CC556A" w:rsidRDefault="00C71441">
                          <w:pPr>
                            <w:pStyle w:val="Geenafstand"/>
                            <w:jc w:val="right"/>
                            <w:rPr>
                              <w:color w:val="595959" w:themeColor="text1" w:themeTint="A6"/>
                              <w:sz w:val="18"/>
                              <w:szCs w:val="18"/>
                            </w:rPr>
                          </w:pPr>
                          <w:sdt>
                            <w:sdtPr>
                              <w:rPr>
                                <w:color w:val="595959" w:themeColor="text1" w:themeTint="A6"/>
                                <w:sz w:val="18"/>
                                <w:szCs w:val="18"/>
                              </w:rPr>
                              <w:alias w:val="Email"/>
                              <w:tag w:val="Email"/>
                              <w:id w:val="1930611161"/>
                              <w:showingPlcHdr/>
                              <w:dataBinding w:prefixMappings="xmlns:ns0='http://schemas.microsoft.com/office/2006/coverPageProps' " w:xpath="/ns0:CoverPageProperties[1]/ns0:CompanyEmail[1]" w:storeItemID="{55AF091B-3C7A-41E3-B477-F2FDAA23CFDA}"/>
                              <w:text/>
                            </w:sdtPr>
                            <w:sdtEndPr/>
                            <w:sdtContent>
                              <w:r w:rsidR="00CC556A">
                                <w:rPr>
                                  <w:color w:val="595959" w:themeColor="text1" w:themeTint="A6"/>
                                  <w:sz w:val="18"/>
                                  <w:szCs w:val="18"/>
                                </w:rPr>
                                <w:t xml:space="preserve">     </w:t>
                              </w:r>
                            </w:sdtContent>
                          </w:sdt>
                        </w:p>
                      </w:txbxContent>
                    </v:textbox>
                    <w10:wrap type="square" anchorx="page" anchory="page"/>
                  </v:shape>
                </w:pict>
              </mc:Fallback>
            </mc:AlternateContent>
          </w:r>
          <w:r w:rsidR="004848C8">
            <w:rPr>
              <w:noProof/>
              <w:lang w:val="nl-NL"/>
            </w:rPr>
            <w:drawing>
              <wp:anchor distT="0" distB="0" distL="114300" distR="114300" simplePos="0" relativeHeight="251668480" behindDoc="0" locked="0" layoutInCell="1" allowOverlap="1" wp14:anchorId="6CDB9242" wp14:editId="3E86E63D">
                <wp:simplePos x="0" y="0"/>
                <wp:positionH relativeFrom="column">
                  <wp:posOffset>760063</wp:posOffset>
                </wp:positionH>
                <wp:positionV relativeFrom="paragraph">
                  <wp:posOffset>3014056</wp:posOffset>
                </wp:positionV>
                <wp:extent cx="4309110" cy="4309110"/>
                <wp:effectExtent l="38100" t="38100" r="34290" b="34290"/>
                <wp:wrapThrough wrapText="bothSides">
                  <wp:wrapPolygon edited="0">
                    <wp:start x="-191" y="-191"/>
                    <wp:lineTo x="-191" y="21708"/>
                    <wp:lineTo x="21708" y="21708"/>
                    <wp:lineTo x="21708" y="-191"/>
                    <wp:lineTo x="-191" y="-191"/>
                  </wp:wrapPolygon>
                </wp:wrapThrough>
                <wp:docPr id="6" name="Picture 6" descr="A picture containing person, cloth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stitutomelo-ultrassom.jpg"/>
                        <pic:cNvPicPr/>
                      </pic:nvPicPr>
                      <pic:blipFill>
                        <a:blip r:embed="rId13">
                          <a:extLst>
                            <a:ext uri="{28A0092B-C50C-407E-A947-70E740481C1C}">
                              <a14:useLocalDpi xmlns:a14="http://schemas.microsoft.com/office/drawing/2010/main" val="0"/>
                            </a:ext>
                          </a:extLst>
                        </a:blip>
                        <a:stretch>
                          <a:fillRect/>
                        </a:stretch>
                      </pic:blipFill>
                      <pic:spPr>
                        <a:xfrm>
                          <a:off x="0" y="0"/>
                          <a:ext cx="4309110" cy="4309110"/>
                        </a:xfrm>
                        <a:prstGeom prst="rect">
                          <a:avLst/>
                        </a:prstGeom>
                        <a:ln w="41275">
                          <a:solidFill>
                            <a:schemeClr val="accent1">
                              <a:alpha val="48000"/>
                            </a:schemeClr>
                          </a:solidFill>
                        </a:ln>
                      </pic:spPr>
                    </pic:pic>
                  </a:graphicData>
                </a:graphic>
                <wp14:sizeRelH relativeFrom="page">
                  <wp14:pctWidth>0</wp14:pctWidth>
                </wp14:sizeRelH>
                <wp14:sizeRelV relativeFrom="page">
                  <wp14:pctHeight>0</wp14:pctHeight>
                </wp14:sizeRelV>
              </wp:anchor>
            </w:drawing>
          </w:r>
          <w:r w:rsidR="00DB24FB">
            <w:rPr>
              <w:noProof/>
            </w:rPr>
            <mc:AlternateContent>
              <mc:Choice Requires="wpg">
                <w:drawing>
                  <wp:anchor distT="0" distB="0" distL="114300" distR="114300" simplePos="0" relativeHeight="251667456" behindDoc="0" locked="0" layoutInCell="1" allowOverlap="1" wp14:anchorId="583B7A2A" wp14:editId="7CCA8C73">
                    <wp:simplePos x="0" y="0"/>
                    <wp:positionH relativeFrom="page">
                      <wp:posOffset>231493</wp:posOffset>
                    </wp:positionH>
                    <wp:positionV relativeFrom="page">
                      <wp:posOffset>6030410</wp:posOffset>
                    </wp:positionV>
                    <wp:extent cx="7095281" cy="4410000"/>
                    <wp:effectExtent l="0" t="0" r="4445" b="0"/>
                    <wp:wrapNone/>
                    <wp:docPr id="5" name="Group 5"/>
                    <wp:cNvGraphicFramePr/>
                    <a:graphic xmlns:a="http://schemas.openxmlformats.org/drawingml/2006/main">
                      <a:graphicData uri="http://schemas.microsoft.com/office/word/2010/wordprocessingGroup">
                        <wpg:wgp>
                          <wpg:cNvGrpSpPr/>
                          <wpg:grpSpPr>
                            <a:xfrm rot="10800000">
                              <a:off x="0" y="0"/>
                              <a:ext cx="7095281" cy="4410000"/>
                              <a:chOff x="0" y="-1"/>
                              <a:chExt cx="7315200" cy="1216153"/>
                            </a:xfrm>
                          </wpg:grpSpPr>
                          <wps:wsp>
                            <wps:cNvPr id="8"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5442B08" id="Group 5" o:spid="_x0000_s1026" style="position:absolute;margin-left:18.25pt;margin-top:474.85pt;width:558.7pt;height:347.25pt;rotation:180;z-index:251667456;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" path="m,l7312660,r,1129665l3619500,733425,,1091565,,xe" fillcolor="#4f81bd [3204]" stroked="f" strokeweight="2pt">
                      <v:path arrowok="t" o:connecttype="custom" o:connectlocs="0,0;7315200,0;7315200,1130373;3620757,733885;0,1092249;0,0" o:connectangles="0,0,0,0,0,0"/>
                    </v:shape>
                    <v:rect id="Rectangle 9"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" stroked="f" strokeweight="2pt">
                      <v:fill r:id="rId14" o:title="" recolor="t" rotate="t" type="frame"/>
                    </v:rect>
                    <w10:wrap anchorx="page" anchory="page"/>
                  </v:group>
                </w:pict>
              </mc:Fallback>
            </mc:AlternateContent>
          </w:r>
          <w:r w:rsidR="0006545B">
            <w:rPr>
              <w:lang w:val="nl-NL"/>
            </w:rPr>
            <w:br w:type="page"/>
          </w:r>
        </w:p>
      </w:sdtContent>
    </w:sdt>
    <w:p w14:paraId="07FF6F29" w14:textId="77777777" w:rsidR="00D61820" w:rsidRPr="00E5272F" w:rsidRDefault="0006545B" w:rsidP="00E5272F">
      <w:pPr>
        <w:rPr>
          <w:rFonts w:ascii="Calibri" w:hAnsi="Calibri"/>
          <w:color w:val="000000" w:themeColor="text1"/>
          <w:sz w:val="36"/>
          <w:szCs w:val="36"/>
          <w:lang w:val="nl-NL"/>
        </w:rPr>
      </w:pPr>
      <w:r w:rsidRPr="00E5272F">
        <w:rPr>
          <w:rFonts w:ascii="Calibri" w:hAnsi="Calibri"/>
          <w:color w:val="000000" w:themeColor="text1"/>
          <w:sz w:val="36"/>
          <w:szCs w:val="36"/>
          <w:lang w:val="nl-NL"/>
        </w:rPr>
        <w:lastRenderedPageBreak/>
        <w:t>Validiteit en betrouwbaarheid van de BodyMetrix</w:t>
      </w:r>
      <w:r w:rsidR="00D61820" w:rsidRPr="00E5272F">
        <w:rPr>
          <w:rFonts w:ascii="Calibri" w:hAnsi="Calibri"/>
          <w:color w:val="000000" w:themeColor="text1"/>
          <w:sz w:val="36"/>
          <w:szCs w:val="36"/>
          <w:lang w:val="nl-NL"/>
        </w:rPr>
        <w:t xml:space="preserve"> bij het meten van lichaamssamenstelling</w:t>
      </w:r>
    </w:p>
    <w:p w14:paraId="6D58375B" w14:textId="77777777" w:rsidR="0006545B" w:rsidRPr="00E5272F" w:rsidRDefault="00D61820" w:rsidP="00E5272F">
      <w:pPr>
        <w:rPr>
          <w:rFonts w:ascii="Calibri" w:hAnsi="Calibri"/>
          <w:color w:val="000000" w:themeColor="text1"/>
          <w:sz w:val="28"/>
          <w:szCs w:val="28"/>
          <w:lang w:val="nl-NL"/>
        </w:rPr>
      </w:pPr>
      <w:r w:rsidRPr="00E5272F">
        <w:rPr>
          <w:rFonts w:ascii="Calibri" w:hAnsi="Calibri"/>
          <w:color w:val="000000" w:themeColor="text1"/>
          <w:sz w:val="28"/>
          <w:szCs w:val="28"/>
          <w:lang w:val="nl-NL"/>
        </w:rPr>
        <w:t>Een</w:t>
      </w:r>
      <w:r w:rsidR="0006545B" w:rsidRPr="00E5272F">
        <w:rPr>
          <w:rFonts w:ascii="Calibri" w:hAnsi="Calibri"/>
          <w:color w:val="000000" w:themeColor="text1"/>
          <w:sz w:val="28"/>
          <w:szCs w:val="28"/>
          <w:lang w:val="nl-NL"/>
        </w:rPr>
        <w:t xml:space="preserve"> vergelijking met dual-energy X-ray absorptiometrie en plethysmografie met luchtverplaatsing: een systematische review</w:t>
      </w:r>
    </w:p>
    <w:p w14:paraId="6C50987D" w14:textId="77777777" w:rsidR="0006545B" w:rsidRPr="004848C8" w:rsidRDefault="0006545B" w:rsidP="00EF77D2">
      <w:pPr>
        <w:pStyle w:val="Kop2"/>
        <w:rPr>
          <w:color w:val="000000" w:themeColor="text1"/>
          <w:lang w:val="nl-NL"/>
        </w:rPr>
      </w:pPr>
    </w:p>
    <w:p w14:paraId="6AF6EC1E" w14:textId="77777777" w:rsidR="0006545B" w:rsidRPr="004848C8" w:rsidRDefault="0006545B" w:rsidP="00EF77D2">
      <w:pPr>
        <w:pStyle w:val="Kop2"/>
        <w:rPr>
          <w:color w:val="000000" w:themeColor="text1"/>
          <w:lang w:val="nl-NL"/>
        </w:rPr>
      </w:pPr>
    </w:p>
    <w:p w14:paraId="1DCD2CB8" w14:textId="77777777" w:rsidR="0006545B" w:rsidRPr="004848C8" w:rsidRDefault="0006545B" w:rsidP="00EF77D2">
      <w:pPr>
        <w:pStyle w:val="Kop2"/>
        <w:rPr>
          <w:color w:val="000000" w:themeColor="text1"/>
          <w:lang w:val="nl-NL"/>
        </w:rPr>
      </w:pPr>
    </w:p>
    <w:p w14:paraId="63393F05" w14:textId="77777777" w:rsidR="0006545B" w:rsidRPr="004848C8" w:rsidRDefault="0006545B" w:rsidP="00EF77D2">
      <w:pPr>
        <w:pStyle w:val="Kop2"/>
        <w:rPr>
          <w:color w:val="000000" w:themeColor="text1"/>
          <w:lang w:val="nl-NL"/>
        </w:rPr>
      </w:pPr>
    </w:p>
    <w:p w14:paraId="26339B27" w14:textId="77777777" w:rsidR="0006545B" w:rsidRPr="004848C8" w:rsidRDefault="0006545B" w:rsidP="00EF77D2">
      <w:pPr>
        <w:pStyle w:val="Kop2"/>
        <w:rPr>
          <w:color w:val="000000" w:themeColor="text1"/>
          <w:lang w:val="nl-NL"/>
        </w:rPr>
      </w:pPr>
    </w:p>
    <w:p w14:paraId="24D3F612" w14:textId="77777777" w:rsidR="00A65A76" w:rsidRPr="00A65A76" w:rsidRDefault="00A65A76" w:rsidP="00A65A76">
      <w:pPr>
        <w:rPr>
          <w:lang w:val="nl-NL"/>
        </w:rPr>
      </w:pPr>
    </w:p>
    <w:p w14:paraId="7293CE47" w14:textId="77777777" w:rsidR="0006545B" w:rsidRPr="004848C8" w:rsidRDefault="00A65A76" w:rsidP="00EF77D2">
      <w:pPr>
        <w:pStyle w:val="Kop2"/>
        <w:rPr>
          <w:color w:val="000000" w:themeColor="text1"/>
          <w:lang w:val="nl-NL"/>
        </w:rPr>
      </w:pPr>
      <w:r w:rsidRPr="00A65A76">
        <w:fldChar w:fldCharType="begin"/>
      </w:r>
      <w:r w:rsidRPr="00A65A76">
        <w:rPr>
          <w:lang w:val="nl-NL"/>
        </w:rPr>
        <w:instrText xml:space="preserve"> INCLUDEPICTURE "https://bedrijfkracht.nl/wp-content/uploads/2018/11/hanzehogeschool-groningen-logo-RGB.png" \* MERGEFORMATINET </w:instrText>
      </w:r>
      <w:r w:rsidRPr="00A65A76">
        <w:fldChar w:fldCharType="end"/>
      </w:r>
    </w:p>
    <w:p w14:paraId="2B5D6D69" w14:textId="77777777" w:rsidR="0006545B" w:rsidRPr="004848C8" w:rsidRDefault="0006545B" w:rsidP="00EF77D2">
      <w:pPr>
        <w:pStyle w:val="Kop2"/>
        <w:rPr>
          <w:color w:val="000000" w:themeColor="text1"/>
          <w:lang w:val="nl-NL"/>
        </w:rPr>
      </w:pPr>
    </w:p>
    <w:p w14:paraId="3A3B131C" w14:textId="77777777" w:rsidR="00332143" w:rsidRPr="004848C8" w:rsidRDefault="00332143" w:rsidP="0006545B">
      <w:pPr>
        <w:rPr>
          <w:rFonts w:ascii="Calibri" w:hAnsi="Calibri"/>
          <w:color w:val="000000" w:themeColor="text1"/>
          <w:sz w:val="22"/>
          <w:szCs w:val="22"/>
          <w:lang w:val="nl-NL"/>
        </w:rPr>
      </w:pPr>
    </w:p>
    <w:p w14:paraId="0758FB55" w14:textId="77777777" w:rsidR="00332143" w:rsidRPr="004848C8" w:rsidRDefault="00332143" w:rsidP="0006545B">
      <w:pPr>
        <w:rPr>
          <w:rFonts w:ascii="Calibri" w:hAnsi="Calibri"/>
          <w:color w:val="000000" w:themeColor="text1"/>
          <w:sz w:val="22"/>
          <w:szCs w:val="22"/>
          <w:lang w:val="nl-NL"/>
        </w:rPr>
      </w:pPr>
    </w:p>
    <w:p w14:paraId="7BAE9D67" w14:textId="77777777" w:rsidR="00332143" w:rsidRPr="004848C8" w:rsidRDefault="00332143" w:rsidP="0006545B">
      <w:pPr>
        <w:rPr>
          <w:rFonts w:ascii="Calibri" w:hAnsi="Calibri"/>
          <w:color w:val="000000" w:themeColor="text1"/>
          <w:sz w:val="22"/>
          <w:szCs w:val="22"/>
          <w:lang w:val="nl-NL"/>
        </w:rPr>
      </w:pPr>
    </w:p>
    <w:p w14:paraId="74D97B17" w14:textId="77777777" w:rsidR="00332143" w:rsidRPr="004848C8" w:rsidRDefault="00332143" w:rsidP="0006545B">
      <w:pPr>
        <w:rPr>
          <w:rFonts w:ascii="Calibri" w:hAnsi="Calibri"/>
          <w:color w:val="000000" w:themeColor="text1"/>
          <w:sz w:val="22"/>
          <w:szCs w:val="22"/>
          <w:lang w:val="nl-NL"/>
        </w:rPr>
      </w:pPr>
    </w:p>
    <w:p w14:paraId="5654192A" w14:textId="77777777" w:rsidR="00332143" w:rsidRPr="004848C8" w:rsidRDefault="00332143" w:rsidP="0006545B">
      <w:pPr>
        <w:rPr>
          <w:rFonts w:ascii="Calibri" w:hAnsi="Calibri"/>
          <w:color w:val="000000" w:themeColor="text1"/>
          <w:sz w:val="22"/>
          <w:szCs w:val="22"/>
          <w:lang w:val="nl-NL"/>
        </w:rPr>
      </w:pPr>
    </w:p>
    <w:p w14:paraId="73564B2D" w14:textId="77777777" w:rsidR="00332143" w:rsidRPr="004848C8" w:rsidRDefault="00332143" w:rsidP="0006545B">
      <w:pPr>
        <w:rPr>
          <w:rFonts w:ascii="Calibri" w:hAnsi="Calibri"/>
          <w:color w:val="000000" w:themeColor="text1"/>
          <w:sz w:val="22"/>
          <w:szCs w:val="22"/>
          <w:lang w:val="nl-NL"/>
        </w:rPr>
      </w:pPr>
    </w:p>
    <w:p w14:paraId="508F0544" w14:textId="77777777" w:rsidR="00332143" w:rsidRPr="004848C8" w:rsidRDefault="00332143" w:rsidP="0006545B">
      <w:pPr>
        <w:rPr>
          <w:rFonts w:ascii="Calibri" w:hAnsi="Calibri"/>
          <w:color w:val="000000" w:themeColor="text1"/>
          <w:sz w:val="22"/>
          <w:szCs w:val="22"/>
          <w:lang w:val="nl-NL"/>
        </w:rPr>
      </w:pPr>
    </w:p>
    <w:p w14:paraId="19C9EEBA" w14:textId="77777777" w:rsidR="00332143" w:rsidRPr="004848C8" w:rsidRDefault="00332143" w:rsidP="0006545B">
      <w:pPr>
        <w:rPr>
          <w:rFonts w:ascii="Calibri" w:hAnsi="Calibri"/>
          <w:color w:val="000000" w:themeColor="text1"/>
          <w:sz w:val="22"/>
          <w:szCs w:val="22"/>
          <w:lang w:val="nl-NL"/>
        </w:rPr>
      </w:pPr>
    </w:p>
    <w:p w14:paraId="72D8140F" w14:textId="77777777" w:rsidR="00332143" w:rsidRPr="004848C8" w:rsidRDefault="00332143" w:rsidP="0006545B">
      <w:pPr>
        <w:rPr>
          <w:rFonts w:ascii="Calibri" w:hAnsi="Calibri"/>
          <w:color w:val="000000" w:themeColor="text1"/>
          <w:sz w:val="22"/>
          <w:szCs w:val="22"/>
          <w:lang w:val="nl-NL"/>
        </w:rPr>
      </w:pPr>
    </w:p>
    <w:p w14:paraId="66867005" w14:textId="77777777" w:rsidR="00332143" w:rsidRPr="004848C8" w:rsidRDefault="00332143" w:rsidP="0006545B">
      <w:pPr>
        <w:rPr>
          <w:rFonts w:ascii="Calibri" w:hAnsi="Calibri"/>
          <w:color w:val="000000" w:themeColor="text1"/>
          <w:sz w:val="22"/>
          <w:szCs w:val="22"/>
          <w:lang w:val="nl-NL"/>
        </w:rPr>
      </w:pPr>
    </w:p>
    <w:p w14:paraId="4E84514C" w14:textId="77777777" w:rsidR="00332143" w:rsidRPr="004848C8" w:rsidRDefault="00332143" w:rsidP="0006545B">
      <w:pPr>
        <w:rPr>
          <w:rFonts w:ascii="Calibri" w:hAnsi="Calibri"/>
          <w:color w:val="000000" w:themeColor="text1"/>
          <w:sz w:val="22"/>
          <w:szCs w:val="22"/>
          <w:lang w:val="nl-NL"/>
        </w:rPr>
      </w:pPr>
    </w:p>
    <w:p w14:paraId="452FB683" w14:textId="77777777" w:rsidR="00332143" w:rsidRPr="004848C8" w:rsidRDefault="00332143" w:rsidP="0006545B">
      <w:pPr>
        <w:rPr>
          <w:rFonts w:ascii="Calibri" w:hAnsi="Calibri"/>
          <w:color w:val="000000" w:themeColor="text1"/>
          <w:sz w:val="22"/>
          <w:szCs w:val="22"/>
          <w:lang w:val="nl-NL"/>
        </w:rPr>
      </w:pPr>
    </w:p>
    <w:p w14:paraId="52799AA0" w14:textId="77777777" w:rsidR="00332143" w:rsidRPr="004848C8" w:rsidRDefault="00332143" w:rsidP="0006545B">
      <w:pPr>
        <w:rPr>
          <w:rFonts w:ascii="Calibri" w:hAnsi="Calibri"/>
          <w:color w:val="000000" w:themeColor="text1"/>
          <w:sz w:val="22"/>
          <w:szCs w:val="22"/>
          <w:lang w:val="nl-NL"/>
        </w:rPr>
      </w:pPr>
    </w:p>
    <w:p w14:paraId="1E2DE091" w14:textId="77777777" w:rsidR="00332143" w:rsidRPr="004848C8" w:rsidRDefault="00332143" w:rsidP="0006545B">
      <w:pPr>
        <w:rPr>
          <w:rFonts w:ascii="Calibri" w:hAnsi="Calibri"/>
          <w:color w:val="000000" w:themeColor="text1"/>
          <w:sz w:val="22"/>
          <w:szCs w:val="22"/>
          <w:lang w:val="nl-NL"/>
        </w:rPr>
      </w:pPr>
    </w:p>
    <w:p w14:paraId="610CD87D" w14:textId="77777777" w:rsidR="00332143" w:rsidRPr="004848C8" w:rsidRDefault="00332143" w:rsidP="0006545B">
      <w:pPr>
        <w:rPr>
          <w:rFonts w:ascii="Calibri" w:hAnsi="Calibri"/>
          <w:color w:val="000000" w:themeColor="text1"/>
          <w:sz w:val="22"/>
          <w:szCs w:val="22"/>
          <w:lang w:val="nl-NL"/>
        </w:rPr>
      </w:pPr>
    </w:p>
    <w:p w14:paraId="44DA2DFE" w14:textId="77777777" w:rsidR="00332143" w:rsidRPr="004848C8" w:rsidRDefault="00332143" w:rsidP="0006545B">
      <w:pPr>
        <w:rPr>
          <w:rFonts w:ascii="Calibri" w:hAnsi="Calibri"/>
          <w:color w:val="000000" w:themeColor="text1"/>
          <w:sz w:val="22"/>
          <w:szCs w:val="22"/>
          <w:lang w:val="nl-NL"/>
        </w:rPr>
      </w:pPr>
    </w:p>
    <w:p w14:paraId="01234969" w14:textId="77777777" w:rsidR="00332143" w:rsidRPr="004848C8" w:rsidRDefault="00332143" w:rsidP="0006545B">
      <w:pPr>
        <w:rPr>
          <w:rFonts w:ascii="Calibri" w:hAnsi="Calibri"/>
          <w:color w:val="000000" w:themeColor="text1"/>
          <w:sz w:val="22"/>
          <w:szCs w:val="22"/>
          <w:lang w:val="nl-NL"/>
        </w:rPr>
      </w:pPr>
    </w:p>
    <w:p w14:paraId="41C3F658" w14:textId="77777777" w:rsidR="00332143" w:rsidRPr="004848C8" w:rsidRDefault="00332143" w:rsidP="0006545B">
      <w:pPr>
        <w:rPr>
          <w:rFonts w:ascii="Calibri" w:hAnsi="Calibri"/>
          <w:color w:val="000000" w:themeColor="text1"/>
          <w:sz w:val="22"/>
          <w:szCs w:val="22"/>
          <w:lang w:val="nl-NL"/>
        </w:rPr>
      </w:pPr>
    </w:p>
    <w:p w14:paraId="15CE6677" w14:textId="77777777" w:rsidR="00332143" w:rsidRPr="004848C8" w:rsidRDefault="00332143" w:rsidP="0006545B">
      <w:pPr>
        <w:rPr>
          <w:rFonts w:ascii="Calibri" w:hAnsi="Calibri"/>
          <w:color w:val="000000" w:themeColor="text1"/>
          <w:sz w:val="22"/>
          <w:szCs w:val="22"/>
          <w:lang w:val="nl-NL"/>
        </w:rPr>
      </w:pPr>
    </w:p>
    <w:p w14:paraId="2A3D8FAA" w14:textId="77777777" w:rsidR="00332143" w:rsidRPr="004848C8" w:rsidRDefault="00332143" w:rsidP="0006545B">
      <w:pPr>
        <w:rPr>
          <w:rFonts w:ascii="Calibri" w:hAnsi="Calibri"/>
          <w:color w:val="000000" w:themeColor="text1"/>
          <w:sz w:val="22"/>
          <w:szCs w:val="22"/>
          <w:lang w:val="nl-NL"/>
        </w:rPr>
      </w:pPr>
    </w:p>
    <w:p w14:paraId="16BD3B96" w14:textId="77777777" w:rsidR="00332143" w:rsidRPr="004848C8" w:rsidRDefault="00332143" w:rsidP="0006545B">
      <w:pPr>
        <w:rPr>
          <w:rFonts w:ascii="Calibri" w:hAnsi="Calibri"/>
          <w:color w:val="000000" w:themeColor="text1"/>
          <w:sz w:val="22"/>
          <w:szCs w:val="22"/>
          <w:lang w:val="nl-NL"/>
        </w:rPr>
      </w:pPr>
    </w:p>
    <w:p w14:paraId="74A3A043" w14:textId="77777777" w:rsidR="00332143" w:rsidRPr="004848C8" w:rsidRDefault="00332143" w:rsidP="0006545B">
      <w:pPr>
        <w:rPr>
          <w:rFonts w:ascii="Calibri" w:hAnsi="Calibri"/>
          <w:color w:val="000000" w:themeColor="text1"/>
          <w:sz w:val="22"/>
          <w:szCs w:val="22"/>
          <w:lang w:val="nl-NL"/>
        </w:rPr>
      </w:pPr>
    </w:p>
    <w:p w14:paraId="44482213" w14:textId="77777777" w:rsidR="00332143" w:rsidRPr="004848C8" w:rsidRDefault="00332143" w:rsidP="0006545B">
      <w:pPr>
        <w:rPr>
          <w:rFonts w:ascii="Calibri" w:hAnsi="Calibri"/>
          <w:color w:val="000000" w:themeColor="text1"/>
          <w:sz w:val="22"/>
          <w:szCs w:val="22"/>
          <w:lang w:val="nl-NL"/>
        </w:rPr>
      </w:pPr>
    </w:p>
    <w:p w14:paraId="1E5016EF" w14:textId="77777777" w:rsidR="00332143" w:rsidRPr="004848C8" w:rsidRDefault="00332143" w:rsidP="0006545B">
      <w:pPr>
        <w:rPr>
          <w:rFonts w:ascii="Calibri" w:hAnsi="Calibri"/>
          <w:color w:val="000000" w:themeColor="text1"/>
          <w:sz w:val="22"/>
          <w:szCs w:val="22"/>
          <w:lang w:val="nl-NL"/>
        </w:rPr>
      </w:pPr>
    </w:p>
    <w:p w14:paraId="018C951C" w14:textId="77777777" w:rsidR="00332143" w:rsidRPr="004848C8" w:rsidRDefault="00332143" w:rsidP="0006545B">
      <w:pPr>
        <w:rPr>
          <w:rFonts w:ascii="Calibri" w:hAnsi="Calibri"/>
          <w:color w:val="000000" w:themeColor="text1"/>
          <w:sz w:val="22"/>
          <w:szCs w:val="22"/>
          <w:lang w:val="nl-NL"/>
        </w:rPr>
      </w:pPr>
    </w:p>
    <w:p w14:paraId="09411530" w14:textId="77777777" w:rsidR="00332143" w:rsidRPr="004848C8" w:rsidRDefault="00332143" w:rsidP="0006545B">
      <w:pPr>
        <w:rPr>
          <w:rFonts w:ascii="Calibri" w:hAnsi="Calibri"/>
          <w:color w:val="000000" w:themeColor="text1"/>
          <w:sz w:val="22"/>
          <w:szCs w:val="22"/>
          <w:lang w:val="nl-NL"/>
        </w:rPr>
      </w:pPr>
    </w:p>
    <w:p w14:paraId="20D686E4" w14:textId="77777777" w:rsidR="00332143" w:rsidRPr="004848C8" w:rsidRDefault="00332143" w:rsidP="0006545B">
      <w:pPr>
        <w:rPr>
          <w:rFonts w:ascii="Calibri" w:hAnsi="Calibri"/>
          <w:color w:val="000000" w:themeColor="text1"/>
          <w:sz w:val="22"/>
          <w:szCs w:val="22"/>
          <w:lang w:val="nl-NL"/>
        </w:rPr>
      </w:pPr>
    </w:p>
    <w:p w14:paraId="61019D80" w14:textId="77777777" w:rsidR="00332143" w:rsidRPr="004848C8" w:rsidRDefault="00332143" w:rsidP="0006545B">
      <w:pPr>
        <w:rPr>
          <w:rFonts w:ascii="Calibri" w:hAnsi="Calibri"/>
          <w:color w:val="000000" w:themeColor="text1"/>
          <w:sz w:val="22"/>
          <w:szCs w:val="22"/>
          <w:lang w:val="nl-NL"/>
        </w:rPr>
      </w:pPr>
    </w:p>
    <w:p w14:paraId="16041055" w14:textId="77777777" w:rsidR="00332143" w:rsidRPr="004848C8" w:rsidRDefault="00332143" w:rsidP="0006545B">
      <w:pPr>
        <w:rPr>
          <w:rFonts w:ascii="Calibri" w:hAnsi="Calibri"/>
          <w:color w:val="000000" w:themeColor="text1"/>
          <w:sz w:val="22"/>
          <w:szCs w:val="22"/>
          <w:lang w:val="nl-NL"/>
        </w:rPr>
      </w:pPr>
    </w:p>
    <w:p w14:paraId="34F339FD" w14:textId="77777777" w:rsidR="00332143" w:rsidRPr="004848C8" w:rsidRDefault="00332143" w:rsidP="0006545B">
      <w:pPr>
        <w:rPr>
          <w:rFonts w:ascii="Calibri" w:hAnsi="Calibri"/>
          <w:color w:val="000000" w:themeColor="text1"/>
          <w:sz w:val="22"/>
          <w:szCs w:val="22"/>
          <w:lang w:val="nl-NL"/>
        </w:rPr>
      </w:pPr>
    </w:p>
    <w:p w14:paraId="72045FB8" w14:textId="77777777" w:rsidR="00EF77D2" w:rsidRPr="004848C8" w:rsidRDefault="0006545B" w:rsidP="0006545B">
      <w:pPr>
        <w:rPr>
          <w:rFonts w:ascii="Calibri" w:hAnsi="Calibri"/>
          <w:color w:val="000000" w:themeColor="text1"/>
          <w:sz w:val="22"/>
          <w:szCs w:val="22"/>
          <w:lang w:val="nl-NL"/>
        </w:rPr>
      </w:pPr>
      <w:r w:rsidRPr="004848C8">
        <w:rPr>
          <w:rFonts w:ascii="Calibri" w:hAnsi="Calibri"/>
          <w:color w:val="000000" w:themeColor="text1"/>
          <w:sz w:val="22"/>
          <w:szCs w:val="22"/>
          <w:lang w:val="nl-NL"/>
        </w:rPr>
        <w:t>S.J. van Schagen &amp; S.M. Moedt</w:t>
      </w:r>
    </w:p>
    <w:p w14:paraId="2CD91A9E" w14:textId="77777777" w:rsidR="00EF77D2" w:rsidRPr="004848C8" w:rsidRDefault="0006545B" w:rsidP="0006545B">
      <w:pPr>
        <w:rPr>
          <w:rFonts w:ascii="Calibri" w:hAnsi="Calibri"/>
          <w:color w:val="000000" w:themeColor="text1"/>
          <w:sz w:val="22"/>
          <w:szCs w:val="22"/>
          <w:lang w:val="nl-NL"/>
        </w:rPr>
      </w:pPr>
      <w:r w:rsidRPr="004848C8">
        <w:rPr>
          <w:rFonts w:ascii="Calibri" w:hAnsi="Calibri"/>
          <w:color w:val="000000" w:themeColor="text1"/>
          <w:sz w:val="22"/>
          <w:szCs w:val="22"/>
          <w:lang w:val="nl-NL"/>
        </w:rPr>
        <w:t>Groningen</w:t>
      </w:r>
    </w:p>
    <w:p w14:paraId="1FDEF425" w14:textId="77777777" w:rsidR="00EF77D2" w:rsidRPr="004848C8" w:rsidRDefault="0006545B" w:rsidP="0006545B">
      <w:pPr>
        <w:rPr>
          <w:rFonts w:ascii="Calibri" w:hAnsi="Calibri"/>
          <w:color w:val="000000" w:themeColor="text1"/>
          <w:sz w:val="22"/>
          <w:szCs w:val="22"/>
          <w:lang w:val="nl-NL"/>
        </w:rPr>
      </w:pPr>
      <w:r w:rsidRPr="004848C8">
        <w:rPr>
          <w:rFonts w:ascii="Calibri" w:hAnsi="Calibri"/>
          <w:color w:val="000000" w:themeColor="text1"/>
          <w:sz w:val="22"/>
          <w:szCs w:val="22"/>
          <w:lang w:val="nl-NL"/>
        </w:rPr>
        <w:t>05-2019</w:t>
      </w:r>
    </w:p>
    <w:p w14:paraId="4748F3A0" w14:textId="77777777" w:rsidR="00EF77D2" w:rsidRPr="004848C8" w:rsidRDefault="0006545B" w:rsidP="0006545B">
      <w:pPr>
        <w:rPr>
          <w:rFonts w:ascii="Calibri" w:hAnsi="Calibri"/>
          <w:color w:val="000000" w:themeColor="text1"/>
          <w:sz w:val="22"/>
          <w:szCs w:val="22"/>
          <w:lang w:val="nl-NL"/>
        </w:rPr>
      </w:pPr>
      <w:r w:rsidRPr="004848C8">
        <w:rPr>
          <w:rFonts w:ascii="Calibri" w:hAnsi="Calibri"/>
          <w:color w:val="000000" w:themeColor="text1"/>
          <w:sz w:val="22"/>
          <w:szCs w:val="22"/>
          <w:lang w:val="nl-NL"/>
        </w:rPr>
        <w:t>Hanzehogeschool Groningen</w:t>
      </w:r>
    </w:p>
    <w:p w14:paraId="54B72634" w14:textId="77777777" w:rsidR="00EF77D2" w:rsidRPr="004848C8" w:rsidRDefault="0006545B" w:rsidP="0006545B">
      <w:pPr>
        <w:rPr>
          <w:rFonts w:ascii="Calibri" w:hAnsi="Calibri"/>
          <w:color w:val="000000" w:themeColor="text1"/>
          <w:sz w:val="22"/>
          <w:szCs w:val="22"/>
          <w:lang w:val="nl-NL"/>
        </w:rPr>
      </w:pPr>
      <w:r w:rsidRPr="004848C8">
        <w:rPr>
          <w:rFonts w:ascii="Calibri" w:hAnsi="Calibri"/>
          <w:color w:val="000000" w:themeColor="text1"/>
          <w:sz w:val="22"/>
          <w:szCs w:val="22"/>
          <w:lang w:val="nl-NL"/>
        </w:rPr>
        <w:t>Begeleider</w:t>
      </w:r>
      <w:r w:rsidR="004848C8">
        <w:rPr>
          <w:rFonts w:ascii="Calibri" w:hAnsi="Calibri"/>
          <w:color w:val="000000" w:themeColor="text1"/>
          <w:sz w:val="22"/>
          <w:szCs w:val="22"/>
          <w:lang w:val="nl-NL"/>
        </w:rPr>
        <w:t>s</w:t>
      </w:r>
      <w:r w:rsidRPr="004848C8">
        <w:rPr>
          <w:rFonts w:ascii="Calibri" w:hAnsi="Calibri"/>
          <w:color w:val="000000" w:themeColor="text1"/>
          <w:sz w:val="22"/>
          <w:szCs w:val="22"/>
          <w:lang w:val="nl-NL"/>
        </w:rPr>
        <w:t>: W. Nijholt &amp; P. Plasman</w:t>
      </w:r>
    </w:p>
    <w:p w14:paraId="11417402" w14:textId="77777777" w:rsidR="00332143" w:rsidRPr="004848C8" w:rsidRDefault="00EF77D2" w:rsidP="00332143">
      <w:pPr>
        <w:rPr>
          <w:rFonts w:ascii="Calibri" w:hAnsi="Calibri"/>
          <w:color w:val="000000" w:themeColor="text1"/>
          <w:sz w:val="22"/>
          <w:szCs w:val="22"/>
          <w:lang w:val="nl-NL"/>
        </w:rPr>
      </w:pPr>
      <w:r w:rsidRPr="004848C8">
        <w:rPr>
          <w:rFonts w:ascii="Calibri" w:hAnsi="Calibri"/>
          <w:color w:val="000000" w:themeColor="text1"/>
          <w:sz w:val="22"/>
          <w:szCs w:val="22"/>
          <w:lang w:val="nl-NL"/>
        </w:rPr>
        <w:t xml:space="preserve">Bron </w:t>
      </w:r>
      <w:r w:rsidR="00332143" w:rsidRPr="004848C8">
        <w:rPr>
          <w:rFonts w:ascii="Calibri" w:hAnsi="Calibri"/>
          <w:color w:val="000000" w:themeColor="text1"/>
          <w:sz w:val="22"/>
          <w:szCs w:val="22"/>
          <w:lang w:val="nl-NL"/>
        </w:rPr>
        <w:t>afbeelding omslag: http://institutomelo.com.br/blog/o-instituto-melo-adquire-o-bodymetrix-pro/</w:t>
      </w:r>
    </w:p>
    <w:p w14:paraId="170C1F69" w14:textId="77777777" w:rsidR="002D0FDA" w:rsidRDefault="006534C5" w:rsidP="002D0FDA">
      <w:pPr>
        <w:pStyle w:val="Kop1"/>
        <w:spacing w:after="120"/>
        <w:rPr>
          <w:lang w:val="nl-NL"/>
        </w:rPr>
      </w:pPr>
      <w:bookmarkStart w:id="0" w:name="_Toc9807093"/>
      <w:r w:rsidRPr="00C145F4">
        <w:rPr>
          <w:lang w:val="nl-NL"/>
        </w:rPr>
        <w:lastRenderedPageBreak/>
        <w:t>Abstract</w:t>
      </w:r>
      <w:bookmarkEnd w:id="0"/>
    </w:p>
    <w:p w14:paraId="471DB8D7" w14:textId="77777777" w:rsidR="00F57132" w:rsidRPr="00B4461E" w:rsidRDefault="00F6262B" w:rsidP="002D0FDA">
      <w:pPr>
        <w:rPr>
          <w:rFonts w:ascii="Calibri" w:hAnsi="Calibri"/>
          <w:color w:val="000000" w:themeColor="text1"/>
          <w:sz w:val="22"/>
          <w:szCs w:val="22"/>
          <w:lang w:val="nl-NL"/>
        </w:rPr>
      </w:pPr>
      <w:r w:rsidRPr="00B4461E">
        <w:rPr>
          <w:rFonts w:ascii="Calibri" w:hAnsi="Calibri"/>
          <w:b/>
          <w:bCs/>
          <w:color w:val="000000" w:themeColor="text1"/>
          <w:sz w:val="22"/>
          <w:szCs w:val="22"/>
          <w:lang w:val="nl-NL"/>
        </w:rPr>
        <w:t>Inleiding.</w:t>
      </w:r>
      <w:r w:rsidRPr="00B4461E">
        <w:rPr>
          <w:rFonts w:ascii="Calibri" w:hAnsi="Calibri"/>
          <w:color w:val="000000" w:themeColor="text1"/>
          <w:sz w:val="22"/>
          <w:szCs w:val="22"/>
          <w:lang w:val="nl-NL"/>
        </w:rPr>
        <w:t xml:space="preserve"> </w:t>
      </w:r>
      <w:r w:rsidR="00915AFD" w:rsidRPr="00B4461E">
        <w:rPr>
          <w:rFonts w:ascii="Calibri" w:hAnsi="Calibri"/>
          <w:color w:val="000000" w:themeColor="text1"/>
          <w:sz w:val="22"/>
          <w:szCs w:val="22"/>
          <w:lang w:val="nl-NL"/>
        </w:rPr>
        <w:t xml:space="preserve">De BodyMetrix </w:t>
      </w:r>
      <w:r w:rsidR="00971511" w:rsidRPr="00B4461E">
        <w:rPr>
          <w:rFonts w:ascii="Calibri" w:hAnsi="Calibri"/>
          <w:color w:val="000000" w:themeColor="text1"/>
          <w:sz w:val="22"/>
          <w:szCs w:val="22"/>
          <w:lang w:val="nl-NL"/>
        </w:rPr>
        <w:t xml:space="preserve">(BM) </w:t>
      </w:r>
      <w:r w:rsidR="00915AFD" w:rsidRPr="00B4461E">
        <w:rPr>
          <w:rFonts w:ascii="Calibri" w:hAnsi="Calibri"/>
          <w:color w:val="000000" w:themeColor="text1"/>
          <w:sz w:val="22"/>
          <w:szCs w:val="22"/>
          <w:lang w:val="nl-NL"/>
        </w:rPr>
        <w:t>is een portabel, relatief nieuw en goedkoop echo</w:t>
      </w:r>
      <w:r w:rsidR="009D3AF3" w:rsidRPr="00B4461E">
        <w:rPr>
          <w:rFonts w:ascii="Calibri" w:hAnsi="Calibri"/>
          <w:color w:val="000000" w:themeColor="text1"/>
          <w:sz w:val="22"/>
          <w:szCs w:val="22"/>
          <w:lang w:val="nl-NL"/>
        </w:rPr>
        <w:t xml:space="preserve">grafisch </w:t>
      </w:r>
      <w:r w:rsidR="00915AFD" w:rsidRPr="00B4461E">
        <w:rPr>
          <w:rFonts w:ascii="Calibri" w:hAnsi="Calibri"/>
          <w:color w:val="000000" w:themeColor="text1"/>
          <w:sz w:val="22"/>
          <w:szCs w:val="22"/>
          <w:lang w:val="nl-NL"/>
        </w:rPr>
        <w:t>apparaat</w:t>
      </w:r>
      <w:r w:rsidR="009D3AF3" w:rsidRPr="00B4461E">
        <w:rPr>
          <w:rFonts w:ascii="Calibri" w:hAnsi="Calibri"/>
          <w:color w:val="000000" w:themeColor="text1"/>
          <w:sz w:val="22"/>
          <w:szCs w:val="22"/>
          <w:lang w:val="nl-NL"/>
        </w:rPr>
        <w:t xml:space="preserve"> voor het meten van </w:t>
      </w:r>
      <w:r w:rsidR="00915AFD" w:rsidRPr="00B4461E">
        <w:rPr>
          <w:rFonts w:ascii="Calibri" w:hAnsi="Calibri"/>
          <w:color w:val="000000" w:themeColor="text1"/>
          <w:sz w:val="22"/>
          <w:szCs w:val="22"/>
          <w:lang w:val="nl-NL"/>
        </w:rPr>
        <w:t xml:space="preserve">lichaamssamenstelling. In deze systematische review wordt de </w:t>
      </w:r>
      <w:r w:rsidR="00F57132" w:rsidRPr="00B4461E">
        <w:rPr>
          <w:rFonts w:ascii="Calibri" w:hAnsi="Calibri"/>
          <w:color w:val="000000" w:themeColor="text1"/>
          <w:sz w:val="22"/>
          <w:szCs w:val="22"/>
          <w:lang w:val="nl-NL"/>
        </w:rPr>
        <w:t>betrouwbaarheid</w:t>
      </w:r>
      <w:r w:rsidR="00915AFD" w:rsidRPr="00B4461E">
        <w:rPr>
          <w:rFonts w:ascii="Calibri" w:hAnsi="Calibri"/>
          <w:color w:val="000000" w:themeColor="text1"/>
          <w:sz w:val="22"/>
          <w:szCs w:val="22"/>
          <w:lang w:val="nl-NL"/>
        </w:rPr>
        <w:t xml:space="preserve"> van </w:t>
      </w:r>
      <w:r w:rsidR="006B299C" w:rsidRPr="00B4461E">
        <w:rPr>
          <w:rFonts w:ascii="Calibri" w:hAnsi="Calibri"/>
          <w:color w:val="000000" w:themeColor="text1"/>
          <w:sz w:val="22"/>
          <w:szCs w:val="22"/>
          <w:lang w:val="nl-NL"/>
        </w:rPr>
        <w:t>BM</w:t>
      </w:r>
      <w:r w:rsidR="009D3AF3" w:rsidRPr="00B4461E">
        <w:rPr>
          <w:rFonts w:ascii="Calibri" w:hAnsi="Calibri"/>
          <w:color w:val="000000" w:themeColor="text1"/>
          <w:sz w:val="22"/>
          <w:szCs w:val="22"/>
          <w:lang w:val="nl-NL"/>
        </w:rPr>
        <w:t xml:space="preserve"> en </w:t>
      </w:r>
      <w:r w:rsidR="00F57132" w:rsidRPr="00B4461E">
        <w:rPr>
          <w:rFonts w:ascii="Calibri" w:hAnsi="Calibri"/>
          <w:color w:val="000000" w:themeColor="text1"/>
          <w:sz w:val="22"/>
          <w:szCs w:val="22"/>
          <w:lang w:val="nl-NL"/>
        </w:rPr>
        <w:t>de validiteit</w:t>
      </w:r>
      <w:r w:rsidR="00915AFD" w:rsidRPr="00B4461E">
        <w:rPr>
          <w:rFonts w:ascii="Calibri" w:hAnsi="Calibri"/>
          <w:color w:val="000000" w:themeColor="text1"/>
          <w:sz w:val="22"/>
          <w:szCs w:val="22"/>
          <w:lang w:val="nl-NL"/>
        </w:rPr>
        <w:t xml:space="preserve"> </w:t>
      </w:r>
      <w:r w:rsidR="00F57132" w:rsidRPr="00B4461E">
        <w:rPr>
          <w:rFonts w:ascii="Calibri" w:hAnsi="Calibri"/>
          <w:color w:val="000000" w:themeColor="text1"/>
          <w:sz w:val="22"/>
          <w:szCs w:val="22"/>
          <w:lang w:val="nl-NL"/>
        </w:rPr>
        <w:t xml:space="preserve">ten </w:t>
      </w:r>
      <w:r w:rsidR="00915AFD" w:rsidRPr="00B4461E">
        <w:rPr>
          <w:rFonts w:ascii="Calibri" w:hAnsi="Calibri"/>
          <w:color w:val="000000" w:themeColor="text1"/>
          <w:sz w:val="22"/>
          <w:szCs w:val="22"/>
          <w:lang w:val="nl-NL"/>
        </w:rPr>
        <w:t xml:space="preserve">opzichte van </w:t>
      </w:r>
      <w:r w:rsidR="00971511" w:rsidRPr="00B4461E">
        <w:rPr>
          <w:rFonts w:ascii="Calibri" w:hAnsi="Calibri"/>
          <w:color w:val="000000" w:themeColor="text1"/>
          <w:sz w:val="22"/>
          <w:szCs w:val="22"/>
          <w:lang w:val="nl-NL"/>
        </w:rPr>
        <w:t xml:space="preserve">dual-energy X-ray absorptiometrie (DXA) </w:t>
      </w:r>
      <w:r w:rsidR="00915AFD" w:rsidRPr="00B4461E">
        <w:rPr>
          <w:rFonts w:ascii="Calibri" w:hAnsi="Calibri"/>
          <w:color w:val="000000" w:themeColor="text1"/>
          <w:sz w:val="22"/>
          <w:szCs w:val="22"/>
          <w:lang w:val="nl-NL"/>
        </w:rPr>
        <w:t xml:space="preserve">en </w:t>
      </w:r>
      <w:r w:rsidR="00971511" w:rsidRPr="00B4461E">
        <w:rPr>
          <w:rFonts w:ascii="Calibri" w:hAnsi="Calibri"/>
          <w:color w:val="000000" w:themeColor="text1"/>
          <w:sz w:val="22"/>
          <w:szCs w:val="22"/>
          <w:lang w:val="nl-NL"/>
        </w:rPr>
        <w:t>plethysmografie met luchtverplaatsing</w:t>
      </w:r>
      <w:r w:rsidR="00915AFD" w:rsidRPr="00B4461E">
        <w:rPr>
          <w:rFonts w:ascii="Calibri" w:hAnsi="Calibri"/>
          <w:color w:val="000000" w:themeColor="text1"/>
          <w:sz w:val="22"/>
          <w:szCs w:val="22"/>
          <w:lang w:val="nl-NL"/>
        </w:rPr>
        <w:t xml:space="preserve"> </w:t>
      </w:r>
      <w:r w:rsidR="00971511" w:rsidRPr="00B4461E">
        <w:rPr>
          <w:rFonts w:ascii="Calibri" w:hAnsi="Calibri"/>
          <w:color w:val="000000" w:themeColor="text1"/>
          <w:sz w:val="22"/>
          <w:szCs w:val="22"/>
          <w:lang w:val="nl-NL"/>
        </w:rPr>
        <w:t xml:space="preserve">(PML) </w:t>
      </w:r>
      <w:r w:rsidR="00F57132" w:rsidRPr="00B4461E">
        <w:rPr>
          <w:rFonts w:ascii="Calibri" w:hAnsi="Calibri"/>
          <w:color w:val="000000" w:themeColor="text1"/>
          <w:sz w:val="22"/>
          <w:szCs w:val="22"/>
          <w:lang w:val="nl-NL"/>
        </w:rPr>
        <w:t>onderzocht</w:t>
      </w:r>
      <w:r w:rsidR="00915AFD" w:rsidRPr="00B4461E">
        <w:rPr>
          <w:rFonts w:ascii="Calibri" w:hAnsi="Calibri"/>
          <w:color w:val="000000" w:themeColor="text1"/>
          <w:sz w:val="22"/>
          <w:szCs w:val="22"/>
          <w:lang w:val="nl-NL"/>
        </w:rPr>
        <w:t xml:space="preserve"> bij het meten van lichaamssamenstelling.</w:t>
      </w:r>
    </w:p>
    <w:p w14:paraId="5A48E4B3" w14:textId="77777777" w:rsidR="00FF6363" w:rsidRPr="00B4461E" w:rsidRDefault="00F6262B" w:rsidP="002D0FDA">
      <w:pPr>
        <w:rPr>
          <w:rFonts w:ascii="Calibri" w:hAnsi="Calibri" w:cs="Calibri"/>
          <w:color w:val="000000" w:themeColor="text1"/>
          <w:sz w:val="22"/>
          <w:szCs w:val="22"/>
          <w:lang w:val="nl-NL"/>
        </w:rPr>
      </w:pPr>
      <w:r w:rsidRPr="00B4461E">
        <w:rPr>
          <w:rFonts w:ascii="Calibri" w:hAnsi="Calibri"/>
          <w:b/>
          <w:bCs/>
          <w:color w:val="000000" w:themeColor="text1"/>
          <w:sz w:val="22"/>
          <w:szCs w:val="22"/>
          <w:lang w:val="nl-NL"/>
        </w:rPr>
        <w:t xml:space="preserve">Methode. </w:t>
      </w:r>
      <w:r w:rsidR="00915AFD" w:rsidRPr="00B4461E">
        <w:rPr>
          <w:rFonts w:ascii="Calibri" w:hAnsi="Calibri"/>
          <w:color w:val="000000" w:themeColor="text1"/>
          <w:sz w:val="22"/>
          <w:szCs w:val="22"/>
          <w:lang w:val="nl-NL"/>
        </w:rPr>
        <w:t xml:space="preserve">De databanken PubMed, Cochrane, CINAHL en MEDLINE zijn geraadpleegd voor studies. De geïncludeerde studies zijn beoordeeld op kwaliteit aan de hand van een kwaliteitschecklist. In twaalf studies </w:t>
      </w:r>
      <w:r w:rsidR="00DB2B94" w:rsidRPr="00B4461E">
        <w:rPr>
          <w:rFonts w:ascii="Calibri" w:hAnsi="Calibri"/>
          <w:color w:val="000000" w:themeColor="text1"/>
          <w:sz w:val="22"/>
          <w:szCs w:val="22"/>
          <w:lang w:val="nl-NL"/>
        </w:rPr>
        <w:t>zijn</w:t>
      </w:r>
      <w:r w:rsidR="00915AFD" w:rsidRPr="00B4461E">
        <w:rPr>
          <w:rFonts w:ascii="Calibri" w:hAnsi="Calibri"/>
          <w:color w:val="000000" w:themeColor="text1"/>
          <w:sz w:val="22"/>
          <w:szCs w:val="22"/>
          <w:lang w:val="nl-NL"/>
        </w:rPr>
        <w:t xml:space="preserve"> de validiteit (n = 11) en betrouwbaarheid (n = 4) van B</w:t>
      </w:r>
      <w:r w:rsidR="00971511" w:rsidRPr="00B4461E">
        <w:rPr>
          <w:rFonts w:ascii="Calibri" w:hAnsi="Calibri"/>
          <w:color w:val="000000" w:themeColor="text1"/>
          <w:sz w:val="22"/>
          <w:szCs w:val="22"/>
          <w:lang w:val="nl-NL"/>
        </w:rPr>
        <w:t>M</w:t>
      </w:r>
      <w:r w:rsidR="00915AFD" w:rsidRPr="00B4461E">
        <w:rPr>
          <w:rFonts w:ascii="Calibri" w:hAnsi="Calibri"/>
          <w:color w:val="000000" w:themeColor="text1"/>
          <w:sz w:val="22"/>
          <w:szCs w:val="22"/>
          <w:lang w:val="nl-NL"/>
        </w:rPr>
        <w:t xml:space="preserve"> onderzocht. </w:t>
      </w:r>
      <w:r w:rsidRPr="00B4461E">
        <w:rPr>
          <w:rFonts w:ascii="Calibri" w:hAnsi="Calibri"/>
          <w:color w:val="000000" w:themeColor="text1"/>
          <w:sz w:val="22"/>
          <w:szCs w:val="22"/>
          <w:lang w:val="nl-NL"/>
        </w:rPr>
        <w:br/>
      </w:r>
      <w:r w:rsidRPr="00B4461E">
        <w:rPr>
          <w:rFonts w:ascii="Calibri" w:hAnsi="Calibri"/>
          <w:b/>
          <w:bCs/>
          <w:color w:val="000000" w:themeColor="text1"/>
          <w:sz w:val="22"/>
          <w:szCs w:val="22"/>
          <w:lang w:val="nl-NL"/>
        </w:rPr>
        <w:t xml:space="preserve">Resultaten. </w:t>
      </w:r>
      <w:r w:rsidR="00971511" w:rsidRPr="00B4461E">
        <w:rPr>
          <w:rFonts w:asciiTheme="majorHAnsi" w:hAnsiTheme="majorHAnsi" w:cstheme="majorHAnsi"/>
          <w:color w:val="000000" w:themeColor="text1"/>
          <w:sz w:val="22"/>
          <w:szCs w:val="22"/>
          <w:lang w:val="nl-NL"/>
        </w:rPr>
        <w:t xml:space="preserve">Tussen BM en PML en tussen BM en DXA waren </w:t>
      </w:r>
      <w:r w:rsidR="00AC0430" w:rsidRPr="00B4461E">
        <w:rPr>
          <w:rFonts w:asciiTheme="majorHAnsi" w:hAnsiTheme="majorHAnsi" w:cstheme="majorHAnsi"/>
          <w:color w:val="000000" w:themeColor="text1"/>
          <w:sz w:val="22"/>
          <w:szCs w:val="22"/>
          <w:lang w:val="nl-NL"/>
        </w:rPr>
        <w:t>middel</w:t>
      </w:r>
      <w:r w:rsidR="00971511" w:rsidRPr="00B4461E">
        <w:rPr>
          <w:rFonts w:asciiTheme="majorHAnsi" w:hAnsiTheme="majorHAnsi" w:cstheme="majorHAnsi"/>
          <w:color w:val="000000" w:themeColor="text1"/>
          <w:sz w:val="22"/>
          <w:szCs w:val="22"/>
          <w:lang w:val="nl-NL"/>
        </w:rPr>
        <w:t xml:space="preserve">matige tot </w:t>
      </w:r>
      <w:r w:rsidR="00AC0430" w:rsidRPr="00B4461E">
        <w:rPr>
          <w:rFonts w:asciiTheme="majorHAnsi" w:hAnsiTheme="majorHAnsi" w:cstheme="majorHAnsi"/>
          <w:color w:val="000000" w:themeColor="text1"/>
          <w:sz w:val="22"/>
          <w:szCs w:val="22"/>
          <w:lang w:val="nl-NL"/>
        </w:rPr>
        <w:t>hoge</w:t>
      </w:r>
      <w:r w:rsidR="00971511" w:rsidRPr="00B4461E">
        <w:rPr>
          <w:rFonts w:asciiTheme="majorHAnsi" w:hAnsiTheme="majorHAnsi" w:cstheme="majorHAnsi"/>
          <w:color w:val="000000" w:themeColor="text1"/>
          <w:sz w:val="22"/>
          <w:szCs w:val="22"/>
          <w:lang w:val="nl-NL"/>
        </w:rPr>
        <w:t xml:space="preserve"> correlaties voor percentage lichaamsvet geconstateerd (r = 0.66-0.89; CCC = 0.853-0.904). </w:t>
      </w:r>
      <w:r w:rsidR="00DB2B94" w:rsidRPr="00B4461E">
        <w:rPr>
          <w:rFonts w:asciiTheme="majorHAnsi" w:hAnsiTheme="majorHAnsi" w:cstheme="majorHAnsi"/>
          <w:color w:val="000000" w:themeColor="text1"/>
          <w:sz w:val="22"/>
          <w:szCs w:val="22"/>
          <w:lang w:val="nl-NL"/>
        </w:rPr>
        <w:t xml:space="preserve">Van de </w:t>
      </w:r>
      <w:r w:rsidR="00971511" w:rsidRPr="00B4461E">
        <w:rPr>
          <w:rFonts w:asciiTheme="majorHAnsi" w:hAnsiTheme="majorHAnsi" w:cstheme="majorHAnsi"/>
          <w:color w:val="000000" w:themeColor="text1"/>
          <w:sz w:val="22"/>
          <w:szCs w:val="22"/>
          <w:lang w:val="nl-NL"/>
        </w:rPr>
        <w:t>geïncludeerde studies</w:t>
      </w:r>
      <w:r w:rsidR="00DB2B94" w:rsidRPr="00B4461E">
        <w:rPr>
          <w:rFonts w:asciiTheme="majorHAnsi" w:hAnsiTheme="majorHAnsi" w:cstheme="majorHAnsi"/>
          <w:color w:val="000000" w:themeColor="text1"/>
          <w:sz w:val="22"/>
          <w:szCs w:val="22"/>
          <w:lang w:val="nl-NL"/>
        </w:rPr>
        <w:t xml:space="preserve"> toonden de meeste aan dat</w:t>
      </w:r>
      <w:r w:rsidR="00971511" w:rsidRPr="00B4461E">
        <w:rPr>
          <w:rFonts w:asciiTheme="majorHAnsi" w:hAnsiTheme="majorHAnsi" w:cstheme="majorHAnsi"/>
          <w:color w:val="000000" w:themeColor="text1"/>
          <w:sz w:val="22"/>
          <w:szCs w:val="22"/>
          <w:lang w:val="nl-NL"/>
        </w:rPr>
        <w:t xml:space="preserve"> </w:t>
      </w:r>
      <w:r w:rsidR="0043501D" w:rsidRPr="00B4461E">
        <w:rPr>
          <w:rFonts w:asciiTheme="majorHAnsi" w:hAnsiTheme="majorHAnsi" w:cstheme="majorHAnsi"/>
          <w:color w:val="000000" w:themeColor="text1"/>
          <w:sz w:val="22"/>
          <w:szCs w:val="22"/>
          <w:lang w:val="nl-NL"/>
        </w:rPr>
        <w:t>vetmassa</w:t>
      </w:r>
      <w:r w:rsidR="00971511" w:rsidRPr="00B4461E">
        <w:rPr>
          <w:rFonts w:asciiTheme="majorHAnsi" w:hAnsiTheme="majorHAnsi" w:cstheme="majorHAnsi"/>
          <w:color w:val="000000" w:themeColor="text1"/>
          <w:sz w:val="22"/>
          <w:szCs w:val="22"/>
          <w:lang w:val="nl-NL"/>
        </w:rPr>
        <w:t xml:space="preserve"> significant</w:t>
      </w:r>
      <w:r w:rsidR="00DB2B94" w:rsidRPr="00B4461E">
        <w:rPr>
          <w:rFonts w:asciiTheme="majorHAnsi" w:hAnsiTheme="majorHAnsi" w:cstheme="majorHAnsi"/>
          <w:color w:val="000000" w:themeColor="text1"/>
          <w:sz w:val="22"/>
          <w:szCs w:val="22"/>
          <w:lang w:val="nl-NL"/>
        </w:rPr>
        <w:t xml:space="preserve"> w</w:t>
      </w:r>
      <w:r w:rsidR="00081A59" w:rsidRPr="00B4461E">
        <w:rPr>
          <w:rFonts w:asciiTheme="majorHAnsi" w:hAnsiTheme="majorHAnsi" w:cstheme="majorHAnsi"/>
          <w:color w:val="000000" w:themeColor="text1"/>
          <w:sz w:val="22"/>
          <w:szCs w:val="22"/>
          <w:lang w:val="nl-NL"/>
        </w:rPr>
        <w:t>o</w:t>
      </w:r>
      <w:r w:rsidR="00DB2B94" w:rsidRPr="00B4461E">
        <w:rPr>
          <w:rFonts w:asciiTheme="majorHAnsi" w:hAnsiTheme="majorHAnsi" w:cstheme="majorHAnsi"/>
          <w:color w:val="000000" w:themeColor="text1"/>
          <w:sz w:val="22"/>
          <w:szCs w:val="22"/>
          <w:lang w:val="nl-NL"/>
        </w:rPr>
        <w:t>rd</w:t>
      </w:r>
      <w:r w:rsidR="00081A59" w:rsidRPr="00B4461E">
        <w:rPr>
          <w:rFonts w:asciiTheme="majorHAnsi" w:hAnsiTheme="majorHAnsi" w:cstheme="majorHAnsi"/>
          <w:color w:val="000000" w:themeColor="text1"/>
          <w:sz w:val="22"/>
          <w:szCs w:val="22"/>
          <w:lang w:val="nl-NL"/>
        </w:rPr>
        <w:t>t</w:t>
      </w:r>
      <w:r w:rsidR="00971511" w:rsidRPr="00B4461E">
        <w:rPr>
          <w:rFonts w:asciiTheme="majorHAnsi" w:hAnsiTheme="majorHAnsi" w:cstheme="majorHAnsi"/>
          <w:color w:val="000000" w:themeColor="text1"/>
          <w:sz w:val="22"/>
          <w:szCs w:val="22"/>
          <w:lang w:val="nl-NL"/>
        </w:rPr>
        <w:t xml:space="preserve"> onderschat en </w:t>
      </w:r>
      <w:r w:rsidR="0043501D" w:rsidRPr="00B4461E">
        <w:rPr>
          <w:rFonts w:asciiTheme="majorHAnsi" w:hAnsiTheme="majorHAnsi" w:cstheme="majorHAnsi"/>
          <w:color w:val="000000" w:themeColor="text1"/>
          <w:sz w:val="22"/>
          <w:szCs w:val="22"/>
          <w:lang w:val="nl-NL"/>
        </w:rPr>
        <w:t>vetvrije massa</w:t>
      </w:r>
      <w:r w:rsidR="00971511" w:rsidRPr="00B4461E">
        <w:rPr>
          <w:rFonts w:asciiTheme="majorHAnsi" w:hAnsiTheme="majorHAnsi" w:cstheme="majorHAnsi"/>
          <w:color w:val="000000" w:themeColor="text1"/>
          <w:sz w:val="22"/>
          <w:szCs w:val="22"/>
          <w:lang w:val="nl-NL"/>
        </w:rPr>
        <w:t xml:space="preserve"> significant</w:t>
      </w:r>
      <w:r w:rsidR="00DB2B94" w:rsidRPr="00B4461E">
        <w:rPr>
          <w:rFonts w:asciiTheme="majorHAnsi" w:hAnsiTheme="majorHAnsi" w:cstheme="majorHAnsi"/>
          <w:color w:val="000000" w:themeColor="text1"/>
          <w:sz w:val="22"/>
          <w:szCs w:val="22"/>
          <w:lang w:val="nl-NL"/>
        </w:rPr>
        <w:t xml:space="preserve"> w</w:t>
      </w:r>
      <w:r w:rsidR="00081A59" w:rsidRPr="00B4461E">
        <w:rPr>
          <w:rFonts w:asciiTheme="majorHAnsi" w:hAnsiTheme="majorHAnsi" w:cstheme="majorHAnsi"/>
          <w:color w:val="000000" w:themeColor="text1"/>
          <w:sz w:val="22"/>
          <w:szCs w:val="22"/>
          <w:lang w:val="nl-NL"/>
        </w:rPr>
        <w:t>o</w:t>
      </w:r>
      <w:r w:rsidR="00DB2B94" w:rsidRPr="00B4461E">
        <w:rPr>
          <w:rFonts w:asciiTheme="majorHAnsi" w:hAnsiTheme="majorHAnsi" w:cstheme="majorHAnsi"/>
          <w:color w:val="000000" w:themeColor="text1"/>
          <w:sz w:val="22"/>
          <w:szCs w:val="22"/>
          <w:lang w:val="nl-NL"/>
        </w:rPr>
        <w:t>rd</w:t>
      </w:r>
      <w:r w:rsidR="00081A59" w:rsidRPr="00B4461E">
        <w:rPr>
          <w:rFonts w:asciiTheme="majorHAnsi" w:hAnsiTheme="majorHAnsi" w:cstheme="majorHAnsi"/>
          <w:color w:val="000000" w:themeColor="text1"/>
          <w:sz w:val="22"/>
          <w:szCs w:val="22"/>
          <w:lang w:val="nl-NL"/>
        </w:rPr>
        <w:t>t</w:t>
      </w:r>
      <w:r w:rsidR="00971511" w:rsidRPr="00B4461E">
        <w:rPr>
          <w:rFonts w:asciiTheme="majorHAnsi" w:hAnsiTheme="majorHAnsi" w:cstheme="majorHAnsi"/>
          <w:color w:val="000000" w:themeColor="text1"/>
          <w:sz w:val="22"/>
          <w:szCs w:val="22"/>
          <w:lang w:val="nl-NL"/>
        </w:rPr>
        <w:t xml:space="preserve"> overschat. Alle studies toonden voor de betrouwbaarheid een hoge correlatie aan tussen de verschillende metingen (ICC = 0.935-0.996) zonder significante verschillen (p = 0.284-0.849). </w:t>
      </w:r>
      <w:r w:rsidRPr="00B4461E">
        <w:rPr>
          <w:rFonts w:asciiTheme="majorHAnsi" w:hAnsiTheme="majorHAnsi" w:cstheme="majorHAnsi"/>
          <w:color w:val="000000" w:themeColor="text1"/>
          <w:sz w:val="22"/>
          <w:szCs w:val="22"/>
          <w:lang w:val="nl-NL"/>
        </w:rPr>
        <w:br/>
      </w:r>
      <w:r w:rsidR="00A16B28" w:rsidRPr="00B4461E">
        <w:rPr>
          <w:rFonts w:asciiTheme="majorHAnsi" w:hAnsiTheme="majorHAnsi" w:cstheme="majorHAnsi"/>
          <w:b/>
          <w:bCs/>
          <w:color w:val="000000" w:themeColor="text1"/>
          <w:sz w:val="22"/>
          <w:szCs w:val="22"/>
          <w:lang w:val="nl-NL"/>
        </w:rPr>
        <w:t>Conclusie</w:t>
      </w:r>
      <w:r w:rsidRPr="00B4461E">
        <w:rPr>
          <w:rFonts w:asciiTheme="majorHAnsi" w:hAnsiTheme="majorHAnsi" w:cstheme="majorHAnsi"/>
          <w:b/>
          <w:bCs/>
          <w:color w:val="000000" w:themeColor="text1"/>
          <w:sz w:val="22"/>
          <w:szCs w:val="22"/>
          <w:lang w:val="nl-NL"/>
        </w:rPr>
        <w:t xml:space="preserve">. </w:t>
      </w:r>
      <w:r w:rsidR="0004023D" w:rsidRPr="00B4461E">
        <w:rPr>
          <w:rFonts w:ascii="Calibri" w:hAnsi="Calibri" w:cs="Calibri"/>
          <w:color w:val="000000" w:themeColor="text1"/>
          <w:sz w:val="22"/>
          <w:szCs w:val="22"/>
          <w:lang w:val="nl-NL"/>
        </w:rPr>
        <w:t xml:space="preserve">Deze </w:t>
      </w:r>
      <w:r w:rsidR="00971511" w:rsidRPr="00B4461E">
        <w:rPr>
          <w:rFonts w:ascii="Calibri" w:hAnsi="Calibri" w:cs="Calibri"/>
          <w:color w:val="000000" w:themeColor="text1"/>
          <w:sz w:val="22"/>
          <w:szCs w:val="22"/>
          <w:lang w:val="nl-NL"/>
        </w:rPr>
        <w:t>systematische review laat zien dat BM een betrouwbaar meetinstrument is voor het meten van lichaamssamenstelling. Echter</w:t>
      </w:r>
      <w:r w:rsidR="0004023D" w:rsidRPr="00B4461E">
        <w:rPr>
          <w:rFonts w:ascii="Calibri" w:hAnsi="Calibri" w:cs="Calibri"/>
          <w:color w:val="000000" w:themeColor="text1"/>
          <w:sz w:val="22"/>
          <w:szCs w:val="22"/>
          <w:lang w:val="nl-NL"/>
        </w:rPr>
        <w:t xml:space="preserve"> kan</w:t>
      </w:r>
      <w:r w:rsidR="00971511" w:rsidRPr="00B4461E">
        <w:rPr>
          <w:rFonts w:ascii="Calibri" w:hAnsi="Calibri" w:cs="Calibri"/>
          <w:color w:val="000000" w:themeColor="text1"/>
          <w:sz w:val="22"/>
          <w:szCs w:val="22"/>
          <w:lang w:val="nl-NL"/>
        </w:rPr>
        <w:t xml:space="preserve"> deze systematische review niet aantonen dat BM een valide meetinstrument is ten opzichte van DXA en PML</w:t>
      </w:r>
      <w:r w:rsidR="0004023D" w:rsidRPr="00B4461E">
        <w:rPr>
          <w:rFonts w:ascii="Calibri" w:hAnsi="Calibri" w:cs="Calibri"/>
          <w:color w:val="000000" w:themeColor="text1"/>
          <w:sz w:val="22"/>
          <w:szCs w:val="22"/>
          <w:lang w:val="nl-NL"/>
        </w:rPr>
        <w:t xml:space="preserve">. </w:t>
      </w:r>
      <w:r w:rsidR="00971511" w:rsidRPr="00B4461E">
        <w:rPr>
          <w:rFonts w:ascii="Calibri" w:hAnsi="Calibri" w:cs="Calibri"/>
          <w:color w:val="000000" w:themeColor="text1"/>
          <w:sz w:val="22"/>
          <w:szCs w:val="22"/>
          <w:lang w:val="nl-NL"/>
        </w:rPr>
        <w:t xml:space="preserve">Om de validiteit van BM vast te kunnen stellen </w:t>
      </w:r>
      <w:r w:rsidR="00DB2B94" w:rsidRPr="00B4461E">
        <w:rPr>
          <w:rFonts w:ascii="Calibri" w:hAnsi="Calibri" w:cs="Calibri"/>
          <w:color w:val="000000" w:themeColor="text1"/>
          <w:sz w:val="22"/>
          <w:szCs w:val="22"/>
          <w:lang w:val="nl-NL"/>
        </w:rPr>
        <w:t>is</w:t>
      </w:r>
      <w:r w:rsidR="00971511" w:rsidRPr="00B4461E">
        <w:rPr>
          <w:rFonts w:ascii="Calibri" w:hAnsi="Calibri" w:cs="Calibri"/>
          <w:color w:val="000000" w:themeColor="text1"/>
          <w:sz w:val="22"/>
          <w:szCs w:val="22"/>
          <w:lang w:val="nl-NL"/>
        </w:rPr>
        <w:t xml:space="preserve"> meer onderzoek nodig naar BM ten opzichte van het viercompartimentenmodel</w:t>
      </w:r>
      <w:r w:rsidR="0004023D" w:rsidRPr="00B4461E">
        <w:rPr>
          <w:rFonts w:ascii="Calibri" w:hAnsi="Calibri" w:cs="Calibri"/>
          <w:color w:val="000000" w:themeColor="text1"/>
          <w:sz w:val="22"/>
          <w:szCs w:val="22"/>
          <w:lang w:val="nl-NL"/>
        </w:rPr>
        <w:t>,</w:t>
      </w:r>
      <w:r w:rsidR="00971511" w:rsidRPr="00B4461E">
        <w:rPr>
          <w:rFonts w:ascii="Calibri" w:hAnsi="Calibri" w:cs="Calibri"/>
          <w:color w:val="000000" w:themeColor="text1"/>
          <w:sz w:val="22"/>
          <w:szCs w:val="22"/>
          <w:lang w:val="nl-NL"/>
        </w:rPr>
        <w:t xml:space="preserve"> </w:t>
      </w:r>
      <w:r w:rsidR="0004023D" w:rsidRPr="00B4461E">
        <w:rPr>
          <w:rFonts w:ascii="Calibri" w:hAnsi="Calibri" w:cs="Calibri"/>
          <w:color w:val="000000" w:themeColor="text1"/>
          <w:sz w:val="22"/>
          <w:szCs w:val="22"/>
          <w:lang w:val="nl-NL"/>
        </w:rPr>
        <w:t xml:space="preserve">met </w:t>
      </w:r>
      <w:r w:rsidR="00971511" w:rsidRPr="00B4461E">
        <w:rPr>
          <w:rFonts w:ascii="Calibri" w:hAnsi="Calibri" w:cs="Calibri"/>
          <w:color w:val="000000" w:themeColor="text1"/>
          <w:sz w:val="22"/>
          <w:szCs w:val="22"/>
          <w:lang w:val="nl-NL"/>
        </w:rPr>
        <w:t xml:space="preserve">behulp van JP7 of meer meetlocaties, onder een grootschalige, homogene populatie. </w:t>
      </w:r>
    </w:p>
    <w:p w14:paraId="397A83A4" w14:textId="77777777" w:rsidR="00FF6363" w:rsidRPr="00B4461E" w:rsidRDefault="00FF6363" w:rsidP="002D0FDA">
      <w:pPr>
        <w:rPr>
          <w:rFonts w:ascii="Calibri" w:hAnsi="Calibri" w:cs="Calibri"/>
          <w:color w:val="000000" w:themeColor="text1"/>
          <w:sz w:val="22"/>
          <w:szCs w:val="22"/>
          <w:lang w:val="nl-NL"/>
        </w:rPr>
      </w:pPr>
    </w:p>
    <w:p w14:paraId="2C18F189" w14:textId="77777777" w:rsidR="006534C5" w:rsidRPr="00FF6363" w:rsidRDefault="00F6262B" w:rsidP="002D0FDA">
      <w:pPr>
        <w:rPr>
          <w:rFonts w:ascii="Calibri" w:hAnsi="Calibri" w:cs="Calibri"/>
          <w:color w:val="000000" w:themeColor="text1"/>
          <w:sz w:val="22"/>
          <w:szCs w:val="22"/>
        </w:rPr>
      </w:pPr>
      <w:r w:rsidRPr="00B4461E">
        <w:rPr>
          <w:rFonts w:ascii="Calibri" w:hAnsi="Calibri" w:cs="Calibri"/>
          <w:b/>
          <w:bCs/>
          <w:color w:val="000000" w:themeColor="text1"/>
          <w:sz w:val="22"/>
          <w:szCs w:val="22"/>
        </w:rPr>
        <w:t xml:space="preserve">Introduction. </w:t>
      </w:r>
      <w:r w:rsidR="00FF6363" w:rsidRPr="00B4461E">
        <w:rPr>
          <w:rFonts w:ascii="Calibri" w:hAnsi="Calibri" w:cs="Calibri"/>
          <w:color w:val="000000" w:themeColor="text1"/>
          <w:sz w:val="22"/>
          <w:szCs w:val="22"/>
        </w:rPr>
        <w:t xml:space="preserve">The BodyMetrix (BM) is a portable, relatively new and </w:t>
      </w:r>
      <w:r w:rsidR="00916D07" w:rsidRPr="00B4461E">
        <w:rPr>
          <w:rFonts w:ascii="Calibri" w:hAnsi="Calibri" w:cs="Calibri"/>
          <w:color w:val="000000" w:themeColor="text1"/>
          <w:sz w:val="22"/>
          <w:szCs w:val="22"/>
        </w:rPr>
        <w:t>low-cost</w:t>
      </w:r>
      <w:r w:rsidR="00FF6363" w:rsidRPr="00B4461E">
        <w:rPr>
          <w:rFonts w:ascii="Calibri" w:hAnsi="Calibri" w:cs="Calibri"/>
          <w:color w:val="000000" w:themeColor="text1"/>
          <w:sz w:val="22"/>
          <w:szCs w:val="22"/>
        </w:rPr>
        <w:t xml:space="preserve"> ultrasound device for measuring body composition. In this systematic review, reliability of BM</w:t>
      </w:r>
      <w:r w:rsidR="00081A59" w:rsidRPr="00B4461E">
        <w:rPr>
          <w:rFonts w:ascii="Calibri" w:hAnsi="Calibri" w:cs="Calibri"/>
          <w:color w:val="000000" w:themeColor="text1"/>
          <w:sz w:val="22"/>
          <w:szCs w:val="22"/>
        </w:rPr>
        <w:t xml:space="preserve"> and the validity</w:t>
      </w:r>
      <w:r w:rsidR="00FF6363" w:rsidRPr="00B4461E">
        <w:rPr>
          <w:rFonts w:ascii="Calibri" w:hAnsi="Calibri" w:cs="Calibri"/>
          <w:color w:val="000000" w:themeColor="text1"/>
          <w:sz w:val="22"/>
          <w:szCs w:val="22"/>
        </w:rPr>
        <w:t xml:space="preserve"> in comparison </w:t>
      </w:r>
      <w:r w:rsidR="00081A59" w:rsidRPr="00B4461E">
        <w:rPr>
          <w:rFonts w:ascii="Calibri" w:hAnsi="Calibri" w:cs="Calibri"/>
          <w:color w:val="000000" w:themeColor="text1"/>
          <w:sz w:val="22"/>
          <w:szCs w:val="22"/>
        </w:rPr>
        <w:t>with</w:t>
      </w:r>
      <w:r w:rsidR="00FF6363" w:rsidRPr="00B4461E">
        <w:rPr>
          <w:rFonts w:ascii="Calibri" w:hAnsi="Calibri" w:cs="Calibri"/>
          <w:color w:val="000000" w:themeColor="text1"/>
          <w:sz w:val="22"/>
          <w:szCs w:val="22"/>
        </w:rPr>
        <w:t xml:space="preserve"> dual-energy X-ray absorptiometry (DXA) and air displacement plethysmography (ADP)</w:t>
      </w:r>
      <w:r w:rsidR="00081A59" w:rsidRPr="00B4461E">
        <w:rPr>
          <w:rFonts w:ascii="Calibri" w:hAnsi="Calibri" w:cs="Calibri"/>
          <w:color w:val="000000" w:themeColor="text1"/>
          <w:sz w:val="22"/>
          <w:szCs w:val="22"/>
        </w:rPr>
        <w:t xml:space="preserve"> is researched</w:t>
      </w:r>
      <w:r w:rsidR="00FF6363" w:rsidRPr="00B4461E">
        <w:rPr>
          <w:rFonts w:ascii="Calibri" w:hAnsi="Calibri" w:cs="Calibri"/>
          <w:color w:val="000000" w:themeColor="text1"/>
          <w:sz w:val="22"/>
          <w:szCs w:val="22"/>
        </w:rPr>
        <w:t xml:space="preserve"> for measuring body composition. </w:t>
      </w:r>
      <w:r w:rsidRPr="00B4461E">
        <w:rPr>
          <w:rFonts w:ascii="Calibri" w:hAnsi="Calibri" w:cs="Calibri"/>
          <w:color w:val="000000" w:themeColor="text1"/>
          <w:sz w:val="22"/>
          <w:szCs w:val="22"/>
        </w:rPr>
        <w:br/>
      </w:r>
      <w:r w:rsidRPr="00B4461E">
        <w:rPr>
          <w:rFonts w:ascii="Calibri" w:hAnsi="Calibri" w:cs="Calibri"/>
          <w:b/>
          <w:bCs/>
          <w:color w:val="000000" w:themeColor="text1"/>
          <w:sz w:val="22"/>
          <w:szCs w:val="22"/>
        </w:rPr>
        <w:t>Method</w:t>
      </w:r>
      <w:r w:rsidR="007A1E69" w:rsidRPr="00B4461E">
        <w:rPr>
          <w:rFonts w:ascii="Calibri" w:hAnsi="Calibri" w:cs="Calibri"/>
          <w:b/>
          <w:bCs/>
          <w:color w:val="000000" w:themeColor="text1"/>
          <w:sz w:val="22"/>
          <w:szCs w:val="22"/>
        </w:rPr>
        <w:t>s</w:t>
      </w:r>
      <w:r w:rsidRPr="00B4461E">
        <w:rPr>
          <w:rFonts w:ascii="Calibri" w:hAnsi="Calibri" w:cs="Calibri"/>
          <w:b/>
          <w:bCs/>
          <w:color w:val="000000" w:themeColor="text1"/>
          <w:sz w:val="22"/>
          <w:szCs w:val="22"/>
        </w:rPr>
        <w:t xml:space="preserve">. </w:t>
      </w:r>
      <w:r w:rsidR="00FF6363" w:rsidRPr="00B4461E">
        <w:rPr>
          <w:rFonts w:ascii="Calibri" w:hAnsi="Calibri" w:cs="Calibri"/>
          <w:color w:val="000000" w:themeColor="text1"/>
          <w:sz w:val="22"/>
          <w:szCs w:val="22"/>
        </w:rPr>
        <w:t xml:space="preserve">The databases PubMed, Cochrane, CINAHL and MEDLINE are searched for studies. Included studies are assessed on quality by a quality checklist. Twelve of the included studies evaluated validity (n = 11) and reliability (n = 4) of BM. </w:t>
      </w:r>
      <w:r w:rsidRPr="00B4461E">
        <w:rPr>
          <w:rFonts w:ascii="Calibri" w:hAnsi="Calibri" w:cs="Calibri"/>
          <w:color w:val="000000" w:themeColor="text1"/>
          <w:sz w:val="22"/>
          <w:szCs w:val="22"/>
        </w:rPr>
        <w:br/>
      </w:r>
      <w:r w:rsidRPr="00B4461E">
        <w:rPr>
          <w:rFonts w:ascii="Calibri" w:hAnsi="Calibri" w:cs="Calibri"/>
          <w:b/>
          <w:bCs/>
          <w:color w:val="000000" w:themeColor="text1"/>
          <w:sz w:val="22"/>
          <w:szCs w:val="22"/>
        </w:rPr>
        <w:t xml:space="preserve">Results. </w:t>
      </w:r>
      <w:r w:rsidR="00FF6363" w:rsidRPr="00B4461E">
        <w:rPr>
          <w:rFonts w:ascii="Calibri" w:hAnsi="Calibri" w:cs="Calibri"/>
          <w:color w:val="000000" w:themeColor="text1"/>
          <w:sz w:val="22"/>
          <w:szCs w:val="22"/>
        </w:rPr>
        <w:t xml:space="preserve">There were moderate to </w:t>
      </w:r>
      <w:r w:rsidR="00E45028" w:rsidRPr="00B4461E">
        <w:rPr>
          <w:rFonts w:ascii="Calibri" w:hAnsi="Calibri" w:cs="Calibri"/>
          <w:color w:val="000000" w:themeColor="text1"/>
          <w:sz w:val="22"/>
          <w:szCs w:val="22"/>
        </w:rPr>
        <w:t>high</w:t>
      </w:r>
      <w:r w:rsidR="00FF6363" w:rsidRPr="00B4461E">
        <w:rPr>
          <w:rFonts w:ascii="Calibri" w:hAnsi="Calibri" w:cs="Calibri"/>
          <w:color w:val="000000" w:themeColor="text1"/>
          <w:sz w:val="22"/>
          <w:szCs w:val="22"/>
        </w:rPr>
        <w:t xml:space="preserve"> correlations between BM and </w:t>
      </w:r>
      <w:r w:rsidR="0043501D" w:rsidRPr="00B4461E">
        <w:rPr>
          <w:rFonts w:ascii="Calibri" w:hAnsi="Calibri" w:cs="Calibri"/>
          <w:color w:val="000000" w:themeColor="text1"/>
          <w:sz w:val="22"/>
          <w:szCs w:val="22"/>
        </w:rPr>
        <w:t>ADP</w:t>
      </w:r>
      <w:r w:rsidR="00FF6363" w:rsidRPr="00B4461E">
        <w:rPr>
          <w:rFonts w:ascii="Calibri" w:hAnsi="Calibri" w:cs="Calibri"/>
          <w:color w:val="000000" w:themeColor="text1"/>
          <w:sz w:val="22"/>
          <w:szCs w:val="22"/>
        </w:rPr>
        <w:t xml:space="preserve"> and between BM and DXA for percentage body fat </w:t>
      </w:r>
      <w:r w:rsidR="00FF6363" w:rsidRPr="00B4461E">
        <w:rPr>
          <w:rFonts w:asciiTheme="majorHAnsi" w:hAnsiTheme="majorHAnsi" w:cstheme="majorHAnsi"/>
          <w:color w:val="000000" w:themeColor="text1"/>
          <w:sz w:val="22"/>
          <w:szCs w:val="22"/>
        </w:rPr>
        <w:t xml:space="preserve">(r = 0.66-0.89; CCC = 0.853-0.904). </w:t>
      </w:r>
      <w:r w:rsidR="00081A59" w:rsidRPr="00B4461E">
        <w:rPr>
          <w:rFonts w:asciiTheme="majorHAnsi" w:hAnsiTheme="majorHAnsi" w:cstheme="majorHAnsi"/>
          <w:color w:val="000000" w:themeColor="text1"/>
          <w:sz w:val="22"/>
          <w:szCs w:val="22"/>
        </w:rPr>
        <w:t>Most studies found that f</w:t>
      </w:r>
      <w:r w:rsidR="0043501D" w:rsidRPr="00B4461E">
        <w:rPr>
          <w:rFonts w:asciiTheme="majorHAnsi" w:hAnsiTheme="majorHAnsi" w:cstheme="majorHAnsi"/>
          <w:color w:val="000000" w:themeColor="text1"/>
          <w:sz w:val="22"/>
          <w:szCs w:val="22"/>
        </w:rPr>
        <w:t>at mass</w:t>
      </w:r>
      <w:r w:rsidR="00FF6363" w:rsidRPr="00B4461E">
        <w:rPr>
          <w:rFonts w:asciiTheme="majorHAnsi" w:hAnsiTheme="majorHAnsi" w:cstheme="majorHAnsi"/>
          <w:color w:val="000000" w:themeColor="text1"/>
          <w:sz w:val="22"/>
          <w:szCs w:val="22"/>
        </w:rPr>
        <w:t xml:space="preserve"> </w:t>
      </w:r>
      <w:r w:rsidR="00081A59" w:rsidRPr="00B4461E">
        <w:rPr>
          <w:rFonts w:asciiTheme="majorHAnsi" w:hAnsiTheme="majorHAnsi" w:cstheme="majorHAnsi"/>
          <w:color w:val="000000" w:themeColor="text1"/>
          <w:sz w:val="22"/>
          <w:szCs w:val="22"/>
        </w:rPr>
        <w:t>is</w:t>
      </w:r>
      <w:r w:rsidR="00FF6363" w:rsidRPr="00B4461E">
        <w:rPr>
          <w:rFonts w:asciiTheme="majorHAnsi" w:hAnsiTheme="majorHAnsi" w:cstheme="majorHAnsi"/>
          <w:color w:val="000000" w:themeColor="text1"/>
          <w:sz w:val="22"/>
          <w:szCs w:val="22"/>
        </w:rPr>
        <w:t xml:space="preserve"> significantly </w:t>
      </w:r>
      <w:r w:rsidR="00081A59" w:rsidRPr="00B4461E">
        <w:rPr>
          <w:rFonts w:asciiTheme="majorHAnsi" w:hAnsiTheme="majorHAnsi" w:cstheme="majorHAnsi"/>
          <w:color w:val="000000" w:themeColor="text1"/>
          <w:sz w:val="22"/>
          <w:szCs w:val="22"/>
        </w:rPr>
        <w:t>underestimated,</w:t>
      </w:r>
      <w:r w:rsidR="00FF6363" w:rsidRPr="00B4461E">
        <w:rPr>
          <w:rFonts w:asciiTheme="majorHAnsi" w:hAnsiTheme="majorHAnsi" w:cstheme="majorHAnsi"/>
          <w:color w:val="000000" w:themeColor="text1"/>
          <w:sz w:val="22"/>
          <w:szCs w:val="22"/>
        </w:rPr>
        <w:t xml:space="preserve"> and</w:t>
      </w:r>
      <w:r w:rsidR="00081A59" w:rsidRPr="00B4461E">
        <w:rPr>
          <w:rFonts w:asciiTheme="majorHAnsi" w:hAnsiTheme="majorHAnsi" w:cstheme="majorHAnsi"/>
          <w:color w:val="000000" w:themeColor="text1"/>
          <w:sz w:val="22"/>
          <w:szCs w:val="22"/>
        </w:rPr>
        <w:t xml:space="preserve"> that</w:t>
      </w:r>
      <w:r w:rsidR="00FF6363" w:rsidRPr="00B4461E">
        <w:rPr>
          <w:rFonts w:asciiTheme="majorHAnsi" w:hAnsiTheme="majorHAnsi" w:cstheme="majorHAnsi"/>
          <w:color w:val="000000" w:themeColor="text1"/>
          <w:sz w:val="22"/>
          <w:szCs w:val="22"/>
        </w:rPr>
        <w:t xml:space="preserve"> </w:t>
      </w:r>
      <w:r w:rsidR="0043501D" w:rsidRPr="00B4461E">
        <w:rPr>
          <w:rFonts w:asciiTheme="majorHAnsi" w:hAnsiTheme="majorHAnsi" w:cstheme="majorHAnsi"/>
          <w:color w:val="000000" w:themeColor="text1"/>
          <w:sz w:val="22"/>
          <w:szCs w:val="22"/>
        </w:rPr>
        <w:t>fat free mass</w:t>
      </w:r>
      <w:r w:rsidR="00FF6363" w:rsidRPr="00B4461E">
        <w:rPr>
          <w:rFonts w:asciiTheme="majorHAnsi" w:hAnsiTheme="majorHAnsi" w:cstheme="majorHAnsi"/>
          <w:color w:val="000000" w:themeColor="text1"/>
          <w:sz w:val="22"/>
          <w:szCs w:val="22"/>
        </w:rPr>
        <w:t xml:space="preserve"> </w:t>
      </w:r>
      <w:r w:rsidR="00081A59" w:rsidRPr="00B4461E">
        <w:rPr>
          <w:rFonts w:asciiTheme="majorHAnsi" w:hAnsiTheme="majorHAnsi" w:cstheme="majorHAnsi"/>
          <w:color w:val="000000" w:themeColor="text1"/>
          <w:sz w:val="22"/>
          <w:szCs w:val="22"/>
        </w:rPr>
        <w:t xml:space="preserve">is </w:t>
      </w:r>
      <w:r w:rsidR="00FF6363" w:rsidRPr="00B4461E">
        <w:rPr>
          <w:rFonts w:asciiTheme="majorHAnsi" w:hAnsiTheme="majorHAnsi" w:cstheme="majorHAnsi"/>
          <w:color w:val="000000" w:themeColor="text1"/>
          <w:sz w:val="22"/>
          <w:szCs w:val="22"/>
        </w:rPr>
        <w:t xml:space="preserve">significantly overestimated. Studies that evaluated reliability showed high correlation between the different measurements (ICC = 0.935-0.996) without significant differences (p = 0.284-0.849). </w:t>
      </w:r>
      <w:r w:rsidRPr="00B4461E">
        <w:rPr>
          <w:rFonts w:asciiTheme="majorHAnsi" w:hAnsiTheme="majorHAnsi" w:cstheme="majorHAnsi"/>
          <w:color w:val="000000" w:themeColor="text1"/>
          <w:sz w:val="22"/>
          <w:szCs w:val="22"/>
        </w:rPr>
        <w:br/>
      </w:r>
      <w:r w:rsidR="00A16B28" w:rsidRPr="00B4461E">
        <w:rPr>
          <w:rFonts w:asciiTheme="majorHAnsi" w:hAnsiTheme="majorHAnsi" w:cstheme="majorHAnsi"/>
          <w:b/>
          <w:bCs/>
          <w:color w:val="000000" w:themeColor="text1"/>
          <w:sz w:val="22"/>
          <w:szCs w:val="22"/>
        </w:rPr>
        <w:t>Conclusion</w:t>
      </w:r>
      <w:r w:rsidRPr="00B4461E">
        <w:rPr>
          <w:rFonts w:asciiTheme="majorHAnsi" w:hAnsiTheme="majorHAnsi" w:cstheme="majorHAnsi"/>
          <w:b/>
          <w:bCs/>
          <w:color w:val="000000" w:themeColor="text1"/>
          <w:sz w:val="22"/>
          <w:szCs w:val="22"/>
        </w:rPr>
        <w:t xml:space="preserve">. </w:t>
      </w:r>
      <w:r w:rsidR="00FF6363" w:rsidRPr="00B4461E">
        <w:rPr>
          <w:rFonts w:asciiTheme="majorHAnsi" w:hAnsiTheme="majorHAnsi" w:cstheme="majorHAnsi"/>
          <w:color w:val="000000" w:themeColor="text1"/>
          <w:sz w:val="22"/>
          <w:szCs w:val="22"/>
        </w:rPr>
        <w:t xml:space="preserve">This systematic review shows that BM is a reliable </w:t>
      </w:r>
      <w:r w:rsidR="004D0421" w:rsidRPr="00B4461E">
        <w:rPr>
          <w:rFonts w:asciiTheme="majorHAnsi" w:hAnsiTheme="majorHAnsi" w:cstheme="majorHAnsi"/>
          <w:color w:val="000000" w:themeColor="text1"/>
          <w:sz w:val="22"/>
          <w:szCs w:val="22"/>
        </w:rPr>
        <w:t xml:space="preserve">method for measuring body composition. However, this systematic review cannot determine </w:t>
      </w:r>
      <w:r w:rsidR="00E7592C" w:rsidRPr="00B4461E">
        <w:rPr>
          <w:rFonts w:asciiTheme="majorHAnsi" w:hAnsiTheme="majorHAnsi" w:cstheme="majorHAnsi"/>
          <w:color w:val="000000" w:themeColor="text1"/>
          <w:sz w:val="22"/>
          <w:szCs w:val="22"/>
        </w:rPr>
        <w:t>whether</w:t>
      </w:r>
      <w:r w:rsidR="004D0421" w:rsidRPr="00B4461E">
        <w:rPr>
          <w:rFonts w:asciiTheme="majorHAnsi" w:hAnsiTheme="majorHAnsi" w:cstheme="majorHAnsi"/>
          <w:color w:val="000000" w:themeColor="text1"/>
          <w:sz w:val="22"/>
          <w:szCs w:val="22"/>
        </w:rPr>
        <w:t xml:space="preserve"> BM is a valid method in comparison to DXA and ADP. To assess the validity of BM more research is needed in comparison </w:t>
      </w:r>
      <w:r w:rsidR="00C57835" w:rsidRPr="00B4461E">
        <w:rPr>
          <w:rFonts w:asciiTheme="majorHAnsi" w:hAnsiTheme="majorHAnsi" w:cstheme="majorHAnsi"/>
          <w:color w:val="000000" w:themeColor="text1"/>
          <w:sz w:val="22"/>
          <w:szCs w:val="22"/>
        </w:rPr>
        <w:t>with</w:t>
      </w:r>
      <w:r w:rsidR="004D0421" w:rsidRPr="00B4461E">
        <w:rPr>
          <w:rFonts w:asciiTheme="majorHAnsi" w:hAnsiTheme="majorHAnsi" w:cstheme="majorHAnsi"/>
          <w:color w:val="000000" w:themeColor="text1"/>
          <w:sz w:val="22"/>
          <w:szCs w:val="22"/>
        </w:rPr>
        <w:t xml:space="preserve"> the four</w:t>
      </w:r>
      <w:r w:rsidR="0020768C" w:rsidRPr="00B4461E">
        <w:rPr>
          <w:rFonts w:asciiTheme="majorHAnsi" w:hAnsiTheme="majorHAnsi" w:cstheme="majorHAnsi"/>
          <w:color w:val="000000" w:themeColor="text1"/>
          <w:sz w:val="22"/>
          <w:szCs w:val="22"/>
        </w:rPr>
        <w:t>-</w:t>
      </w:r>
      <w:r w:rsidR="004D0421" w:rsidRPr="00B4461E">
        <w:rPr>
          <w:rFonts w:asciiTheme="majorHAnsi" w:hAnsiTheme="majorHAnsi" w:cstheme="majorHAnsi"/>
          <w:color w:val="000000" w:themeColor="text1"/>
          <w:sz w:val="22"/>
          <w:szCs w:val="22"/>
        </w:rPr>
        <w:t>compartment model using JP7 or more sites in a large sized, homogeneous population.</w:t>
      </w:r>
      <w:r w:rsidR="006534C5" w:rsidRPr="00FF6363">
        <w:rPr>
          <w:color w:val="000000" w:themeColor="text1"/>
        </w:rPr>
        <w:br w:type="page"/>
      </w:r>
    </w:p>
    <w:p w14:paraId="53F6EF22" w14:textId="77777777" w:rsidR="00B4461E" w:rsidRDefault="00595C56" w:rsidP="00595C56">
      <w:pPr>
        <w:pStyle w:val="Kop1"/>
        <w:spacing w:after="120"/>
        <w:rPr>
          <w:noProof/>
        </w:rPr>
      </w:pPr>
      <w:bookmarkStart w:id="1" w:name="_Toc9807094"/>
      <w:r w:rsidRPr="00C145F4">
        <w:rPr>
          <w:lang w:val="nl-NL"/>
        </w:rPr>
        <w:lastRenderedPageBreak/>
        <w:t>Inhoudsopgave</w:t>
      </w:r>
      <w:bookmarkEnd w:id="1"/>
      <w:r w:rsidR="00EC3659" w:rsidRPr="00C145F4">
        <w:rPr>
          <w:lang w:val="nl-NL"/>
        </w:rPr>
        <w:fldChar w:fldCharType="begin"/>
      </w:r>
      <w:r w:rsidR="00EC3659" w:rsidRPr="00C145F4">
        <w:rPr>
          <w:lang w:val="nl-NL"/>
        </w:rPr>
        <w:instrText xml:space="preserve"> TOC \o "1-3" \h \z \u </w:instrText>
      </w:r>
      <w:r w:rsidR="00EC3659" w:rsidRPr="00C145F4">
        <w:rPr>
          <w:lang w:val="nl-NL"/>
        </w:rPr>
        <w:fldChar w:fldCharType="separate"/>
      </w:r>
    </w:p>
    <w:p w14:paraId="4340C770" w14:textId="77777777" w:rsidR="00B4461E" w:rsidRPr="00B4461E" w:rsidRDefault="00C71441">
      <w:pPr>
        <w:pStyle w:val="Inhopg1"/>
        <w:tabs>
          <w:tab w:val="right" w:leader="dot" w:pos="9055"/>
        </w:tabs>
        <w:rPr>
          <w:rFonts w:ascii="Calibri" w:eastAsiaTheme="minorEastAsia" w:hAnsi="Calibri" w:cstheme="minorBidi"/>
          <w:b w:val="0"/>
          <w:bCs w:val="0"/>
          <w:caps w:val="0"/>
          <w:noProof/>
          <w:sz w:val="22"/>
          <w:szCs w:val="22"/>
        </w:rPr>
      </w:pPr>
      <w:hyperlink w:anchor="_Toc9807093" w:history="1">
        <w:r w:rsidR="00B4461E" w:rsidRPr="00B4461E">
          <w:rPr>
            <w:rStyle w:val="Hyperlink"/>
            <w:rFonts w:ascii="Calibri" w:hAnsi="Calibri"/>
            <w:noProof/>
            <w:sz w:val="22"/>
            <w:szCs w:val="22"/>
            <w:lang w:val="nl-NL"/>
          </w:rPr>
          <w:t>Abstract</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_Toc9807093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2</w:t>
        </w:r>
        <w:r w:rsidR="00B4461E" w:rsidRPr="00B4461E">
          <w:rPr>
            <w:rFonts w:ascii="Calibri" w:hAnsi="Calibri"/>
            <w:noProof/>
            <w:webHidden/>
            <w:sz w:val="22"/>
            <w:szCs w:val="22"/>
          </w:rPr>
          <w:fldChar w:fldCharType="end"/>
        </w:r>
      </w:hyperlink>
    </w:p>
    <w:p w14:paraId="272FF698" w14:textId="77777777" w:rsidR="00B4461E" w:rsidRPr="00B4461E" w:rsidRDefault="00C71441">
      <w:pPr>
        <w:pStyle w:val="Inhopg1"/>
        <w:tabs>
          <w:tab w:val="right" w:leader="dot" w:pos="9055"/>
        </w:tabs>
        <w:rPr>
          <w:rFonts w:ascii="Calibri" w:eastAsiaTheme="minorEastAsia" w:hAnsi="Calibri" w:cstheme="minorBidi"/>
          <w:b w:val="0"/>
          <w:bCs w:val="0"/>
          <w:caps w:val="0"/>
          <w:noProof/>
          <w:sz w:val="22"/>
          <w:szCs w:val="22"/>
        </w:rPr>
      </w:pPr>
      <w:hyperlink w:anchor="_Toc9807094" w:history="1">
        <w:r w:rsidR="00B4461E" w:rsidRPr="00B4461E">
          <w:rPr>
            <w:rStyle w:val="Hyperlink"/>
            <w:rFonts w:ascii="Calibri" w:hAnsi="Calibri"/>
            <w:noProof/>
            <w:sz w:val="22"/>
            <w:szCs w:val="22"/>
            <w:lang w:val="nl-NL"/>
          </w:rPr>
          <w:t>Inhoudsopgave</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_Toc9807094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3</w:t>
        </w:r>
        <w:r w:rsidR="00B4461E" w:rsidRPr="00B4461E">
          <w:rPr>
            <w:rFonts w:ascii="Calibri" w:hAnsi="Calibri"/>
            <w:noProof/>
            <w:webHidden/>
            <w:sz w:val="22"/>
            <w:szCs w:val="22"/>
          </w:rPr>
          <w:fldChar w:fldCharType="end"/>
        </w:r>
      </w:hyperlink>
    </w:p>
    <w:p w14:paraId="7613F610" w14:textId="77777777" w:rsidR="00B4461E" w:rsidRPr="00B4461E" w:rsidRDefault="00C71441">
      <w:pPr>
        <w:pStyle w:val="Inhopg1"/>
        <w:tabs>
          <w:tab w:val="right" w:leader="dot" w:pos="9055"/>
        </w:tabs>
        <w:rPr>
          <w:rFonts w:ascii="Calibri" w:eastAsiaTheme="minorEastAsia" w:hAnsi="Calibri" w:cstheme="minorBidi"/>
          <w:b w:val="0"/>
          <w:bCs w:val="0"/>
          <w:caps w:val="0"/>
          <w:noProof/>
          <w:sz w:val="22"/>
          <w:szCs w:val="22"/>
        </w:rPr>
      </w:pPr>
      <w:hyperlink w:anchor="_Toc9807095" w:history="1">
        <w:r w:rsidR="00B4461E" w:rsidRPr="00B4461E">
          <w:rPr>
            <w:rStyle w:val="Hyperlink"/>
            <w:rFonts w:ascii="Calibri" w:hAnsi="Calibri" w:cstheme="majorHAnsi"/>
            <w:noProof/>
            <w:sz w:val="22"/>
            <w:szCs w:val="22"/>
            <w:lang w:val="nl-NL"/>
          </w:rPr>
          <w:t>Inleiding</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_Toc9807095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4</w:t>
        </w:r>
        <w:r w:rsidR="00B4461E" w:rsidRPr="00B4461E">
          <w:rPr>
            <w:rFonts w:ascii="Calibri" w:hAnsi="Calibri"/>
            <w:noProof/>
            <w:webHidden/>
            <w:sz w:val="22"/>
            <w:szCs w:val="22"/>
          </w:rPr>
          <w:fldChar w:fldCharType="end"/>
        </w:r>
      </w:hyperlink>
    </w:p>
    <w:p w14:paraId="76D3C3A3" w14:textId="77777777" w:rsidR="00B4461E" w:rsidRPr="00B4461E" w:rsidRDefault="00C71441">
      <w:pPr>
        <w:pStyle w:val="Inhopg1"/>
        <w:tabs>
          <w:tab w:val="right" w:leader="dot" w:pos="9055"/>
        </w:tabs>
        <w:rPr>
          <w:rFonts w:ascii="Calibri" w:eastAsiaTheme="minorEastAsia" w:hAnsi="Calibri" w:cstheme="minorBidi"/>
          <w:b w:val="0"/>
          <w:bCs w:val="0"/>
          <w:caps w:val="0"/>
          <w:noProof/>
          <w:sz w:val="22"/>
          <w:szCs w:val="22"/>
        </w:rPr>
      </w:pPr>
      <w:hyperlink w:anchor="_Toc9807096" w:history="1">
        <w:r w:rsidR="00B4461E" w:rsidRPr="00B4461E">
          <w:rPr>
            <w:rStyle w:val="Hyperlink"/>
            <w:rFonts w:ascii="Calibri" w:eastAsia="Cambria" w:hAnsi="Calibri" w:cstheme="majorHAnsi"/>
            <w:noProof/>
            <w:sz w:val="22"/>
            <w:szCs w:val="22"/>
            <w:lang w:val="nl-NL"/>
          </w:rPr>
          <w:t>Theoretisch kader</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_Toc9807096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6</w:t>
        </w:r>
        <w:r w:rsidR="00B4461E" w:rsidRPr="00B4461E">
          <w:rPr>
            <w:rFonts w:ascii="Calibri" w:hAnsi="Calibri"/>
            <w:noProof/>
            <w:webHidden/>
            <w:sz w:val="22"/>
            <w:szCs w:val="22"/>
          </w:rPr>
          <w:fldChar w:fldCharType="end"/>
        </w:r>
      </w:hyperlink>
    </w:p>
    <w:p w14:paraId="35053FEC" w14:textId="77777777" w:rsidR="00B4461E" w:rsidRPr="00B4461E" w:rsidRDefault="00C71441">
      <w:pPr>
        <w:pStyle w:val="Inhopg2"/>
        <w:tabs>
          <w:tab w:val="right" w:leader="dot" w:pos="9055"/>
        </w:tabs>
        <w:rPr>
          <w:rFonts w:ascii="Calibri" w:eastAsiaTheme="minorEastAsia" w:hAnsi="Calibri" w:cstheme="minorBidi"/>
          <w:smallCaps w:val="0"/>
          <w:noProof/>
          <w:sz w:val="22"/>
          <w:szCs w:val="22"/>
        </w:rPr>
      </w:pPr>
      <w:hyperlink w:anchor="_Toc9807097" w:history="1">
        <w:r w:rsidR="00B4461E" w:rsidRPr="00B4461E">
          <w:rPr>
            <w:rStyle w:val="Hyperlink"/>
            <w:rFonts w:ascii="Calibri" w:hAnsi="Calibri" w:cstheme="majorHAnsi"/>
            <w:noProof/>
            <w:sz w:val="22"/>
            <w:szCs w:val="22"/>
            <w:lang w:val="nl-NL"/>
          </w:rPr>
          <w:t>Plethysmografie met luchtverplaatsing</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_Toc9807097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6</w:t>
        </w:r>
        <w:r w:rsidR="00B4461E" w:rsidRPr="00B4461E">
          <w:rPr>
            <w:rFonts w:ascii="Calibri" w:hAnsi="Calibri"/>
            <w:noProof/>
            <w:webHidden/>
            <w:sz w:val="22"/>
            <w:szCs w:val="22"/>
          </w:rPr>
          <w:fldChar w:fldCharType="end"/>
        </w:r>
      </w:hyperlink>
    </w:p>
    <w:p w14:paraId="25721661" w14:textId="77777777" w:rsidR="00B4461E" w:rsidRPr="00B4461E" w:rsidRDefault="00C71441">
      <w:pPr>
        <w:pStyle w:val="Inhopg2"/>
        <w:tabs>
          <w:tab w:val="right" w:leader="dot" w:pos="9055"/>
        </w:tabs>
        <w:rPr>
          <w:rFonts w:ascii="Calibri" w:eastAsiaTheme="minorEastAsia" w:hAnsi="Calibri" w:cstheme="minorBidi"/>
          <w:smallCaps w:val="0"/>
          <w:noProof/>
          <w:sz w:val="22"/>
          <w:szCs w:val="22"/>
        </w:rPr>
      </w:pPr>
      <w:hyperlink w:anchor="_Toc9807098" w:history="1">
        <w:r w:rsidR="00B4461E" w:rsidRPr="00B4461E">
          <w:rPr>
            <w:rStyle w:val="Hyperlink"/>
            <w:rFonts w:ascii="Calibri" w:hAnsi="Calibri" w:cstheme="majorHAnsi"/>
            <w:noProof/>
            <w:sz w:val="22"/>
            <w:szCs w:val="22"/>
            <w:lang w:val="nl-NL"/>
          </w:rPr>
          <w:t>Dual-energy X-ray absorptiometrie</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_Toc9807098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6</w:t>
        </w:r>
        <w:r w:rsidR="00B4461E" w:rsidRPr="00B4461E">
          <w:rPr>
            <w:rFonts w:ascii="Calibri" w:hAnsi="Calibri"/>
            <w:noProof/>
            <w:webHidden/>
            <w:sz w:val="22"/>
            <w:szCs w:val="22"/>
          </w:rPr>
          <w:fldChar w:fldCharType="end"/>
        </w:r>
      </w:hyperlink>
    </w:p>
    <w:p w14:paraId="24D15252" w14:textId="77777777" w:rsidR="00B4461E" w:rsidRPr="00B4461E" w:rsidRDefault="00C71441">
      <w:pPr>
        <w:pStyle w:val="Inhopg2"/>
        <w:tabs>
          <w:tab w:val="right" w:leader="dot" w:pos="9055"/>
        </w:tabs>
        <w:rPr>
          <w:rFonts w:ascii="Calibri" w:eastAsiaTheme="minorEastAsia" w:hAnsi="Calibri" w:cstheme="minorBidi"/>
          <w:smallCaps w:val="0"/>
          <w:noProof/>
          <w:sz w:val="22"/>
          <w:szCs w:val="22"/>
        </w:rPr>
      </w:pPr>
      <w:hyperlink w:anchor="_Toc9807099" w:history="1">
        <w:r w:rsidR="00B4461E" w:rsidRPr="00B4461E">
          <w:rPr>
            <w:rStyle w:val="Hyperlink"/>
            <w:rFonts w:ascii="Calibri" w:hAnsi="Calibri" w:cstheme="majorHAnsi"/>
            <w:noProof/>
            <w:sz w:val="22"/>
            <w:szCs w:val="22"/>
            <w:lang w:val="nl-NL"/>
          </w:rPr>
          <w:t>BodyMetrix</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_Toc9807099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7</w:t>
        </w:r>
        <w:r w:rsidR="00B4461E" w:rsidRPr="00B4461E">
          <w:rPr>
            <w:rFonts w:ascii="Calibri" w:hAnsi="Calibri"/>
            <w:noProof/>
            <w:webHidden/>
            <w:sz w:val="22"/>
            <w:szCs w:val="22"/>
          </w:rPr>
          <w:fldChar w:fldCharType="end"/>
        </w:r>
      </w:hyperlink>
    </w:p>
    <w:p w14:paraId="0D4FC76B" w14:textId="77777777" w:rsidR="00B4461E" w:rsidRPr="00B4461E" w:rsidRDefault="00C71441">
      <w:pPr>
        <w:pStyle w:val="Inhopg1"/>
        <w:tabs>
          <w:tab w:val="right" w:leader="dot" w:pos="9055"/>
        </w:tabs>
        <w:rPr>
          <w:rFonts w:ascii="Calibri" w:eastAsiaTheme="minorEastAsia" w:hAnsi="Calibri" w:cstheme="minorBidi"/>
          <w:b w:val="0"/>
          <w:bCs w:val="0"/>
          <w:caps w:val="0"/>
          <w:noProof/>
          <w:sz w:val="22"/>
          <w:szCs w:val="22"/>
        </w:rPr>
      </w:pPr>
      <w:hyperlink w:anchor="_Toc9807100" w:history="1">
        <w:r w:rsidR="00B4461E" w:rsidRPr="00B4461E">
          <w:rPr>
            <w:rStyle w:val="Hyperlink"/>
            <w:rFonts w:ascii="Calibri" w:eastAsia="Cambria" w:hAnsi="Calibri" w:cstheme="majorHAnsi"/>
            <w:noProof/>
            <w:sz w:val="22"/>
            <w:szCs w:val="22"/>
            <w:lang w:val="nl-NL"/>
          </w:rPr>
          <w:t>Methode</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_Toc9807100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8</w:t>
        </w:r>
        <w:r w:rsidR="00B4461E" w:rsidRPr="00B4461E">
          <w:rPr>
            <w:rFonts w:ascii="Calibri" w:hAnsi="Calibri"/>
            <w:noProof/>
            <w:webHidden/>
            <w:sz w:val="22"/>
            <w:szCs w:val="22"/>
          </w:rPr>
          <w:fldChar w:fldCharType="end"/>
        </w:r>
      </w:hyperlink>
    </w:p>
    <w:p w14:paraId="48A20D1E" w14:textId="77777777" w:rsidR="00B4461E" w:rsidRPr="00B4461E" w:rsidRDefault="00C71441">
      <w:pPr>
        <w:pStyle w:val="Inhopg2"/>
        <w:tabs>
          <w:tab w:val="right" w:leader="dot" w:pos="9055"/>
        </w:tabs>
        <w:rPr>
          <w:rFonts w:ascii="Calibri" w:eastAsiaTheme="minorEastAsia" w:hAnsi="Calibri" w:cstheme="minorBidi"/>
          <w:smallCaps w:val="0"/>
          <w:noProof/>
          <w:sz w:val="22"/>
          <w:szCs w:val="22"/>
        </w:rPr>
      </w:pPr>
      <w:hyperlink w:anchor="_Toc9807101" w:history="1">
        <w:r w:rsidR="00B4461E" w:rsidRPr="00B4461E">
          <w:rPr>
            <w:rStyle w:val="Hyperlink"/>
            <w:rFonts w:ascii="Calibri" w:hAnsi="Calibri" w:cstheme="majorHAnsi"/>
            <w:noProof/>
            <w:sz w:val="22"/>
            <w:szCs w:val="22"/>
            <w:lang w:val="nl-NL"/>
          </w:rPr>
          <w:t>Zoekstrategie</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_Toc9807101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8</w:t>
        </w:r>
        <w:r w:rsidR="00B4461E" w:rsidRPr="00B4461E">
          <w:rPr>
            <w:rFonts w:ascii="Calibri" w:hAnsi="Calibri"/>
            <w:noProof/>
            <w:webHidden/>
            <w:sz w:val="22"/>
            <w:szCs w:val="22"/>
          </w:rPr>
          <w:fldChar w:fldCharType="end"/>
        </w:r>
      </w:hyperlink>
    </w:p>
    <w:p w14:paraId="0BDE090D" w14:textId="77777777" w:rsidR="00B4461E" w:rsidRPr="00B4461E" w:rsidRDefault="00C71441">
      <w:pPr>
        <w:pStyle w:val="Inhopg2"/>
        <w:tabs>
          <w:tab w:val="right" w:leader="dot" w:pos="9055"/>
        </w:tabs>
        <w:rPr>
          <w:rFonts w:ascii="Calibri" w:eastAsiaTheme="minorEastAsia" w:hAnsi="Calibri" w:cstheme="minorBidi"/>
          <w:smallCaps w:val="0"/>
          <w:noProof/>
          <w:sz w:val="22"/>
          <w:szCs w:val="22"/>
        </w:rPr>
      </w:pPr>
      <w:hyperlink w:anchor="_Toc9807102" w:history="1">
        <w:r w:rsidR="00B4461E" w:rsidRPr="00B4461E">
          <w:rPr>
            <w:rStyle w:val="Hyperlink"/>
            <w:rFonts w:ascii="Calibri" w:hAnsi="Calibri" w:cstheme="majorHAnsi"/>
            <w:noProof/>
            <w:sz w:val="22"/>
            <w:szCs w:val="22"/>
            <w:lang w:val="nl-NL"/>
          </w:rPr>
          <w:t>Selectiemethode</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_Toc9807102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8</w:t>
        </w:r>
        <w:r w:rsidR="00B4461E" w:rsidRPr="00B4461E">
          <w:rPr>
            <w:rFonts w:ascii="Calibri" w:hAnsi="Calibri"/>
            <w:noProof/>
            <w:webHidden/>
            <w:sz w:val="22"/>
            <w:szCs w:val="22"/>
          </w:rPr>
          <w:fldChar w:fldCharType="end"/>
        </w:r>
      </w:hyperlink>
    </w:p>
    <w:p w14:paraId="600DE055" w14:textId="77777777" w:rsidR="00B4461E" w:rsidRPr="00B4461E" w:rsidRDefault="00C71441">
      <w:pPr>
        <w:pStyle w:val="Inhopg2"/>
        <w:tabs>
          <w:tab w:val="right" w:leader="dot" w:pos="9055"/>
        </w:tabs>
        <w:rPr>
          <w:rFonts w:ascii="Calibri" w:eastAsiaTheme="minorEastAsia" w:hAnsi="Calibri" w:cstheme="minorBidi"/>
          <w:smallCaps w:val="0"/>
          <w:noProof/>
          <w:sz w:val="22"/>
          <w:szCs w:val="22"/>
        </w:rPr>
      </w:pPr>
      <w:hyperlink w:anchor="_Toc9807103" w:history="1">
        <w:r w:rsidR="00B4461E" w:rsidRPr="00B4461E">
          <w:rPr>
            <w:rStyle w:val="Hyperlink"/>
            <w:rFonts w:ascii="Calibri" w:hAnsi="Calibri" w:cstheme="majorHAnsi"/>
            <w:noProof/>
            <w:sz w:val="22"/>
            <w:szCs w:val="22"/>
            <w:lang w:val="nl-NL"/>
          </w:rPr>
          <w:t>Beoordeling kwaliteit studies</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_Toc9807103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8</w:t>
        </w:r>
        <w:r w:rsidR="00B4461E" w:rsidRPr="00B4461E">
          <w:rPr>
            <w:rFonts w:ascii="Calibri" w:hAnsi="Calibri"/>
            <w:noProof/>
            <w:webHidden/>
            <w:sz w:val="22"/>
            <w:szCs w:val="22"/>
          </w:rPr>
          <w:fldChar w:fldCharType="end"/>
        </w:r>
      </w:hyperlink>
    </w:p>
    <w:p w14:paraId="0F6407F4" w14:textId="77777777" w:rsidR="00B4461E" w:rsidRPr="00B4461E" w:rsidRDefault="00C71441">
      <w:pPr>
        <w:pStyle w:val="Inhopg2"/>
        <w:tabs>
          <w:tab w:val="right" w:leader="dot" w:pos="9055"/>
        </w:tabs>
        <w:rPr>
          <w:rFonts w:ascii="Calibri" w:eastAsiaTheme="minorEastAsia" w:hAnsi="Calibri" w:cstheme="minorBidi"/>
          <w:smallCaps w:val="0"/>
          <w:noProof/>
          <w:sz w:val="22"/>
          <w:szCs w:val="22"/>
        </w:rPr>
      </w:pPr>
      <w:hyperlink w:anchor="_Toc9807104" w:history="1">
        <w:r w:rsidR="00B4461E" w:rsidRPr="00B4461E">
          <w:rPr>
            <w:rStyle w:val="Hyperlink"/>
            <w:rFonts w:ascii="Calibri" w:hAnsi="Calibri"/>
            <w:noProof/>
            <w:sz w:val="22"/>
            <w:szCs w:val="22"/>
            <w:lang w:val="nl-NL"/>
          </w:rPr>
          <w:t>Data-analyse</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_Toc9807104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9</w:t>
        </w:r>
        <w:r w:rsidR="00B4461E" w:rsidRPr="00B4461E">
          <w:rPr>
            <w:rFonts w:ascii="Calibri" w:hAnsi="Calibri"/>
            <w:noProof/>
            <w:webHidden/>
            <w:sz w:val="22"/>
            <w:szCs w:val="22"/>
          </w:rPr>
          <w:fldChar w:fldCharType="end"/>
        </w:r>
      </w:hyperlink>
    </w:p>
    <w:p w14:paraId="0B91E4C6" w14:textId="77777777" w:rsidR="00B4461E" w:rsidRPr="00B4461E" w:rsidRDefault="00C71441">
      <w:pPr>
        <w:pStyle w:val="Inhopg1"/>
        <w:tabs>
          <w:tab w:val="right" w:leader="dot" w:pos="9055"/>
        </w:tabs>
        <w:rPr>
          <w:rFonts w:ascii="Calibri" w:eastAsiaTheme="minorEastAsia" w:hAnsi="Calibri" w:cstheme="minorBidi"/>
          <w:b w:val="0"/>
          <w:bCs w:val="0"/>
          <w:caps w:val="0"/>
          <w:noProof/>
          <w:sz w:val="22"/>
          <w:szCs w:val="22"/>
        </w:rPr>
      </w:pPr>
      <w:hyperlink w:anchor="_Toc9807105" w:history="1">
        <w:r w:rsidR="00B4461E" w:rsidRPr="00B4461E">
          <w:rPr>
            <w:rStyle w:val="Hyperlink"/>
            <w:rFonts w:ascii="Calibri" w:hAnsi="Calibri" w:cstheme="majorHAnsi"/>
            <w:noProof/>
            <w:sz w:val="22"/>
            <w:szCs w:val="22"/>
            <w:lang w:val="nl-NL"/>
          </w:rPr>
          <w:t>Resultaten</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_Toc9807105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10</w:t>
        </w:r>
        <w:r w:rsidR="00B4461E" w:rsidRPr="00B4461E">
          <w:rPr>
            <w:rFonts w:ascii="Calibri" w:hAnsi="Calibri"/>
            <w:noProof/>
            <w:webHidden/>
            <w:sz w:val="22"/>
            <w:szCs w:val="22"/>
          </w:rPr>
          <w:fldChar w:fldCharType="end"/>
        </w:r>
      </w:hyperlink>
    </w:p>
    <w:p w14:paraId="77023E31" w14:textId="77777777" w:rsidR="00B4461E" w:rsidRPr="00B4461E" w:rsidRDefault="00C71441">
      <w:pPr>
        <w:pStyle w:val="Inhopg2"/>
        <w:tabs>
          <w:tab w:val="right" w:leader="dot" w:pos="9055"/>
        </w:tabs>
        <w:rPr>
          <w:rFonts w:ascii="Calibri" w:eastAsiaTheme="minorEastAsia" w:hAnsi="Calibri" w:cstheme="minorBidi"/>
          <w:smallCaps w:val="0"/>
          <w:noProof/>
          <w:sz w:val="22"/>
          <w:szCs w:val="22"/>
        </w:rPr>
      </w:pPr>
      <w:hyperlink w:anchor="_Toc9807106" w:history="1">
        <w:r w:rsidR="00B4461E" w:rsidRPr="00B4461E">
          <w:rPr>
            <w:rStyle w:val="Hyperlink"/>
            <w:rFonts w:ascii="Calibri" w:hAnsi="Calibri" w:cstheme="majorHAnsi"/>
            <w:noProof/>
            <w:sz w:val="22"/>
            <w:szCs w:val="22"/>
            <w:lang w:val="nl-NL"/>
          </w:rPr>
          <w:t>Validiteit</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_Toc9807106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10</w:t>
        </w:r>
        <w:r w:rsidR="00B4461E" w:rsidRPr="00B4461E">
          <w:rPr>
            <w:rFonts w:ascii="Calibri" w:hAnsi="Calibri"/>
            <w:noProof/>
            <w:webHidden/>
            <w:sz w:val="22"/>
            <w:szCs w:val="22"/>
          </w:rPr>
          <w:fldChar w:fldCharType="end"/>
        </w:r>
      </w:hyperlink>
    </w:p>
    <w:p w14:paraId="2C18DBD5" w14:textId="77777777" w:rsidR="00B4461E" w:rsidRPr="00B4461E" w:rsidRDefault="00C71441">
      <w:pPr>
        <w:pStyle w:val="Inhopg2"/>
        <w:tabs>
          <w:tab w:val="right" w:leader="dot" w:pos="9055"/>
        </w:tabs>
        <w:rPr>
          <w:rFonts w:ascii="Calibri" w:eastAsiaTheme="minorEastAsia" w:hAnsi="Calibri" w:cstheme="minorBidi"/>
          <w:smallCaps w:val="0"/>
          <w:noProof/>
          <w:sz w:val="22"/>
          <w:szCs w:val="22"/>
        </w:rPr>
      </w:pPr>
      <w:hyperlink w:anchor="_Toc9807107" w:history="1">
        <w:r w:rsidR="00B4461E" w:rsidRPr="00B4461E">
          <w:rPr>
            <w:rStyle w:val="Hyperlink"/>
            <w:rFonts w:ascii="Calibri" w:hAnsi="Calibri" w:cstheme="majorHAnsi"/>
            <w:i/>
            <w:iCs/>
            <w:noProof/>
            <w:sz w:val="22"/>
            <w:szCs w:val="22"/>
            <w:lang w:val="nl-NL"/>
          </w:rPr>
          <w:t>Percentage lichaamsvet</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_Toc9807107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10</w:t>
        </w:r>
        <w:r w:rsidR="00B4461E" w:rsidRPr="00B4461E">
          <w:rPr>
            <w:rFonts w:ascii="Calibri" w:hAnsi="Calibri"/>
            <w:noProof/>
            <w:webHidden/>
            <w:sz w:val="22"/>
            <w:szCs w:val="22"/>
          </w:rPr>
          <w:fldChar w:fldCharType="end"/>
        </w:r>
      </w:hyperlink>
    </w:p>
    <w:p w14:paraId="50B641EF" w14:textId="77777777" w:rsidR="00B4461E" w:rsidRPr="00B4461E" w:rsidRDefault="00C71441">
      <w:pPr>
        <w:pStyle w:val="Inhopg2"/>
        <w:tabs>
          <w:tab w:val="right" w:leader="dot" w:pos="9055"/>
        </w:tabs>
        <w:rPr>
          <w:rFonts w:ascii="Calibri" w:eastAsiaTheme="minorEastAsia" w:hAnsi="Calibri" w:cstheme="minorBidi"/>
          <w:smallCaps w:val="0"/>
          <w:noProof/>
          <w:sz w:val="22"/>
          <w:szCs w:val="22"/>
        </w:rPr>
      </w:pPr>
      <w:hyperlink w:anchor="_Toc9807108" w:history="1">
        <w:r w:rsidR="00B4461E" w:rsidRPr="00B4461E">
          <w:rPr>
            <w:rStyle w:val="Hyperlink"/>
            <w:rFonts w:ascii="Calibri" w:hAnsi="Calibri" w:cstheme="majorHAnsi"/>
            <w:i/>
            <w:iCs/>
            <w:noProof/>
            <w:sz w:val="22"/>
            <w:szCs w:val="22"/>
            <w:lang w:val="nl-NL"/>
          </w:rPr>
          <w:t>Vetmassa en vetvrije massa</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_Toc9807108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10</w:t>
        </w:r>
        <w:r w:rsidR="00B4461E" w:rsidRPr="00B4461E">
          <w:rPr>
            <w:rFonts w:ascii="Calibri" w:hAnsi="Calibri"/>
            <w:noProof/>
            <w:webHidden/>
            <w:sz w:val="22"/>
            <w:szCs w:val="22"/>
          </w:rPr>
          <w:fldChar w:fldCharType="end"/>
        </w:r>
      </w:hyperlink>
    </w:p>
    <w:p w14:paraId="7B0C5991" w14:textId="77777777" w:rsidR="00B4461E" w:rsidRPr="00B4461E" w:rsidRDefault="00C71441">
      <w:pPr>
        <w:pStyle w:val="Inhopg2"/>
        <w:tabs>
          <w:tab w:val="right" w:leader="dot" w:pos="9055"/>
        </w:tabs>
        <w:rPr>
          <w:rFonts w:ascii="Calibri" w:eastAsiaTheme="minorEastAsia" w:hAnsi="Calibri" w:cstheme="minorBidi"/>
          <w:smallCaps w:val="0"/>
          <w:noProof/>
          <w:sz w:val="22"/>
          <w:szCs w:val="22"/>
        </w:rPr>
      </w:pPr>
      <w:hyperlink w:anchor="_Toc9807109" w:history="1">
        <w:r w:rsidR="00B4461E" w:rsidRPr="00B4461E">
          <w:rPr>
            <w:rStyle w:val="Hyperlink"/>
            <w:rFonts w:ascii="Calibri" w:hAnsi="Calibri" w:cstheme="majorHAnsi"/>
            <w:noProof/>
            <w:sz w:val="22"/>
            <w:szCs w:val="22"/>
            <w:lang w:val="nl-NL"/>
          </w:rPr>
          <w:t>Betrouwbaarheid</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_Toc9807109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12</w:t>
        </w:r>
        <w:r w:rsidR="00B4461E" w:rsidRPr="00B4461E">
          <w:rPr>
            <w:rFonts w:ascii="Calibri" w:hAnsi="Calibri"/>
            <w:noProof/>
            <w:webHidden/>
            <w:sz w:val="22"/>
            <w:szCs w:val="22"/>
          </w:rPr>
          <w:fldChar w:fldCharType="end"/>
        </w:r>
      </w:hyperlink>
    </w:p>
    <w:p w14:paraId="23D51786" w14:textId="77777777" w:rsidR="00B4461E" w:rsidRPr="00B4461E" w:rsidRDefault="00C71441">
      <w:pPr>
        <w:pStyle w:val="Inhopg2"/>
        <w:tabs>
          <w:tab w:val="right" w:leader="dot" w:pos="9055"/>
        </w:tabs>
        <w:rPr>
          <w:rFonts w:ascii="Calibri" w:eastAsiaTheme="minorEastAsia" w:hAnsi="Calibri" w:cstheme="minorBidi"/>
          <w:smallCaps w:val="0"/>
          <w:noProof/>
          <w:sz w:val="22"/>
          <w:szCs w:val="22"/>
        </w:rPr>
      </w:pPr>
      <w:hyperlink w:anchor="_Toc9807110" w:history="1">
        <w:r w:rsidR="00B4461E" w:rsidRPr="00B4461E">
          <w:rPr>
            <w:rStyle w:val="Hyperlink"/>
            <w:rFonts w:ascii="Calibri" w:hAnsi="Calibri" w:cstheme="majorHAnsi"/>
            <w:i/>
            <w:iCs/>
            <w:noProof/>
            <w:sz w:val="22"/>
            <w:szCs w:val="22"/>
            <w:lang w:val="nl-NL"/>
          </w:rPr>
          <w:t>Percentage lichaamsvet</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_Toc9807110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12</w:t>
        </w:r>
        <w:r w:rsidR="00B4461E" w:rsidRPr="00B4461E">
          <w:rPr>
            <w:rFonts w:ascii="Calibri" w:hAnsi="Calibri"/>
            <w:noProof/>
            <w:webHidden/>
            <w:sz w:val="22"/>
            <w:szCs w:val="22"/>
          </w:rPr>
          <w:fldChar w:fldCharType="end"/>
        </w:r>
      </w:hyperlink>
    </w:p>
    <w:p w14:paraId="40F42F4B" w14:textId="77777777" w:rsidR="00B4461E" w:rsidRPr="00B4461E" w:rsidRDefault="00C71441">
      <w:pPr>
        <w:pStyle w:val="Inhopg2"/>
        <w:tabs>
          <w:tab w:val="right" w:leader="dot" w:pos="9055"/>
        </w:tabs>
        <w:rPr>
          <w:rFonts w:ascii="Calibri" w:eastAsiaTheme="minorEastAsia" w:hAnsi="Calibri" w:cstheme="minorBidi"/>
          <w:smallCaps w:val="0"/>
          <w:noProof/>
          <w:sz w:val="22"/>
          <w:szCs w:val="22"/>
        </w:rPr>
      </w:pPr>
      <w:hyperlink w:anchor="_Toc9807111" w:history="1">
        <w:r w:rsidR="00B4461E" w:rsidRPr="00B4461E">
          <w:rPr>
            <w:rStyle w:val="Hyperlink"/>
            <w:rFonts w:ascii="Calibri" w:hAnsi="Calibri" w:cstheme="majorHAnsi"/>
            <w:i/>
            <w:iCs/>
            <w:noProof/>
            <w:sz w:val="22"/>
            <w:szCs w:val="22"/>
            <w:lang w:val="nl-NL"/>
          </w:rPr>
          <w:t>Vetmassa en vetvrije massa</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_Toc9807111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12</w:t>
        </w:r>
        <w:r w:rsidR="00B4461E" w:rsidRPr="00B4461E">
          <w:rPr>
            <w:rFonts w:ascii="Calibri" w:hAnsi="Calibri"/>
            <w:noProof/>
            <w:webHidden/>
            <w:sz w:val="22"/>
            <w:szCs w:val="22"/>
          </w:rPr>
          <w:fldChar w:fldCharType="end"/>
        </w:r>
      </w:hyperlink>
    </w:p>
    <w:p w14:paraId="72C73240" w14:textId="77777777" w:rsidR="00B4461E" w:rsidRPr="00B4461E" w:rsidRDefault="00C71441">
      <w:pPr>
        <w:pStyle w:val="Inhopg1"/>
        <w:tabs>
          <w:tab w:val="right" w:leader="dot" w:pos="9055"/>
        </w:tabs>
        <w:rPr>
          <w:rFonts w:ascii="Calibri" w:eastAsiaTheme="minorEastAsia" w:hAnsi="Calibri" w:cstheme="minorBidi"/>
          <w:b w:val="0"/>
          <w:bCs w:val="0"/>
          <w:caps w:val="0"/>
          <w:noProof/>
          <w:sz w:val="22"/>
          <w:szCs w:val="22"/>
        </w:rPr>
      </w:pPr>
      <w:hyperlink w:anchor="_Toc9807112" w:history="1">
        <w:r w:rsidR="00B4461E" w:rsidRPr="00B4461E">
          <w:rPr>
            <w:rStyle w:val="Hyperlink"/>
            <w:rFonts w:ascii="Calibri" w:hAnsi="Calibri" w:cstheme="majorHAnsi"/>
            <w:noProof/>
            <w:sz w:val="22"/>
            <w:szCs w:val="22"/>
            <w:lang w:val="nl-NL"/>
          </w:rPr>
          <w:t>Discussie</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_Toc9807112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20</w:t>
        </w:r>
        <w:r w:rsidR="00B4461E" w:rsidRPr="00B4461E">
          <w:rPr>
            <w:rFonts w:ascii="Calibri" w:hAnsi="Calibri"/>
            <w:noProof/>
            <w:webHidden/>
            <w:sz w:val="22"/>
            <w:szCs w:val="22"/>
          </w:rPr>
          <w:fldChar w:fldCharType="end"/>
        </w:r>
      </w:hyperlink>
    </w:p>
    <w:p w14:paraId="5EDFB191" w14:textId="77777777" w:rsidR="00B4461E" w:rsidRPr="00B4461E" w:rsidRDefault="00C71441">
      <w:pPr>
        <w:pStyle w:val="Inhopg2"/>
        <w:tabs>
          <w:tab w:val="right" w:leader="dot" w:pos="9055"/>
        </w:tabs>
        <w:rPr>
          <w:rFonts w:ascii="Calibri" w:eastAsiaTheme="minorEastAsia" w:hAnsi="Calibri" w:cstheme="minorBidi"/>
          <w:smallCaps w:val="0"/>
          <w:noProof/>
          <w:sz w:val="22"/>
          <w:szCs w:val="22"/>
        </w:rPr>
      </w:pPr>
      <w:hyperlink w:anchor="_Toc9807113" w:history="1">
        <w:r w:rsidR="00B4461E" w:rsidRPr="00B4461E">
          <w:rPr>
            <w:rStyle w:val="Hyperlink"/>
            <w:rFonts w:ascii="Calibri" w:hAnsi="Calibri" w:cstheme="majorHAnsi"/>
            <w:noProof/>
            <w:sz w:val="22"/>
            <w:szCs w:val="22"/>
            <w:lang w:val="nl-NL"/>
          </w:rPr>
          <w:t>Validiteit</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_Toc9807113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20</w:t>
        </w:r>
        <w:r w:rsidR="00B4461E" w:rsidRPr="00B4461E">
          <w:rPr>
            <w:rFonts w:ascii="Calibri" w:hAnsi="Calibri"/>
            <w:noProof/>
            <w:webHidden/>
            <w:sz w:val="22"/>
            <w:szCs w:val="22"/>
          </w:rPr>
          <w:fldChar w:fldCharType="end"/>
        </w:r>
      </w:hyperlink>
    </w:p>
    <w:p w14:paraId="46ABEC4E" w14:textId="77777777" w:rsidR="00B4461E" w:rsidRPr="00B4461E" w:rsidRDefault="00C71441">
      <w:pPr>
        <w:pStyle w:val="Inhopg2"/>
        <w:tabs>
          <w:tab w:val="right" w:leader="dot" w:pos="9055"/>
        </w:tabs>
        <w:rPr>
          <w:rFonts w:ascii="Calibri" w:eastAsiaTheme="minorEastAsia" w:hAnsi="Calibri" w:cstheme="minorBidi"/>
          <w:smallCaps w:val="0"/>
          <w:noProof/>
          <w:sz w:val="22"/>
          <w:szCs w:val="22"/>
        </w:rPr>
      </w:pPr>
      <w:hyperlink w:anchor="_Toc9807114" w:history="1">
        <w:r w:rsidR="00B4461E" w:rsidRPr="00B4461E">
          <w:rPr>
            <w:rStyle w:val="Hyperlink"/>
            <w:rFonts w:ascii="Calibri" w:hAnsi="Calibri"/>
            <w:i/>
            <w:iCs/>
            <w:noProof/>
            <w:sz w:val="22"/>
            <w:szCs w:val="22"/>
            <w:lang w:val="nl-NL"/>
          </w:rPr>
          <w:t>Percentage lichaamsvet</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_Toc9807114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20</w:t>
        </w:r>
        <w:r w:rsidR="00B4461E" w:rsidRPr="00B4461E">
          <w:rPr>
            <w:rFonts w:ascii="Calibri" w:hAnsi="Calibri"/>
            <w:noProof/>
            <w:webHidden/>
            <w:sz w:val="22"/>
            <w:szCs w:val="22"/>
          </w:rPr>
          <w:fldChar w:fldCharType="end"/>
        </w:r>
      </w:hyperlink>
    </w:p>
    <w:p w14:paraId="4C954400" w14:textId="77777777" w:rsidR="00B4461E" w:rsidRPr="00B4461E" w:rsidRDefault="00C71441">
      <w:pPr>
        <w:pStyle w:val="Inhopg2"/>
        <w:tabs>
          <w:tab w:val="right" w:leader="dot" w:pos="9055"/>
        </w:tabs>
        <w:rPr>
          <w:rFonts w:ascii="Calibri" w:eastAsiaTheme="minorEastAsia" w:hAnsi="Calibri" w:cstheme="minorBidi"/>
          <w:smallCaps w:val="0"/>
          <w:noProof/>
          <w:sz w:val="22"/>
          <w:szCs w:val="22"/>
        </w:rPr>
      </w:pPr>
      <w:hyperlink w:anchor="_Toc9807115" w:history="1">
        <w:r w:rsidR="00B4461E" w:rsidRPr="00B4461E">
          <w:rPr>
            <w:rStyle w:val="Hyperlink"/>
            <w:rFonts w:ascii="Calibri" w:hAnsi="Calibri"/>
            <w:i/>
            <w:iCs/>
            <w:noProof/>
            <w:sz w:val="22"/>
            <w:szCs w:val="22"/>
            <w:lang w:val="nl-NL"/>
          </w:rPr>
          <w:t>Vetmassa en vetvrije massa</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_Toc9807115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21</w:t>
        </w:r>
        <w:r w:rsidR="00B4461E" w:rsidRPr="00B4461E">
          <w:rPr>
            <w:rFonts w:ascii="Calibri" w:hAnsi="Calibri"/>
            <w:noProof/>
            <w:webHidden/>
            <w:sz w:val="22"/>
            <w:szCs w:val="22"/>
          </w:rPr>
          <w:fldChar w:fldCharType="end"/>
        </w:r>
      </w:hyperlink>
    </w:p>
    <w:p w14:paraId="155EA1C6" w14:textId="77777777" w:rsidR="00B4461E" w:rsidRPr="00B4461E" w:rsidRDefault="00C71441">
      <w:pPr>
        <w:pStyle w:val="Inhopg2"/>
        <w:tabs>
          <w:tab w:val="right" w:leader="dot" w:pos="9055"/>
        </w:tabs>
        <w:rPr>
          <w:rFonts w:ascii="Calibri" w:eastAsiaTheme="minorEastAsia" w:hAnsi="Calibri" w:cstheme="minorBidi"/>
          <w:smallCaps w:val="0"/>
          <w:noProof/>
          <w:sz w:val="22"/>
          <w:szCs w:val="22"/>
        </w:rPr>
      </w:pPr>
      <w:hyperlink w:anchor="_Toc9807116" w:history="1">
        <w:r w:rsidR="00B4461E" w:rsidRPr="00B4461E">
          <w:rPr>
            <w:rStyle w:val="Hyperlink"/>
            <w:rFonts w:ascii="Calibri" w:hAnsi="Calibri" w:cstheme="majorHAnsi"/>
            <w:noProof/>
            <w:sz w:val="22"/>
            <w:szCs w:val="22"/>
            <w:lang w:val="nl-NL"/>
          </w:rPr>
          <w:t>Betrouwbaarheid</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_Toc9807116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22</w:t>
        </w:r>
        <w:r w:rsidR="00B4461E" w:rsidRPr="00B4461E">
          <w:rPr>
            <w:rFonts w:ascii="Calibri" w:hAnsi="Calibri"/>
            <w:noProof/>
            <w:webHidden/>
            <w:sz w:val="22"/>
            <w:szCs w:val="22"/>
          </w:rPr>
          <w:fldChar w:fldCharType="end"/>
        </w:r>
      </w:hyperlink>
    </w:p>
    <w:p w14:paraId="6A70E060" w14:textId="77777777" w:rsidR="00B4461E" w:rsidRPr="00B4461E" w:rsidRDefault="00C71441">
      <w:pPr>
        <w:pStyle w:val="Inhopg2"/>
        <w:tabs>
          <w:tab w:val="right" w:leader="dot" w:pos="9055"/>
        </w:tabs>
        <w:rPr>
          <w:rFonts w:ascii="Calibri" w:eastAsiaTheme="minorEastAsia" w:hAnsi="Calibri" w:cstheme="minorBidi"/>
          <w:smallCaps w:val="0"/>
          <w:noProof/>
          <w:sz w:val="22"/>
          <w:szCs w:val="22"/>
        </w:rPr>
      </w:pPr>
      <w:hyperlink w:anchor="_Toc9807117" w:history="1">
        <w:r w:rsidR="00B4461E" w:rsidRPr="00B4461E">
          <w:rPr>
            <w:rStyle w:val="Hyperlink"/>
            <w:rFonts w:ascii="Calibri" w:hAnsi="Calibri"/>
            <w:noProof/>
            <w:sz w:val="22"/>
            <w:szCs w:val="22"/>
            <w:lang w:val="nl-NL"/>
          </w:rPr>
          <w:t>Sterktes en limitaties onderzoek</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_Toc9807117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22</w:t>
        </w:r>
        <w:r w:rsidR="00B4461E" w:rsidRPr="00B4461E">
          <w:rPr>
            <w:rFonts w:ascii="Calibri" w:hAnsi="Calibri"/>
            <w:noProof/>
            <w:webHidden/>
            <w:sz w:val="22"/>
            <w:szCs w:val="22"/>
          </w:rPr>
          <w:fldChar w:fldCharType="end"/>
        </w:r>
      </w:hyperlink>
    </w:p>
    <w:p w14:paraId="075CAC9A" w14:textId="77777777" w:rsidR="00B4461E" w:rsidRPr="00B4461E" w:rsidRDefault="00C71441">
      <w:pPr>
        <w:pStyle w:val="Inhopg2"/>
        <w:tabs>
          <w:tab w:val="right" w:leader="dot" w:pos="9055"/>
        </w:tabs>
        <w:rPr>
          <w:rFonts w:ascii="Calibri" w:eastAsiaTheme="minorEastAsia" w:hAnsi="Calibri" w:cstheme="minorBidi"/>
          <w:smallCaps w:val="0"/>
          <w:noProof/>
          <w:sz w:val="22"/>
          <w:szCs w:val="22"/>
        </w:rPr>
      </w:pPr>
      <w:hyperlink w:anchor="_Toc9807118" w:history="1">
        <w:r w:rsidR="00B4461E" w:rsidRPr="00B4461E">
          <w:rPr>
            <w:rStyle w:val="Hyperlink"/>
            <w:rFonts w:ascii="Calibri" w:hAnsi="Calibri"/>
            <w:noProof/>
            <w:sz w:val="22"/>
            <w:szCs w:val="22"/>
            <w:lang w:val="nl-NL"/>
          </w:rPr>
          <w:t>Conclusie en aanbevelingen</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_Toc9807118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22</w:t>
        </w:r>
        <w:r w:rsidR="00B4461E" w:rsidRPr="00B4461E">
          <w:rPr>
            <w:rFonts w:ascii="Calibri" w:hAnsi="Calibri"/>
            <w:noProof/>
            <w:webHidden/>
            <w:sz w:val="22"/>
            <w:szCs w:val="22"/>
          </w:rPr>
          <w:fldChar w:fldCharType="end"/>
        </w:r>
      </w:hyperlink>
    </w:p>
    <w:p w14:paraId="09564EBD" w14:textId="77777777" w:rsidR="00B4461E" w:rsidRPr="00B4461E" w:rsidRDefault="00C71441">
      <w:pPr>
        <w:pStyle w:val="Inhopg1"/>
        <w:tabs>
          <w:tab w:val="right" w:leader="dot" w:pos="9055"/>
        </w:tabs>
        <w:rPr>
          <w:rFonts w:ascii="Calibri" w:eastAsiaTheme="minorEastAsia" w:hAnsi="Calibri" w:cstheme="minorBidi"/>
          <w:b w:val="0"/>
          <w:bCs w:val="0"/>
          <w:caps w:val="0"/>
          <w:noProof/>
          <w:sz w:val="22"/>
          <w:szCs w:val="22"/>
        </w:rPr>
      </w:pPr>
      <w:hyperlink w:anchor="_Toc9807119" w:history="1">
        <w:r w:rsidR="00B4461E" w:rsidRPr="00B4461E">
          <w:rPr>
            <w:rStyle w:val="Hyperlink"/>
            <w:rFonts w:ascii="Calibri" w:hAnsi="Calibri" w:cs="Calibri"/>
            <w:noProof/>
            <w:sz w:val="22"/>
            <w:szCs w:val="22"/>
            <w:lang w:val="nl-NL"/>
          </w:rPr>
          <w:t>Bronvermelding</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_Toc9807119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23</w:t>
        </w:r>
        <w:r w:rsidR="00B4461E" w:rsidRPr="00B4461E">
          <w:rPr>
            <w:rFonts w:ascii="Calibri" w:hAnsi="Calibri"/>
            <w:noProof/>
            <w:webHidden/>
            <w:sz w:val="22"/>
            <w:szCs w:val="22"/>
          </w:rPr>
          <w:fldChar w:fldCharType="end"/>
        </w:r>
      </w:hyperlink>
    </w:p>
    <w:p w14:paraId="4F176461" w14:textId="77777777" w:rsidR="00B4461E" w:rsidRPr="00B4461E" w:rsidRDefault="00C71441">
      <w:pPr>
        <w:pStyle w:val="Inhopg1"/>
        <w:tabs>
          <w:tab w:val="right" w:leader="dot" w:pos="9055"/>
        </w:tabs>
        <w:rPr>
          <w:rFonts w:ascii="Calibri" w:eastAsiaTheme="minorEastAsia" w:hAnsi="Calibri" w:cstheme="minorBidi"/>
          <w:b w:val="0"/>
          <w:bCs w:val="0"/>
          <w:caps w:val="0"/>
          <w:noProof/>
          <w:sz w:val="22"/>
          <w:szCs w:val="22"/>
        </w:rPr>
      </w:pPr>
      <w:hyperlink w:anchor="_Toc9807120" w:history="1">
        <w:r w:rsidR="00B4461E" w:rsidRPr="00B4461E">
          <w:rPr>
            <w:rStyle w:val="Hyperlink"/>
            <w:rFonts w:ascii="Calibri" w:hAnsi="Calibri"/>
            <w:noProof/>
            <w:sz w:val="22"/>
            <w:szCs w:val="22"/>
            <w:lang w:val="nl-NL"/>
          </w:rPr>
          <w:t>Bijlage I. Verklarende woordenlijst</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_Toc9807120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26</w:t>
        </w:r>
        <w:r w:rsidR="00B4461E" w:rsidRPr="00B4461E">
          <w:rPr>
            <w:rFonts w:ascii="Calibri" w:hAnsi="Calibri"/>
            <w:noProof/>
            <w:webHidden/>
            <w:sz w:val="22"/>
            <w:szCs w:val="22"/>
          </w:rPr>
          <w:fldChar w:fldCharType="end"/>
        </w:r>
      </w:hyperlink>
    </w:p>
    <w:p w14:paraId="4F72AE29" w14:textId="77777777" w:rsidR="00B4461E" w:rsidRPr="00B4461E" w:rsidRDefault="00C71441">
      <w:pPr>
        <w:pStyle w:val="Inhopg1"/>
        <w:tabs>
          <w:tab w:val="right" w:leader="dot" w:pos="9055"/>
        </w:tabs>
        <w:rPr>
          <w:rFonts w:ascii="Calibri" w:eastAsiaTheme="minorEastAsia" w:hAnsi="Calibri" w:cstheme="minorBidi"/>
          <w:b w:val="0"/>
          <w:bCs w:val="0"/>
          <w:caps w:val="0"/>
          <w:noProof/>
          <w:sz w:val="22"/>
          <w:szCs w:val="22"/>
        </w:rPr>
      </w:pPr>
      <w:hyperlink w:anchor="_Toc9807121" w:history="1">
        <w:r w:rsidR="00B4461E" w:rsidRPr="00B4461E">
          <w:rPr>
            <w:rStyle w:val="Hyperlink"/>
            <w:rFonts w:ascii="Calibri" w:hAnsi="Calibri"/>
            <w:noProof/>
            <w:sz w:val="22"/>
            <w:szCs w:val="22"/>
            <w:lang w:val="nl-NL"/>
          </w:rPr>
          <w:t>Bijlage II. Zoekstringen</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_Toc9807121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28</w:t>
        </w:r>
        <w:r w:rsidR="00B4461E" w:rsidRPr="00B4461E">
          <w:rPr>
            <w:rFonts w:ascii="Calibri" w:hAnsi="Calibri"/>
            <w:noProof/>
            <w:webHidden/>
            <w:sz w:val="22"/>
            <w:szCs w:val="22"/>
          </w:rPr>
          <w:fldChar w:fldCharType="end"/>
        </w:r>
      </w:hyperlink>
    </w:p>
    <w:p w14:paraId="7D903B53" w14:textId="77777777" w:rsidR="00B4461E" w:rsidRPr="00B4461E" w:rsidRDefault="00C71441">
      <w:pPr>
        <w:pStyle w:val="Inhopg2"/>
        <w:tabs>
          <w:tab w:val="right" w:leader="dot" w:pos="9055"/>
        </w:tabs>
        <w:rPr>
          <w:rFonts w:ascii="Calibri" w:eastAsiaTheme="minorEastAsia" w:hAnsi="Calibri" w:cstheme="minorBidi"/>
          <w:smallCaps w:val="0"/>
          <w:noProof/>
          <w:sz w:val="22"/>
          <w:szCs w:val="22"/>
        </w:rPr>
      </w:pPr>
      <w:hyperlink w:anchor="_Toc9807122" w:history="1">
        <w:r w:rsidR="00B4461E" w:rsidRPr="00B4461E">
          <w:rPr>
            <w:rStyle w:val="Hyperlink"/>
            <w:rFonts w:ascii="Calibri" w:hAnsi="Calibri"/>
            <w:noProof/>
            <w:sz w:val="22"/>
            <w:szCs w:val="22"/>
            <w:lang w:val="nl-NL"/>
          </w:rPr>
          <w:t>PubMed</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_Toc9807122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28</w:t>
        </w:r>
        <w:r w:rsidR="00B4461E" w:rsidRPr="00B4461E">
          <w:rPr>
            <w:rFonts w:ascii="Calibri" w:hAnsi="Calibri"/>
            <w:noProof/>
            <w:webHidden/>
            <w:sz w:val="22"/>
            <w:szCs w:val="22"/>
          </w:rPr>
          <w:fldChar w:fldCharType="end"/>
        </w:r>
      </w:hyperlink>
    </w:p>
    <w:p w14:paraId="2140D697" w14:textId="77777777" w:rsidR="00B4461E" w:rsidRPr="00B4461E" w:rsidRDefault="00C71441">
      <w:pPr>
        <w:pStyle w:val="Inhopg2"/>
        <w:tabs>
          <w:tab w:val="right" w:leader="dot" w:pos="9055"/>
        </w:tabs>
        <w:rPr>
          <w:rFonts w:ascii="Calibri" w:eastAsiaTheme="minorEastAsia" w:hAnsi="Calibri" w:cstheme="minorBidi"/>
          <w:smallCaps w:val="0"/>
          <w:noProof/>
          <w:sz w:val="22"/>
          <w:szCs w:val="22"/>
        </w:rPr>
      </w:pPr>
      <w:hyperlink w:anchor="_Toc9807123" w:history="1">
        <w:r w:rsidR="00B4461E" w:rsidRPr="00B4461E">
          <w:rPr>
            <w:rStyle w:val="Hyperlink"/>
            <w:rFonts w:ascii="Calibri" w:hAnsi="Calibri"/>
            <w:noProof/>
            <w:sz w:val="22"/>
            <w:szCs w:val="22"/>
          </w:rPr>
          <w:t>Cochrane</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_Toc9807123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28</w:t>
        </w:r>
        <w:r w:rsidR="00B4461E" w:rsidRPr="00B4461E">
          <w:rPr>
            <w:rFonts w:ascii="Calibri" w:hAnsi="Calibri"/>
            <w:noProof/>
            <w:webHidden/>
            <w:sz w:val="22"/>
            <w:szCs w:val="22"/>
          </w:rPr>
          <w:fldChar w:fldCharType="end"/>
        </w:r>
      </w:hyperlink>
    </w:p>
    <w:p w14:paraId="4F752703" w14:textId="77777777" w:rsidR="00B4461E" w:rsidRPr="00B4461E" w:rsidRDefault="00C71441">
      <w:pPr>
        <w:pStyle w:val="Inhopg2"/>
        <w:tabs>
          <w:tab w:val="right" w:leader="dot" w:pos="9055"/>
        </w:tabs>
        <w:rPr>
          <w:rFonts w:ascii="Calibri" w:eastAsiaTheme="minorEastAsia" w:hAnsi="Calibri" w:cstheme="minorBidi"/>
          <w:smallCaps w:val="0"/>
          <w:noProof/>
          <w:sz w:val="22"/>
          <w:szCs w:val="22"/>
        </w:rPr>
      </w:pPr>
      <w:hyperlink w:anchor="_Toc9807124" w:history="1">
        <w:r w:rsidR="00B4461E" w:rsidRPr="00B4461E">
          <w:rPr>
            <w:rStyle w:val="Hyperlink"/>
            <w:rFonts w:ascii="Calibri" w:hAnsi="Calibri"/>
            <w:noProof/>
            <w:sz w:val="22"/>
            <w:szCs w:val="22"/>
          </w:rPr>
          <w:t>CINAHL</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_Toc9807124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29</w:t>
        </w:r>
        <w:r w:rsidR="00B4461E" w:rsidRPr="00B4461E">
          <w:rPr>
            <w:rFonts w:ascii="Calibri" w:hAnsi="Calibri"/>
            <w:noProof/>
            <w:webHidden/>
            <w:sz w:val="22"/>
            <w:szCs w:val="22"/>
          </w:rPr>
          <w:fldChar w:fldCharType="end"/>
        </w:r>
      </w:hyperlink>
    </w:p>
    <w:p w14:paraId="5C6674DB" w14:textId="77777777" w:rsidR="00B4461E" w:rsidRPr="00B4461E" w:rsidRDefault="00C71441">
      <w:pPr>
        <w:pStyle w:val="Inhopg2"/>
        <w:tabs>
          <w:tab w:val="right" w:leader="dot" w:pos="9055"/>
        </w:tabs>
        <w:rPr>
          <w:rFonts w:ascii="Calibri" w:eastAsiaTheme="minorEastAsia" w:hAnsi="Calibri" w:cstheme="minorBidi"/>
          <w:smallCaps w:val="0"/>
          <w:noProof/>
          <w:sz w:val="22"/>
          <w:szCs w:val="22"/>
        </w:rPr>
      </w:pPr>
      <w:hyperlink w:anchor="_Toc9807125" w:history="1">
        <w:r w:rsidR="00B4461E" w:rsidRPr="00B4461E">
          <w:rPr>
            <w:rStyle w:val="Hyperlink"/>
            <w:rFonts w:ascii="Calibri" w:hAnsi="Calibri"/>
            <w:noProof/>
            <w:sz w:val="22"/>
            <w:szCs w:val="22"/>
          </w:rPr>
          <w:t>MEDLINE</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_Toc9807125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30</w:t>
        </w:r>
        <w:r w:rsidR="00B4461E" w:rsidRPr="00B4461E">
          <w:rPr>
            <w:rFonts w:ascii="Calibri" w:hAnsi="Calibri"/>
            <w:noProof/>
            <w:webHidden/>
            <w:sz w:val="22"/>
            <w:szCs w:val="22"/>
          </w:rPr>
          <w:fldChar w:fldCharType="end"/>
        </w:r>
      </w:hyperlink>
    </w:p>
    <w:p w14:paraId="619DDC6F" w14:textId="77777777" w:rsidR="00B4461E" w:rsidRPr="00B4461E" w:rsidRDefault="00C71441">
      <w:pPr>
        <w:pStyle w:val="Inhopg1"/>
        <w:tabs>
          <w:tab w:val="right" w:leader="dot" w:pos="9055"/>
        </w:tabs>
        <w:rPr>
          <w:rFonts w:ascii="Calibri" w:eastAsiaTheme="minorEastAsia" w:hAnsi="Calibri" w:cstheme="minorBidi"/>
          <w:b w:val="0"/>
          <w:bCs w:val="0"/>
          <w:caps w:val="0"/>
          <w:noProof/>
          <w:sz w:val="22"/>
          <w:szCs w:val="22"/>
        </w:rPr>
      </w:pPr>
      <w:hyperlink w:anchor="_Toc9807126" w:history="1">
        <w:r w:rsidR="00B4461E" w:rsidRPr="00B4461E">
          <w:rPr>
            <w:rStyle w:val="Hyperlink"/>
            <w:rFonts w:ascii="Calibri" w:hAnsi="Calibri" w:cs="Calibri"/>
            <w:noProof/>
            <w:sz w:val="22"/>
            <w:szCs w:val="22"/>
            <w:lang w:val="nl-NL"/>
          </w:rPr>
          <w:t>Bijlage III. Kwaliteitschecklist Pretorius &amp; Keating (2008)</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_Toc9807126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31</w:t>
        </w:r>
        <w:r w:rsidR="00B4461E" w:rsidRPr="00B4461E">
          <w:rPr>
            <w:rFonts w:ascii="Calibri" w:hAnsi="Calibri"/>
            <w:noProof/>
            <w:webHidden/>
            <w:sz w:val="22"/>
            <w:szCs w:val="22"/>
          </w:rPr>
          <w:fldChar w:fldCharType="end"/>
        </w:r>
      </w:hyperlink>
    </w:p>
    <w:p w14:paraId="001E773A" w14:textId="77777777" w:rsidR="00B4461E" w:rsidRPr="00B4461E" w:rsidRDefault="00C71441">
      <w:pPr>
        <w:pStyle w:val="Inhopg1"/>
        <w:tabs>
          <w:tab w:val="right" w:leader="dot" w:pos="9055"/>
        </w:tabs>
        <w:rPr>
          <w:rFonts w:ascii="Calibri" w:eastAsiaTheme="minorEastAsia" w:hAnsi="Calibri" w:cstheme="minorBidi"/>
          <w:b w:val="0"/>
          <w:bCs w:val="0"/>
          <w:caps w:val="0"/>
          <w:noProof/>
          <w:sz w:val="22"/>
          <w:szCs w:val="22"/>
        </w:rPr>
      </w:pPr>
      <w:hyperlink w:anchor="_Toc9807127" w:history="1">
        <w:r w:rsidR="00B4461E" w:rsidRPr="00B4461E">
          <w:rPr>
            <w:rStyle w:val="Hyperlink"/>
            <w:rFonts w:ascii="Calibri" w:hAnsi="Calibri"/>
            <w:noProof/>
            <w:sz w:val="22"/>
            <w:szCs w:val="22"/>
            <w:lang w:val="nl-NL"/>
          </w:rPr>
          <w:t>Bijlage IV. Plagiaatscan</w:t>
        </w:r>
        <w:r w:rsidR="00B4461E" w:rsidRPr="00B4461E">
          <w:rPr>
            <w:rFonts w:ascii="Calibri" w:hAnsi="Calibri"/>
            <w:noProof/>
            <w:webHidden/>
            <w:sz w:val="22"/>
            <w:szCs w:val="22"/>
          </w:rPr>
          <w:tab/>
        </w:r>
        <w:r w:rsidR="00B4461E" w:rsidRPr="00B4461E">
          <w:rPr>
            <w:rFonts w:ascii="Calibri" w:hAnsi="Calibri"/>
            <w:noProof/>
            <w:webHidden/>
            <w:sz w:val="22"/>
            <w:szCs w:val="22"/>
          </w:rPr>
          <w:fldChar w:fldCharType="begin"/>
        </w:r>
        <w:r w:rsidR="00B4461E" w:rsidRPr="00B4461E">
          <w:rPr>
            <w:rFonts w:ascii="Calibri" w:hAnsi="Calibri"/>
            <w:noProof/>
            <w:webHidden/>
            <w:sz w:val="22"/>
            <w:szCs w:val="22"/>
          </w:rPr>
          <w:instrText xml:space="preserve"> PAGEREF _Toc9807127 \h </w:instrText>
        </w:r>
        <w:r w:rsidR="00B4461E" w:rsidRPr="00B4461E">
          <w:rPr>
            <w:rFonts w:ascii="Calibri" w:hAnsi="Calibri"/>
            <w:noProof/>
            <w:webHidden/>
            <w:sz w:val="22"/>
            <w:szCs w:val="22"/>
          </w:rPr>
        </w:r>
        <w:r w:rsidR="00B4461E" w:rsidRPr="00B4461E">
          <w:rPr>
            <w:rFonts w:ascii="Calibri" w:hAnsi="Calibri"/>
            <w:noProof/>
            <w:webHidden/>
            <w:sz w:val="22"/>
            <w:szCs w:val="22"/>
          </w:rPr>
          <w:fldChar w:fldCharType="separate"/>
        </w:r>
        <w:r w:rsidR="00B4461E" w:rsidRPr="00B4461E">
          <w:rPr>
            <w:rFonts w:ascii="Calibri" w:hAnsi="Calibri"/>
            <w:noProof/>
            <w:webHidden/>
            <w:sz w:val="22"/>
            <w:szCs w:val="22"/>
          </w:rPr>
          <w:t>33</w:t>
        </w:r>
        <w:r w:rsidR="00B4461E" w:rsidRPr="00B4461E">
          <w:rPr>
            <w:rFonts w:ascii="Calibri" w:hAnsi="Calibri"/>
            <w:noProof/>
            <w:webHidden/>
            <w:sz w:val="22"/>
            <w:szCs w:val="22"/>
          </w:rPr>
          <w:fldChar w:fldCharType="end"/>
        </w:r>
      </w:hyperlink>
    </w:p>
    <w:p w14:paraId="2BD0AAF0" w14:textId="77777777" w:rsidR="00595C56" w:rsidRDefault="00EC3659" w:rsidP="00595C56">
      <w:pPr>
        <w:pStyle w:val="Kop1"/>
        <w:spacing w:after="120"/>
        <w:rPr>
          <w:lang w:val="nl-NL"/>
        </w:rPr>
      </w:pPr>
      <w:r w:rsidRPr="00C145F4">
        <w:rPr>
          <w:lang w:val="nl-NL"/>
        </w:rPr>
        <w:fldChar w:fldCharType="end"/>
      </w:r>
      <w:r w:rsidR="00595C56" w:rsidRPr="00C145F4">
        <w:rPr>
          <w:lang w:val="nl-NL"/>
        </w:rPr>
        <w:br w:type="page"/>
      </w:r>
    </w:p>
    <w:p w14:paraId="7F3A7BDF" w14:textId="77777777" w:rsidR="000922BD" w:rsidRPr="00C145F4" w:rsidRDefault="00DE404D" w:rsidP="00595C56">
      <w:pPr>
        <w:pStyle w:val="Kop1"/>
        <w:spacing w:after="120"/>
        <w:rPr>
          <w:rFonts w:cstheme="majorHAnsi"/>
          <w:lang w:val="nl-NL"/>
        </w:rPr>
      </w:pPr>
      <w:bookmarkStart w:id="2" w:name="_Toc9807095"/>
      <w:r w:rsidRPr="00C145F4">
        <w:rPr>
          <w:rFonts w:cstheme="majorHAnsi"/>
          <w:lang w:val="nl-NL"/>
        </w:rPr>
        <w:lastRenderedPageBreak/>
        <w:t>Inleiding</w:t>
      </w:r>
      <w:bookmarkEnd w:id="2"/>
    </w:p>
    <w:p w14:paraId="01AF1B91" w14:textId="77777777" w:rsidR="000922BD" w:rsidRPr="000C557B" w:rsidRDefault="00DE404D" w:rsidP="00A35E78">
      <w:pPr>
        <w:spacing w:after="120"/>
        <w:rPr>
          <w:rFonts w:asciiTheme="majorHAnsi" w:hAnsiTheme="majorHAnsi" w:cstheme="majorHAnsi"/>
          <w:color w:val="000000" w:themeColor="text1"/>
          <w:sz w:val="22"/>
          <w:szCs w:val="22"/>
          <w:vertAlign w:val="superscript"/>
          <w:lang w:val="nl-NL"/>
        </w:rPr>
      </w:pPr>
      <w:r w:rsidRPr="000C557B">
        <w:rPr>
          <w:rFonts w:asciiTheme="majorHAnsi" w:hAnsiTheme="majorHAnsi" w:cstheme="majorHAnsi"/>
          <w:color w:val="000000" w:themeColor="text1"/>
          <w:sz w:val="22"/>
          <w:szCs w:val="22"/>
          <w:lang w:val="nl-NL"/>
        </w:rPr>
        <w:t xml:space="preserve">Sinds de jaren </w:t>
      </w:r>
      <w:r w:rsidR="00DB3F27" w:rsidRPr="000C557B">
        <w:rPr>
          <w:rFonts w:asciiTheme="majorHAnsi" w:hAnsiTheme="majorHAnsi" w:cstheme="majorHAnsi"/>
          <w:color w:val="000000" w:themeColor="text1"/>
          <w:sz w:val="22"/>
          <w:szCs w:val="22"/>
          <w:lang w:val="nl-NL"/>
        </w:rPr>
        <w:t>6</w:t>
      </w:r>
      <w:r w:rsidRPr="000C557B">
        <w:rPr>
          <w:rFonts w:asciiTheme="majorHAnsi" w:hAnsiTheme="majorHAnsi" w:cstheme="majorHAnsi"/>
          <w:color w:val="000000" w:themeColor="text1"/>
          <w:sz w:val="22"/>
          <w:szCs w:val="22"/>
          <w:lang w:val="nl-NL"/>
        </w:rPr>
        <w:t xml:space="preserve">0 wordt steeds meer onderzoek gedaan naar </w:t>
      </w:r>
      <w:r w:rsidR="00DB3F27" w:rsidRPr="000C557B">
        <w:rPr>
          <w:rFonts w:asciiTheme="majorHAnsi" w:hAnsiTheme="majorHAnsi" w:cstheme="majorHAnsi"/>
          <w:color w:val="000000" w:themeColor="text1"/>
          <w:sz w:val="22"/>
          <w:szCs w:val="22"/>
          <w:lang w:val="nl-NL"/>
        </w:rPr>
        <w:t>lichaamssamenstelling</w:t>
      </w:r>
      <w:r w:rsidRPr="000C557B">
        <w:rPr>
          <w:rFonts w:asciiTheme="majorHAnsi" w:hAnsiTheme="majorHAnsi" w:cstheme="majorHAnsi"/>
          <w:color w:val="000000" w:themeColor="text1"/>
          <w:sz w:val="22"/>
          <w:szCs w:val="22"/>
          <w:lang w:val="nl-NL"/>
        </w:rPr>
        <w:t xml:space="preserve">. </w:t>
      </w:r>
      <w:r w:rsidR="00DB3F27" w:rsidRPr="000C557B">
        <w:rPr>
          <w:rFonts w:asciiTheme="majorHAnsi" w:hAnsiTheme="majorHAnsi" w:cstheme="majorHAnsi"/>
          <w:color w:val="000000" w:themeColor="text1"/>
          <w:sz w:val="22"/>
          <w:szCs w:val="22"/>
          <w:lang w:val="nl-NL"/>
        </w:rPr>
        <w:t xml:space="preserve">Lichaamssamenstelling is een belangrijke factor in de gezondheid van individuen en populaties. </w:t>
      </w:r>
      <w:r w:rsidR="009148F8" w:rsidRPr="000C557B">
        <w:rPr>
          <w:rFonts w:asciiTheme="majorHAnsi" w:hAnsiTheme="majorHAnsi" w:cstheme="majorHAnsi"/>
          <w:color w:val="000000" w:themeColor="text1"/>
          <w:sz w:val="22"/>
          <w:szCs w:val="22"/>
          <w:lang w:val="nl-NL"/>
        </w:rPr>
        <w:t>Lichaamssamenstelling beschrijft de hoeveelheid vet-, spier-, bot- en orgaanweefsel in het lichaam.</w:t>
      </w:r>
      <w:r w:rsidR="00DC053E" w:rsidRPr="000C557B">
        <w:rPr>
          <w:rFonts w:asciiTheme="majorHAnsi" w:hAnsiTheme="majorHAnsi" w:cstheme="majorHAnsi"/>
          <w:color w:val="000000" w:themeColor="text1"/>
          <w:sz w:val="22"/>
          <w:szCs w:val="22"/>
          <w:vertAlign w:val="superscript"/>
          <w:lang w:val="nl-NL"/>
        </w:rPr>
        <w:t>1</w:t>
      </w:r>
      <w:r w:rsidR="009148F8" w:rsidRPr="000C557B">
        <w:rPr>
          <w:rFonts w:asciiTheme="majorHAnsi" w:hAnsiTheme="majorHAnsi" w:cstheme="majorHAnsi"/>
          <w:color w:val="000000" w:themeColor="text1"/>
          <w:sz w:val="22"/>
          <w:szCs w:val="22"/>
          <w:lang w:val="nl-NL"/>
        </w:rPr>
        <w:t xml:space="preserve"> </w:t>
      </w:r>
      <w:r w:rsidR="00DB3F27" w:rsidRPr="000C557B">
        <w:rPr>
          <w:rFonts w:asciiTheme="majorHAnsi" w:hAnsiTheme="majorHAnsi" w:cstheme="majorHAnsi"/>
          <w:color w:val="000000" w:themeColor="text1"/>
          <w:sz w:val="22"/>
          <w:szCs w:val="22"/>
          <w:lang w:val="nl-NL"/>
        </w:rPr>
        <w:t>Een veelgebruikte methode</w:t>
      </w:r>
      <w:r w:rsidR="009B674C" w:rsidRPr="000C557B">
        <w:rPr>
          <w:rFonts w:asciiTheme="majorHAnsi" w:hAnsiTheme="majorHAnsi" w:cstheme="majorHAnsi"/>
          <w:color w:val="000000" w:themeColor="text1"/>
          <w:sz w:val="22"/>
          <w:szCs w:val="22"/>
          <w:lang w:val="nl-NL"/>
        </w:rPr>
        <w:t xml:space="preserve"> om lichaamssamenstelling te meten</w:t>
      </w:r>
      <w:r w:rsidR="00DB3F27" w:rsidRPr="000C557B">
        <w:rPr>
          <w:rFonts w:asciiTheme="majorHAnsi" w:hAnsiTheme="majorHAnsi" w:cstheme="majorHAnsi"/>
          <w:color w:val="000000" w:themeColor="text1"/>
          <w:sz w:val="22"/>
          <w:szCs w:val="22"/>
          <w:lang w:val="nl-NL"/>
        </w:rPr>
        <w:t xml:space="preserve"> is de Body Mass Index (BMI) waarmee gewicht en lengte als een ratio wordt weergegeven</w:t>
      </w:r>
      <w:r w:rsidR="0004353E" w:rsidRPr="000C557B">
        <w:rPr>
          <w:rFonts w:asciiTheme="majorHAnsi" w:hAnsiTheme="majorHAnsi" w:cstheme="majorHAnsi"/>
          <w:color w:val="000000" w:themeColor="text1"/>
          <w:sz w:val="22"/>
          <w:szCs w:val="22"/>
          <w:lang w:val="nl-NL"/>
        </w:rPr>
        <w:t>.</w:t>
      </w:r>
      <w:r w:rsidR="00DB3F27" w:rsidRPr="000C557B">
        <w:rPr>
          <w:rFonts w:asciiTheme="majorHAnsi" w:hAnsiTheme="majorHAnsi" w:cstheme="majorHAnsi"/>
          <w:color w:val="000000" w:themeColor="text1"/>
          <w:sz w:val="22"/>
          <w:szCs w:val="22"/>
          <w:lang w:val="nl-NL"/>
        </w:rPr>
        <w:t xml:space="preserve"> </w:t>
      </w:r>
      <w:r w:rsidR="0004353E" w:rsidRPr="000C557B">
        <w:rPr>
          <w:rFonts w:asciiTheme="majorHAnsi" w:hAnsiTheme="majorHAnsi" w:cstheme="majorHAnsi"/>
          <w:color w:val="000000" w:themeColor="text1"/>
          <w:sz w:val="22"/>
          <w:szCs w:val="22"/>
          <w:lang w:val="nl-NL"/>
        </w:rPr>
        <w:t>D</w:t>
      </w:r>
      <w:r w:rsidR="00DB3F27" w:rsidRPr="000C557B">
        <w:rPr>
          <w:rFonts w:asciiTheme="majorHAnsi" w:hAnsiTheme="majorHAnsi" w:cstheme="majorHAnsi"/>
          <w:color w:val="000000" w:themeColor="text1"/>
          <w:sz w:val="22"/>
          <w:szCs w:val="22"/>
          <w:lang w:val="nl-NL"/>
        </w:rPr>
        <w:t>eze methode mist het vermogen om onderscheid te maken tussen vetmassa (VM) en vetvrije massa (VVM)</w:t>
      </w:r>
      <w:r w:rsidR="0004353E" w:rsidRPr="000C557B">
        <w:rPr>
          <w:rFonts w:asciiTheme="majorHAnsi" w:hAnsiTheme="majorHAnsi" w:cstheme="majorHAnsi"/>
          <w:color w:val="000000" w:themeColor="text1"/>
          <w:sz w:val="22"/>
          <w:szCs w:val="22"/>
          <w:lang w:val="nl-NL"/>
        </w:rPr>
        <w:t>, wat kan leiden tot foutieve interpretaties bij individuele variaties van lichaamssamenstelling.</w:t>
      </w:r>
      <w:r w:rsidR="00DC053E" w:rsidRPr="000C557B">
        <w:rPr>
          <w:rFonts w:asciiTheme="majorHAnsi" w:hAnsiTheme="majorHAnsi" w:cstheme="majorHAnsi"/>
          <w:color w:val="000000" w:themeColor="text1"/>
          <w:sz w:val="22"/>
          <w:szCs w:val="22"/>
          <w:vertAlign w:val="superscript"/>
          <w:lang w:val="nl-NL"/>
        </w:rPr>
        <w:t>2</w:t>
      </w:r>
      <w:r w:rsidR="009148F8" w:rsidRPr="000C557B">
        <w:rPr>
          <w:rFonts w:asciiTheme="majorHAnsi" w:hAnsiTheme="majorHAnsi" w:cstheme="majorHAnsi"/>
          <w:color w:val="000000" w:themeColor="text1"/>
          <w:sz w:val="22"/>
          <w:szCs w:val="22"/>
          <w:lang w:val="nl-NL"/>
        </w:rPr>
        <w:t xml:space="preserve"> </w:t>
      </w:r>
      <w:r w:rsidR="001F4EA2" w:rsidRPr="000C557B">
        <w:rPr>
          <w:rFonts w:asciiTheme="majorHAnsi" w:hAnsiTheme="majorHAnsi" w:cstheme="majorHAnsi"/>
          <w:color w:val="000000" w:themeColor="text1"/>
          <w:sz w:val="22"/>
          <w:szCs w:val="22"/>
          <w:lang w:val="nl-NL"/>
        </w:rPr>
        <w:t xml:space="preserve">Variaties in lichaamssamenstelling kunnen negatieve gevolgen hebben voor de algehele gezondheid. </w:t>
      </w:r>
      <w:r w:rsidR="009148F8" w:rsidRPr="000C557B">
        <w:rPr>
          <w:rFonts w:asciiTheme="majorHAnsi" w:hAnsiTheme="majorHAnsi" w:cstheme="majorHAnsi"/>
          <w:color w:val="000000" w:themeColor="text1"/>
          <w:sz w:val="22"/>
          <w:szCs w:val="22"/>
          <w:lang w:val="nl-NL"/>
        </w:rPr>
        <w:t xml:space="preserve">Een aandoening die een rol speelt bij lichaamssamenstelling is spieratrofie. </w:t>
      </w:r>
      <w:r w:rsidRPr="000C557B">
        <w:rPr>
          <w:rFonts w:asciiTheme="majorHAnsi" w:hAnsiTheme="majorHAnsi" w:cstheme="majorHAnsi"/>
          <w:color w:val="000000" w:themeColor="text1"/>
          <w:sz w:val="22"/>
          <w:szCs w:val="22"/>
          <w:lang w:val="nl-NL"/>
        </w:rPr>
        <w:t>Spieratrofie is een aandoening waarbij sprake is van verlies van spiermassa en spierfunctie. Aangezien 60% van het lichaam uit spiermassa bestaat kan spieratrofie leiden tot</w:t>
      </w:r>
      <w:r w:rsidR="00397700" w:rsidRPr="000C557B">
        <w:rPr>
          <w:rFonts w:asciiTheme="majorHAnsi" w:hAnsiTheme="majorHAnsi" w:cstheme="majorHAnsi"/>
          <w:color w:val="000000" w:themeColor="text1"/>
          <w:sz w:val="22"/>
          <w:szCs w:val="22"/>
          <w:lang w:val="nl-NL"/>
        </w:rPr>
        <w:t xml:space="preserve"> fysieke kwetsbaarheid en</w:t>
      </w:r>
      <w:r w:rsidRPr="000C557B">
        <w:rPr>
          <w:rFonts w:asciiTheme="majorHAnsi" w:hAnsiTheme="majorHAnsi" w:cstheme="majorHAnsi"/>
          <w:color w:val="000000" w:themeColor="text1"/>
          <w:sz w:val="22"/>
          <w:szCs w:val="22"/>
          <w:lang w:val="nl-NL"/>
        </w:rPr>
        <w:t xml:space="preserve"> verslechtering van de spierfunctie, mobiliteit en kwaliteit van </w:t>
      </w:r>
      <w:r w:rsidR="00DC053E" w:rsidRPr="000C557B">
        <w:rPr>
          <w:rFonts w:asciiTheme="majorHAnsi" w:hAnsiTheme="majorHAnsi" w:cstheme="majorHAnsi"/>
          <w:color w:val="000000" w:themeColor="text1"/>
          <w:sz w:val="22"/>
          <w:szCs w:val="22"/>
          <w:lang w:val="nl-NL"/>
        </w:rPr>
        <w:t>leven.</w:t>
      </w:r>
      <w:r w:rsidR="00DC053E" w:rsidRPr="000C557B">
        <w:rPr>
          <w:rFonts w:asciiTheme="majorHAnsi" w:hAnsiTheme="majorHAnsi" w:cstheme="majorHAnsi"/>
          <w:color w:val="000000" w:themeColor="text1"/>
          <w:sz w:val="22"/>
          <w:szCs w:val="22"/>
          <w:vertAlign w:val="superscript"/>
          <w:lang w:val="nl-NL"/>
        </w:rPr>
        <w:t>3</w:t>
      </w:r>
      <w:r w:rsidRPr="000C557B">
        <w:rPr>
          <w:rFonts w:asciiTheme="majorHAnsi" w:hAnsiTheme="majorHAnsi" w:cstheme="majorHAnsi"/>
          <w:color w:val="000000" w:themeColor="text1"/>
          <w:sz w:val="22"/>
          <w:szCs w:val="22"/>
          <w:vertAlign w:val="superscript"/>
          <w:lang w:val="nl-NL"/>
        </w:rPr>
        <w:t xml:space="preserve"> </w:t>
      </w:r>
      <w:r w:rsidR="002C14D4" w:rsidRPr="000C557B">
        <w:rPr>
          <w:rFonts w:asciiTheme="majorHAnsi" w:hAnsiTheme="majorHAnsi" w:cstheme="majorHAnsi"/>
          <w:color w:val="000000" w:themeColor="text1"/>
          <w:sz w:val="22"/>
          <w:szCs w:val="22"/>
          <w:lang w:val="nl-NL"/>
        </w:rPr>
        <w:t>Bij ouderen kan spieratrofie voorkomen in combinatie met een toename van vetweefsel en afname van botweefsel</w:t>
      </w:r>
      <w:r w:rsidR="00DC053E" w:rsidRPr="000C557B">
        <w:rPr>
          <w:rFonts w:asciiTheme="majorHAnsi" w:hAnsiTheme="majorHAnsi" w:cstheme="majorHAnsi"/>
          <w:color w:val="000000" w:themeColor="text1"/>
          <w:sz w:val="22"/>
          <w:szCs w:val="22"/>
          <w:lang w:val="nl-NL"/>
        </w:rPr>
        <w:t>.</w:t>
      </w:r>
      <w:r w:rsidR="00DC053E" w:rsidRPr="000C557B">
        <w:rPr>
          <w:rFonts w:asciiTheme="majorHAnsi" w:hAnsiTheme="majorHAnsi" w:cstheme="majorHAnsi"/>
          <w:color w:val="000000" w:themeColor="text1"/>
          <w:sz w:val="22"/>
          <w:szCs w:val="22"/>
          <w:vertAlign w:val="superscript"/>
          <w:lang w:val="nl-NL"/>
        </w:rPr>
        <w:t xml:space="preserve">4 </w:t>
      </w:r>
      <w:r w:rsidRPr="000C557B">
        <w:rPr>
          <w:rFonts w:asciiTheme="majorHAnsi" w:hAnsiTheme="majorHAnsi" w:cstheme="majorHAnsi"/>
          <w:color w:val="000000" w:themeColor="text1"/>
          <w:sz w:val="22"/>
          <w:szCs w:val="22"/>
          <w:lang w:val="nl-NL"/>
        </w:rPr>
        <w:t xml:space="preserve">Naast </w:t>
      </w:r>
      <w:r w:rsidR="001F4EA2" w:rsidRPr="000C557B">
        <w:rPr>
          <w:rFonts w:asciiTheme="majorHAnsi" w:hAnsiTheme="majorHAnsi" w:cstheme="majorHAnsi"/>
          <w:color w:val="000000" w:themeColor="text1"/>
          <w:sz w:val="22"/>
          <w:szCs w:val="22"/>
          <w:lang w:val="nl-NL"/>
        </w:rPr>
        <w:t>spieratrofie</w:t>
      </w:r>
      <w:r w:rsidRPr="000C557B">
        <w:rPr>
          <w:rFonts w:asciiTheme="majorHAnsi" w:hAnsiTheme="majorHAnsi" w:cstheme="majorHAnsi"/>
          <w:color w:val="000000" w:themeColor="text1"/>
          <w:sz w:val="22"/>
          <w:szCs w:val="22"/>
          <w:lang w:val="nl-NL"/>
        </w:rPr>
        <w:t xml:space="preserve"> </w:t>
      </w:r>
      <w:r w:rsidR="001F4EA2" w:rsidRPr="000C557B">
        <w:rPr>
          <w:rFonts w:asciiTheme="majorHAnsi" w:hAnsiTheme="majorHAnsi" w:cstheme="majorHAnsi"/>
          <w:color w:val="000000" w:themeColor="text1"/>
          <w:sz w:val="22"/>
          <w:szCs w:val="22"/>
          <w:lang w:val="nl-NL"/>
        </w:rPr>
        <w:t xml:space="preserve">kunnen veranderingen in lichaamssamenstelling </w:t>
      </w:r>
      <w:r w:rsidRPr="000C557B">
        <w:rPr>
          <w:rFonts w:asciiTheme="majorHAnsi" w:hAnsiTheme="majorHAnsi" w:cstheme="majorHAnsi"/>
          <w:color w:val="000000" w:themeColor="text1"/>
          <w:sz w:val="22"/>
          <w:szCs w:val="22"/>
          <w:lang w:val="nl-NL"/>
        </w:rPr>
        <w:t xml:space="preserve">ook ontstaan door ondervoeding, </w:t>
      </w:r>
      <w:r w:rsidR="001F4EA2" w:rsidRPr="000C557B">
        <w:rPr>
          <w:rFonts w:asciiTheme="majorHAnsi" w:hAnsiTheme="majorHAnsi" w:cstheme="majorHAnsi"/>
          <w:color w:val="000000" w:themeColor="text1"/>
          <w:sz w:val="22"/>
          <w:szCs w:val="22"/>
          <w:lang w:val="nl-NL"/>
        </w:rPr>
        <w:t xml:space="preserve">aandoeningen, </w:t>
      </w:r>
      <w:r w:rsidRPr="000C557B">
        <w:rPr>
          <w:rFonts w:asciiTheme="majorHAnsi" w:hAnsiTheme="majorHAnsi" w:cstheme="majorHAnsi"/>
          <w:color w:val="000000" w:themeColor="text1"/>
          <w:sz w:val="22"/>
          <w:szCs w:val="22"/>
          <w:lang w:val="nl-NL"/>
        </w:rPr>
        <w:t>inactiviteit</w:t>
      </w:r>
      <w:r w:rsidR="001F4EA2" w:rsidRPr="000C557B">
        <w:rPr>
          <w:rFonts w:asciiTheme="majorHAnsi" w:hAnsiTheme="majorHAnsi" w:cstheme="majorHAnsi"/>
          <w:color w:val="000000" w:themeColor="text1"/>
          <w:sz w:val="22"/>
          <w:szCs w:val="22"/>
          <w:lang w:val="nl-NL"/>
        </w:rPr>
        <w:t xml:space="preserve"> en een ongezonde levensstijl.</w:t>
      </w:r>
      <w:r w:rsidR="00DC053E" w:rsidRPr="000C557B">
        <w:rPr>
          <w:rFonts w:asciiTheme="majorHAnsi" w:hAnsiTheme="majorHAnsi" w:cstheme="majorHAnsi"/>
          <w:color w:val="000000" w:themeColor="text1"/>
          <w:sz w:val="22"/>
          <w:szCs w:val="22"/>
          <w:vertAlign w:val="superscript"/>
          <w:lang w:val="nl-NL"/>
        </w:rPr>
        <w:t>5</w:t>
      </w:r>
    </w:p>
    <w:p w14:paraId="35C13F66" w14:textId="77777777" w:rsidR="000922BD" w:rsidRPr="000C557B" w:rsidRDefault="00DE404D" w:rsidP="00A35E78">
      <w:pPr>
        <w:spacing w:after="120"/>
        <w:rPr>
          <w:rFonts w:asciiTheme="majorHAnsi" w:hAnsiTheme="majorHAnsi" w:cstheme="majorHAnsi"/>
          <w:color w:val="000000" w:themeColor="text1"/>
          <w:sz w:val="22"/>
          <w:szCs w:val="22"/>
          <w:vertAlign w:val="superscript"/>
          <w:lang w:val="nl-NL"/>
        </w:rPr>
      </w:pPr>
      <w:r w:rsidRPr="000C557B">
        <w:rPr>
          <w:rFonts w:asciiTheme="majorHAnsi" w:hAnsiTheme="majorHAnsi" w:cstheme="majorHAnsi"/>
          <w:color w:val="000000" w:themeColor="text1"/>
          <w:sz w:val="22"/>
          <w:szCs w:val="22"/>
          <w:lang w:val="nl-NL"/>
        </w:rPr>
        <w:t>Tegenwoordig worden verschillende methoden gebruikt voor het beoordelen van lichaamssamenstelling. De conventionele methoden omvatten Magnetic Resonance Imaging (MRI), Computed Tomography (CT), plethysmografie met luchtverplaatsing (PML), bio-elektrische impedantie analyse (BIA), dual-energy X-ray absorptiometrie (DXA), hydrostatisch wegen (HW) en huidplooimetingen (HM)</w:t>
      </w:r>
      <w:r w:rsidR="00DC053E" w:rsidRPr="000C557B">
        <w:rPr>
          <w:rFonts w:asciiTheme="majorHAnsi" w:hAnsiTheme="majorHAnsi" w:cstheme="majorHAnsi"/>
          <w:color w:val="000000" w:themeColor="text1"/>
          <w:sz w:val="22"/>
          <w:szCs w:val="22"/>
          <w:lang w:val="nl-NL"/>
        </w:rPr>
        <w:t>.</w:t>
      </w:r>
      <w:r w:rsidR="00DC053E" w:rsidRPr="000C557B">
        <w:rPr>
          <w:rFonts w:asciiTheme="majorHAnsi" w:hAnsiTheme="majorHAnsi" w:cstheme="majorHAnsi"/>
          <w:color w:val="000000" w:themeColor="text1"/>
          <w:sz w:val="22"/>
          <w:szCs w:val="22"/>
          <w:vertAlign w:val="superscript"/>
          <w:lang w:val="nl-NL"/>
        </w:rPr>
        <w:t xml:space="preserve">6 </w:t>
      </w:r>
      <w:r w:rsidRPr="000C557B">
        <w:rPr>
          <w:rFonts w:asciiTheme="majorHAnsi" w:hAnsiTheme="majorHAnsi" w:cstheme="majorHAnsi"/>
          <w:color w:val="000000" w:themeColor="text1"/>
          <w:sz w:val="22"/>
          <w:szCs w:val="22"/>
          <w:lang w:val="nl-NL"/>
        </w:rPr>
        <w:t>Alhoewel deze gouden standaarden accuraat zijn kennen ze ook beperkingen. Conventionele methoden zijn in het algemeen duur en brengen hoge aanschaf- en onderhoudskosten met zich mee. Aan de toepassing van röntgendiagnostiek, MRI en CT is strenge wetgeving verbonden, waarbij vakbekwaam personeel een vereiste is.</w:t>
      </w:r>
      <w:r w:rsidRPr="000C557B">
        <w:rPr>
          <w:rFonts w:asciiTheme="majorHAnsi" w:hAnsiTheme="majorHAnsi" w:cstheme="majorHAnsi"/>
          <w:color w:val="000000" w:themeColor="text1"/>
          <w:sz w:val="22"/>
          <w:szCs w:val="22"/>
          <w:vertAlign w:val="superscript"/>
          <w:lang w:val="nl-NL"/>
        </w:rPr>
        <w:t xml:space="preserve"> </w:t>
      </w:r>
      <w:r w:rsidRPr="000C557B">
        <w:rPr>
          <w:rFonts w:asciiTheme="majorHAnsi" w:hAnsiTheme="majorHAnsi" w:cstheme="majorHAnsi"/>
          <w:color w:val="000000" w:themeColor="text1"/>
          <w:sz w:val="22"/>
          <w:szCs w:val="22"/>
          <w:lang w:val="nl-NL"/>
        </w:rPr>
        <w:t>Daarnaast zijn conventionele methoden niet portabel en nemen ze veel ruimte in</w:t>
      </w:r>
      <w:r w:rsidR="00A832EF" w:rsidRPr="000C557B">
        <w:rPr>
          <w:rFonts w:asciiTheme="majorHAnsi" w:hAnsiTheme="majorHAnsi" w:cstheme="majorHAnsi"/>
          <w:color w:val="000000" w:themeColor="text1"/>
          <w:sz w:val="22"/>
          <w:szCs w:val="22"/>
          <w:lang w:val="nl-NL"/>
        </w:rPr>
        <w:t>,</w:t>
      </w:r>
      <w:r w:rsidRPr="000C557B">
        <w:rPr>
          <w:rFonts w:asciiTheme="majorHAnsi" w:hAnsiTheme="majorHAnsi" w:cstheme="majorHAnsi"/>
          <w:color w:val="000000" w:themeColor="text1"/>
          <w:sz w:val="22"/>
          <w:szCs w:val="22"/>
          <w:lang w:val="nl-NL"/>
        </w:rPr>
        <w:t xml:space="preserve"> waardoor het gebruik in de eerstelijnszorg, privépraktijken en sportscholen</w:t>
      </w:r>
      <w:r w:rsidR="001E6B76">
        <w:rPr>
          <w:rFonts w:asciiTheme="majorHAnsi" w:hAnsiTheme="majorHAnsi" w:cstheme="majorHAnsi"/>
          <w:color w:val="000000" w:themeColor="text1"/>
          <w:sz w:val="22"/>
          <w:szCs w:val="22"/>
          <w:lang w:val="nl-NL"/>
        </w:rPr>
        <w:t xml:space="preserve"> beperkt is</w:t>
      </w:r>
      <w:r w:rsidR="00DC053E" w:rsidRPr="000C557B">
        <w:rPr>
          <w:rFonts w:asciiTheme="majorHAnsi" w:hAnsiTheme="majorHAnsi" w:cstheme="majorHAnsi"/>
          <w:color w:val="000000" w:themeColor="text1"/>
          <w:sz w:val="22"/>
          <w:szCs w:val="22"/>
          <w:lang w:val="nl-NL"/>
        </w:rPr>
        <w:t>.</w:t>
      </w:r>
      <w:r w:rsidR="00DC053E" w:rsidRPr="000C557B">
        <w:rPr>
          <w:rFonts w:asciiTheme="majorHAnsi" w:hAnsiTheme="majorHAnsi" w:cstheme="majorHAnsi"/>
          <w:color w:val="000000" w:themeColor="text1"/>
          <w:sz w:val="22"/>
          <w:szCs w:val="22"/>
          <w:vertAlign w:val="superscript"/>
          <w:lang w:val="nl-NL"/>
        </w:rPr>
        <w:t>6</w:t>
      </w:r>
    </w:p>
    <w:p w14:paraId="51AA0EF6" w14:textId="77777777" w:rsidR="000922BD" w:rsidRPr="000C557B" w:rsidRDefault="00DE404D" w:rsidP="00A35E78">
      <w:pPr>
        <w:spacing w:after="120"/>
        <w:rPr>
          <w:rFonts w:asciiTheme="majorHAnsi" w:hAnsiTheme="majorHAnsi" w:cstheme="majorHAnsi"/>
          <w:color w:val="000000" w:themeColor="text1"/>
          <w:sz w:val="22"/>
          <w:szCs w:val="22"/>
          <w:lang w:val="nl-NL"/>
        </w:rPr>
      </w:pPr>
      <w:r w:rsidRPr="000C557B">
        <w:rPr>
          <w:rFonts w:asciiTheme="majorHAnsi" w:hAnsiTheme="majorHAnsi" w:cstheme="majorHAnsi"/>
          <w:color w:val="000000" w:themeColor="text1"/>
          <w:sz w:val="22"/>
          <w:szCs w:val="22"/>
          <w:lang w:val="nl-NL"/>
        </w:rPr>
        <w:t>Recente ontwikkelingen hebben geleid tot een nieuwe techniek om lichaamssamenstelling te meten: de BodyMetrix™</w:t>
      </w:r>
      <w:r w:rsidR="00656C33" w:rsidRPr="000C557B">
        <w:rPr>
          <w:rFonts w:asciiTheme="majorHAnsi" w:hAnsiTheme="majorHAnsi" w:cstheme="majorHAnsi"/>
          <w:color w:val="000000" w:themeColor="text1"/>
          <w:sz w:val="22"/>
          <w:szCs w:val="22"/>
          <w:lang w:val="nl-NL"/>
        </w:rPr>
        <w:t xml:space="preserve"> (Intelametrix Inc. Livermore, CA, USA)</w:t>
      </w:r>
      <w:r w:rsidRPr="000C557B">
        <w:rPr>
          <w:rFonts w:asciiTheme="majorHAnsi" w:hAnsiTheme="majorHAnsi" w:cstheme="majorHAnsi"/>
          <w:color w:val="000000" w:themeColor="text1"/>
          <w:sz w:val="22"/>
          <w:szCs w:val="22"/>
          <w:lang w:val="nl-NL"/>
        </w:rPr>
        <w:t>. De BodyMetrix</w:t>
      </w:r>
      <w:r w:rsidR="000062A5" w:rsidRPr="000C557B">
        <w:rPr>
          <w:rFonts w:asciiTheme="majorHAnsi" w:hAnsiTheme="majorHAnsi" w:cstheme="majorHAnsi"/>
          <w:color w:val="000000" w:themeColor="text1"/>
          <w:sz w:val="22"/>
          <w:szCs w:val="22"/>
          <w:lang w:val="nl-NL"/>
        </w:rPr>
        <w:t xml:space="preserve"> (BM)</w:t>
      </w:r>
      <w:r w:rsidRPr="000C557B">
        <w:rPr>
          <w:rFonts w:asciiTheme="majorHAnsi" w:hAnsiTheme="majorHAnsi" w:cstheme="majorHAnsi"/>
          <w:color w:val="000000" w:themeColor="text1"/>
          <w:sz w:val="22"/>
          <w:szCs w:val="22"/>
          <w:lang w:val="nl-NL"/>
        </w:rPr>
        <w:t xml:space="preserve"> is een relatief goedkoop echo</w:t>
      </w:r>
      <w:r w:rsidR="00614835" w:rsidRPr="000C557B">
        <w:rPr>
          <w:rFonts w:asciiTheme="majorHAnsi" w:hAnsiTheme="majorHAnsi" w:cstheme="majorHAnsi"/>
          <w:color w:val="000000" w:themeColor="text1"/>
          <w:sz w:val="22"/>
          <w:szCs w:val="22"/>
          <w:lang w:val="nl-NL"/>
        </w:rPr>
        <w:t xml:space="preserve">grafisch </w:t>
      </w:r>
      <w:r w:rsidRPr="000C557B">
        <w:rPr>
          <w:rFonts w:asciiTheme="majorHAnsi" w:hAnsiTheme="majorHAnsi" w:cstheme="majorHAnsi"/>
          <w:color w:val="000000" w:themeColor="text1"/>
          <w:sz w:val="22"/>
          <w:szCs w:val="22"/>
          <w:lang w:val="nl-NL"/>
        </w:rPr>
        <w:t xml:space="preserve">apparaat </w:t>
      </w:r>
      <w:r w:rsidR="00546E7B" w:rsidRPr="000C557B">
        <w:rPr>
          <w:rFonts w:asciiTheme="majorHAnsi" w:hAnsiTheme="majorHAnsi" w:cstheme="majorHAnsi"/>
          <w:color w:val="000000" w:themeColor="text1"/>
          <w:sz w:val="22"/>
          <w:szCs w:val="22"/>
          <w:lang w:val="nl-NL"/>
        </w:rPr>
        <w:t>d</w:t>
      </w:r>
      <w:r w:rsidRPr="000C557B">
        <w:rPr>
          <w:rFonts w:asciiTheme="majorHAnsi" w:hAnsiTheme="majorHAnsi" w:cstheme="majorHAnsi"/>
          <w:color w:val="000000" w:themeColor="text1"/>
          <w:sz w:val="22"/>
          <w:szCs w:val="22"/>
          <w:lang w:val="nl-NL"/>
        </w:rPr>
        <w:t xml:space="preserve">at specifiek gemaakt is om lichaamssamenstelling te meten. </w:t>
      </w:r>
      <w:r w:rsidR="000062A5" w:rsidRPr="000C557B">
        <w:rPr>
          <w:rFonts w:asciiTheme="majorHAnsi" w:hAnsiTheme="majorHAnsi" w:cstheme="majorHAnsi"/>
          <w:color w:val="000000" w:themeColor="text1"/>
          <w:sz w:val="22"/>
          <w:szCs w:val="22"/>
          <w:lang w:val="nl-NL"/>
        </w:rPr>
        <w:t>BM</w:t>
      </w:r>
      <w:r w:rsidRPr="000C557B">
        <w:rPr>
          <w:rFonts w:asciiTheme="majorHAnsi" w:hAnsiTheme="majorHAnsi" w:cstheme="majorHAnsi"/>
          <w:color w:val="000000" w:themeColor="text1"/>
          <w:sz w:val="22"/>
          <w:szCs w:val="22"/>
          <w:lang w:val="nl-NL"/>
        </w:rPr>
        <w:t xml:space="preserve"> is praktisch, portabel, niet-invasief en biedt een goede oplossing voor de beperkingen van conventionele methoden</w:t>
      </w:r>
      <w:r w:rsidR="00DC053E" w:rsidRPr="000C557B">
        <w:rPr>
          <w:rFonts w:asciiTheme="majorHAnsi" w:hAnsiTheme="majorHAnsi" w:cstheme="majorHAnsi"/>
          <w:color w:val="000000" w:themeColor="text1"/>
          <w:sz w:val="22"/>
          <w:szCs w:val="22"/>
          <w:lang w:val="nl-NL"/>
        </w:rPr>
        <w:t>.</w:t>
      </w:r>
      <w:r w:rsidR="00DC053E" w:rsidRPr="000C557B">
        <w:rPr>
          <w:rFonts w:asciiTheme="majorHAnsi" w:hAnsiTheme="majorHAnsi" w:cstheme="majorHAnsi"/>
          <w:color w:val="000000" w:themeColor="text1"/>
          <w:sz w:val="22"/>
          <w:szCs w:val="22"/>
          <w:vertAlign w:val="superscript"/>
          <w:lang w:val="nl-NL"/>
        </w:rPr>
        <w:t xml:space="preserve">1 </w:t>
      </w:r>
      <w:r w:rsidRPr="000C557B">
        <w:rPr>
          <w:rFonts w:asciiTheme="majorHAnsi" w:hAnsiTheme="majorHAnsi" w:cstheme="majorHAnsi"/>
          <w:color w:val="000000" w:themeColor="text1"/>
          <w:sz w:val="22"/>
          <w:szCs w:val="22"/>
          <w:lang w:val="nl-NL"/>
        </w:rPr>
        <w:t xml:space="preserve">Doordat </w:t>
      </w:r>
      <w:r w:rsidR="000062A5" w:rsidRPr="000C557B">
        <w:rPr>
          <w:rFonts w:asciiTheme="majorHAnsi" w:hAnsiTheme="majorHAnsi" w:cstheme="majorHAnsi"/>
          <w:color w:val="000000" w:themeColor="text1"/>
          <w:sz w:val="22"/>
          <w:szCs w:val="22"/>
          <w:lang w:val="nl-NL"/>
        </w:rPr>
        <w:t>echografie</w:t>
      </w:r>
      <w:r w:rsidRPr="000C557B">
        <w:rPr>
          <w:rFonts w:asciiTheme="majorHAnsi" w:hAnsiTheme="majorHAnsi" w:cstheme="majorHAnsi"/>
          <w:color w:val="000000" w:themeColor="text1"/>
          <w:sz w:val="22"/>
          <w:szCs w:val="22"/>
          <w:lang w:val="nl-NL"/>
        </w:rPr>
        <w:t xml:space="preserve"> geen gebruik maakt van ioniserende straling is </w:t>
      </w:r>
      <w:r w:rsidR="000062A5" w:rsidRPr="000C557B">
        <w:rPr>
          <w:rFonts w:asciiTheme="majorHAnsi" w:hAnsiTheme="majorHAnsi" w:cstheme="majorHAnsi"/>
          <w:color w:val="000000" w:themeColor="text1"/>
          <w:sz w:val="22"/>
          <w:szCs w:val="22"/>
          <w:lang w:val="nl-NL"/>
        </w:rPr>
        <w:t xml:space="preserve">BM </w:t>
      </w:r>
      <w:r w:rsidRPr="000C557B">
        <w:rPr>
          <w:rFonts w:asciiTheme="majorHAnsi" w:hAnsiTheme="majorHAnsi" w:cstheme="majorHAnsi"/>
          <w:color w:val="000000" w:themeColor="text1"/>
          <w:sz w:val="22"/>
          <w:szCs w:val="22"/>
          <w:lang w:val="nl-NL"/>
        </w:rPr>
        <w:t>in staat om herhaalde metingen uit te voeren zonder negatieve gevolgen voor de gezondheid</w:t>
      </w:r>
      <w:r w:rsidR="00DC053E" w:rsidRPr="000C557B">
        <w:rPr>
          <w:rFonts w:asciiTheme="majorHAnsi" w:hAnsiTheme="majorHAnsi" w:cstheme="majorHAnsi"/>
          <w:color w:val="000000" w:themeColor="text1"/>
          <w:sz w:val="22"/>
          <w:szCs w:val="22"/>
          <w:lang w:val="nl-NL"/>
        </w:rPr>
        <w:t>.</w:t>
      </w:r>
      <w:r w:rsidR="00DC053E" w:rsidRPr="000C557B">
        <w:rPr>
          <w:rFonts w:asciiTheme="majorHAnsi" w:hAnsiTheme="majorHAnsi" w:cstheme="majorHAnsi"/>
          <w:color w:val="000000" w:themeColor="text1"/>
          <w:sz w:val="22"/>
          <w:szCs w:val="22"/>
          <w:vertAlign w:val="superscript"/>
          <w:lang w:val="nl-NL"/>
        </w:rPr>
        <w:t>7</w:t>
      </w:r>
      <w:r w:rsidRPr="000C557B">
        <w:rPr>
          <w:rFonts w:asciiTheme="majorHAnsi" w:hAnsiTheme="majorHAnsi" w:cstheme="majorHAnsi"/>
          <w:color w:val="000000" w:themeColor="text1"/>
          <w:sz w:val="22"/>
          <w:szCs w:val="22"/>
          <w:lang w:val="nl-NL"/>
        </w:rPr>
        <w:t xml:space="preserve"> </w:t>
      </w:r>
      <w:r w:rsidR="000062A5" w:rsidRPr="000C557B">
        <w:rPr>
          <w:rFonts w:asciiTheme="majorHAnsi" w:hAnsiTheme="majorHAnsi" w:cstheme="majorHAnsi"/>
          <w:color w:val="000000" w:themeColor="text1"/>
          <w:sz w:val="22"/>
          <w:szCs w:val="22"/>
          <w:lang w:val="nl-NL"/>
        </w:rPr>
        <w:t>BM</w:t>
      </w:r>
      <w:r w:rsidRPr="000C557B">
        <w:rPr>
          <w:rFonts w:asciiTheme="majorHAnsi" w:hAnsiTheme="majorHAnsi" w:cstheme="majorHAnsi"/>
          <w:color w:val="000000" w:themeColor="text1"/>
          <w:sz w:val="22"/>
          <w:szCs w:val="22"/>
          <w:lang w:val="nl-NL"/>
        </w:rPr>
        <w:t xml:space="preserve"> meet het percentage lichaamsvet (%LV) en kan aan de hand daarvan de hoeveelheid VM en VVM berekenen. </w:t>
      </w:r>
      <w:r w:rsidR="000062A5" w:rsidRPr="000C557B">
        <w:rPr>
          <w:rFonts w:asciiTheme="majorHAnsi" w:hAnsiTheme="majorHAnsi" w:cstheme="majorHAnsi"/>
          <w:color w:val="000000" w:themeColor="text1"/>
          <w:sz w:val="22"/>
          <w:szCs w:val="22"/>
          <w:lang w:val="nl-NL"/>
        </w:rPr>
        <w:t>BM</w:t>
      </w:r>
      <w:r w:rsidRPr="000C557B">
        <w:rPr>
          <w:rFonts w:asciiTheme="majorHAnsi" w:hAnsiTheme="majorHAnsi" w:cstheme="majorHAnsi"/>
          <w:color w:val="000000" w:themeColor="text1"/>
          <w:sz w:val="22"/>
          <w:szCs w:val="22"/>
          <w:lang w:val="nl-NL"/>
        </w:rPr>
        <w:t xml:space="preserve"> maakt gebruik van metingen op gebieden van het lichaam waarmee middels een gegeneraliseerde voorspellingsformule %LV, VM en VVM berekend k</w:t>
      </w:r>
      <w:r w:rsidR="00DF7960" w:rsidRPr="000C557B">
        <w:rPr>
          <w:rFonts w:asciiTheme="majorHAnsi" w:hAnsiTheme="majorHAnsi" w:cstheme="majorHAnsi"/>
          <w:color w:val="000000" w:themeColor="text1"/>
          <w:sz w:val="22"/>
          <w:szCs w:val="22"/>
          <w:lang w:val="nl-NL"/>
        </w:rPr>
        <w:t>unnen</w:t>
      </w:r>
      <w:r w:rsidRPr="000C557B">
        <w:rPr>
          <w:rFonts w:asciiTheme="majorHAnsi" w:hAnsiTheme="majorHAnsi" w:cstheme="majorHAnsi"/>
          <w:color w:val="000000" w:themeColor="text1"/>
          <w:sz w:val="22"/>
          <w:szCs w:val="22"/>
          <w:lang w:val="nl-NL"/>
        </w:rPr>
        <w:t xml:space="preserve"> worden</w:t>
      </w:r>
      <w:r w:rsidR="00DC053E" w:rsidRPr="000C557B">
        <w:rPr>
          <w:rFonts w:asciiTheme="majorHAnsi" w:hAnsiTheme="majorHAnsi" w:cstheme="majorHAnsi"/>
          <w:color w:val="000000" w:themeColor="text1"/>
          <w:sz w:val="22"/>
          <w:szCs w:val="22"/>
          <w:lang w:val="nl-NL"/>
        </w:rPr>
        <w:t>.</w:t>
      </w:r>
      <w:r w:rsidR="00DC053E" w:rsidRPr="000C557B">
        <w:rPr>
          <w:rFonts w:asciiTheme="majorHAnsi" w:hAnsiTheme="majorHAnsi" w:cstheme="majorHAnsi"/>
          <w:color w:val="000000" w:themeColor="text1"/>
          <w:sz w:val="22"/>
          <w:szCs w:val="22"/>
          <w:vertAlign w:val="superscript"/>
          <w:lang w:val="nl-NL"/>
        </w:rPr>
        <w:t>8,9</w:t>
      </w:r>
      <w:r w:rsidRPr="000C557B">
        <w:rPr>
          <w:rFonts w:asciiTheme="majorHAnsi" w:hAnsiTheme="majorHAnsi" w:cstheme="majorHAnsi"/>
          <w:color w:val="000000" w:themeColor="text1"/>
          <w:sz w:val="22"/>
          <w:szCs w:val="22"/>
          <w:lang w:val="nl-NL"/>
        </w:rPr>
        <w:t xml:space="preserve"> Door het meten van onderhuidse vetdikte op meerdere locaties kan lichaamssamenstelling bereken</w:t>
      </w:r>
      <w:r w:rsidR="00150956" w:rsidRPr="000C557B">
        <w:rPr>
          <w:rFonts w:asciiTheme="majorHAnsi" w:hAnsiTheme="majorHAnsi" w:cstheme="majorHAnsi"/>
          <w:color w:val="000000" w:themeColor="text1"/>
          <w:sz w:val="22"/>
          <w:szCs w:val="22"/>
          <w:lang w:val="nl-NL"/>
        </w:rPr>
        <w:t>d worden</w:t>
      </w:r>
      <w:r w:rsidRPr="000C557B">
        <w:rPr>
          <w:rFonts w:asciiTheme="majorHAnsi" w:hAnsiTheme="majorHAnsi" w:cstheme="majorHAnsi"/>
          <w:color w:val="000000" w:themeColor="text1"/>
          <w:sz w:val="22"/>
          <w:szCs w:val="22"/>
          <w:lang w:val="nl-NL"/>
        </w:rPr>
        <w:t>. Afhankelijk van het aantal meetlocaties moeten verschillende voorspellingsformules gebruikt worden. De meetlocaties kunnen variëren van een enkele bicepsmeting tot negen verschillende meetlocaties.</w:t>
      </w:r>
      <w:r w:rsidRPr="000C557B">
        <w:rPr>
          <w:rFonts w:asciiTheme="majorHAnsi" w:hAnsiTheme="majorHAnsi" w:cstheme="majorHAnsi"/>
          <w:color w:val="000000" w:themeColor="text1"/>
          <w:sz w:val="22"/>
          <w:szCs w:val="22"/>
          <w:vertAlign w:val="superscript"/>
          <w:lang w:val="nl-NL"/>
        </w:rPr>
        <w:t xml:space="preserve"> </w:t>
      </w:r>
      <w:r w:rsidR="000062A5" w:rsidRPr="000C557B">
        <w:rPr>
          <w:rFonts w:asciiTheme="majorHAnsi" w:hAnsiTheme="majorHAnsi" w:cstheme="majorHAnsi"/>
          <w:color w:val="000000" w:themeColor="text1"/>
          <w:sz w:val="22"/>
          <w:szCs w:val="22"/>
          <w:lang w:val="nl-NL"/>
        </w:rPr>
        <w:t>BM</w:t>
      </w:r>
      <w:r w:rsidRPr="000C557B">
        <w:rPr>
          <w:rFonts w:asciiTheme="majorHAnsi" w:hAnsiTheme="majorHAnsi" w:cstheme="majorHAnsi"/>
          <w:color w:val="000000" w:themeColor="text1"/>
          <w:sz w:val="22"/>
          <w:szCs w:val="22"/>
          <w:lang w:val="nl-NL"/>
        </w:rPr>
        <w:t xml:space="preserve"> schat niet alleen VM en VVM, maar heeft ook het vermogen om zowel subcutane als viscerale vetlagen onafhankelijk van elkaar te identificeren en te meten</w:t>
      </w:r>
      <w:r w:rsidR="00DC053E" w:rsidRPr="000C557B">
        <w:rPr>
          <w:rFonts w:asciiTheme="majorHAnsi" w:hAnsiTheme="majorHAnsi" w:cstheme="majorHAnsi"/>
          <w:color w:val="000000" w:themeColor="text1"/>
          <w:sz w:val="22"/>
          <w:szCs w:val="22"/>
          <w:lang w:val="nl-NL"/>
        </w:rPr>
        <w:t>.</w:t>
      </w:r>
      <w:r w:rsidR="00DC053E" w:rsidRPr="000C557B">
        <w:rPr>
          <w:rFonts w:asciiTheme="majorHAnsi" w:hAnsiTheme="majorHAnsi" w:cstheme="majorHAnsi"/>
          <w:color w:val="000000" w:themeColor="text1"/>
          <w:sz w:val="22"/>
          <w:szCs w:val="22"/>
          <w:vertAlign w:val="superscript"/>
          <w:lang w:val="nl-NL"/>
        </w:rPr>
        <w:t xml:space="preserve">1 </w:t>
      </w:r>
      <w:r w:rsidRPr="000C557B">
        <w:rPr>
          <w:rFonts w:asciiTheme="majorHAnsi" w:hAnsiTheme="majorHAnsi" w:cstheme="majorHAnsi"/>
          <w:color w:val="000000" w:themeColor="text1"/>
          <w:sz w:val="22"/>
          <w:szCs w:val="22"/>
          <w:lang w:val="nl-NL"/>
        </w:rPr>
        <w:t xml:space="preserve">Het meten van lichaamssamenstelling kan met behulp van </w:t>
      </w:r>
      <w:r w:rsidR="000062A5" w:rsidRPr="000C557B">
        <w:rPr>
          <w:rFonts w:asciiTheme="majorHAnsi" w:hAnsiTheme="majorHAnsi" w:cstheme="majorHAnsi"/>
          <w:color w:val="000000" w:themeColor="text1"/>
          <w:sz w:val="22"/>
          <w:szCs w:val="22"/>
          <w:lang w:val="nl-NL"/>
        </w:rPr>
        <w:t>BM</w:t>
      </w:r>
      <w:r w:rsidR="00F65EC8">
        <w:rPr>
          <w:rFonts w:asciiTheme="majorHAnsi" w:hAnsiTheme="majorHAnsi" w:cstheme="majorHAnsi"/>
          <w:color w:val="000000" w:themeColor="text1"/>
          <w:sz w:val="22"/>
          <w:szCs w:val="22"/>
          <w:lang w:val="nl-NL"/>
        </w:rPr>
        <w:t xml:space="preserve"> worden toegepast in</w:t>
      </w:r>
      <w:r w:rsidRPr="000C557B">
        <w:rPr>
          <w:rFonts w:asciiTheme="majorHAnsi" w:hAnsiTheme="majorHAnsi" w:cstheme="majorHAnsi"/>
          <w:color w:val="000000" w:themeColor="text1"/>
          <w:sz w:val="22"/>
          <w:szCs w:val="22"/>
          <w:lang w:val="nl-NL"/>
        </w:rPr>
        <w:t xml:space="preserve"> klinische instellingen</w:t>
      </w:r>
      <w:r w:rsidR="00F65EC8">
        <w:rPr>
          <w:rFonts w:asciiTheme="majorHAnsi" w:hAnsiTheme="majorHAnsi" w:cstheme="majorHAnsi"/>
          <w:color w:val="000000" w:themeColor="text1"/>
          <w:sz w:val="22"/>
          <w:szCs w:val="22"/>
          <w:lang w:val="nl-NL"/>
        </w:rPr>
        <w:t>, maar daarnaast</w:t>
      </w:r>
      <w:r w:rsidRPr="000C557B">
        <w:rPr>
          <w:rFonts w:asciiTheme="majorHAnsi" w:hAnsiTheme="majorHAnsi" w:cstheme="majorHAnsi"/>
          <w:color w:val="000000" w:themeColor="text1"/>
          <w:sz w:val="22"/>
          <w:szCs w:val="22"/>
          <w:lang w:val="nl-NL"/>
        </w:rPr>
        <w:t xml:space="preserve"> ook in de eerstelijnszorg, privépraktijken en sportscholen</w:t>
      </w:r>
      <w:r w:rsidR="00DC053E" w:rsidRPr="000C557B">
        <w:rPr>
          <w:rFonts w:asciiTheme="majorHAnsi" w:hAnsiTheme="majorHAnsi" w:cstheme="majorHAnsi"/>
          <w:color w:val="000000" w:themeColor="text1"/>
          <w:sz w:val="22"/>
          <w:szCs w:val="22"/>
          <w:lang w:val="nl-NL"/>
        </w:rPr>
        <w:t>.</w:t>
      </w:r>
      <w:r w:rsidR="00DC053E" w:rsidRPr="000C557B">
        <w:rPr>
          <w:rFonts w:asciiTheme="majorHAnsi" w:hAnsiTheme="majorHAnsi" w:cstheme="majorHAnsi"/>
          <w:color w:val="000000" w:themeColor="text1"/>
          <w:sz w:val="22"/>
          <w:szCs w:val="22"/>
          <w:vertAlign w:val="superscript"/>
          <w:lang w:val="nl-NL"/>
        </w:rPr>
        <w:t>10</w:t>
      </w:r>
      <w:r w:rsidRPr="000C557B">
        <w:rPr>
          <w:rFonts w:asciiTheme="majorHAnsi" w:hAnsiTheme="majorHAnsi" w:cstheme="majorHAnsi"/>
          <w:color w:val="000000" w:themeColor="text1"/>
          <w:sz w:val="22"/>
          <w:szCs w:val="22"/>
          <w:lang w:val="nl-NL"/>
        </w:rPr>
        <w:t xml:space="preserve"> Door snelle metingen kan </w:t>
      </w:r>
      <w:r w:rsidR="000062A5" w:rsidRPr="000C557B">
        <w:rPr>
          <w:rFonts w:asciiTheme="majorHAnsi" w:hAnsiTheme="majorHAnsi" w:cstheme="majorHAnsi"/>
          <w:color w:val="000000" w:themeColor="text1"/>
          <w:sz w:val="22"/>
          <w:szCs w:val="22"/>
          <w:lang w:val="nl-NL"/>
        </w:rPr>
        <w:t>BM</w:t>
      </w:r>
      <w:r w:rsidRPr="000C557B">
        <w:rPr>
          <w:rFonts w:asciiTheme="majorHAnsi" w:hAnsiTheme="majorHAnsi" w:cstheme="majorHAnsi"/>
          <w:color w:val="000000" w:themeColor="text1"/>
          <w:sz w:val="22"/>
          <w:szCs w:val="22"/>
          <w:lang w:val="nl-NL"/>
        </w:rPr>
        <w:t xml:space="preserve"> een belangrijke rol spelen bij het identificeren van gezondheidsrisico’s die samenhangen met een te hoge of lage hoeveelheid lichaamsvet</w:t>
      </w:r>
      <w:r w:rsidR="00F744D3" w:rsidRPr="000C557B">
        <w:rPr>
          <w:rFonts w:asciiTheme="majorHAnsi" w:hAnsiTheme="majorHAnsi" w:cstheme="majorHAnsi"/>
          <w:color w:val="000000" w:themeColor="text1"/>
          <w:sz w:val="22"/>
          <w:szCs w:val="22"/>
          <w:lang w:val="nl-NL"/>
        </w:rPr>
        <w:t>. Ook kan BM geschikt zijn voor</w:t>
      </w:r>
      <w:r w:rsidRPr="000C557B">
        <w:rPr>
          <w:rFonts w:asciiTheme="majorHAnsi" w:hAnsiTheme="majorHAnsi" w:cstheme="majorHAnsi"/>
          <w:color w:val="000000" w:themeColor="text1"/>
          <w:sz w:val="22"/>
          <w:szCs w:val="22"/>
          <w:lang w:val="nl-NL"/>
        </w:rPr>
        <w:t xml:space="preserve"> het bewaken van veranderingen in lichaamssamenstelling door ziektes, het bepalen van gewichtstoename of -afname en het opvolgen van leeftijd</w:t>
      </w:r>
      <w:r w:rsidR="00DD0A79" w:rsidRPr="000C557B">
        <w:rPr>
          <w:rFonts w:asciiTheme="majorHAnsi" w:hAnsiTheme="majorHAnsi" w:cstheme="majorHAnsi"/>
          <w:color w:val="000000" w:themeColor="text1"/>
          <w:sz w:val="22"/>
          <w:szCs w:val="22"/>
          <w:lang w:val="nl-NL"/>
        </w:rPr>
        <w:t>s</w:t>
      </w:r>
      <w:r w:rsidRPr="000C557B">
        <w:rPr>
          <w:rFonts w:asciiTheme="majorHAnsi" w:hAnsiTheme="majorHAnsi" w:cstheme="majorHAnsi"/>
          <w:color w:val="000000" w:themeColor="text1"/>
          <w:sz w:val="22"/>
          <w:szCs w:val="22"/>
          <w:lang w:val="nl-NL"/>
        </w:rPr>
        <w:t>gerelateerde veranderingen in lichaamssamenstelling</w:t>
      </w:r>
      <w:r w:rsidR="00DC053E" w:rsidRPr="000C557B">
        <w:rPr>
          <w:rFonts w:asciiTheme="majorHAnsi" w:hAnsiTheme="majorHAnsi" w:cstheme="majorHAnsi"/>
          <w:color w:val="000000" w:themeColor="text1"/>
          <w:sz w:val="22"/>
          <w:szCs w:val="22"/>
          <w:lang w:val="nl-NL"/>
        </w:rPr>
        <w:t>.</w:t>
      </w:r>
      <w:r w:rsidR="00DC053E" w:rsidRPr="000C557B">
        <w:rPr>
          <w:rFonts w:asciiTheme="majorHAnsi" w:hAnsiTheme="majorHAnsi" w:cstheme="majorHAnsi"/>
          <w:color w:val="000000" w:themeColor="text1"/>
          <w:sz w:val="22"/>
          <w:szCs w:val="22"/>
          <w:vertAlign w:val="superscript"/>
          <w:lang w:val="nl-NL"/>
        </w:rPr>
        <w:t>11</w:t>
      </w:r>
    </w:p>
    <w:p w14:paraId="040CDB39" w14:textId="77777777" w:rsidR="000922BD" w:rsidRPr="000C557B" w:rsidRDefault="00DE404D">
      <w:pPr>
        <w:rPr>
          <w:rFonts w:asciiTheme="majorHAnsi" w:eastAsia="Cambria" w:hAnsiTheme="majorHAnsi" w:cstheme="majorHAnsi"/>
          <w:color w:val="000000" w:themeColor="text1"/>
          <w:sz w:val="22"/>
          <w:szCs w:val="22"/>
          <w:lang w:val="nl-NL"/>
        </w:rPr>
      </w:pPr>
      <w:r w:rsidRPr="000C557B">
        <w:rPr>
          <w:rFonts w:asciiTheme="majorHAnsi" w:hAnsiTheme="majorHAnsi" w:cstheme="majorHAnsi"/>
          <w:color w:val="000000" w:themeColor="text1"/>
          <w:sz w:val="22"/>
          <w:szCs w:val="22"/>
          <w:lang w:val="nl-NL"/>
        </w:rPr>
        <w:t>Ondanks de beperkingen</w:t>
      </w:r>
      <w:r w:rsidR="00AA3B56">
        <w:rPr>
          <w:rFonts w:asciiTheme="majorHAnsi" w:hAnsiTheme="majorHAnsi" w:cstheme="majorHAnsi"/>
          <w:color w:val="000000" w:themeColor="text1"/>
          <w:sz w:val="22"/>
          <w:szCs w:val="22"/>
          <w:lang w:val="nl-NL"/>
        </w:rPr>
        <w:t xml:space="preserve"> van conventionele methoden</w:t>
      </w:r>
      <w:r w:rsidRPr="000C557B">
        <w:rPr>
          <w:rFonts w:asciiTheme="majorHAnsi" w:hAnsiTheme="majorHAnsi" w:cstheme="majorHAnsi"/>
          <w:color w:val="000000" w:themeColor="text1"/>
          <w:sz w:val="22"/>
          <w:szCs w:val="22"/>
          <w:lang w:val="nl-NL"/>
        </w:rPr>
        <w:t xml:space="preserve"> worden</w:t>
      </w:r>
      <w:r w:rsidR="00AA3B56">
        <w:rPr>
          <w:rFonts w:asciiTheme="majorHAnsi" w:hAnsiTheme="majorHAnsi" w:cstheme="majorHAnsi"/>
          <w:color w:val="000000" w:themeColor="text1"/>
          <w:sz w:val="22"/>
          <w:szCs w:val="22"/>
          <w:lang w:val="nl-NL"/>
        </w:rPr>
        <w:t xml:space="preserve"> deze bij het meten van lichaamssamenstelling vaker</w:t>
      </w:r>
      <w:r w:rsidRPr="000C557B">
        <w:rPr>
          <w:rFonts w:asciiTheme="majorHAnsi" w:hAnsiTheme="majorHAnsi" w:cstheme="majorHAnsi"/>
          <w:color w:val="000000" w:themeColor="text1"/>
          <w:sz w:val="22"/>
          <w:szCs w:val="22"/>
          <w:lang w:val="nl-NL"/>
        </w:rPr>
        <w:t xml:space="preserve"> toegepast dan diagnostische echografie. Veel clinici, onderzoekers en studenten zijn niet bekend met het nut van echografie bij het meten van lichaamssamenstelling</w:t>
      </w:r>
      <w:r w:rsidR="00DC053E" w:rsidRPr="000C557B">
        <w:rPr>
          <w:rFonts w:asciiTheme="majorHAnsi" w:hAnsiTheme="majorHAnsi" w:cstheme="majorHAnsi"/>
          <w:color w:val="000000" w:themeColor="text1"/>
          <w:sz w:val="22"/>
          <w:szCs w:val="22"/>
          <w:lang w:val="nl-NL"/>
        </w:rPr>
        <w:t>.</w:t>
      </w:r>
      <w:r w:rsidR="00DC053E" w:rsidRPr="000C557B">
        <w:rPr>
          <w:rFonts w:asciiTheme="majorHAnsi" w:hAnsiTheme="majorHAnsi" w:cstheme="majorHAnsi"/>
          <w:color w:val="000000" w:themeColor="text1"/>
          <w:sz w:val="22"/>
          <w:szCs w:val="22"/>
          <w:vertAlign w:val="superscript"/>
          <w:lang w:val="nl-NL"/>
        </w:rPr>
        <w:t>11</w:t>
      </w:r>
      <w:r w:rsidRPr="000C557B">
        <w:rPr>
          <w:rFonts w:asciiTheme="majorHAnsi" w:hAnsiTheme="majorHAnsi" w:cstheme="majorHAnsi"/>
          <w:color w:val="000000" w:themeColor="text1"/>
          <w:sz w:val="22"/>
          <w:szCs w:val="22"/>
          <w:lang w:val="nl-NL"/>
        </w:rPr>
        <w:t xml:space="preserve"> </w:t>
      </w:r>
      <w:r w:rsidR="000062A5" w:rsidRPr="000C557B">
        <w:rPr>
          <w:rFonts w:asciiTheme="majorHAnsi" w:hAnsiTheme="majorHAnsi" w:cstheme="majorHAnsi"/>
          <w:color w:val="000000" w:themeColor="text1"/>
          <w:sz w:val="22"/>
          <w:szCs w:val="22"/>
          <w:lang w:val="nl-NL"/>
        </w:rPr>
        <w:t xml:space="preserve">BM </w:t>
      </w:r>
      <w:r w:rsidRPr="000C557B">
        <w:rPr>
          <w:rFonts w:asciiTheme="majorHAnsi" w:hAnsiTheme="majorHAnsi" w:cstheme="majorHAnsi"/>
          <w:color w:val="000000" w:themeColor="text1"/>
          <w:sz w:val="22"/>
          <w:szCs w:val="22"/>
          <w:lang w:val="nl-NL"/>
        </w:rPr>
        <w:t xml:space="preserve">kan een praktische alternatieve onderzoeksmethode zijn voor de beoordeling van lichaamssamenstelling. </w:t>
      </w:r>
      <w:r w:rsidR="0064158F" w:rsidRPr="000C557B">
        <w:rPr>
          <w:rFonts w:asciiTheme="majorHAnsi" w:hAnsiTheme="majorHAnsi" w:cstheme="majorHAnsi"/>
          <w:color w:val="000000" w:themeColor="text1"/>
          <w:sz w:val="22"/>
          <w:szCs w:val="22"/>
          <w:lang w:val="nl-NL"/>
        </w:rPr>
        <w:t xml:space="preserve">Meerdere studies </w:t>
      </w:r>
      <w:r w:rsidRPr="000C557B">
        <w:rPr>
          <w:rFonts w:asciiTheme="majorHAnsi" w:hAnsiTheme="majorHAnsi" w:cstheme="majorHAnsi"/>
          <w:color w:val="000000" w:themeColor="text1"/>
          <w:sz w:val="22"/>
          <w:szCs w:val="22"/>
          <w:lang w:val="nl-NL"/>
        </w:rPr>
        <w:t>hebben gewezen op de behoefte aan meer vergelijkend onderzoek van</w:t>
      </w:r>
      <w:r w:rsidR="0064158F" w:rsidRPr="000C557B">
        <w:rPr>
          <w:rFonts w:asciiTheme="majorHAnsi" w:hAnsiTheme="majorHAnsi" w:cstheme="majorHAnsi"/>
          <w:color w:val="000000" w:themeColor="text1"/>
          <w:sz w:val="22"/>
          <w:szCs w:val="22"/>
          <w:lang w:val="nl-NL"/>
        </w:rPr>
        <w:t xml:space="preserve"> BM</w:t>
      </w:r>
      <w:r w:rsidRPr="000C557B">
        <w:rPr>
          <w:rFonts w:asciiTheme="majorHAnsi" w:hAnsiTheme="majorHAnsi" w:cstheme="majorHAnsi"/>
          <w:color w:val="000000" w:themeColor="text1"/>
          <w:sz w:val="22"/>
          <w:szCs w:val="22"/>
          <w:lang w:val="nl-NL"/>
        </w:rPr>
        <w:t xml:space="preserve"> met conventionele methoden.</w:t>
      </w:r>
      <w:r w:rsidR="0064158F" w:rsidRPr="000C557B">
        <w:rPr>
          <w:rFonts w:asciiTheme="majorHAnsi" w:hAnsiTheme="majorHAnsi" w:cstheme="majorHAnsi"/>
          <w:color w:val="000000" w:themeColor="text1"/>
          <w:sz w:val="22"/>
          <w:szCs w:val="22"/>
          <w:vertAlign w:val="superscript"/>
          <w:lang w:val="nl-NL"/>
        </w:rPr>
        <w:t>11-15</w:t>
      </w:r>
      <w:r w:rsidRPr="000C557B">
        <w:rPr>
          <w:rFonts w:asciiTheme="majorHAnsi" w:hAnsiTheme="majorHAnsi" w:cstheme="majorHAnsi"/>
          <w:color w:val="000000" w:themeColor="text1"/>
          <w:sz w:val="22"/>
          <w:szCs w:val="22"/>
          <w:lang w:val="nl-NL"/>
        </w:rPr>
        <w:t xml:space="preserve"> Dit onderzoek is een systematische review over </w:t>
      </w:r>
      <w:r w:rsidRPr="000C557B">
        <w:rPr>
          <w:rFonts w:asciiTheme="majorHAnsi" w:hAnsiTheme="majorHAnsi" w:cstheme="majorHAnsi"/>
          <w:color w:val="000000" w:themeColor="text1"/>
          <w:sz w:val="22"/>
          <w:szCs w:val="22"/>
          <w:lang w:val="nl-NL"/>
        </w:rPr>
        <w:lastRenderedPageBreak/>
        <w:t xml:space="preserve">de validiteit en betrouwbaarheid van </w:t>
      </w:r>
      <w:r w:rsidR="000062A5" w:rsidRPr="000C557B">
        <w:rPr>
          <w:rFonts w:asciiTheme="majorHAnsi" w:hAnsiTheme="majorHAnsi" w:cstheme="majorHAnsi"/>
          <w:color w:val="000000" w:themeColor="text1"/>
          <w:sz w:val="22"/>
          <w:szCs w:val="22"/>
          <w:lang w:val="nl-NL"/>
        </w:rPr>
        <w:t>BM</w:t>
      </w:r>
      <w:r w:rsidRPr="000C557B">
        <w:rPr>
          <w:rFonts w:asciiTheme="majorHAnsi" w:hAnsiTheme="majorHAnsi" w:cstheme="majorHAnsi"/>
          <w:color w:val="000000" w:themeColor="text1"/>
          <w:sz w:val="22"/>
          <w:szCs w:val="22"/>
          <w:lang w:val="nl-NL"/>
        </w:rPr>
        <w:t xml:space="preserve"> om vast te stellen of </w:t>
      </w:r>
      <w:r w:rsidR="000062A5" w:rsidRPr="000C557B">
        <w:rPr>
          <w:rFonts w:asciiTheme="majorHAnsi" w:hAnsiTheme="majorHAnsi" w:cstheme="majorHAnsi"/>
          <w:color w:val="000000" w:themeColor="text1"/>
          <w:sz w:val="22"/>
          <w:szCs w:val="22"/>
          <w:lang w:val="nl-NL"/>
        </w:rPr>
        <w:t>BM</w:t>
      </w:r>
      <w:r w:rsidRPr="000C557B">
        <w:rPr>
          <w:rFonts w:asciiTheme="majorHAnsi" w:hAnsiTheme="majorHAnsi" w:cstheme="majorHAnsi"/>
          <w:color w:val="000000" w:themeColor="text1"/>
          <w:sz w:val="22"/>
          <w:szCs w:val="22"/>
          <w:lang w:val="nl-NL"/>
        </w:rPr>
        <w:t xml:space="preserve"> een kwalitatief vervangende onderzoeksmethode is ten opzichte van conventionele methoden. Het doel van d</w:t>
      </w:r>
      <w:r w:rsidR="00EF562B" w:rsidRPr="000C557B">
        <w:rPr>
          <w:rFonts w:asciiTheme="majorHAnsi" w:hAnsiTheme="majorHAnsi" w:cstheme="majorHAnsi"/>
          <w:color w:val="000000" w:themeColor="text1"/>
          <w:sz w:val="22"/>
          <w:szCs w:val="22"/>
          <w:lang w:val="nl-NL"/>
        </w:rPr>
        <w:t>eze systematische review</w:t>
      </w:r>
      <w:r w:rsidRPr="000C557B">
        <w:rPr>
          <w:rFonts w:asciiTheme="majorHAnsi" w:hAnsiTheme="majorHAnsi" w:cstheme="majorHAnsi"/>
          <w:color w:val="000000" w:themeColor="text1"/>
          <w:sz w:val="22"/>
          <w:szCs w:val="22"/>
          <w:lang w:val="nl-NL"/>
        </w:rPr>
        <w:t xml:space="preserve"> is om de validiteit en betrouwbaarheid van </w:t>
      </w:r>
      <w:r w:rsidR="000062A5" w:rsidRPr="000C557B">
        <w:rPr>
          <w:rFonts w:asciiTheme="majorHAnsi" w:hAnsiTheme="majorHAnsi" w:cstheme="majorHAnsi"/>
          <w:color w:val="000000" w:themeColor="text1"/>
          <w:sz w:val="22"/>
          <w:szCs w:val="22"/>
          <w:lang w:val="nl-NL"/>
        </w:rPr>
        <w:t>BM</w:t>
      </w:r>
      <w:r w:rsidRPr="000C557B">
        <w:rPr>
          <w:rFonts w:asciiTheme="majorHAnsi" w:hAnsiTheme="majorHAnsi" w:cstheme="majorHAnsi"/>
          <w:color w:val="000000" w:themeColor="text1"/>
          <w:sz w:val="22"/>
          <w:szCs w:val="22"/>
          <w:lang w:val="nl-NL"/>
        </w:rPr>
        <w:t xml:space="preserve"> in vergelijking met conventionele methoden vast te stellen aan de hand van reeds beschikbare literatuur.</w:t>
      </w:r>
      <w:r w:rsidRPr="000C557B">
        <w:rPr>
          <w:rFonts w:asciiTheme="majorHAnsi" w:hAnsiTheme="majorHAnsi" w:cstheme="majorHAnsi"/>
          <w:color w:val="000000" w:themeColor="text1"/>
          <w:sz w:val="22"/>
          <w:szCs w:val="22"/>
          <w:lang w:val="nl-NL"/>
        </w:rPr>
        <w:br w:type="page"/>
      </w:r>
    </w:p>
    <w:p w14:paraId="7C42C3BD" w14:textId="77777777" w:rsidR="0043261E" w:rsidRPr="00C145F4" w:rsidRDefault="00604AF7" w:rsidP="00595C56">
      <w:pPr>
        <w:pStyle w:val="Kop1"/>
        <w:spacing w:after="120"/>
        <w:rPr>
          <w:rFonts w:eastAsia="Cambria" w:cstheme="majorHAnsi"/>
          <w:lang w:val="nl-NL"/>
        </w:rPr>
      </w:pPr>
      <w:bookmarkStart w:id="3" w:name="_Toc9807096"/>
      <w:r w:rsidRPr="00C145F4">
        <w:rPr>
          <w:rFonts w:eastAsia="Cambria" w:cstheme="majorHAnsi"/>
          <w:lang w:val="nl-NL"/>
        </w:rPr>
        <w:lastRenderedPageBreak/>
        <w:t>Theoretisch kader</w:t>
      </w:r>
      <w:bookmarkEnd w:id="3"/>
    </w:p>
    <w:p w14:paraId="285C260B" w14:textId="77777777" w:rsidR="0043261E" w:rsidRPr="000C557B" w:rsidRDefault="0043261E" w:rsidP="0043261E">
      <w:pPr>
        <w:rPr>
          <w:rFonts w:asciiTheme="majorHAnsi" w:hAnsiTheme="majorHAnsi" w:cstheme="majorHAnsi"/>
          <w:color w:val="000000" w:themeColor="text1"/>
          <w:sz w:val="22"/>
          <w:szCs w:val="22"/>
          <w:lang w:val="nl-NL"/>
        </w:rPr>
      </w:pPr>
      <w:r w:rsidRPr="000C557B">
        <w:rPr>
          <w:rFonts w:asciiTheme="majorHAnsi" w:hAnsiTheme="majorHAnsi" w:cstheme="majorHAnsi"/>
          <w:color w:val="000000" w:themeColor="text1"/>
          <w:sz w:val="22"/>
          <w:szCs w:val="22"/>
          <w:lang w:val="nl-NL"/>
        </w:rPr>
        <w:t xml:space="preserve">Het lichaam bestaat uit verschillende componenten en wordt daarom vaak opgedeeld </w:t>
      </w:r>
      <w:r w:rsidR="007F4F0D">
        <w:rPr>
          <w:rFonts w:asciiTheme="majorHAnsi" w:hAnsiTheme="majorHAnsi" w:cstheme="majorHAnsi"/>
          <w:color w:val="000000" w:themeColor="text1"/>
          <w:sz w:val="22"/>
          <w:szCs w:val="22"/>
          <w:lang w:val="nl-NL"/>
        </w:rPr>
        <w:t>volgens</w:t>
      </w:r>
      <w:r w:rsidRPr="000C557B">
        <w:rPr>
          <w:rFonts w:asciiTheme="majorHAnsi" w:hAnsiTheme="majorHAnsi" w:cstheme="majorHAnsi"/>
          <w:color w:val="000000" w:themeColor="text1"/>
          <w:sz w:val="22"/>
          <w:szCs w:val="22"/>
          <w:lang w:val="nl-NL"/>
        </w:rPr>
        <w:t xml:space="preserve"> een zogehete</w:t>
      </w:r>
      <w:r w:rsidR="007F4F0D">
        <w:rPr>
          <w:rFonts w:asciiTheme="majorHAnsi" w:hAnsiTheme="majorHAnsi" w:cstheme="majorHAnsi"/>
          <w:color w:val="000000" w:themeColor="text1"/>
          <w:sz w:val="22"/>
          <w:szCs w:val="22"/>
          <w:lang w:val="nl-NL"/>
        </w:rPr>
        <w:t>n</w:t>
      </w:r>
      <w:r w:rsidRPr="000C557B">
        <w:rPr>
          <w:rFonts w:asciiTheme="majorHAnsi" w:hAnsiTheme="majorHAnsi" w:cstheme="majorHAnsi"/>
          <w:color w:val="000000" w:themeColor="text1"/>
          <w:sz w:val="22"/>
          <w:szCs w:val="22"/>
          <w:lang w:val="nl-NL"/>
        </w:rPr>
        <w:t xml:space="preserve"> viercompartimentenmodel, bestaande uit water, mineralen, eiwitten en vet. Omdat de exacte hoeveelheden van de componenten moeilijk van elkaar te onderscheiden zijn wordt meestal uitgegaan van een versimpeld tweecompartimentenmodel. Dit model gaat uit van een lichaamssamenstelling bestaande uit VM en VVM, wat kan worden berekend met behulp van %LV. VVM bestaat onder andere uit spier</w:t>
      </w:r>
      <w:r w:rsidR="00580902" w:rsidRPr="000C557B">
        <w:rPr>
          <w:rFonts w:asciiTheme="majorHAnsi" w:hAnsiTheme="majorHAnsi" w:cstheme="majorHAnsi"/>
          <w:color w:val="000000" w:themeColor="text1"/>
          <w:sz w:val="22"/>
          <w:szCs w:val="22"/>
          <w:lang w:val="nl-NL"/>
        </w:rPr>
        <w:t>-</w:t>
      </w:r>
      <w:r w:rsidRPr="000C557B">
        <w:rPr>
          <w:rFonts w:asciiTheme="majorHAnsi" w:hAnsiTheme="majorHAnsi" w:cstheme="majorHAnsi"/>
          <w:color w:val="000000" w:themeColor="text1"/>
          <w:sz w:val="22"/>
          <w:szCs w:val="22"/>
          <w:lang w:val="nl-NL"/>
        </w:rPr>
        <w:t>, bot</w:t>
      </w:r>
      <w:r w:rsidR="00580902" w:rsidRPr="000C557B">
        <w:rPr>
          <w:rFonts w:asciiTheme="majorHAnsi" w:hAnsiTheme="majorHAnsi" w:cstheme="majorHAnsi"/>
          <w:color w:val="000000" w:themeColor="text1"/>
          <w:sz w:val="22"/>
          <w:szCs w:val="22"/>
          <w:lang w:val="nl-NL"/>
        </w:rPr>
        <w:t>-</w:t>
      </w:r>
      <w:r w:rsidRPr="000C557B">
        <w:rPr>
          <w:rFonts w:asciiTheme="majorHAnsi" w:hAnsiTheme="majorHAnsi" w:cstheme="majorHAnsi"/>
          <w:color w:val="000000" w:themeColor="text1"/>
          <w:sz w:val="22"/>
          <w:szCs w:val="22"/>
          <w:lang w:val="nl-NL"/>
        </w:rPr>
        <w:t xml:space="preserve"> en orgaanweefsel.</w:t>
      </w:r>
      <w:r w:rsidR="00380C0E" w:rsidRPr="000C557B">
        <w:rPr>
          <w:rFonts w:asciiTheme="majorHAnsi" w:hAnsiTheme="majorHAnsi" w:cstheme="majorHAnsi"/>
          <w:color w:val="000000" w:themeColor="text1"/>
          <w:sz w:val="22"/>
          <w:szCs w:val="22"/>
          <w:vertAlign w:val="superscript"/>
          <w:lang w:val="nl-NL"/>
        </w:rPr>
        <w:t>16</w:t>
      </w:r>
      <w:r w:rsidR="00444DD8" w:rsidRPr="000C557B">
        <w:rPr>
          <w:rFonts w:asciiTheme="majorHAnsi" w:hAnsiTheme="majorHAnsi" w:cstheme="majorHAnsi"/>
          <w:color w:val="000000" w:themeColor="text1"/>
          <w:sz w:val="22"/>
          <w:szCs w:val="22"/>
          <w:lang w:val="nl-NL"/>
        </w:rPr>
        <w:t xml:space="preserve"> </w:t>
      </w:r>
      <w:r w:rsidRPr="000C557B">
        <w:rPr>
          <w:rFonts w:asciiTheme="majorHAnsi" w:hAnsiTheme="majorHAnsi" w:cstheme="majorHAnsi"/>
          <w:color w:val="000000" w:themeColor="text1"/>
          <w:sz w:val="22"/>
          <w:szCs w:val="22"/>
          <w:lang w:val="nl-NL"/>
        </w:rPr>
        <w:t xml:space="preserve">Verschillende </w:t>
      </w:r>
      <w:r w:rsidR="00144128">
        <w:rPr>
          <w:rFonts w:asciiTheme="majorHAnsi" w:hAnsiTheme="majorHAnsi" w:cstheme="majorHAnsi"/>
          <w:color w:val="000000" w:themeColor="text1"/>
          <w:sz w:val="22"/>
          <w:szCs w:val="22"/>
          <w:lang w:val="nl-NL"/>
        </w:rPr>
        <w:t xml:space="preserve">ontwikkelde </w:t>
      </w:r>
      <w:r w:rsidRPr="000C557B">
        <w:rPr>
          <w:rFonts w:asciiTheme="majorHAnsi" w:hAnsiTheme="majorHAnsi" w:cstheme="majorHAnsi"/>
          <w:color w:val="000000" w:themeColor="text1"/>
          <w:sz w:val="22"/>
          <w:szCs w:val="22"/>
          <w:lang w:val="nl-NL"/>
        </w:rPr>
        <w:t xml:space="preserve">methoden </w:t>
      </w:r>
      <w:r w:rsidR="00144128">
        <w:rPr>
          <w:rFonts w:asciiTheme="majorHAnsi" w:hAnsiTheme="majorHAnsi" w:cstheme="majorHAnsi"/>
          <w:color w:val="000000" w:themeColor="text1"/>
          <w:sz w:val="22"/>
          <w:szCs w:val="22"/>
          <w:lang w:val="nl-NL"/>
        </w:rPr>
        <w:t>meten</w:t>
      </w:r>
      <w:r w:rsidRPr="000C557B">
        <w:rPr>
          <w:rFonts w:asciiTheme="majorHAnsi" w:hAnsiTheme="majorHAnsi" w:cstheme="majorHAnsi"/>
          <w:color w:val="000000" w:themeColor="text1"/>
          <w:sz w:val="22"/>
          <w:szCs w:val="22"/>
          <w:lang w:val="nl-NL"/>
        </w:rPr>
        <w:t xml:space="preserve"> lichaamssamenstelling aan de hand van het tweecompartimentenmodel. Dit zijn onder andere </w:t>
      </w:r>
      <w:r w:rsidR="000D6B89" w:rsidRPr="000C557B">
        <w:rPr>
          <w:rFonts w:asciiTheme="majorHAnsi" w:hAnsiTheme="majorHAnsi" w:cstheme="majorHAnsi"/>
          <w:color w:val="000000" w:themeColor="text1"/>
          <w:sz w:val="22"/>
          <w:szCs w:val="22"/>
          <w:lang w:val="nl-NL"/>
        </w:rPr>
        <w:t>HW</w:t>
      </w:r>
      <w:r w:rsidRPr="000C557B">
        <w:rPr>
          <w:rFonts w:asciiTheme="majorHAnsi" w:hAnsiTheme="majorHAnsi" w:cstheme="majorHAnsi"/>
          <w:color w:val="000000" w:themeColor="text1"/>
          <w:sz w:val="22"/>
          <w:szCs w:val="22"/>
          <w:lang w:val="nl-NL"/>
        </w:rPr>
        <w:t xml:space="preserve">, </w:t>
      </w:r>
      <w:r w:rsidR="000D6B89" w:rsidRPr="000C557B">
        <w:rPr>
          <w:rFonts w:asciiTheme="majorHAnsi" w:hAnsiTheme="majorHAnsi" w:cstheme="majorHAnsi"/>
          <w:color w:val="000000" w:themeColor="text1"/>
          <w:sz w:val="22"/>
          <w:szCs w:val="22"/>
          <w:lang w:val="nl-NL"/>
        </w:rPr>
        <w:t>PML</w:t>
      </w:r>
      <w:r w:rsidRPr="000C557B">
        <w:rPr>
          <w:rFonts w:asciiTheme="majorHAnsi" w:hAnsiTheme="majorHAnsi" w:cstheme="majorHAnsi"/>
          <w:color w:val="000000" w:themeColor="text1"/>
          <w:sz w:val="22"/>
          <w:szCs w:val="22"/>
          <w:lang w:val="nl-NL"/>
        </w:rPr>
        <w:t xml:space="preserve">, </w:t>
      </w:r>
      <w:r w:rsidR="000D6B89" w:rsidRPr="000C557B">
        <w:rPr>
          <w:rFonts w:asciiTheme="majorHAnsi" w:hAnsiTheme="majorHAnsi" w:cstheme="majorHAnsi"/>
          <w:color w:val="000000" w:themeColor="text1"/>
          <w:sz w:val="22"/>
          <w:szCs w:val="22"/>
          <w:lang w:val="nl-NL"/>
        </w:rPr>
        <w:t>HM</w:t>
      </w:r>
      <w:r w:rsidRPr="000C557B">
        <w:rPr>
          <w:rFonts w:asciiTheme="majorHAnsi" w:hAnsiTheme="majorHAnsi" w:cstheme="majorHAnsi"/>
          <w:color w:val="000000" w:themeColor="text1"/>
          <w:sz w:val="22"/>
          <w:szCs w:val="22"/>
          <w:lang w:val="nl-NL"/>
        </w:rPr>
        <w:t xml:space="preserve">, </w:t>
      </w:r>
      <w:r w:rsidR="000D6B89" w:rsidRPr="000C557B">
        <w:rPr>
          <w:rFonts w:asciiTheme="majorHAnsi" w:hAnsiTheme="majorHAnsi" w:cstheme="majorHAnsi"/>
          <w:color w:val="000000" w:themeColor="text1"/>
          <w:sz w:val="22"/>
          <w:szCs w:val="22"/>
          <w:lang w:val="nl-NL"/>
        </w:rPr>
        <w:t>BIA, DXA</w:t>
      </w:r>
      <w:r w:rsidRPr="000C557B">
        <w:rPr>
          <w:rFonts w:asciiTheme="majorHAnsi" w:hAnsiTheme="majorHAnsi" w:cstheme="majorHAnsi"/>
          <w:color w:val="000000" w:themeColor="text1"/>
          <w:sz w:val="22"/>
          <w:szCs w:val="22"/>
          <w:lang w:val="nl-NL"/>
        </w:rPr>
        <w:t xml:space="preserve"> en echografie. D</w:t>
      </w:r>
      <w:r w:rsidR="00DD137A" w:rsidRPr="000C557B">
        <w:rPr>
          <w:rFonts w:asciiTheme="majorHAnsi" w:hAnsiTheme="majorHAnsi" w:cstheme="majorHAnsi"/>
          <w:color w:val="000000" w:themeColor="text1"/>
          <w:sz w:val="22"/>
          <w:szCs w:val="22"/>
          <w:lang w:val="nl-NL"/>
        </w:rPr>
        <w:t>XA</w:t>
      </w:r>
      <w:r w:rsidRPr="000C557B">
        <w:rPr>
          <w:rFonts w:asciiTheme="majorHAnsi" w:hAnsiTheme="majorHAnsi" w:cstheme="majorHAnsi"/>
          <w:color w:val="000000" w:themeColor="text1"/>
          <w:sz w:val="22"/>
          <w:szCs w:val="22"/>
          <w:lang w:val="nl-NL"/>
        </w:rPr>
        <w:t xml:space="preserve"> is een </w:t>
      </w:r>
      <w:r w:rsidR="00921E42" w:rsidRPr="000C557B">
        <w:rPr>
          <w:rFonts w:asciiTheme="majorHAnsi" w:hAnsiTheme="majorHAnsi" w:cstheme="majorHAnsi"/>
          <w:color w:val="000000" w:themeColor="text1"/>
          <w:sz w:val="22"/>
          <w:szCs w:val="22"/>
          <w:lang w:val="nl-NL"/>
        </w:rPr>
        <w:t>onderzoeks</w:t>
      </w:r>
      <w:r w:rsidRPr="000C557B">
        <w:rPr>
          <w:rFonts w:asciiTheme="majorHAnsi" w:hAnsiTheme="majorHAnsi" w:cstheme="majorHAnsi"/>
          <w:color w:val="000000" w:themeColor="text1"/>
          <w:sz w:val="22"/>
          <w:szCs w:val="22"/>
          <w:lang w:val="nl-NL"/>
        </w:rPr>
        <w:t xml:space="preserve">methode die uitgaat van een driecompartimentenmodel en meet naast VM en VVM ook botmineraaldichtheid. </w:t>
      </w:r>
      <w:r w:rsidR="00AC4A0B" w:rsidRPr="000C557B">
        <w:rPr>
          <w:rFonts w:asciiTheme="majorHAnsi" w:hAnsiTheme="majorHAnsi" w:cstheme="majorHAnsi"/>
          <w:color w:val="000000" w:themeColor="text1"/>
          <w:sz w:val="22"/>
          <w:szCs w:val="22"/>
          <w:lang w:val="nl-NL"/>
        </w:rPr>
        <w:t>I</w:t>
      </w:r>
      <w:r w:rsidRPr="000C557B">
        <w:rPr>
          <w:rFonts w:asciiTheme="majorHAnsi" w:hAnsiTheme="majorHAnsi" w:cstheme="majorHAnsi"/>
          <w:color w:val="000000" w:themeColor="text1"/>
          <w:sz w:val="22"/>
          <w:szCs w:val="22"/>
          <w:lang w:val="nl-NL"/>
        </w:rPr>
        <w:t xml:space="preserve">n dit huidige onderzoek </w:t>
      </w:r>
      <w:r w:rsidR="00AC4A0B" w:rsidRPr="000C557B">
        <w:rPr>
          <w:rFonts w:asciiTheme="majorHAnsi" w:hAnsiTheme="majorHAnsi" w:cstheme="majorHAnsi"/>
          <w:color w:val="000000" w:themeColor="text1"/>
          <w:sz w:val="22"/>
          <w:szCs w:val="22"/>
          <w:lang w:val="nl-NL"/>
        </w:rPr>
        <w:t xml:space="preserve">wordt </w:t>
      </w:r>
      <w:r w:rsidR="00EC0681" w:rsidRPr="000C557B">
        <w:rPr>
          <w:rFonts w:asciiTheme="majorHAnsi" w:hAnsiTheme="majorHAnsi" w:cstheme="majorHAnsi"/>
          <w:color w:val="000000" w:themeColor="text1"/>
          <w:sz w:val="22"/>
          <w:szCs w:val="22"/>
          <w:lang w:val="nl-NL"/>
        </w:rPr>
        <w:t>BM</w:t>
      </w:r>
      <w:r w:rsidRPr="000C557B">
        <w:rPr>
          <w:rFonts w:asciiTheme="majorHAnsi" w:hAnsiTheme="majorHAnsi" w:cstheme="majorHAnsi"/>
          <w:color w:val="000000" w:themeColor="text1"/>
          <w:sz w:val="22"/>
          <w:szCs w:val="22"/>
          <w:lang w:val="nl-NL"/>
        </w:rPr>
        <w:t xml:space="preserve"> vergeleken met PML en DXA</w:t>
      </w:r>
      <w:r w:rsidR="0086749C" w:rsidRPr="000C557B">
        <w:rPr>
          <w:rFonts w:asciiTheme="majorHAnsi" w:hAnsiTheme="majorHAnsi" w:cstheme="majorHAnsi"/>
          <w:color w:val="000000" w:themeColor="text1"/>
          <w:sz w:val="22"/>
          <w:szCs w:val="22"/>
          <w:lang w:val="nl-NL"/>
        </w:rPr>
        <w:t>.</w:t>
      </w:r>
      <w:r w:rsidRPr="000C557B">
        <w:rPr>
          <w:rFonts w:asciiTheme="majorHAnsi" w:hAnsiTheme="majorHAnsi" w:cstheme="majorHAnsi"/>
          <w:color w:val="000000" w:themeColor="text1"/>
          <w:sz w:val="22"/>
          <w:szCs w:val="22"/>
          <w:lang w:val="nl-NL"/>
        </w:rPr>
        <w:t xml:space="preserve"> </w:t>
      </w:r>
      <w:r w:rsidR="0086749C" w:rsidRPr="000C557B">
        <w:rPr>
          <w:rFonts w:asciiTheme="majorHAnsi" w:hAnsiTheme="majorHAnsi" w:cstheme="majorHAnsi"/>
          <w:color w:val="000000" w:themeColor="text1"/>
          <w:sz w:val="22"/>
          <w:szCs w:val="22"/>
          <w:lang w:val="nl-NL"/>
        </w:rPr>
        <w:t>D</w:t>
      </w:r>
      <w:r w:rsidRPr="000C557B">
        <w:rPr>
          <w:rFonts w:asciiTheme="majorHAnsi" w:hAnsiTheme="majorHAnsi" w:cstheme="majorHAnsi"/>
          <w:color w:val="000000" w:themeColor="text1"/>
          <w:sz w:val="22"/>
          <w:szCs w:val="22"/>
          <w:lang w:val="nl-NL"/>
        </w:rPr>
        <w:t xml:space="preserve">eze drie </w:t>
      </w:r>
      <w:r w:rsidR="00F70EC1" w:rsidRPr="000C557B">
        <w:rPr>
          <w:rFonts w:asciiTheme="majorHAnsi" w:hAnsiTheme="majorHAnsi" w:cstheme="majorHAnsi"/>
          <w:color w:val="000000" w:themeColor="text1"/>
          <w:sz w:val="22"/>
          <w:szCs w:val="22"/>
          <w:lang w:val="nl-NL"/>
        </w:rPr>
        <w:t>onderzoeksmethoden</w:t>
      </w:r>
      <w:r w:rsidR="00AC4A0B" w:rsidRPr="000C557B">
        <w:rPr>
          <w:rFonts w:asciiTheme="majorHAnsi" w:hAnsiTheme="majorHAnsi" w:cstheme="majorHAnsi"/>
          <w:color w:val="000000" w:themeColor="text1"/>
          <w:sz w:val="22"/>
          <w:szCs w:val="22"/>
          <w:lang w:val="nl-NL"/>
        </w:rPr>
        <w:t xml:space="preserve"> zullen</w:t>
      </w:r>
      <w:r w:rsidRPr="000C557B">
        <w:rPr>
          <w:rFonts w:asciiTheme="majorHAnsi" w:hAnsiTheme="majorHAnsi" w:cstheme="majorHAnsi"/>
          <w:color w:val="000000" w:themeColor="text1"/>
          <w:sz w:val="22"/>
          <w:szCs w:val="22"/>
          <w:lang w:val="nl-NL"/>
        </w:rPr>
        <w:t xml:space="preserve"> kort worden toegelicht.</w:t>
      </w:r>
      <w:r w:rsidR="00B600A1" w:rsidRPr="000C557B">
        <w:rPr>
          <w:rFonts w:asciiTheme="majorHAnsi" w:hAnsiTheme="majorHAnsi" w:cstheme="majorHAnsi"/>
          <w:color w:val="000000" w:themeColor="text1"/>
          <w:sz w:val="22"/>
          <w:szCs w:val="22"/>
          <w:lang w:val="nl-NL"/>
        </w:rPr>
        <w:t xml:space="preserve"> In Bijlage I is een verklarende woordenlijst opgenomen waarin vakspecifieke termen kort worden toegelicht.</w:t>
      </w:r>
    </w:p>
    <w:p w14:paraId="722C3B8D" w14:textId="77777777" w:rsidR="0043261E" w:rsidRPr="00C145F4" w:rsidRDefault="0043261E" w:rsidP="00595C56">
      <w:pPr>
        <w:pStyle w:val="Kop2"/>
        <w:spacing w:before="240" w:after="120"/>
        <w:rPr>
          <w:rFonts w:asciiTheme="majorHAnsi" w:hAnsiTheme="majorHAnsi" w:cstheme="majorHAnsi"/>
          <w:szCs w:val="28"/>
          <w:lang w:val="nl-NL"/>
        </w:rPr>
      </w:pPr>
      <w:bookmarkStart w:id="4" w:name="_Toc9807097"/>
      <w:r w:rsidRPr="00C145F4">
        <w:rPr>
          <w:rFonts w:asciiTheme="majorHAnsi" w:hAnsiTheme="majorHAnsi" w:cstheme="majorHAnsi"/>
          <w:szCs w:val="28"/>
          <w:lang w:val="nl-NL"/>
        </w:rPr>
        <w:t>Plethysmografie met luchtverplaatsing</w:t>
      </w:r>
      <w:bookmarkEnd w:id="4"/>
    </w:p>
    <w:p w14:paraId="25F57BF9" w14:textId="77777777" w:rsidR="0043261E" w:rsidRPr="000C557B" w:rsidRDefault="0043261E" w:rsidP="0043261E">
      <w:pPr>
        <w:rPr>
          <w:rFonts w:asciiTheme="majorHAnsi" w:hAnsiTheme="majorHAnsi" w:cstheme="majorHAnsi"/>
          <w:color w:val="000000" w:themeColor="text1"/>
          <w:sz w:val="22"/>
          <w:szCs w:val="22"/>
          <w:lang w:val="nl-NL"/>
        </w:rPr>
      </w:pPr>
      <w:r w:rsidRPr="000C557B">
        <w:rPr>
          <w:rFonts w:asciiTheme="majorHAnsi" w:hAnsiTheme="majorHAnsi" w:cstheme="majorHAnsi"/>
          <w:color w:val="000000" w:themeColor="text1"/>
          <w:sz w:val="22"/>
          <w:szCs w:val="22"/>
          <w:lang w:val="nl-NL"/>
        </w:rPr>
        <w:t>De BodPod</w:t>
      </w:r>
      <w:r w:rsidR="001E5AF7" w:rsidRPr="000C557B">
        <w:rPr>
          <w:rFonts w:asciiTheme="majorHAnsi" w:hAnsiTheme="majorHAnsi" w:cstheme="majorHAnsi"/>
          <w:color w:val="000000" w:themeColor="text1"/>
          <w:sz w:val="22"/>
          <w:szCs w:val="22"/>
          <w:lang w:val="nl-NL"/>
        </w:rPr>
        <w:sym w:font="Symbol" w:char="F0D2"/>
      </w:r>
      <w:r w:rsidR="001E5AF7" w:rsidRPr="000C557B">
        <w:rPr>
          <w:rFonts w:asciiTheme="majorHAnsi" w:hAnsiTheme="majorHAnsi" w:cstheme="majorHAnsi"/>
          <w:color w:val="000000" w:themeColor="text1"/>
          <w:sz w:val="22"/>
          <w:szCs w:val="22"/>
          <w:lang w:val="nl-NL"/>
        </w:rPr>
        <w:t>, de commerciële variant van PML,</w:t>
      </w:r>
      <w:r w:rsidRPr="000C557B">
        <w:rPr>
          <w:rFonts w:asciiTheme="majorHAnsi" w:hAnsiTheme="majorHAnsi" w:cstheme="majorHAnsi"/>
          <w:color w:val="000000" w:themeColor="text1"/>
          <w:sz w:val="22"/>
          <w:szCs w:val="22"/>
          <w:lang w:val="nl-NL"/>
        </w:rPr>
        <w:t xml:space="preserve"> is het </w:t>
      </w:r>
      <w:r w:rsidR="001E5AF7" w:rsidRPr="000C557B">
        <w:rPr>
          <w:rFonts w:asciiTheme="majorHAnsi" w:hAnsiTheme="majorHAnsi" w:cstheme="majorHAnsi"/>
          <w:color w:val="000000" w:themeColor="text1"/>
          <w:sz w:val="22"/>
          <w:szCs w:val="22"/>
          <w:lang w:val="nl-NL"/>
        </w:rPr>
        <w:t xml:space="preserve">apparaat </w:t>
      </w:r>
      <w:r w:rsidR="00D20FE7" w:rsidRPr="000C557B">
        <w:rPr>
          <w:rFonts w:asciiTheme="majorHAnsi" w:hAnsiTheme="majorHAnsi" w:cstheme="majorHAnsi"/>
          <w:color w:val="000000" w:themeColor="text1"/>
          <w:sz w:val="22"/>
          <w:szCs w:val="22"/>
          <w:lang w:val="nl-NL"/>
        </w:rPr>
        <w:t>d</w:t>
      </w:r>
      <w:r w:rsidR="001E5AF7" w:rsidRPr="000C557B">
        <w:rPr>
          <w:rFonts w:asciiTheme="majorHAnsi" w:hAnsiTheme="majorHAnsi" w:cstheme="majorHAnsi"/>
          <w:color w:val="000000" w:themeColor="text1"/>
          <w:sz w:val="22"/>
          <w:szCs w:val="22"/>
          <w:lang w:val="nl-NL"/>
        </w:rPr>
        <w:t>at het meest wordt gebruikt</w:t>
      </w:r>
      <w:r w:rsidRPr="000C557B">
        <w:rPr>
          <w:rFonts w:asciiTheme="majorHAnsi" w:hAnsiTheme="majorHAnsi" w:cstheme="majorHAnsi"/>
          <w:color w:val="000000" w:themeColor="text1"/>
          <w:sz w:val="22"/>
          <w:szCs w:val="22"/>
          <w:lang w:val="nl-NL"/>
        </w:rPr>
        <w:t xml:space="preserve">. PML is een methode voor het bepalen van lichaamssamenstelling waarbij de dichtheid van het lichaam wordt gemeten om %LV, VM en VVM uit af te leiden. </w:t>
      </w:r>
      <w:r w:rsidR="006166C8" w:rsidRPr="000C557B">
        <w:rPr>
          <w:rFonts w:asciiTheme="majorHAnsi" w:hAnsiTheme="majorHAnsi" w:cstheme="majorHAnsi"/>
          <w:color w:val="000000" w:themeColor="text1"/>
          <w:sz w:val="22"/>
          <w:szCs w:val="22"/>
          <w:lang w:val="nl-NL"/>
        </w:rPr>
        <w:t xml:space="preserve">PML is een tweecompartimentenmodel en gaat uit van de aanname dat VM en VVM een constante dichtheid hebben. </w:t>
      </w:r>
      <w:r w:rsidRPr="000C557B">
        <w:rPr>
          <w:rFonts w:asciiTheme="majorHAnsi" w:hAnsiTheme="majorHAnsi" w:cstheme="majorHAnsi"/>
          <w:color w:val="000000" w:themeColor="text1"/>
          <w:sz w:val="22"/>
          <w:szCs w:val="22"/>
          <w:lang w:val="nl-NL"/>
        </w:rPr>
        <w:t xml:space="preserve">Het volume van het lichaam wordt indirect bepaald door het meten van het luchtvolume </w:t>
      </w:r>
      <w:r w:rsidR="00067DC9" w:rsidRPr="000C557B">
        <w:rPr>
          <w:rFonts w:asciiTheme="majorHAnsi" w:hAnsiTheme="majorHAnsi" w:cstheme="majorHAnsi"/>
          <w:color w:val="000000" w:themeColor="text1"/>
          <w:sz w:val="22"/>
          <w:szCs w:val="22"/>
          <w:lang w:val="nl-NL"/>
        </w:rPr>
        <w:t>d</w:t>
      </w:r>
      <w:r w:rsidRPr="000C557B">
        <w:rPr>
          <w:rFonts w:asciiTheme="majorHAnsi" w:hAnsiTheme="majorHAnsi" w:cstheme="majorHAnsi"/>
          <w:color w:val="000000" w:themeColor="text1"/>
          <w:sz w:val="22"/>
          <w:szCs w:val="22"/>
          <w:lang w:val="nl-NL"/>
        </w:rPr>
        <w:t>at verplaatst wordt wanneer de persoon zich in de afgesloten BodPod bevindt</w:t>
      </w:r>
      <w:r w:rsidR="00A36EAC" w:rsidRPr="000C557B">
        <w:rPr>
          <w:rFonts w:asciiTheme="majorHAnsi" w:hAnsiTheme="majorHAnsi" w:cstheme="majorHAnsi"/>
          <w:color w:val="000000" w:themeColor="text1"/>
          <w:sz w:val="22"/>
          <w:szCs w:val="22"/>
          <w:lang w:val="nl-NL"/>
        </w:rPr>
        <w:t>.</w:t>
      </w:r>
      <w:r w:rsidRPr="000C557B">
        <w:rPr>
          <w:rFonts w:asciiTheme="majorHAnsi" w:hAnsiTheme="majorHAnsi" w:cstheme="majorHAnsi"/>
          <w:color w:val="000000" w:themeColor="text1"/>
          <w:sz w:val="22"/>
          <w:szCs w:val="22"/>
          <w:lang w:val="nl-NL"/>
        </w:rPr>
        <w:t xml:space="preserve"> Naast het berekenen van het veranderende luchtvolume in de BodPod moet ook gecorrigeerd worden voor drukverschil en de gaswetten van Boyle en Poisson. De gaswet van Boyle luidt dat onder isotherme omstandigheden</w:t>
      </w:r>
      <w:r w:rsidR="00E44311" w:rsidRPr="000C557B">
        <w:rPr>
          <w:rFonts w:asciiTheme="majorHAnsi" w:hAnsiTheme="majorHAnsi" w:cstheme="majorHAnsi"/>
          <w:color w:val="000000" w:themeColor="text1"/>
          <w:sz w:val="22"/>
          <w:szCs w:val="22"/>
          <w:lang w:val="nl-NL"/>
        </w:rPr>
        <w:t xml:space="preserve"> een omgekeerd evenredig verband bestaat tussen</w:t>
      </w:r>
      <w:r w:rsidRPr="000C557B">
        <w:rPr>
          <w:rFonts w:asciiTheme="majorHAnsi" w:hAnsiTheme="majorHAnsi" w:cstheme="majorHAnsi"/>
          <w:color w:val="000000" w:themeColor="text1"/>
          <w:sz w:val="22"/>
          <w:szCs w:val="22"/>
          <w:lang w:val="nl-NL"/>
        </w:rPr>
        <w:t xml:space="preserve"> het gasvolume </w:t>
      </w:r>
      <w:r w:rsidR="00E44311" w:rsidRPr="000C557B">
        <w:rPr>
          <w:rFonts w:asciiTheme="majorHAnsi" w:hAnsiTheme="majorHAnsi" w:cstheme="majorHAnsi"/>
          <w:color w:val="000000" w:themeColor="text1"/>
          <w:sz w:val="22"/>
          <w:szCs w:val="22"/>
          <w:lang w:val="nl-NL"/>
        </w:rPr>
        <w:t>en</w:t>
      </w:r>
      <w:r w:rsidRPr="000C557B">
        <w:rPr>
          <w:rFonts w:asciiTheme="majorHAnsi" w:hAnsiTheme="majorHAnsi" w:cstheme="majorHAnsi"/>
          <w:color w:val="000000" w:themeColor="text1"/>
          <w:sz w:val="22"/>
          <w:szCs w:val="22"/>
          <w:lang w:val="nl-NL"/>
        </w:rPr>
        <w:t xml:space="preserve"> druk. De wet van Poisson luidt dat onder adiabatische omstandigheden de temperatuur van lucht niet constant blijft bij veranderend volume. De dichtheid van het lichaam kan gemeten worden door </w:t>
      </w:r>
      <w:r w:rsidR="00F1452C" w:rsidRPr="000C557B">
        <w:rPr>
          <w:rFonts w:asciiTheme="majorHAnsi" w:hAnsiTheme="majorHAnsi" w:cstheme="majorHAnsi"/>
          <w:color w:val="000000" w:themeColor="text1"/>
          <w:sz w:val="22"/>
          <w:szCs w:val="22"/>
          <w:lang w:val="nl-NL"/>
        </w:rPr>
        <w:t>de massa</w:t>
      </w:r>
      <w:r w:rsidRPr="000C557B">
        <w:rPr>
          <w:rFonts w:asciiTheme="majorHAnsi" w:hAnsiTheme="majorHAnsi" w:cstheme="majorHAnsi"/>
          <w:color w:val="000000" w:themeColor="text1"/>
          <w:sz w:val="22"/>
          <w:szCs w:val="22"/>
          <w:lang w:val="nl-NL"/>
        </w:rPr>
        <w:t xml:space="preserve"> te delen door het volume. Wanneer het lichaamsvolume en daarmee de dichtheid berekend is, wordt middels een </w:t>
      </w:r>
      <w:r w:rsidR="00271E8F" w:rsidRPr="000C557B">
        <w:rPr>
          <w:rFonts w:asciiTheme="majorHAnsi" w:hAnsiTheme="majorHAnsi" w:cstheme="majorHAnsi"/>
          <w:color w:val="000000" w:themeColor="text1"/>
          <w:sz w:val="22"/>
          <w:szCs w:val="22"/>
          <w:lang w:val="nl-NL"/>
        </w:rPr>
        <w:t>voorspellings</w:t>
      </w:r>
      <w:r w:rsidRPr="000C557B">
        <w:rPr>
          <w:rFonts w:asciiTheme="majorHAnsi" w:hAnsiTheme="majorHAnsi" w:cstheme="majorHAnsi"/>
          <w:color w:val="000000" w:themeColor="text1"/>
          <w:sz w:val="22"/>
          <w:szCs w:val="22"/>
          <w:lang w:val="nl-NL"/>
        </w:rPr>
        <w:t>formule %LV berekend.</w:t>
      </w:r>
      <w:r w:rsidR="00380C0E" w:rsidRPr="000C557B">
        <w:rPr>
          <w:rFonts w:asciiTheme="majorHAnsi" w:hAnsiTheme="majorHAnsi" w:cstheme="majorHAnsi"/>
          <w:color w:val="000000" w:themeColor="text1"/>
          <w:sz w:val="22"/>
          <w:szCs w:val="22"/>
          <w:vertAlign w:val="superscript"/>
          <w:lang w:val="nl-NL"/>
        </w:rPr>
        <w:t>17</w:t>
      </w:r>
    </w:p>
    <w:p w14:paraId="55A1BAB9" w14:textId="77777777" w:rsidR="00A35E78" w:rsidRPr="00BC3336" w:rsidRDefault="0043261E" w:rsidP="00595C56">
      <w:pPr>
        <w:spacing w:before="240" w:after="120"/>
        <w:rPr>
          <w:rStyle w:val="Kop2Char"/>
          <w:rFonts w:asciiTheme="majorHAnsi" w:hAnsiTheme="majorHAnsi" w:cstheme="majorHAnsi"/>
          <w:szCs w:val="28"/>
          <w:lang w:val="nl-NL"/>
        </w:rPr>
      </w:pPr>
      <w:bookmarkStart w:id="5" w:name="_Toc9807098"/>
      <w:r w:rsidRPr="00BC3336">
        <w:rPr>
          <w:rStyle w:val="Kop2Char"/>
          <w:rFonts w:asciiTheme="majorHAnsi" w:hAnsiTheme="majorHAnsi" w:cstheme="majorHAnsi"/>
          <w:szCs w:val="28"/>
          <w:lang w:val="nl-NL"/>
        </w:rPr>
        <w:t>Dual-energy X-ray absorptiometr</w:t>
      </w:r>
      <w:r w:rsidR="00234424" w:rsidRPr="00BC3336">
        <w:rPr>
          <w:rStyle w:val="Kop2Char"/>
          <w:rFonts w:asciiTheme="majorHAnsi" w:hAnsiTheme="majorHAnsi" w:cstheme="majorHAnsi"/>
          <w:szCs w:val="28"/>
          <w:lang w:val="nl-NL"/>
        </w:rPr>
        <w:t>ie</w:t>
      </w:r>
      <w:bookmarkEnd w:id="5"/>
    </w:p>
    <w:p w14:paraId="38853F0C" w14:textId="77777777" w:rsidR="007B41C3" w:rsidRPr="000C557B" w:rsidRDefault="0043261E">
      <w:pPr>
        <w:rPr>
          <w:rStyle w:val="Kop2Char"/>
          <w:rFonts w:asciiTheme="majorHAnsi" w:hAnsiTheme="majorHAnsi" w:cstheme="majorHAnsi"/>
          <w:color w:val="000000" w:themeColor="text1"/>
          <w:sz w:val="22"/>
          <w:szCs w:val="22"/>
          <w:lang w:val="nl-NL"/>
        </w:rPr>
      </w:pPr>
      <w:r w:rsidRPr="000C557B">
        <w:rPr>
          <w:rFonts w:asciiTheme="majorHAnsi" w:hAnsiTheme="majorHAnsi" w:cstheme="majorHAnsi"/>
          <w:color w:val="000000" w:themeColor="text1"/>
          <w:sz w:val="22"/>
          <w:szCs w:val="22"/>
          <w:lang w:val="nl-NL"/>
        </w:rPr>
        <w:t>Van de verschillende methoden voor het meten van lichaamssamenstelling is DXA naar voren gekomen als één van de meest gebruikte klinische standaarden. DXA is een driecompartimentenmodel d</w:t>
      </w:r>
      <w:r w:rsidR="00B45616" w:rsidRPr="000C557B">
        <w:rPr>
          <w:rFonts w:asciiTheme="majorHAnsi" w:hAnsiTheme="majorHAnsi" w:cstheme="majorHAnsi"/>
          <w:color w:val="000000" w:themeColor="text1"/>
          <w:sz w:val="22"/>
          <w:szCs w:val="22"/>
          <w:lang w:val="nl-NL"/>
        </w:rPr>
        <w:t>at</w:t>
      </w:r>
      <w:r w:rsidRPr="000C557B">
        <w:rPr>
          <w:rFonts w:asciiTheme="majorHAnsi" w:hAnsiTheme="majorHAnsi" w:cstheme="majorHAnsi"/>
          <w:color w:val="000000" w:themeColor="text1"/>
          <w:sz w:val="22"/>
          <w:szCs w:val="22"/>
          <w:lang w:val="nl-NL"/>
        </w:rPr>
        <w:t xml:space="preserve"> met behulp van de verzwakking van röntgenstraling VM, VVM en botmineraaldichtheid van elkaar kan onderscheiden. Hiernaast kunnen VM en VVM ook regionaal worden geschat, maar verschillende soorten vetweefsel </w:t>
      </w:r>
      <w:r w:rsidR="006E26DB">
        <w:rPr>
          <w:rFonts w:asciiTheme="majorHAnsi" w:hAnsiTheme="majorHAnsi" w:cstheme="majorHAnsi"/>
          <w:color w:val="000000" w:themeColor="text1"/>
          <w:sz w:val="22"/>
          <w:szCs w:val="22"/>
          <w:lang w:val="nl-NL"/>
        </w:rPr>
        <w:t xml:space="preserve">kunnen </w:t>
      </w:r>
      <w:r w:rsidRPr="000C557B">
        <w:rPr>
          <w:rFonts w:asciiTheme="majorHAnsi" w:hAnsiTheme="majorHAnsi" w:cstheme="majorHAnsi"/>
          <w:color w:val="000000" w:themeColor="text1"/>
          <w:sz w:val="22"/>
          <w:szCs w:val="22"/>
          <w:lang w:val="nl-NL"/>
        </w:rPr>
        <w:t xml:space="preserve">niet van elkaar </w:t>
      </w:r>
      <w:r w:rsidR="006E26DB">
        <w:rPr>
          <w:rFonts w:asciiTheme="majorHAnsi" w:hAnsiTheme="majorHAnsi" w:cstheme="majorHAnsi"/>
          <w:color w:val="000000" w:themeColor="text1"/>
          <w:sz w:val="22"/>
          <w:szCs w:val="22"/>
          <w:lang w:val="nl-NL"/>
        </w:rPr>
        <w:t xml:space="preserve">worden </w:t>
      </w:r>
      <w:r w:rsidRPr="000C557B">
        <w:rPr>
          <w:rFonts w:asciiTheme="majorHAnsi" w:hAnsiTheme="majorHAnsi" w:cstheme="majorHAnsi"/>
          <w:color w:val="000000" w:themeColor="text1"/>
          <w:sz w:val="22"/>
          <w:szCs w:val="22"/>
          <w:lang w:val="nl-NL"/>
        </w:rPr>
        <w:t>onderscheiden. DXA maakt gebruik van röntgenstraling, waarbij fotonen worden uitgezonden op twee verschillende energieniveaus</w:t>
      </w:r>
      <w:r w:rsidR="00FA208F" w:rsidRPr="000C557B">
        <w:rPr>
          <w:rFonts w:asciiTheme="majorHAnsi" w:hAnsiTheme="majorHAnsi" w:cstheme="majorHAnsi"/>
          <w:color w:val="000000" w:themeColor="text1"/>
          <w:sz w:val="22"/>
          <w:szCs w:val="22"/>
          <w:lang w:val="nl-NL"/>
        </w:rPr>
        <w:t>:</w:t>
      </w:r>
      <w:r w:rsidRPr="000C557B">
        <w:rPr>
          <w:rFonts w:asciiTheme="majorHAnsi" w:hAnsiTheme="majorHAnsi" w:cstheme="majorHAnsi"/>
          <w:color w:val="000000" w:themeColor="text1"/>
          <w:sz w:val="22"/>
          <w:szCs w:val="22"/>
          <w:lang w:val="nl-NL"/>
        </w:rPr>
        <w:t xml:space="preserve"> 40 en 70 </w:t>
      </w:r>
      <w:r w:rsidR="00C20FDF" w:rsidRPr="000C557B">
        <w:rPr>
          <w:rFonts w:asciiTheme="majorHAnsi" w:hAnsiTheme="majorHAnsi" w:cstheme="majorHAnsi"/>
          <w:color w:val="000000" w:themeColor="text1"/>
          <w:sz w:val="22"/>
          <w:szCs w:val="22"/>
          <w:lang w:val="nl-NL"/>
        </w:rPr>
        <w:t>kilo-elektronvolt</w:t>
      </w:r>
      <w:r w:rsidRPr="000C557B">
        <w:rPr>
          <w:rFonts w:asciiTheme="majorHAnsi" w:hAnsiTheme="majorHAnsi" w:cstheme="majorHAnsi"/>
          <w:color w:val="000000" w:themeColor="text1"/>
          <w:sz w:val="22"/>
          <w:szCs w:val="22"/>
          <w:lang w:val="nl-NL"/>
        </w:rPr>
        <w:t>. De effectieve stralingsdosis van een enkele DXA van het gehele lichaam is kleiner dan 10 microSievert</w:t>
      </w:r>
      <w:r w:rsidR="00380C0E" w:rsidRPr="000C557B">
        <w:rPr>
          <w:rFonts w:asciiTheme="majorHAnsi" w:hAnsiTheme="majorHAnsi" w:cstheme="majorHAnsi"/>
          <w:color w:val="000000" w:themeColor="text1"/>
          <w:sz w:val="22"/>
          <w:szCs w:val="22"/>
          <w:lang w:val="nl-NL"/>
        </w:rPr>
        <w:t>.</w:t>
      </w:r>
      <w:r w:rsidR="00380C0E" w:rsidRPr="000C557B">
        <w:rPr>
          <w:rFonts w:asciiTheme="majorHAnsi" w:hAnsiTheme="majorHAnsi" w:cstheme="majorHAnsi"/>
          <w:color w:val="000000" w:themeColor="text1"/>
          <w:sz w:val="22"/>
          <w:szCs w:val="22"/>
          <w:vertAlign w:val="superscript"/>
          <w:lang w:val="nl-NL"/>
        </w:rPr>
        <w:t>18</w:t>
      </w:r>
      <w:r w:rsidRPr="000C557B">
        <w:rPr>
          <w:rFonts w:asciiTheme="majorHAnsi" w:hAnsiTheme="majorHAnsi" w:cstheme="majorHAnsi"/>
          <w:color w:val="000000" w:themeColor="text1"/>
          <w:sz w:val="22"/>
          <w:szCs w:val="22"/>
          <w:lang w:val="nl-NL"/>
        </w:rPr>
        <w:t xml:space="preserve"> Een DXA-scan wordt in rugligging uitgevoerd terwijl de röntgenbuis over het lichaam beweegt. Een DXA-scan van het gehele lichaam duurt ongeveer 20 minuten. DXA schat %LV, VM en VVM door middel van formules gebaseerd op een aantal aannames voor het menselijk lichaam</w:t>
      </w:r>
      <w:r w:rsidR="0083575B" w:rsidRPr="000C557B">
        <w:rPr>
          <w:rFonts w:asciiTheme="majorHAnsi" w:hAnsiTheme="majorHAnsi" w:cstheme="majorHAnsi"/>
          <w:color w:val="000000" w:themeColor="text1"/>
          <w:sz w:val="22"/>
          <w:szCs w:val="22"/>
          <w:lang w:val="nl-NL"/>
        </w:rPr>
        <w:t>:</w:t>
      </w:r>
      <w:r w:rsidRPr="000C557B">
        <w:rPr>
          <w:rFonts w:asciiTheme="majorHAnsi" w:hAnsiTheme="majorHAnsi" w:cstheme="majorHAnsi"/>
          <w:color w:val="000000" w:themeColor="text1"/>
          <w:sz w:val="22"/>
          <w:szCs w:val="22"/>
          <w:lang w:val="nl-NL"/>
        </w:rPr>
        <w:t xml:space="preserve"> </w:t>
      </w:r>
      <w:r w:rsidR="0083575B" w:rsidRPr="000C557B">
        <w:rPr>
          <w:rFonts w:asciiTheme="majorHAnsi" w:hAnsiTheme="majorHAnsi" w:cstheme="majorHAnsi"/>
          <w:color w:val="000000" w:themeColor="text1"/>
          <w:sz w:val="22"/>
          <w:szCs w:val="22"/>
          <w:lang w:val="nl-NL"/>
        </w:rPr>
        <w:t>k</w:t>
      </w:r>
      <w:r w:rsidR="00FA208F" w:rsidRPr="000C557B">
        <w:rPr>
          <w:rFonts w:asciiTheme="majorHAnsi" w:hAnsiTheme="majorHAnsi" w:cstheme="majorHAnsi"/>
          <w:color w:val="000000" w:themeColor="text1"/>
          <w:sz w:val="22"/>
          <w:szCs w:val="22"/>
          <w:lang w:val="nl-NL"/>
        </w:rPr>
        <w:t>aliumgehalte en weefseldichtheid</w:t>
      </w:r>
      <w:r w:rsidR="0083575B" w:rsidRPr="000C557B">
        <w:rPr>
          <w:rFonts w:asciiTheme="majorHAnsi" w:hAnsiTheme="majorHAnsi" w:cstheme="majorHAnsi"/>
          <w:color w:val="000000" w:themeColor="text1"/>
          <w:sz w:val="22"/>
          <w:szCs w:val="22"/>
          <w:lang w:val="nl-NL"/>
        </w:rPr>
        <w:t xml:space="preserve"> zijn constant</w:t>
      </w:r>
      <w:r w:rsidRPr="000C557B">
        <w:rPr>
          <w:rFonts w:asciiTheme="majorHAnsi" w:hAnsiTheme="majorHAnsi" w:cstheme="majorHAnsi"/>
          <w:color w:val="000000" w:themeColor="text1"/>
          <w:sz w:val="22"/>
          <w:szCs w:val="22"/>
          <w:lang w:val="nl-NL"/>
        </w:rPr>
        <w:t>, weefsel gelegen op en naast bot</w:t>
      </w:r>
      <w:r w:rsidR="0083575B" w:rsidRPr="000C557B">
        <w:rPr>
          <w:rFonts w:asciiTheme="majorHAnsi" w:hAnsiTheme="majorHAnsi" w:cstheme="majorHAnsi"/>
          <w:color w:val="000000" w:themeColor="text1"/>
          <w:sz w:val="22"/>
          <w:szCs w:val="22"/>
          <w:lang w:val="nl-NL"/>
        </w:rPr>
        <w:t xml:space="preserve"> is van eenzelfde samenstelling, VM en VVM volgen een</w:t>
      </w:r>
      <w:r w:rsidRPr="000C557B">
        <w:rPr>
          <w:rFonts w:asciiTheme="majorHAnsi" w:hAnsiTheme="majorHAnsi" w:cstheme="majorHAnsi"/>
          <w:color w:val="000000" w:themeColor="text1"/>
          <w:sz w:val="22"/>
          <w:szCs w:val="22"/>
          <w:lang w:val="nl-NL"/>
        </w:rPr>
        <w:t xml:space="preserve"> lineaire distributie in het lichaam</w:t>
      </w:r>
      <w:r w:rsidR="0083575B" w:rsidRPr="000C557B">
        <w:rPr>
          <w:rFonts w:asciiTheme="majorHAnsi" w:hAnsiTheme="majorHAnsi" w:cstheme="majorHAnsi"/>
          <w:color w:val="000000" w:themeColor="text1"/>
          <w:sz w:val="22"/>
          <w:szCs w:val="22"/>
          <w:lang w:val="nl-NL"/>
        </w:rPr>
        <w:t>,</w:t>
      </w:r>
      <w:r w:rsidRPr="000C557B">
        <w:rPr>
          <w:rFonts w:asciiTheme="majorHAnsi" w:hAnsiTheme="majorHAnsi" w:cstheme="majorHAnsi"/>
          <w:color w:val="000000" w:themeColor="text1"/>
          <w:sz w:val="22"/>
          <w:szCs w:val="22"/>
          <w:lang w:val="nl-NL"/>
        </w:rPr>
        <w:t xml:space="preserve"> en</w:t>
      </w:r>
      <w:r w:rsidR="0083575B" w:rsidRPr="000C557B">
        <w:rPr>
          <w:rFonts w:asciiTheme="majorHAnsi" w:hAnsiTheme="majorHAnsi" w:cstheme="majorHAnsi"/>
          <w:color w:val="000000" w:themeColor="text1"/>
          <w:sz w:val="22"/>
          <w:szCs w:val="22"/>
          <w:lang w:val="nl-NL"/>
        </w:rPr>
        <w:t xml:space="preserve"> de</w:t>
      </w:r>
      <w:r w:rsidRPr="000C557B">
        <w:rPr>
          <w:rFonts w:asciiTheme="majorHAnsi" w:hAnsiTheme="majorHAnsi" w:cstheme="majorHAnsi"/>
          <w:color w:val="000000" w:themeColor="text1"/>
          <w:sz w:val="22"/>
          <w:szCs w:val="22"/>
          <w:lang w:val="nl-NL"/>
        </w:rPr>
        <w:t xml:space="preserve"> hydratatie van VVM</w:t>
      </w:r>
      <w:r w:rsidR="0083575B" w:rsidRPr="000C557B">
        <w:rPr>
          <w:rFonts w:asciiTheme="majorHAnsi" w:hAnsiTheme="majorHAnsi" w:cstheme="majorHAnsi"/>
          <w:color w:val="000000" w:themeColor="text1"/>
          <w:sz w:val="22"/>
          <w:szCs w:val="22"/>
          <w:lang w:val="nl-NL"/>
        </w:rPr>
        <w:t xml:space="preserve"> is constant</w:t>
      </w:r>
      <w:r w:rsidR="00380C0E" w:rsidRPr="000C557B">
        <w:rPr>
          <w:rFonts w:asciiTheme="majorHAnsi" w:hAnsiTheme="majorHAnsi" w:cstheme="majorHAnsi"/>
          <w:color w:val="000000" w:themeColor="text1"/>
          <w:sz w:val="22"/>
          <w:szCs w:val="22"/>
          <w:lang w:val="nl-NL"/>
        </w:rPr>
        <w:t>.</w:t>
      </w:r>
      <w:r w:rsidR="00380C0E" w:rsidRPr="000C557B">
        <w:rPr>
          <w:rFonts w:asciiTheme="majorHAnsi" w:hAnsiTheme="majorHAnsi" w:cstheme="majorHAnsi"/>
          <w:color w:val="000000" w:themeColor="text1"/>
          <w:sz w:val="22"/>
          <w:szCs w:val="22"/>
          <w:vertAlign w:val="superscript"/>
          <w:lang w:val="nl-NL"/>
        </w:rPr>
        <w:t>19,20</w:t>
      </w:r>
      <w:r w:rsidRPr="000C557B">
        <w:rPr>
          <w:rFonts w:asciiTheme="majorHAnsi" w:hAnsiTheme="majorHAnsi" w:cstheme="majorHAnsi"/>
          <w:color w:val="000000" w:themeColor="text1"/>
          <w:sz w:val="22"/>
          <w:szCs w:val="22"/>
          <w:lang w:val="nl-NL"/>
        </w:rPr>
        <w:t xml:space="preserve"> </w:t>
      </w:r>
      <w:r w:rsidR="007B41C3" w:rsidRPr="000C557B">
        <w:rPr>
          <w:rStyle w:val="Kop2Char"/>
          <w:rFonts w:asciiTheme="majorHAnsi" w:hAnsiTheme="majorHAnsi" w:cstheme="majorHAnsi"/>
          <w:color w:val="000000" w:themeColor="text1"/>
          <w:szCs w:val="28"/>
          <w:lang w:val="nl-NL"/>
        </w:rPr>
        <w:br w:type="page"/>
      </w:r>
    </w:p>
    <w:p w14:paraId="6AD08227" w14:textId="77777777" w:rsidR="00380C0E" w:rsidRDefault="00FD6705" w:rsidP="00595C56">
      <w:pPr>
        <w:spacing w:before="240" w:after="120"/>
        <w:rPr>
          <w:rStyle w:val="Kop2Char"/>
          <w:rFonts w:asciiTheme="majorHAnsi" w:hAnsiTheme="majorHAnsi" w:cstheme="majorHAnsi"/>
          <w:szCs w:val="28"/>
          <w:lang w:val="nl-NL"/>
        </w:rPr>
      </w:pPr>
      <w:bookmarkStart w:id="6" w:name="_Toc9807099"/>
      <w:r>
        <w:rPr>
          <w:rStyle w:val="Kop2Char"/>
          <w:rFonts w:asciiTheme="majorHAnsi" w:hAnsiTheme="majorHAnsi" w:cstheme="majorHAnsi"/>
          <w:szCs w:val="28"/>
          <w:lang w:val="nl-NL"/>
        </w:rPr>
        <w:lastRenderedPageBreak/>
        <w:t>BodyMetrix</w:t>
      </w:r>
      <w:bookmarkEnd w:id="6"/>
    </w:p>
    <w:p w14:paraId="5C1E075B" w14:textId="77777777" w:rsidR="0043261E" w:rsidRPr="000C557B" w:rsidRDefault="008B22F7" w:rsidP="00FD6705">
      <w:pPr>
        <w:spacing w:after="120"/>
        <w:rPr>
          <w:rFonts w:ascii="Calibri" w:hAnsi="Calibri" w:cs="Calibri"/>
          <w:color w:val="000000" w:themeColor="text1"/>
          <w:sz w:val="22"/>
          <w:szCs w:val="22"/>
          <w:lang w:val="nl-NL"/>
        </w:rPr>
      </w:pPr>
      <w:r w:rsidRPr="000C557B">
        <w:rPr>
          <w:rFonts w:ascii="Calibri" w:hAnsi="Calibri" w:cs="Calibri"/>
          <w:color w:val="000000" w:themeColor="text1"/>
          <w:sz w:val="22"/>
          <w:szCs w:val="22"/>
          <w:lang w:val="nl-NL"/>
        </w:rPr>
        <w:t>BM</w:t>
      </w:r>
      <w:r w:rsidR="0043261E" w:rsidRPr="000C557B">
        <w:rPr>
          <w:rFonts w:ascii="Calibri" w:hAnsi="Calibri" w:cs="Calibri"/>
          <w:color w:val="000000" w:themeColor="text1"/>
          <w:sz w:val="22"/>
          <w:szCs w:val="22"/>
          <w:lang w:val="nl-NL"/>
        </w:rPr>
        <w:t xml:space="preserve"> is een A-mode echografisch apparaat d</w:t>
      </w:r>
      <w:r w:rsidR="000D6BB1" w:rsidRPr="000C557B">
        <w:rPr>
          <w:rFonts w:ascii="Calibri" w:hAnsi="Calibri" w:cs="Calibri"/>
          <w:color w:val="000000" w:themeColor="text1"/>
          <w:sz w:val="22"/>
          <w:szCs w:val="22"/>
          <w:lang w:val="nl-NL"/>
        </w:rPr>
        <w:t>at</w:t>
      </w:r>
      <w:r w:rsidR="0043261E" w:rsidRPr="000C557B">
        <w:rPr>
          <w:rFonts w:ascii="Calibri" w:hAnsi="Calibri" w:cs="Calibri"/>
          <w:color w:val="000000" w:themeColor="text1"/>
          <w:sz w:val="22"/>
          <w:szCs w:val="22"/>
          <w:lang w:val="nl-NL"/>
        </w:rPr>
        <w:t xml:space="preserve"> door middel van een transducer van 2.5 </w:t>
      </w:r>
      <w:r w:rsidR="00DE5AB8" w:rsidRPr="000C557B">
        <w:rPr>
          <w:rFonts w:ascii="Calibri" w:hAnsi="Calibri" w:cs="Calibri"/>
          <w:color w:val="000000" w:themeColor="text1"/>
          <w:sz w:val="22"/>
          <w:szCs w:val="22"/>
          <w:lang w:val="nl-NL"/>
        </w:rPr>
        <w:t>megahertz</w:t>
      </w:r>
      <w:r w:rsidR="0043261E" w:rsidRPr="000C557B">
        <w:rPr>
          <w:rFonts w:ascii="Calibri" w:hAnsi="Calibri" w:cs="Calibri"/>
          <w:color w:val="000000" w:themeColor="text1"/>
          <w:sz w:val="22"/>
          <w:szCs w:val="22"/>
          <w:lang w:val="nl-NL"/>
        </w:rPr>
        <w:t xml:space="preserve"> subcutaan vet en spieren kan meten. Onderscheid van weefsels wordt vastgesteld op basis van weefseldikte en de tijdsduur tussen het uitzenden en ontvangen van het echosignaal. De sterkte van het gereflecteerde echosignaal is afhankelijk van verschillen in akoestische impedantie tussen twee weefselgrensvlakken. </w:t>
      </w:r>
      <w:r w:rsidRPr="000C557B">
        <w:rPr>
          <w:rFonts w:ascii="Calibri" w:hAnsi="Calibri" w:cs="Calibri"/>
          <w:color w:val="000000" w:themeColor="text1"/>
          <w:sz w:val="22"/>
          <w:szCs w:val="22"/>
          <w:lang w:val="nl-NL"/>
        </w:rPr>
        <w:t>BM</w:t>
      </w:r>
      <w:r w:rsidR="0043261E" w:rsidRPr="000C557B">
        <w:rPr>
          <w:rFonts w:ascii="Calibri" w:hAnsi="Calibri" w:cs="Calibri"/>
          <w:color w:val="000000" w:themeColor="text1"/>
          <w:sz w:val="22"/>
          <w:szCs w:val="22"/>
          <w:lang w:val="nl-NL"/>
        </w:rPr>
        <w:t xml:space="preserve"> wordt met behulp van USB aangesloten op een computer. Een dunne laag echogel wordt aangebracht op de transducer, waarna de transducer loodrecht op de meetlocatie wordt gepositioneerd. De</w:t>
      </w:r>
      <w:r w:rsidR="00E84E85" w:rsidRPr="000C557B">
        <w:rPr>
          <w:rFonts w:ascii="Calibri" w:hAnsi="Calibri" w:cs="Calibri"/>
          <w:color w:val="000000" w:themeColor="text1"/>
          <w:sz w:val="22"/>
          <w:szCs w:val="22"/>
          <w:lang w:val="nl-NL"/>
        </w:rPr>
        <w:t xml:space="preserve"> uitvoerder beweegt de</w:t>
      </w:r>
      <w:r w:rsidR="0043261E" w:rsidRPr="000C557B">
        <w:rPr>
          <w:rFonts w:ascii="Calibri" w:hAnsi="Calibri" w:cs="Calibri"/>
          <w:color w:val="000000" w:themeColor="text1"/>
          <w:sz w:val="22"/>
          <w:szCs w:val="22"/>
          <w:lang w:val="nl-NL"/>
        </w:rPr>
        <w:t xml:space="preserve"> transducer rondom de meetlocatie</w:t>
      </w:r>
      <w:r w:rsidR="00E84E85" w:rsidRPr="000C557B">
        <w:rPr>
          <w:rFonts w:ascii="Calibri" w:hAnsi="Calibri" w:cs="Calibri"/>
          <w:color w:val="000000" w:themeColor="text1"/>
          <w:sz w:val="22"/>
          <w:szCs w:val="22"/>
          <w:lang w:val="nl-NL"/>
        </w:rPr>
        <w:t xml:space="preserve"> met</w:t>
      </w:r>
      <w:r w:rsidR="0043261E" w:rsidRPr="000C557B">
        <w:rPr>
          <w:rFonts w:ascii="Calibri" w:hAnsi="Calibri" w:cs="Calibri"/>
          <w:color w:val="000000" w:themeColor="text1"/>
          <w:sz w:val="22"/>
          <w:szCs w:val="22"/>
          <w:lang w:val="nl-NL"/>
        </w:rPr>
        <w:t xml:space="preserve"> kleine cirkelvormige bewegingen van ongeveer 0</w:t>
      </w:r>
      <w:r w:rsidR="003C31BE" w:rsidRPr="000C557B">
        <w:rPr>
          <w:rFonts w:ascii="Calibri" w:hAnsi="Calibri" w:cs="Calibri"/>
          <w:color w:val="000000" w:themeColor="text1"/>
          <w:sz w:val="22"/>
          <w:szCs w:val="22"/>
          <w:lang w:val="nl-NL"/>
        </w:rPr>
        <w:t>,</w:t>
      </w:r>
      <w:r w:rsidR="0043261E" w:rsidRPr="000C557B">
        <w:rPr>
          <w:rFonts w:ascii="Calibri" w:hAnsi="Calibri" w:cs="Calibri"/>
          <w:color w:val="000000" w:themeColor="text1"/>
          <w:sz w:val="22"/>
          <w:szCs w:val="22"/>
          <w:lang w:val="nl-NL"/>
        </w:rPr>
        <w:t xml:space="preserve">5 cm voor </w:t>
      </w:r>
      <w:r w:rsidR="00E84E85" w:rsidRPr="000C557B">
        <w:rPr>
          <w:rFonts w:ascii="Calibri" w:hAnsi="Calibri" w:cs="Calibri"/>
          <w:color w:val="000000" w:themeColor="text1"/>
          <w:sz w:val="22"/>
          <w:szCs w:val="22"/>
          <w:lang w:val="nl-NL"/>
        </w:rPr>
        <w:t>2-</w:t>
      </w:r>
      <w:r w:rsidR="00EA113E" w:rsidRPr="000C557B">
        <w:rPr>
          <w:rFonts w:ascii="Calibri" w:hAnsi="Calibri" w:cs="Calibri"/>
          <w:color w:val="000000" w:themeColor="text1"/>
          <w:sz w:val="22"/>
          <w:szCs w:val="22"/>
          <w:lang w:val="nl-NL"/>
        </w:rPr>
        <w:t>5</w:t>
      </w:r>
      <w:r w:rsidR="0043261E" w:rsidRPr="000C557B">
        <w:rPr>
          <w:rFonts w:ascii="Calibri" w:hAnsi="Calibri" w:cs="Calibri"/>
          <w:color w:val="000000" w:themeColor="text1"/>
          <w:sz w:val="22"/>
          <w:szCs w:val="22"/>
          <w:lang w:val="nl-NL"/>
        </w:rPr>
        <w:t xml:space="preserve"> seconden. Voor elke meetlocatie wordt de meting tweemaal uitgevoerd</w:t>
      </w:r>
      <w:r w:rsidR="005B4A28" w:rsidRPr="000C557B">
        <w:rPr>
          <w:rFonts w:ascii="Calibri" w:hAnsi="Calibri" w:cs="Calibri"/>
          <w:color w:val="000000" w:themeColor="text1"/>
          <w:sz w:val="22"/>
          <w:szCs w:val="22"/>
          <w:lang w:val="nl-NL"/>
        </w:rPr>
        <w:t>, waarvan de uitkomst wordt</w:t>
      </w:r>
      <w:r w:rsidR="0043261E" w:rsidRPr="000C557B">
        <w:rPr>
          <w:rFonts w:ascii="Calibri" w:hAnsi="Calibri" w:cs="Calibri"/>
          <w:color w:val="000000" w:themeColor="text1"/>
          <w:sz w:val="22"/>
          <w:szCs w:val="22"/>
          <w:lang w:val="nl-NL"/>
        </w:rPr>
        <w:t xml:space="preserve"> gemiddeld om een nauwkeurige meting te creëren. Bij een groot verschil tussen de twee metingen kan </w:t>
      </w:r>
      <w:r w:rsidR="006A6D08" w:rsidRPr="000C557B">
        <w:rPr>
          <w:rFonts w:ascii="Calibri" w:hAnsi="Calibri" w:cs="Calibri"/>
          <w:color w:val="000000" w:themeColor="text1"/>
          <w:sz w:val="22"/>
          <w:szCs w:val="22"/>
          <w:lang w:val="nl-NL"/>
        </w:rPr>
        <w:t>BM</w:t>
      </w:r>
      <w:r w:rsidR="0043261E" w:rsidRPr="000C557B">
        <w:rPr>
          <w:rFonts w:ascii="Calibri" w:hAnsi="Calibri" w:cs="Calibri"/>
          <w:color w:val="000000" w:themeColor="text1"/>
          <w:sz w:val="22"/>
          <w:szCs w:val="22"/>
          <w:lang w:val="nl-NL"/>
        </w:rPr>
        <w:t xml:space="preserve"> aangeven om een derde meting uit te voeren.</w:t>
      </w:r>
      <w:r w:rsidR="00380C0E" w:rsidRPr="000C557B">
        <w:rPr>
          <w:rFonts w:ascii="Calibri" w:hAnsi="Calibri" w:cs="Calibri"/>
          <w:color w:val="000000" w:themeColor="text1"/>
          <w:sz w:val="22"/>
          <w:szCs w:val="22"/>
          <w:vertAlign w:val="superscript"/>
          <w:lang w:val="nl-NL"/>
        </w:rPr>
        <w:t>21</w:t>
      </w:r>
    </w:p>
    <w:p w14:paraId="070D0B33" w14:textId="77777777" w:rsidR="00A36EAC" w:rsidRPr="00FF281D" w:rsidRDefault="008B22F7" w:rsidP="00FF281D">
      <w:pPr>
        <w:rPr>
          <w:rFonts w:asciiTheme="majorHAnsi" w:hAnsiTheme="majorHAnsi" w:cstheme="majorHAnsi"/>
          <w:b/>
          <w:lang w:val="nl-NL"/>
        </w:rPr>
      </w:pPr>
      <w:r w:rsidRPr="000C557B">
        <w:rPr>
          <w:rFonts w:asciiTheme="majorHAnsi" w:hAnsiTheme="majorHAnsi" w:cstheme="majorHAnsi"/>
          <w:color w:val="000000" w:themeColor="text1"/>
          <w:sz w:val="22"/>
          <w:szCs w:val="22"/>
          <w:lang w:val="nl-NL"/>
        </w:rPr>
        <w:t>BM</w:t>
      </w:r>
      <w:r w:rsidR="0043261E" w:rsidRPr="000C557B">
        <w:rPr>
          <w:rFonts w:asciiTheme="majorHAnsi" w:hAnsiTheme="majorHAnsi" w:cstheme="majorHAnsi"/>
          <w:color w:val="000000" w:themeColor="text1"/>
          <w:sz w:val="22"/>
          <w:szCs w:val="22"/>
          <w:lang w:val="nl-NL"/>
        </w:rPr>
        <w:t xml:space="preserve"> heeft software waarin voorspellingsformules gekoppeld zijn aan meetlocaties. De hoeveelheid meetlocaties kunnen verschillen van een enkele bicepsmeting (1-site) tot negen verschillende meetlocaties. De meest gebruikte varianten zijn van Jackson &amp; Pollock (JP). De voorspellingsformules van JP zijn gebaseerd op huidplooimetingmetingen en leeftijd waarmee de dichtheid van het lichaam geschat kan worden. Vervolgens wordt het Siri-tweecompartimentenmodel gebruikt om lichaamsdichtheid om te zetten in %LV</w:t>
      </w:r>
      <w:r w:rsidR="00380C0E" w:rsidRPr="000C557B">
        <w:rPr>
          <w:rFonts w:asciiTheme="majorHAnsi" w:hAnsiTheme="majorHAnsi" w:cstheme="majorHAnsi"/>
          <w:color w:val="000000" w:themeColor="text1"/>
          <w:sz w:val="22"/>
          <w:szCs w:val="22"/>
          <w:lang w:val="nl-NL"/>
        </w:rPr>
        <w:t>.</w:t>
      </w:r>
      <w:r w:rsidR="00380C0E" w:rsidRPr="000C557B">
        <w:rPr>
          <w:rFonts w:asciiTheme="majorHAnsi" w:hAnsiTheme="majorHAnsi" w:cstheme="majorHAnsi"/>
          <w:color w:val="000000" w:themeColor="text1"/>
          <w:sz w:val="22"/>
          <w:szCs w:val="22"/>
          <w:vertAlign w:val="superscript"/>
          <w:lang w:val="nl-NL"/>
        </w:rPr>
        <w:t>8,9</w:t>
      </w:r>
      <w:r w:rsidR="0043261E" w:rsidRPr="000C557B">
        <w:rPr>
          <w:rFonts w:asciiTheme="majorHAnsi" w:hAnsiTheme="majorHAnsi" w:cstheme="majorHAnsi"/>
          <w:color w:val="000000" w:themeColor="text1"/>
          <w:sz w:val="22"/>
          <w:szCs w:val="22"/>
          <w:lang w:val="nl-NL"/>
        </w:rPr>
        <w:t xml:space="preserve"> JP3 en Pollock 3 (P3) meten lichaamssamenstelling op de borst, abdomen en de dij. JP4 meet lichaamssamenstelling op het abdomen, suprailiacaal, </w:t>
      </w:r>
      <w:r w:rsidR="00AF47BE" w:rsidRPr="000C557B">
        <w:rPr>
          <w:rFonts w:asciiTheme="majorHAnsi" w:hAnsiTheme="majorHAnsi" w:cstheme="majorHAnsi"/>
          <w:color w:val="000000" w:themeColor="text1"/>
          <w:sz w:val="22"/>
          <w:szCs w:val="22"/>
          <w:lang w:val="nl-NL"/>
        </w:rPr>
        <w:t xml:space="preserve">de </w:t>
      </w:r>
      <w:r w:rsidR="0043261E" w:rsidRPr="000C557B">
        <w:rPr>
          <w:rFonts w:asciiTheme="majorHAnsi" w:hAnsiTheme="majorHAnsi" w:cstheme="majorHAnsi"/>
          <w:color w:val="000000" w:themeColor="text1"/>
          <w:sz w:val="22"/>
          <w:szCs w:val="22"/>
          <w:lang w:val="nl-NL"/>
        </w:rPr>
        <w:t>tricep</w:t>
      </w:r>
      <w:r w:rsidR="00AF47BE" w:rsidRPr="000C557B">
        <w:rPr>
          <w:rFonts w:asciiTheme="majorHAnsi" w:hAnsiTheme="majorHAnsi" w:cstheme="majorHAnsi"/>
          <w:color w:val="000000" w:themeColor="text1"/>
          <w:sz w:val="22"/>
          <w:szCs w:val="22"/>
          <w:lang w:val="nl-NL"/>
        </w:rPr>
        <w:t>s</w:t>
      </w:r>
      <w:r w:rsidR="0043261E" w:rsidRPr="000C557B">
        <w:rPr>
          <w:rFonts w:asciiTheme="majorHAnsi" w:hAnsiTheme="majorHAnsi" w:cstheme="majorHAnsi"/>
          <w:color w:val="000000" w:themeColor="text1"/>
          <w:sz w:val="22"/>
          <w:szCs w:val="22"/>
          <w:lang w:val="nl-NL"/>
        </w:rPr>
        <w:t xml:space="preserve"> en</w:t>
      </w:r>
      <w:r w:rsidR="00AF47BE" w:rsidRPr="000C557B">
        <w:rPr>
          <w:rFonts w:asciiTheme="majorHAnsi" w:hAnsiTheme="majorHAnsi" w:cstheme="majorHAnsi"/>
          <w:color w:val="000000" w:themeColor="text1"/>
          <w:sz w:val="22"/>
          <w:szCs w:val="22"/>
          <w:lang w:val="nl-NL"/>
        </w:rPr>
        <w:t xml:space="preserve"> de</w:t>
      </w:r>
      <w:r w:rsidR="0043261E" w:rsidRPr="000C557B">
        <w:rPr>
          <w:rFonts w:asciiTheme="majorHAnsi" w:hAnsiTheme="majorHAnsi" w:cstheme="majorHAnsi"/>
          <w:color w:val="000000" w:themeColor="text1"/>
          <w:sz w:val="22"/>
          <w:szCs w:val="22"/>
          <w:lang w:val="nl-NL"/>
        </w:rPr>
        <w:t xml:space="preserve"> dij. JP7 meet lichaamssamenstelling op de volgende locaties</w:t>
      </w:r>
      <w:r w:rsidR="00FF281D" w:rsidRPr="000C557B">
        <w:rPr>
          <w:rFonts w:asciiTheme="majorHAnsi" w:hAnsiTheme="majorHAnsi" w:cstheme="majorHAnsi"/>
          <w:color w:val="000000" w:themeColor="text1"/>
          <w:sz w:val="22"/>
          <w:szCs w:val="22"/>
          <w:lang w:val="nl-NL"/>
        </w:rPr>
        <w:t>:</w:t>
      </w:r>
      <w:r w:rsidR="0043261E" w:rsidRPr="000C557B">
        <w:rPr>
          <w:rFonts w:asciiTheme="majorHAnsi" w:hAnsiTheme="majorHAnsi" w:cstheme="majorHAnsi"/>
          <w:color w:val="000000" w:themeColor="text1"/>
          <w:sz w:val="22"/>
          <w:szCs w:val="22"/>
          <w:lang w:val="nl-NL"/>
        </w:rPr>
        <w:t xml:space="preserve"> borst, midaxillair, suprailiacaal, abdomen, dij, tricep</w:t>
      </w:r>
      <w:r w:rsidR="00AF47BE" w:rsidRPr="000C557B">
        <w:rPr>
          <w:rFonts w:asciiTheme="majorHAnsi" w:hAnsiTheme="majorHAnsi" w:cstheme="majorHAnsi"/>
          <w:color w:val="000000" w:themeColor="text1"/>
          <w:sz w:val="22"/>
          <w:szCs w:val="22"/>
          <w:lang w:val="nl-NL"/>
        </w:rPr>
        <w:t>s</w:t>
      </w:r>
      <w:r w:rsidR="0043261E" w:rsidRPr="000C557B">
        <w:rPr>
          <w:rFonts w:asciiTheme="majorHAnsi" w:hAnsiTheme="majorHAnsi" w:cstheme="majorHAnsi"/>
          <w:color w:val="000000" w:themeColor="text1"/>
          <w:sz w:val="22"/>
          <w:szCs w:val="22"/>
          <w:lang w:val="nl-NL"/>
        </w:rPr>
        <w:t xml:space="preserve"> en subscapulair. </w:t>
      </w:r>
      <w:r w:rsidR="00C773AF" w:rsidRPr="000C557B">
        <w:rPr>
          <w:rFonts w:asciiTheme="majorHAnsi" w:hAnsiTheme="majorHAnsi" w:cstheme="majorHAnsi"/>
          <w:color w:val="000000" w:themeColor="text1"/>
          <w:sz w:val="22"/>
          <w:szCs w:val="22"/>
          <w:lang w:val="nl-NL"/>
        </w:rPr>
        <w:t>M</w:t>
      </w:r>
      <w:r w:rsidR="0043261E" w:rsidRPr="000C557B">
        <w:rPr>
          <w:rFonts w:asciiTheme="majorHAnsi" w:hAnsiTheme="majorHAnsi" w:cstheme="majorHAnsi"/>
          <w:color w:val="000000" w:themeColor="text1"/>
          <w:sz w:val="22"/>
          <w:szCs w:val="22"/>
          <w:lang w:val="nl-NL"/>
        </w:rPr>
        <w:t xml:space="preserve">annen en vrouwen </w:t>
      </w:r>
      <w:r w:rsidR="00C773AF" w:rsidRPr="000C557B">
        <w:rPr>
          <w:rFonts w:asciiTheme="majorHAnsi" w:hAnsiTheme="majorHAnsi" w:cstheme="majorHAnsi"/>
          <w:color w:val="000000" w:themeColor="text1"/>
          <w:sz w:val="22"/>
          <w:szCs w:val="22"/>
          <w:lang w:val="nl-NL"/>
        </w:rPr>
        <w:t xml:space="preserve">hebben </w:t>
      </w:r>
      <w:r w:rsidR="0043261E" w:rsidRPr="000C557B">
        <w:rPr>
          <w:rFonts w:asciiTheme="majorHAnsi" w:hAnsiTheme="majorHAnsi" w:cstheme="majorHAnsi"/>
          <w:color w:val="000000" w:themeColor="text1"/>
          <w:sz w:val="22"/>
          <w:szCs w:val="22"/>
          <w:lang w:val="nl-NL"/>
        </w:rPr>
        <w:t>verschillende antropometrische eigenschappen</w:t>
      </w:r>
      <w:r w:rsidR="003C31BE" w:rsidRPr="000C557B">
        <w:rPr>
          <w:rFonts w:asciiTheme="majorHAnsi" w:hAnsiTheme="majorHAnsi" w:cstheme="majorHAnsi"/>
          <w:color w:val="000000" w:themeColor="text1"/>
          <w:sz w:val="22"/>
          <w:szCs w:val="22"/>
          <w:lang w:val="nl-NL"/>
        </w:rPr>
        <w:t xml:space="preserve"> </w:t>
      </w:r>
      <w:r w:rsidR="008B086B">
        <w:rPr>
          <w:rFonts w:asciiTheme="majorHAnsi" w:hAnsiTheme="majorHAnsi" w:cstheme="majorHAnsi"/>
          <w:color w:val="000000" w:themeColor="text1"/>
          <w:sz w:val="22"/>
          <w:szCs w:val="22"/>
          <w:lang w:val="nl-NL"/>
        </w:rPr>
        <w:t>waar</w:t>
      </w:r>
      <w:r w:rsidR="00C773AF" w:rsidRPr="000C557B">
        <w:rPr>
          <w:rFonts w:asciiTheme="majorHAnsi" w:hAnsiTheme="majorHAnsi" w:cstheme="majorHAnsi"/>
          <w:color w:val="000000" w:themeColor="text1"/>
          <w:sz w:val="22"/>
          <w:szCs w:val="22"/>
          <w:lang w:val="nl-NL"/>
        </w:rPr>
        <w:t>voor</w:t>
      </w:r>
      <w:r w:rsidR="0043261E" w:rsidRPr="000C557B">
        <w:rPr>
          <w:rFonts w:asciiTheme="majorHAnsi" w:hAnsiTheme="majorHAnsi" w:cstheme="majorHAnsi"/>
          <w:color w:val="000000" w:themeColor="text1"/>
          <w:sz w:val="22"/>
          <w:szCs w:val="22"/>
          <w:lang w:val="nl-NL"/>
        </w:rPr>
        <w:t xml:space="preserve"> aparte voorspellingsformules </w:t>
      </w:r>
      <w:r w:rsidR="008B086B">
        <w:rPr>
          <w:rFonts w:asciiTheme="majorHAnsi" w:hAnsiTheme="majorHAnsi" w:cstheme="majorHAnsi"/>
          <w:color w:val="000000" w:themeColor="text1"/>
          <w:sz w:val="22"/>
          <w:szCs w:val="22"/>
          <w:lang w:val="nl-NL"/>
        </w:rPr>
        <w:t xml:space="preserve">zijn </w:t>
      </w:r>
      <w:r w:rsidR="0043261E" w:rsidRPr="000C557B">
        <w:rPr>
          <w:rFonts w:asciiTheme="majorHAnsi" w:hAnsiTheme="majorHAnsi" w:cstheme="majorHAnsi"/>
          <w:color w:val="000000" w:themeColor="text1"/>
          <w:sz w:val="22"/>
          <w:szCs w:val="22"/>
          <w:lang w:val="nl-NL"/>
        </w:rPr>
        <w:t>ontwikkeld.</w:t>
      </w:r>
      <w:r w:rsidR="00380C0E" w:rsidRPr="000C557B">
        <w:rPr>
          <w:rFonts w:asciiTheme="majorHAnsi" w:hAnsiTheme="majorHAnsi" w:cstheme="majorHAnsi"/>
          <w:color w:val="000000" w:themeColor="text1"/>
          <w:sz w:val="22"/>
          <w:szCs w:val="22"/>
          <w:vertAlign w:val="superscript"/>
          <w:lang w:val="nl-NL"/>
        </w:rPr>
        <w:t>8,9,14,21</w:t>
      </w:r>
      <w:r w:rsidR="00A36EAC" w:rsidRPr="00C145F4">
        <w:rPr>
          <w:rFonts w:eastAsia="Cambria" w:cstheme="majorHAnsi"/>
          <w:lang w:val="nl-NL"/>
        </w:rPr>
        <w:br w:type="page"/>
      </w:r>
    </w:p>
    <w:p w14:paraId="1A734E8A" w14:textId="77777777" w:rsidR="00702F76" w:rsidRPr="00C145F4" w:rsidRDefault="00DE404D" w:rsidP="00595C56">
      <w:pPr>
        <w:pStyle w:val="Kop1"/>
        <w:spacing w:after="120"/>
        <w:rPr>
          <w:rFonts w:cstheme="majorHAnsi"/>
          <w:sz w:val="18"/>
          <w:szCs w:val="18"/>
          <w:lang w:val="nl-NL"/>
        </w:rPr>
      </w:pPr>
      <w:bookmarkStart w:id="7" w:name="_Toc9807100"/>
      <w:r w:rsidRPr="00C145F4">
        <w:rPr>
          <w:rFonts w:eastAsia="Cambria" w:cstheme="majorHAnsi"/>
          <w:lang w:val="nl-NL"/>
        </w:rPr>
        <w:lastRenderedPageBreak/>
        <w:t>Methode</w:t>
      </w:r>
      <w:bookmarkEnd w:id="7"/>
    </w:p>
    <w:p w14:paraId="5498C1A6" w14:textId="77777777" w:rsidR="000922BD" w:rsidRPr="00C145F4" w:rsidRDefault="00702F76" w:rsidP="00595C56">
      <w:pPr>
        <w:pStyle w:val="Kop2"/>
        <w:spacing w:before="240" w:after="120"/>
        <w:rPr>
          <w:rFonts w:asciiTheme="majorHAnsi" w:hAnsiTheme="majorHAnsi" w:cstheme="majorHAnsi"/>
          <w:szCs w:val="28"/>
          <w:lang w:val="nl-NL"/>
        </w:rPr>
      </w:pPr>
      <w:bookmarkStart w:id="8" w:name="_Toc9807101"/>
      <w:r w:rsidRPr="00C145F4">
        <w:rPr>
          <w:rFonts w:asciiTheme="majorHAnsi" w:hAnsiTheme="majorHAnsi" w:cstheme="majorHAnsi"/>
          <w:szCs w:val="28"/>
          <w:lang w:val="nl-NL"/>
        </w:rPr>
        <w:t>Zoekstrategie</w:t>
      </w:r>
      <w:bookmarkEnd w:id="8"/>
    </w:p>
    <w:p w14:paraId="0349DC05" w14:textId="77777777" w:rsidR="00702F76" w:rsidRPr="000C557B" w:rsidRDefault="00DE404D">
      <w:pPr>
        <w:rPr>
          <w:rFonts w:asciiTheme="majorHAnsi" w:hAnsiTheme="majorHAnsi" w:cstheme="majorHAnsi"/>
          <w:color w:val="000000" w:themeColor="text1"/>
          <w:sz w:val="22"/>
          <w:szCs w:val="22"/>
          <w:lang w:val="nl-NL"/>
        </w:rPr>
      </w:pPr>
      <w:r w:rsidRPr="000C557B">
        <w:rPr>
          <w:rFonts w:asciiTheme="majorHAnsi" w:hAnsiTheme="majorHAnsi" w:cstheme="majorHAnsi"/>
          <w:color w:val="000000" w:themeColor="text1"/>
          <w:sz w:val="22"/>
          <w:szCs w:val="22"/>
          <w:lang w:val="nl-NL"/>
        </w:rPr>
        <w:t xml:space="preserve">Via de databanken PubMed, Cochrane Library, CINAHL en MEDLINE is gezocht naar Engelstalige studies over de validiteit en betrouwbaarheid van </w:t>
      </w:r>
      <w:r w:rsidR="008B22F7" w:rsidRPr="000C557B">
        <w:rPr>
          <w:rFonts w:asciiTheme="majorHAnsi" w:hAnsiTheme="majorHAnsi" w:cstheme="majorHAnsi"/>
          <w:color w:val="000000" w:themeColor="text1"/>
          <w:sz w:val="22"/>
          <w:szCs w:val="22"/>
          <w:lang w:val="nl-NL"/>
        </w:rPr>
        <w:t>BM</w:t>
      </w:r>
      <w:r w:rsidRPr="000C557B">
        <w:rPr>
          <w:rFonts w:asciiTheme="majorHAnsi" w:hAnsiTheme="majorHAnsi" w:cstheme="majorHAnsi"/>
          <w:color w:val="000000" w:themeColor="text1"/>
          <w:sz w:val="22"/>
          <w:szCs w:val="22"/>
          <w:lang w:val="nl-NL"/>
        </w:rPr>
        <w:t xml:space="preserve"> bij het meten van lichaamssamenstelling. Voor elke databank is een aparte zoekstring opgesteld voor de validiteit en betrouwbaarheid, te vinden in bijlage </w:t>
      </w:r>
      <w:r w:rsidR="0042230A" w:rsidRPr="000C557B">
        <w:rPr>
          <w:rFonts w:asciiTheme="majorHAnsi" w:hAnsiTheme="majorHAnsi" w:cstheme="majorHAnsi"/>
          <w:color w:val="000000" w:themeColor="text1"/>
          <w:sz w:val="22"/>
          <w:szCs w:val="22"/>
          <w:lang w:val="nl-NL"/>
        </w:rPr>
        <w:t>II</w:t>
      </w:r>
      <w:r w:rsidRPr="000C557B">
        <w:rPr>
          <w:rFonts w:asciiTheme="majorHAnsi" w:hAnsiTheme="majorHAnsi" w:cstheme="majorHAnsi"/>
          <w:color w:val="000000" w:themeColor="text1"/>
          <w:sz w:val="22"/>
          <w:szCs w:val="22"/>
          <w:lang w:val="nl-NL"/>
        </w:rPr>
        <w:t xml:space="preserve">. Omdat </w:t>
      </w:r>
      <w:r w:rsidR="008B22F7" w:rsidRPr="000C557B">
        <w:rPr>
          <w:rFonts w:asciiTheme="majorHAnsi" w:hAnsiTheme="majorHAnsi" w:cstheme="majorHAnsi"/>
          <w:color w:val="000000" w:themeColor="text1"/>
          <w:sz w:val="22"/>
          <w:szCs w:val="22"/>
          <w:lang w:val="nl-NL"/>
        </w:rPr>
        <w:t>BM</w:t>
      </w:r>
      <w:r w:rsidRPr="000C557B">
        <w:rPr>
          <w:rFonts w:asciiTheme="majorHAnsi" w:hAnsiTheme="majorHAnsi" w:cstheme="majorHAnsi"/>
          <w:color w:val="000000" w:themeColor="text1"/>
          <w:sz w:val="22"/>
          <w:szCs w:val="22"/>
          <w:lang w:val="nl-NL"/>
        </w:rPr>
        <w:t xml:space="preserve"> sinds 2004 op de markt is, zijn alle studies van 1 januari 2004 tot 10 april 2019 meegenomen. Via de CTO van Intela</w:t>
      </w:r>
      <w:r w:rsidR="00A86A79" w:rsidRPr="000C557B">
        <w:rPr>
          <w:rFonts w:asciiTheme="majorHAnsi" w:hAnsiTheme="majorHAnsi" w:cstheme="majorHAnsi"/>
          <w:color w:val="000000" w:themeColor="text1"/>
          <w:sz w:val="22"/>
          <w:szCs w:val="22"/>
          <w:lang w:val="nl-NL"/>
        </w:rPr>
        <w:t>M</w:t>
      </w:r>
      <w:r w:rsidRPr="000C557B">
        <w:rPr>
          <w:rFonts w:asciiTheme="majorHAnsi" w:hAnsiTheme="majorHAnsi" w:cstheme="majorHAnsi"/>
          <w:color w:val="000000" w:themeColor="text1"/>
          <w:sz w:val="22"/>
          <w:szCs w:val="22"/>
          <w:lang w:val="nl-NL"/>
        </w:rPr>
        <w:t xml:space="preserve">etrix </w:t>
      </w:r>
      <w:r w:rsidR="00840685" w:rsidRPr="000C557B">
        <w:rPr>
          <w:rFonts w:asciiTheme="majorHAnsi" w:hAnsiTheme="majorHAnsi" w:cstheme="majorHAnsi"/>
          <w:color w:val="000000" w:themeColor="text1"/>
          <w:sz w:val="22"/>
          <w:szCs w:val="22"/>
          <w:lang w:val="nl-NL"/>
        </w:rPr>
        <w:t xml:space="preserve">en bronnenlijsten van gevonden studies </w:t>
      </w:r>
      <w:r w:rsidRPr="000C557B">
        <w:rPr>
          <w:rFonts w:asciiTheme="majorHAnsi" w:hAnsiTheme="majorHAnsi" w:cstheme="majorHAnsi"/>
          <w:color w:val="000000" w:themeColor="text1"/>
          <w:sz w:val="22"/>
          <w:szCs w:val="22"/>
          <w:lang w:val="nl-NL"/>
        </w:rPr>
        <w:t xml:space="preserve">zijn additionele studies over </w:t>
      </w:r>
      <w:r w:rsidR="008B22F7" w:rsidRPr="000C557B">
        <w:rPr>
          <w:rFonts w:asciiTheme="majorHAnsi" w:hAnsiTheme="majorHAnsi" w:cstheme="majorHAnsi"/>
          <w:color w:val="000000" w:themeColor="text1"/>
          <w:sz w:val="22"/>
          <w:szCs w:val="22"/>
          <w:lang w:val="nl-NL"/>
        </w:rPr>
        <w:t>BM</w:t>
      </w:r>
      <w:r w:rsidRPr="000C557B">
        <w:rPr>
          <w:rFonts w:asciiTheme="majorHAnsi" w:hAnsiTheme="majorHAnsi" w:cstheme="majorHAnsi"/>
          <w:color w:val="000000" w:themeColor="text1"/>
          <w:sz w:val="22"/>
          <w:szCs w:val="22"/>
          <w:lang w:val="nl-NL"/>
        </w:rPr>
        <w:t xml:space="preserve"> verkregen. </w:t>
      </w:r>
    </w:p>
    <w:p w14:paraId="438A4FB5" w14:textId="77777777" w:rsidR="000922BD" w:rsidRPr="00C145F4" w:rsidRDefault="00DE404D" w:rsidP="00595C56">
      <w:pPr>
        <w:pStyle w:val="Kop2"/>
        <w:spacing w:before="240" w:after="120"/>
        <w:rPr>
          <w:rFonts w:asciiTheme="majorHAnsi" w:hAnsiTheme="majorHAnsi" w:cstheme="majorHAnsi"/>
          <w:szCs w:val="28"/>
          <w:lang w:val="nl-NL"/>
        </w:rPr>
      </w:pPr>
      <w:bookmarkStart w:id="9" w:name="_Toc9807102"/>
      <w:r w:rsidRPr="00C145F4">
        <w:rPr>
          <w:rFonts w:asciiTheme="majorHAnsi" w:hAnsiTheme="majorHAnsi" w:cstheme="majorHAnsi"/>
          <w:szCs w:val="28"/>
          <w:lang w:val="nl-NL"/>
        </w:rPr>
        <w:t>Selectiemethode</w:t>
      </w:r>
      <w:bookmarkEnd w:id="9"/>
    </w:p>
    <w:p w14:paraId="2C20ACD2" w14:textId="77777777" w:rsidR="000922BD" w:rsidRPr="00361B6C" w:rsidRDefault="00FA63C8">
      <w:pPr>
        <w:rPr>
          <w:rFonts w:asciiTheme="majorHAnsi" w:hAnsiTheme="majorHAnsi" w:cstheme="majorHAnsi"/>
          <w:color w:val="000000" w:themeColor="text1"/>
          <w:sz w:val="22"/>
          <w:szCs w:val="22"/>
          <w:lang w:val="nl-NL"/>
        </w:rPr>
      </w:pPr>
      <w:r w:rsidRPr="00361B6C">
        <w:rPr>
          <w:rFonts w:asciiTheme="majorHAnsi" w:hAnsiTheme="majorHAnsi" w:cstheme="majorHAnsi"/>
          <w:color w:val="000000" w:themeColor="text1"/>
          <w:sz w:val="22"/>
          <w:szCs w:val="22"/>
          <w:lang w:val="nl-NL"/>
        </w:rPr>
        <w:t>De zoekstring</w:t>
      </w:r>
      <w:r w:rsidR="00FF281D" w:rsidRPr="00361B6C">
        <w:rPr>
          <w:rFonts w:asciiTheme="majorHAnsi" w:hAnsiTheme="majorHAnsi" w:cstheme="majorHAnsi"/>
          <w:color w:val="000000" w:themeColor="text1"/>
          <w:sz w:val="22"/>
          <w:szCs w:val="22"/>
          <w:lang w:val="nl-NL"/>
        </w:rPr>
        <w:t>s</w:t>
      </w:r>
      <w:r w:rsidRPr="00361B6C">
        <w:rPr>
          <w:rFonts w:asciiTheme="majorHAnsi" w:hAnsiTheme="majorHAnsi" w:cstheme="majorHAnsi"/>
          <w:color w:val="000000" w:themeColor="text1"/>
          <w:sz w:val="22"/>
          <w:szCs w:val="22"/>
          <w:lang w:val="nl-NL"/>
        </w:rPr>
        <w:t xml:space="preserve"> zijn voor elke databank ingevoerd, waarbij één auteur</w:t>
      </w:r>
      <w:r w:rsidR="00DB0D9B" w:rsidRPr="00361B6C">
        <w:rPr>
          <w:rFonts w:asciiTheme="majorHAnsi" w:hAnsiTheme="majorHAnsi" w:cstheme="majorHAnsi"/>
          <w:color w:val="000000" w:themeColor="text1"/>
          <w:sz w:val="22"/>
          <w:szCs w:val="22"/>
          <w:lang w:val="nl-NL"/>
        </w:rPr>
        <w:t xml:space="preserve"> (S. v. S.)</w:t>
      </w:r>
      <w:r w:rsidRPr="00361B6C">
        <w:rPr>
          <w:rFonts w:asciiTheme="majorHAnsi" w:hAnsiTheme="majorHAnsi" w:cstheme="majorHAnsi"/>
          <w:color w:val="000000" w:themeColor="text1"/>
          <w:sz w:val="22"/>
          <w:szCs w:val="22"/>
          <w:lang w:val="nl-NL"/>
        </w:rPr>
        <w:t xml:space="preserve"> via de databanken CINAHL en MEDLINE</w:t>
      </w:r>
      <w:r w:rsidR="00AA7FCA" w:rsidRPr="00361B6C">
        <w:rPr>
          <w:rFonts w:asciiTheme="majorHAnsi" w:hAnsiTheme="majorHAnsi" w:cstheme="majorHAnsi"/>
          <w:color w:val="000000" w:themeColor="text1"/>
          <w:sz w:val="22"/>
          <w:szCs w:val="22"/>
          <w:lang w:val="nl-NL"/>
        </w:rPr>
        <w:t xml:space="preserve"> naar studies heeft gezocht</w:t>
      </w:r>
      <w:r w:rsidRPr="00361B6C">
        <w:rPr>
          <w:rFonts w:asciiTheme="majorHAnsi" w:hAnsiTheme="majorHAnsi" w:cstheme="majorHAnsi"/>
          <w:color w:val="000000" w:themeColor="text1"/>
          <w:sz w:val="22"/>
          <w:szCs w:val="22"/>
          <w:lang w:val="nl-NL"/>
        </w:rPr>
        <w:t xml:space="preserve"> en de andere auteur</w:t>
      </w:r>
      <w:r w:rsidR="00DB0D9B" w:rsidRPr="00361B6C">
        <w:rPr>
          <w:rFonts w:asciiTheme="majorHAnsi" w:hAnsiTheme="majorHAnsi" w:cstheme="majorHAnsi"/>
          <w:color w:val="000000" w:themeColor="text1"/>
          <w:sz w:val="22"/>
          <w:szCs w:val="22"/>
          <w:lang w:val="nl-NL"/>
        </w:rPr>
        <w:t xml:space="preserve"> (S.M.)</w:t>
      </w:r>
      <w:r w:rsidR="000A3203" w:rsidRPr="00361B6C">
        <w:rPr>
          <w:rFonts w:asciiTheme="majorHAnsi" w:hAnsiTheme="majorHAnsi" w:cstheme="majorHAnsi"/>
          <w:color w:val="000000" w:themeColor="text1"/>
          <w:sz w:val="22"/>
          <w:szCs w:val="22"/>
          <w:lang w:val="nl-NL"/>
        </w:rPr>
        <w:t xml:space="preserve"> via</w:t>
      </w:r>
      <w:r w:rsidRPr="00361B6C">
        <w:rPr>
          <w:rFonts w:asciiTheme="majorHAnsi" w:hAnsiTheme="majorHAnsi" w:cstheme="majorHAnsi"/>
          <w:color w:val="000000" w:themeColor="text1"/>
          <w:sz w:val="22"/>
          <w:szCs w:val="22"/>
          <w:lang w:val="nl-NL"/>
        </w:rPr>
        <w:t xml:space="preserve"> Cochrane Library en PubMed. </w:t>
      </w:r>
      <w:r w:rsidR="00DE404D" w:rsidRPr="00361B6C">
        <w:rPr>
          <w:rFonts w:asciiTheme="majorHAnsi" w:hAnsiTheme="majorHAnsi" w:cstheme="majorHAnsi"/>
          <w:color w:val="000000" w:themeColor="text1"/>
          <w:sz w:val="22"/>
          <w:szCs w:val="22"/>
          <w:lang w:val="nl-NL"/>
        </w:rPr>
        <w:t>Studies die gevonden zijn via databanken zijn geselecteerd op basis van titel en abstract. Vervolgens zijn de gevonden studies in het geheel gescreend op basis van inclusie- en exclusiecriteria. Inclusie- en exclusiecriteria zijn opgenomen in tabel 1. De titels en abstracts zijn gescreend door twee auteurs (S.M. en S.</w:t>
      </w:r>
      <w:r w:rsidR="00DB0D9B" w:rsidRPr="00361B6C">
        <w:rPr>
          <w:rFonts w:asciiTheme="majorHAnsi" w:hAnsiTheme="majorHAnsi" w:cstheme="majorHAnsi"/>
          <w:color w:val="000000" w:themeColor="text1"/>
          <w:sz w:val="22"/>
          <w:szCs w:val="22"/>
          <w:lang w:val="nl-NL"/>
        </w:rPr>
        <w:t xml:space="preserve"> v. </w:t>
      </w:r>
      <w:r w:rsidR="00DE404D" w:rsidRPr="00361B6C">
        <w:rPr>
          <w:rFonts w:asciiTheme="majorHAnsi" w:hAnsiTheme="majorHAnsi" w:cstheme="majorHAnsi"/>
          <w:color w:val="000000" w:themeColor="text1"/>
          <w:sz w:val="22"/>
          <w:szCs w:val="22"/>
          <w:lang w:val="nl-NL"/>
        </w:rPr>
        <w:t xml:space="preserve">S.). </w:t>
      </w:r>
      <w:r w:rsidR="00DC1C60" w:rsidRPr="00361B6C">
        <w:rPr>
          <w:rFonts w:asciiTheme="majorHAnsi" w:hAnsiTheme="majorHAnsi" w:cstheme="majorHAnsi"/>
          <w:color w:val="000000" w:themeColor="text1"/>
          <w:sz w:val="22"/>
          <w:szCs w:val="22"/>
          <w:lang w:val="nl-NL"/>
        </w:rPr>
        <w:t>Tot</w:t>
      </w:r>
      <w:r w:rsidR="00167611" w:rsidRPr="00361B6C">
        <w:rPr>
          <w:rFonts w:asciiTheme="majorHAnsi" w:hAnsiTheme="majorHAnsi" w:cstheme="majorHAnsi"/>
          <w:color w:val="000000" w:themeColor="text1"/>
          <w:sz w:val="22"/>
          <w:szCs w:val="22"/>
          <w:lang w:val="nl-NL"/>
        </w:rPr>
        <w:t xml:space="preserve"> op</w:t>
      </w:r>
      <w:r w:rsidR="00DC1C60" w:rsidRPr="00361B6C">
        <w:rPr>
          <w:rFonts w:asciiTheme="majorHAnsi" w:hAnsiTheme="majorHAnsi" w:cstheme="majorHAnsi"/>
          <w:color w:val="000000" w:themeColor="text1"/>
          <w:sz w:val="22"/>
          <w:szCs w:val="22"/>
          <w:lang w:val="nl-NL"/>
        </w:rPr>
        <w:t xml:space="preserve"> heden is relatief weinig onderzoek verricht naar de validiteit en betrouwbaarheid van BM</w:t>
      </w:r>
      <w:r w:rsidR="00E312BB" w:rsidRPr="00361B6C">
        <w:rPr>
          <w:rFonts w:asciiTheme="majorHAnsi" w:hAnsiTheme="majorHAnsi" w:cstheme="majorHAnsi"/>
          <w:color w:val="000000" w:themeColor="text1"/>
          <w:sz w:val="22"/>
          <w:szCs w:val="22"/>
          <w:lang w:val="nl-NL"/>
        </w:rPr>
        <w:t>.</w:t>
      </w:r>
      <w:r w:rsidR="00DC1C60" w:rsidRPr="00361B6C">
        <w:rPr>
          <w:rFonts w:asciiTheme="majorHAnsi" w:hAnsiTheme="majorHAnsi" w:cstheme="majorHAnsi"/>
          <w:color w:val="000000" w:themeColor="text1"/>
          <w:sz w:val="22"/>
          <w:szCs w:val="22"/>
          <w:lang w:val="nl-NL"/>
        </w:rPr>
        <w:t xml:space="preserve"> </w:t>
      </w:r>
      <w:r w:rsidR="00FF281D" w:rsidRPr="00361B6C">
        <w:rPr>
          <w:rFonts w:asciiTheme="majorHAnsi" w:hAnsiTheme="majorHAnsi" w:cstheme="majorHAnsi"/>
          <w:color w:val="000000" w:themeColor="text1"/>
          <w:sz w:val="22"/>
          <w:szCs w:val="22"/>
          <w:lang w:val="nl-NL"/>
        </w:rPr>
        <w:t>Om deze reden</w:t>
      </w:r>
      <w:r w:rsidR="00DC1C60" w:rsidRPr="00361B6C">
        <w:rPr>
          <w:rFonts w:asciiTheme="majorHAnsi" w:hAnsiTheme="majorHAnsi" w:cstheme="majorHAnsi"/>
          <w:color w:val="000000" w:themeColor="text1"/>
          <w:sz w:val="22"/>
          <w:szCs w:val="22"/>
          <w:lang w:val="nl-NL"/>
        </w:rPr>
        <w:t xml:space="preserve"> zijn eerst alle studies met betrekking tot BM meegenomen in de selectie. </w:t>
      </w:r>
      <w:r w:rsidR="00DE404D" w:rsidRPr="00361B6C">
        <w:rPr>
          <w:rFonts w:asciiTheme="majorHAnsi" w:hAnsiTheme="majorHAnsi" w:cstheme="majorHAnsi"/>
          <w:color w:val="000000" w:themeColor="text1"/>
          <w:sz w:val="22"/>
          <w:szCs w:val="22"/>
          <w:lang w:val="nl-NL"/>
        </w:rPr>
        <w:t xml:space="preserve">Aan de hand van de gevonden studies is gekozen voor studies die </w:t>
      </w:r>
      <w:r w:rsidR="005F68E8" w:rsidRPr="00361B6C">
        <w:rPr>
          <w:rFonts w:asciiTheme="majorHAnsi" w:hAnsiTheme="majorHAnsi" w:cstheme="majorHAnsi"/>
          <w:color w:val="000000" w:themeColor="text1"/>
          <w:sz w:val="22"/>
          <w:szCs w:val="22"/>
          <w:lang w:val="nl-NL"/>
        </w:rPr>
        <w:t>BM</w:t>
      </w:r>
      <w:r w:rsidR="00DE404D" w:rsidRPr="00361B6C">
        <w:rPr>
          <w:rFonts w:asciiTheme="majorHAnsi" w:hAnsiTheme="majorHAnsi" w:cstheme="majorHAnsi"/>
          <w:color w:val="000000" w:themeColor="text1"/>
          <w:sz w:val="22"/>
          <w:szCs w:val="22"/>
          <w:lang w:val="nl-NL"/>
        </w:rPr>
        <w:t xml:space="preserve"> vergelijken met PML</w:t>
      </w:r>
      <w:r w:rsidR="002F0F5E" w:rsidRPr="00361B6C">
        <w:rPr>
          <w:rFonts w:asciiTheme="majorHAnsi" w:hAnsiTheme="majorHAnsi" w:cstheme="majorHAnsi"/>
          <w:color w:val="000000" w:themeColor="text1"/>
          <w:sz w:val="22"/>
          <w:szCs w:val="22"/>
          <w:lang w:val="nl-NL"/>
        </w:rPr>
        <w:t xml:space="preserve"> en DXA</w:t>
      </w:r>
      <w:r w:rsidR="00DE404D" w:rsidRPr="00361B6C">
        <w:rPr>
          <w:rFonts w:asciiTheme="majorHAnsi" w:hAnsiTheme="majorHAnsi" w:cstheme="majorHAnsi"/>
          <w:color w:val="000000" w:themeColor="text1"/>
          <w:sz w:val="22"/>
          <w:szCs w:val="22"/>
          <w:lang w:val="nl-NL"/>
        </w:rPr>
        <w:t>. De kwaliteit van de studies is beoordeeld aan de hand van de kwaliteitschecklist van Pretorius &amp; Keating (2008),</w:t>
      </w:r>
      <w:r w:rsidR="00380C0E" w:rsidRPr="00361B6C">
        <w:rPr>
          <w:rFonts w:asciiTheme="majorHAnsi" w:hAnsiTheme="majorHAnsi" w:cstheme="majorHAnsi"/>
          <w:color w:val="000000" w:themeColor="text1"/>
          <w:sz w:val="22"/>
          <w:szCs w:val="22"/>
          <w:vertAlign w:val="superscript"/>
          <w:lang w:val="nl-NL"/>
        </w:rPr>
        <w:t>22</w:t>
      </w:r>
      <w:r w:rsidR="00DE404D" w:rsidRPr="00361B6C">
        <w:rPr>
          <w:rFonts w:asciiTheme="majorHAnsi" w:hAnsiTheme="majorHAnsi" w:cstheme="majorHAnsi"/>
          <w:color w:val="000000" w:themeColor="text1"/>
          <w:sz w:val="22"/>
          <w:szCs w:val="22"/>
          <w:lang w:val="nl-NL"/>
        </w:rPr>
        <w:t xml:space="preserve"> te vinden in bijlage </w:t>
      </w:r>
      <w:r w:rsidR="00234B91" w:rsidRPr="00361B6C">
        <w:rPr>
          <w:rFonts w:asciiTheme="majorHAnsi" w:hAnsiTheme="majorHAnsi" w:cstheme="majorHAnsi"/>
          <w:color w:val="000000" w:themeColor="text1"/>
          <w:sz w:val="22"/>
          <w:szCs w:val="22"/>
          <w:lang w:val="nl-NL"/>
        </w:rPr>
        <w:t>I</w:t>
      </w:r>
      <w:r w:rsidR="0042230A" w:rsidRPr="00361B6C">
        <w:rPr>
          <w:rFonts w:asciiTheme="majorHAnsi" w:hAnsiTheme="majorHAnsi" w:cstheme="majorHAnsi"/>
          <w:color w:val="000000" w:themeColor="text1"/>
          <w:sz w:val="22"/>
          <w:szCs w:val="22"/>
          <w:lang w:val="nl-NL"/>
        </w:rPr>
        <w:t>I</w:t>
      </w:r>
      <w:r w:rsidR="00234B91" w:rsidRPr="00361B6C">
        <w:rPr>
          <w:rFonts w:asciiTheme="majorHAnsi" w:hAnsiTheme="majorHAnsi" w:cstheme="majorHAnsi"/>
          <w:color w:val="000000" w:themeColor="text1"/>
          <w:sz w:val="22"/>
          <w:szCs w:val="22"/>
          <w:lang w:val="nl-NL"/>
        </w:rPr>
        <w:t>I</w:t>
      </w:r>
      <w:r w:rsidR="00DE404D" w:rsidRPr="00361B6C">
        <w:rPr>
          <w:rFonts w:asciiTheme="majorHAnsi" w:hAnsiTheme="majorHAnsi" w:cstheme="majorHAnsi"/>
          <w:color w:val="000000" w:themeColor="text1"/>
          <w:sz w:val="22"/>
          <w:szCs w:val="22"/>
          <w:lang w:val="nl-NL"/>
        </w:rPr>
        <w:t xml:space="preserve">. </w:t>
      </w:r>
      <w:r w:rsidR="006D0980" w:rsidRPr="00361B6C">
        <w:rPr>
          <w:rFonts w:asciiTheme="majorHAnsi" w:hAnsiTheme="majorHAnsi" w:cstheme="majorHAnsi"/>
          <w:color w:val="000000" w:themeColor="text1"/>
          <w:sz w:val="22"/>
          <w:szCs w:val="22"/>
          <w:lang w:val="nl-NL"/>
        </w:rPr>
        <w:t xml:space="preserve">De ene helft van de studies is beoordeeld op kwaliteit door de ene auteur (S.M.) en de andere helft van de studies is beoordeeld op kwaliteit door de andere auteur (S. v. S.). </w:t>
      </w:r>
      <w:r w:rsidR="00DE404D" w:rsidRPr="00361B6C">
        <w:rPr>
          <w:rFonts w:asciiTheme="majorHAnsi" w:hAnsiTheme="majorHAnsi" w:cstheme="majorHAnsi"/>
          <w:color w:val="000000" w:themeColor="text1"/>
          <w:sz w:val="22"/>
          <w:szCs w:val="22"/>
          <w:lang w:val="nl-NL"/>
        </w:rPr>
        <w:t xml:space="preserve">De checklist bevat </w:t>
      </w:r>
      <w:r w:rsidR="00B601E3" w:rsidRPr="00361B6C">
        <w:rPr>
          <w:rFonts w:asciiTheme="majorHAnsi" w:hAnsiTheme="majorHAnsi" w:cstheme="majorHAnsi"/>
          <w:color w:val="000000" w:themeColor="text1"/>
          <w:sz w:val="22"/>
          <w:szCs w:val="22"/>
          <w:lang w:val="nl-NL"/>
        </w:rPr>
        <w:t>tien</w:t>
      </w:r>
      <w:r w:rsidR="00DE404D" w:rsidRPr="00361B6C">
        <w:rPr>
          <w:rFonts w:asciiTheme="majorHAnsi" w:hAnsiTheme="majorHAnsi" w:cstheme="majorHAnsi"/>
          <w:color w:val="000000" w:themeColor="text1"/>
          <w:sz w:val="22"/>
          <w:szCs w:val="22"/>
          <w:lang w:val="nl-NL"/>
        </w:rPr>
        <w:t xml:space="preserve"> kwaliteitseisen betreffende de betrouwbaarheid en validiteit van de studie. </w:t>
      </w:r>
      <w:r w:rsidR="004B7BFF" w:rsidRPr="00361B6C">
        <w:rPr>
          <w:rFonts w:asciiTheme="majorHAnsi" w:hAnsiTheme="majorHAnsi" w:cstheme="majorHAnsi"/>
          <w:color w:val="000000" w:themeColor="text1"/>
          <w:sz w:val="22"/>
          <w:szCs w:val="22"/>
          <w:lang w:val="nl-NL"/>
        </w:rPr>
        <w:t xml:space="preserve">In deze checklist </w:t>
      </w:r>
      <w:r w:rsidR="00FC1ADB" w:rsidRPr="00361B6C">
        <w:rPr>
          <w:rFonts w:asciiTheme="majorHAnsi" w:hAnsiTheme="majorHAnsi" w:cstheme="majorHAnsi"/>
          <w:color w:val="000000" w:themeColor="text1"/>
          <w:sz w:val="22"/>
          <w:szCs w:val="22"/>
          <w:lang w:val="nl-NL"/>
        </w:rPr>
        <w:t xml:space="preserve">wordt gevraagd </w:t>
      </w:r>
      <w:r w:rsidR="004B7BFF" w:rsidRPr="00361B6C">
        <w:rPr>
          <w:rFonts w:asciiTheme="majorHAnsi" w:hAnsiTheme="majorHAnsi" w:cstheme="majorHAnsi"/>
          <w:color w:val="000000" w:themeColor="text1"/>
          <w:sz w:val="22"/>
          <w:szCs w:val="22"/>
          <w:lang w:val="nl-NL"/>
        </w:rPr>
        <w:t xml:space="preserve">of </w:t>
      </w:r>
      <w:r w:rsidR="00AE37A7" w:rsidRPr="00361B6C">
        <w:rPr>
          <w:rFonts w:asciiTheme="majorHAnsi" w:hAnsiTheme="majorHAnsi" w:cstheme="majorHAnsi"/>
          <w:color w:val="000000" w:themeColor="text1"/>
          <w:sz w:val="22"/>
          <w:szCs w:val="22"/>
          <w:lang w:val="nl-NL"/>
        </w:rPr>
        <w:t>de studie</w:t>
      </w:r>
      <w:r w:rsidR="004B7BFF" w:rsidRPr="00361B6C">
        <w:rPr>
          <w:rFonts w:asciiTheme="majorHAnsi" w:hAnsiTheme="majorHAnsi" w:cstheme="majorHAnsi"/>
          <w:color w:val="000000" w:themeColor="text1"/>
          <w:sz w:val="22"/>
          <w:szCs w:val="22"/>
          <w:lang w:val="nl-NL"/>
        </w:rPr>
        <w:t xml:space="preserve"> blind is uitgevoerd</w:t>
      </w:r>
      <w:r w:rsidR="00AE37A7" w:rsidRPr="00361B6C">
        <w:rPr>
          <w:rFonts w:asciiTheme="majorHAnsi" w:hAnsiTheme="majorHAnsi" w:cstheme="majorHAnsi"/>
          <w:color w:val="000000" w:themeColor="text1"/>
          <w:sz w:val="22"/>
          <w:szCs w:val="22"/>
          <w:lang w:val="nl-NL"/>
        </w:rPr>
        <w:t xml:space="preserve"> en in hoeverre de resultaten van de gehele steekproef </w:t>
      </w:r>
      <w:r w:rsidR="00470CCE" w:rsidRPr="00361B6C">
        <w:rPr>
          <w:rFonts w:asciiTheme="majorHAnsi" w:hAnsiTheme="majorHAnsi" w:cstheme="majorHAnsi"/>
          <w:color w:val="000000" w:themeColor="text1"/>
          <w:sz w:val="22"/>
          <w:szCs w:val="22"/>
          <w:lang w:val="nl-NL"/>
        </w:rPr>
        <w:t>zijn</w:t>
      </w:r>
      <w:r w:rsidR="00AE37A7" w:rsidRPr="00361B6C">
        <w:rPr>
          <w:rFonts w:asciiTheme="majorHAnsi" w:hAnsiTheme="majorHAnsi" w:cstheme="majorHAnsi"/>
          <w:color w:val="000000" w:themeColor="text1"/>
          <w:sz w:val="22"/>
          <w:szCs w:val="22"/>
          <w:lang w:val="nl-NL"/>
        </w:rPr>
        <w:t xml:space="preserve"> opgenomen. Vervolgens worden vier vragen gesteld over de reproduceerbaarheid en de procedure van de studie. De studies krijgen een score toegewezen van 1 tot 10. Hoe hoger de score, hoe hoger de methodologische kwaliteit van de studie. </w:t>
      </w:r>
      <w:r w:rsidR="00DE404D" w:rsidRPr="00361B6C">
        <w:rPr>
          <w:rFonts w:asciiTheme="majorHAnsi" w:hAnsiTheme="majorHAnsi" w:cstheme="majorHAnsi"/>
          <w:color w:val="000000" w:themeColor="text1"/>
          <w:sz w:val="22"/>
          <w:szCs w:val="22"/>
          <w:lang w:val="nl-NL"/>
        </w:rPr>
        <w:t>De studies die op de checklist lager dan een 7 scoorden zijn geëxcludeerd</w:t>
      </w:r>
      <w:r w:rsidR="00AE37A7" w:rsidRPr="00361B6C">
        <w:rPr>
          <w:rFonts w:asciiTheme="majorHAnsi" w:hAnsiTheme="majorHAnsi" w:cstheme="majorHAnsi"/>
          <w:color w:val="000000" w:themeColor="text1"/>
          <w:sz w:val="22"/>
          <w:szCs w:val="22"/>
          <w:lang w:val="nl-NL"/>
        </w:rPr>
        <w:t xml:space="preserve"> om de validiteit van deze s</w:t>
      </w:r>
      <w:r w:rsidR="00D052D3" w:rsidRPr="00361B6C">
        <w:rPr>
          <w:rFonts w:asciiTheme="majorHAnsi" w:hAnsiTheme="majorHAnsi" w:cstheme="majorHAnsi"/>
          <w:color w:val="000000" w:themeColor="text1"/>
          <w:sz w:val="22"/>
          <w:szCs w:val="22"/>
          <w:lang w:val="nl-NL"/>
        </w:rPr>
        <w:t>ystematische review</w:t>
      </w:r>
      <w:r w:rsidR="00AE37A7" w:rsidRPr="00361B6C">
        <w:rPr>
          <w:rFonts w:asciiTheme="majorHAnsi" w:hAnsiTheme="majorHAnsi" w:cstheme="majorHAnsi"/>
          <w:color w:val="000000" w:themeColor="text1"/>
          <w:sz w:val="22"/>
          <w:szCs w:val="22"/>
          <w:lang w:val="nl-NL"/>
        </w:rPr>
        <w:t xml:space="preserve"> te verhogen</w:t>
      </w:r>
      <w:r w:rsidR="00DE404D" w:rsidRPr="00361B6C">
        <w:rPr>
          <w:rFonts w:asciiTheme="majorHAnsi" w:hAnsiTheme="majorHAnsi" w:cstheme="majorHAnsi"/>
          <w:color w:val="000000" w:themeColor="text1"/>
          <w:sz w:val="22"/>
          <w:szCs w:val="22"/>
          <w:lang w:val="nl-NL"/>
        </w:rPr>
        <w:t xml:space="preserve">. </w:t>
      </w:r>
      <w:r w:rsidR="00216298" w:rsidRPr="00361B6C">
        <w:rPr>
          <w:rFonts w:asciiTheme="majorHAnsi" w:hAnsiTheme="majorHAnsi" w:cstheme="majorHAnsi"/>
          <w:color w:val="000000" w:themeColor="text1"/>
          <w:sz w:val="22"/>
          <w:szCs w:val="22"/>
          <w:lang w:val="nl-NL"/>
        </w:rPr>
        <w:t>In deze systematische review vormt confounding een risico, aangezien veel variabelen de resultaten kunnen beïnvloeden. Voor het selecteren van studies is gekeken naar de homogeniteit en voorbereiding van de steekproef om de risico’s van confounding te minimaliseren.</w:t>
      </w:r>
    </w:p>
    <w:p w14:paraId="7C92CB81" w14:textId="77777777" w:rsidR="000922BD" w:rsidRPr="00C145F4" w:rsidRDefault="000922BD">
      <w:pPr>
        <w:rPr>
          <w:rFonts w:asciiTheme="majorHAnsi" w:hAnsiTheme="majorHAnsi" w:cstheme="majorHAnsi"/>
          <w:lang w:val="nl-NL"/>
        </w:rPr>
      </w:pPr>
    </w:p>
    <w:p w14:paraId="2695FE30" w14:textId="77777777" w:rsidR="000922BD" w:rsidRPr="00C145F4" w:rsidRDefault="00DE404D">
      <w:pPr>
        <w:keepNext/>
        <w:pBdr>
          <w:top w:val="nil"/>
          <w:left w:val="nil"/>
          <w:bottom w:val="nil"/>
          <w:right w:val="nil"/>
          <w:between w:val="nil"/>
        </w:pBdr>
        <w:spacing w:after="200"/>
        <w:rPr>
          <w:rFonts w:asciiTheme="majorHAnsi" w:hAnsiTheme="majorHAnsi" w:cstheme="majorHAnsi"/>
          <w:i/>
          <w:color w:val="1F497D"/>
          <w:sz w:val="22"/>
          <w:szCs w:val="22"/>
          <w:lang w:val="nl-NL"/>
        </w:rPr>
      </w:pPr>
      <w:r w:rsidRPr="00C145F4">
        <w:rPr>
          <w:rFonts w:asciiTheme="majorHAnsi" w:hAnsiTheme="majorHAnsi" w:cstheme="majorHAnsi"/>
          <w:i/>
          <w:color w:val="1F497D"/>
          <w:sz w:val="22"/>
          <w:szCs w:val="22"/>
          <w:lang w:val="nl-NL"/>
        </w:rPr>
        <w:t>Tabel 1. Inclusie- en exclusiecriteria</w:t>
      </w:r>
    </w:p>
    <w:tbl>
      <w:tblPr>
        <w:tblStyle w:val="a"/>
        <w:tblW w:w="9055" w:type="dxa"/>
        <w:tblBorders>
          <w:top w:val="single" w:sz="4" w:space="0" w:color="D99594"/>
          <w:left w:val="single" w:sz="4" w:space="0" w:color="000000"/>
          <w:bottom w:val="single" w:sz="4" w:space="0" w:color="D99594"/>
          <w:right w:val="single" w:sz="4" w:space="0" w:color="000000"/>
          <w:insideH w:val="single" w:sz="4" w:space="0" w:color="D99594"/>
          <w:insideV w:val="single" w:sz="4" w:space="0" w:color="000000"/>
        </w:tblBorders>
        <w:tblLayout w:type="fixed"/>
        <w:tblLook w:val="0400" w:firstRow="0" w:lastRow="0" w:firstColumn="0" w:lastColumn="0" w:noHBand="0" w:noVBand="1"/>
      </w:tblPr>
      <w:tblGrid>
        <w:gridCol w:w="4550"/>
        <w:gridCol w:w="4505"/>
      </w:tblGrid>
      <w:tr w:rsidR="000922BD" w:rsidRPr="00FC7B99" w14:paraId="5806D69D" w14:textId="77777777">
        <w:tc>
          <w:tcPr>
            <w:tcW w:w="4550" w:type="dxa"/>
          </w:tcPr>
          <w:p w14:paraId="634547AF" w14:textId="77777777" w:rsidR="000922BD" w:rsidRPr="00FC7B99" w:rsidRDefault="00DE404D">
            <w:pPr>
              <w:rPr>
                <w:rFonts w:asciiTheme="majorHAnsi" w:eastAsia="Calibri" w:hAnsiTheme="majorHAnsi" w:cstheme="majorHAnsi"/>
                <w:b/>
                <w:sz w:val="22"/>
                <w:szCs w:val="22"/>
                <w:lang w:val="nl-NL"/>
              </w:rPr>
            </w:pPr>
            <w:r w:rsidRPr="00FC7B99">
              <w:rPr>
                <w:rFonts w:asciiTheme="majorHAnsi" w:eastAsia="Calibri" w:hAnsiTheme="majorHAnsi" w:cstheme="majorHAnsi"/>
                <w:b/>
                <w:sz w:val="22"/>
                <w:szCs w:val="22"/>
                <w:lang w:val="nl-NL"/>
              </w:rPr>
              <w:t>Inclusiecriteria</w:t>
            </w:r>
          </w:p>
        </w:tc>
        <w:tc>
          <w:tcPr>
            <w:tcW w:w="4505" w:type="dxa"/>
          </w:tcPr>
          <w:p w14:paraId="73DBF304" w14:textId="77777777" w:rsidR="000922BD" w:rsidRPr="00FC7B99" w:rsidRDefault="00DE404D">
            <w:pPr>
              <w:rPr>
                <w:rFonts w:asciiTheme="majorHAnsi" w:eastAsia="Calibri" w:hAnsiTheme="majorHAnsi" w:cstheme="majorHAnsi"/>
                <w:b/>
                <w:sz w:val="22"/>
                <w:szCs w:val="22"/>
                <w:lang w:val="nl-NL"/>
              </w:rPr>
            </w:pPr>
            <w:r w:rsidRPr="00FC7B99">
              <w:rPr>
                <w:rFonts w:asciiTheme="majorHAnsi" w:eastAsia="Calibri" w:hAnsiTheme="majorHAnsi" w:cstheme="majorHAnsi"/>
                <w:b/>
                <w:sz w:val="22"/>
                <w:szCs w:val="22"/>
                <w:lang w:val="nl-NL"/>
              </w:rPr>
              <w:t>Exclusiecriteria</w:t>
            </w:r>
          </w:p>
        </w:tc>
      </w:tr>
      <w:tr w:rsidR="000922BD" w:rsidRPr="00FC7B99" w14:paraId="2C9F4D9A" w14:textId="77777777">
        <w:tc>
          <w:tcPr>
            <w:tcW w:w="4550" w:type="dxa"/>
          </w:tcPr>
          <w:p w14:paraId="1964301C" w14:textId="77777777" w:rsidR="000922BD" w:rsidRPr="00FC7B99" w:rsidRDefault="00DE404D">
            <w:pPr>
              <w:rPr>
                <w:rFonts w:asciiTheme="majorHAnsi" w:eastAsia="Calibri" w:hAnsiTheme="majorHAnsi" w:cstheme="majorHAnsi"/>
                <w:sz w:val="22"/>
                <w:szCs w:val="22"/>
                <w:lang w:val="nl-NL"/>
              </w:rPr>
            </w:pPr>
            <w:r w:rsidRPr="00FC7B99">
              <w:rPr>
                <w:rFonts w:asciiTheme="majorHAnsi" w:eastAsia="Calibri" w:hAnsiTheme="majorHAnsi" w:cstheme="majorHAnsi"/>
                <w:sz w:val="22"/>
                <w:szCs w:val="22"/>
                <w:lang w:val="nl-NL"/>
              </w:rPr>
              <w:t xml:space="preserve">Gebruik van </w:t>
            </w:r>
            <w:r w:rsidR="006371BE">
              <w:rPr>
                <w:rFonts w:asciiTheme="majorHAnsi" w:eastAsia="Calibri" w:hAnsiTheme="majorHAnsi" w:cstheme="majorHAnsi"/>
                <w:sz w:val="22"/>
                <w:szCs w:val="22"/>
                <w:lang w:val="nl-NL"/>
              </w:rPr>
              <w:t>BM</w:t>
            </w:r>
          </w:p>
        </w:tc>
        <w:tc>
          <w:tcPr>
            <w:tcW w:w="4505" w:type="dxa"/>
          </w:tcPr>
          <w:p w14:paraId="33966B4E" w14:textId="77777777" w:rsidR="000922BD" w:rsidRPr="00FC7B99" w:rsidRDefault="00DE404D">
            <w:pPr>
              <w:rPr>
                <w:rFonts w:asciiTheme="majorHAnsi" w:eastAsia="Calibri" w:hAnsiTheme="majorHAnsi" w:cstheme="majorHAnsi"/>
                <w:sz w:val="22"/>
                <w:szCs w:val="22"/>
                <w:lang w:val="nl-NL"/>
              </w:rPr>
            </w:pPr>
            <w:r w:rsidRPr="00FC7B99">
              <w:rPr>
                <w:rFonts w:asciiTheme="majorHAnsi" w:eastAsia="Calibri" w:hAnsiTheme="majorHAnsi" w:cstheme="majorHAnsi"/>
                <w:sz w:val="22"/>
                <w:szCs w:val="22"/>
                <w:lang w:val="nl-NL"/>
              </w:rPr>
              <w:t>Kadaverstudies</w:t>
            </w:r>
          </w:p>
        </w:tc>
      </w:tr>
      <w:tr w:rsidR="000922BD" w:rsidRPr="00FC7B99" w14:paraId="4DD926EF" w14:textId="77777777">
        <w:tc>
          <w:tcPr>
            <w:tcW w:w="4550" w:type="dxa"/>
          </w:tcPr>
          <w:p w14:paraId="7670E49C" w14:textId="77777777" w:rsidR="000922BD" w:rsidRPr="00FC7B99" w:rsidRDefault="00DE404D">
            <w:pPr>
              <w:rPr>
                <w:rFonts w:asciiTheme="majorHAnsi" w:eastAsia="Calibri" w:hAnsiTheme="majorHAnsi" w:cstheme="majorHAnsi"/>
                <w:sz w:val="22"/>
                <w:szCs w:val="22"/>
                <w:lang w:val="nl-NL"/>
              </w:rPr>
            </w:pPr>
            <w:r w:rsidRPr="00FC7B99">
              <w:rPr>
                <w:rFonts w:asciiTheme="majorHAnsi" w:eastAsia="Calibri" w:hAnsiTheme="majorHAnsi" w:cstheme="majorHAnsi"/>
                <w:sz w:val="22"/>
                <w:szCs w:val="22"/>
                <w:lang w:val="nl-NL"/>
              </w:rPr>
              <w:t>Meten van lichaamssamenstelling</w:t>
            </w:r>
          </w:p>
        </w:tc>
        <w:tc>
          <w:tcPr>
            <w:tcW w:w="4505" w:type="dxa"/>
          </w:tcPr>
          <w:p w14:paraId="63FF2271" w14:textId="77777777" w:rsidR="000922BD" w:rsidRPr="00FC7B99" w:rsidRDefault="00DE404D">
            <w:pPr>
              <w:rPr>
                <w:rFonts w:asciiTheme="majorHAnsi" w:eastAsia="Calibri" w:hAnsiTheme="majorHAnsi" w:cstheme="majorHAnsi"/>
                <w:sz w:val="22"/>
                <w:szCs w:val="22"/>
                <w:lang w:val="nl-NL"/>
              </w:rPr>
            </w:pPr>
            <w:r w:rsidRPr="00FC7B99">
              <w:rPr>
                <w:rFonts w:asciiTheme="majorHAnsi" w:eastAsia="Calibri" w:hAnsiTheme="majorHAnsi" w:cstheme="majorHAnsi"/>
                <w:sz w:val="22"/>
                <w:szCs w:val="22"/>
                <w:lang w:val="nl-NL"/>
              </w:rPr>
              <w:t>Dierenstudies</w:t>
            </w:r>
          </w:p>
        </w:tc>
      </w:tr>
      <w:tr w:rsidR="000922BD" w:rsidRPr="00A16B28" w14:paraId="22B1F501" w14:textId="77777777">
        <w:tc>
          <w:tcPr>
            <w:tcW w:w="4550" w:type="dxa"/>
          </w:tcPr>
          <w:p w14:paraId="1EB78F85" w14:textId="77777777" w:rsidR="000922BD" w:rsidRPr="00FC7B99" w:rsidRDefault="00DE404D">
            <w:pPr>
              <w:rPr>
                <w:rFonts w:asciiTheme="majorHAnsi" w:eastAsia="Calibri" w:hAnsiTheme="majorHAnsi" w:cstheme="majorHAnsi"/>
                <w:sz w:val="22"/>
                <w:szCs w:val="22"/>
                <w:lang w:val="nl-NL"/>
              </w:rPr>
            </w:pPr>
            <w:r w:rsidRPr="00FC7B99">
              <w:rPr>
                <w:rFonts w:asciiTheme="majorHAnsi" w:eastAsia="Calibri" w:hAnsiTheme="majorHAnsi" w:cstheme="majorHAnsi"/>
                <w:sz w:val="22"/>
                <w:szCs w:val="22"/>
                <w:lang w:val="nl-NL"/>
              </w:rPr>
              <w:t>Beoordeling %LV, VM en VVM</w:t>
            </w:r>
          </w:p>
        </w:tc>
        <w:tc>
          <w:tcPr>
            <w:tcW w:w="4505" w:type="dxa"/>
          </w:tcPr>
          <w:p w14:paraId="03099BFD" w14:textId="77777777" w:rsidR="000922BD" w:rsidRPr="00FC7B99" w:rsidRDefault="000922BD">
            <w:pPr>
              <w:rPr>
                <w:rFonts w:asciiTheme="majorHAnsi" w:eastAsia="Calibri" w:hAnsiTheme="majorHAnsi" w:cstheme="majorHAnsi"/>
                <w:sz w:val="22"/>
                <w:szCs w:val="22"/>
                <w:lang w:val="nl-NL"/>
              </w:rPr>
            </w:pPr>
          </w:p>
        </w:tc>
      </w:tr>
      <w:tr w:rsidR="000922BD" w:rsidRPr="00A16B28" w14:paraId="7CA7B125" w14:textId="77777777">
        <w:tc>
          <w:tcPr>
            <w:tcW w:w="4550" w:type="dxa"/>
          </w:tcPr>
          <w:p w14:paraId="2010F4C5" w14:textId="77777777" w:rsidR="000922BD" w:rsidRPr="00FC7B99" w:rsidRDefault="00DE404D">
            <w:pPr>
              <w:rPr>
                <w:rFonts w:asciiTheme="majorHAnsi" w:eastAsia="Calibri" w:hAnsiTheme="majorHAnsi" w:cstheme="majorHAnsi"/>
                <w:sz w:val="22"/>
                <w:szCs w:val="22"/>
                <w:lang w:val="nl-NL"/>
              </w:rPr>
            </w:pPr>
            <w:r w:rsidRPr="00FC7B99">
              <w:rPr>
                <w:rFonts w:asciiTheme="majorHAnsi" w:eastAsia="Calibri" w:hAnsiTheme="majorHAnsi" w:cstheme="majorHAnsi"/>
                <w:sz w:val="22"/>
                <w:szCs w:val="22"/>
                <w:lang w:val="nl-NL"/>
              </w:rPr>
              <w:t>Beoordeling validiteit/betrouwbaarheid van de BodyMetrix</w:t>
            </w:r>
          </w:p>
        </w:tc>
        <w:tc>
          <w:tcPr>
            <w:tcW w:w="4505" w:type="dxa"/>
          </w:tcPr>
          <w:p w14:paraId="458AE609" w14:textId="77777777" w:rsidR="000922BD" w:rsidRPr="00FC7B99" w:rsidRDefault="000922BD">
            <w:pPr>
              <w:rPr>
                <w:rFonts w:asciiTheme="majorHAnsi" w:eastAsia="Calibri" w:hAnsiTheme="majorHAnsi" w:cstheme="majorHAnsi"/>
                <w:sz w:val="22"/>
                <w:szCs w:val="22"/>
                <w:lang w:val="nl-NL"/>
              </w:rPr>
            </w:pPr>
          </w:p>
        </w:tc>
      </w:tr>
      <w:tr w:rsidR="000922BD" w:rsidRPr="00A16B28" w14:paraId="0FEA05D5" w14:textId="77777777">
        <w:tc>
          <w:tcPr>
            <w:tcW w:w="4550" w:type="dxa"/>
          </w:tcPr>
          <w:p w14:paraId="4843DC64" w14:textId="77777777" w:rsidR="000922BD" w:rsidRPr="00FC7B99" w:rsidRDefault="00DE404D">
            <w:pPr>
              <w:rPr>
                <w:rFonts w:asciiTheme="majorHAnsi" w:eastAsia="Calibri" w:hAnsiTheme="majorHAnsi" w:cstheme="majorHAnsi"/>
                <w:sz w:val="22"/>
                <w:szCs w:val="22"/>
                <w:lang w:val="nl-NL"/>
              </w:rPr>
            </w:pPr>
            <w:r w:rsidRPr="00FC7B99">
              <w:rPr>
                <w:rFonts w:asciiTheme="majorHAnsi" w:eastAsia="Calibri" w:hAnsiTheme="majorHAnsi" w:cstheme="majorHAnsi"/>
                <w:sz w:val="22"/>
                <w:szCs w:val="22"/>
                <w:lang w:val="nl-NL"/>
              </w:rPr>
              <w:t>Vergelijking met DXA/PML/HM/BIA/HW</w:t>
            </w:r>
          </w:p>
        </w:tc>
        <w:tc>
          <w:tcPr>
            <w:tcW w:w="4505" w:type="dxa"/>
          </w:tcPr>
          <w:p w14:paraId="6E6ABD38" w14:textId="77777777" w:rsidR="000922BD" w:rsidRPr="00FC7B99" w:rsidRDefault="000922BD">
            <w:pPr>
              <w:rPr>
                <w:rFonts w:asciiTheme="majorHAnsi" w:eastAsia="Calibri" w:hAnsiTheme="majorHAnsi" w:cstheme="majorHAnsi"/>
                <w:sz w:val="22"/>
                <w:szCs w:val="22"/>
                <w:lang w:val="nl-NL"/>
              </w:rPr>
            </w:pPr>
          </w:p>
        </w:tc>
      </w:tr>
    </w:tbl>
    <w:p w14:paraId="1FEE72DB" w14:textId="77777777" w:rsidR="00006059" w:rsidRPr="00C145F4" w:rsidRDefault="00006059" w:rsidP="00595C56">
      <w:pPr>
        <w:pStyle w:val="Kop2"/>
        <w:spacing w:before="240" w:after="120"/>
        <w:rPr>
          <w:rFonts w:asciiTheme="majorHAnsi" w:hAnsiTheme="majorHAnsi" w:cstheme="majorHAnsi"/>
          <w:szCs w:val="28"/>
          <w:lang w:val="nl-NL"/>
        </w:rPr>
      </w:pPr>
      <w:r w:rsidRPr="00FC7B99">
        <w:rPr>
          <w:rFonts w:asciiTheme="majorHAnsi" w:hAnsiTheme="majorHAnsi" w:cstheme="majorHAnsi"/>
          <w:sz w:val="22"/>
          <w:szCs w:val="22"/>
          <w:lang w:val="nl-NL"/>
        </w:rPr>
        <w:br/>
      </w:r>
      <w:bookmarkStart w:id="10" w:name="_Toc9807103"/>
      <w:r w:rsidRPr="00C145F4">
        <w:rPr>
          <w:rFonts w:asciiTheme="majorHAnsi" w:hAnsiTheme="majorHAnsi" w:cstheme="majorHAnsi"/>
          <w:szCs w:val="28"/>
          <w:lang w:val="nl-NL"/>
        </w:rPr>
        <w:t>Beoordeling kwaliteit studies</w:t>
      </w:r>
      <w:bookmarkEnd w:id="10"/>
    </w:p>
    <w:p w14:paraId="19B8F10F" w14:textId="77777777" w:rsidR="008B66CE" w:rsidRPr="00361B6C" w:rsidRDefault="00DE404D" w:rsidP="008C7C60">
      <w:pPr>
        <w:rPr>
          <w:rFonts w:asciiTheme="majorHAnsi" w:hAnsiTheme="majorHAnsi" w:cstheme="majorHAnsi"/>
          <w:color w:val="000000" w:themeColor="text1"/>
          <w:sz w:val="22"/>
          <w:szCs w:val="22"/>
          <w:lang w:val="nl-NL"/>
        </w:rPr>
      </w:pPr>
      <w:r w:rsidRPr="00361B6C">
        <w:rPr>
          <w:rFonts w:asciiTheme="majorHAnsi" w:hAnsiTheme="majorHAnsi" w:cstheme="majorHAnsi"/>
          <w:color w:val="000000" w:themeColor="text1"/>
          <w:sz w:val="22"/>
          <w:szCs w:val="22"/>
          <w:lang w:val="nl-NL"/>
        </w:rPr>
        <w:t xml:space="preserve">De validiteit van </w:t>
      </w:r>
      <w:r w:rsidR="00E257BA" w:rsidRPr="00361B6C">
        <w:rPr>
          <w:rFonts w:asciiTheme="majorHAnsi" w:hAnsiTheme="majorHAnsi" w:cstheme="majorHAnsi"/>
          <w:color w:val="000000" w:themeColor="text1"/>
          <w:sz w:val="22"/>
          <w:szCs w:val="22"/>
          <w:lang w:val="nl-NL"/>
        </w:rPr>
        <w:t>BM</w:t>
      </w:r>
      <w:r w:rsidRPr="00361B6C">
        <w:rPr>
          <w:rFonts w:asciiTheme="majorHAnsi" w:hAnsiTheme="majorHAnsi" w:cstheme="majorHAnsi"/>
          <w:color w:val="000000" w:themeColor="text1"/>
          <w:sz w:val="22"/>
          <w:szCs w:val="22"/>
          <w:lang w:val="nl-NL"/>
        </w:rPr>
        <w:t xml:space="preserve"> is onderzocht in studies waarin </w:t>
      </w:r>
      <w:r w:rsidR="008B22F7" w:rsidRPr="00361B6C">
        <w:rPr>
          <w:rFonts w:asciiTheme="majorHAnsi" w:hAnsiTheme="majorHAnsi" w:cstheme="majorHAnsi"/>
          <w:color w:val="000000" w:themeColor="text1"/>
          <w:sz w:val="22"/>
          <w:szCs w:val="22"/>
          <w:lang w:val="nl-NL"/>
        </w:rPr>
        <w:t>BM</w:t>
      </w:r>
      <w:r w:rsidRPr="00361B6C">
        <w:rPr>
          <w:rFonts w:asciiTheme="majorHAnsi" w:hAnsiTheme="majorHAnsi" w:cstheme="majorHAnsi"/>
          <w:color w:val="000000" w:themeColor="text1"/>
          <w:sz w:val="22"/>
          <w:szCs w:val="22"/>
          <w:lang w:val="nl-NL"/>
        </w:rPr>
        <w:t xml:space="preserve"> met conventionele methoden wordt vergeleken. De betrouwbaarheid van </w:t>
      </w:r>
      <w:r w:rsidR="008B22F7" w:rsidRPr="00361B6C">
        <w:rPr>
          <w:rFonts w:asciiTheme="majorHAnsi" w:hAnsiTheme="majorHAnsi" w:cstheme="majorHAnsi"/>
          <w:color w:val="000000" w:themeColor="text1"/>
          <w:sz w:val="22"/>
          <w:szCs w:val="22"/>
          <w:lang w:val="nl-NL"/>
        </w:rPr>
        <w:t>BM</w:t>
      </w:r>
      <w:r w:rsidRPr="00361B6C">
        <w:rPr>
          <w:rFonts w:asciiTheme="majorHAnsi" w:hAnsiTheme="majorHAnsi" w:cstheme="majorHAnsi"/>
          <w:color w:val="000000" w:themeColor="text1"/>
          <w:sz w:val="22"/>
          <w:szCs w:val="22"/>
          <w:lang w:val="nl-NL"/>
        </w:rPr>
        <w:t xml:space="preserve"> is bepaald door studies te vergelijken waarin de intra- en/of interbeoordelaarsbetrouwbaarheid </w:t>
      </w:r>
      <w:r w:rsidR="008B22F7" w:rsidRPr="00361B6C">
        <w:rPr>
          <w:rFonts w:asciiTheme="majorHAnsi" w:hAnsiTheme="majorHAnsi" w:cstheme="majorHAnsi"/>
          <w:color w:val="000000" w:themeColor="text1"/>
          <w:sz w:val="22"/>
          <w:szCs w:val="22"/>
          <w:lang w:val="nl-NL"/>
        </w:rPr>
        <w:t>van BM</w:t>
      </w:r>
      <w:r w:rsidRPr="00361B6C">
        <w:rPr>
          <w:rFonts w:asciiTheme="majorHAnsi" w:hAnsiTheme="majorHAnsi" w:cstheme="majorHAnsi"/>
          <w:color w:val="000000" w:themeColor="text1"/>
          <w:sz w:val="22"/>
          <w:szCs w:val="22"/>
          <w:lang w:val="nl-NL"/>
        </w:rPr>
        <w:t xml:space="preserve"> wordt onderzocht. </w:t>
      </w:r>
      <w:r w:rsidR="00C05427" w:rsidRPr="00361B6C">
        <w:rPr>
          <w:rFonts w:asciiTheme="majorHAnsi" w:hAnsiTheme="majorHAnsi" w:cstheme="majorHAnsi"/>
          <w:color w:val="000000" w:themeColor="text1"/>
          <w:sz w:val="22"/>
          <w:szCs w:val="22"/>
          <w:lang w:val="nl-NL"/>
        </w:rPr>
        <w:t>Naast het gebruik van de kwaliteitschecklist van Pretorius en Keating zijn de geïncludeerde studies ook op andere kwaliteitsaspecten beoordeeld.</w:t>
      </w:r>
      <w:r w:rsidR="007A3173" w:rsidRPr="00361B6C">
        <w:rPr>
          <w:rFonts w:asciiTheme="majorHAnsi" w:hAnsiTheme="majorHAnsi" w:cstheme="majorHAnsi"/>
          <w:color w:val="000000" w:themeColor="text1"/>
          <w:sz w:val="22"/>
          <w:szCs w:val="22"/>
          <w:vertAlign w:val="superscript"/>
          <w:lang w:val="nl-NL"/>
        </w:rPr>
        <w:t>22</w:t>
      </w:r>
      <w:r w:rsidR="00C05427" w:rsidRPr="00361B6C">
        <w:rPr>
          <w:rFonts w:asciiTheme="majorHAnsi" w:hAnsiTheme="majorHAnsi" w:cstheme="majorHAnsi"/>
          <w:color w:val="000000" w:themeColor="text1"/>
          <w:sz w:val="22"/>
          <w:szCs w:val="22"/>
          <w:lang w:val="nl-NL"/>
        </w:rPr>
        <w:t xml:space="preserve"> Voor</w:t>
      </w:r>
      <w:r w:rsidRPr="00361B6C">
        <w:rPr>
          <w:rFonts w:asciiTheme="majorHAnsi" w:hAnsiTheme="majorHAnsi" w:cstheme="majorHAnsi"/>
          <w:color w:val="000000" w:themeColor="text1"/>
          <w:sz w:val="22"/>
          <w:szCs w:val="22"/>
          <w:lang w:val="nl-NL"/>
        </w:rPr>
        <w:t xml:space="preserve"> de kwaliteit</w:t>
      </w:r>
      <w:r w:rsidR="00945568" w:rsidRPr="00361B6C">
        <w:rPr>
          <w:rFonts w:asciiTheme="majorHAnsi" w:hAnsiTheme="majorHAnsi" w:cstheme="majorHAnsi"/>
          <w:color w:val="000000" w:themeColor="text1"/>
          <w:sz w:val="22"/>
          <w:szCs w:val="22"/>
          <w:lang w:val="nl-NL"/>
        </w:rPr>
        <w:t>sbeoordeling</w:t>
      </w:r>
      <w:r w:rsidRPr="00361B6C">
        <w:rPr>
          <w:rFonts w:asciiTheme="majorHAnsi" w:hAnsiTheme="majorHAnsi" w:cstheme="majorHAnsi"/>
          <w:color w:val="000000" w:themeColor="text1"/>
          <w:sz w:val="22"/>
          <w:szCs w:val="22"/>
          <w:lang w:val="nl-NL"/>
        </w:rPr>
        <w:t xml:space="preserve"> van</w:t>
      </w:r>
      <w:r w:rsidR="00F87B13" w:rsidRPr="00361B6C">
        <w:rPr>
          <w:rFonts w:asciiTheme="majorHAnsi" w:hAnsiTheme="majorHAnsi" w:cstheme="majorHAnsi"/>
          <w:color w:val="000000" w:themeColor="text1"/>
          <w:sz w:val="22"/>
          <w:szCs w:val="22"/>
          <w:lang w:val="nl-NL"/>
        </w:rPr>
        <w:t xml:space="preserve"> de</w:t>
      </w:r>
      <w:r w:rsidRPr="00361B6C">
        <w:rPr>
          <w:rFonts w:asciiTheme="majorHAnsi" w:hAnsiTheme="majorHAnsi" w:cstheme="majorHAnsi"/>
          <w:color w:val="000000" w:themeColor="text1"/>
          <w:sz w:val="22"/>
          <w:szCs w:val="22"/>
          <w:lang w:val="nl-NL"/>
        </w:rPr>
        <w:t xml:space="preserve"> studies is gekeken in welk journal de studies zijn geplaatst en wat diens impactfactor is. Voor </w:t>
      </w:r>
      <w:r w:rsidR="008B22F7" w:rsidRPr="00361B6C">
        <w:rPr>
          <w:rFonts w:asciiTheme="majorHAnsi" w:hAnsiTheme="majorHAnsi" w:cstheme="majorHAnsi"/>
          <w:color w:val="000000" w:themeColor="text1"/>
          <w:sz w:val="22"/>
          <w:szCs w:val="22"/>
          <w:lang w:val="nl-NL"/>
        </w:rPr>
        <w:t>BM</w:t>
      </w:r>
      <w:r w:rsidRPr="00361B6C">
        <w:rPr>
          <w:rFonts w:asciiTheme="majorHAnsi" w:hAnsiTheme="majorHAnsi" w:cstheme="majorHAnsi"/>
          <w:color w:val="000000" w:themeColor="text1"/>
          <w:sz w:val="22"/>
          <w:szCs w:val="22"/>
          <w:lang w:val="nl-NL"/>
        </w:rPr>
        <w:t xml:space="preserve"> zijn geen gestandaardiseerde </w:t>
      </w:r>
      <w:r w:rsidRPr="00361B6C">
        <w:rPr>
          <w:rFonts w:asciiTheme="majorHAnsi" w:hAnsiTheme="majorHAnsi" w:cstheme="majorHAnsi"/>
          <w:color w:val="000000" w:themeColor="text1"/>
          <w:sz w:val="22"/>
          <w:szCs w:val="22"/>
          <w:lang w:val="nl-NL"/>
        </w:rPr>
        <w:lastRenderedPageBreak/>
        <w:t xml:space="preserve">richtlijnen, waardoor de validiteit beïnvloed kan worden door de mate van compressie, scanlengte, scantijd en aantal meetplaatsen. Bij </w:t>
      </w:r>
      <w:r w:rsidR="00561019" w:rsidRPr="00361B6C">
        <w:rPr>
          <w:rFonts w:asciiTheme="majorHAnsi" w:hAnsiTheme="majorHAnsi" w:cstheme="majorHAnsi"/>
          <w:color w:val="000000" w:themeColor="text1"/>
          <w:sz w:val="22"/>
          <w:szCs w:val="22"/>
          <w:lang w:val="nl-NL"/>
        </w:rPr>
        <w:t xml:space="preserve">gezonde </w:t>
      </w:r>
      <w:r w:rsidRPr="00361B6C">
        <w:rPr>
          <w:rFonts w:asciiTheme="majorHAnsi" w:hAnsiTheme="majorHAnsi" w:cstheme="majorHAnsi"/>
          <w:color w:val="000000" w:themeColor="text1"/>
          <w:sz w:val="22"/>
          <w:szCs w:val="22"/>
          <w:lang w:val="nl-NL"/>
        </w:rPr>
        <w:t xml:space="preserve">adolescente proefpersonen kunnen de spieren </w:t>
      </w:r>
      <w:r w:rsidR="0032358E" w:rsidRPr="00361B6C">
        <w:rPr>
          <w:rFonts w:asciiTheme="majorHAnsi" w:hAnsiTheme="majorHAnsi" w:cstheme="majorHAnsi"/>
          <w:color w:val="000000" w:themeColor="text1"/>
          <w:sz w:val="22"/>
          <w:szCs w:val="22"/>
          <w:lang w:val="nl-NL"/>
        </w:rPr>
        <w:t>ge</w:t>
      </w:r>
      <w:r w:rsidRPr="00361B6C">
        <w:rPr>
          <w:rFonts w:asciiTheme="majorHAnsi" w:hAnsiTheme="majorHAnsi" w:cstheme="majorHAnsi"/>
          <w:color w:val="000000" w:themeColor="text1"/>
          <w:sz w:val="22"/>
          <w:szCs w:val="22"/>
          <w:lang w:val="nl-NL"/>
        </w:rPr>
        <w:t>makkelijker beoordeeld worden dan bij oudere proefpersonen. De spierkwaliteit verslechtert bij veroudering</w:t>
      </w:r>
      <w:r w:rsidR="00561019" w:rsidRPr="00361B6C">
        <w:rPr>
          <w:rFonts w:asciiTheme="majorHAnsi" w:hAnsiTheme="majorHAnsi" w:cstheme="majorHAnsi"/>
          <w:color w:val="000000" w:themeColor="text1"/>
          <w:sz w:val="22"/>
          <w:szCs w:val="22"/>
          <w:lang w:val="nl-NL"/>
        </w:rPr>
        <w:t xml:space="preserve"> en overgewicht</w:t>
      </w:r>
      <w:r w:rsidRPr="00361B6C">
        <w:rPr>
          <w:rFonts w:asciiTheme="majorHAnsi" w:hAnsiTheme="majorHAnsi" w:cstheme="majorHAnsi"/>
          <w:color w:val="000000" w:themeColor="text1"/>
          <w:sz w:val="22"/>
          <w:szCs w:val="22"/>
          <w:lang w:val="nl-NL"/>
        </w:rPr>
        <w:t>, wat kan leiden tot infiltratie van vetweefsel in de spier.</w:t>
      </w:r>
      <w:r w:rsidR="00840685" w:rsidRPr="00361B6C">
        <w:rPr>
          <w:rFonts w:asciiTheme="majorHAnsi" w:hAnsiTheme="majorHAnsi" w:cstheme="majorHAnsi"/>
          <w:color w:val="000000" w:themeColor="text1"/>
          <w:sz w:val="22"/>
          <w:szCs w:val="22"/>
          <w:lang w:val="nl-NL"/>
        </w:rPr>
        <w:t xml:space="preserve"> </w:t>
      </w:r>
      <w:r w:rsidRPr="00361B6C">
        <w:rPr>
          <w:rFonts w:asciiTheme="majorHAnsi" w:hAnsiTheme="majorHAnsi" w:cstheme="majorHAnsi"/>
          <w:color w:val="000000" w:themeColor="text1"/>
          <w:sz w:val="22"/>
          <w:szCs w:val="22"/>
          <w:lang w:val="nl-NL"/>
        </w:rPr>
        <w:t xml:space="preserve">Om de intra- en interbeoordelaarsbetrouwbaarheid te beoordelen is </w:t>
      </w:r>
      <w:r w:rsidR="005F4874" w:rsidRPr="00361B6C">
        <w:rPr>
          <w:rFonts w:asciiTheme="majorHAnsi" w:hAnsiTheme="majorHAnsi" w:cstheme="majorHAnsi"/>
          <w:color w:val="000000" w:themeColor="text1"/>
          <w:sz w:val="22"/>
          <w:szCs w:val="22"/>
          <w:lang w:val="nl-NL"/>
        </w:rPr>
        <w:t>b</w:t>
      </w:r>
      <w:r w:rsidRPr="00361B6C">
        <w:rPr>
          <w:rFonts w:asciiTheme="majorHAnsi" w:hAnsiTheme="majorHAnsi" w:cstheme="majorHAnsi"/>
          <w:color w:val="000000" w:themeColor="text1"/>
          <w:sz w:val="22"/>
          <w:szCs w:val="22"/>
          <w:lang w:val="nl-NL"/>
        </w:rPr>
        <w:t xml:space="preserve">ekeken in hoeverre de </w:t>
      </w:r>
      <w:r w:rsidR="00C41C84" w:rsidRPr="00361B6C">
        <w:rPr>
          <w:rFonts w:asciiTheme="majorHAnsi" w:hAnsiTheme="majorHAnsi" w:cstheme="majorHAnsi"/>
          <w:color w:val="000000" w:themeColor="text1"/>
          <w:sz w:val="22"/>
          <w:szCs w:val="22"/>
          <w:lang w:val="nl-NL"/>
        </w:rPr>
        <w:t>uitkomsten</w:t>
      </w:r>
      <w:r w:rsidRPr="00361B6C">
        <w:rPr>
          <w:rFonts w:asciiTheme="majorHAnsi" w:hAnsiTheme="majorHAnsi" w:cstheme="majorHAnsi"/>
          <w:color w:val="000000" w:themeColor="text1"/>
          <w:sz w:val="22"/>
          <w:szCs w:val="22"/>
          <w:lang w:val="nl-NL"/>
        </w:rPr>
        <w:t xml:space="preserve"> van </w:t>
      </w:r>
      <w:r w:rsidR="006E6902" w:rsidRPr="00361B6C">
        <w:rPr>
          <w:rFonts w:asciiTheme="majorHAnsi" w:hAnsiTheme="majorHAnsi" w:cstheme="majorHAnsi"/>
          <w:color w:val="000000" w:themeColor="text1"/>
          <w:sz w:val="22"/>
          <w:szCs w:val="22"/>
          <w:lang w:val="nl-NL"/>
        </w:rPr>
        <w:t>BM</w:t>
      </w:r>
      <w:r w:rsidRPr="00361B6C">
        <w:rPr>
          <w:rFonts w:asciiTheme="majorHAnsi" w:hAnsiTheme="majorHAnsi" w:cstheme="majorHAnsi"/>
          <w:color w:val="000000" w:themeColor="text1"/>
          <w:sz w:val="22"/>
          <w:szCs w:val="22"/>
          <w:lang w:val="nl-NL"/>
        </w:rPr>
        <w:t xml:space="preserve"> gelijk aan elkaar zijn bij een herhaling van metingen en metingen verricht door verschillende uitvoerders. Om de betrouwbaarheid te verhogen is gekozen voor studies met een zo groot mogelijke onderzoekspopulatie. Door verschillende onderzoeksmethoden te gebruiken om lichaamssamenstelling te meten is de betrouwbaarheid van het onderzoek verhoogd. </w:t>
      </w:r>
    </w:p>
    <w:p w14:paraId="67049A73" w14:textId="77777777" w:rsidR="008B66CE" w:rsidRDefault="008B66CE" w:rsidP="008B66CE">
      <w:pPr>
        <w:pStyle w:val="Kop2"/>
        <w:spacing w:before="240" w:after="120"/>
        <w:rPr>
          <w:lang w:val="nl-NL"/>
        </w:rPr>
      </w:pPr>
      <w:bookmarkStart w:id="11" w:name="_Toc9807104"/>
      <w:r>
        <w:rPr>
          <w:lang w:val="nl-NL"/>
        </w:rPr>
        <w:t>Data-analyse</w:t>
      </w:r>
      <w:bookmarkEnd w:id="11"/>
    </w:p>
    <w:p w14:paraId="36A60AFD" w14:textId="77777777" w:rsidR="000922BD" w:rsidRPr="00FF281D" w:rsidRDefault="008B66CE" w:rsidP="00FF281D">
      <w:pPr>
        <w:rPr>
          <w:rFonts w:asciiTheme="majorHAnsi" w:hAnsiTheme="majorHAnsi" w:cstheme="majorHAnsi"/>
          <w:color w:val="000000"/>
          <w:sz w:val="22"/>
          <w:szCs w:val="22"/>
          <w:lang w:val="nl-NL"/>
        </w:rPr>
      </w:pPr>
      <w:r w:rsidRPr="00361B6C">
        <w:rPr>
          <w:rFonts w:asciiTheme="majorHAnsi" w:hAnsiTheme="majorHAnsi" w:cstheme="majorHAnsi"/>
          <w:color w:val="000000" w:themeColor="text1"/>
          <w:sz w:val="22"/>
          <w:szCs w:val="22"/>
          <w:lang w:val="nl-NL"/>
        </w:rPr>
        <w:t xml:space="preserve">Voor de analyse van de studies </w:t>
      </w:r>
      <w:r w:rsidR="009250E3" w:rsidRPr="00361B6C">
        <w:rPr>
          <w:rFonts w:asciiTheme="majorHAnsi" w:hAnsiTheme="majorHAnsi" w:cstheme="majorHAnsi"/>
          <w:color w:val="000000" w:themeColor="text1"/>
          <w:sz w:val="22"/>
          <w:szCs w:val="22"/>
          <w:lang w:val="nl-NL"/>
        </w:rPr>
        <w:t>zijn</w:t>
      </w:r>
      <w:r w:rsidRPr="00361B6C">
        <w:rPr>
          <w:rFonts w:asciiTheme="majorHAnsi" w:hAnsiTheme="majorHAnsi" w:cstheme="majorHAnsi"/>
          <w:color w:val="000000" w:themeColor="text1"/>
          <w:sz w:val="22"/>
          <w:szCs w:val="22"/>
          <w:lang w:val="nl-NL"/>
        </w:rPr>
        <w:t xml:space="preserve"> alle relevante data samengevoegd en gecategoriseerd. De uitkomsten voor de validiteit en betrouwbaarheid zijn in aparte </w:t>
      </w:r>
      <w:r w:rsidR="00165227" w:rsidRPr="00361B6C">
        <w:rPr>
          <w:rFonts w:asciiTheme="majorHAnsi" w:hAnsiTheme="majorHAnsi" w:cstheme="majorHAnsi"/>
          <w:color w:val="000000" w:themeColor="text1"/>
          <w:sz w:val="22"/>
          <w:szCs w:val="22"/>
          <w:lang w:val="nl-NL"/>
        </w:rPr>
        <w:t>e</w:t>
      </w:r>
      <w:r w:rsidRPr="00361B6C">
        <w:rPr>
          <w:rFonts w:asciiTheme="majorHAnsi" w:hAnsiTheme="majorHAnsi" w:cstheme="majorHAnsi"/>
          <w:color w:val="000000" w:themeColor="text1"/>
          <w:sz w:val="22"/>
          <w:szCs w:val="22"/>
          <w:lang w:val="nl-NL"/>
        </w:rPr>
        <w:t xml:space="preserve">vidence tables gepresenteerd. </w:t>
      </w:r>
      <w:r w:rsidR="00165227" w:rsidRPr="00361B6C">
        <w:rPr>
          <w:rFonts w:asciiTheme="majorHAnsi" w:hAnsiTheme="majorHAnsi" w:cstheme="majorHAnsi"/>
          <w:color w:val="000000" w:themeColor="text1"/>
          <w:sz w:val="22"/>
          <w:szCs w:val="22"/>
          <w:lang w:val="nl-NL"/>
        </w:rPr>
        <w:t xml:space="preserve">De </w:t>
      </w:r>
      <w:r w:rsidRPr="00361B6C">
        <w:rPr>
          <w:rFonts w:asciiTheme="majorHAnsi" w:hAnsiTheme="majorHAnsi" w:cstheme="majorHAnsi"/>
          <w:color w:val="000000" w:themeColor="text1"/>
          <w:sz w:val="22"/>
          <w:szCs w:val="22"/>
          <w:lang w:val="nl-NL"/>
        </w:rPr>
        <w:t xml:space="preserve">validiteit </w:t>
      </w:r>
      <w:r w:rsidR="00165227" w:rsidRPr="00361B6C">
        <w:rPr>
          <w:rFonts w:asciiTheme="majorHAnsi" w:hAnsiTheme="majorHAnsi" w:cstheme="majorHAnsi"/>
          <w:color w:val="000000" w:themeColor="text1"/>
          <w:sz w:val="22"/>
          <w:szCs w:val="22"/>
          <w:lang w:val="nl-NL"/>
        </w:rPr>
        <w:t>is in</w:t>
      </w:r>
      <w:r w:rsidRPr="00361B6C">
        <w:rPr>
          <w:rFonts w:asciiTheme="majorHAnsi" w:hAnsiTheme="majorHAnsi" w:cstheme="majorHAnsi"/>
          <w:color w:val="000000" w:themeColor="text1"/>
          <w:sz w:val="22"/>
          <w:szCs w:val="22"/>
          <w:lang w:val="nl-NL"/>
        </w:rPr>
        <w:t xml:space="preserve"> twee evidence tables</w:t>
      </w:r>
      <w:r w:rsidR="00165227" w:rsidRPr="00361B6C">
        <w:rPr>
          <w:rFonts w:asciiTheme="majorHAnsi" w:hAnsiTheme="majorHAnsi" w:cstheme="majorHAnsi"/>
          <w:color w:val="000000" w:themeColor="text1"/>
          <w:sz w:val="22"/>
          <w:szCs w:val="22"/>
          <w:lang w:val="nl-NL"/>
        </w:rPr>
        <w:t xml:space="preserve"> gepresenteerd:</w:t>
      </w:r>
      <w:r w:rsidRPr="00361B6C">
        <w:rPr>
          <w:rFonts w:asciiTheme="majorHAnsi" w:hAnsiTheme="majorHAnsi" w:cstheme="majorHAnsi"/>
          <w:color w:val="000000" w:themeColor="text1"/>
          <w:sz w:val="22"/>
          <w:szCs w:val="22"/>
          <w:lang w:val="nl-NL"/>
        </w:rPr>
        <w:t xml:space="preserve"> één voor %LV en de ander voor VM en VVM. In de </w:t>
      </w:r>
      <w:r w:rsidR="00165227" w:rsidRPr="00361B6C">
        <w:rPr>
          <w:rFonts w:asciiTheme="majorHAnsi" w:hAnsiTheme="majorHAnsi" w:cstheme="majorHAnsi"/>
          <w:color w:val="000000" w:themeColor="text1"/>
          <w:sz w:val="22"/>
          <w:szCs w:val="22"/>
          <w:lang w:val="nl-NL"/>
        </w:rPr>
        <w:t>e</w:t>
      </w:r>
      <w:r w:rsidRPr="00361B6C">
        <w:rPr>
          <w:rFonts w:asciiTheme="majorHAnsi" w:hAnsiTheme="majorHAnsi" w:cstheme="majorHAnsi"/>
          <w:color w:val="000000" w:themeColor="text1"/>
          <w:sz w:val="22"/>
          <w:szCs w:val="22"/>
          <w:lang w:val="nl-NL"/>
        </w:rPr>
        <w:t xml:space="preserve">vidence tables van de validiteit </w:t>
      </w:r>
      <w:r w:rsidR="00165227" w:rsidRPr="00361B6C">
        <w:rPr>
          <w:rFonts w:asciiTheme="majorHAnsi" w:hAnsiTheme="majorHAnsi" w:cstheme="majorHAnsi"/>
          <w:color w:val="000000" w:themeColor="text1"/>
          <w:sz w:val="22"/>
          <w:szCs w:val="22"/>
          <w:lang w:val="nl-NL"/>
        </w:rPr>
        <w:t>zijn</w:t>
      </w:r>
      <w:r w:rsidRPr="00361B6C">
        <w:rPr>
          <w:rFonts w:asciiTheme="majorHAnsi" w:hAnsiTheme="majorHAnsi" w:cstheme="majorHAnsi"/>
          <w:color w:val="000000" w:themeColor="text1"/>
          <w:sz w:val="22"/>
          <w:szCs w:val="22"/>
          <w:lang w:val="nl-NL"/>
        </w:rPr>
        <w:t xml:space="preserve"> per studie de steekproef, referentiemethode, voorspellingsformule, uitkomsten en kwaliteitsscore beschreven. In de </w:t>
      </w:r>
      <w:r w:rsidR="00165227" w:rsidRPr="00361B6C">
        <w:rPr>
          <w:rFonts w:asciiTheme="majorHAnsi" w:hAnsiTheme="majorHAnsi" w:cstheme="majorHAnsi"/>
          <w:color w:val="000000" w:themeColor="text1"/>
          <w:sz w:val="22"/>
          <w:szCs w:val="22"/>
          <w:lang w:val="nl-NL"/>
        </w:rPr>
        <w:t>e</w:t>
      </w:r>
      <w:r w:rsidRPr="00361B6C">
        <w:rPr>
          <w:rFonts w:asciiTheme="majorHAnsi" w:hAnsiTheme="majorHAnsi" w:cstheme="majorHAnsi"/>
          <w:color w:val="000000" w:themeColor="text1"/>
          <w:sz w:val="22"/>
          <w:szCs w:val="22"/>
          <w:lang w:val="nl-NL"/>
        </w:rPr>
        <w:t xml:space="preserve">vidence table van de betrouwbaarheid </w:t>
      </w:r>
      <w:r w:rsidR="00165227" w:rsidRPr="00361B6C">
        <w:rPr>
          <w:rFonts w:asciiTheme="majorHAnsi" w:hAnsiTheme="majorHAnsi" w:cstheme="majorHAnsi"/>
          <w:color w:val="000000" w:themeColor="text1"/>
          <w:sz w:val="22"/>
          <w:szCs w:val="22"/>
          <w:lang w:val="nl-NL"/>
        </w:rPr>
        <w:t>zijn</w:t>
      </w:r>
      <w:r w:rsidRPr="00361B6C">
        <w:rPr>
          <w:rFonts w:asciiTheme="majorHAnsi" w:hAnsiTheme="majorHAnsi" w:cstheme="majorHAnsi"/>
          <w:color w:val="000000" w:themeColor="text1"/>
          <w:sz w:val="22"/>
          <w:szCs w:val="22"/>
          <w:lang w:val="nl-NL"/>
        </w:rPr>
        <w:t xml:space="preserve"> per studie de steekproef, voorspellingsformule, parameters, tijdsinterval, het aantal beoordelaars, de uitkomsten voor intra- en interbeoordelaarsbetrouwbaarheid en de kwaliteitsscore beschreven. De belangrijkste uitkomsten zijn uitgedrukt in p-waarden, gemiddelde verschillen, standard error of estimate (SEE) en correlatiecoëfficiënten zoals Lin’s Concordance Correlation Coefficient (CCC), Intraclass Correlation Coefficient (ICC) en Pearsons’ correlation (r). Voor de interpretatie van de correlatiecoëfficiënten werd onderscheid gemaakt tussen een lage correlatie (0.30-0.50), middelmatige correlatie (0.50-0.70), hoge correlatie (0.70-0.90) en zeer hoge correlatie (0.90-1.00).</w:t>
      </w:r>
      <w:r w:rsidR="00DE404D" w:rsidRPr="00C145F4">
        <w:rPr>
          <w:rFonts w:asciiTheme="majorHAnsi" w:hAnsiTheme="majorHAnsi" w:cstheme="majorHAnsi"/>
          <w:lang w:val="nl-NL"/>
        </w:rPr>
        <w:br w:type="page"/>
      </w:r>
    </w:p>
    <w:p w14:paraId="1B006441" w14:textId="77777777" w:rsidR="0018293F" w:rsidRPr="00C145F4" w:rsidRDefault="0018293F" w:rsidP="00595C56">
      <w:pPr>
        <w:pStyle w:val="Kop1"/>
        <w:spacing w:after="120"/>
        <w:rPr>
          <w:rFonts w:cstheme="majorHAnsi"/>
          <w:lang w:val="nl-NL"/>
        </w:rPr>
      </w:pPr>
      <w:bookmarkStart w:id="12" w:name="_Toc9807105"/>
      <w:r w:rsidRPr="00C145F4">
        <w:rPr>
          <w:rFonts w:cstheme="majorHAnsi"/>
          <w:bCs/>
          <w:lang w:val="nl-NL"/>
        </w:rPr>
        <w:lastRenderedPageBreak/>
        <w:t>Resultaten</w:t>
      </w:r>
      <w:bookmarkEnd w:id="12"/>
    </w:p>
    <w:p w14:paraId="7912CB01" w14:textId="77777777" w:rsidR="00E965FC" w:rsidRPr="00361B6C" w:rsidRDefault="0018293F" w:rsidP="00F56F78">
      <w:pPr>
        <w:rPr>
          <w:rFonts w:asciiTheme="majorHAnsi" w:hAnsiTheme="majorHAnsi" w:cstheme="majorHAnsi"/>
          <w:color w:val="000000" w:themeColor="text1"/>
          <w:sz w:val="22"/>
          <w:szCs w:val="22"/>
          <w:lang w:val="nl-NL"/>
        </w:rPr>
      </w:pPr>
      <w:r w:rsidRPr="00361B6C">
        <w:rPr>
          <w:rFonts w:asciiTheme="majorHAnsi" w:hAnsiTheme="majorHAnsi" w:cstheme="majorHAnsi"/>
          <w:color w:val="000000" w:themeColor="text1"/>
          <w:sz w:val="22"/>
          <w:szCs w:val="22"/>
          <w:lang w:val="nl-NL"/>
        </w:rPr>
        <w:t>In figuur 1 is het selectieproces schematisch weergegeven in een flowchart. Na het screenen op basis van titel, abstract en inclusie- en exclusiecriteria zijn 29 studies overgebleven. Ten gevolge hiervan zijn de inclusiecriteria betreffende de referentiemethoden aangescherpt</w:t>
      </w:r>
      <w:r w:rsidR="005D4036" w:rsidRPr="00361B6C">
        <w:rPr>
          <w:rFonts w:asciiTheme="majorHAnsi" w:hAnsiTheme="majorHAnsi" w:cstheme="majorHAnsi"/>
          <w:color w:val="000000" w:themeColor="text1"/>
          <w:sz w:val="22"/>
          <w:szCs w:val="22"/>
          <w:lang w:val="nl-NL"/>
        </w:rPr>
        <w:t>.</w:t>
      </w:r>
      <w:r w:rsidRPr="00361B6C">
        <w:rPr>
          <w:rFonts w:asciiTheme="majorHAnsi" w:hAnsiTheme="majorHAnsi" w:cstheme="majorHAnsi"/>
          <w:color w:val="000000" w:themeColor="text1"/>
          <w:sz w:val="22"/>
          <w:szCs w:val="22"/>
          <w:lang w:val="nl-NL"/>
        </w:rPr>
        <w:t xml:space="preserve"> </w:t>
      </w:r>
      <w:r w:rsidR="005D4036" w:rsidRPr="00361B6C">
        <w:rPr>
          <w:rFonts w:asciiTheme="majorHAnsi" w:hAnsiTheme="majorHAnsi" w:cstheme="majorHAnsi"/>
          <w:color w:val="000000" w:themeColor="text1"/>
          <w:sz w:val="22"/>
          <w:szCs w:val="22"/>
          <w:lang w:val="nl-NL"/>
        </w:rPr>
        <w:t>In de meeste studies werd BM met DXA en PML vergeleken, hierom zijn de studies met betrekking tot DXA en PML als enige geïncludeerd.</w:t>
      </w:r>
      <w:r w:rsidRPr="00361B6C">
        <w:rPr>
          <w:rFonts w:asciiTheme="majorHAnsi" w:hAnsiTheme="majorHAnsi" w:cstheme="majorHAnsi"/>
          <w:color w:val="000000" w:themeColor="text1"/>
          <w:sz w:val="22"/>
          <w:szCs w:val="22"/>
          <w:lang w:val="nl-NL"/>
        </w:rPr>
        <w:t xml:space="preserve"> De kwaliteitsscores varieerden van 5 tot en met 9, waarvan drie studies een 6 scoorden</w:t>
      </w:r>
      <w:r w:rsidR="00380C0E" w:rsidRPr="00361B6C">
        <w:rPr>
          <w:rFonts w:asciiTheme="majorHAnsi" w:hAnsiTheme="majorHAnsi" w:cstheme="majorHAnsi"/>
          <w:color w:val="000000" w:themeColor="text1"/>
          <w:sz w:val="22"/>
          <w:szCs w:val="22"/>
          <w:lang w:val="nl-NL"/>
        </w:rPr>
        <w:t>,</w:t>
      </w:r>
      <w:r w:rsidR="00380C0E" w:rsidRPr="00361B6C">
        <w:rPr>
          <w:rFonts w:asciiTheme="majorHAnsi" w:hAnsiTheme="majorHAnsi" w:cstheme="majorHAnsi"/>
          <w:color w:val="000000" w:themeColor="text1"/>
          <w:sz w:val="22"/>
          <w:szCs w:val="22"/>
          <w:vertAlign w:val="superscript"/>
          <w:lang w:val="nl-NL"/>
        </w:rPr>
        <w:t>15,23-25</w:t>
      </w:r>
      <w:r w:rsidR="00380C0E" w:rsidRPr="00361B6C">
        <w:rPr>
          <w:rFonts w:asciiTheme="majorHAnsi" w:hAnsiTheme="majorHAnsi" w:cstheme="majorHAnsi"/>
          <w:color w:val="000000" w:themeColor="text1"/>
          <w:sz w:val="22"/>
          <w:szCs w:val="22"/>
          <w:lang w:val="nl-NL"/>
        </w:rPr>
        <w:t xml:space="preserve"> </w:t>
      </w:r>
      <w:r w:rsidRPr="00361B6C">
        <w:rPr>
          <w:rFonts w:asciiTheme="majorHAnsi" w:hAnsiTheme="majorHAnsi" w:cstheme="majorHAnsi"/>
          <w:color w:val="000000" w:themeColor="text1"/>
          <w:sz w:val="22"/>
          <w:szCs w:val="22"/>
          <w:lang w:val="nl-NL"/>
        </w:rPr>
        <w:t>en één studie een 5.</w:t>
      </w:r>
      <w:r w:rsidR="00380C0E" w:rsidRPr="00361B6C">
        <w:rPr>
          <w:rFonts w:asciiTheme="majorHAnsi" w:hAnsiTheme="majorHAnsi" w:cstheme="majorHAnsi"/>
          <w:color w:val="000000" w:themeColor="text1"/>
          <w:sz w:val="22"/>
          <w:szCs w:val="22"/>
          <w:vertAlign w:val="superscript"/>
          <w:lang w:val="nl-NL"/>
        </w:rPr>
        <w:t>25</w:t>
      </w:r>
      <w:r w:rsidR="00380C0E" w:rsidRPr="00361B6C">
        <w:rPr>
          <w:rFonts w:asciiTheme="majorHAnsi" w:hAnsiTheme="majorHAnsi" w:cstheme="majorHAnsi"/>
          <w:color w:val="000000" w:themeColor="text1"/>
          <w:sz w:val="22"/>
          <w:szCs w:val="22"/>
          <w:lang w:val="nl-NL"/>
        </w:rPr>
        <w:t xml:space="preserve"> </w:t>
      </w:r>
      <w:r w:rsidRPr="00361B6C">
        <w:rPr>
          <w:rFonts w:asciiTheme="majorHAnsi" w:hAnsiTheme="majorHAnsi" w:cstheme="majorHAnsi"/>
          <w:color w:val="000000" w:themeColor="text1"/>
          <w:sz w:val="22"/>
          <w:szCs w:val="22"/>
          <w:lang w:val="nl-NL"/>
        </w:rPr>
        <w:t>De studies die een 7 of hoger scoorden zijn geïncludeerd in het onderzoek.</w:t>
      </w:r>
      <w:r w:rsidR="00380C0E" w:rsidRPr="00361B6C">
        <w:rPr>
          <w:rFonts w:asciiTheme="majorHAnsi" w:hAnsiTheme="majorHAnsi" w:cstheme="majorHAnsi"/>
          <w:color w:val="000000" w:themeColor="text1"/>
          <w:sz w:val="22"/>
          <w:szCs w:val="22"/>
          <w:vertAlign w:val="superscript"/>
          <w:lang w:val="nl-NL"/>
        </w:rPr>
        <w:t>1,6,10,12-14,26-31</w:t>
      </w:r>
      <w:r w:rsidR="00380C0E" w:rsidRPr="00361B6C">
        <w:rPr>
          <w:rFonts w:asciiTheme="majorHAnsi" w:hAnsiTheme="majorHAnsi" w:cstheme="majorHAnsi"/>
          <w:color w:val="000000" w:themeColor="text1"/>
          <w:sz w:val="22"/>
          <w:szCs w:val="22"/>
          <w:lang w:val="nl-NL"/>
        </w:rPr>
        <w:t xml:space="preserve"> </w:t>
      </w:r>
      <w:r w:rsidRPr="00361B6C">
        <w:rPr>
          <w:rFonts w:asciiTheme="majorHAnsi" w:hAnsiTheme="majorHAnsi" w:cstheme="majorHAnsi"/>
          <w:color w:val="000000" w:themeColor="text1"/>
          <w:sz w:val="22"/>
          <w:szCs w:val="22"/>
          <w:lang w:val="nl-NL"/>
        </w:rPr>
        <w:t xml:space="preserve">Van de tien kwaliteitsvragen werd het slechtst gescoord op instructies van spieractiviteit en minimalisatie van compressie. Een overzicht van de kwaliteitsbeoordeling van de studies is te vinden in tabel </w:t>
      </w:r>
      <w:r w:rsidR="00234B91" w:rsidRPr="00361B6C">
        <w:rPr>
          <w:rFonts w:asciiTheme="majorHAnsi" w:hAnsiTheme="majorHAnsi" w:cstheme="majorHAnsi"/>
          <w:color w:val="000000" w:themeColor="text1"/>
          <w:sz w:val="22"/>
          <w:szCs w:val="22"/>
          <w:lang w:val="nl-NL"/>
        </w:rPr>
        <w:t>1</w:t>
      </w:r>
      <w:r w:rsidRPr="00361B6C">
        <w:rPr>
          <w:rFonts w:asciiTheme="majorHAnsi" w:hAnsiTheme="majorHAnsi" w:cstheme="majorHAnsi"/>
          <w:color w:val="000000" w:themeColor="text1"/>
          <w:sz w:val="22"/>
          <w:szCs w:val="22"/>
          <w:lang w:val="nl-NL"/>
        </w:rPr>
        <w:t xml:space="preserve">. </w:t>
      </w:r>
      <w:r w:rsidR="00F1250A" w:rsidRPr="00361B6C">
        <w:rPr>
          <w:rFonts w:asciiTheme="majorHAnsi" w:hAnsiTheme="majorHAnsi" w:cstheme="majorHAnsi"/>
          <w:color w:val="000000" w:themeColor="text1"/>
          <w:sz w:val="22"/>
          <w:szCs w:val="22"/>
          <w:lang w:val="nl-NL"/>
        </w:rPr>
        <w:t xml:space="preserve">Alle studies zijn gepubliceerd in </w:t>
      </w:r>
      <w:r w:rsidR="001B5BBF" w:rsidRPr="00361B6C">
        <w:rPr>
          <w:rFonts w:asciiTheme="majorHAnsi" w:hAnsiTheme="majorHAnsi" w:cstheme="majorHAnsi"/>
          <w:color w:val="000000" w:themeColor="text1"/>
          <w:sz w:val="22"/>
          <w:szCs w:val="22"/>
          <w:lang w:val="nl-NL"/>
        </w:rPr>
        <w:t>gespecialiseerde</w:t>
      </w:r>
      <w:r w:rsidR="00F1250A" w:rsidRPr="00361B6C">
        <w:rPr>
          <w:rFonts w:asciiTheme="majorHAnsi" w:hAnsiTheme="majorHAnsi" w:cstheme="majorHAnsi"/>
          <w:color w:val="000000" w:themeColor="text1"/>
          <w:sz w:val="22"/>
          <w:szCs w:val="22"/>
          <w:lang w:val="nl-NL"/>
        </w:rPr>
        <w:t xml:space="preserve"> journal</w:t>
      </w:r>
      <w:r w:rsidR="001B5BBF" w:rsidRPr="00361B6C">
        <w:rPr>
          <w:rFonts w:asciiTheme="majorHAnsi" w:hAnsiTheme="majorHAnsi" w:cstheme="majorHAnsi"/>
          <w:color w:val="000000" w:themeColor="text1"/>
          <w:sz w:val="22"/>
          <w:szCs w:val="22"/>
          <w:lang w:val="nl-NL"/>
        </w:rPr>
        <w:t>s</w:t>
      </w:r>
      <w:r w:rsidR="00F1250A" w:rsidRPr="00361B6C">
        <w:rPr>
          <w:rFonts w:asciiTheme="majorHAnsi" w:hAnsiTheme="majorHAnsi" w:cstheme="majorHAnsi"/>
          <w:color w:val="000000" w:themeColor="text1"/>
          <w:sz w:val="22"/>
          <w:szCs w:val="22"/>
          <w:lang w:val="nl-NL"/>
        </w:rPr>
        <w:t xml:space="preserve"> met een hoge impactfactor, variërend van 2.6 tot 3.734. </w:t>
      </w:r>
      <w:r w:rsidRPr="00361B6C">
        <w:rPr>
          <w:rFonts w:asciiTheme="majorHAnsi" w:hAnsiTheme="majorHAnsi" w:cstheme="majorHAnsi"/>
          <w:color w:val="000000" w:themeColor="text1"/>
          <w:sz w:val="22"/>
          <w:szCs w:val="22"/>
          <w:lang w:val="nl-NL"/>
        </w:rPr>
        <w:t>Van de twaalf geïncludeerde studies onderzo</w:t>
      </w:r>
      <w:r w:rsidR="00E0565C" w:rsidRPr="00361B6C">
        <w:rPr>
          <w:rFonts w:asciiTheme="majorHAnsi" w:hAnsiTheme="majorHAnsi" w:cstheme="majorHAnsi"/>
          <w:color w:val="000000" w:themeColor="text1"/>
          <w:sz w:val="22"/>
          <w:szCs w:val="22"/>
          <w:lang w:val="nl-NL"/>
        </w:rPr>
        <w:t>cht</w:t>
      </w:r>
      <w:r w:rsidR="00191589" w:rsidRPr="00361B6C">
        <w:rPr>
          <w:rFonts w:asciiTheme="majorHAnsi" w:hAnsiTheme="majorHAnsi" w:cstheme="majorHAnsi"/>
          <w:color w:val="000000" w:themeColor="text1"/>
          <w:sz w:val="22"/>
          <w:szCs w:val="22"/>
          <w:lang w:val="nl-NL"/>
        </w:rPr>
        <w:t>en</w:t>
      </w:r>
      <w:r w:rsidRPr="00361B6C">
        <w:rPr>
          <w:rFonts w:asciiTheme="majorHAnsi" w:hAnsiTheme="majorHAnsi" w:cstheme="majorHAnsi"/>
          <w:color w:val="000000" w:themeColor="text1"/>
          <w:sz w:val="22"/>
          <w:szCs w:val="22"/>
          <w:lang w:val="nl-NL"/>
        </w:rPr>
        <w:t xml:space="preserve"> elf studies de validiteit van </w:t>
      </w:r>
      <w:r w:rsidR="00E0565C" w:rsidRPr="00361B6C">
        <w:rPr>
          <w:rFonts w:asciiTheme="majorHAnsi" w:hAnsiTheme="majorHAnsi" w:cstheme="majorHAnsi"/>
          <w:color w:val="000000" w:themeColor="text1"/>
          <w:sz w:val="22"/>
          <w:szCs w:val="22"/>
          <w:lang w:val="nl-NL"/>
        </w:rPr>
        <w:t>BM</w:t>
      </w:r>
      <w:r w:rsidRPr="00361B6C">
        <w:rPr>
          <w:rFonts w:asciiTheme="majorHAnsi" w:hAnsiTheme="majorHAnsi" w:cstheme="majorHAnsi"/>
          <w:color w:val="000000" w:themeColor="text1"/>
          <w:sz w:val="22"/>
          <w:szCs w:val="22"/>
          <w:lang w:val="nl-NL"/>
        </w:rPr>
        <w:t>,</w:t>
      </w:r>
      <w:r w:rsidR="00380C0E" w:rsidRPr="00361B6C">
        <w:rPr>
          <w:rFonts w:asciiTheme="majorHAnsi" w:hAnsiTheme="majorHAnsi" w:cstheme="majorHAnsi"/>
          <w:color w:val="000000" w:themeColor="text1"/>
          <w:sz w:val="22"/>
          <w:szCs w:val="22"/>
          <w:vertAlign w:val="superscript"/>
          <w:lang w:val="nl-NL"/>
        </w:rPr>
        <w:t>1,6,10,13,14,26-31</w:t>
      </w:r>
      <w:r w:rsidRPr="00361B6C">
        <w:rPr>
          <w:rFonts w:asciiTheme="majorHAnsi" w:hAnsiTheme="majorHAnsi" w:cstheme="majorHAnsi"/>
          <w:color w:val="000000" w:themeColor="text1"/>
          <w:sz w:val="22"/>
          <w:szCs w:val="22"/>
          <w:lang w:val="nl-NL"/>
        </w:rPr>
        <w:t xml:space="preserve"> waarvan drie studies ook de betrouwbaarheid</w:t>
      </w:r>
      <w:r w:rsidR="00553AD0" w:rsidRPr="00361B6C">
        <w:rPr>
          <w:rFonts w:asciiTheme="majorHAnsi" w:hAnsiTheme="majorHAnsi" w:cstheme="majorHAnsi"/>
          <w:color w:val="000000" w:themeColor="text1"/>
          <w:sz w:val="22"/>
          <w:szCs w:val="22"/>
          <w:lang w:val="nl-NL"/>
        </w:rPr>
        <w:t>.</w:t>
      </w:r>
      <w:r w:rsidR="00553AD0" w:rsidRPr="00361B6C">
        <w:rPr>
          <w:rFonts w:asciiTheme="majorHAnsi" w:hAnsiTheme="majorHAnsi" w:cstheme="majorHAnsi"/>
          <w:color w:val="000000" w:themeColor="text1"/>
          <w:sz w:val="22"/>
          <w:szCs w:val="22"/>
          <w:vertAlign w:val="superscript"/>
          <w:lang w:val="nl-NL"/>
        </w:rPr>
        <w:t>14,26,27</w:t>
      </w:r>
      <w:r w:rsidR="00553AD0" w:rsidRPr="00361B6C">
        <w:rPr>
          <w:rFonts w:asciiTheme="majorHAnsi" w:hAnsiTheme="majorHAnsi" w:cstheme="majorHAnsi"/>
          <w:color w:val="000000" w:themeColor="text1"/>
          <w:sz w:val="22"/>
          <w:szCs w:val="22"/>
          <w:lang w:val="nl-NL"/>
        </w:rPr>
        <w:t xml:space="preserve"> </w:t>
      </w:r>
      <w:r w:rsidRPr="00361B6C">
        <w:rPr>
          <w:rFonts w:asciiTheme="majorHAnsi" w:hAnsiTheme="majorHAnsi" w:cstheme="majorHAnsi"/>
          <w:color w:val="000000" w:themeColor="text1"/>
          <w:sz w:val="22"/>
          <w:szCs w:val="22"/>
          <w:lang w:val="nl-NL"/>
        </w:rPr>
        <w:t>Eén studie onderzo</w:t>
      </w:r>
      <w:r w:rsidR="00E0565C" w:rsidRPr="00361B6C">
        <w:rPr>
          <w:rFonts w:asciiTheme="majorHAnsi" w:hAnsiTheme="majorHAnsi" w:cstheme="majorHAnsi"/>
          <w:color w:val="000000" w:themeColor="text1"/>
          <w:sz w:val="22"/>
          <w:szCs w:val="22"/>
          <w:lang w:val="nl-NL"/>
        </w:rPr>
        <w:t>cht</w:t>
      </w:r>
      <w:r w:rsidRPr="00361B6C">
        <w:rPr>
          <w:rFonts w:asciiTheme="majorHAnsi" w:hAnsiTheme="majorHAnsi" w:cstheme="majorHAnsi"/>
          <w:color w:val="000000" w:themeColor="text1"/>
          <w:sz w:val="22"/>
          <w:szCs w:val="22"/>
          <w:lang w:val="nl-NL"/>
        </w:rPr>
        <w:t xml:space="preserve"> alleen de betrouwbaarheid van </w:t>
      </w:r>
      <w:r w:rsidR="00553AD0" w:rsidRPr="00361B6C">
        <w:rPr>
          <w:rFonts w:asciiTheme="majorHAnsi" w:hAnsiTheme="majorHAnsi" w:cstheme="majorHAnsi"/>
          <w:color w:val="000000" w:themeColor="text1"/>
          <w:sz w:val="22"/>
          <w:szCs w:val="22"/>
          <w:lang w:val="nl-NL"/>
        </w:rPr>
        <w:t>BM</w:t>
      </w:r>
      <w:r w:rsidR="00EA43DD" w:rsidRPr="00361B6C">
        <w:rPr>
          <w:rFonts w:asciiTheme="majorHAnsi" w:hAnsiTheme="majorHAnsi" w:cstheme="majorHAnsi"/>
          <w:color w:val="000000" w:themeColor="text1"/>
          <w:sz w:val="22"/>
          <w:szCs w:val="22"/>
          <w:lang w:val="nl-NL"/>
        </w:rPr>
        <w:t>.</w:t>
      </w:r>
      <w:r w:rsidR="00553AD0" w:rsidRPr="00361B6C">
        <w:rPr>
          <w:rFonts w:asciiTheme="majorHAnsi" w:hAnsiTheme="majorHAnsi" w:cstheme="majorHAnsi"/>
          <w:color w:val="000000" w:themeColor="text1"/>
          <w:sz w:val="22"/>
          <w:szCs w:val="22"/>
          <w:vertAlign w:val="superscript"/>
          <w:lang w:val="nl-NL"/>
        </w:rPr>
        <w:t>12</w:t>
      </w:r>
      <w:r w:rsidR="00E965FC" w:rsidRPr="00361B6C">
        <w:rPr>
          <w:rFonts w:asciiTheme="majorHAnsi" w:hAnsiTheme="majorHAnsi" w:cstheme="majorHAnsi"/>
          <w:color w:val="000000" w:themeColor="text1"/>
          <w:sz w:val="22"/>
          <w:szCs w:val="22"/>
          <w:lang w:val="nl-NL"/>
        </w:rPr>
        <w:t xml:space="preserve"> </w:t>
      </w:r>
    </w:p>
    <w:p w14:paraId="6102EACF" w14:textId="77777777" w:rsidR="00E965FC" w:rsidRPr="00C145F4" w:rsidRDefault="00E965FC" w:rsidP="00E965FC">
      <w:pPr>
        <w:pStyle w:val="Kop2"/>
        <w:spacing w:before="240" w:after="120"/>
        <w:rPr>
          <w:rFonts w:asciiTheme="majorHAnsi" w:hAnsiTheme="majorHAnsi" w:cstheme="majorHAnsi"/>
          <w:szCs w:val="28"/>
          <w:lang w:val="nl-NL"/>
        </w:rPr>
      </w:pPr>
      <w:bookmarkStart w:id="13" w:name="_Toc9807106"/>
      <w:r w:rsidRPr="00C145F4">
        <w:rPr>
          <w:rFonts w:asciiTheme="majorHAnsi" w:hAnsiTheme="majorHAnsi" w:cstheme="majorHAnsi"/>
          <w:szCs w:val="28"/>
          <w:lang w:val="nl-NL"/>
        </w:rPr>
        <w:t>Validiteit</w:t>
      </w:r>
      <w:bookmarkEnd w:id="13"/>
    </w:p>
    <w:p w14:paraId="47F6F45F" w14:textId="77777777" w:rsidR="00E965FC" w:rsidRPr="00361B6C" w:rsidRDefault="00E965FC" w:rsidP="00E965FC">
      <w:pPr>
        <w:pStyle w:val="Normaalweb"/>
        <w:spacing w:before="0" w:beforeAutospacing="0" w:after="0" w:afterAutospacing="0"/>
        <w:rPr>
          <w:rFonts w:asciiTheme="majorHAnsi" w:hAnsiTheme="majorHAnsi" w:cstheme="majorHAnsi"/>
          <w:color w:val="000000" w:themeColor="text1"/>
          <w:sz w:val="22"/>
          <w:szCs w:val="22"/>
          <w:lang w:val="nl-NL"/>
        </w:rPr>
      </w:pPr>
      <w:r w:rsidRPr="00361B6C">
        <w:rPr>
          <w:rFonts w:asciiTheme="majorHAnsi" w:hAnsiTheme="majorHAnsi" w:cstheme="majorHAnsi"/>
          <w:color w:val="000000" w:themeColor="text1"/>
          <w:sz w:val="22"/>
          <w:szCs w:val="22"/>
          <w:lang w:val="nl-NL"/>
        </w:rPr>
        <w:t>Van de elf studies over de validiteit van BM onderzochten acht studies %LV,</w:t>
      </w:r>
      <w:r w:rsidRPr="00361B6C">
        <w:rPr>
          <w:rFonts w:asciiTheme="majorHAnsi" w:hAnsiTheme="majorHAnsi" w:cstheme="majorHAnsi"/>
          <w:color w:val="000000" w:themeColor="text1"/>
          <w:sz w:val="22"/>
          <w:szCs w:val="22"/>
          <w:vertAlign w:val="superscript"/>
          <w:lang w:val="nl-NL"/>
        </w:rPr>
        <w:t>1,10,13,14,26,28,30,31</w:t>
      </w:r>
      <w:r w:rsidRPr="00361B6C">
        <w:rPr>
          <w:rFonts w:asciiTheme="majorHAnsi" w:hAnsiTheme="majorHAnsi" w:cstheme="majorHAnsi"/>
          <w:color w:val="000000" w:themeColor="text1"/>
          <w:sz w:val="22"/>
          <w:szCs w:val="22"/>
          <w:lang w:val="nl-NL"/>
        </w:rPr>
        <w:t xml:space="preserve"> vier studies VM,</w:t>
      </w:r>
      <w:r w:rsidRPr="00361B6C">
        <w:rPr>
          <w:rFonts w:asciiTheme="majorHAnsi" w:hAnsiTheme="majorHAnsi" w:cstheme="majorHAnsi"/>
          <w:color w:val="000000" w:themeColor="text1"/>
          <w:sz w:val="22"/>
          <w:szCs w:val="22"/>
          <w:vertAlign w:val="superscript"/>
          <w:lang w:val="nl-NL"/>
        </w:rPr>
        <w:t>1,6,14,27</w:t>
      </w:r>
      <w:r w:rsidRPr="00361B6C">
        <w:rPr>
          <w:rFonts w:asciiTheme="majorHAnsi" w:hAnsiTheme="majorHAnsi" w:cstheme="majorHAnsi"/>
          <w:color w:val="000000" w:themeColor="text1"/>
          <w:sz w:val="22"/>
          <w:szCs w:val="22"/>
          <w:lang w:val="nl-NL"/>
        </w:rPr>
        <w:t xml:space="preserve"> en zes studies VVM.</w:t>
      </w:r>
      <w:r w:rsidRPr="00361B6C">
        <w:rPr>
          <w:rFonts w:asciiTheme="majorHAnsi" w:hAnsiTheme="majorHAnsi" w:cstheme="majorHAnsi"/>
          <w:color w:val="000000" w:themeColor="text1"/>
          <w:sz w:val="22"/>
          <w:szCs w:val="22"/>
          <w:vertAlign w:val="superscript"/>
          <w:lang w:val="nl-NL"/>
        </w:rPr>
        <w:t>1,6,10,14,27,29</w:t>
      </w:r>
      <w:r w:rsidRPr="00361B6C">
        <w:rPr>
          <w:rFonts w:asciiTheme="majorHAnsi" w:hAnsiTheme="majorHAnsi" w:cstheme="majorHAnsi"/>
          <w:color w:val="000000" w:themeColor="text1"/>
          <w:sz w:val="22"/>
          <w:szCs w:val="22"/>
          <w:lang w:val="nl-NL"/>
        </w:rPr>
        <w:t xml:space="preserve"> Alle studies naar de validiteit van BM onderzochten de validiteit ten opzichte van PML en/of DXA.</w:t>
      </w:r>
      <w:r w:rsidRPr="00361B6C">
        <w:rPr>
          <w:rFonts w:asciiTheme="majorHAnsi" w:hAnsiTheme="majorHAnsi" w:cstheme="majorHAnsi"/>
          <w:color w:val="000000" w:themeColor="text1"/>
          <w:sz w:val="22"/>
          <w:szCs w:val="22"/>
          <w:vertAlign w:val="superscript"/>
          <w:lang w:val="nl-NL"/>
        </w:rPr>
        <w:t>1,6,10,13,14,26-31</w:t>
      </w:r>
      <w:r w:rsidRPr="00361B6C">
        <w:rPr>
          <w:rFonts w:asciiTheme="majorHAnsi" w:hAnsiTheme="majorHAnsi" w:cstheme="majorHAnsi"/>
          <w:color w:val="000000" w:themeColor="text1"/>
          <w:sz w:val="22"/>
          <w:szCs w:val="22"/>
          <w:lang w:val="nl-NL"/>
        </w:rPr>
        <w:t xml:space="preserve"> Eén studie vergeleek BM en PML met het viercompartimentenmodel,</w:t>
      </w:r>
      <w:r w:rsidRPr="00361B6C">
        <w:rPr>
          <w:rFonts w:asciiTheme="majorHAnsi" w:hAnsiTheme="majorHAnsi" w:cstheme="majorHAnsi"/>
          <w:color w:val="000000" w:themeColor="text1"/>
          <w:sz w:val="22"/>
          <w:szCs w:val="22"/>
          <w:vertAlign w:val="superscript"/>
          <w:lang w:val="nl-NL"/>
        </w:rPr>
        <w:t>29</w:t>
      </w:r>
      <w:r w:rsidRPr="00361B6C">
        <w:rPr>
          <w:rFonts w:asciiTheme="majorHAnsi" w:hAnsiTheme="majorHAnsi" w:cstheme="majorHAnsi"/>
          <w:color w:val="000000" w:themeColor="text1"/>
          <w:sz w:val="22"/>
          <w:szCs w:val="22"/>
          <w:lang w:val="nl-NL"/>
        </w:rPr>
        <w:t xml:space="preserve"> en een andere studie vergeleek BM met het Siri-driecompartimentenmodel.</w:t>
      </w:r>
      <w:r w:rsidRPr="00361B6C">
        <w:rPr>
          <w:rFonts w:asciiTheme="majorHAnsi" w:hAnsiTheme="majorHAnsi" w:cstheme="majorHAnsi"/>
          <w:color w:val="000000" w:themeColor="text1"/>
          <w:sz w:val="22"/>
          <w:szCs w:val="22"/>
          <w:vertAlign w:val="superscript"/>
          <w:lang w:val="nl-NL"/>
        </w:rPr>
        <w:t>14</w:t>
      </w:r>
      <w:r w:rsidRPr="00361B6C">
        <w:rPr>
          <w:rFonts w:asciiTheme="majorHAnsi" w:hAnsiTheme="majorHAnsi" w:cstheme="majorHAnsi"/>
          <w:color w:val="000000" w:themeColor="text1"/>
          <w:sz w:val="22"/>
          <w:szCs w:val="22"/>
          <w:lang w:val="nl-NL"/>
        </w:rPr>
        <w:t xml:space="preserve"> Zes studies vergeleken BM met PML,</w:t>
      </w:r>
      <w:r w:rsidRPr="00361B6C">
        <w:rPr>
          <w:rFonts w:asciiTheme="majorHAnsi" w:hAnsiTheme="majorHAnsi" w:cstheme="majorHAnsi"/>
          <w:color w:val="000000" w:themeColor="text1"/>
          <w:sz w:val="22"/>
          <w:szCs w:val="22"/>
          <w:vertAlign w:val="superscript"/>
          <w:lang w:val="nl-NL"/>
        </w:rPr>
        <w:t>1,6,10,26,27,29</w:t>
      </w:r>
      <w:r w:rsidRPr="00361B6C">
        <w:rPr>
          <w:rFonts w:asciiTheme="majorHAnsi" w:hAnsiTheme="majorHAnsi" w:cstheme="majorHAnsi"/>
          <w:color w:val="000000" w:themeColor="text1"/>
          <w:sz w:val="22"/>
          <w:szCs w:val="22"/>
          <w:lang w:val="nl-NL"/>
        </w:rPr>
        <w:t xml:space="preserve"> en vijf met DXA.</w:t>
      </w:r>
      <w:r w:rsidRPr="00361B6C">
        <w:rPr>
          <w:rFonts w:asciiTheme="majorHAnsi" w:hAnsiTheme="majorHAnsi" w:cstheme="majorHAnsi"/>
          <w:color w:val="000000" w:themeColor="text1"/>
          <w:sz w:val="22"/>
          <w:szCs w:val="22"/>
          <w:vertAlign w:val="superscript"/>
          <w:lang w:val="nl-NL"/>
        </w:rPr>
        <w:t>1,6,13,28,30</w:t>
      </w:r>
      <w:r w:rsidRPr="00361B6C">
        <w:rPr>
          <w:rFonts w:asciiTheme="majorHAnsi" w:hAnsiTheme="majorHAnsi" w:cstheme="majorHAnsi"/>
          <w:color w:val="000000" w:themeColor="text1"/>
          <w:sz w:val="22"/>
          <w:szCs w:val="22"/>
          <w:lang w:val="nl-NL"/>
        </w:rPr>
        <w:t xml:space="preserve"> Alle studies waarin PML en DXA zijn vergeleken met BM w</w:t>
      </w:r>
      <w:r w:rsidR="008C1768" w:rsidRPr="00361B6C">
        <w:rPr>
          <w:rFonts w:asciiTheme="majorHAnsi" w:hAnsiTheme="majorHAnsi" w:cstheme="majorHAnsi"/>
          <w:color w:val="000000" w:themeColor="text1"/>
          <w:sz w:val="22"/>
          <w:szCs w:val="22"/>
          <w:lang w:val="nl-NL"/>
        </w:rPr>
        <w:t>e</w:t>
      </w:r>
      <w:r w:rsidRPr="00361B6C">
        <w:rPr>
          <w:rFonts w:asciiTheme="majorHAnsi" w:hAnsiTheme="majorHAnsi" w:cstheme="majorHAnsi"/>
          <w:color w:val="000000" w:themeColor="text1"/>
          <w:sz w:val="22"/>
          <w:szCs w:val="22"/>
          <w:lang w:val="nl-NL"/>
        </w:rPr>
        <w:t>rd hetzelfde type apparaat gebruikt (BodPod voor PML, GE Prodigy voor DXA). Eén studie gebruikte JP3,</w:t>
      </w:r>
      <w:r w:rsidRPr="00361B6C">
        <w:rPr>
          <w:rFonts w:asciiTheme="majorHAnsi" w:hAnsiTheme="majorHAnsi" w:cstheme="majorHAnsi"/>
          <w:color w:val="000000" w:themeColor="text1"/>
          <w:sz w:val="22"/>
          <w:szCs w:val="22"/>
          <w:vertAlign w:val="superscript"/>
          <w:lang w:val="nl-NL"/>
        </w:rPr>
        <w:t>26</w:t>
      </w:r>
      <w:r w:rsidRPr="00361B6C">
        <w:rPr>
          <w:rFonts w:asciiTheme="majorHAnsi" w:hAnsiTheme="majorHAnsi" w:cstheme="majorHAnsi"/>
          <w:color w:val="000000" w:themeColor="text1"/>
          <w:sz w:val="22"/>
          <w:szCs w:val="22"/>
          <w:lang w:val="nl-NL"/>
        </w:rPr>
        <w:t xml:space="preserve"> één studie gebruikte JP4,</w:t>
      </w:r>
      <w:r w:rsidRPr="00361B6C">
        <w:rPr>
          <w:rFonts w:asciiTheme="majorHAnsi" w:hAnsiTheme="majorHAnsi" w:cstheme="majorHAnsi"/>
          <w:color w:val="000000" w:themeColor="text1"/>
          <w:sz w:val="22"/>
          <w:szCs w:val="22"/>
          <w:vertAlign w:val="superscript"/>
          <w:lang w:val="nl-NL"/>
        </w:rPr>
        <w:t>10</w:t>
      </w:r>
      <w:r w:rsidRPr="00361B6C">
        <w:rPr>
          <w:rFonts w:asciiTheme="majorHAnsi" w:hAnsiTheme="majorHAnsi" w:cstheme="majorHAnsi"/>
          <w:color w:val="000000" w:themeColor="text1"/>
          <w:sz w:val="22"/>
          <w:szCs w:val="22"/>
          <w:lang w:val="nl-NL"/>
        </w:rPr>
        <w:t xml:space="preserve"> vijf studies gebruikten JP7,</w:t>
      </w:r>
      <w:r w:rsidRPr="00361B6C">
        <w:rPr>
          <w:rFonts w:asciiTheme="majorHAnsi" w:hAnsiTheme="majorHAnsi" w:cstheme="majorHAnsi"/>
          <w:color w:val="000000" w:themeColor="text1"/>
          <w:sz w:val="22"/>
          <w:szCs w:val="22"/>
          <w:vertAlign w:val="superscript"/>
          <w:lang w:val="nl-NL"/>
        </w:rPr>
        <w:t>1,6,13,14,29</w:t>
      </w:r>
      <w:r w:rsidRPr="00361B6C">
        <w:rPr>
          <w:rFonts w:asciiTheme="majorHAnsi" w:hAnsiTheme="majorHAnsi" w:cstheme="majorHAnsi"/>
          <w:color w:val="000000" w:themeColor="text1"/>
          <w:sz w:val="22"/>
          <w:szCs w:val="22"/>
          <w:lang w:val="nl-NL"/>
        </w:rPr>
        <w:t xml:space="preserve"> één studie gebruikte 1-site,</w:t>
      </w:r>
      <w:r w:rsidRPr="00361B6C">
        <w:rPr>
          <w:rFonts w:asciiTheme="majorHAnsi" w:hAnsiTheme="majorHAnsi" w:cstheme="majorHAnsi"/>
          <w:color w:val="000000" w:themeColor="text1"/>
          <w:sz w:val="22"/>
          <w:szCs w:val="22"/>
          <w:vertAlign w:val="superscript"/>
          <w:lang w:val="nl-NL"/>
        </w:rPr>
        <w:t>27</w:t>
      </w:r>
      <w:r w:rsidRPr="00361B6C">
        <w:rPr>
          <w:rFonts w:asciiTheme="majorHAnsi" w:hAnsiTheme="majorHAnsi" w:cstheme="majorHAnsi"/>
          <w:color w:val="000000" w:themeColor="text1"/>
          <w:sz w:val="22"/>
          <w:szCs w:val="22"/>
          <w:lang w:val="nl-NL"/>
        </w:rPr>
        <w:t xml:space="preserve"> één studie gebruikte 6-site,</w:t>
      </w:r>
      <w:r w:rsidRPr="00361B6C">
        <w:rPr>
          <w:rFonts w:asciiTheme="majorHAnsi" w:hAnsiTheme="majorHAnsi" w:cstheme="majorHAnsi"/>
          <w:color w:val="000000" w:themeColor="text1"/>
          <w:sz w:val="22"/>
          <w:szCs w:val="22"/>
          <w:vertAlign w:val="superscript"/>
          <w:lang w:val="nl-NL"/>
        </w:rPr>
        <w:t>31</w:t>
      </w:r>
      <w:r w:rsidRPr="00361B6C">
        <w:rPr>
          <w:rFonts w:asciiTheme="majorHAnsi" w:hAnsiTheme="majorHAnsi" w:cstheme="majorHAnsi"/>
          <w:color w:val="000000" w:themeColor="text1"/>
          <w:sz w:val="22"/>
          <w:szCs w:val="22"/>
          <w:lang w:val="nl-NL"/>
        </w:rPr>
        <w:t xml:space="preserve"> één studie gebruikte 1-site en JP3,</w:t>
      </w:r>
      <w:r w:rsidRPr="00361B6C">
        <w:rPr>
          <w:rFonts w:asciiTheme="majorHAnsi" w:hAnsiTheme="majorHAnsi" w:cstheme="majorHAnsi"/>
          <w:color w:val="000000" w:themeColor="text1"/>
          <w:sz w:val="22"/>
          <w:szCs w:val="22"/>
          <w:vertAlign w:val="superscript"/>
          <w:lang w:val="nl-NL"/>
        </w:rPr>
        <w:t>28</w:t>
      </w:r>
      <w:r w:rsidRPr="00361B6C">
        <w:rPr>
          <w:rFonts w:asciiTheme="majorHAnsi" w:hAnsiTheme="majorHAnsi" w:cstheme="majorHAnsi"/>
          <w:color w:val="000000" w:themeColor="text1"/>
          <w:sz w:val="22"/>
          <w:szCs w:val="22"/>
          <w:lang w:val="nl-NL"/>
        </w:rPr>
        <w:t xml:space="preserve"> en één studie gebruikte JP7, JP3 en P3.</w:t>
      </w:r>
      <w:r w:rsidRPr="00361B6C">
        <w:rPr>
          <w:rFonts w:asciiTheme="majorHAnsi" w:hAnsiTheme="majorHAnsi" w:cstheme="majorHAnsi"/>
          <w:color w:val="000000" w:themeColor="text1"/>
          <w:sz w:val="22"/>
          <w:szCs w:val="22"/>
          <w:vertAlign w:val="superscript"/>
          <w:lang w:val="nl-NL"/>
        </w:rPr>
        <w:t>30</w:t>
      </w:r>
      <w:r w:rsidRPr="00361B6C">
        <w:rPr>
          <w:rFonts w:asciiTheme="majorHAnsi" w:hAnsiTheme="majorHAnsi" w:cstheme="majorHAnsi"/>
          <w:color w:val="000000" w:themeColor="text1"/>
          <w:sz w:val="22"/>
          <w:szCs w:val="22"/>
          <w:lang w:val="nl-NL"/>
        </w:rPr>
        <w:t xml:space="preserve"> I</w:t>
      </w:r>
      <w:r w:rsidR="005B26F1" w:rsidRPr="00361B6C">
        <w:rPr>
          <w:rFonts w:asciiTheme="majorHAnsi" w:hAnsiTheme="majorHAnsi" w:cstheme="majorHAnsi"/>
          <w:color w:val="000000" w:themeColor="text1"/>
          <w:sz w:val="22"/>
          <w:szCs w:val="22"/>
          <w:lang w:val="nl-NL"/>
        </w:rPr>
        <w:t>n d</w:t>
      </w:r>
      <w:r w:rsidRPr="00361B6C">
        <w:rPr>
          <w:rFonts w:asciiTheme="majorHAnsi" w:hAnsiTheme="majorHAnsi" w:cstheme="majorHAnsi"/>
          <w:color w:val="000000" w:themeColor="text1"/>
          <w:sz w:val="22"/>
          <w:szCs w:val="22"/>
          <w:lang w:val="nl-NL"/>
        </w:rPr>
        <w:t>rie studies werden atletische proefpersonen onderzocht,</w:t>
      </w:r>
      <w:r w:rsidRPr="00361B6C">
        <w:rPr>
          <w:rFonts w:asciiTheme="majorHAnsi" w:hAnsiTheme="majorHAnsi" w:cstheme="majorHAnsi"/>
          <w:color w:val="000000" w:themeColor="text1"/>
          <w:sz w:val="22"/>
          <w:szCs w:val="22"/>
          <w:vertAlign w:val="superscript"/>
          <w:lang w:val="nl-NL"/>
        </w:rPr>
        <w:t>26,28,29</w:t>
      </w:r>
      <w:r w:rsidRPr="00361B6C">
        <w:rPr>
          <w:rFonts w:asciiTheme="majorHAnsi" w:hAnsiTheme="majorHAnsi" w:cstheme="majorHAnsi"/>
          <w:color w:val="000000" w:themeColor="text1"/>
          <w:sz w:val="22"/>
          <w:szCs w:val="22"/>
          <w:lang w:val="nl-NL"/>
        </w:rPr>
        <w:t xml:space="preserve"> in twee studies proefpersonen met overgewicht en/of obesitas,</w:t>
      </w:r>
      <w:r w:rsidRPr="00361B6C">
        <w:rPr>
          <w:rFonts w:asciiTheme="majorHAnsi" w:hAnsiTheme="majorHAnsi" w:cstheme="majorHAnsi"/>
          <w:color w:val="000000" w:themeColor="text1"/>
          <w:sz w:val="22"/>
          <w:szCs w:val="22"/>
          <w:vertAlign w:val="superscript"/>
          <w:lang w:val="nl-NL"/>
        </w:rPr>
        <w:t>14,31</w:t>
      </w:r>
      <w:r w:rsidRPr="00361B6C">
        <w:rPr>
          <w:rFonts w:asciiTheme="majorHAnsi" w:hAnsiTheme="majorHAnsi" w:cstheme="majorHAnsi"/>
          <w:color w:val="000000" w:themeColor="text1"/>
          <w:sz w:val="22"/>
          <w:szCs w:val="22"/>
          <w:lang w:val="nl-NL"/>
        </w:rPr>
        <w:t xml:space="preserve"> </w:t>
      </w:r>
      <w:r w:rsidR="005B26F1" w:rsidRPr="00361B6C">
        <w:rPr>
          <w:rFonts w:asciiTheme="majorHAnsi" w:hAnsiTheme="majorHAnsi" w:cstheme="majorHAnsi"/>
          <w:color w:val="000000" w:themeColor="text1"/>
          <w:sz w:val="22"/>
          <w:szCs w:val="22"/>
          <w:lang w:val="nl-NL"/>
        </w:rPr>
        <w:t xml:space="preserve">in </w:t>
      </w:r>
      <w:r w:rsidRPr="00361B6C">
        <w:rPr>
          <w:rFonts w:asciiTheme="majorHAnsi" w:hAnsiTheme="majorHAnsi" w:cstheme="majorHAnsi"/>
          <w:color w:val="000000" w:themeColor="text1"/>
          <w:sz w:val="22"/>
          <w:szCs w:val="22"/>
          <w:lang w:val="nl-NL"/>
        </w:rPr>
        <w:t>vier studies jonge gezonde mensen,</w:t>
      </w:r>
      <w:r w:rsidRPr="00361B6C">
        <w:rPr>
          <w:rFonts w:asciiTheme="majorHAnsi" w:hAnsiTheme="majorHAnsi" w:cstheme="majorHAnsi"/>
          <w:color w:val="000000" w:themeColor="text1"/>
          <w:sz w:val="22"/>
          <w:szCs w:val="22"/>
          <w:vertAlign w:val="superscript"/>
          <w:lang w:val="nl-NL"/>
        </w:rPr>
        <w:t>1,6,13,30</w:t>
      </w:r>
      <w:r w:rsidRPr="00361B6C">
        <w:rPr>
          <w:rFonts w:asciiTheme="majorHAnsi" w:hAnsiTheme="majorHAnsi" w:cstheme="majorHAnsi"/>
          <w:color w:val="000000" w:themeColor="text1"/>
          <w:sz w:val="22"/>
          <w:szCs w:val="22"/>
          <w:lang w:val="nl-NL"/>
        </w:rPr>
        <w:t xml:space="preserve"> </w:t>
      </w:r>
      <w:r w:rsidR="005B26F1" w:rsidRPr="00361B6C">
        <w:rPr>
          <w:rFonts w:asciiTheme="majorHAnsi" w:hAnsiTheme="majorHAnsi" w:cstheme="majorHAnsi"/>
          <w:color w:val="000000" w:themeColor="text1"/>
          <w:sz w:val="22"/>
          <w:szCs w:val="22"/>
          <w:lang w:val="nl-NL"/>
        </w:rPr>
        <w:t xml:space="preserve">in </w:t>
      </w:r>
      <w:r w:rsidRPr="00361B6C">
        <w:rPr>
          <w:rFonts w:asciiTheme="majorHAnsi" w:hAnsiTheme="majorHAnsi" w:cstheme="majorHAnsi"/>
          <w:color w:val="000000" w:themeColor="text1"/>
          <w:sz w:val="22"/>
          <w:szCs w:val="22"/>
          <w:lang w:val="nl-NL"/>
        </w:rPr>
        <w:t>één studie patiënten met het kortedarmsyndroom,</w:t>
      </w:r>
      <w:r w:rsidRPr="00361B6C">
        <w:rPr>
          <w:rFonts w:asciiTheme="majorHAnsi" w:hAnsiTheme="majorHAnsi" w:cstheme="majorHAnsi"/>
          <w:color w:val="000000" w:themeColor="text1"/>
          <w:sz w:val="22"/>
          <w:szCs w:val="22"/>
          <w:vertAlign w:val="superscript"/>
          <w:lang w:val="nl-NL"/>
        </w:rPr>
        <w:t>27</w:t>
      </w:r>
      <w:r w:rsidRPr="00361B6C">
        <w:rPr>
          <w:rFonts w:asciiTheme="majorHAnsi" w:hAnsiTheme="majorHAnsi" w:cstheme="majorHAnsi"/>
          <w:color w:val="000000" w:themeColor="text1"/>
          <w:sz w:val="22"/>
          <w:szCs w:val="22"/>
          <w:lang w:val="nl-NL"/>
        </w:rPr>
        <w:t xml:space="preserve"> en </w:t>
      </w:r>
      <w:r w:rsidR="005B26F1" w:rsidRPr="00361B6C">
        <w:rPr>
          <w:rFonts w:asciiTheme="majorHAnsi" w:hAnsiTheme="majorHAnsi" w:cstheme="majorHAnsi"/>
          <w:color w:val="000000" w:themeColor="text1"/>
          <w:sz w:val="22"/>
          <w:szCs w:val="22"/>
          <w:lang w:val="nl-NL"/>
        </w:rPr>
        <w:t xml:space="preserve">in </w:t>
      </w:r>
      <w:r w:rsidRPr="00361B6C">
        <w:rPr>
          <w:rFonts w:asciiTheme="majorHAnsi" w:hAnsiTheme="majorHAnsi" w:cstheme="majorHAnsi"/>
          <w:color w:val="000000" w:themeColor="text1"/>
          <w:sz w:val="22"/>
          <w:szCs w:val="22"/>
          <w:lang w:val="nl-NL"/>
        </w:rPr>
        <w:t>één studie jonge vrouwen</w:t>
      </w:r>
      <w:r w:rsidR="005B26F1" w:rsidRPr="00361B6C">
        <w:rPr>
          <w:rFonts w:asciiTheme="majorHAnsi" w:hAnsiTheme="majorHAnsi" w:cstheme="majorHAnsi"/>
          <w:color w:val="000000" w:themeColor="text1"/>
          <w:sz w:val="22"/>
          <w:szCs w:val="22"/>
          <w:lang w:val="nl-NL"/>
        </w:rPr>
        <w:t xml:space="preserve"> aan de hand van een afvalprogramma</w:t>
      </w:r>
      <w:r w:rsidRPr="00361B6C">
        <w:rPr>
          <w:rFonts w:asciiTheme="majorHAnsi" w:hAnsiTheme="majorHAnsi" w:cstheme="majorHAnsi"/>
          <w:color w:val="000000" w:themeColor="text1"/>
          <w:sz w:val="22"/>
          <w:szCs w:val="22"/>
          <w:lang w:val="nl-NL"/>
        </w:rPr>
        <w:t>.</w:t>
      </w:r>
      <w:r w:rsidRPr="00361B6C">
        <w:rPr>
          <w:rFonts w:asciiTheme="majorHAnsi" w:hAnsiTheme="majorHAnsi" w:cstheme="majorHAnsi"/>
          <w:color w:val="000000" w:themeColor="text1"/>
          <w:sz w:val="22"/>
          <w:szCs w:val="22"/>
          <w:vertAlign w:val="superscript"/>
          <w:lang w:val="nl-NL"/>
        </w:rPr>
        <w:t>10</w:t>
      </w:r>
      <w:r w:rsidRPr="00361B6C">
        <w:rPr>
          <w:rFonts w:asciiTheme="majorHAnsi" w:hAnsiTheme="majorHAnsi" w:cstheme="majorHAnsi"/>
          <w:color w:val="000000" w:themeColor="text1"/>
          <w:sz w:val="22"/>
          <w:szCs w:val="22"/>
          <w:lang w:val="nl-NL"/>
        </w:rPr>
        <w:t xml:space="preserve"> </w:t>
      </w:r>
    </w:p>
    <w:p w14:paraId="6809ACF0" w14:textId="77777777" w:rsidR="00E965FC" w:rsidRPr="00C145F4" w:rsidRDefault="00E965FC" w:rsidP="00E965FC">
      <w:pPr>
        <w:pStyle w:val="Kop2"/>
        <w:spacing w:before="240" w:after="120"/>
        <w:rPr>
          <w:rStyle w:val="Intensievebenadrukking"/>
          <w:rFonts w:asciiTheme="majorHAnsi" w:hAnsiTheme="majorHAnsi" w:cstheme="majorHAnsi"/>
          <w:szCs w:val="22"/>
          <w:lang w:val="nl-NL"/>
        </w:rPr>
      </w:pPr>
      <w:bookmarkStart w:id="14" w:name="_Toc9807107"/>
      <w:r w:rsidRPr="00C145F4">
        <w:rPr>
          <w:rStyle w:val="Intensievebenadrukking"/>
          <w:rFonts w:asciiTheme="majorHAnsi" w:hAnsiTheme="majorHAnsi" w:cstheme="majorHAnsi"/>
          <w:szCs w:val="22"/>
          <w:lang w:val="nl-NL"/>
        </w:rPr>
        <w:t>Percentage lichaamsvet</w:t>
      </w:r>
      <w:bookmarkEnd w:id="14"/>
    </w:p>
    <w:p w14:paraId="563C5784" w14:textId="77777777" w:rsidR="00E965FC" w:rsidRPr="00361B6C" w:rsidRDefault="00E965FC" w:rsidP="00E965FC">
      <w:pPr>
        <w:pStyle w:val="Normaalweb"/>
        <w:spacing w:before="0" w:beforeAutospacing="0" w:after="0" w:afterAutospacing="0"/>
        <w:rPr>
          <w:rFonts w:asciiTheme="majorHAnsi" w:hAnsiTheme="majorHAnsi" w:cstheme="majorHAnsi"/>
          <w:color w:val="000000" w:themeColor="text1"/>
          <w:sz w:val="22"/>
          <w:szCs w:val="22"/>
          <w:vertAlign w:val="superscript"/>
          <w:lang w:val="nl-NL"/>
        </w:rPr>
      </w:pPr>
      <w:r w:rsidRPr="00361B6C">
        <w:rPr>
          <w:rFonts w:asciiTheme="majorHAnsi" w:hAnsiTheme="majorHAnsi" w:cstheme="majorHAnsi"/>
          <w:color w:val="000000" w:themeColor="text1"/>
          <w:sz w:val="22"/>
          <w:szCs w:val="22"/>
          <w:lang w:val="nl-NL"/>
        </w:rPr>
        <w:t>Alle studies naar %LV vertoonden een significant verschil van BM ten opzichte van PML, DXA en het Siri</w:t>
      </w:r>
      <w:r w:rsidR="005A7A13" w:rsidRPr="00361B6C">
        <w:rPr>
          <w:rFonts w:asciiTheme="majorHAnsi" w:hAnsiTheme="majorHAnsi" w:cstheme="majorHAnsi"/>
          <w:color w:val="000000" w:themeColor="text1"/>
          <w:sz w:val="22"/>
          <w:szCs w:val="22"/>
          <w:lang w:val="nl-NL"/>
        </w:rPr>
        <w:t>-driecompartimenten</w:t>
      </w:r>
      <w:r w:rsidRPr="00361B6C">
        <w:rPr>
          <w:rFonts w:asciiTheme="majorHAnsi" w:hAnsiTheme="majorHAnsi" w:cstheme="majorHAnsi"/>
          <w:color w:val="000000" w:themeColor="text1"/>
          <w:sz w:val="22"/>
          <w:szCs w:val="22"/>
          <w:lang w:val="nl-NL"/>
        </w:rPr>
        <w:t>model (tabel 2).</w:t>
      </w:r>
      <w:r w:rsidRPr="00361B6C">
        <w:rPr>
          <w:rFonts w:asciiTheme="majorHAnsi" w:hAnsiTheme="majorHAnsi" w:cstheme="majorHAnsi"/>
          <w:color w:val="000000" w:themeColor="text1"/>
          <w:sz w:val="22"/>
          <w:szCs w:val="22"/>
          <w:vertAlign w:val="superscript"/>
          <w:lang w:val="nl-NL"/>
        </w:rPr>
        <w:t>1,10,13,14,26,28,30,31</w:t>
      </w:r>
      <w:r w:rsidRPr="00361B6C">
        <w:rPr>
          <w:rFonts w:asciiTheme="majorHAnsi" w:hAnsiTheme="majorHAnsi" w:cstheme="majorHAnsi"/>
          <w:color w:val="000000" w:themeColor="text1"/>
          <w:sz w:val="22"/>
          <w:szCs w:val="22"/>
          <w:lang w:val="nl-NL"/>
        </w:rPr>
        <w:t xml:space="preserve"> Tussen BM en PML en tussen BM en DXA vertoonden alle studies een </w:t>
      </w:r>
      <w:r w:rsidR="00AD2C16" w:rsidRPr="00361B6C">
        <w:rPr>
          <w:rFonts w:asciiTheme="majorHAnsi" w:hAnsiTheme="majorHAnsi" w:cstheme="majorHAnsi"/>
          <w:color w:val="000000" w:themeColor="text1"/>
          <w:sz w:val="22"/>
          <w:szCs w:val="22"/>
          <w:lang w:val="nl-NL"/>
        </w:rPr>
        <w:t>middel</w:t>
      </w:r>
      <w:r w:rsidRPr="00361B6C">
        <w:rPr>
          <w:rFonts w:asciiTheme="majorHAnsi" w:hAnsiTheme="majorHAnsi" w:cstheme="majorHAnsi"/>
          <w:color w:val="000000" w:themeColor="text1"/>
          <w:sz w:val="22"/>
          <w:szCs w:val="22"/>
          <w:lang w:val="nl-NL"/>
        </w:rPr>
        <w:t xml:space="preserve">matige tot </w:t>
      </w:r>
      <w:r w:rsidR="00AD2C16" w:rsidRPr="00361B6C">
        <w:rPr>
          <w:rFonts w:asciiTheme="majorHAnsi" w:hAnsiTheme="majorHAnsi" w:cstheme="majorHAnsi"/>
          <w:color w:val="000000" w:themeColor="text1"/>
          <w:sz w:val="22"/>
          <w:szCs w:val="22"/>
          <w:lang w:val="nl-NL"/>
        </w:rPr>
        <w:t>hoge</w:t>
      </w:r>
      <w:r w:rsidRPr="00361B6C">
        <w:rPr>
          <w:rFonts w:asciiTheme="majorHAnsi" w:hAnsiTheme="majorHAnsi" w:cstheme="majorHAnsi"/>
          <w:color w:val="000000" w:themeColor="text1"/>
          <w:sz w:val="22"/>
          <w:szCs w:val="22"/>
          <w:lang w:val="nl-NL"/>
        </w:rPr>
        <w:t xml:space="preserve"> correlatie (r = 0.66-0.89; r² = 0.849; CCC = 0.853-0.904).</w:t>
      </w:r>
      <w:r w:rsidRPr="00361B6C">
        <w:rPr>
          <w:rFonts w:asciiTheme="majorHAnsi" w:hAnsiTheme="majorHAnsi" w:cstheme="majorHAnsi"/>
          <w:color w:val="000000" w:themeColor="text1"/>
          <w:sz w:val="22"/>
          <w:szCs w:val="22"/>
          <w:vertAlign w:val="superscript"/>
          <w:lang w:val="nl-NL"/>
        </w:rPr>
        <w:t>1,10,13,26,28,30,31</w:t>
      </w:r>
      <w:r w:rsidRPr="00361B6C">
        <w:rPr>
          <w:rFonts w:asciiTheme="majorHAnsi" w:hAnsiTheme="majorHAnsi" w:cstheme="majorHAnsi"/>
          <w:color w:val="000000" w:themeColor="text1"/>
          <w:sz w:val="22"/>
          <w:szCs w:val="22"/>
          <w:lang w:val="nl-NL"/>
        </w:rPr>
        <w:t xml:space="preserve"> Alle geïncludeerde studies die BM met DXA vergeleken concludeerden een significante onderschatting van %LV bij gebruik van BM, met als uitzondering een overschatting in Loenneke </w:t>
      </w:r>
      <w:r w:rsidRPr="00361B6C">
        <w:rPr>
          <w:rFonts w:asciiTheme="majorHAnsi" w:hAnsiTheme="majorHAnsi" w:cstheme="majorHAnsi"/>
          <w:i/>
          <w:iCs/>
          <w:color w:val="000000" w:themeColor="text1"/>
          <w:sz w:val="22"/>
          <w:szCs w:val="22"/>
          <w:lang w:val="nl-NL"/>
        </w:rPr>
        <w:t>et al</w:t>
      </w:r>
      <w:r w:rsidRPr="00361B6C">
        <w:rPr>
          <w:rFonts w:asciiTheme="majorHAnsi" w:hAnsiTheme="majorHAnsi" w:cstheme="majorHAnsi"/>
          <w:color w:val="000000" w:themeColor="text1"/>
          <w:sz w:val="22"/>
          <w:szCs w:val="22"/>
          <w:lang w:val="nl-NL"/>
        </w:rPr>
        <w:t>.</w:t>
      </w:r>
      <w:r w:rsidRPr="00361B6C">
        <w:rPr>
          <w:rFonts w:asciiTheme="majorHAnsi" w:hAnsiTheme="majorHAnsi" w:cstheme="majorHAnsi"/>
          <w:color w:val="000000" w:themeColor="text1"/>
          <w:sz w:val="22"/>
          <w:szCs w:val="22"/>
          <w:vertAlign w:val="superscript"/>
          <w:lang w:val="nl-NL"/>
        </w:rPr>
        <w:t>1,13,28,30</w:t>
      </w:r>
      <w:r w:rsidRPr="00361B6C">
        <w:rPr>
          <w:rFonts w:asciiTheme="majorHAnsi" w:hAnsiTheme="majorHAnsi" w:cstheme="majorHAnsi"/>
          <w:color w:val="000000" w:themeColor="text1"/>
          <w:sz w:val="22"/>
          <w:szCs w:val="22"/>
          <w:lang w:val="nl-NL"/>
        </w:rPr>
        <w:t xml:space="preserve"> Van de vier studies die BM met PML vergeleken vonden Cain </w:t>
      </w:r>
      <w:r w:rsidRPr="00361B6C">
        <w:rPr>
          <w:rFonts w:asciiTheme="majorHAnsi" w:hAnsiTheme="majorHAnsi" w:cstheme="majorHAnsi"/>
          <w:i/>
          <w:iCs/>
          <w:color w:val="000000" w:themeColor="text1"/>
          <w:sz w:val="22"/>
          <w:szCs w:val="22"/>
          <w:lang w:val="nl-NL"/>
        </w:rPr>
        <w:t>et al</w:t>
      </w:r>
      <w:r w:rsidRPr="00361B6C">
        <w:rPr>
          <w:rFonts w:asciiTheme="majorHAnsi" w:hAnsiTheme="majorHAnsi" w:cstheme="majorHAnsi"/>
          <w:color w:val="000000" w:themeColor="text1"/>
          <w:sz w:val="22"/>
          <w:szCs w:val="22"/>
          <w:lang w:val="nl-NL"/>
        </w:rPr>
        <w:t xml:space="preserve">. en Johnson </w:t>
      </w:r>
      <w:r w:rsidRPr="00361B6C">
        <w:rPr>
          <w:rFonts w:asciiTheme="majorHAnsi" w:hAnsiTheme="majorHAnsi" w:cstheme="majorHAnsi"/>
          <w:i/>
          <w:iCs/>
          <w:color w:val="000000" w:themeColor="text1"/>
          <w:sz w:val="22"/>
          <w:szCs w:val="22"/>
          <w:lang w:val="nl-NL"/>
        </w:rPr>
        <w:t>et al</w:t>
      </w:r>
      <w:r w:rsidRPr="00361B6C">
        <w:rPr>
          <w:rFonts w:asciiTheme="majorHAnsi" w:hAnsiTheme="majorHAnsi" w:cstheme="majorHAnsi"/>
          <w:color w:val="000000" w:themeColor="text1"/>
          <w:sz w:val="22"/>
          <w:szCs w:val="22"/>
          <w:lang w:val="nl-NL"/>
        </w:rPr>
        <w:t>. (2013) een significante overschatting van %LV bij gebruik van BM.</w:t>
      </w:r>
      <w:r w:rsidRPr="00361B6C">
        <w:rPr>
          <w:rFonts w:asciiTheme="majorHAnsi" w:hAnsiTheme="majorHAnsi" w:cstheme="majorHAnsi"/>
          <w:color w:val="000000" w:themeColor="text1"/>
          <w:sz w:val="22"/>
          <w:szCs w:val="22"/>
          <w:vertAlign w:val="superscript"/>
          <w:lang w:val="nl-NL"/>
        </w:rPr>
        <w:t>1,10,26,31</w:t>
      </w:r>
      <w:r w:rsidRPr="00361B6C">
        <w:rPr>
          <w:rFonts w:asciiTheme="majorHAnsi" w:hAnsiTheme="majorHAnsi" w:cstheme="majorHAnsi"/>
          <w:color w:val="000000" w:themeColor="text1"/>
          <w:sz w:val="22"/>
          <w:szCs w:val="22"/>
          <w:lang w:val="nl-NL"/>
        </w:rPr>
        <w:t xml:space="preserve"> Drie studies hebben voor %LV de verschillen tussen man en vrouw onderzocht.</w:t>
      </w:r>
      <w:r w:rsidRPr="00361B6C">
        <w:rPr>
          <w:rFonts w:asciiTheme="majorHAnsi" w:hAnsiTheme="majorHAnsi" w:cstheme="majorHAnsi"/>
          <w:color w:val="000000" w:themeColor="text1"/>
          <w:sz w:val="22"/>
          <w:szCs w:val="22"/>
          <w:vertAlign w:val="superscript"/>
          <w:lang w:val="nl-NL"/>
        </w:rPr>
        <w:t>13,26,31</w:t>
      </w:r>
      <w:r w:rsidRPr="00361B6C">
        <w:rPr>
          <w:rFonts w:asciiTheme="majorHAnsi" w:hAnsiTheme="majorHAnsi" w:cstheme="majorHAnsi"/>
          <w:color w:val="000000" w:themeColor="text1"/>
          <w:sz w:val="22"/>
          <w:szCs w:val="22"/>
          <w:lang w:val="nl-NL"/>
        </w:rPr>
        <w:t xml:space="preserve"> Eén studie heeft divisie-I-atleten onderzocht waarvan 23 man waren en 22 vrouw met een significant verschil tussen methode en sekse (p &lt; 0.01).</w:t>
      </w:r>
      <w:r w:rsidRPr="00361B6C">
        <w:rPr>
          <w:rFonts w:asciiTheme="majorHAnsi" w:hAnsiTheme="majorHAnsi" w:cstheme="majorHAnsi"/>
          <w:color w:val="000000" w:themeColor="text1"/>
          <w:sz w:val="22"/>
          <w:szCs w:val="22"/>
          <w:vertAlign w:val="superscript"/>
          <w:lang w:val="nl-NL"/>
        </w:rPr>
        <w:t xml:space="preserve"> </w:t>
      </w:r>
      <w:r w:rsidRPr="00361B6C">
        <w:rPr>
          <w:rFonts w:asciiTheme="majorHAnsi" w:hAnsiTheme="majorHAnsi" w:cstheme="majorHAnsi"/>
          <w:color w:val="000000" w:themeColor="text1"/>
          <w:sz w:val="22"/>
          <w:szCs w:val="22"/>
          <w:lang w:val="nl-NL"/>
        </w:rPr>
        <w:t>Hierbij was sprake van een goede overeenstemming voor mannen en een overschatting bij vrouwen (3%-5.1%).</w:t>
      </w:r>
      <w:r w:rsidRPr="00361B6C">
        <w:rPr>
          <w:rFonts w:asciiTheme="majorHAnsi" w:hAnsiTheme="majorHAnsi" w:cstheme="majorHAnsi"/>
          <w:color w:val="000000" w:themeColor="text1"/>
          <w:sz w:val="22"/>
          <w:szCs w:val="22"/>
          <w:vertAlign w:val="superscript"/>
          <w:lang w:val="nl-NL"/>
        </w:rPr>
        <w:t>26</w:t>
      </w:r>
      <w:r w:rsidRPr="00361B6C">
        <w:rPr>
          <w:rFonts w:asciiTheme="majorHAnsi" w:hAnsiTheme="majorHAnsi" w:cstheme="majorHAnsi"/>
          <w:color w:val="000000" w:themeColor="text1"/>
          <w:sz w:val="22"/>
          <w:szCs w:val="22"/>
          <w:lang w:val="nl-NL"/>
        </w:rPr>
        <w:t xml:space="preserve"> Een andere studie vertoonde geen significant verschil (p = 0.54) tussen man (n = 35) en vrouw (n = 49), maar bij de man (r = 0.84; p &lt; 0.001) werd een hogere correlatie gevonden dan bij de vrouw (r = 0.65; p &lt; 0.001).</w:t>
      </w:r>
      <w:r w:rsidRPr="00361B6C">
        <w:rPr>
          <w:rFonts w:asciiTheme="majorHAnsi" w:hAnsiTheme="majorHAnsi" w:cstheme="majorHAnsi"/>
          <w:color w:val="000000" w:themeColor="text1"/>
          <w:sz w:val="22"/>
          <w:szCs w:val="22"/>
          <w:vertAlign w:val="superscript"/>
          <w:lang w:val="nl-NL"/>
        </w:rPr>
        <w:t>13</w:t>
      </w:r>
      <w:r w:rsidRPr="00361B6C">
        <w:rPr>
          <w:rFonts w:asciiTheme="majorHAnsi" w:hAnsiTheme="majorHAnsi" w:cstheme="majorHAnsi"/>
          <w:color w:val="000000" w:themeColor="text1"/>
          <w:sz w:val="22"/>
          <w:szCs w:val="22"/>
          <w:lang w:val="nl-NL"/>
        </w:rPr>
        <w:t xml:space="preserve"> </w:t>
      </w:r>
      <w:r w:rsidR="00A71047" w:rsidRPr="00361B6C">
        <w:rPr>
          <w:rFonts w:asciiTheme="majorHAnsi" w:hAnsiTheme="majorHAnsi" w:cstheme="majorHAnsi"/>
          <w:color w:val="000000" w:themeColor="text1"/>
          <w:sz w:val="22"/>
          <w:szCs w:val="22"/>
          <w:lang w:val="nl-NL"/>
        </w:rPr>
        <w:t xml:space="preserve">In Bielemann </w:t>
      </w:r>
      <w:r w:rsidR="00A71047" w:rsidRPr="00361B6C">
        <w:rPr>
          <w:rFonts w:asciiTheme="majorHAnsi" w:hAnsiTheme="majorHAnsi" w:cstheme="majorHAnsi"/>
          <w:i/>
          <w:iCs/>
          <w:color w:val="000000" w:themeColor="text1"/>
          <w:sz w:val="22"/>
          <w:szCs w:val="22"/>
          <w:lang w:val="nl-NL"/>
        </w:rPr>
        <w:t>et al.</w:t>
      </w:r>
      <w:r w:rsidR="00A71047" w:rsidRPr="00361B6C">
        <w:rPr>
          <w:rFonts w:asciiTheme="majorHAnsi" w:hAnsiTheme="majorHAnsi" w:cstheme="majorHAnsi"/>
          <w:color w:val="000000" w:themeColor="text1"/>
          <w:sz w:val="22"/>
          <w:szCs w:val="22"/>
          <w:lang w:val="nl-NL"/>
        </w:rPr>
        <w:t xml:space="preserve"> werd e</w:t>
      </w:r>
      <w:r w:rsidRPr="00361B6C">
        <w:rPr>
          <w:rFonts w:asciiTheme="majorHAnsi" w:hAnsiTheme="majorHAnsi" w:cstheme="majorHAnsi"/>
          <w:color w:val="000000" w:themeColor="text1"/>
          <w:sz w:val="22"/>
          <w:szCs w:val="22"/>
          <w:lang w:val="nl-NL"/>
        </w:rPr>
        <w:t>en hogere correlatie voor vrouwen (n = 104; CCC = 0.903) gevonden in vergelijking met mannen (n = 102; CCC = 0.853).</w:t>
      </w:r>
      <w:r w:rsidRPr="00361B6C">
        <w:rPr>
          <w:rFonts w:asciiTheme="majorHAnsi" w:hAnsiTheme="majorHAnsi" w:cstheme="majorHAnsi"/>
          <w:color w:val="000000" w:themeColor="text1"/>
          <w:sz w:val="22"/>
          <w:szCs w:val="22"/>
          <w:vertAlign w:val="superscript"/>
          <w:lang w:val="nl-NL"/>
        </w:rPr>
        <w:t>31</w:t>
      </w:r>
      <w:r w:rsidRPr="00361B6C">
        <w:rPr>
          <w:rFonts w:asciiTheme="majorHAnsi" w:hAnsiTheme="majorHAnsi" w:cstheme="majorHAnsi"/>
          <w:color w:val="000000" w:themeColor="text1"/>
          <w:sz w:val="22"/>
          <w:szCs w:val="22"/>
          <w:lang w:val="nl-NL"/>
        </w:rPr>
        <w:t xml:space="preserve"> Twee studies hadden een steekproef bestaande uit alleen vrouwen</w:t>
      </w:r>
      <w:r w:rsidR="0013179D" w:rsidRPr="00361B6C">
        <w:rPr>
          <w:rFonts w:asciiTheme="majorHAnsi" w:hAnsiTheme="majorHAnsi" w:cstheme="majorHAnsi"/>
          <w:color w:val="000000" w:themeColor="text1"/>
          <w:sz w:val="22"/>
          <w:szCs w:val="22"/>
          <w:lang w:val="nl-NL"/>
        </w:rPr>
        <w:t>, waarin</w:t>
      </w:r>
      <w:r w:rsidRPr="00361B6C">
        <w:rPr>
          <w:rFonts w:asciiTheme="majorHAnsi" w:hAnsiTheme="majorHAnsi" w:cstheme="majorHAnsi"/>
          <w:color w:val="000000" w:themeColor="text1"/>
          <w:sz w:val="22"/>
          <w:szCs w:val="22"/>
          <w:lang w:val="nl-NL"/>
        </w:rPr>
        <w:t xml:space="preserve"> significante verschillen</w:t>
      </w:r>
      <w:r w:rsidR="0013179D" w:rsidRPr="00361B6C">
        <w:rPr>
          <w:rFonts w:asciiTheme="majorHAnsi" w:hAnsiTheme="majorHAnsi" w:cstheme="majorHAnsi"/>
          <w:color w:val="000000" w:themeColor="text1"/>
          <w:sz w:val="22"/>
          <w:szCs w:val="22"/>
          <w:lang w:val="nl-NL"/>
        </w:rPr>
        <w:t xml:space="preserve"> voor %LV werden gevonden</w:t>
      </w:r>
      <w:r w:rsidRPr="00361B6C">
        <w:rPr>
          <w:rFonts w:asciiTheme="majorHAnsi" w:hAnsiTheme="majorHAnsi" w:cstheme="majorHAnsi"/>
          <w:color w:val="000000" w:themeColor="text1"/>
          <w:sz w:val="22"/>
          <w:szCs w:val="22"/>
          <w:lang w:val="nl-NL"/>
        </w:rPr>
        <w:t>.</w:t>
      </w:r>
      <w:r w:rsidRPr="00361B6C">
        <w:rPr>
          <w:rFonts w:asciiTheme="majorHAnsi" w:hAnsiTheme="majorHAnsi" w:cstheme="majorHAnsi"/>
          <w:color w:val="000000" w:themeColor="text1"/>
          <w:sz w:val="22"/>
          <w:szCs w:val="22"/>
          <w:vertAlign w:val="superscript"/>
          <w:lang w:val="nl-NL"/>
        </w:rPr>
        <w:t>10,28</w:t>
      </w:r>
    </w:p>
    <w:p w14:paraId="63F6451B" w14:textId="77777777" w:rsidR="00E965FC" w:rsidRPr="00C145F4" w:rsidRDefault="00E965FC" w:rsidP="00E965FC">
      <w:pPr>
        <w:pStyle w:val="Kop2"/>
        <w:spacing w:before="240" w:after="120"/>
        <w:rPr>
          <w:rStyle w:val="Intensievebenadrukking"/>
          <w:rFonts w:asciiTheme="majorHAnsi" w:hAnsiTheme="majorHAnsi" w:cstheme="majorHAnsi"/>
          <w:szCs w:val="22"/>
          <w:lang w:val="nl-NL"/>
        </w:rPr>
      </w:pPr>
      <w:bookmarkStart w:id="15" w:name="_Toc9807108"/>
      <w:r w:rsidRPr="00C145F4">
        <w:rPr>
          <w:rStyle w:val="Intensievebenadrukking"/>
          <w:rFonts w:asciiTheme="majorHAnsi" w:hAnsiTheme="majorHAnsi" w:cstheme="majorHAnsi"/>
          <w:szCs w:val="22"/>
          <w:lang w:val="nl-NL"/>
        </w:rPr>
        <w:t>Vetmassa en vetvrije massa</w:t>
      </w:r>
      <w:bookmarkEnd w:id="15"/>
    </w:p>
    <w:p w14:paraId="79C61B0F" w14:textId="77777777" w:rsidR="0018293F" w:rsidRPr="00361B6C" w:rsidRDefault="00E965FC" w:rsidP="00E965FC">
      <w:pPr>
        <w:pStyle w:val="Normaalweb"/>
        <w:spacing w:before="0" w:beforeAutospacing="0" w:after="0" w:afterAutospacing="0"/>
        <w:rPr>
          <w:rFonts w:asciiTheme="majorHAnsi" w:hAnsiTheme="majorHAnsi" w:cstheme="majorHAnsi"/>
          <w:color w:val="000000" w:themeColor="text1"/>
          <w:sz w:val="22"/>
          <w:szCs w:val="22"/>
          <w:lang w:val="nl-NL"/>
        </w:rPr>
      </w:pPr>
      <w:r w:rsidRPr="00361B6C">
        <w:rPr>
          <w:rFonts w:asciiTheme="majorHAnsi" w:hAnsiTheme="majorHAnsi" w:cstheme="majorHAnsi"/>
          <w:color w:val="000000" w:themeColor="text1"/>
          <w:sz w:val="22"/>
          <w:szCs w:val="22"/>
          <w:lang w:val="nl-NL"/>
        </w:rPr>
        <w:t xml:space="preserve">In tabel 3 zijn de belangrijkste resultaten voor VM en VVM weergegeven. Tussen alle studies is geen overeenstemming met betrekking tot VM en VVM. In Johnson </w:t>
      </w:r>
      <w:r w:rsidRPr="00361B6C">
        <w:rPr>
          <w:rFonts w:asciiTheme="majorHAnsi" w:hAnsiTheme="majorHAnsi" w:cstheme="majorHAnsi"/>
          <w:i/>
          <w:iCs/>
          <w:color w:val="000000" w:themeColor="text1"/>
          <w:sz w:val="22"/>
          <w:szCs w:val="22"/>
          <w:lang w:val="nl-NL"/>
        </w:rPr>
        <w:t>et al</w:t>
      </w:r>
      <w:r w:rsidRPr="00361B6C">
        <w:rPr>
          <w:rFonts w:asciiTheme="majorHAnsi" w:hAnsiTheme="majorHAnsi" w:cstheme="majorHAnsi"/>
          <w:color w:val="000000" w:themeColor="text1"/>
          <w:sz w:val="22"/>
          <w:szCs w:val="22"/>
          <w:lang w:val="nl-NL"/>
        </w:rPr>
        <w:t>. (2017) vertoonde de waarden van VM voor vrouwen geen normale distributie (p = 0.004-0.034).</w:t>
      </w:r>
      <w:r w:rsidRPr="00361B6C">
        <w:rPr>
          <w:rFonts w:asciiTheme="majorHAnsi" w:hAnsiTheme="majorHAnsi" w:cstheme="majorHAnsi"/>
          <w:color w:val="000000" w:themeColor="text1"/>
          <w:sz w:val="22"/>
          <w:szCs w:val="22"/>
          <w:vertAlign w:val="superscript"/>
          <w:lang w:val="nl-NL"/>
        </w:rPr>
        <w:t>6</w:t>
      </w:r>
      <w:r w:rsidRPr="00361B6C">
        <w:rPr>
          <w:rFonts w:asciiTheme="majorHAnsi" w:hAnsiTheme="majorHAnsi" w:cstheme="majorHAnsi"/>
          <w:color w:val="000000" w:themeColor="text1"/>
          <w:sz w:val="22"/>
          <w:szCs w:val="22"/>
          <w:lang w:val="nl-NL"/>
        </w:rPr>
        <w:t xml:space="preserve"> Johnson </w:t>
      </w:r>
      <w:r w:rsidRPr="00361B6C">
        <w:rPr>
          <w:rFonts w:asciiTheme="majorHAnsi" w:hAnsiTheme="majorHAnsi" w:cstheme="majorHAnsi"/>
          <w:i/>
          <w:iCs/>
          <w:color w:val="000000" w:themeColor="text1"/>
          <w:sz w:val="22"/>
          <w:szCs w:val="22"/>
          <w:lang w:val="nl-NL"/>
        </w:rPr>
        <w:t>et al</w:t>
      </w:r>
      <w:r w:rsidRPr="00361B6C">
        <w:rPr>
          <w:rFonts w:asciiTheme="majorHAnsi" w:hAnsiTheme="majorHAnsi" w:cstheme="majorHAnsi"/>
          <w:color w:val="000000" w:themeColor="text1"/>
          <w:sz w:val="22"/>
          <w:szCs w:val="22"/>
          <w:lang w:val="nl-NL"/>
        </w:rPr>
        <w:t xml:space="preserve">. (2013) en Johnson </w:t>
      </w:r>
      <w:r w:rsidRPr="00361B6C">
        <w:rPr>
          <w:rFonts w:asciiTheme="majorHAnsi" w:hAnsiTheme="majorHAnsi" w:cstheme="majorHAnsi"/>
          <w:i/>
          <w:iCs/>
          <w:color w:val="000000" w:themeColor="text1"/>
          <w:sz w:val="22"/>
          <w:szCs w:val="22"/>
          <w:lang w:val="nl-NL"/>
        </w:rPr>
        <w:t>et al</w:t>
      </w:r>
      <w:r w:rsidRPr="00361B6C">
        <w:rPr>
          <w:rFonts w:asciiTheme="majorHAnsi" w:hAnsiTheme="majorHAnsi" w:cstheme="majorHAnsi"/>
          <w:color w:val="000000" w:themeColor="text1"/>
          <w:sz w:val="22"/>
          <w:szCs w:val="22"/>
          <w:lang w:val="nl-NL"/>
        </w:rPr>
        <w:t>. (2017) hebben vergelijkbare uitkomsten bij het bepalen van VM en VVM bij de vergelijking van BM met PML en DXA.</w:t>
      </w:r>
      <w:r w:rsidRPr="00361B6C">
        <w:rPr>
          <w:rFonts w:asciiTheme="majorHAnsi" w:hAnsiTheme="majorHAnsi" w:cstheme="majorHAnsi"/>
          <w:color w:val="000000" w:themeColor="text1"/>
          <w:sz w:val="22"/>
          <w:szCs w:val="22"/>
          <w:vertAlign w:val="superscript"/>
          <w:lang w:val="nl-NL"/>
        </w:rPr>
        <w:t>1,6</w:t>
      </w:r>
      <w:r w:rsidRPr="00361B6C">
        <w:rPr>
          <w:rFonts w:asciiTheme="majorHAnsi" w:hAnsiTheme="majorHAnsi" w:cstheme="majorHAnsi"/>
          <w:color w:val="000000" w:themeColor="text1"/>
          <w:sz w:val="22"/>
          <w:szCs w:val="22"/>
          <w:lang w:val="nl-NL"/>
        </w:rPr>
        <w:t xml:space="preserve"> In deze twee studies wordt VM significant onderschat bij PML en BM ten </w:t>
      </w:r>
      <w:r w:rsidRPr="00361B6C">
        <w:rPr>
          <w:rFonts w:asciiTheme="majorHAnsi" w:hAnsiTheme="majorHAnsi" w:cstheme="majorHAnsi"/>
          <w:color w:val="000000" w:themeColor="text1"/>
          <w:sz w:val="22"/>
          <w:szCs w:val="22"/>
          <w:lang w:val="nl-NL"/>
        </w:rPr>
        <w:lastRenderedPageBreak/>
        <w:t>opzichte van DXA, maar BM en PML hadden onderling</w:t>
      </w:r>
      <w:r w:rsidR="00E93C1F" w:rsidRPr="00361B6C">
        <w:rPr>
          <w:rFonts w:asciiTheme="majorHAnsi" w:hAnsiTheme="majorHAnsi" w:cstheme="majorHAnsi"/>
          <w:color w:val="000000" w:themeColor="text1"/>
          <w:sz w:val="22"/>
          <w:szCs w:val="22"/>
          <w:lang w:val="nl-NL"/>
        </w:rPr>
        <w:t xml:space="preserve"> geen</w:t>
      </w:r>
      <w:r w:rsidRPr="00361B6C">
        <w:rPr>
          <w:rFonts w:asciiTheme="majorHAnsi" w:hAnsiTheme="majorHAnsi" w:cstheme="majorHAnsi"/>
          <w:color w:val="000000" w:themeColor="text1"/>
          <w:sz w:val="22"/>
          <w:szCs w:val="22"/>
          <w:lang w:val="nl-NL"/>
        </w:rPr>
        <w:t xml:space="preserve"> significante verschillen.</w:t>
      </w:r>
      <w:r w:rsidRPr="00361B6C">
        <w:rPr>
          <w:rFonts w:asciiTheme="majorHAnsi" w:hAnsiTheme="majorHAnsi" w:cstheme="majorHAnsi"/>
          <w:color w:val="000000" w:themeColor="text1"/>
          <w:sz w:val="22"/>
          <w:szCs w:val="22"/>
          <w:vertAlign w:val="superscript"/>
          <w:lang w:val="nl-NL"/>
        </w:rPr>
        <w:t>1,6</w:t>
      </w:r>
      <w:r w:rsidRPr="00361B6C">
        <w:rPr>
          <w:rFonts w:asciiTheme="majorHAnsi" w:hAnsiTheme="majorHAnsi" w:cstheme="majorHAnsi"/>
          <w:color w:val="000000" w:themeColor="text1"/>
          <w:sz w:val="22"/>
          <w:szCs w:val="22"/>
          <w:lang w:val="nl-NL"/>
        </w:rPr>
        <w:t xml:space="preserve"> VVM werd in beide studies significant overschat bij PML en BM ten opzichte van DXA. Daarentegen was tussen BM en PML geen significant verschil. PML en BM overschatten significant VVM ten opzichte van het viercompartimentenmodel.</w:t>
      </w:r>
      <w:r w:rsidRPr="00361B6C">
        <w:rPr>
          <w:rFonts w:asciiTheme="majorHAnsi" w:hAnsiTheme="majorHAnsi" w:cstheme="majorHAnsi"/>
          <w:color w:val="000000" w:themeColor="text1"/>
          <w:sz w:val="22"/>
          <w:szCs w:val="22"/>
          <w:vertAlign w:val="superscript"/>
          <w:lang w:val="nl-NL"/>
        </w:rPr>
        <w:t>29</w:t>
      </w:r>
      <w:r w:rsidRPr="00361B6C">
        <w:rPr>
          <w:rFonts w:asciiTheme="majorHAnsi" w:hAnsiTheme="majorHAnsi" w:cstheme="majorHAnsi"/>
          <w:color w:val="000000" w:themeColor="text1"/>
          <w:sz w:val="22"/>
          <w:szCs w:val="22"/>
          <w:lang w:val="nl-NL"/>
        </w:rPr>
        <w:br/>
      </w:r>
    </w:p>
    <w:p w14:paraId="40091120" w14:textId="77777777" w:rsidR="0018293F" w:rsidRPr="00C145F4" w:rsidRDefault="00AE1E74" w:rsidP="0018293F">
      <w:pPr>
        <w:rPr>
          <w:rFonts w:asciiTheme="majorHAnsi" w:hAnsiTheme="majorHAnsi" w:cstheme="majorHAnsi"/>
          <w:lang w:val="nl-NL"/>
        </w:rPr>
      </w:pPr>
      <w:r w:rsidRPr="00AE1E74">
        <w:rPr>
          <w:rFonts w:asciiTheme="majorHAnsi" w:hAnsiTheme="majorHAnsi" w:cstheme="majorHAnsi"/>
          <w:noProof/>
          <w:lang w:val="nl-NL"/>
        </w:rPr>
        <w:drawing>
          <wp:inline distT="0" distB="0" distL="0" distR="0" wp14:anchorId="017B06E6" wp14:editId="67C4676A">
            <wp:extent cx="5756275" cy="7091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6275" cy="7091680"/>
                    </a:xfrm>
                    <a:prstGeom prst="rect">
                      <a:avLst/>
                    </a:prstGeom>
                  </pic:spPr>
                </pic:pic>
              </a:graphicData>
            </a:graphic>
          </wp:inline>
        </w:drawing>
      </w:r>
    </w:p>
    <w:p w14:paraId="36E2CA13" w14:textId="77777777" w:rsidR="00CC3EC4" w:rsidRPr="00CC3EC4" w:rsidRDefault="002C38F5" w:rsidP="00831E70">
      <w:pPr>
        <w:pStyle w:val="Bijschrift"/>
        <w:spacing w:after="240"/>
        <w:rPr>
          <w:rFonts w:ascii="Calibri" w:hAnsi="Calibri"/>
          <w:sz w:val="22"/>
          <w:szCs w:val="22"/>
          <w:lang w:val="nl-NL"/>
        </w:rPr>
      </w:pPr>
      <w:r w:rsidRPr="00C145F4">
        <w:rPr>
          <w:rFonts w:ascii="Calibri" w:hAnsi="Calibri"/>
          <w:sz w:val="22"/>
          <w:szCs w:val="22"/>
          <w:lang w:val="nl-NL"/>
        </w:rPr>
        <w:t xml:space="preserve">Figuur </w:t>
      </w:r>
      <w:r w:rsidRPr="00C145F4">
        <w:rPr>
          <w:rFonts w:ascii="Calibri" w:hAnsi="Calibri"/>
          <w:sz w:val="22"/>
          <w:szCs w:val="22"/>
          <w:lang w:val="nl-NL"/>
        </w:rPr>
        <w:fldChar w:fldCharType="begin"/>
      </w:r>
      <w:r w:rsidRPr="00C145F4">
        <w:rPr>
          <w:rFonts w:ascii="Calibri" w:hAnsi="Calibri"/>
          <w:sz w:val="22"/>
          <w:szCs w:val="22"/>
          <w:lang w:val="nl-NL"/>
        </w:rPr>
        <w:instrText xml:space="preserve"> SEQ Figuur \* ARABIC </w:instrText>
      </w:r>
      <w:r w:rsidRPr="00C145F4">
        <w:rPr>
          <w:rFonts w:ascii="Calibri" w:hAnsi="Calibri"/>
          <w:sz w:val="22"/>
          <w:szCs w:val="22"/>
          <w:lang w:val="nl-NL"/>
        </w:rPr>
        <w:fldChar w:fldCharType="separate"/>
      </w:r>
      <w:r w:rsidRPr="00C145F4">
        <w:rPr>
          <w:rFonts w:ascii="Calibri" w:hAnsi="Calibri"/>
          <w:noProof/>
          <w:sz w:val="22"/>
          <w:szCs w:val="22"/>
          <w:lang w:val="nl-NL"/>
        </w:rPr>
        <w:t>1</w:t>
      </w:r>
      <w:r w:rsidRPr="00C145F4">
        <w:rPr>
          <w:rFonts w:ascii="Calibri" w:hAnsi="Calibri"/>
          <w:sz w:val="22"/>
          <w:szCs w:val="22"/>
          <w:lang w:val="nl-NL"/>
        </w:rPr>
        <w:fldChar w:fldCharType="end"/>
      </w:r>
      <w:r w:rsidRPr="00C145F4">
        <w:rPr>
          <w:rFonts w:ascii="Calibri" w:hAnsi="Calibri"/>
          <w:sz w:val="22"/>
          <w:szCs w:val="22"/>
          <w:lang w:val="nl-NL"/>
        </w:rPr>
        <w:t>. Selectieprocedure</w:t>
      </w:r>
      <w:r w:rsidR="003258AD">
        <w:rPr>
          <w:rFonts w:ascii="Calibri" w:hAnsi="Calibri"/>
          <w:sz w:val="22"/>
          <w:szCs w:val="22"/>
          <w:lang w:val="nl-NL"/>
        </w:rPr>
        <w:br/>
      </w:r>
      <w:r w:rsidR="003258AD" w:rsidRPr="00FD5F57">
        <w:rPr>
          <w:rFonts w:ascii="Calibri" w:hAnsi="Calibri"/>
          <w:i w:val="0"/>
          <w:iCs w:val="0"/>
          <w:color w:val="000000" w:themeColor="text1"/>
          <w:sz w:val="20"/>
          <w:szCs w:val="20"/>
          <w:lang w:val="nl-NL"/>
        </w:rPr>
        <w:t>%LV, percentage lichaamsvet; AM, antropometrisch meten; BM, BodyMetrix; DXA, dual-energy X-ray absorptiometrie; HM, huidplooimeting; HW, hydrostatisch wegen; PML, plethysmografie met luchtverplaatsing; VM, vetmassa; VVM, vetvrije massa.</w:t>
      </w:r>
    </w:p>
    <w:p w14:paraId="356EFF63" w14:textId="77777777" w:rsidR="0018293F" w:rsidRPr="00C145F4" w:rsidRDefault="0018293F" w:rsidP="0018293F">
      <w:pPr>
        <w:pStyle w:val="Normaalweb"/>
        <w:spacing w:before="0" w:beforeAutospacing="0" w:after="0" w:afterAutospacing="0"/>
        <w:rPr>
          <w:rFonts w:asciiTheme="majorHAnsi" w:hAnsiTheme="majorHAnsi" w:cstheme="majorHAnsi"/>
          <w:sz w:val="22"/>
          <w:szCs w:val="22"/>
          <w:lang w:val="nl-NL"/>
        </w:rPr>
      </w:pPr>
      <w:r w:rsidRPr="00C145F4">
        <w:rPr>
          <w:rFonts w:asciiTheme="majorHAnsi" w:hAnsiTheme="majorHAnsi" w:cstheme="majorHAnsi"/>
          <w:color w:val="000000"/>
          <w:sz w:val="22"/>
          <w:szCs w:val="22"/>
          <w:lang w:val="nl-NL"/>
        </w:rPr>
        <w:br/>
      </w:r>
    </w:p>
    <w:p w14:paraId="7E48538D" w14:textId="77777777" w:rsidR="0018293F" w:rsidRPr="00C145F4" w:rsidRDefault="0018293F" w:rsidP="00595C56">
      <w:pPr>
        <w:pStyle w:val="Kop2"/>
        <w:spacing w:before="240" w:after="120"/>
        <w:rPr>
          <w:rFonts w:asciiTheme="majorHAnsi" w:hAnsiTheme="majorHAnsi" w:cstheme="majorHAnsi"/>
          <w:szCs w:val="28"/>
          <w:lang w:val="nl-NL"/>
        </w:rPr>
      </w:pPr>
      <w:bookmarkStart w:id="16" w:name="_Toc9807109"/>
      <w:r w:rsidRPr="00C145F4">
        <w:rPr>
          <w:rFonts w:asciiTheme="majorHAnsi" w:hAnsiTheme="majorHAnsi" w:cstheme="majorHAnsi"/>
          <w:szCs w:val="28"/>
          <w:lang w:val="nl-NL"/>
        </w:rPr>
        <w:lastRenderedPageBreak/>
        <w:t>Betrouwbaarheid</w:t>
      </w:r>
      <w:bookmarkEnd w:id="16"/>
    </w:p>
    <w:p w14:paraId="37BA3937" w14:textId="77777777" w:rsidR="00BD6A82" w:rsidRPr="00361B6C" w:rsidRDefault="007B52C2" w:rsidP="0018293F">
      <w:pPr>
        <w:rPr>
          <w:rFonts w:asciiTheme="majorHAnsi" w:hAnsiTheme="majorHAnsi" w:cstheme="majorHAnsi"/>
          <w:color w:val="000000" w:themeColor="text1"/>
          <w:sz w:val="22"/>
          <w:szCs w:val="22"/>
          <w:lang w:val="nl-NL"/>
        </w:rPr>
      </w:pPr>
      <w:r>
        <w:rPr>
          <w:rFonts w:asciiTheme="majorHAnsi" w:hAnsiTheme="majorHAnsi" w:cstheme="majorHAnsi"/>
          <w:color w:val="000000" w:themeColor="text1"/>
          <w:sz w:val="22"/>
          <w:szCs w:val="22"/>
          <w:lang w:val="nl-NL"/>
        </w:rPr>
        <w:t>In d</w:t>
      </w:r>
      <w:r w:rsidR="00C31F65" w:rsidRPr="00361B6C">
        <w:rPr>
          <w:rFonts w:asciiTheme="majorHAnsi" w:hAnsiTheme="majorHAnsi" w:cstheme="majorHAnsi"/>
          <w:color w:val="000000" w:themeColor="text1"/>
          <w:sz w:val="22"/>
          <w:szCs w:val="22"/>
          <w:lang w:val="nl-NL"/>
        </w:rPr>
        <w:t xml:space="preserve">rie studies </w:t>
      </w:r>
      <w:r>
        <w:rPr>
          <w:rFonts w:asciiTheme="majorHAnsi" w:hAnsiTheme="majorHAnsi" w:cstheme="majorHAnsi"/>
          <w:color w:val="000000" w:themeColor="text1"/>
          <w:sz w:val="22"/>
          <w:szCs w:val="22"/>
          <w:lang w:val="nl-NL"/>
        </w:rPr>
        <w:t>is</w:t>
      </w:r>
      <w:r w:rsidR="00C31F65" w:rsidRPr="00361B6C">
        <w:rPr>
          <w:rFonts w:asciiTheme="majorHAnsi" w:hAnsiTheme="majorHAnsi" w:cstheme="majorHAnsi"/>
          <w:color w:val="000000" w:themeColor="text1"/>
          <w:sz w:val="22"/>
          <w:szCs w:val="22"/>
          <w:lang w:val="nl-NL"/>
        </w:rPr>
        <w:t xml:space="preserve"> onderzoek gedaan naar de intrabeoordelaarsbetrouwbaarheid,</w:t>
      </w:r>
      <w:r w:rsidR="002A0B82" w:rsidRPr="00361B6C">
        <w:rPr>
          <w:rFonts w:asciiTheme="majorHAnsi" w:hAnsiTheme="majorHAnsi" w:cstheme="majorHAnsi"/>
          <w:color w:val="000000" w:themeColor="text1"/>
          <w:sz w:val="22"/>
          <w:szCs w:val="22"/>
          <w:vertAlign w:val="superscript"/>
          <w:lang w:val="nl-NL"/>
        </w:rPr>
        <w:t>12,14,26</w:t>
      </w:r>
      <w:r w:rsidR="00C31F65" w:rsidRPr="00361B6C">
        <w:rPr>
          <w:rFonts w:asciiTheme="majorHAnsi" w:hAnsiTheme="majorHAnsi" w:cstheme="majorHAnsi"/>
          <w:color w:val="000000" w:themeColor="text1"/>
          <w:sz w:val="22"/>
          <w:szCs w:val="22"/>
          <w:lang w:val="nl-NL"/>
        </w:rPr>
        <w:t xml:space="preserve"> </w:t>
      </w:r>
      <w:r w:rsidR="00C36528">
        <w:rPr>
          <w:rFonts w:asciiTheme="majorHAnsi" w:hAnsiTheme="majorHAnsi" w:cstheme="majorHAnsi"/>
          <w:color w:val="000000" w:themeColor="text1"/>
          <w:sz w:val="22"/>
          <w:szCs w:val="22"/>
          <w:lang w:val="nl-NL"/>
        </w:rPr>
        <w:t xml:space="preserve">in </w:t>
      </w:r>
      <w:r w:rsidR="00C31F65" w:rsidRPr="00361B6C">
        <w:rPr>
          <w:rFonts w:asciiTheme="majorHAnsi" w:hAnsiTheme="majorHAnsi" w:cstheme="majorHAnsi"/>
          <w:color w:val="000000" w:themeColor="text1"/>
          <w:sz w:val="22"/>
          <w:szCs w:val="22"/>
          <w:lang w:val="nl-NL"/>
        </w:rPr>
        <w:t>één</w:t>
      </w:r>
      <w:r w:rsidR="00C36528">
        <w:rPr>
          <w:rFonts w:asciiTheme="majorHAnsi" w:hAnsiTheme="majorHAnsi" w:cstheme="majorHAnsi"/>
          <w:color w:val="000000" w:themeColor="text1"/>
          <w:sz w:val="22"/>
          <w:szCs w:val="22"/>
          <w:lang w:val="nl-NL"/>
        </w:rPr>
        <w:t xml:space="preserve"> studie onderzoek</w:t>
      </w:r>
      <w:r w:rsidR="00C31F65" w:rsidRPr="00361B6C">
        <w:rPr>
          <w:rFonts w:asciiTheme="majorHAnsi" w:hAnsiTheme="majorHAnsi" w:cstheme="majorHAnsi"/>
          <w:color w:val="000000" w:themeColor="text1"/>
          <w:sz w:val="22"/>
          <w:szCs w:val="22"/>
          <w:lang w:val="nl-NL"/>
        </w:rPr>
        <w:t xml:space="preserve"> naar de</w:t>
      </w:r>
      <w:r w:rsidR="001728F6">
        <w:rPr>
          <w:rFonts w:asciiTheme="majorHAnsi" w:hAnsiTheme="majorHAnsi" w:cstheme="majorHAnsi"/>
          <w:color w:val="000000" w:themeColor="text1"/>
          <w:sz w:val="22"/>
          <w:szCs w:val="22"/>
          <w:lang w:val="nl-NL"/>
        </w:rPr>
        <w:t xml:space="preserve"> </w:t>
      </w:r>
      <w:r w:rsidR="00C31F65" w:rsidRPr="00361B6C">
        <w:rPr>
          <w:rFonts w:asciiTheme="majorHAnsi" w:hAnsiTheme="majorHAnsi" w:cstheme="majorHAnsi"/>
          <w:color w:val="000000" w:themeColor="text1"/>
          <w:sz w:val="22"/>
          <w:szCs w:val="22"/>
          <w:lang w:val="nl-NL"/>
        </w:rPr>
        <w:t>interbeoordelaarsbetrouwbaarheid</w:t>
      </w:r>
      <w:r w:rsidR="00EA4FB6" w:rsidRPr="00361B6C">
        <w:rPr>
          <w:rFonts w:asciiTheme="majorHAnsi" w:hAnsiTheme="majorHAnsi" w:cstheme="majorHAnsi"/>
          <w:color w:val="000000" w:themeColor="text1"/>
          <w:sz w:val="22"/>
          <w:szCs w:val="22"/>
          <w:lang w:val="nl-NL"/>
        </w:rPr>
        <w:t>,</w:t>
      </w:r>
      <w:r w:rsidR="00EA4FB6" w:rsidRPr="00361B6C">
        <w:rPr>
          <w:rFonts w:asciiTheme="majorHAnsi" w:hAnsiTheme="majorHAnsi" w:cstheme="majorHAnsi"/>
          <w:color w:val="000000" w:themeColor="text1"/>
          <w:sz w:val="22"/>
          <w:szCs w:val="22"/>
          <w:vertAlign w:val="superscript"/>
          <w:lang w:val="nl-NL"/>
        </w:rPr>
        <w:t>26</w:t>
      </w:r>
      <w:r w:rsidR="00C31F65" w:rsidRPr="00361B6C">
        <w:rPr>
          <w:rFonts w:asciiTheme="majorHAnsi" w:hAnsiTheme="majorHAnsi" w:cstheme="majorHAnsi"/>
          <w:color w:val="000000" w:themeColor="text1"/>
          <w:sz w:val="22"/>
          <w:szCs w:val="22"/>
          <w:lang w:val="nl-NL"/>
        </w:rPr>
        <w:t xml:space="preserve"> en één heeft drie voorspellingsformules met elkaar vergeleken.</w:t>
      </w:r>
      <w:r w:rsidR="00EA4FB6" w:rsidRPr="00361B6C">
        <w:rPr>
          <w:rFonts w:asciiTheme="majorHAnsi" w:hAnsiTheme="majorHAnsi" w:cstheme="majorHAnsi"/>
          <w:color w:val="000000" w:themeColor="text1"/>
          <w:sz w:val="22"/>
          <w:szCs w:val="22"/>
          <w:vertAlign w:val="superscript"/>
          <w:lang w:val="nl-NL"/>
        </w:rPr>
        <w:t>30</w:t>
      </w:r>
      <w:r w:rsidR="00C31F65" w:rsidRPr="00361B6C">
        <w:rPr>
          <w:rFonts w:asciiTheme="majorHAnsi" w:hAnsiTheme="majorHAnsi" w:cstheme="majorHAnsi"/>
          <w:color w:val="000000" w:themeColor="text1"/>
          <w:sz w:val="22"/>
          <w:szCs w:val="22"/>
          <w:lang w:val="nl-NL"/>
        </w:rPr>
        <w:t xml:space="preserve"> </w:t>
      </w:r>
      <w:r w:rsidR="004039F6" w:rsidRPr="00361B6C">
        <w:rPr>
          <w:rFonts w:asciiTheme="majorHAnsi" w:hAnsiTheme="majorHAnsi" w:cstheme="majorHAnsi"/>
          <w:color w:val="000000" w:themeColor="text1"/>
          <w:sz w:val="22"/>
          <w:szCs w:val="22"/>
          <w:lang w:val="nl-NL"/>
        </w:rPr>
        <w:t>Alle geïncludeerde studies naar de intrabeoordelaarsbetrouwbaarheid maakten gebruik van twee meetmomenten.</w:t>
      </w:r>
      <w:r w:rsidR="004039F6" w:rsidRPr="00361B6C">
        <w:rPr>
          <w:rFonts w:asciiTheme="majorHAnsi" w:hAnsiTheme="majorHAnsi" w:cstheme="majorHAnsi"/>
          <w:color w:val="000000" w:themeColor="text1"/>
          <w:sz w:val="22"/>
          <w:szCs w:val="22"/>
          <w:vertAlign w:val="superscript"/>
          <w:lang w:val="nl-NL"/>
        </w:rPr>
        <w:t>12,14,26</w:t>
      </w:r>
      <w:r w:rsidR="004039F6" w:rsidRPr="00361B6C">
        <w:rPr>
          <w:rFonts w:asciiTheme="majorHAnsi" w:hAnsiTheme="majorHAnsi" w:cstheme="majorHAnsi"/>
          <w:color w:val="000000" w:themeColor="text1"/>
          <w:sz w:val="22"/>
          <w:szCs w:val="22"/>
          <w:lang w:val="nl-NL"/>
        </w:rPr>
        <w:t xml:space="preserve"> </w:t>
      </w:r>
      <w:r w:rsidR="00BD6A82" w:rsidRPr="00361B6C">
        <w:rPr>
          <w:rFonts w:asciiTheme="majorHAnsi" w:hAnsiTheme="majorHAnsi" w:cstheme="majorHAnsi"/>
          <w:color w:val="000000" w:themeColor="text1"/>
          <w:sz w:val="22"/>
          <w:szCs w:val="22"/>
          <w:lang w:val="nl-NL"/>
        </w:rPr>
        <w:t>Alle</w:t>
      </w:r>
      <w:r w:rsidR="0065707B" w:rsidRPr="00361B6C">
        <w:rPr>
          <w:rFonts w:asciiTheme="majorHAnsi" w:hAnsiTheme="majorHAnsi" w:cstheme="majorHAnsi"/>
          <w:color w:val="000000" w:themeColor="text1"/>
          <w:sz w:val="22"/>
          <w:szCs w:val="22"/>
          <w:lang w:val="nl-NL"/>
        </w:rPr>
        <w:t xml:space="preserve"> geïncludeerde</w:t>
      </w:r>
      <w:r w:rsidR="00BD6A82" w:rsidRPr="00361B6C">
        <w:rPr>
          <w:rFonts w:asciiTheme="majorHAnsi" w:hAnsiTheme="majorHAnsi" w:cstheme="majorHAnsi"/>
          <w:color w:val="000000" w:themeColor="text1"/>
          <w:sz w:val="22"/>
          <w:szCs w:val="22"/>
          <w:lang w:val="nl-NL"/>
        </w:rPr>
        <w:t xml:space="preserve"> studies toonden een hoge correlatie aan tussen de verschillende metingen (ICC = 0.935-0.996) zonder significante verschillen (p = 0.284-0.849).</w:t>
      </w:r>
      <w:r w:rsidR="00EA4FB6" w:rsidRPr="00361B6C">
        <w:rPr>
          <w:rFonts w:asciiTheme="majorHAnsi" w:hAnsiTheme="majorHAnsi" w:cstheme="majorHAnsi"/>
          <w:color w:val="000000" w:themeColor="text1"/>
          <w:sz w:val="22"/>
          <w:szCs w:val="22"/>
          <w:vertAlign w:val="superscript"/>
          <w:lang w:val="nl-NL"/>
        </w:rPr>
        <w:t>12,14,26</w:t>
      </w:r>
      <w:r w:rsidR="00BD6A82" w:rsidRPr="00361B6C">
        <w:rPr>
          <w:rFonts w:asciiTheme="majorHAnsi" w:hAnsiTheme="majorHAnsi" w:cstheme="majorHAnsi"/>
          <w:color w:val="000000" w:themeColor="text1"/>
          <w:sz w:val="22"/>
          <w:szCs w:val="22"/>
          <w:lang w:val="nl-NL"/>
        </w:rPr>
        <w:t xml:space="preserve"> De uitkomsten voor de betrouwbaarheid zijn te vinden in tabel 4.</w:t>
      </w:r>
    </w:p>
    <w:p w14:paraId="7E31C985" w14:textId="77777777" w:rsidR="0018293F" w:rsidRPr="00C145F4" w:rsidRDefault="0018293F" w:rsidP="00595C56">
      <w:pPr>
        <w:pStyle w:val="Kop2"/>
        <w:spacing w:before="240" w:after="120"/>
        <w:rPr>
          <w:rStyle w:val="Intensievebenadrukking"/>
          <w:rFonts w:asciiTheme="majorHAnsi" w:hAnsiTheme="majorHAnsi" w:cstheme="majorHAnsi"/>
          <w:szCs w:val="22"/>
          <w:lang w:val="nl-NL"/>
        </w:rPr>
      </w:pPr>
      <w:bookmarkStart w:id="17" w:name="_Toc9807110"/>
      <w:r w:rsidRPr="00C145F4">
        <w:rPr>
          <w:rStyle w:val="Intensievebenadrukking"/>
          <w:rFonts w:asciiTheme="majorHAnsi" w:hAnsiTheme="majorHAnsi" w:cstheme="majorHAnsi"/>
          <w:szCs w:val="22"/>
          <w:lang w:val="nl-NL"/>
        </w:rPr>
        <w:t>Percentage lichaamsvet</w:t>
      </w:r>
      <w:bookmarkEnd w:id="17"/>
    </w:p>
    <w:p w14:paraId="570CEBA6" w14:textId="77777777" w:rsidR="0018293F" w:rsidRPr="00361B6C" w:rsidRDefault="00094486" w:rsidP="00234424">
      <w:pPr>
        <w:pStyle w:val="Normaalweb"/>
        <w:spacing w:before="0" w:beforeAutospacing="0" w:after="0" w:afterAutospacing="0"/>
        <w:rPr>
          <w:rFonts w:asciiTheme="majorHAnsi" w:hAnsiTheme="majorHAnsi" w:cstheme="majorHAnsi"/>
          <w:color w:val="000000" w:themeColor="text1"/>
          <w:sz w:val="22"/>
          <w:szCs w:val="22"/>
          <w:vertAlign w:val="superscript"/>
          <w:lang w:val="nl-NL"/>
        </w:rPr>
      </w:pPr>
      <w:r w:rsidRPr="00361B6C">
        <w:rPr>
          <w:rFonts w:asciiTheme="majorHAnsi" w:hAnsiTheme="majorHAnsi" w:cstheme="majorHAnsi"/>
          <w:color w:val="000000" w:themeColor="text1"/>
          <w:sz w:val="22"/>
          <w:szCs w:val="22"/>
          <w:lang w:val="nl-NL"/>
        </w:rPr>
        <w:t>De tijd tussen de twee meetmomenten varieerde tussen de nul en twee dagen. Van één studie was het tijdsinterval tussen de meetmomenten niet bekend.</w:t>
      </w:r>
      <w:r w:rsidR="00567B45" w:rsidRPr="00361B6C">
        <w:rPr>
          <w:rFonts w:asciiTheme="majorHAnsi" w:hAnsiTheme="majorHAnsi" w:cstheme="majorHAnsi"/>
          <w:color w:val="000000" w:themeColor="text1"/>
          <w:sz w:val="22"/>
          <w:szCs w:val="22"/>
          <w:vertAlign w:val="superscript"/>
          <w:lang w:val="nl-NL"/>
        </w:rPr>
        <w:t>30</w:t>
      </w:r>
      <w:r w:rsidRPr="00361B6C">
        <w:rPr>
          <w:rFonts w:asciiTheme="majorHAnsi" w:hAnsiTheme="majorHAnsi" w:cstheme="majorHAnsi"/>
          <w:color w:val="000000" w:themeColor="text1"/>
          <w:sz w:val="22"/>
          <w:szCs w:val="22"/>
          <w:lang w:val="nl-NL"/>
        </w:rPr>
        <w:t xml:space="preserve"> </w:t>
      </w:r>
      <w:r w:rsidR="0018293F" w:rsidRPr="00361B6C">
        <w:rPr>
          <w:rFonts w:asciiTheme="majorHAnsi" w:hAnsiTheme="majorHAnsi" w:cstheme="majorHAnsi"/>
          <w:color w:val="000000" w:themeColor="text1"/>
          <w:sz w:val="22"/>
          <w:szCs w:val="22"/>
          <w:lang w:val="nl-NL"/>
        </w:rPr>
        <w:t xml:space="preserve">Cain </w:t>
      </w:r>
      <w:r w:rsidR="0018293F" w:rsidRPr="00361B6C">
        <w:rPr>
          <w:rFonts w:asciiTheme="majorHAnsi" w:hAnsiTheme="majorHAnsi" w:cstheme="majorHAnsi"/>
          <w:i/>
          <w:iCs/>
          <w:color w:val="000000" w:themeColor="text1"/>
          <w:sz w:val="22"/>
          <w:szCs w:val="22"/>
          <w:lang w:val="nl-NL"/>
        </w:rPr>
        <w:t>et al</w:t>
      </w:r>
      <w:r w:rsidR="0018293F" w:rsidRPr="00361B6C">
        <w:rPr>
          <w:rFonts w:asciiTheme="majorHAnsi" w:hAnsiTheme="majorHAnsi" w:cstheme="majorHAnsi"/>
          <w:color w:val="000000" w:themeColor="text1"/>
          <w:sz w:val="22"/>
          <w:szCs w:val="22"/>
          <w:lang w:val="nl-NL"/>
        </w:rPr>
        <w:t>. he</w:t>
      </w:r>
      <w:r w:rsidR="00165227" w:rsidRPr="00361B6C">
        <w:rPr>
          <w:rFonts w:asciiTheme="majorHAnsi" w:hAnsiTheme="majorHAnsi" w:cstheme="majorHAnsi"/>
          <w:color w:val="000000" w:themeColor="text1"/>
          <w:sz w:val="22"/>
          <w:szCs w:val="22"/>
          <w:lang w:val="nl-NL"/>
        </w:rPr>
        <w:t>bben</w:t>
      </w:r>
      <w:r w:rsidR="0018293F" w:rsidRPr="00361B6C">
        <w:rPr>
          <w:rFonts w:asciiTheme="majorHAnsi" w:hAnsiTheme="majorHAnsi" w:cstheme="majorHAnsi"/>
          <w:color w:val="000000" w:themeColor="text1"/>
          <w:sz w:val="22"/>
          <w:szCs w:val="22"/>
          <w:lang w:val="nl-NL"/>
        </w:rPr>
        <w:t xml:space="preserve"> de interbeoordelaarsbetrouwbaarheid </w:t>
      </w:r>
      <w:r w:rsidR="008A5E2D" w:rsidRPr="00361B6C">
        <w:rPr>
          <w:rFonts w:asciiTheme="majorHAnsi" w:hAnsiTheme="majorHAnsi" w:cstheme="majorHAnsi"/>
          <w:color w:val="000000" w:themeColor="text1"/>
          <w:sz w:val="22"/>
          <w:szCs w:val="22"/>
          <w:lang w:val="nl-NL"/>
        </w:rPr>
        <w:t>tussen twee beoordelaars onder</w:t>
      </w:r>
      <w:r w:rsidR="0018293F" w:rsidRPr="00361B6C">
        <w:rPr>
          <w:rFonts w:asciiTheme="majorHAnsi" w:hAnsiTheme="majorHAnsi" w:cstheme="majorHAnsi"/>
          <w:color w:val="000000" w:themeColor="text1"/>
          <w:sz w:val="22"/>
          <w:szCs w:val="22"/>
          <w:lang w:val="nl-NL"/>
        </w:rPr>
        <w:t xml:space="preserve"> mannelijke atleten onderzocht waarbij een hoge correlatie werd aangetoond, zonder significant verschil tussen beide beoordelaars.</w:t>
      </w:r>
      <w:r w:rsidR="00E25BAF" w:rsidRPr="00361B6C">
        <w:rPr>
          <w:rFonts w:asciiTheme="majorHAnsi" w:hAnsiTheme="majorHAnsi" w:cstheme="majorHAnsi"/>
          <w:color w:val="000000" w:themeColor="text1"/>
          <w:sz w:val="22"/>
          <w:szCs w:val="22"/>
          <w:vertAlign w:val="superscript"/>
          <w:lang w:val="nl-NL"/>
        </w:rPr>
        <w:t>26</w:t>
      </w:r>
      <w:r w:rsidR="0018293F" w:rsidRPr="00361B6C">
        <w:rPr>
          <w:rFonts w:asciiTheme="majorHAnsi" w:hAnsiTheme="majorHAnsi" w:cstheme="majorHAnsi"/>
          <w:color w:val="000000" w:themeColor="text1"/>
          <w:sz w:val="22"/>
          <w:szCs w:val="22"/>
          <w:lang w:val="nl-NL"/>
        </w:rPr>
        <w:t xml:space="preserve"> Met uitzondering van de suprailiacale site was de correlatie voor beoordelaar 1 lichtelijk hoger dan voor beoordelaar 2.</w:t>
      </w:r>
      <w:r w:rsidR="00567B45" w:rsidRPr="00361B6C">
        <w:rPr>
          <w:rFonts w:asciiTheme="majorHAnsi" w:hAnsiTheme="majorHAnsi" w:cstheme="majorHAnsi"/>
          <w:color w:val="000000" w:themeColor="text1"/>
          <w:sz w:val="22"/>
          <w:szCs w:val="22"/>
          <w:vertAlign w:val="superscript"/>
          <w:lang w:val="nl-NL"/>
        </w:rPr>
        <w:t>26</w:t>
      </w:r>
      <w:r w:rsidR="0018293F" w:rsidRPr="00361B6C">
        <w:rPr>
          <w:rFonts w:asciiTheme="majorHAnsi" w:hAnsiTheme="majorHAnsi" w:cstheme="majorHAnsi"/>
          <w:color w:val="000000" w:themeColor="text1"/>
          <w:sz w:val="22"/>
          <w:szCs w:val="22"/>
          <w:lang w:val="nl-NL"/>
        </w:rPr>
        <w:t xml:space="preserve"> Twee studies hebben verschillende </w:t>
      </w:r>
      <w:r w:rsidR="00567B45" w:rsidRPr="00361B6C">
        <w:rPr>
          <w:rFonts w:asciiTheme="majorHAnsi" w:hAnsiTheme="majorHAnsi" w:cstheme="majorHAnsi"/>
          <w:color w:val="000000" w:themeColor="text1"/>
          <w:sz w:val="22"/>
          <w:szCs w:val="22"/>
          <w:lang w:val="nl-NL"/>
        </w:rPr>
        <w:t>voorspellingsformules</w:t>
      </w:r>
      <w:r w:rsidR="0018293F" w:rsidRPr="00361B6C">
        <w:rPr>
          <w:rFonts w:asciiTheme="majorHAnsi" w:hAnsiTheme="majorHAnsi" w:cstheme="majorHAnsi"/>
          <w:color w:val="000000" w:themeColor="text1"/>
          <w:sz w:val="22"/>
          <w:szCs w:val="22"/>
          <w:lang w:val="nl-NL"/>
        </w:rPr>
        <w:t xml:space="preserve"> met elkaar vergeleken.</w:t>
      </w:r>
      <w:r w:rsidR="00F2166E" w:rsidRPr="00361B6C">
        <w:rPr>
          <w:rFonts w:asciiTheme="majorHAnsi" w:hAnsiTheme="majorHAnsi" w:cstheme="majorHAnsi"/>
          <w:color w:val="000000" w:themeColor="text1"/>
          <w:sz w:val="22"/>
          <w:szCs w:val="22"/>
          <w:vertAlign w:val="superscript"/>
          <w:lang w:val="nl-NL"/>
        </w:rPr>
        <w:t>12,30</w:t>
      </w:r>
      <w:r w:rsidR="0018293F" w:rsidRPr="00361B6C">
        <w:rPr>
          <w:rFonts w:asciiTheme="majorHAnsi" w:hAnsiTheme="majorHAnsi" w:cstheme="majorHAnsi"/>
          <w:color w:val="000000" w:themeColor="text1"/>
          <w:sz w:val="22"/>
          <w:szCs w:val="22"/>
          <w:lang w:val="nl-NL"/>
        </w:rPr>
        <w:t xml:space="preserve"> Loenneke </w:t>
      </w:r>
      <w:r w:rsidR="0018293F" w:rsidRPr="00361B6C">
        <w:rPr>
          <w:rFonts w:asciiTheme="majorHAnsi" w:hAnsiTheme="majorHAnsi" w:cstheme="majorHAnsi"/>
          <w:i/>
          <w:iCs/>
          <w:color w:val="000000" w:themeColor="text1"/>
          <w:sz w:val="22"/>
          <w:szCs w:val="22"/>
          <w:lang w:val="nl-NL"/>
        </w:rPr>
        <w:t>et al</w:t>
      </w:r>
      <w:r w:rsidR="0018293F" w:rsidRPr="00361B6C">
        <w:rPr>
          <w:rFonts w:asciiTheme="majorHAnsi" w:hAnsiTheme="majorHAnsi" w:cstheme="majorHAnsi"/>
          <w:color w:val="000000" w:themeColor="text1"/>
          <w:sz w:val="22"/>
          <w:szCs w:val="22"/>
          <w:lang w:val="nl-NL"/>
        </w:rPr>
        <w:t>. ondervond</w:t>
      </w:r>
      <w:r w:rsidR="00165227" w:rsidRPr="00361B6C">
        <w:rPr>
          <w:rFonts w:asciiTheme="majorHAnsi" w:hAnsiTheme="majorHAnsi" w:cstheme="majorHAnsi"/>
          <w:color w:val="000000" w:themeColor="text1"/>
          <w:sz w:val="22"/>
          <w:szCs w:val="22"/>
          <w:lang w:val="nl-NL"/>
        </w:rPr>
        <w:t>en</w:t>
      </w:r>
      <w:r w:rsidR="0018293F" w:rsidRPr="00361B6C">
        <w:rPr>
          <w:rFonts w:asciiTheme="majorHAnsi" w:hAnsiTheme="majorHAnsi" w:cstheme="majorHAnsi"/>
          <w:color w:val="000000" w:themeColor="text1"/>
          <w:sz w:val="22"/>
          <w:szCs w:val="22"/>
          <w:lang w:val="nl-NL"/>
        </w:rPr>
        <w:t xml:space="preserve"> significant verschil bij de 1-site en geen significant verschil bij de 3-site.</w:t>
      </w:r>
      <w:r w:rsidR="00E25BAF" w:rsidRPr="00361B6C">
        <w:rPr>
          <w:rFonts w:asciiTheme="majorHAnsi" w:hAnsiTheme="majorHAnsi" w:cstheme="majorHAnsi"/>
          <w:color w:val="000000" w:themeColor="text1"/>
          <w:sz w:val="22"/>
          <w:szCs w:val="22"/>
          <w:vertAlign w:val="superscript"/>
          <w:lang w:val="nl-NL"/>
        </w:rPr>
        <w:t>12</w:t>
      </w:r>
      <w:r w:rsidR="0018293F" w:rsidRPr="00361B6C">
        <w:rPr>
          <w:rFonts w:asciiTheme="majorHAnsi" w:hAnsiTheme="majorHAnsi" w:cstheme="majorHAnsi"/>
          <w:color w:val="000000" w:themeColor="text1"/>
          <w:sz w:val="22"/>
          <w:szCs w:val="22"/>
          <w:lang w:val="nl-NL"/>
        </w:rPr>
        <w:t xml:space="preserve"> Baranauskas</w:t>
      </w:r>
      <w:r w:rsidR="00C31F65" w:rsidRPr="00361B6C">
        <w:rPr>
          <w:rFonts w:asciiTheme="majorHAnsi" w:hAnsiTheme="majorHAnsi" w:cstheme="majorHAnsi"/>
          <w:color w:val="000000" w:themeColor="text1"/>
          <w:sz w:val="22"/>
          <w:szCs w:val="22"/>
          <w:lang w:val="nl-NL"/>
        </w:rPr>
        <w:t xml:space="preserve"> </w:t>
      </w:r>
      <w:r w:rsidR="00C31F65" w:rsidRPr="00361B6C">
        <w:rPr>
          <w:rFonts w:asciiTheme="majorHAnsi" w:hAnsiTheme="majorHAnsi" w:cstheme="majorHAnsi"/>
          <w:i/>
          <w:iCs/>
          <w:color w:val="000000" w:themeColor="text1"/>
          <w:sz w:val="22"/>
          <w:szCs w:val="22"/>
          <w:lang w:val="nl-NL"/>
        </w:rPr>
        <w:t>et al</w:t>
      </w:r>
      <w:r w:rsidR="00C10FD5" w:rsidRPr="00361B6C">
        <w:rPr>
          <w:rFonts w:asciiTheme="majorHAnsi" w:hAnsiTheme="majorHAnsi" w:cstheme="majorHAnsi"/>
          <w:color w:val="000000" w:themeColor="text1"/>
          <w:sz w:val="22"/>
          <w:szCs w:val="22"/>
          <w:lang w:val="nl-NL"/>
        </w:rPr>
        <w:t>.</w:t>
      </w:r>
      <w:r w:rsidR="0018293F" w:rsidRPr="00361B6C">
        <w:rPr>
          <w:rFonts w:asciiTheme="majorHAnsi" w:hAnsiTheme="majorHAnsi" w:cstheme="majorHAnsi"/>
          <w:color w:val="000000" w:themeColor="text1"/>
          <w:sz w:val="22"/>
          <w:szCs w:val="22"/>
          <w:lang w:val="nl-NL"/>
        </w:rPr>
        <w:t xml:space="preserve"> ondervond</w:t>
      </w:r>
      <w:r w:rsidR="00165227" w:rsidRPr="00361B6C">
        <w:rPr>
          <w:rFonts w:asciiTheme="majorHAnsi" w:hAnsiTheme="majorHAnsi" w:cstheme="majorHAnsi"/>
          <w:color w:val="000000" w:themeColor="text1"/>
          <w:sz w:val="22"/>
          <w:szCs w:val="22"/>
          <w:lang w:val="nl-NL"/>
        </w:rPr>
        <w:t>en</w:t>
      </w:r>
      <w:r w:rsidR="0018293F" w:rsidRPr="00361B6C">
        <w:rPr>
          <w:rFonts w:asciiTheme="majorHAnsi" w:hAnsiTheme="majorHAnsi" w:cstheme="majorHAnsi"/>
          <w:color w:val="000000" w:themeColor="text1"/>
          <w:sz w:val="22"/>
          <w:szCs w:val="22"/>
          <w:lang w:val="nl-NL"/>
        </w:rPr>
        <w:t xml:space="preserve"> geen significant verschil tussen JP7 en P3, maar wel significante verschillen tussen JP7 en JP3 en JP3 en P3.</w:t>
      </w:r>
      <w:r w:rsidR="00E25BAF" w:rsidRPr="00361B6C">
        <w:rPr>
          <w:rFonts w:asciiTheme="majorHAnsi" w:hAnsiTheme="majorHAnsi" w:cstheme="majorHAnsi"/>
          <w:color w:val="000000" w:themeColor="text1"/>
          <w:sz w:val="22"/>
          <w:szCs w:val="22"/>
          <w:vertAlign w:val="superscript"/>
          <w:lang w:val="nl-NL"/>
        </w:rPr>
        <w:t xml:space="preserve"> </w:t>
      </w:r>
      <w:r w:rsidR="0018293F" w:rsidRPr="00361B6C">
        <w:rPr>
          <w:rFonts w:asciiTheme="majorHAnsi" w:hAnsiTheme="majorHAnsi" w:cstheme="majorHAnsi"/>
          <w:color w:val="000000" w:themeColor="text1"/>
          <w:sz w:val="22"/>
          <w:szCs w:val="22"/>
          <w:lang w:val="nl-NL"/>
        </w:rPr>
        <w:t>Tussen mannen en vrouwen was een significant verschil bij JP7 en JP3 (p</w:t>
      </w:r>
      <w:r w:rsidR="00BD6A82" w:rsidRPr="00361B6C">
        <w:rPr>
          <w:rFonts w:asciiTheme="majorHAnsi" w:hAnsiTheme="majorHAnsi" w:cstheme="majorHAnsi"/>
          <w:color w:val="000000" w:themeColor="text1"/>
          <w:sz w:val="22"/>
          <w:szCs w:val="22"/>
          <w:lang w:val="nl-NL"/>
        </w:rPr>
        <w:t xml:space="preserve"> </w:t>
      </w:r>
      <w:r w:rsidR="0018293F" w:rsidRPr="00361B6C">
        <w:rPr>
          <w:rFonts w:asciiTheme="majorHAnsi" w:hAnsiTheme="majorHAnsi" w:cstheme="majorHAnsi"/>
          <w:color w:val="000000" w:themeColor="text1"/>
          <w:sz w:val="22"/>
          <w:szCs w:val="22"/>
          <w:lang w:val="nl-NL"/>
        </w:rPr>
        <w:t>≤</w:t>
      </w:r>
      <w:r w:rsidR="00BD6A82" w:rsidRPr="00361B6C">
        <w:rPr>
          <w:rFonts w:asciiTheme="majorHAnsi" w:hAnsiTheme="majorHAnsi" w:cstheme="majorHAnsi"/>
          <w:color w:val="000000" w:themeColor="text1"/>
          <w:sz w:val="22"/>
          <w:szCs w:val="22"/>
          <w:lang w:val="nl-NL"/>
        </w:rPr>
        <w:t xml:space="preserve"> </w:t>
      </w:r>
      <w:r w:rsidR="0018293F" w:rsidRPr="00361B6C">
        <w:rPr>
          <w:rFonts w:asciiTheme="majorHAnsi" w:hAnsiTheme="majorHAnsi" w:cstheme="majorHAnsi"/>
          <w:color w:val="000000" w:themeColor="text1"/>
          <w:sz w:val="22"/>
          <w:szCs w:val="22"/>
          <w:lang w:val="nl-NL"/>
        </w:rPr>
        <w:t>0.003) en JP3 en P3 (p</w:t>
      </w:r>
      <w:r w:rsidR="00BD6A82" w:rsidRPr="00361B6C">
        <w:rPr>
          <w:rFonts w:asciiTheme="majorHAnsi" w:hAnsiTheme="majorHAnsi" w:cstheme="majorHAnsi"/>
          <w:color w:val="000000" w:themeColor="text1"/>
          <w:sz w:val="22"/>
          <w:szCs w:val="22"/>
          <w:lang w:val="nl-NL"/>
        </w:rPr>
        <w:t xml:space="preserve"> </w:t>
      </w:r>
      <w:r w:rsidR="0018293F" w:rsidRPr="00361B6C">
        <w:rPr>
          <w:rFonts w:asciiTheme="majorHAnsi" w:hAnsiTheme="majorHAnsi" w:cstheme="majorHAnsi"/>
          <w:color w:val="000000" w:themeColor="text1"/>
          <w:sz w:val="22"/>
          <w:szCs w:val="22"/>
          <w:lang w:val="nl-NL"/>
        </w:rPr>
        <w:t>≤</w:t>
      </w:r>
      <w:r w:rsidR="00BD6A82" w:rsidRPr="00361B6C">
        <w:rPr>
          <w:rFonts w:asciiTheme="majorHAnsi" w:hAnsiTheme="majorHAnsi" w:cstheme="majorHAnsi"/>
          <w:color w:val="000000" w:themeColor="text1"/>
          <w:sz w:val="22"/>
          <w:szCs w:val="22"/>
          <w:lang w:val="nl-NL"/>
        </w:rPr>
        <w:t xml:space="preserve"> </w:t>
      </w:r>
      <w:r w:rsidR="0018293F" w:rsidRPr="00361B6C">
        <w:rPr>
          <w:rFonts w:asciiTheme="majorHAnsi" w:hAnsiTheme="majorHAnsi" w:cstheme="majorHAnsi"/>
          <w:color w:val="000000" w:themeColor="text1"/>
          <w:sz w:val="22"/>
          <w:szCs w:val="22"/>
          <w:lang w:val="nl-NL"/>
        </w:rPr>
        <w:t>0.007).</w:t>
      </w:r>
      <w:r w:rsidR="00F2166E" w:rsidRPr="00361B6C">
        <w:rPr>
          <w:rFonts w:asciiTheme="majorHAnsi" w:hAnsiTheme="majorHAnsi" w:cstheme="majorHAnsi"/>
          <w:color w:val="000000" w:themeColor="text1"/>
          <w:sz w:val="22"/>
          <w:szCs w:val="22"/>
          <w:vertAlign w:val="superscript"/>
          <w:lang w:val="nl-NL"/>
        </w:rPr>
        <w:t xml:space="preserve"> </w:t>
      </w:r>
      <w:r w:rsidR="0018293F" w:rsidRPr="00361B6C">
        <w:rPr>
          <w:rFonts w:asciiTheme="majorHAnsi" w:hAnsiTheme="majorHAnsi" w:cstheme="majorHAnsi"/>
          <w:color w:val="000000" w:themeColor="text1"/>
          <w:sz w:val="22"/>
          <w:szCs w:val="22"/>
          <w:lang w:val="nl-NL"/>
        </w:rPr>
        <w:t>Bij vrouwen was een significant verschil tussen JP7 en P3 (p</w:t>
      </w:r>
      <w:r w:rsidR="00BD6A82" w:rsidRPr="00361B6C">
        <w:rPr>
          <w:rFonts w:asciiTheme="majorHAnsi" w:hAnsiTheme="majorHAnsi" w:cstheme="majorHAnsi"/>
          <w:color w:val="000000" w:themeColor="text1"/>
          <w:sz w:val="22"/>
          <w:szCs w:val="22"/>
          <w:lang w:val="nl-NL"/>
        </w:rPr>
        <w:t xml:space="preserve"> </w:t>
      </w:r>
      <w:r w:rsidR="0018293F" w:rsidRPr="00361B6C">
        <w:rPr>
          <w:rFonts w:asciiTheme="majorHAnsi" w:hAnsiTheme="majorHAnsi" w:cstheme="majorHAnsi"/>
          <w:color w:val="000000" w:themeColor="text1"/>
          <w:sz w:val="22"/>
          <w:szCs w:val="22"/>
          <w:lang w:val="nl-NL"/>
        </w:rPr>
        <w:t>=</w:t>
      </w:r>
      <w:r w:rsidR="00BD6A82" w:rsidRPr="00361B6C">
        <w:rPr>
          <w:rFonts w:asciiTheme="majorHAnsi" w:hAnsiTheme="majorHAnsi" w:cstheme="majorHAnsi"/>
          <w:color w:val="000000" w:themeColor="text1"/>
          <w:sz w:val="22"/>
          <w:szCs w:val="22"/>
          <w:lang w:val="nl-NL"/>
        </w:rPr>
        <w:t xml:space="preserve"> </w:t>
      </w:r>
      <w:r w:rsidR="0018293F" w:rsidRPr="00361B6C">
        <w:rPr>
          <w:rFonts w:asciiTheme="majorHAnsi" w:hAnsiTheme="majorHAnsi" w:cstheme="majorHAnsi"/>
          <w:color w:val="000000" w:themeColor="text1"/>
          <w:sz w:val="22"/>
          <w:szCs w:val="22"/>
          <w:lang w:val="nl-NL"/>
        </w:rPr>
        <w:t>0.014) en bij mannen geen significant verschil tussen JP3 en P3 (p</w:t>
      </w:r>
      <w:r w:rsidR="00BD6A82" w:rsidRPr="00361B6C">
        <w:rPr>
          <w:rFonts w:asciiTheme="majorHAnsi" w:hAnsiTheme="majorHAnsi" w:cstheme="majorHAnsi"/>
          <w:color w:val="000000" w:themeColor="text1"/>
          <w:sz w:val="22"/>
          <w:szCs w:val="22"/>
          <w:lang w:val="nl-NL"/>
        </w:rPr>
        <w:t xml:space="preserve"> </w:t>
      </w:r>
      <w:r w:rsidR="0018293F" w:rsidRPr="00361B6C">
        <w:rPr>
          <w:rFonts w:asciiTheme="majorHAnsi" w:hAnsiTheme="majorHAnsi" w:cstheme="majorHAnsi"/>
          <w:color w:val="000000" w:themeColor="text1"/>
          <w:sz w:val="22"/>
          <w:szCs w:val="22"/>
          <w:lang w:val="nl-NL"/>
        </w:rPr>
        <w:t>=</w:t>
      </w:r>
      <w:r w:rsidR="00BD6A82" w:rsidRPr="00361B6C">
        <w:rPr>
          <w:rFonts w:asciiTheme="majorHAnsi" w:hAnsiTheme="majorHAnsi" w:cstheme="majorHAnsi"/>
          <w:color w:val="000000" w:themeColor="text1"/>
          <w:sz w:val="22"/>
          <w:szCs w:val="22"/>
          <w:lang w:val="nl-NL"/>
        </w:rPr>
        <w:t xml:space="preserve"> </w:t>
      </w:r>
      <w:r w:rsidR="0018293F" w:rsidRPr="00361B6C">
        <w:rPr>
          <w:rFonts w:asciiTheme="majorHAnsi" w:hAnsiTheme="majorHAnsi" w:cstheme="majorHAnsi"/>
          <w:color w:val="000000" w:themeColor="text1"/>
          <w:sz w:val="22"/>
          <w:szCs w:val="22"/>
          <w:lang w:val="nl-NL"/>
        </w:rPr>
        <w:t>0.179).</w:t>
      </w:r>
      <w:r w:rsidR="00F2166E" w:rsidRPr="00361B6C">
        <w:rPr>
          <w:rFonts w:asciiTheme="majorHAnsi" w:hAnsiTheme="majorHAnsi" w:cstheme="majorHAnsi"/>
          <w:color w:val="000000" w:themeColor="text1"/>
          <w:sz w:val="22"/>
          <w:szCs w:val="22"/>
          <w:vertAlign w:val="superscript"/>
          <w:lang w:val="nl-NL"/>
        </w:rPr>
        <w:t>30</w:t>
      </w:r>
    </w:p>
    <w:p w14:paraId="25B934B8" w14:textId="77777777" w:rsidR="0018293F" w:rsidRPr="00C145F4" w:rsidRDefault="0018293F" w:rsidP="00595C56">
      <w:pPr>
        <w:pStyle w:val="Kop2"/>
        <w:spacing w:before="240" w:after="120"/>
        <w:rPr>
          <w:rStyle w:val="Intensievebenadrukking"/>
          <w:rFonts w:asciiTheme="majorHAnsi" w:hAnsiTheme="majorHAnsi" w:cstheme="majorHAnsi"/>
          <w:szCs w:val="22"/>
          <w:lang w:val="nl-NL"/>
        </w:rPr>
      </w:pPr>
      <w:bookmarkStart w:id="18" w:name="_Toc9807111"/>
      <w:r w:rsidRPr="00C145F4">
        <w:rPr>
          <w:rStyle w:val="Intensievebenadrukking"/>
          <w:rFonts w:asciiTheme="majorHAnsi" w:hAnsiTheme="majorHAnsi" w:cstheme="majorHAnsi"/>
          <w:szCs w:val="22"/>
          <w:lang w:val="nl-NL"/>
        </w:rPr>
        <w:t>Vetmassa en vetvrije massa</w:t>
      </w:r>
      <w:bookmarkEnd w:id="18"/>
    </w:p>
    <w:p w14:paraId="4D284285" w14:textId="77777777" w:rsidR="000922BD" w:rsidRPr="00361B6C" w:rsidRDefault="0018293F" w:rsidP="00165227">
      <w:pPr>
        <w:pStyle w:val="Normaalweb"/>
        <w:spacing w:before="0" w:beforeAutospacing="0" w:after="0" w:afterAutospacing="0"/>
        <w:rPr>
          <w:rFonts w:asciiTheme="majorHAnsi" w:hAnsiTheme="majorHAnsi" w:cstheme="majorHAnsi"/>
          <w:color w:val="000000" w:themeColor="text1"/>
          <w:sz w:val="22"/>
          <w:szCs w:val="22"/>
          <w:lang w:val="nl-NL"/>
        </w:rPr>
        <w:sectPr w:rsidR="000922BD" w:rsidRPr="00361B6C" w:rsidSect="0006545B">
          <w:footerReference w:type="even" r:id="rId16"/>
          <w:footerReference w:type="default" r:id="rId17"/>
          <w:pgSz w:w="11901" w:h="16840"/>
          <w:pgMar w:top="1134" w:right="1418" w:bottom="1134" w:left="1418" w:header="709" w:footer="709" w:gutter="0"/>
          <w:pgNumType w:start="0"/>
          <w:cols w:space="720"/>
          <w:titlePg/>
          <w:docGrid w:linePitch="326"/>
        </w:sectPr>
      </w:pPr>
      <w:r w:rsidRPr="00361B6C">
        <w:rPr>
          <w:rFonts w:asciiTheme="majorHAnsi" w:hAnsiTheme="majorHAnsi" w:cstheme="majorHAnsi"/>
          <w:color w:val="000000" w:themeColor="text1"/>
          <w:sz w:val="22"/>
          <w:szCs w:val="22"/>
          <w:lang w:val="nl-NL"/>
        </w:rPr>
        <w:t>Eén studie heeft</w:t>
      </w:r>
      <w:r w:rsidR="00166D84" w:rsidRPr="00361B6C">
        <w:rPr>
          <w:rFonts w:asciiTheme="majorHAnsi" w:hAnsiTheme="majorHAnsi" w:cstheme="majorHAnsi"/>
          <w:color w:val="000000" w:themeColor="text1"/>
          <w:sz w:val="22"/>
          <w:szCs w:val="22"/>
          <w:lang w:val="nl-NL"/>
        </w:rPr>
        <w:t xml:space="preserve"> onderzoek gedaan naar de betrouwbaarheid van VM en VVM. </w:t>
      </w:r>
      <w:r w:rsidR="00495DD6" w:rsidRPr="00361B6C">
        <w:rPr>
          <w:rFonts w:asciiTheme="majorHAnsi" w:hAnsiTheme="majorHAnsi" w:cstheme="majorHAnsi"/>
          <w:color w:val="000000" w:themeColor="text1"/>
          <w:sz w:val="22"/>
          <w:szCs w:val="22"/>
          <w:lang w:val="nl-NL"/>
        </w:rPr>
        <w:t>In deze studie werd een hoge correlatie voor VM en VVM aangetoond</w:t>
      </w:r>
      <w:r w:rsidR="003F6CE9" w:rsidRPr="00361B6C">
        <w:rPr>
          <w:rFonts w:asciiTheme="majorHAnsi" w:hAnsiTheme="majorHAnsi" w:cstheme="majorHAnsi"/>
          <w:color w:val="000000" w:themeColor="text1"/>
          <w:sz w:val="22"/>
          <w:szCs w:val="22"/>
          <w:lang w:val="nl-NL"/>
        </w:rPr>
        <w:t>. VVM had een hogere correlatie dan VM, maar VVM had een Standard Error of Measurement</w:t>
      </w:r>
      <w:r w:rsidR="0035647F" w:rsidRPr="00361B6C">
        <w:rPr>
          <w:rFonts w:asciiTheme="majorHAnsi" w:hAnsiTheme="majorHAnsi" w:cstheme="majorHAnsi"/>
          <w:color w:val="000000" w:themeColor="text1"/>
          <w:sz w:val="22"/>
          <w:szCs w:val="22"/>
          <w:lang w:val="nl-NL"/>
        </w:rPr>
        <w:t xml:space="preserve"> (SEM)</w:t>
      </w:r>
      <w:r w:rsidR="003F6CE9" w:rsidRPr="00361B6C">
        <w:rPr>
          <w:rFonts w:asciiTheme="majorHAnsi" w:hAnsiTheme="majorHAnsi" w:cstheme="majorHAnsi"/>
          <w:color w:val="000000" w:themeColor="text1"/>
          <w:sz w:val="22"/>
          <w:szCs w:val="22"/>
          <w:lang w:val="nl-NL"/>
        </w:rPr>
        <w:t xml:space="preserve"> en Minimal Differences </w:t>
      </w:r>
      <w:r w:rsidR="0035647F" w:rsidRPr="00361B6C">
        <w:rPr>
          <w:rFonts w:asciiTheme="majorHAnsi" w:hAnsiTheme="majorHAnsi" w:cstheme="majorHAnsi"/>
          <w:color w:val="000000" w:themeColor="text1"/>
          <w:sz w:val="22"/>
          <w:szCs w:val="22"/>
          <w:lang w:val="nl-NL"/>
        </w:rPr>
        <w:t xml:space="preserve">(MD) </w:t>
      </w:r>
      <w:r w:rsidR="003F6CE9" w:rsidRPr="00361B6C">
        <w:rPr>
          <w:rFonts w:asciiTheme="majorHAnsi" w:hAnsiTheme="majorHAnsi" w:cstheme="majorHAnsi"/>
          <w:color w:val="000000" w:themeColor="text1"/>
          <w:sz w:val="22"/>
          <w:szCs w:val="22"/>
          <w:lang w:val="nl-NL"/>
        </w:rPr>
        <w:t>van 0.1 kg hoger dan VM</w:t>
      </w:r>
      <w:r w:rsidR="00495DD6" w:rsidRPr="00361B6C">
        <w:rPr>
          <w:rFonts w:asciiTheme="majorHAnsi" w:hAnsiTheme="majorHAnsi" w:cstheme="majorHAnsi"/>
          <w:color w:val="000000" w:themeColor="text1"/>
          <w:sz w:val="22"/>
          <w:szCs w:val="22"/>
          <w:lang w:val="nl-NL"/>
        </w:rPr>
        <w:t>.</w:t>
      </w:r>
      <w:r w:rsidR="002E57C4" w:rsidRPr="00361B6C">
        <w:rPr>
          <w:rFonts w:asciiTheme="majorHAnsi" w:hAnsiTheme="majorHAnsi" w:cstheme="majorHAnsi"/>
          <w:color w:val="000000" w:themeColor="text1"/>
          <w:sz w:val="22"/>
          <w:szCs w:val="22"/>
          <w:vertAlign w:val="superscript"/>
          <w:lang w:val="nl-NL"/>
        </w:rPr>
        <w:t>14</w:t>
      </w:r>
      <w:r w:rsidR="00DE404D" w:rsidRPr="00361B6C">
        <w:rPr>
          <w:rFonts w:asciiTheme="majorHAnsi" w:hAnsiTheme="majorHAnsi" w:cstheme="majorHAnsi"/>
          <w:color w:val="000000" w:themeColor="text1"/>
          <w:sz w:val="26"/>
          <w:szCs w:val="26"/>
          <w:lang w:val="nl-NL"/>
        </w:rPr>
        <w:br/>
      </w:r>
    </w:p>
    <w:p w14:paraId="1C8CD3B1" w14:textId="77777777" w:rsidR="00C31240" w:rsidRPr="009412E4" w:rsidRDefault="00C31240" w:rsidP="00C31240">
      <w:pPr>
        <w:pStyle w:val="Bijschrift"/>
        <w:keepNext/>
        <w:rPr>
          <w:rFonts w:asciiTheme="majorHAnsi" w:hAnsiTheme="majorHAnsi" w:cstheme="majorHAnsi"/>
          <w:color w:val="365F91" w:themeColor="accent1" w:themeShade="BF"/>
          <w:sz w:val="22"/>
          <w:szCs w:val="22"/>
          <w:vertAlign w:val="superscript"/>
          <w:lang w:val="nl-NL"/>
        </w:rPr>
      </w:pPr>
      <w:r w:rsidRPr="009412E4">
        <w:rPr>
          <w:rFonts w:asciiTheme="majorHAnsi" w:hAnsiTheme="majorHAnsi" w:cstheme="majorHAnsi"/>
          <w:color w:val="365F91" w:themeColor="accent1" w:themeShade="BF"/>
          <w:sz w:val="22"/>
          <w:szCs w:val="22"/>
          <w:lang w:val="nl-NL"/>
        </w:rPr>
        <w:lastRenderedPageBreak/>
        <w:t xml:space="preserve">Tabel </w:t>
      </w:r>
      <w:r w:rsidRPr="009412E4">
        <w:rPr>
          <w:rFonts w:asciiTheme="majorHAnsi" w:hAnsiTheme="majorHAnsi" w:cstheme="majorHAnsi"/>
          <w:color w:val="365F91" w:themeColor="accent1" w:themeShade="BF"/>
          <w:sz w:val="22"/>
          <w:szCs w:val="22"/>
          <w:lang w:val="nl-NL"/>
        </w:rPr>
        <w:fldChar w:fldCharType="begin"/>
      </w:r>
      <w:r w:rsidRPr="009412E4">
        <w:rPr>
          <w:rFonts w:asciiTheme="majorHAnsi" w:hAnsiTheme="majorHAnsi" w:cstheme="majorHAnsi"/>
          <w:color w:val="365F91" w:themeColor="accent1" w:themeShade="BF"/>
          <w:sz w:val="22"/>
          <w:szCs w:val="22"/>
          <w:lang w:val="nl-NL"/>
        </w:rPr>
        <w:instrText xml:space="preserve"> SEQ Tabel \* ARABIC </w:instrText>
      </w:r>
      <w:r w:rsidRPr="009412E4">
        <w:rPr>
          <w:rFonts w:asciiTheme="majorHAnsi" w:hAnsiTheme="majorHAnsi" w:cstheme="majorHAnsi"/>
          <w:color w:val="365F91" w:themeColor="accent1" w:themeShade="BF"/>
          <w:sz w:val="22"/>
          <w:szCs w:val="22"/>
          <w:lang w:val="nl-NL"/>
        </w:rPr>
        <w:fldChar w:fldCharType="separate"/>
      </w:r>
      <w:r w:rsidRPr="009412E4">
        <w:rPr>
          <w:rFonts w:asciiTheme="majorHAnsi" w:hAnsiTheme="majorHAnsi" w:cstheme="majorHAnsi"/>
          <w:noProof/>
          <w:color w:val="365F91" w:themeColor="accent1" w:themeShade="BF"/>
          <w:sz w:val="22"/>
          <w:szCs w:val="22"/>
          <w:lang w:val="nl-NL"/>
        </w:rPr>
        <w:t>1</w:t>
      </w:r>
      <w:r w:rsidRPr="009412E4">
        <w:rPr>
          <w:rFonts w:asciiTheme="majorHAnsi" w:hAnsiTheme="majorHAnsi" w:cstheme="majorHAnsi"/>
          <w:color w:val="365F91" w:themeColor="accent1" w:themeShade="BF"/>
          <w:sz w:val="22"/>
          <w:szCs w:val="22"/>
          <w:lang w:val="nl-NL"/>
        </w:rPr>
        <w:fldChar w:fldCharType="end"/>
      </w:r>
      <w:r w:rsidRPr="009412E4">
        <w:rPr>
          <w:rFonts w:asciiTheme="majorHAnsi" w:hAnsiTheme="majorHAnsi" w:cstheme="majorHAnsi"/>
          <w:color w:val="365F91" w:themeColor="accent1" w:themeShade="BF"/>
          <w:sz w:val="22"/>
          <w:szCs w:val="22"/>
          <w:lang w:val="nl-NL"/>
        </w:rPr>
        <w:t>. Beoordeling</w:t>
      </w:r>
      <w:r w:rsidR="007B2930" w:rsidRPr="009412E4">
        <w:rPr>
          <w:rFonts w:asciiTheme="majorHAnsi" w:hAnsiTheme="majorHAnsi" w:cstheme="majorHAnsi"/>
          <w:color w:val="365F91" w:themeColor="accent1" w:themeShade="BF"/>
          <w:sz w:val="22"/>
          <w:szCs w:val="22"/>
          <w:lang w:val="nl-NL"/>
        </w:rPr>
        <w:t xml:space="preserve"> van</w:t>
      </w:r>
      <w:r w:rsidRPr="009412E4">
        <w:rPr>
          <w:rFonts w:asciiTheme="majorHAnsi" w:hAnsiTheme="majorHAnsi" w:cstheme="majorHAnsi"/>
          <w:color w:val="365F91" w:themeColor="accent1" w:themeShade="BF"/>
          <w:sz w:val="22"/>
          <w:szCs w:val="22"/>
          <w:lang w:val="nl-NL"/>
        </w:rPr>
        <w:t xml:space="preserve"> kwaliteit </w:t>
      </w:r>
      <w:r w:rsidR="007B2930" w:rsidRPr="009412E4">
        <w:rPr>
          <w:rFonts w:asciiTheme="majorHAnsi" w:hAnsiTheme="majorHAnsi" w:cstheme="majorHAnsi"/>
          <w:color w:val="365F91" w:themeColor="accent1" w:themeShade="BF"/>
          <w:sz w:val="22"/>
          <w:szCs w:val="22"/>
          <w:lang w:val="nl-NL"/>
        </w:rPr>
        <w:t xml:space="preserve">van de geïncludeerde </w:t>
      </w:r>
      <w:r w:rsidRPr="009412E4">
        <w:rPr>
          <w:rFonts w:asciiTheme="majorHAnsi" w:hAnsiTheme="majorHAnsi" w:cstheme="majorHAnsi"/>
          <w:color w:val="365F91" w:themeColor="accent1" w:themeShade="BF"/>
          <w:sz w:val="22"/>
          <w:szCs w:val="22"/>
          <w:lang w:val="nl-NL"/>
        </w:rPr>
        <w:t>studies</w:t>
      </w:r>
    </w:p>
    <w:tbl>
      <w:tblPr>
        <w:tblStyle w:val="a0"/>
        <w:tblW w:w="14601" w:type="dxa"/>
        <w:tblInd w:w="-289" w:type="dxa"/>
        <w:tblBorders>
          <w:top w:val="single" w:sz="4" w:space="0" w:color="D99594"/>
          <w:left w:val="single" w:sz="4" w:space="0" w:color="000000"/>
          <w:bottom w:val="single" w:sz="4" w:space="0" w:color="D99594"/>
          <w:right w:val="single" w:sz="4" w:space="0" w:color="000000"/>
          <w:insideH w:val="single" w:sz="4" w:space="0" w:color="D99594"/>
          <w:insideV w:val="single" w:sz="4" w:space="0" w:color="000000"/>
        </w:tblBorders>
        <w:tblLayout w:type="fixed"/>
        <w:tblLook w:val="04A0" w:firstRow="1" w:lastRow="0" w:firstColumn="1" w:lastColumn="0" w:noHBand="0" w:noVBand="1"/>
      </w:tblPr>
      <w:tblGrid>
        <w:gridCol w:w="2411"/>
        <w:gridCol w:w="850"/>
        <w:gridCol w:w="1134"/>
        <w:gridCol w:w="1134"/>
        <w:gridCol w:w="1134"/>
        <w:gridCol w:w="1134"/>
        <w:gridCol w:w="992"/>
        <w:gridCol w:w="1134"/>
        <w:gridCol w:w="1276"/>
        <w:gridCol w:w="1276"/>
        <w:gridCol w:w="1417"/>
        <w:gridCol w:w="709"/>
      </w:tblGrid>
      <w:tr w:rsidR="00EA6D76" w:rsidRPr="00C145F4" w14:paraId="0A7917D9" w14:textId="77777777" w:rsidTr="00361B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14:paraId="61A1EBF0" w14:textId="77777777" w:rsidR="000922BD" w:rsidRPr="00105211" w:rsidRDefault="00DE404D">
            <w:pPr>
              <w:rPr>
                <w:rFonts w:asciiTheme="majorHAnsi" w:hAnsiTheme="majorHAnsi" w:cstheme="majorHAnsi"/>
                <w:sz w:val="20"/>
                <w:szCs w:val="20"/>
                <w:lang w:val="nl-NL"/>
              </w:rPr>
            </w:pPr>
            <w:r w:rsidRPr="00105211">
              <w:rPr>
                <w:rFonts w:asciiTheme="majorHAnsi" w:hAnsiTheme="majorHAnsi" w:cstheme="majorHAnsi"/>
                <w:sz w:val="20"/>
                <w:szCs w:val="20"/>
                <w:lang w:val="nl-NL"/>
              </w:rPr>
              <w:t>Auteur (jaar)</w:t>
            </w:r>
          </w:p>
        </w:tc>
        <w:tc>
          <w:tcPr>
            <w:tcW w:w="850" w:type="dxa"/>
          </w:tcPr>
          <w:p w14:paraId="1BE550B3" w14:textId="77777777" w:rsidR="000922BD" w:rsidRPr="00105211" w:rsidRDefault="00DE404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Blinde beoor</w:t>
            </w:r>
            <w:r w:rsidR="00EA6D76" w:rsidRPr="00105211">
              <w:rPr>
                <w:rFonts w:asciiTheme="majorHAnsi" w:hAnsiTheme="majorHAnsi" w:cstheme="majorHAnsi"/>
                <w:sz w:val="20"/>
                <w:szCs w:val="20"/>
                <w:lang w:val="nl-NL"/>
              </w:rPr>
              <w:t>-</w:t>
            </w:r>
            <w:r w:rsidRPr="00105211">
              <w:rPr>
                <w:rFonts w:asciiTheme="majorHAnsi" w:hAnsiTheme="majorHAnsi" w:cstheme="majorHAnsi"/>
                <w:sz w:val="20"/>
                <w:szCs w:val="20"/>
                <w:lang w:val="nl-NL"/>
              </w:rPr>
              <w:t>delaar</w:t>
            </w:r>
          </w:p>
        </w:tc>
        <w:tc>
          <w:tcPr>
            <w:tcW w:w="1134" w:type="dxa"/>
          </w:tcPr>
          <w:p w14:paraId="475595D4" w14:textId="77777777" w:rsidR="000922BD" w:rsidRPr="00105211" w:rsidRDefault="00DE404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≥80% data van steekproef</w:t>
            </w:r>
          </w:p>
        </w:tc>
        <w:tc>
          <w:tcPr>
            <w:tcW w:w="1134" w:type="dxa"/>
          </w:tcPr>
          <w:p w14:paraId="3961C5B3" w14:textId="77777777" w:rsidR="000922BD" w:rsidRPr="00105211" w:rsidRDefault="00DE404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Represen</w:t>
            </w:r>
            <w:r w:rsidR="00EA6D76" w:rsidRPr="00105211">
              <w:rPr>
                <w:rFonts w:asciiTheme="majorHAnsi" w:hAnsiTheme="majorHAnsi" w:cstheme="majorHAnsi"/>
                <w:sz w:val="20"/>
                <w:szCs w:val="20"/>
                <w:lang w:val="nl-NL"/>
              </w:rPr>
              <w:t>-</w:t>
            </w:r>
            <w:r w:rsidRPr="00105211">
              <w:rPr>
                <w:rFonts w:asciiTheme="majorHAnsi" w:hAnsiTheme="majorHAnsi" w:cstheme="majorHAnsi"/>
                <w:sz w:val="20"/>
                <w:szCs w:val="20"/>
                <w:lang w:val="nl-NL"/>
              </w:rPr>
              <w:t>tatieve steekproef</w:t>
            </w:r>
          </w:p>
        </w:tc>
        <w:tc>
          <w:tcPr>
            <w:tcW w:w="1134" w:type="dxa"/>
          </w:tcPr>
          <w:p w14:paraId="76EA3C24" w14:textId="77777777" w:rsidR="000922BD" w:rsidRPr="00105211" w:rsidRDefault="00DE404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Volledi</w:t>
            </w:r>
            <w:r w:rsidR="00EA6D76" w:rsidRPr="00105211">
              <w:rPr>
                <w:rFonts w:asciiTheme="majorHAnsi" w:hAnsiTheme="majorHAnsi" w:cstheme="majorHAnsi"/>
                <w:sz w:val="20"/>
                <w:szCs w:val="20"/>
                <w:lang w:val="nl-NL"/>
              </w:rPr>
              <w:t>g-</w:t>
            </w:r>
            <w:r w:rsidRPr="00105211">
              <w:rPr>
                <w:rFonts w:asciiTheme="majorHAnsi" w:hAnsiTheme="majorHAnsi" w:cstheme="majorHAnsi"/>
                <w:sz w:val="20"/>
                <w:szCs w:val="20"/>
                <w:lang w:val="nl-NL"/>
              </w:rPr>
              <w:t>heid protocol uitvoering</w:t>
            </w:r>
          </w:p>
        </w:tc>
        <w:tc>
          <w:tcPr>
            <w:tcW w:w="1134" w:type="dxa"/>
          </w:tcPr>
          <w:p w14:paraId="1312224C" w14:textId="77777777" w:rsidR="000922BD" w:rsidRPr="00105211" w:rsidRDefault="00DE404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Adequate rappor</w:t>
            </w:r>
            <w:r w:rsidR="00105211">
              <w:rPr>
                <w:rFonts w:asciiTheme="majorHAnsi" w:hAnsiTheme="majorHAnsi" w:cstheme="majorHAnsi"/>
                <w:sz w:val="20"/>
                <w:szCs w:val="20"/>
                <w:lang w:val="nl-NL"/>
              </w:rPr>
              <w:t>-</w:t>
            </w:r>
            <w:r w:rsidRPr="00105211">
              <w:rPr>
                <w:rFonts w:asciiTheme="majorHAnsi" w:hAnsiTheme="majorHAnsi" w:cstheme="majorHAnsi"/>
                <w:sz w:val="20"/>
                <w:szCs w:val="20"/>
                <w:lang w:val="nl-NL"/>
              </w:rPr>
              <w:t>tage data</w:t>
            </w:r>
          </w:p>
        </w:tc>
        <w:tc>
          <w:tcPr>
            <w:tcW w:w="992" w:type="dxa"/>
          </w:tcPr>
          <w:p w14:paraId="39BA82C5" w14:textId="77777777" w:rsidR="000922BD" w:rsidRPr="00105211" w:rsidRDefault="00DE404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Tijds</w:t>
            </w:r>
            <w:r w:rsidR="00EA6D76" w:rsidRPr="00105211">
              <w:rPr>
                <w:rFonts w:asciiTheme="majorHAnsi" w:hAnsiTheme="majorHAnsi" w:cstheme="majorHAnsi"/>
                <w:sz w:val="20"/>
                <w:szCs w:val="20"/>
                <w:lang w:val="nl-NL"/>
              </w:rPr>
              <w:t>-</w:t>
            </w:r>
            <w:r w:rsidRPr="00105211">
              <w:rPr>
                <w:rFonts w:asciiTheme="majorHAnsi" w:hAnsiTheme="majorHAnsi" w:cstheme="majorHAnsi"/>
                <w:sz w:val="20"/>
                <w:szCs w:val="20"/>
                <w:lang w:val="nl-NL"/>
              </w:rPr>
              <w:t>interval</w:t>
            </w:r>
          </w:p>
        </w:tc>
        <w:tc>
          <w:tcPr>
            <w:tcW w:w="1134" w:type="dxa"/>
          </w:tcPr>
          <w:p w14:paraId="43378C25" w14:textId="77777777" w:rsidR="000922BD" w:rsidRPr="00105211" w:rsidRDefault="00DE404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Instructies spier</w:t>
            </w:r>
            <w:r w:rsidR="00EA6D76" w:rsidRPr="00105211">
              <w:rPr>
                <w:rFonts w:asciiTheme="majorHAnsi" w:hAnsiTheme="majorHAnsi" w:cstheme="majorHAnsi"/>
                <w:sz w:val="20"/>
                <w:szCs w:val="20"/>
                <w:lang w:val="nl-NL"/>
              </w:rPr>
              <w:t>-</w:t>
            </w:r>
            <w:r w:rsidRPr="00105211">
              <w:rPr>
                <w:rFonts w:asciiTheme="majorHAnsi" w:hAnsiTheme="majorHAnsi" w:cstheme="majorHAnsi"/>
                <w:sz w:val="20"/>
                <w:szCs w:val="20"/>
                <w:lang w:val="nl-NL"/>
              </w:rPr>
              <w:t>activiteit</w:t>
            </w:r>
          </w:p>
        </w:tc>
        <w:tc>
          <w:tcPr>
            <w:tcW w:w="1276" w:type="dxa"/>
          </w:tcPr>
          <w:p w14:paraId="45083358" w14:textId="77777777" w:rsidR="000922BD" w:rsidRPr="00105211" w:rsidRDefault="00DE404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Beschrijving scanlocatie</w:t>
            </w:r>
          </w:p>
        </w:tc>
        <w:tc>
          <w:tcPr>
            <w:tcW w:w="1276" w:type="dxa"/>
          </w:tcPr>
          <w:p w14:paraId="66A690E1" w14:textId="77777777" w:rsidR="000922BD" w:rsidRPr="00105211" w:rsidRDefault="00DE404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Minimali</w:t>
            </w:r>
            <w:r w:rsidR="00105211">
              <w:rPr>
                <w:rFonts w:asciiTheme="majorHAnsi" w:hAnsiTheme="majorHAnsi" w:cstheme="majorHAnsi"/>
                <w:sz w:val="20"/>
                <w:szCs w:val="20"/>
                <w:lang w:val="nl-NL"/>
              </w:rPr>
              <w:t>-</w:t>
            </w:r>
            <w:r w:rsidRPr="00105211">
              <w:rPr>
                <w:rFonts w:asciiTheme="majorHAnsi" w:hAnsiTheme="majorHAnsi" w:cstheme="majorHAnsi"/>
                <w:sz w:val="20"/>
                <w:szCs w:val="20"/>
                <w:lang w:val="nl-NL"/>
              </w:rPr>
              <w:t>satie compressie</w:t>
            </w:r>
          </w:p>
        </w:tc>
        <w:tc>
          <w:tcPr>
            <w:tcW w:w="1417" w:type="dxa"/>
          </w:tcPr>
          <w:p w14:paraId="1F1106BE" w14:textId="77777777" w:rsidR="000922BD" w:rsidRPr="00105211" w:rsidRDefault="00DE404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Transducer-positionering</w:t>
            </w:r>
          </w:p>
        </w:tc>
        <w:tc>
          <w:tcPr>
            <w:tcW w:w="709" w:type="dxa"/>
          </w:tcPr>
          <w:p w14:paraId="6B3C7C4A" w14:textId="77777777" w:rsidR="000922BD" w:rsidRPr="00105211" w:rsidRDefault="00DE404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Score</w:t>
            </w:r>
          </w:p>
        </w:tc>
      </w:tr>
      <w:tr w:rsidR="00EA6D76" w:rsidRPr="00C145F4" w14:paraId="69674D5A" w14:textId="77777777" w:rsidTr="0036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14:paraId="6294A823" w14:textId="77777777" w:rsidR="00DE404D" w:rsidRPr="00105211" w:rsidRDefault="00DE404D" w:rsidP="0098573A">
            <w:pPr>
              <w:rPr>
                <w:rFonts w:asciiTheme="majorHAnsi" w:hAnsiTheme="majorHAnsi" w:cstheme="majorHAnsi"/>
                <w:sz w:val="20"/>
                <w:szCs w:val="20"/>
                <w:vertAlign w:val="superscript"/>
                <w:lang w:val="nl-NL"/>
              </w:rPr>
            </w:pPr>
            <w:r w:rsidRPr="00105211">
              <w:rPr>
                <w:rFonts w:asciiTheme="majorHAnsi" w:hAnsiTheme="majorHAnsi" w:cstheme="majorHAnsi"/>
                <w:sz w:val="20"/>
                <w:szCs w:val="20"/>
                <w:lang w:val="nl-NL"/>
              </w:rPr>
              <w:t xml:space="preserve">Jones </w:t>
            </w:r>
            <w:r w:rsidRPr="00105211">
              <w:rPr>
                <w:rFonts w:asciiTheme="majorHAnsi" w:hAnsiTheme="majorHAnsi" w:cstheme="majorHAnsi"/>
                <w:i/>
                <w:iCs/>
                <w:sz w:val="20"/>
                <w:szCs w:val="20"/>
                <w:lang w:val="nl-NL"/>
              </w:rPr>
              <w:t>et al</w:t>
            </w:r>
            <w:r w:rsidR="00C82045" w:rsidRPr="00105211">
              <w:rPr>
                <w:rFonts w:asciiTheme="majorHAnsi" w:hAnsiTheme="majorHAnsi" w:cstheme="majorHAnsi"/>
                <w:i/>
                <w:iCs/>
                <w:sz w:val="20"/>
                <w:szCs w:val="20"/>
                <w:lang w:val="nl-NL"/>
              </w:rPr>
              <w:t>.</w:t>
            </w:r>
            <w:r w:rsidRPr="00105211">
              <w:rPr>
                <w:rFonts w:asciiTheme="majorHAnsi" w:hAnsiTheme="majorHAnsi" w:cstheme="majorHAnsi"/>
                <w:sz w:val="20"/>
                <w:szCs w:val="20"/>
                <w:lang w:val="nl-NL"/>
              </w:rPr>
              <w:t xml:space="preserve"> (2018)</w:t>
            </w:r>
            <w:r w:rsidR="007C744F" w:rsidRPr="00105211">
              <w:rPr>
                <w:rFonts w:asciiTheme="majorHAnsi" w:hAnsiTheme="majorHAnsi" w:cstheme="majorHAnsi"/>
                <w:sz w:val="20"/>
                <w:szCs w:val="20"/>
                <w:vertAlign w:val="superscript"/>
                <w:lang w:val="nl-NL"/>
              </w:rPr>
              <w:t>27</w:t>
            </w:r>
          </w:p>
        </w:tc>
        <w:tc>
          <w:tcPr>
            <w:tcW w:w="850" w:type="dxa"/>
          </w:tcPr>
          <w:p w14:paraId="7C032B6A"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134" w:type="dxa"/>
          </w:tcPr>
          <w:p w14:paraId="20A58682"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0925EC97"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0EF21BA6"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791B6B05"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992" w:type="dxa"/>
          </w:tcPr>
          <w:p w14:paraId="2BE5961B"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21BC43E1"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276" w:type="dxa"/>
          </w:tcPr>
          <w:p w14:paraId="4E84DFCF"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276" w:type="dxa"/>
          </w:tcPr>
          <w:p w14:paraId="5A8AF691"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417" w:type="dxa"/>
          </w:tcPr>
          <w:p w14:paraId="202207DF"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709" w:type="dxa"/>
          </w:tcPr>
          <w:p w14:paraId="5494BEC4"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9</w:t>
            </w:r>
          </w:p>
        </w:tc>
      </w:tr>
      <w:tr w:rsidR="00EA6D76" w:rsidRPr="00C145F4" w14:paraId="7A0D68EA" w14:textId="77777777" w:rsidTr="00361B6C">
        <w:tc>
          <w:tcPr>
            <w:cnfStyle w:val="001000000000" w:firstRow="0" w:lastRow="0" w:firstColumn="1" w:lastColumn="0" w:oddVBand="0" w:evenVBand="0" w:oddHBand="0" w:evenHBand="0" w:firstRowFirstColumn="0" w:firstRowLastColumn="0" w:lastRowFirstColumn="0" w:lastRowLastColumn="0"/>
            <w:tcW w:w="2411" w:type="dxa"/>
          </w:tcPr>
          <w:p w14:paraId="3B0F61F8" w14:textId="77777777" w:rsidR="00DE404D" w:rsidRPr="00105211" w:rsidRDefault="00DE404D" w:rsidP="0098573A">
            <w:pPr>
              <w:rPr>
                <w:rFonts w:asciiTheme="majorHAnsi" w:hAnsiTheme="majorHAnsi" w:cstheme="majorHAnsi"/>
                <w:sz w:val="20"/>
                <w:szCs w:val="20"/>
                <w:vertAlign w:val="superscript"/>
                <w:lang w:val="nl-NL"/>
              </w:rPr>
            </w:pPr>
            <w:r w:rsidRPr="00105211">
              <w:rPr>
                <w:rFonts w:asciiTheme="majorHAnsi" w:hAnsiTheme="majorHAnsi" w:cstheme="majorHAnsi"/>
                <w:sz w:val="20"/>
                <w:szCs w:val="20"/>
                <w:lang w:val="nl-NL"/>
              </w:rPr>
              <w:t xml:space="preserve">Smith-Ryan </w:t>
            </w:r>
            <w:r w:rsidRPr="00105211">
              <w:rPr>
                <w:rFonts w:asciiTheme="majorHAnsi" w:hAnsiTheme="majorHAnsi" w:cstheme="majorHAnsi"/>
                <w:i/>
                <w:iCs/>
                <w:sz w:val="20"/>
                <w:szCs w:val="20"/>
                <w:lang w:val="nl-NL"/>
              </w:rPr>
              <w:t>et al</w:t>
            </w:r>
            <w:r w:rsidR="00C82045" w:rsidRPr="00105211">
              <w:rPr>
                <w:rFonts w:asciiTheme="majorHAnsi" w:hAnsiTheme="majorHAnsi" w:cstheme="majorHAnsi"/>
                <w:i/>
                <w:iCs/>
                <w:sz w:val="20"/>
                <w:szCs w:val="20"/>
                <w:lang w:val="nl-NL"/>
              </w:rPr>
              <w:t>.</w:t>
            </w:r>
            <w:r w:rsidRPr="00105211">
              <w:rPr>
                <w:rFonts w:asciiTheme="majorHAnsi" w:hAnsiTheme="majorHAnsi" w:cstheme="majorHAnsi"/>
                <w:sz w:val="20"/>
                <w:szCs w:val="20"/>
                <w:lang w:val="nl-NL"/>
              </w:rPr>
              <w:t xml:space="preserve"> (2014)</w:t>
            </w:r>
            <w:r w:rsidR="007C744F" w:rsidRPr="00105211">
              <w:rPr>
                <w:rFonts w:asciiTheme="majorHAnsi" w:hAnsiTheme="majorHAnsi" w:cstheme="majorHAnsi"/>
                <w:sz w:val="20"/>
                <w:szCs w:val="20"/>
                <w:vertAlign w:val="superscript"/>
                <w:lang w:val="nl-NL"/>
              </w:rPr>
              <w:t>14</w:t>
            </w:r>
          </w:p>
        </w:tc>
        <w:tc>
          <w:tcPr>
            <w:tcW w:w="850" w:type="dxa"/>
          </w:tcPr>
          <w:p w14:paraId="582E2CA0" w14:textId="77777777" w:rsidR="00DE404D" w:rsidRPr="00105211" w:rsidRDefault="00165227"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7E72E58A"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18DCE329"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6D035177"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33593D90"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992" w:type="dxa"/>
          </w:tcPr>
          <w:p w14:paraId="019B968E"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48EB85E0"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276" w:type="dxa"/>
          </w:tcPr>
          <w:p w14:paraId="0E7BB660"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276" w:type="dxa"/>
          </w:tcPr>
          <w:p w14:paraId="3B103134"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417" w:type="dxa"/>
          </w:tcPr>
          <w:p w14:paraId="773C77CC"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709" w:type="dxa"/>
          </w:tcPr>
          <w:p w14:paraId="65CCBA21"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9</w:t>
            </w:r>
          </w:p>
        </w:tc>
      </w:tr>
      <w:tr w:rsidR="00EA6D76" w:rsidRPr="00C145F4" w14:paraId="47FD1AEF" w14:textId="77777777" w:rsidTr="0036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14:paraId="6F7ECC8B" w14:textId="77777777" w:rsidR="00DE404D" w:rsidRPr="00105211" w:rsidRDefault="00DE404D" w:rsidP="0098573A">
            <w:pPr>
              <w:rPr>
                <w:rFonts w:asciiTheme="majorHAnsi" w:hAnsiTheme="majorHAnsi" w:cstheme="majorHAnsi"/>
                <w:sz w:val="20"/>
                <w:szCs w:val="20"/>
                <w:vertAlign w:val="superscript"/>
                <w:lang w:val="nl-NL"/>
              </w:rPr>
            </w:pPr>
            <w:r w:rsidRPr="00105211">
              <w:rPr>
                <w:rFonts w:asciiTheme="majorHAnsi" w:hAnsiTheme="majorHAnsi" w:cstheme="majorHAnsi"/>
                <w:sz w:val="20"/>
                <w:szCs w:val="20"/>
                <w:lang w:val="nl-NL"/>
              </w:rPr>
              <w:t xml:space="preserve">Cain </w:t>
            </w:r>
            <w:r w:rsidRPr="00105211">
              <w:rPr>
                <w:rFonts w:asciiTheme="majorHAnsi" w:hAnsiTheme="majorHAnsi" w:cstheme="majorHAnsi"/>
                <w:i/>
                <w:iCs/>
                <w:sz w:val="20"/>
                <w:szCs w:val="20"/>
                <w:lang w:val="nl-NL"/>
              </w:rPr>
              <w:t>et al</w:t>
            </w:r>
            <w:r w:rsidR="00C82045" w:rsidRPr="00105211">
              <w:rPr>
                <w:rFonts w:asciiTheme="majorHAnsi" w:hAnsiTheme="majorHAnsi" w:cstheme="majorHAnsi"/>
                <w:i/>
                <w:iCs/>
                <w:sz w:val="20"/>
                <w:szCs w:val="20"/>
                <w:lang w:val="nl-NL"/>
              </w:rPr>
              <w:t>.</w:t>
            </w:r>
            <w:r w:rsidRPr="00105211">
              <w:rPr>
                <w:rFonts w:asciiTheme="majorHAnsi" w:hAnsiTheme="majorHAnsi" w:cstheme="majorHAnsi"/>
                <w:sz w:val="20"/>
                <w:szCs w:val="20"/>
                <w:lang w:val="nl-NL"/>
              </w:rPr>
              <w:t xml:space="preserve"> (2015)</w:t>
            </w:r>
            <w:r w:rsidR="007C744F" w:rsidRPr="00105211">
              <w:rPr>
                <w:rFonts w:asciiTheme="majorHAnsi" w:hAnsiTheme="majorHAnsi" w:cstheme="majorHAnsi"/>
                <w:sz w:val="20"/>
                <w:szCs w:val="20"/>
                <w:vertAlign w:val="superscript"/>
                <w:lang w:val="nl-NL"/>
              </w:rPr>
              <w:t>26</w:t>
            </w:r>
          </w:p>
        </w:tc>
        <w:tc>
          <w:tcPr>
            <w:tcW w:w="850" w:type="dxa"/>
          </w:tcPr>
          <w:p w14:paraId="6E79F44B" w14:textId="77777777" w:rsidR="00DE404D" w:rsidRPr="00105211" w:rsidRDefault="00165227"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579DCE91"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5C0A6B1D"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16BC1A98"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4954F1A4"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992" w:type="dxa"/>
          </w:tcPr>
          <w:p w14:paraId="5AC6F1CD"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1D371B6B"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276" w:type="dxa"/>
          </w:tcPr>
          <w:p w14:paraId="66239875"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276" w:type="dxa"/>
          </w:tcPr>
          <w:p w14:paraId="7E9CB05E"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417" w:type="dxa"/>
          </w:tcPr>
          <w:p w14:paraId="5C270D9E"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709" w:type="dxa"/>
          </w:tcPr>
          <w:p w14:paraId="61424FD2"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8</w:t>
            </w:r>
          </w:p>
        </w:tc>
      </w:tr>
      <w:tr w:rsidR="00EA6D76" w:rsidRPr="00C145F4" w14:paraId="1ABDDEBD" w14:textId="77777777" w:rsidTr="00361B6C">
        <w:tc>
          <w:tcPr>
            <w:cnfStyle w:val="001000000000" w:firstRow="0" w:lastRow="0" w:firstColumn="1" w:lastColumn="0" w:oddVBand="0" w:evenVBand="0" w:oddHBand="0" w:evenHBand="0" w:firstRowFirstColumn="0" w:firstRowLastColumn="0" w:lastRowFirstColumn="0" w:lastRowLastColumn="0"/>
            <w:tcW w:w="2411" w:type="dxa"/>
          </w:tcPr>
          <w:p w14:paraId="53FF0F07" w14:textId="77777777" w:rsidR="00DE404D" w:rsidRPr="00105211" w:rsidRDefault="00DE404D" w:rsidP="0098573A">
            <w:pPr>
              <w:rPr>
                <w:rFonts w:asciiTheme="majorHAnsi" w:hAnsiTheme="majorHAnsi" w:cstheme="majorHAnsi"/>
                <w:sz w:val="20"/>
                <w:szCs w:val="20"/>
                <w:vertAlign w:val="superscript"/>
                <w:lang w:val="nl-NL"/>
              </w:rPr>
            </w:pPr>
            <w:r w:rsidRPr="00105211">
              <w:rPr>
                <w:rFonts w:asciiTheme="majorHAnsi" w:hAnsiTheme="majorHAnsi" w:cstheme="majorHAnsi"/>
                <w:sz w:val="20"/>
                <w:szCs w:val="20"/>
                <w:lang w:val="nl-NL"/>
              </w:rPr>
              <w:t xml:space="preserve">Schoenfeld </w:t>
            </w:r>
            <w:r w:rsidRPr="00105211">
              <w:rPr>
                <w:rFonts w:asciiTheme="majorHAnsi" w:hAnsiTheme="majorHAnsi" w:cstheme="majorHAnsi"/>
                <w:i/>
                <w:iCs/>
                <w:sz w:val="20"/>
                <w:szCs w:val="20"/>
                <w:lang w:val="nl-NL"/>
              </w:rPr>
              <w:t>et al</w:t>
            </w:r>
            <w:r w:rsidR="00C82045" w:rsidRPr="00105211">
              <w:rPr>
                <w:rFonts w:asciiTheme="majorHAnsi" w:hAnsiTheme="majorHAnsi" w:cstheme="majorHAnsi"/>
                <w:i/>
                <w:iCs/>
                <w:sz w:val="20"/>
                <w:szCs w:val="20"/>
                <w:lang w:val="nl-NL"/>
              </w:rPr>
              <w:t>.</w:t>
            </w:r>
            <w:r w:rsidRPr="00105211">
              <w:rPr>
                <w:rFonts w:asciiTheme="majorHAnsi" w:hAnsiTheme="majorHAnsi" w:cstheme="majorHAnsi"/>
                <w:sz w:val="20"/>
                <w:szCs w:val="20"/>
                <w:lang w:val="nl-NL"/>
              </w:rPr>
              <w:t xml:space="preserve"> (2017)</w:t>
            </w:r>
            <w:r w:rsidR="007C744F" w:rsidRPr="00105211">
              <w:rPr>
                <w:rFonts w:asciiTheme="majorHAnsi" w:hAnsiTheme="majorHAnsi" w:cstheme="majorHAnsi"/>
                <w:sz w:val="20"/>
                <w:szCs w:val="20"/>
                <w:vertAlign w:val="superscript"/>
                <w:lang w:val="nl-NL"/>
              </w:rPr>
              <w:t>10</w:t>
            </w:r>
          </w:p>
        </w:tc>
        <w:tc>
          <w:tcPr>
            <w:tcW w:w="850" w:type="dxa"/>
          </w:tcPr>
          <w:p w14:paraId="7AF04EF7"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134" w:type="dxa"/>
          </w:tcPr>
          <w:p w14:paraId="7012483F"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086A9618"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7C0CDE46"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14B80F2E"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992" w:type="dxa"/>
          </w:tcPr>
          <w:p w14:paraId="742B12FA"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134" w:type="dxa"/>
          </w:tcPr>
          <w:p w14:paraId="3383F4A9"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276" w:type="dxa"/>
          </w:tcPr>
          <w:p w14:paraId="684DCA57"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276" w:type="dxa"/>
          </w:tcPr>
          <w:p w14:paraId="0B58485F"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417" w:type="dxa"/>
          </w:tcPr>
          <w:p w14:paraId="54DD130B"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709" w:type="dxa"/>
          </w:tcPr>
          <w:p w14:paraId="40305F1E"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8</w:t>
            </w:r>
          </w:p>
        </w:tc>
      </w:tr>
      <w:tr w:rsidR="00EA6D76" w:rsidRPr="00C145F4" w14:paraId="1D738571" w14:textId="77777777" w:rsidTr="0036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14:paraId="0116AE2A" w14:textId="77777777" w:rsidR="00DE404D" w:rsidRPr="00105211" w:rsidRDefault="00DE404D" w:rsidP="0098573A">
            <w:pPr>
              <w:rPr>
                <w:rFonts w:asciiTheme="majorHAnsi" w:hAnsiTheme="majorHAnsi" w:cstheme="majorHAnsi"/>
                <w:sz w:val="20"/>
                <w:szCs w:val="20"/>
                <w:vertAlign w:val="superscript"/>
                <w:lang w:val="nl-NL"/>
              </w:rPr>
            </w:pPr>
            <w:r w:rsidRPr="00105211">
              <w:rPr>
                <w:rFonts w:asciiTheme="majorHAnsi" w:hAnsiTheme="majorHAnsi" w:cstheme="majorHAnsi"/>
                <w:sz w:val="20"/>
                <w:szCs w:val="20"/>
                <w:lang w:val="nl-NL"/>
              </w:rPr>
              <w:t xml:space="preserve">Johnson </w:t>
            </w:r>
            <w:r w:rsidRPr="00105211">
              <w:rPr>
                <w:rFonts w:asciiTheme="majorHAnsi" w:hAnsiTheme="majorHAnsi" w:cstheme="majorHAnsi"/>
                <w:i/>
                <w:iCs/>
                <w:sz w:val="20"/>
                <w:szCs w:val="20"/>
                <w:lang w:val="nl-NL"/>
              </w:rPr>
              <w:t>et al</w:t>
            </w:r>
            <w:r w:rsidR="00C82045" w:rsidRPr="00105211">
              <w:rPr>
                <w:rFonts w:asciiTheme="majorHAnsi" w:hAnsiTheme="majorHAnsi" w:cstheme="majorHAnsi"/>
                <w:i/>
                <w:iCs/>
                <w:sz w:val="20"/>
                <w:szCs w:val="20"/>
                <w:lang w:val="nl-NL"/>
              </w:rPr>
              <w:t>.</w:t>
            </w:r>
            <w:r w:rsidRPr="00105211">
              <w:rPr>
                <w:rFonts w:asciiTheme="majorHAnsi" w:hAnsiTheme="majorHAnsi" w:cstheme="majorHAnsi"/>
                <w:sz w:val="20"/>
                <w:szCs w:val="20"/>
                <w:lang w:val="nl-NL"/>
              </w:rPr>
              <w:t xml:space="preserve"> (2013)</w:t>
            </w:r>
            <w:r w:rsidR="007C744F" w:rsidRPr="00105211">
              <w:rPr>
                <w:rFonts w:asciiTheme="majorHAnsi" w:hAnsiTheme="majorHAnsi" w:cstheme="majorHAnsi"/>
                <w:sz w:val="20"/>
                <w:szCs w:val="20"/>
                <w:vertAlign w:val="superscript"/>
                <w:lang w:val="nl-NL"/>
              </w:rPr>
              <w:t>1</w:t>
            </w:r>
          </w:p>
        </w:tc>
        <w:tc>
          <w:tcPr>
            <w:tcW w:w="850" w:type="dxa"/>
          </w:tcPr>
          <w:p w14:paraId="5E2428E5" w14:textId="77777777" w:rsidR="00DE404D" w:rsidRPr="00105211" w:rsidRDefault="00165227"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2C41B668"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6FFF7138"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35A76F73"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736B5D39"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992" w:type="dxa"/>
          </w:tcPr>
          <w:p w14:paraId="78E45ABA"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6B7977B2"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276" w:type="dxa"/>
          </w:tcPr>
          <w:p w14:paraId="2DF1D7AF"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276" w:type="dxa"/>
          </w:tcPr>
          <w:p w14:paraId="31EC1D55"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417" w:type="dxa"/>
          </w:tcPr>
          <w:p w14:paraId="4A2E07AA"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709" w:type="dxa"/>
          </w:tcPr>
          <w:p w14:paraId="62E8F107"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8</w:t>
            </w:r>
          </w:p>
        </w:tc>
      </w:tr>
      <w:tr w:rsidR="00EA6D76" w:rsidRPr="00C145F4" w14:paraId="50D42878" w14:textId="77777777" w:rsidTr="00361B6C">
        <w:tc>
          <w:tcPr>
            <w:cnfStyle w:val="001000000000" w:firstRow="0" w:lastRow="0" w:firstColumn="1" w:lastColumn="0" w:oddVBand="0" w:evenVBand="0" w:oddHBand="0" w:evenHBand="0" w:firstRowFirstColumn="0" w:firstRowLastColumn="0" w:lastRowFirstColumn="0" w:lastRowLastColumn="0"/>
            <w:tcW w:w="2411" w:type="dxa"/>
          </w:tcPr>
          <w:p w14:paraId="73D3091A" w14:textId="77777777" w:rsidR="00DE404D" w:rsidRPr="00105211" w:rsidRDefault="00DE404D" w:rsidP="0098573A">
            <w:pPr>
              <w:rPr>
                <w:rFonts w:asciiTheme="majorHAnsi" w:hAnsiTheme="majorHAnsi" w:cstheme="majorHAnsi"/>
                <w:sz w:val="20"/>
                <w:szCs w:val="20"/>
                <w:vertAlign w:val="superscript"/>
                <w:lang w:val="nl-NL"/>
              </w:rPr>
            </w:pPr>
            <w:r w:rsidRPr="00105211">
              <w:rPr>
                <w:rFonts w:asciiTheme="majorHAnsi" w:hAnsiTheme="majorHAnsi" w:cstheme="majorHAnsi"/>
                <w:sz w:val="20"/>
                <w:szCs w:val="20"/>
                <w:lang w:val="nl-NL"/>
              </w:rPr>
              <w:t xml:space="preserve">Kendall </w:t>
            </w:r>
            <w:r w:rsidRPr="00105211">
              <w:rPr>
                <w:rFonts w:asciiTheme="majorHAnsi" w:hAnsiTheme="majorHAnsi" w:cstheme="majorHAnsi"/>
                <w:i/>
                <w:iCs/>
                <w:sz w:val="20"/>
                <w:szCs w:val="20"/>
                <w:lang w:val="nl-NL"/>
              </w:rPr>
              <w:t>et al</w:t>
            </w:r>
            <w:r w:rsidR="00C82045" w:rsidRPr="00105211">
              <w:rPr>
                <w:rFonts w:asciiTheme="majorHAnsi" w:hAnsiTheme="majorHAnsi" w:cstheme="majorHAnsi"/>
                <w:i/>
                <w:iCs/>
                <w:sz w:val="20"/>
                <w:szCs w:val="20"/>
                <w:lang w:val="nl-NL"/>
              </w:rPr>
              <w:t>.</w:t>
            </w:r>
            <w:r w:rsidRPr="00105211">
              <w:rPr>
                <w:rFonts w:asciiTheme="majorHAnsi" w:hAnsiTheme="majorHAnsi" w:cstheme="majorHAnsi"/>
                <w:sz w:val="20"/>
                <w:szCs w:val="20"/>
                <w:lang w:val="nl-NL"/>
              </w:rPr>
              <w:t xml:space="preserve"> (2016)</w:t>
            </w:r>
            <w:r w:rsidR="007C744F" w:rsidRPr="00105211">
              <w:rPr>
                <w:rFonts w:asciiTheme="majorHAnsi" w:hAnsiTheme="majorHAnsi" w:cstheme="majorHAnsi"/>
                <w:sz w:val="20"/>
                <w:szCs w:val="20"/>
                <w:vertAlign w:val="superscript"/>
                <w:lang w:val="nl-NL"/>
              </w:rPr>
              <w:t>29</w:t>
            </w:r>
          </w:p>
        </w:tc>
        <w:tc>
          <w:tcPr>
            <w:tcW w:w="850" w:type="dxa"/>
          </w:tcPr>
          <w:p w14:paraId="02112E79" w14:textId="77777777" w:rsidR="00DE404D" w:rsidRPr="00105211" w:rsidRDefault="00165227"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68308D87"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29B26F61"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3D67A5F8"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4C56EABE"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992" w:type="dxa"/>
          </w:tcPr>
          <w:p w14:paraId="3D785816"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4CD80E65"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276" w:type="dxa"/>
          </w:tcPr>
          <w:p w14:paraId="17AD20B2"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276" w:type="dxa"/>
          </w:tcPr>
          <w:p w14:paraId="67CC04A2"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417" w:type="dxa"/>
          </w:tcPr>
          <w:p w14:paraId="18DAAEFE"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709" w:type="dxa"/>
          </w:tcPr>
          <w:p w14:paraId="18780E95"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8</w:t>
            </w:r>
          </w:p>
        </w:tc>
      </w:tr>
      <w:tr w:rsidR="00EA6D76" w:rsidRPr="00C145F4" w14:paraId="5BDC3F76" w14:textId="77777777" w:rsidTr="0036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14:paraId="7621623A" w14:textId="77777777" w:rsidR="00DE404D" w:rsidRPr="00105211" w:rsidRDefault="00DE404D" w:rsidP="0098573A">
            <w:pPr>
              <w:rPr>
                <w:rFonts w:asciiTheme="majorHAnsi" w:hAnsiTheme="majorHAnsi" w:cstheme="majorHAnsi"/>
                <w:sz w:val="20"/>
                <w:szCs w:val="20"/>
                <w:vertAlign w:val="superscript"/>
                <w:lang w:val="nl-NL"/>
              </w:rPr>
            </w:pPr>
            <w:r w:rsidRPr="00105211">
              <w:rPr>
                <w:rFonts w:asciiTheme="majorHAnsi" w:hAnsiTheme="majorHAnsi" w:cstheme="majorHAnsi"/>
                <w:sz w:val="20"/>
                <w:szCs w:val="20"/>
                <w:lang w:val="nl-NL"/>
              </w:rPr>
              <w:t xml:space="preserve">Baranauskas </w:t>
            </w:r>
            <w:r w:rsidRPr="00105211">
              <w:rPr>
                <w:rFonts w:asciiTheme="majorHAnsi" w:hAnsiTheme="majorHAnsi" w:cstheme="majorHAnsi"/>
                <w:i/>
                <w:iCs/>
                <w:sz w:val="20"/>
                <w:szCs w:val="20"/>
                <w:lang w:val="nl-NL"/>
              </w:rPr>
              <w:t>et al</w:t>
            </w:r>
            <w:r w:rsidR="00C82045" w:rsidRPr="00105211">
              <w:rPr>
                <w:rFonts w:asciiTheme="majorHAnsi" w:hAnsiTheme="majorHAnsi" w:cstheme="majorHAnsi"/>
                <w:i/>
                <w:iCs/>
                <w:sz w:val="20"/>
                <w:szCs w:val="20"/>
                <w:lang w:val="nl-NL"/>
              </w:rPr>
              <w:t>.</w:t>
            </w:r>
            <w:r w:rsidRPr="00105211">
              <w:rPr>
                <w:rFonts w:asciiTheme="majorHAnsi" w:hAnsiTheme="majorHAnsi" w:cstheme="majorHAnsi"/>
                <w:sz w:val="20"/>
                <w:szCs w:val="20"/>
                <w:lang w:val="nl-NL"/>
              </w:rPr>
              <w:t xml:space="preserve"> (2017)</w:t>
            </w:r>
            <w:r w:rsidR="007C744F" w:rsidRPr="00105211">
              <w:rPr>
                <w:rFonts w:asciiTheme="majorHAnsi" w:hAnsiTheme="majorHAnsi" w:cstheme="majorHAnsi"/>
                <w:sz w:val="20"/>
                <w:szCs w:val="20"/>
                <w:vertAlign w:val="superscript"/>
                <w:lang w:val="nl-NL"/>
              </w:rPr>
              <w:t>30</w:t>
            </w:r>
          </w:p>
        </w:tc>
        <w:tc>
          <w:tcPr>
            <w:tcW w:w="850" w:type="dxa"/>
          </w:tcPr>
          <w:p w14:paraId="79C234B7" w14:textId="77777777" w:rsidR="00DE404D" w:rsidRPr="00105211" w:rsidRDefault="00165227"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2A6D552E"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3F699390"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504ECA96"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79BEBD12"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992" w:type="dxa"/>
          </w:tcPr>
          <w:p w14:paraId="256860EA"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305AB0C6"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276" w:type="dxa"/>
          </w:tcPr>
          <w:p w14:paraId="223C6583"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276" w:type="dxa"/>
          </w:tcPr>
          <w:p w14:paraId="020F144E"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417" w:type="dxa"/>
          </w:tcPr>
          <w:p w14:paraId="178AB347"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709" w:type="dxa"/>
          </w:tcPr>
          <w:p w14:paraId="3F0C7473"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8</w:t>
            </w:r>
          </w:p>
        </w:tc>
      </w:tr>
      <w:tr w:rsidR="00EA6D76" w:rsidRPr="00C145F4" w14:paraId="10604D5D" w14:textId="77777777" w:rsidTr="00361B6C">
        <w:tc>
          <w:tcPr>
            <w:cnfStyle w:val="001000000000" w:firstRow="0" w:lastRow="0" w:firstColumn="1" w:lastColumn="0" w:oddVBand="0" w:evenVBand="0" w:oddHBand="0" w:evenHBand="0" w:firstRowFirstColumn="0" w:firstRowLastColumn="0" w:lastRowFirstColumn="0" w:lastRowLastColumn="0"/>
            <w:tcW w:w="2411" w:type="dxa"/>
          </w:tcPr>
          <w:p w14:paraId="2B7B69FC" w14:textId="77777777" w:rsidR="00DE404D" w:rsidRPr="00105211" w:rsidRDefault="00DE404D" w:rsidP="0098573A">
            <w:pPr>
              <w:rPr>
                <w:rFonts w:asciiTheme="majorHAnsi" w:hAnsiTheme="majorHAnsi" w:cstheme="majorHAnsi"/>
                <w:sz w:val="20"/>
                <w:szCs w:val="20"/>
                <w:vertAlign w:val="superscript"/>
                <w:lang w:val="nl-NL"/>
              </w:rPr>
            </w:pPr>
            <w:r w:rsidRPr="00105211">
              <w:rPr>
                <w:rFonts w:asciiTheme="majorHAnsi" w:hAnsiTheme="majorHAnsi" w:cstheme="majorHAnsi"/>
                <w:sz w:val="20"/>
                <w:szCs w:val="20"/>
                <w:lang w:val="nl-NL"/>
              </w:rPr>
              <w:t xml:space="preserve">Loenneke </w:t>
            </w:r>
            <w:r w:rsidRPr="00105211">
              <w:rPr>
                <w:rFonts w:asciiTheme="majorHAnsi" w:hAnsiTheme="majorHAnsi" w:cstheme="majorHAnsi"/>
                <w:i/>
                <w:iCs/>
                <w:sz w:val="20"/>
                <w:szCs w:val="20"/>
                <w:lang w:val="nl-NL"/>
              </w:rPr>
              <w:t>et al</w:t>
            </w:r>
            <w:r w:rsidR="00C82045" w:rsidRPr="00105211">
              <w:rPr>
                <w:rFonts w:asciiTheme="majorHAnsi" w:hAnsiTheme="majorHAnsi" w:cstheme="majorHAnsi"/>
                <w:i/>
                <w:iCs/>
                <w:sz w:val="20"/>
                <w:szCs w:val="20"/>
                <w:lang w:val="nl-NL"/>
              </w:rPr>
              <w:t>.</w:t>
            </w:r>
            <w:r w:rsidRPr="00105211">
              <w:rPr>
                <w:rFonts w:asciiTheme="majorHAnsi" w:hAnsiTheme="majorHAnsi" w:cstheme="majorHAnsi"/>
                <w:sz w:val="20"/>
                <w:szCs w:val="20"/>
                <w:lang w:val="nl-NL"/>
              </w:rPr>
              <w:t xml:space="preserve"> (2014)</w:t>
            </w:r>
            <w:r w:rsidR="007C744F" w:rsidRPr="00105211">
              <w:rPr>
                <w:rFonts w:asciiTheme="majorHAnsi" w:hAnsiTheme="majorHAnsi" w:cstheme="majorHAnsi"/>
                <w:sz w:val="20"/>
                <w:szCs w:val="20"/>
                <w:vertAlign w:val="superscript"/>
                <w:lang w:val="nl-NL"/>
              </w:rPr>
              <w:t>12</w:t>
            </w:r>
          </w:p>
        </w:tc>
        <w:tc>
          <w:tcPr>
            <w:tcW w:w="850" w:type="dxa"/>
          </w:tcPr>
          <w:p w14:paraId="389DB367"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134" w:type="dxa"/>
          </w:tcPr>
          <w:p w14:paraId="14F83B81"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120F897A"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7919B6FA"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6A8D94B8"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992" w:type="dxa"/>
          </w:tcPr>
          <w:p w14:paraId="548F5971"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1A6734E5"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276" w:type="dxa"/>
          </w:tcPr>
          <w:p w14:paraId="0464FDCD"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276" w:type="dxa"/>
          </w:tcPr>
          <w:p w14:paraId="31695553"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417" w:type="dxa"/>
          </w:tcPr>
          <w:p w14:paraId="30FB1F4E"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709" w:type="dxa"/>
          </w:tcPr>
          <w:p w14:paraId="2CECB81F"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8</w:t>
            </w:r>
          </w:p>
        </w:tc>
      </w:tr>
      <w:tr w:rsidR="00EA6D76" w:rsidRPr="00C145F4" w14:paraId="6BE47B9B" w14:textId="77777777" w:rsidTr="0036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14:paraId="5984A2EE" w14:textId="77777777" w:rsidR="00DE404D" w:rsidRPr="00105211" w:rsidRDefault="00DE404D" w:rsidP="0098573A">
            <w:pPr>
              <w:rPr>
                <w:rFonts w:asciiTheme="majorHAnsi" w:hAnsiTheme="majorHAnsi" w:cstheme="majorHAnsi"/>
                <w:sz w:val="20"/>
                <w:szCs w:val="20"/>
                <w:vertAlign w:val="superscript"/>
                <w:lang w:val="nl-NL"/>
              </w:rPr>
            </w:pPr>
            <w:r w:rsidRPr="00105211">
              <w:rPr>
                <w:rFonts w:asciiTheme="majorHAnsi" w:hAnsiTheme="majorHAnsi" w:cstheme="majorHAnsi"/>
                <w:sz w:val="20"/>
                <w:szCs w:val="20"/>
                <w:lang w:val="nl-NL"/>
              </w:rPr>
              <w:t xml:space="preserve">Loenneke </w:t>
            </w:r>
            <w:r w:rsidRPr="00105211">
              <w:rPr>
                <w:rFonts w:asciiTheme="majorHAnsi" w:hAnsiTheme="majorHAnsi" w:cstheme="majorHAnsi"/>
                <w:i/>
                <w:iCs/>
                <w:sz w:val="20"/>
                <w:szCs w:val="20"/>
                <w:lang w:val="nl-NL"/>
              </w:rPr>
              <w:t>et al</w:t>
            </w:r>
            <w:r w:rsidR="00C82045" w:rsidRPr="00105211">
              <w:rPr>
                <w:rFonts w:asciiTheme="majorHAnsi" w:hAnsiTheme="majorHAnsi" w:cstheme="majorHAnsi"/>
                <w:i/>
                <w:iCs/>
                <w:sz w:val="20"/>
                <w:szCs w:val="20"/>
                <w:lang w:val="nl-NL"/>
              </w:rPr>
              <w:t>.</w:t>
            </w:r>
            <w:r w:rsidRPr="00105211">
              <w:rPr>
                <w:rFonts w:asciiTheme="majorHAnsi" w:hAnsiTheme="majorHAnsi" w:cstheme="majorHAnsi"/>
                <w:sz w:val="20"/>
                <w:szCs w:val="20"/>
                <w:lang w:val="nl-NL"/>
              </w:rPr>
              <w:t xml:space="preserve"> (2014)</w:t>
            </w:r>
            <w:r w:rsidR="007C744F" w:rsidRPr="00105211">
              <w:rPr>
                <w:rFonts w:asciiTheme="majorHAnsi" w:hAnsiTheme="majorHAnsi" w:cstheme="majorHAnsi"/>
                <w:sz w:val="20"/>
                <w:szCs w:val="20"/>
                <w:vertAlign w:val="superscript"/>
                <w:lang w:val="nl-NL"/>
              </w:rPr>
              <w:t>28</w:t>
            </w:r>
          </w:p>
        </w:tc>
        <w:tc>
          <w:tcPr>
            <w:tcW w:w="850" w:type="dxa"/>
          </w:tcPr>
          <w:p w14:paraId="506B5C80" w14:textId="77777777" w:rsidR="00DE404D" w:rsidRPr="00105211" w:rsidRDefault="00165227"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41C884C0"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449982F4"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5041B63D"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03F915B6"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992" w:type="dxa"/>
          </w:tcPr>
          <w:p w14:paraId="05C2888A"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12FCCA10"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276" w:type="dxa"/>
          </w:tcPr>
          <w:p w14:paraId="06E07692"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276" w:type="dxa"/>
          </w:tcPr>
          <w:p w14:paraId="6C317FB3"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417" w:type="dxa"/>
          </w:tcPr>
          <w:p w14:paraId="41FCECDD"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709" w:type="dxa"/>
          </w:tcPr>
          <w:p w14:paraId="1F17B76C"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7</w:t>
            </w:r>
          </w:p>
        </w:tc>
      </w:tr>
      <w:tr w:rsidR="00EA6D76" w:rsidRPr="00C145F4" w14:paraId="10DA6EC5" w14:textId="77777777" w:rsidTr="00361B6C">
        <w:tc>
          <w:tcPr>
            <w:cnfStyle w:val="001000000000" w:firstRow="0" w:lastRow="0" w:firstColumn="1" w:lastColumn="0" w:oddVBand="0" w:evenVBand="0" w:oddHBand="0" w:evenHBand="0" w:firstRowFirstColumn="0" w:firstRowLastColumn="0" w:lastRowFirstColumn="0" w:lastRowLastColumn="0"/>
            <w:tcW w:w="2411" w:type="dxa"/>
          </w:tcPr>
          <w:p w14:paraId="3766CD30" w14:textId="77777777" w:rsidR="00DE404D" w:rsidRPr="00105211" w:rsidRDefault="00DE404D" w:rsidP="0098573A">
            <w:pPr>
              <w:rPr>
                <w:rFonts w:asciiTheme="majorHAnsi" w:hAnsiTheme="majorHAnsi" w:cstheme="majorHAnsi"/>
                <w:sz w:val="20"/>
                <w:szCs w:val="20"/>
                <w:vertAlign w:val="superscript"/>
                <w:lang w:val="nl-NL"/>
              </w:rPr>
            </w:pPr>
            <w:r w:rsidRPr="00105211">
              <w:rPr>
                <w:rFonts w:asciiTheme="majorHAnsi" w:hAnsiTheme="majorHAnsi" w:cstheme="majorHAnsi"/>
                <w:sz w:val="20"/>
                <w:szCs w:val="20"/>
                <w:lang w:val="nl-NL"/>
              </w:rPr>
              <w:t xml:space="preserve">Johnson </w:t>
            </w:r>
            <w:r w:rsidRPr="00105211">
              <w:rPr>
                <w:rFonts w:asciiTheme="majorHAnsi" w:hAnsiTheme="majorHAnsi" w:cstheme="majorHAnsi"/>
                <w:i/>
                <w:iCs/>
                <w:sz w:val="20"/>
                <w:szCs w:val="20"/>
                <w:lang w:val="nl-NL"/>
              </w:rPr>
              <w:t>et al</w:t>
            </w:r>
            <w:r w:rsidR="00C82045" w:rsidRPr="00105211">
              <w:rPr>
                <w:rFonts w:asciiTheme="majorHAnsi" w:hAnsiTheme="majorHAnsi" w:cstheme="majorHAnsi"/>
                <w:i/>
                <w:iCs/>
                <w:sz w:val="20"/>
                <w:szCs w:val="20"/>
                <w:lang w:val="nl-NL"/>
              </w:rPr>
              <w:t>.</w:t>
            </w:r>
            <w:r w:rsidRPr="00105211">
              <w:rPr>
                <w:rFonts w:asciiTheme="majorHAnsi" w:hAnsiTheme="majorHAnsi" w:cstheme="majorHAnsi"/>
                <w:sz w:val="20"/>
                <w:szCs w:val="20"/>
                <w:lang w:val="nl-NL"/>
              </w:rPr>
              <w:t xml:space="preserve"> (2014)</w:t>
            </w:r>
            <w:r w:rsidR="007C744F" w:rsidRPr="00105211">
              <w:rPr>
                <w:rFonts w:asciiTheme="majorHAnsi" w:hAnsiTheme="majorHAnsi" w:cstheme="majorHAnsi"/>
                <w:sz w:val="20"/>
                <w:szCs w:val="20"/>
                <w:vertAlign w:val="superscript"/>
                <w:lang w:val="nl-NL"/>
              </w:rPr>
              <w:t>13</w:t>
            </w:r>
          </w:p>
        </w:tc>
        <w:tc>
          <w:tcPr>
            <w:tcW w:w="850" w:type="dxa"/>
          </w:tcPr>
          <w:p w14:paraId="7DDA8938" w14:textId="77777777" w:rsidR="00DE404D" w:rsidRPr="00105211" w:rsidRDefault="00165227"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43CF20EE"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7C2F2066"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36FAF65F"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134" w:type="dxa"/>
          </w:tcPr>
          <w:p w14:paraId="54CA642A"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992" w:type="dxa"/>
          </w:tcPr>
          <w:p w14:paraId="73718E4C"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666D0127"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276" w:type="dxa"/>
          </w:tcPr>
          <w:p w14:paraId="7ED225A2"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276" w:type="dxa"/>
          </w:tcPr>
          <w:p w14:paraId="5EFAAA57"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417" w:type="dxa"/>
          </w:tcPr>
          <w:p w14:paraId="5165BA6C"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709" w:type="dxa"/>
          </w:tcPr>
          <w:p w14:paraId="46ADB3E0"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7</w:t>
            </w:r>
          </w:p>
        </w:tc>
      </w:tr>
      <w:tr w:rsidR="00EA6D76" w:rsidRPr="00C145F4" w14:paraId="23CF18F8" w14:textId="77777777" w:rsidTr="0036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14:paraId="26D83F9A" w14:textId="77777777" w:rsidR="00DE404D" w:rsidRPr="00105211" w:rsidRDefault="00DE404D" w:rsidP="0098573A">
            <w:pPr>
              <w:rPr>
                <w:rFonts w:asciiTheme="majorHAnsi" w:hAnsiTheme="majorHAnsi" w:cstheme="majorHAnsi"/>
                <w:sz w:val="20"/>
                <w:szCs w:val="20"/>
                <w:vertAlign w:val="superscript"/>
                <w:lang w:val="nl-NL"/>
              </w:rPr>
            </w:pPr>
            <w:r w:rsidRPr="00105211">
              <w:rPr>
                <w:rFonts w:asciiTheme="majorHAnsi" w:hAnsiTheme="majorHAnsi" w:cstheme="majorHAnsi"/>
                <w:sz w:val="20"/>
                <w:szCs w:val="20"/>
                <w:lang w:val="nl-NL"/>
              </w:rPr>
              <w:t xml:space="preserve">Johnson </w:t>
            </w:r>
            <w:r w:rsidRPr="00105211">
              <w:rPr>
                <w:rFonts w:asciiTheme="majorHAnsi" w:hAnsiTheme="majorHAnsi" w:cstheme="majorHAnsi"/>
                <w:i/>
                <w:iCs/>
                <w:sz w:val="20"/>
                <w:szCs w:val="20"/>
                <w:lang w:val="nl-NL"/>
              </w:rPr>
              <w:t>et al</w:t>
            </w:r>
            <w:r w:rsidR="00C82045" w:rsidRPr="00105211">
              <w:rPr>
                <w:rFonts w:asciiTheme="majorHAnsi" w:hAnsiTheme="majorHAnsi" w:cstheme="majorHAnsi"/>
                <w:i/>
                <w:iCs/>
                <w:sz w:val="20"/>
                <w:szCs w:val="20"/>
                <w:lang w:val="nl-NL"/>
              </w:rPr>
              <w:t>.</w:t>
            </w:r>
            <w:r w:rsidRPr="00105211">
              <w:rPr>
                <w:rFonts w:asciiTheme="majorHAnsi" w:hAnsiTheme="majorHAnsi" w:cstheme="majorHAnsi"/>
                <w:sz w:val="20"/>
                <w:szCs w:val="20"/>
                <w:lang w:val="nl-NL"/>
              </w:rPr>
              <w:t xml:space="preserve"> (2017)</w:t>
            </w:r>
            <w:r w:rsidR="007C744F" w:rsidRPr="00105211">
              <w:rPr>
                <w:rFonts w:asciiTheme="majorHAnsi" w:hAnsiTheme="majorHAnsi" w:cstheme="majorHAnsi"/>
                <w:sz w:val="20"/>
                <w:szCs w:val="20"/>
                <w:vertAlign w:val="superscript"/>
                <w:lang w:val="nl-NL"/>
              </w:rPr>
              <w:t>6</w:t>
            </w:r>
          </w:p>
        </w:tc>
        <w:tc>
          <w:tcPr>
            <w:tcW w:w="850" w:type="dxa"/>
          </w:tcPr>
          <w:p w14:paraId="510CCE16" w14:textId="77777777" w:rsidR="00DE404D" w:rsidRPr="00105211" w:rsidRDefault="00165227"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734B0558"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2018FBA1"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797A104C"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5AD03862"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992" w:type="dxa"/>
          </w:tcPr>
          <w:p w14:paraId="010FDC5A"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134" w:type="dxa"/>
          </w:tcPr>
          <w:p w14:paraId="58850684"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276" w:type="dxa"/>
          </w:tcPr>
          <w:p w14:paraId="0257DB09"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276" w:type="dxa"/>
          </w:tcPr>
          <w:p w14:paraId="7F7AA87B"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417" w:type="dxa"/>
          </w:tcPr>
          <w:p w14:paraId="1F9E6A14"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709" w:type="dxa"/>
          </w:tcPr>
          <w:p w14:paraId="1B584155" w14:textId="77777777" w:rsidR="00DE404D" w:rsidRPr="00105211" w:rsidRDefault="00DE404D" w:rsidP="0098573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7</w:t>
            </w:r>
          </w:p>
        </w:tc>
      </w:tr>
      <w:tr w:rsidR="00EA6D76" w:rsidRPr="00C145F4" w14:paraId="29DABC8F" w14:textId="77777777" w:rsidTr="00361B6C">
        <w:tc>
          <w:tcPr>
            <w:cnfStyle w:val="001000000000" w:firstRow="0" w:lastRow="0" w:firstColumn="1" w:lastColumn="0" w:oddVBand="0" w:evenVBand="0" w:oddHBand="0" w:evenHBand="0" w:firstRowFirstColumn="0" w:firstRowLastColumn="0" w:lastRowFirstColumn="0" w:lastRowLastColumn="0"/>
            <w:tcW w:w="2411" w:type="dxa"/>
          </w:tcPr>
          <w:p w14:paraId="5AFDB9AF" w14:textId="77777777" w:rsidR="00DE404D" w:rsidRPr="00105211" w:rsidRDefault="00DE404D" w:rsidP="0098573A">
            <w:pPr>
              <w:rPr>
                <w:rFonts w:asciiTheme="majorHAnsi" w:hAnsiTheme="majorHAnsi" w:cstheme="majorHAnsi"/>
                <w:sz w:val="20"/>
                <w:szCs w:val="20"/>
                <w:vertAlign w:val="superscript"/>
                <w:lang w:val="nl-NL"/>
              </w:rPr>
            </w:pPr>
            <w:r w:rsidRPr="00105211">
              <w:rPr>
                <w:rFonts w:asciiTheme="majorHAnsi" w:hAnsiTheme="majorHAnsi" w:cstheme="majorHAnsi"/>
                <w:sz w:val="20"/>
                <w:szCs w:val="20"/>
                <w:lang w:val="nl-NL"/>
              </w:rPr>
              <w:t xml:space="preserve">Bielemann </w:t>
            </w:r>
            <w:r w:rsidRPr="00105211">
              <w:rPr>
                <w:rFonts w:asciiTheme="majorHAnsi" w:hAnsiTheme="majorHAnsi" w:cstheme="majorHAnsi"/>
                <w:i/>
                <w:iCs/>
                <w:sz w:val="20"/>
                <w:szCs w:val="20"/>
                <w:lang w:val="nl-NL"/>
              </w:rPr>
              <w:t>et al</w:t>
            </w:r>
            <w:r w:rsidR="00C82045" w:rsidRPr="00105211">
              <w:rPr>
                <w:rFonts w:asciiTheme="majorHAnsi" w:hAnsiTheme="majorHAnsi" w:cstheme="majorHAnsi"/>
                <w:i/>
                <w:iCs/>
                <w:sz w:val="20"/>
                <w:szCs w:val="20"/>
                <w:lang w:val="nl-NL"/>
              </w:rPr>
              <w:t>.</w:t>
            </w:r>
            <w:r w:rsidRPr="00105211">
              <w:rPr>
                <w:rFonts w:asciiTheme="majorHAnsi" w:hAnsiTheme="majorHAnsi" w:cstheme="majorHAnsi"/>
                <w:sz w:val="20"/>
                <w:szCs w:val="20"/>
                <w:lang w:val="nl-NL"/>
              </w:rPr>
              <w:t xml:space="preserve"> (2016)</w:t>
            </w:r>
            <w:r w:rsidR="007C744F" w:rsidRPr="00105211">
              <w:rPr>
                <w:rFonts w:asciiTheme="majorHAnsi" w:hAnsiTheme="majorHAnsi" w:cstheme="majorHAnsi"/>
                <w:sz w:val="20"/>
                <w:szCs w:val="20"/>
                <w:vertAlign w:val="superscript"/>
                <w:lang w:val="nl-NL"/>
              </w:rPr>
              <w:t>31</w:t>
            </w:r>
          </w:p>
        </w:tc>
        <w:tc>
          <w:tcPr>
            <w:tcW w:w="850" w:type="dxa"/>
          </w:tcPr>
          <w:p w14:paraId="52C95560"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134" w:type="dxa"/>
          </w:tcPr>
          <w:p w14:paraId="10DD25CF"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0F003930"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169EA8C0"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5FBC9E12"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992" w:type="dxa"/>
          </w:tcPr>
          <w:p w14:paraId="62090DF3"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134" w:type="dxa"/>
          </w:tcPr>
          <w:p w14:paraId="10691552"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276" w:type="dxa"/>
          </w:tcPr>
          <w:p w14:paraId="2A63AFCD"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276" w:type="dxa"/>
          </w:tcPr>
          <w:p w14:paraId="4D5C0A1D"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417" w:type="dxa"/>
          </w:tcPr>
          <w:p w14:paraId="5EFCCEAE"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709" w:type="dxa"/>
          </w:tcPr>
          <w:p w14:paraId="2391C261" w14:textId="77777777" w:rsidR="00DE404D" w:rsidRPr="00105211" w:rsidRDefault="00DE404D" w:rsidP="0098573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7</w:t>
            </w:r>
          </w:p>
        </w:tc>
      </w:tr>
      <w:tr w:rsidR="00EA6D76" w:rsidRPr="00C145F4" w14:paraId="5BCE48A1" w14:textId="77777777" w:rsidTr="0036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14:paraId="47809211" w14:textId="77777777" w:rsidR="000922BD" w:rsidRPr="00105211" w:rsidRDefault="00DE404D">
            <w:pPr>
              <w:rPr>
                <w:rFonts w:asciiTheme="majorHAnsi" w:hAnsiTheme="majorHAnsi" w:cstheme="majorHAnsi"/>
                <w:sz w:val="20"/>
                <w:szCs w:val="20"/>
                <w:vertAlign w:val="superscript"/>
                <w:lang w:val="nl-NL"/>
              </w:rPr>
            </w:pPr>
            <w:r w:rsidRPr="00105211">
              <w:rPr>
                <w:rFonts w:asciiTheme="majorHAnsi" w:hAnsiTheme="majorHAnsi" w:cstheme="majorHAnsi"/>
                <w:sz w:val="20"/>
                <w:szCs w:val="20"/>
                <w:lang w:val="nl-NL"/>
              </w:rPr>
              <w:t xml:space="preserve">Fultz </w:t>
            </w:r>
            <w:r w:rsidRPr="00105211">
              <w:rPr>
                <w:rFonts w:asciiTheme="majorHAnsi" w:hAnsiTheme="majorHAnsi" w:cstheme="majorHAnsi"/>
                <w:i/>
                <w:iCs/>
                <w:sz w:val="20"/>
                <w:szCs w:val="20"/>
                <w:lang w:val="nl-NL"/>
              </w:rPr>
              <w:t>et al</w:t>
            </w:r>
            <w:r w:rsidR="00C82045" w:rsidRPr="00105211">
              <w:rPr>
                <w:rFonts w:asciiTheme="majorHAnsi" w:hAnsiTheme="majorHAnsi" w:cstheme="majorHAnsi"/>
                <w:i/>
                <w:iCs/>
                <w:sz w:val="20"/>
                <w:szCs w:val="20"/>
                <w:lang w:val="nl-NL"/>
              </w:rPr>
              <w:t>.</w:t>
            </w:r>
            <w:r w:rsidRPr="00105211">
              <w:rPr>
                <w:rFonts w:asciiTheme="majorHAnsi" w:hAnsiTheme="majorHAnsi" w:cstheme="majorHAnsi"/>
                <w:sz w:val="20"/>
                <w:szCs w:val="20"/>
                <w:lang w:val="nl-NL"/>
              </w:rPr>
              <w:t xml:space="preserve"> (2013)</w:t>
            </w:r>
            <w:r w:rsidR="007C744F" w:rsidRPr="00105211">
              <w:rPr>
                <w:rFonts w:asciiTheme="majorHAnsi" w:hAnsiTheme="majorHAnsi" w:cstheme="majorHAnsi"/>
                <w:sz w:val="20"/>
                <w:szCs w:val="20"/>
                <w:vertAlign w:val="superscript"/>
                <w:lang w:val="nl-NL"/>
              </w:rPr>
              <w:t>15</w:t>
            </w:r>
          </w:p>
        </w:tc>
        <w:tc>
          <w:tcPr>
            <w:tcW w:w="850" w:type="dxa"/>
          </w:tcPr>
          <w:p w14:paraId="2A706108" w14:textId="77777777" w:rsidR="000922BD" w:rsidRPr="00105211" w:rsidRDefault="0016522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344734FE" w14:textId="77777777" w:rsidR="000922BD" w:rsidRPr="00105211"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2AC8B9E2" w14:textId="77777777" w:rsidR="000922BD" w:rsidRPr="00105211"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718FE31F" w14:textId="77777777" w:rsidR="000922BD" w:rsidRPr="00105211"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134" w:type="dxa"/>
          </w:tcPr>
          <w:p w14:paraId="38091C2A" w14:textId="77777777" w:rsidR="000922BD" w:rsidRPr="00105211"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992" w:type="dxa"/>
          </w:tcPr>
          <w:p w14:paraId="508A537E" w14:textId="77777777" w:rsidR="000922BD" w:rsidRPr="00105211"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65B1F99D" w14:textId="77777777" w:rsidR="000922BD" w:rsidRPr="00105211"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276" w:type="dxa"/>
          </w:tcPr>
          <w:p w14:paraId="77C1EB00" w14:textId="77777777" w:rsidR="000922BD" w:rsidRPr="00105211"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276" w:type="dxa"/>
          </w:tcPr>
          <w:p w14:paraId="65615F93" w14:textId="77777777" w:rsidR="000922BD" w:rsidRPr="00105211"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417" w:type="dxa"/>
          </w:tcPr>
          <w:p w14:paraId="639C7EEA" w14:textId="77777777" w:rsidR="000922BD" w:rsidRPr="00105211"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709" w:type="dxa"/>
          </w:tcPr>
          <w:p w14:paraId="05BDC229" w14:textId="77777777" w:rsidR="000922BD" w:rsidRPr="00105211"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6</w:t>
            </w:r>
          </w:p>
        </w:tc>
      </w:tr>
      <w:tr w:rsidR="00EA6D76" w:rsidRPr="00C145F4" w14:paraId="48CF912B" w14:textId="77777777" w:rsidTr="00361B6C">
        <w:tc>
          <w:tcPr>
            <w:cnfStyle w:val="001000000000" w:firstRow="0" w:lastRow="0" w:firstColumn="1" w:lastColumn="0" w:oddVBand="0" w:evenVBand="0" w:oddHBand="0" w:evenHBand="0" w:firstRowFirstColumn="0" w:firstRowLastColumn="0" w:lastRowFirstColumn="0" w:lastRowLastColumn="0"/>
            <w:tcW w:w="2411" w:type="dxa"/>
          </w:tcPr>
          <w:p w14:paraId="13C52900" w14:textId="77777777" w:rsidR="000922BD" w:rsidRPr="00105211" w:rsidRDefault="00DE404D">
            <w:pPr>
              <w:rPr>
                <w:rFonts w:asciiTheme="majorHAnsi" w:hAnsiTheme="majorHAnsi" w:cstheme="majorHAnsi"/>
                <w:sz w:val="20"/>
                <w:szCs w:val="20"/>
                <w:vertAlign w:val="superscript"/>
                <w:lang w:val="nl-NL"/>
              </w:rPr>
            </w:pPr>
            <w:r w:rsidRPr="00105211">
              <w:rPr>
                <w:rFonts w:asciiTheme="majorHAnsi" w:hAnsiTheme="majorHAnsi" w:cstheme="majorHAnsi"/>
                <w:sz w:val="20"/>
                <w:szCs w:val="20"/>
                <w:lang w:val="nl-NL"/>
              </w:rPr>
              <w:t xml:space="preserve">Johnson </w:t>
            </w:r>
            <w:r w:rsidRPr="00105211">
              <w:rPr>
                <w:rFonts w:asciiTheme="majorHAnsi" w:hAnsiTheme="majorHAnsi" w:cstheme="majorHAnsi"/>
                <w:i/>
                <w:iCs/>
                <w:sz w:val="20"/>
                <w:szCs w:val="20"/>
                <w:lang w:val="nl-NL"/>
              </w:rPr>
              <w:t>et al</w:t>
            </w:r>
            <w:r w:rsidR="00C82045" w:rsidRPr="00105211">
              <w:rPr>
                <w:rFonts w:asciiTheme="majorHAnsi" w:hAnsiTheme="majorHAnsi" w:cstheme="majorHAnsi"/>
                <w:i/>
                <w:iCs/>
                <w:sz w:val="20"/>
                <w:szCs w:val="20"/>
                <w:lang w:val="nl-NL"/>
              </w:rPr>
              <w:t>.</w:t>
            </w:r>
            <w:r w:rsidRPr="00105211">
              <w:rPr>
                <w:rFonts w:asciiTheme="majorHAnsi" w:hAnsiTheme="majorHAnsi" w:cstheme="majorHAnsi"/>
                <w:sz w:val="20"/>
                <w:szCs w:val="20"/>
                <w:lang w:val="nl-NL"/>
              </w:rPr>
              <w:t xml:space="preserve"> (2012)</w:t>
            </w:r>
            <w:r w:rsidR="007C744F" w:rsidRPr="00105211">
              <w:rPr>
                <w:rFonts w:asciiTheme="majorHAnsi" w:hAnsiTheme="majorHAnsi" w:cstheme="majorHAnsi"/>
                <w:sz w:val="20"/>
                <w:szCs w:val="20"/>
                <w:vertAlign w:val="superscript"/>
                <w:lang w:val="nl-NL"/>
              </w:rPr>
              <w:t>23</w:t>
            </w:r>
          </w:p>
        </w:tc>
        <w:tc>
          <w:tcPr>
            <w:tcW w:w="850" w:type="dxa"/>
          </w:tcPr>
          <w:p w14:paraId="0DC296AE" w14:textId="77777777" w:rsidR="000922BD" w:rsidRPr="00105211"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134" w:type="dxa"/>
          </w:tcPr>
          <w:p w14:paraId="7D1B5518" w14:textId="77777777" w:rsidR="000922BD" w:rsidRPr="00105211"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1C9C694A" w14:textId="77777777" w:rsidR="000922BD" w:rsidRPr="00105211"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37800131" w14:textId="77777777" w:rsidR="000922BD" w:rsidRPr="00105211"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134" w:type="dxa"/>
          </w:tcPr>
          <w:p w14:paraId="44BA8F50" w14:textId="77777777" w:rsidR="000922BD" w:rsidRPr="00105211"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992" w:type="dxa"/>
          </w:tcPr>
          <w:p w14:paraId="4418DA16" w14:textId="77777777" w:rsidR="000922BD" w:rsidRPr="00105211"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087358A9" w14:textId="77777777" w:rsidR="000922BD" w:rsidRPr="00105211"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276" w:type="dxa"/>
          </w:tcPr>
          <w:p w14:paraId="4C1CF6A1" w14:textId="77777777" w:rsidR="000922BD" w:rsidRPr="00105211"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276" w:type="dxa"/>
          </w:tcPr>
          <w:p w14:paraId="0E2E50EA" w14:textId="77777777" w:rsidR="000922BD" w:rsidRPr="00105211"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417" w:type="dxa"/>
          </w:tcPr>
          <w:p w14:paraId="21E2CCFE" w14:textId="77777777" w:rsidR="000922BD" w:rsidRPr="00105211"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709" w:type="dxa"/>
          </w:tcPr>
          <w:p w14:paraId="14DEF7A7" w14:textId="77777777" w:rsidR="000922BD" w:rsidRPr="00105211"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6</w:t>
            </w:r>
          </w:p>
        </w:tc>
      </w:tr>
      <w:tr w:rsidR="00EA6D76" w:rsidRPr="00C145F4" w14:paraId="4E75F921" w14:textId="77777777" w:rsidTr="0036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14:paraId="5E00EDBE" w14:textId="77777777" w:rsidR="000922BD" w:rsidRPr="00105211" w:rsidRDefault="00DE404D">
            <w:pPr>
              <w:rPr>
                <w:rFonts w:asciiTheme="majorHAnsi" w:hAnsiTheme="majorHAnsi" w:cstheme="majorHAnsi"/>
                <w:sz w:val="20"/>
                <w:szCs w:val="20"/>
                <w:vertAlign w:val="superscript"/>
                <w:lang w:val="nl-NL"/>
              </w:rPr>
            </w:pPr>
            <w:r w:rsidRPr="00105211">
              <w:rPr>
                <w:rFonts w:asciiTheme="majorHAnsi" w:hAnsiTheme="majorHAnsi" w:cstheme="majorHAnsi"/>
                <w:sz w:val="20"/>
                <w:szCs w:val="20"/>
                <w:lang w:val="nl-NL"/>
              </w:rPr>
              <w:t xml:space="preserve">Johnson </w:t>
            </w:r>
            <w:r w:rsidRPr="00105211">
              <w:rPr>
                <w:rFonts w:asciiTheme="majorHAnsi" w:hAnsiTheme="majorHAnsi" w:cstheme="majorHAnsi"/>
                <w:i/>
                <w:iCs/>
                <w:sz w:val="20"/>
                <w:szCs w:val="20"/>
                <w:lang w:val="nl-NL"/>
              </w:rPr>
              <w:t>et al</w:t>
            </w:r>
            <w:r w:rsidR="00C82045" w:rsidRPr="00105211">
              <w:rPr>
                <w:rFonts w:asciiTheme="majorHAnsi" w:hAnsiTheme="majorHAnsi" w:cstheme="majorHAnsi"/>
                <w:i/>
                <w:iCs/>
                <w:sz w:val="20"/>
                <w:szCs w:val="20"/>
                <w:lang w:val="nl-NL"/>
              </w:rPr>
              <w:t>.</w:t>
            </w:r>
            <w:r w:rsidRPr="00105211">
              <w:rPr>
                <w:rFonts w:asciiTheme="majorHAnsi" w:hAnsiTheme="majorHAnsi" w:cstheme="majorHAnsi"/>
                <w:sz w:val="20"/>
                <w:szCs w:val="20"/>
                <w:lang w:val="nl-NL"/>
              </w:rPr>
              <w:t xml:space="preserve"> (2016)</w:t>
            </w:r>
            <w:r w:rsidR="007C744F" w:rsidRPr="00105211">
              <w:rPr>
                <w:rFonts w:asciiTheme="majorHAnsi" w:hAnsiTheme="majorHAnsi" w:cstheme="majorHAnsi"/>
                <w:sz w:val="20"/>
                <w:szCs w:val="20"/>
                <w:vertAlign w:val="superscript"/>
                <w:lang w:val="nl-NL"/>
              </w:rPr>
              <w:t>24</w:t>
            </w:r>
          </w:p>
        </w:tc>
        <w:tc>
          <w:tcPr>
            <w:tcW w:w="850" w:type="dxa"/>
          </w:tcPr>
          <w:p w14:paraId="64AD8B08" w14:textId="77777777" w:rsidR="000922BD" w:rsidRPr="00105211"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134" w:type="dxa"/>
          </w:tcPr>
          <w:p w14:paraId="70BB9928" w14:textId="77777777" w:rsidR="000922BD" w:rsidRPr="00105211"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67EF78E8" w14:textId="77777777" w:rsidR="000922BD" w:rsidRPr="00105211"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68FE5357" w14:textId="77777777" w:rsidR="000922BD" w:rsidRPr="00105211"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134" w:type="dxa"/>
          </w:tcPr>
          <w:p w14:paraId="7FD0227E" w14:textId="77777777" w:rsidR="000922BD" w:rsidRPr="00105211"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992" w:type="dxa"/>
          </w:tcPr>
          <w:p w14:paraId="6EC83F92" w14:textId="77777777" w:rsidR="000922BD" w:rsidRPr="00105211"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133BB15D" w14:textId="77777777" w:rsidR="000922BD" w:rsidRPr="00105211"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276" w:type="dxa"/>
          </w:tcPr>
          <w:p w14:paraId="740FF0DC" w14:textId="77777777" w:rsidR="000922BD" w:rsidRPr="00105211"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276" w:type="dxa"/>
          </w:tcPr>
          <w:p w14:paraId="22980AFB" w14:textId="77777777" w:rsidR="000922BD" w:rsidRPr="00105211"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417" w:type="dxa"/>
          </w:tcPr>
          <w:p w14:paraId="3DE9F7C1" w14:textId="77777777" w:rsidR="000922BD" w:rsidRPr="00105211"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709" w:type="dxa"/>
          </w:tcPr>
          <w:p w14:paraId="53D28645" w14:textId="77777777" w:rsidR="000922BD" w:rsidRPr="00105211"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6</w:t>
            </w:r>
          </w:p>
        </w:tc>
      </w:tr>
      <w:tr w:rsidR="00EA6D76" w:rsidRPr="00C145F4" w14:paraId="361137B9" w14:textId="77777777" w:rsidTr="00361B6C">
        <w:tc>
          <w:tcPr>
            <w:cnfStyle w:val="001000000000" w:firstRow="0" w:lastRow="0" w:firstColumn="1" w:lastColumn="0" w:oddVBand="0" w:evenVBand="0" w:oddHBand="0" w:evenHBand="0" w:firstRowFirstColumn="0" w:firstRowLastColumn="0" w:lastRowFirstColumn="0" w:lastRowLastColumn="0"/>
            <w:tcW w:w="2411" w:type="dxa"/>
          </w:tcPr>
          <w:p w14:paraId="1EE34EB1" w14:textId="77777777" w:rsidR="000922BD" w:rsidRPr="00105211" w:rsidRDefault="00DE404D">
            <w:pPr>
              <w:rPr>
                <w:rFonts w:asciiTheme="majorHAnsi" w:hAnsiTheme="majorHAnsi" w:cstheme="majorHAnsi"/>
                <w:sz w:val="20"/>
                <w:szCs w:val="20"/>
                <w:vertAlign w:val="superscript"/>
                <w:lang w:val="nl-NL"/>
              </w:rPr>
            </w:pPr>
            <w:r w:rsidRPr="00105211">
              <w:rPr>
                <w:rFonts w:asciiTheme="majorHAnsi" w:hAnsiTheme="majorHAnsi" w:cstheme="majorHAnsi"/>
                <w:sz w:val="20"/>
                <w:szCs w:val="20"/>
                <w:lang w:val="nl-NL"/>
              </w:rPr>
              <w:t xml:space="preserve">Ripka </w:t>
            </w:r>
            <w:r w:rsidRPr="00105211">
              <w:rPr>
                <w:rFonts w:asciiTheme="majorHAnsi" w:hAnsiTheme="majorHAnsi" w:cstheme="majorHAnsi"/>
                <w:i/>
                <w:iCs/>
                <w:sz w:val="20"/>
                <w:szCs w:val="20"/>
                <w:lang w:val="nl-NL"/>
              </w:rPr>
              <w:t>et al</w:t>
            </w:r>
            <w:r w:rsidR="00C82045" w:rsidRPr="00105211">
              <w:rPr>
                <w:rFonts w:asciiTheme="majorHAnsi" w:hAnsiTheme="majorHAnsi" w:cstheme="majorHAnsi"/>
                <w:i/>
                <w:iCs/>
                <w:sz w:val="20"/>
                <w:szCs w:val="20"/>
                <w:lang w:val="nl-NL"/>
              </w:rPr>
              <w:t>.</w:t>
            </w:r>
            <w:r w:rsidRPr="00105211">
              <w:rPr>
                <w:rFonts w:asciiTheme="majorHAnsi" w:hAnsiTheme="majorHAnsi" w:cstheme="majorHAnsi"/>
                <w:sz w:val="20"/>
                <w:szCs w:val="20"/>
                <w:lang w:val="nl-NL"/>
              </w:rPr>
              <w:t xml:space="preserve"> (2015)</w:t>
            </w:r>
            <w:r w:rsidR="007C744F" w:rsidRPr="00105211">
              <w:rPr>
                <w:rFonts w:asciiTheme="majorHAnsi" w:hAnsiTheme="majorHAnsi" w:cstheme="majorHAnsi"/>
                <w:sz w:val="20"/>
                <w:szCs w:val="20"/>
                <w:vertAlign w:val="superscript"/>
                <w:lang w:val="nl-NL"/>
              </w:rPr>
              <w:t>25</w:t>
            </w:r>
          </w:p>
        </w:tc>
        <w:tc>
          <w:tcPr>
            <w:tcW w:w="850" w:type="dxa"/>
          </w:tcPr>
          <w:p w14:paraId="114E9EC4" w14:textId="77777777" w:rsidR="000922BD" w:rsidRPr="00105211" w:rsidRDefault="0016522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102D7D1A" w14:textId="77777777" w:rsidR="000922BD" w:rsidRPr="00105211"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3C251541" w14:textId="77777777" w:rsidR="000922BD" w:rsidRPr="00105211"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1134" w:type="dxa"/>
          </w:tcPr>
          <w:p w14:paraId="75AD2B0A" w14:textId="77777777" w:rsidR="000922BD" w:rsidRPr="00105211"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134" w:type="dxa"/>
          </w:tcPr>
          <w:p w14:paraId="0F5902F7" w14:textId="77777777" w:rsidR="000922BD" w:rsidRPr="00105211"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992" w:type="dxa"/>
          </w:tcPr>
          <w:p w14:paraId="64D37999" w14:textId="77777777" w:rsidR="000922BD" w:rsidRPr="00105211"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134" w:type="dxa"/>
          </w:tcPr>
          <w:p w14:paraId="1FECC172" w14:textId="77777777" w:rsidR="000922BD" w:rsidRPr="00105211"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276" w:type="dxa"/>
          </w:tcPr>
          <w:p w14:paraId="58C5E43D" w14:textId="77777777" w:rsidR="000922BD" w:rsidRPr="00105211"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276" w:type="dxa"/>
          </w:tcPr>
          <w:p w14:paraId="3AD1F059" w14:textId="77777777" w:rsidR="000922BD" w:rsidRPr="00105211"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w:t>
            </w:r>
          </w:p>
        </w:tc>
        <w:tc>
          <w:tcPr>
            <w:tcW w:w="1417" w:type="dxa"/>
          </w:tcPr>
          <w:p w14:paraId="22FE474C" w14:textId="77777777" w:rsidR="000922BD" w:rsidRPr="00105211"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x</w:t>
            </w:r>
          </w:p>
        </w:tc>
        <w:tc>
          <w:tcPr>
            <w:tcW w:w="709" w:type="dxa"/>
          </w:tcPr>
          <w:p w14:paraId="1001F498" w14:textId="77777777" w:rsidR="000922BD" w:rsidRPr="00105211"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05211">
              <w:rPr>
                <w:rFonts w:asciiTheme="majorHAnsi" w:hAnsiTheme="majorHAnsi" w:cstheme="majorHAnsi"/>
                <w:sz w:val="20"/>
                <w:szCs w:val="20"/>
                <w:lang w:val="nl-NL"/>
              </w:rPr>
              <w:t>5</w:t>
            </w:r>
          </w:p>
        </w:tc>
      </w:tr>
    </w:tbl>
    <w:p w14:paraId="4D937924" w14:textId="77777777" w:rsidR="000922BD" w:rsidRPr="00C145F4" w:rsidRDefault="000922BD">
      <w:pPr>
        <w:widowControl w:val="0"/>
        <w:pBdr>
          <w:top w:val="nil"/>
          <w:left w:val="nil"/>
          <w:bottom w:val="nil"/>
          <w:right w:val="nil"/>
          <w:between w:val="nil"/>
        </w:pBdr>
        <w:spacing w:line="276" w:lineRule="auto"/>
        <w:rPr>
          <w:rFonts w:asciiTheme="majorHAnsi" w:hAnsiTheme="majorHAnsi" w:cstheme="majorHAnsi"/>
          <w:lang w:val="nl-NL"/>
        </w:rPr>
        <w:sectPr w:rsidR="000922BD" w:rsidRPr="00C145F4" w:rsidSect="00A90C96">
          <w:pgSz w:w="16840" w:h="11901" w:orient="landscape"/>
          <w:pgMar w:top="1418" w:right="1134" w:bottom="1418" w:left="1134" w:header="709" w:footer="709" w:gutter="0"/>
          <w:cols w:space="720"/>
        </w:sectPr>
      </w:pPr>
    </w:p>
    <w:p w14:paraId="2D9B381D" w14:textId="77777777" w:rsidR="000922BD" w:rsidRPr="009412E4" w:rsidRDefault="00DE404D" w:rsidP="0018293F">
      <w:pPr>
        <w:pBdr>
          <w:top w:val="nil"/>
          <w:left w:val="nil"/>
          <w:bottom w:val="nil"/>
          <w:right w:val="nil"/>
          <w:between w:val="nil"/>
        </w:pBdr>
        <w:rPr>
          <w:rFonts w:asciiTheme="majorHAnsi" w:hAnsiTheme="majorHAnsi" w:cstheme="majorHAnsi"/>
          <w:i/>
          <w:color w:val="365F91" w:themeColor="accent1" w:themeShade="BF"/>
          <w:sz w:val="22"/>
          <w:szCs w:val="22"/>
          <w:lang w:val="nl-NL"/>
        </w:rPr>
      </w:pPr>
      <w:r w:rsidRPr="009412E4">
        <w:rPr>
          <w:rFonts w:asciiTheme="majorHAnsi" w:hAnsiTheme="majorHAnsi" w:cstheme="majorHAnsi"/>
          <w:i/>
          <w:color w:val="365F91" w:themeColor="accent1" w:themeShade="BF"/>
          <w:sz w:val="22"/>
          <w:szCs w:val="22"/>
          <w:lang w:val="nl-NL"/>
        </w:rPr>
        <w:lastRenderedPageBreak/>
        <w:t xml:space="preserve">Tabel </w:t>
      </w:r>
      <w:r w:rsidR="00BD6A82" w:rsidRPr="009412E4">
        <w:rPr>
          <w:rFonts w:asciiTheme="majorHAnsi" w:hAnsiTheme="majorHAnsi" w:cstheme="majorHAnsi"/>
          <w:i/>
          <w:color w:val="365F91" w:themeColor="accent1" w:themeShade="BF"/>
          <w:sz w:val="22"/>
          <w:szCs w:val="22"/>
          <w:lang w:val="nl-NL"/>
        </w:rPr>
        <w:t>2</w:t>
      </w:r>
      <w:r w:rsidRPr="009412E4">
        <w:rPr>
          <w:rFonts w:asciiTheme="majorHAnsi" w:hAnsiTheme="majorHAnsi" w:cstheme="majorHAnsi"/>
          <w:i/>
          <w:color w:val="365F91" w:themeColor="accent1" w:themeShade="BF"/>
          <w:sz w:val="22"/>
          <w:szCs w:val="22"/>
          <w:lang w:val="nl-NL"/>
        </w:rPr>
        <w:t xml:space="preserve">. </w:t>
      </w:r>
      <w:r w:rsidR="00B847F2" w:rsidRPr="009412E4">
        <w:rPr>
          <w:rFonts w:asciiTheme="majorHAnsi" w:hAnsiTheme="majorHAnsi" w:cstheme="majorHAnsi"/>
          <w:i/>
          <w:color w:val="365F91" w:themeColor="accent1" w:themeShade="BF"/>
          <w:sz w:val="22"/>
          <w:szCs w:val="22"/>
          <w:lang w:val="nl-NL"/>
        </w:rPr>
        <w:t>Geïncludeerde studies omtrent de validiteit van de BodyMetrix voor percentage lichaamsvet</w:t>
      </w:r>
    </w:p>
    <w:p w14:paraId="36C488CD" w14:textId="77777777" w:rsidR="00784ADD" w:rsidRPr="00C145F4" w:rsidRDefault="00784ADD" w:rsidP="0018293F">
      <w:pPr>
        <w:pBdr>
          <w:top w:val="nil"/>
          <w:left w:val="nil"/>
          <w:bottom w:val="nil"/>
          <w:right w:val="nil"/>
          <w:between w:val="nil"/>
        </w:pBdr>
        <w:rPr>
          <w:rFonts w:asciiTheme="majorHAnsi" w:hAnsiTheme="majorHAnsi" w:cstheme="majorHAnsi"/>
          <w:color w:val="000000"/>
          <w:sz w:val="15"/>
          <w:szCs w:val="15"/>
          <w:lang w:val="nl-NL"/>
        </w:rPr>
      </w:pPr>
    </w:p>
    <w:tbl>
      <w:tblPr>
        <w:tblStyle w:val="a1"/>
        <w:tblW w:w="11477"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firstRow="1" w:lastRow="0" w:firstColumn="1" w:lastColumn="0" w:noHBand="0" w:noVBand="1"/>
      </w:tblPr>
      <w:tblGrid>
        <w:gridCol w:w="1980"/>
        <w:gridCol w:w="2410"/>
        <w:gridCol w:w="1417"/>
        <w:gridCol w:w="1418"/>
        <w:gridCol w:w="3118"/>
        <w:gridCol w:w="1134"/>
      </w:tblGrid>
      <w:tr w:rsidR="000922BD" w:rsidRPr="001C3D41" w14:paraId="3A3965D9" w14:textId="77777777" w:rsidTr="00FB74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CC0F944" w14:textId="77777777" w:rsidR="000922BD" w:rsidRPr="001C3D41" w:rsidRDefault="00DE404D">
            <w:pPr>
              <w:rPr>
                <w:rFonts w:asciiTheme="majorHAnsi" w:hAnsiTheme="majorHAnsi" w:cstheme="majorHAnsi"/>
                <w:sz w:val="20"/>
                <w:szCs w:val="20"/>
                <w:lang w:val="nl-NL"/>
              </w:rPr>
            </w:pPr>
            <w:r w:rsidRPr="001C3D41">
              <w:rPr>
                <w:rFonts w:asciiTheme="majorHAnsi" w:hAnsiTheme="majorHAnsi" w:cstheme="majorHAnsi"/>
                <w:sz w:val="20"/>
                <w:szCs w:val="20"/>
                <w:lang w:val="nl-NL"/>
              </w:rPr>
              <w:t>Auteur (Jaar)</w:t>
            </w:r>
          </w:p>
        </w:tc>
        <w:tc>
          <w:tcPr>
            <w:tcW w:w="2410" w:type="dxa"/>
          </w:tcPr>
          <w:p w14:paraId="0227628D" w14:textId="77777777" w:rsidR="000922BD" w:rsidRPr="001C3D41" w:rsidRDefault="00DE404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C3D41">
              <w:rPr>
                <w:rFonts w:asciiTheme="majorHAnsi" w:hAnsiTheme="majorHAnsi" w:cstheme="majorHAnsi"/>
                <w:sz w:val="20"/>
                <w:szCs w:val="20"/>
                <w:lang w:val="nl-NL"/>
              </w:rPr>
              <w:t>Steekproefª</w:t>
            </w:r>
          </w:p>
        </w:tc>
        <w:tc>
          <w:tcPr>
            <w:tcW w:w="1417" w:type="dxa"/>
          </w:tcPr>
          <w:p w14:paraId="3BFC5B38" w14:textId="77777777" w:rsidR="000922BD" w:rsidRPr="001C3D41" w:rsidRDefault="00DE404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C3D41">
              <w:rPr>
                <w:rFonts w:asciiTheme="majorHAnsi" w:hAnsiTheme="majorHAnsi" w:cstheme="majorHAnsi"/>
                <w:sz w:val="20"/>
                <w:szCs w:val="20"/>
                <w:lang w:val="nl-NL"/>
              </w:rPr>
              <w:t>Referentie</w:t>
            </w:r>
          </w:p>
        </w:tc>
        <w:tc>
          <w:tcPr>
            <w:tcW w:w="1418" w:type="dxa"/>
          </w:tcPr>
          <w:p w14:paraId="5B443C53" w14:textId="77777777" w:rsidR="000922BD" w:rsidRPr="001C3D41" w:rsidRDefault="003F1BC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lang w:val="nl-NL"/>
              </w:rPr>
            </w:pPr>
            <w:r w:rsidRPr="001C3D41">
              <w:rPr>
                <w:rFonts w:asciiTheme="majorHAnsi" w:hAnsiTheme="majorHAnsi" w:cstheme="majorHAnsi"/>
                <w:sz w:val="20"/>
                <w:szCs w:val="20"/>
                <w:lang w:val="nl-NL"/>
              </w:rPr>
              <w:t>Voorspellings-</w:t>
            </w:r>
          </w:p>
          <w:p w14:paraId="63CB29D8" w14:textId="77777777" w:rsidR="003F1BCA" w:rsidRPr="001C3D41" w:rsidRDefault="003F1BC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C3D41">
              <w:rPr>
                <w:rFonts w:asciiTheme="majorHAnsi" w:hAnsiTheme="majorHAnsi" w:cstheme="majorHAnsi"/>
                <w:sz w:val="20"/>
                <w:szCs w:val="20"/>
                <w:lang w:val="nl-NL"/>
              </w:rPr>
              <w:t>formule</w:t>
            </w:r>
          </w:p>
        </w:tc>
        <w:tc>
          <w:tcPr>
            <w:tcW w:w="3118" w:type="dxa"/>
          </w:tcPr>
          <w:p w14:paraId="041140AE" w14:textId="77777777" w:rsidR="000922BD" w:rsidRPr="001C3D41" w:rsidRDefault="00DE404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C3D41">
              <w:rPr>
                <w:rFonts w:asciiTheme="majorHAnsi" w:hAnsiTheme="majorHAnsi" w:cstheme="majorHAnsi"/>
                <w:sz w:val="20"/>
                <w:szCs w:val="20"/>
                <w:lang w:val="nl-NL"/>
              </w:rPr>
              <w:t>Uitkomstenᵇ</w:t>
            </w:r>
          </w:p>
        </w:tc>
        <w:tc>
          <w:tcPr>
            <w:tcW w:w="1134" w:type="dxa"/>
          </w:tcPr>
          <w:p w14:paraId="24EAF455" w14:textId="77777777" w:rsidR="003F1BCA" w:rsidRPr="001C3D41" w:rsidRDefault="00DE404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lang w:val="nl-NL"/>
              </w:rPr>
            </w:pPr>
            <w:r w:rsidRPr="001C3D41">
              <w:rPr>
                <w:rFonts w:asciiTheme="majorHAnsi" w:hAnsiTheme="majorHAnsi" w:cstheme="majorHAnsi"/>
                <w:sz w:val="20"/>
                <w:szCs w:val="20"/>
                <w:lang w:val="nl-NL"/>
              </w:rPr>
              <w:t>Kwaliteits</w:t>
            </w:r>
            <w:r w:rsidR="003F1BCA" w:rsidRPr="001C3D41">
              <w:rPr>
                <w:rFonts w:asciiTheme="majorHAnsi" w:hAnsiTheme="majorHAnsi" w:cstheme="majorHAnsi"/>
                <w:sz w:val="20"/>
                <w:szCs w:val="20"/>
                <w:lang w:val="nl-NL"/>
              </w:rPr>
              <w:t>-</w:t>
            </w:r>
          </w:p>
          <w:p w14:paraId="64AC1F4B" w14:textId="77777777" w:rsidR="000922BD" w:rsidRPr="001C3D41" w:rsidRDefault="00DE404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1C3D41">
              <w:rPr>
                <w:rFonts w:asciiTheme="majorHAnsi" w:hAnsiTheme="majorHAnsi" w:cstheme="majorHAnsi"/>
                <w:sz w:val="20"/>
                <w:szCs w:val="20"/>
                <w:lang w:val="nl-NL"/>
              </w:rPr>
              <w:t>score</w:t>
            </w:r>
          </w:p>
        </w:tc>
      </w:tr>
      <w:tr w:rsidR="000006DF" w:rsidRPr="001C3D41" w14:paraId="0D47899E" w14:textId="77777777" w:rsidTr="00FB7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7051B5C" w14:textId="77777777" w:rsidR="000006DF" w:rsidRPr="00077E97" w:rsidRDefault="000006DF" w:rsidP="00592696">
            <w:pPr>
              <w:rPr>
                <w:rFonts w:asciiTheme="majorHAnsi" w:hAnsiTheme="majorHAnsi" w:cstheme="majorHAnsi"/>
                <w:color w:val="000000" w:themeColor="text1"/>
                <w:sz w:val="20"/>
                <w:szCs w:val="20"/>
                <w:vertAlign w:val="superscript"/>
                <w:lang w:val="nl-NL"/>
              </w:rPr>
            </w:pPr>
            <w:r w:rsidRPr="00077E97">
              <w:rPr>
                <w:rFonts w:asciiTheme="majorHAnsi" w:hAnsiTheme="majorHAnsi" w:cstheme="majorHAnsi"/>
                <w:color w:val="000000" w:themeColor="text1"/>
                <w:sz w:val="20"/>
                <w:szCs w:val="20"/>
                <w:lang w:val="nl-NL"/>
              </w:rPr>
              <w:t xml:space="preserve">Baranauskas </w:t>
            </w:r>
            <w:r w:rsidRPr="00077E97">
              <w:rPr>
                <w:rFonts w:asciiTheme="majorHAnsi" w:hAnsiTheme="majorHAnsi" w:cstheme="majorHAnsi"/>
                <w:i/>
                <w:iCs/>
                <w:color w:val="000000" w:themeColor="text1"/>
                <w:sz w:val="20"/>
                <w:szCs w:val="20"/>
                <w:lang w:val="nl-NL"/>
              </w:rPr>
              <w:t>et al</w:t>
            </w:r>
            <w:r w:rsidR="00DB2C0E" w:rsidRPr="00077E97">
              <w:rPr>
                <w:rFonts w:asciiTheme="majorHAnsi" w:hAnsiTheme="majorHAnsi" w:cstheme="majorHAnsi"/>
                <w:i/>
                <w:iCs/>
                <w:color w:val="000000" w:themeColor="text1"/>
                <w:sz w:val="20"/>
                <w:szCs w:val="20"/>
                <w:lang w:val="nl-NL"/>
              </w:rPr>
              <w:t>.</w:t>
            </w:r>
            <w:r w:rsidRPr="00077E97">
              <w:rPr>
                <w:rFonts w:asciiTheme="majorHAnsi" w:hAnsiTheme="majorHAnsi" w:cstheme="majorHAnsi"/>
                <w:color w:val="000000" w:themeColor="text1"/>
                <w:sz w:val="20"/>
                <w:szCs w:val="20"/>
                <w:lang w:val="nl-NL"/>
              </w:rPr>
              <w:t xml:space="preserve"> (2017)</w:t>
            </w:r>
            <w:r w:rsidR="001411B3" w:rsidRPr="00077E97">
              <w:rPr>
                <w:rFonts w:asciiTheme="majorHAnsi" w:hAnsiTheme="majorHAnsi" w:cstheme="majorHAnsi"/>
                <w:color w:val="000000" w:themeColor="text1"/>
                <w:sz w:val="20"/>
                <w:szCs w:val="20"/>
                <w:vertAlign w:val="superscript"/>
                <w:lang w:val="nl-NL"/>
              </w:rPr>
              <w:t>30</w:t>
            </w:r>
          </w:p>
        </w:tc>
        <w:tc>
          <w:tcPr>
            <w:tcW w:w="2410" w:type="dxa"/>
          </w:tcPr>
          <w:p w14:paraId="29F776FC" w14:textId="77777777" w:rsidR="000006DF" w:rsidRPr="00077E97"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 xml:space="preserve">Recreatief actief en </w:t>
            </w:r>
            <w:r w:rsidR="00D74898" w:rsidRPr="00077E97">
              <w:rPr>
                <w:rFonts w:asciiTheme="majorHAnsi" w:hAnsiTheme="majorHAnsi" w:cstheme="majorHAnsi"/>
                <w:color w:val="000000" w:themeColor="text1"/>
                <w:sz w:val="20"/>
                <w:szCs w:val="20"/>
                <w:lang w:val="nl-NL"/>
              </w:rPr>
              <w:t>zonder overgewicht</w:t>
            </w:r>
          </w:p>
          <w:p w14:paraId="159C5DDE" w14:textId="77777777" w:rsidR="000006DF" w:rsidRPr="00077E97"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n = 76 (33:43)</w:t>
            </w:r>
          </w:p>
          <w:p w14:paraId="2AC9C998" w14:textId="77777777" w:rsidR="000006DF" w:rsidRPr="00077E97"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Gem. leeftijd: 22.08 (2.50)</w:t>
            </w:r>
          </w:p>
        </w:tc>
        <w:tc>
          <w:tcPr>
            <w:tcW w:w="1417" w:type="dxa"/>
          </w:tcPr>
          <w:p w14:paraId="1A478BB0" w14:textId="77777777" w:rsidR="000006DF" w:rsidRPr="00077E97"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DXA (Prodigy)</w:t>
            </w:r>
          </w:p>
        </w:tc>
        <w:tc>
          <w:tcPr>
            <w:tcW w:w="1418" w:type="dxa"/>
          </w:tcPr>
          <w:p w14:paraId="45C68CA5" w14:textId="77777777" w:rsidR="000006DF" w:rsidRPr="00077E97"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JP7</w:t>
            </w:r>
          </w:p>
          <w:p w14:paraId="6D0E6823" w14:textId="77777777" w:rsidR="000006DF" w:rsidRPr="00077E97"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JP3</w:t>
            </w:r>
          </w:p>
          <w:p w14:paraId="5CBDEA85" w14:textId="77777777" w:rsidR="000006DF" w:rsidRPr="00077E97"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P3</w:t>
            </w:r>
          </w:p>
        </w:tc>
        <w:tc>
          <w:tcPr>
            <w:tcW w:w="3118" w:type="dxa"/>
          </w:tcPr>
          <w:p w14:paraId="7CDAC80E" w14:textId="77777777" w:rsidR="00614C4B" w:rsidRPr="00077E97" w:rsidRDefault="00F97D4C"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 xml:space="preserve">Onderschatting </w:t>
            </w:r>
            <w:r w:rsidR="000006DF" w:rsidRPr="00077E97">
              <w:rPr>
                <w:rFonts w:asciiTheme="majorHAnsi" w:hAnsiTheme="majorHAnsi" w:cstheme="majorHAnsi"/>
                <w:color w:val="000000" w:themeColor="text1"/>
                <w:sz w:val="20"/>
                <w:szCs w:val="20"/>
                <w:lang w:val="nl-NL"/>
              </w:rPr>
              <w:t xml:space="preserve">JP7: </w:t>
            </w:r>
            <w:r w:rsidR="000006DF" w:rsidRPr="00077E97">
              <w:rPr>
                <w:rFonts w:asciiTheme="majorHAnsi" w:hAnsiTheme="majorHAnsi" w:cstheme="majorHAnsi"/>
                <w:color w:val="000000" w:themeColor="text1"/>
                <w:sz w:val="20"/>
                <w:szCs w:val="20"/>
                <w:lang w:val="nl-NL"/>
              </w:rPr>
              <w:tab/>
            </w:r>
          </w:p>
          <w:p w14:paraId="7039B5D2" w14:textId="77777777" w:rsidR="005A5038" w:rsidRPr="00077E97" w:rsidRDefault="00614C4B"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ab/>
            </w:r>
            <w:r w:rsidR="000006DF" w:rsidRPr="00077E97">
              <w:rPr>
                <w:rFonts w:asciiTheme="majorHAnsi" w:hAnsiTheme="majorHAnsi" w:cstheme="majorHAnsi"/>
                <w:color w:val="000000" w:themeColor="text1"/>
                <w:sz w:val="20"/>
                <w:szCs w:val="20"/>
                <w:lang w:val="nl-NL"/>
              </w:rPr>
              <w:t>p = 0.000</w:t>
            </w:r>
          </w:p>
          <w:p w14:paraId="7101397D" w14:textId="77777777" w:rsidR="000006DF" w:rsidRPr="00077E97" w:rsidRDefault="005A5038"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ab/>
            </w:r>
            <w:r w:rsidR="000006DF" w:rsidRPr="00077E97">
              <w:rPr>
                <w:rFonts w:asciiTheme="majorHAnsi" w:hAnsiTheme="majorHAnsi" w:cstheme="majorHAnsi"/>
                <w:color w:val="000000" w:themeColor="text1"/>
                <w:sz w:val="20"/>
                <w:szCs w:val="20"/>
                <w:lang w:val="nl-NL"/>
              </w:rPr>
              <w:t>r = 0.816</w:t>
            </w:r>
          </w:p>
          <w:p w14:paraId="57076885" w14:textId="77777777" w:rsidR="00614C4B" w:rsidRPr="00077E97" w:rsidRDefault="00F97D4C"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 xml:space="preserve">Onderschatting </w:t>
            </w:r>
            <w:r w:rsidR="000006DF" w:rsidRPr="00077E97">
              <w:rPr>
                <w:rFonts w:asciiTheme="majorHAnsi" w:hAnsiTheme="majorHAnsi" w:cstheme="majorHAnsi"/>
                <w:color w:val="000000" w:themeColor="text1"/>
                <w:sz w:val="20"/>
                <w:szCs w:val="20"/>
                <w:lang w:val="nl-NL"/>
              </w:rPr>
              <w:t>P3:</w:t>
            </w:r>
            <w:r w:rsidR="005A5038" w:rsidRPr="00077E97">
              <w:rPr>
                <w:rFonts w:asciiTheme="majorHAnsi" w:hAnsiTheme="majorHAnsi" w:cstheme="majorHAnsi"/>
                <w:color w:val="000000" w:themeColor="text1"/>
                <w:sz w:val="20"/>
                <w:szCs w:val="20"/>
                <w:lang w:val="nl-NL"/>
              </w:rPr>
              <w:t xml:space="preserve"> </w:t>
            </w:r>
            <w:r w:rsidR="005A5038" w:rsidRPr="00077E97">
              <w:rPr>
                <w:rFonts w:asciiTheme="majorHAnsi" w:hAnsiTheme="majorHAnsi" w:cstheme="majorHAnsi"/>
                <w:color w:val="000000" w:themeColor="text1"/>
                <w:sz w:val="20"/>
                <w:szCs w:val="20"/>
                <w:lang w:val="nl-NL"/>
              </w:rPr>
              <w:tab/>
            </w:r>
          </w:p>
          <w:p w14:paraId="524196C0" w14:textId="77777777" w:rsidR="000006DF" w:rsidRPr="00077E97" w:rsidRDefault="00614C4B"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ab/>
            </w:r>
            <w:r w:rsidR="000006DF" w:rsidRPr="00077E97">
              <w:rPr>
                <w:rFonts w:asciiTheme="majorHAnsi" w:hAnsiTheme="majorHAnsi" w:cstheme="majorHAnsi"/>
                <w:color w:val="000000" w:themeColor="text1"/>
                <w:sz w:val="20"/>
                <w:szCs w:val="20"/>
                <w:lang w:val="nl-NL"/>
              </w:rPr>
              <w:t>p = 0.000</w:t>
            </w:r>
          </w:p>
          <w:p w14:paraId="394114D3" w14:textId="77777777" w:rsidR="000006DF" w:rsidRPr="00077E97"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ab/>
              <w:t>r = 0.808</w:t>
            </w:r>
          </w:p>
          <w:p w14:paraId="10C8AAA9" w14:textId="77777777" w:rsidR="00614C4B" w:rsidRPr="00077E97" w:rsidRDefault="00F97D4C"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 xml:space="preserve">Onderschatting </w:t>
            </w:r>
            <w:r w:rsidR="000006DF" w:rsidRPr="00077E97">
              <w:rPr>
                <w:rFonts w:asciiTheme="majorHAnsi" w:hAnsiTheme="majorHAnsi" w:cstheme="majorHAnsi"/>
                <w:color w:val="000000" w:themeColor="text1"/>
                <w:sz w:val="20"/>
                <w:szCs w:val="20"/>
                <w:lang w:val="nl-NL"/>
              </w:rPr>
              <w:t>JP3:</w:t>
            </w:r>
            <w:r w:rsidR="005A5038" w:rsidRPr="00077E97">
              <w:rPr>
                <w:rFonts w:asciiTheme="majorHAnsi" w:hAnsiTheme="majorHAnsi" w:cstheme="majorHAnsi"/>
                <w:color w:val="000000" w:themeColor="text1"/>
                <w:sz w:val="20"/>
                <w:szCs w:val="20"/>
                <w:lang w:val="nl-NL"/>
              </w:rPr>
              <w:t xml:space="preserve"> </w:t>
            </w:r>
            <w:r w:rsidR="005A5038" w:rsidRPr="00077E97">
              <w:rPr>
                <w:rFonts w:asciiTheme="majorHAnsi" w:hAnsiTheme="majorHAnsi" w:cstheme="majorHAnsi"/>
                <w:color w:val="000000" w:themeColor="text1"/>
                <w:sz w:val="20"/>
                <w:szCs w:val="20"/>
                <w:lang w:val="nl-NL"/>
              </w:rPr>
              <w:tab/>
            </w:r>
          </w:p>
          <w:p w14:paraId="7D47DE39" w14:textId="77777777" w:rsidR="000006DF" w:rsidRPr="00077E97" w:rsidRDefault="00614C4B"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ab/>
            </w:r>
            <w:r w:rsidR="000006DF" w:rsidRPr="00077E97">
              <w:rPr>
                <w:rFonts w:asciiTheme="majorHAnsi" w:hAnsiTheme="majorHAnsi" w:cstheme="majorHAnsi"/>
                <w:color w:val="000000" w:themeColor="text1"/>
                <w:sz w:val="20"/>
                <w:szCs w:val="20"/>
                <w:lang w:val="nl-NL"/>
              </w:rPr>
              <w:t>p = 0.001</w:t>
            </w:r>
          </w:p>
          <w:p w14:paraId="49251FD3" w14:textId="77777777" w:rsidR="000006DF" w:rsidRPr="00077E97"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ab/>
              <w:t>r = 0.778</w:t>
            </w:r>
          </w:p>
        </w:tc>
        <w:tc>
          <w:tcPr>
            <w:tcW w:w="1134" w:type="dxa"/>
          </w:tcPr>
          <w:p w14:paraId="3042C9E1" w14:textId="77777777" w:rsidR="000006DF" w:rsidRPr="00077E97"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8</w:t>
            </w:r>
          </w:p>
        </w:tc>
      </w:tr>
      <w:tr w:rsidR="000006DF" w:rsidRPr="001C3D41" w14:paraId="032A52F6" w14:textId="77777777" w:rsidTr="00FB7404">
        <w:trPr>
          <w:trHeight w:val="700"/>
        </w:trPr>
        <w:tc>
          <w:tcPr>
            <w:cnfStyle w:val="001000000000" w:firstRow="0" w:lastRow="0" w:firstColumn="1" w:lastColumn="0" w:oddVBand="0" w:evenVBand="0" w:oddHBand="0" w:evenHBand="0" w:firstRowFirstColumn="0" w:firstRowLastColumn="0" w:lastRowFirstColumn="0" w:lastRowLastColumn="0"/>
            <w:tcW w:w="1980" w:type="dxa"/>
          </w:tcPr>
          <w:p w14:paraId="0C7733D0" w14:textId="77777777" w:rsidR="000006DF" w:rsidRPr="00077E97" w:rsidRDefault="000006DF" w:rsidP="00592696">
            <w:pPr>
              <w:rPr>
                <w:rFonts w:asciiTheme="majorHAnsi" w:hAnsiTheme="majorHAnsi" w:cstheme="majorHAnsi"/>
                <w:color w:val="000000" w:themeColor="text1"/>
                <w:sz w:val="20"/>
                <w:szCs w:val="20"/>
                <w:vertAlign w:val="superscript"/>
                <w:lang w:val="nl-NL"/>
              </w:rPr>
            </w:pPr>
            <w:r w:rsidRPr="00077E97">
              <w:rPr>
                <w:rFonts w:asciiTheme="majorHAnsi" w:hAnsiTheme="majorHAnsi" w:cstheme="majorHAnsi"/>
                <w:color w:val="000000" w:themeColor="text1"/>
                <w:sz w:val="20"/>
                <w:szCs w:val="20"/>
                <w:lang w:val="nl-NL"/>
              </w:rPr>
              <w:t xml:space="preserve">Bielemann </w:t>
            </w:r>
            <w:r w:rsidRPr="00077E97">
              <w:rPr>
                <w:rFonts w:asciiTheme="majorHAnsi" w:hAnsiTheme="majorHAnsi" w:cstheme="majorHAnsi"/>
                <w:i/>
                <w:iCs/>
                <w:color w:val="000000" w:themeColor="text1"/>
                <w:sz w:val="20"/>
                <w:szCs w:val="20"/>
                <w:lang w:val="nl-NL"/>
              </w:rPr>
              <w:t>et al</w:t>
            </w:r>
            <w:r w:rsidR="00DB2C0E" w:rsidRPr="00077E97">
              <w:rPr>
                <w:rFonts w:asciiTheme="majorHAnsi" w:hAnsiTheme="majorHAnsi" w:cstheme="majorHAnsi"/>
                <w:i/>
                <w:iCs/>
                <w:color w:val="000000" w:themeColor="text1"/>
                <w:sz w:val="20"/>
                <w:szCs w:val="20"/>
                <w:lang w:val="nl-NL"/>
              </w:rPr>
              <w:t>.</w:t>
            </w:r>
            <w:r w:rsidRPr="00077E97">
              <w:rPr>
                <w:rFonts w:asciiTheme="majorHAnsi" w:hAnsiTheme="majorHAnsi" w:cstheme="majorHAnsi"/>
                <w:color w:val="000000" w:themeColor="text1"/>
                <w:sz w:val="20"/>
                <w:szCs w:val="20"/>
                <w:lang w:val="nl-NL"/>
              </w:rPr>
              <w:t xml:space="preserve"> (2016)</w:t>
            </w:r>
            <w:r w:rsidR="001411B3" w:rsidRPr="00077E97">
              <w:rPr>
                <w:rFonts w:asciiTheme="majorHAnsi" w:hAnsiTheme="majorHAnsi" w:cstheme="majorHAnsi"/>
                <w:color w:val="000000" w:themeColor="text1"/>
                <w:sz w:val="20"/>
                <w:szCs w:val="20"/>
                <w:vertAlign w:val="superscript"/>
                <w:lang w:val="nl-NL"/>
              </w:rPr>
              <w:t>31</w:t>
            </w:r>
          </w:p>
        </w:tc>
        <w:tc>
          <w:tcPr>
            <w:tcW w:w="2410" w:type="dxa"/>
          </w:tcPr>
          <w:p w14:paraId="540B7BFE" w14:textId="77777777" w:rsidR="000006DF" w:rsidRPr="00077E97" w:rsidRDefault="000006DF"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n = 206 (102:104)</w:t>
            </w:r>
          </w:p>
          <w:p w14:paraId="57A09969" w14:textId="77777777" w:rsidR="000006DF" w:rsidRPr="00077E97" w:rsidRDefault="000006DF"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Waarvan overgewicht:</w:t>
            </w:r>
          </w:p>
          <w:p w14:paraId="472A3EB1" w14:textId="77777777" w:rsidR="000006DF" w:rsidRPr="00077E97" w:rsidRDefault="000006DF"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n = 100 (51:49)</w:t>
            </w:r>
          </w:p>
          <w:p w14:paraId="3AB3D535" w14:textId="77777777" w:rsidR="000006DF" w:rsidRPr="00077E97" w:rsidRDefault="000006DF"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Gem. leeftijd: 30.1 (9.9)</w:t>
            </w:r>
          </w:p>
        </w:tc>
        <w:tc>
          <w:tcPr>
            <w:tcW w:w="1417" w:type="dxa"/>
          </w:tcPr>
          <w:p w14:paraId="200721FB" w14:textId="77777777" w:rsidR="000006DF" w:rsidRPr="00077E97" w:rsidRDefault="000006DF"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PML (BodPod)</w:t>
            </w:r>
          </w:p>
        </w:tc>
        <w:tc>
          <w:tcPr>
            <w:tcW w:w="1418" w:type="dxa"/>
          </w:tcPr>
          <w:p w14:paraId="4CAF57D9" w14:textId="77777777" w:rsidR="000006DF" w:rsidRPr="00077E97" w:rsidRDefault="000006DF"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6-site</w:t>
            </w:r>
          </w:p>
        </w:tc>
        <w:tc>
          <w:tcPr>
            <w:tcW w:w="3118" w:type="dxa"/>
          </w:tcPr>
          <w:p w14:paraId="7DCA0C79" w14:textId="77777777" w:rsidR="000006DF" w:rsidRPr="00077E97" w:rsidRDefault="000006DF"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 xml:space="preserve">m: </w:t>
            </w:r>
            <w:r w:rsidRPr="00077E97">
              <w:rPr>
                <w:rFonts w:asciiTheme="majorHAnsi" w:hAnsiTheme="majorHAnsi" w:cstheme="majorHAnsi"/>
                <w:color w:val="000000" w:themeColor="text1"/>
                <w:sz w:val="20"/>
                <w:szCs w:val="20"/>
                <w:lang w:val="nl-NL"/>
              </w:rPr>
              <w:tab/>
              <w:t>d = +0.5% (-6.8%-7.7%)</w:t>
            </w:r>
          </w:p>
          <w:p w14:paraId="4B4D8CB2" w14:textId="77777777" w:rsidR="000006DF" w:rsidRPr="00077E97" w:rsidRDefault="000006DF"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 xml:space="preserve">      </w:t>
            </w:r>
            <w:r w:rsidRPr="00077E97">
              <w:rPr>
                <w:rFonts w:asciiTheme="majorHAnsi" w:hAnsiTheme="majorHAnsi" w:cstheme="majorHAnsi"/>
                <w:color w:val="000000" w:themeColor="text1"/>
                <w:sz w:val="20"/>
                <w:szCs w:val="20"/>
                <w:lang w:val="nl-NL"/>
              </w:rPr>
              <w:tab/>
              <w:t>CCC = 0.853-0.855</w:t>
            </w:r>
          </w:p>
          <w:p w14:paraId="791B638D" w14:textId="77777777" w:rsidR="000006DF" w:rsidRPr="00077E97" w:rsidRDefault="000006DF"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 xml:space="preserve">v: </w:t>
            </w:r>
            <w:r w:rsidRPr="00077E97">
              <w:rPr>
                <w:rFonts w:asciiTheme="majorHAnsi" w:hAnsiTheme="majorHAnsi" w:cstheme="majorHAnsi"/>
                <w:color w:val="000000" w:themeColor="text1"/>
                <w:sz w:val="20"/>
                <w:szCs w:val="20"/>
                <w:lang w:val="nl-NL"/>
              </w:rPr>
              <w:tab/>
              <w:t>d = +0.1% (-0.2%-1.2%)</w:t>
            </w:r>
          </w:p>
          <w:p w14:paraId="2AC6FEBA" w14:textId="77777777" w:rsidR="000006DF" w:rsidRPr="00077E97" w:rsidRDefault="000006DF"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 xml:space="preserve">     </w:t>
            </w:r>
            <w:r w:rsidRPr="00077E97">
              <w:rPr>
                <w:rFonts w:asciiTheme="majorHAnsi" w:hAnsiTheme="majorHAnsi" w:cstheme="majorHAnsi"/>
                <w:color w:val="000000" w:themeColor="text1"/>
                <w:sz w:val="20"/>
                <w:szCs w:val="20"/>
                <w:lang w:val="nl-NL"/>
              </w:rPr>
              <w:tab/>
              <w:t xml:space="preserve">CCC = 0.903-0.904 </w:t>
            </w:r>
          </w:p>
        </w:tc>
        <w:tc>
          <w:tcPr>
            <w:tcW w:w="1134" w:type="dxa"/>
          </w:tcPr>
          <w:p w14:paraId="2F26EBA1" w14:textId="77777777" w:rsidR="000006DF" w:rsidRPr="00077E97" w:rsidRDefault="000006DF"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7</w:t>
            </w:r>
          </w:p>
        </w:tc>
      </w:tr>
      <w:tr w:rsidR="000922BD" w:rsidRPr="001C3D41" w14:paraId="60C8BA96" w14:textId="77777777" w:rsidTr="00FB7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9BD682F" w14:textId="77777777" w:rsidR="000922BD" w:rsidRPr="00077E97" w:rsidRDefault="00DE404D">
            <w:pPr>
              <w:rPr>
                <w:rFonts w:asciiTheme="majorHAnsi" w:hAnsiTheme="majorHAnsi" w:cstheme="majorHAnsi"/>
                <w:color w:val="000000" w:themeColor="text1"/>
                <w:sz w:val="20"/>
                <w:szCs w:val="20"/>
                <w:vertAlign w:val="superscript"/>
                <w:lang w:val="nl-NL"/>
              </w:rPr>
            </w:pPr>
            <w:r w:rsidRPr="00077E97">
              <w:rPr>
                <w:rFonts w:asciiTheme="majorHAnsi" w:hAnsiTheme="majorHAnsi" w:cstheme="majorHAnsi"/>
                <w:color w:val="000000" w:themeColor="text1"/>
                <w:sz w:val="20"/>
                <w:szCs w:val="20"/>
                <w:lang w:val="nl-NL"/>
              </w:rPr>
              <w:t xml:space="preserve">Cain </w:t>
            </w:r>
            <w:r w:rsidRPr="00077E97">
              <w:rPr>
                <w:rFonts w:asciiTheme="majorHAnsi" w:hAnsiTheme="majorHAnsi" w:cstheme="majorHAnsi"/>
                <w:i/>
                <w:iCs/>
                <w:color w:val="000000" w:themeColor="text1"/>
                <w:sz w:val="20"/>
                <w:szCs w:val="20"/>
                <w:lang w:val="nl-NL"/>
              </w:rPr>
              <w:t>et al</w:t>
            </w:r>
            <w:r w:rsidR="00DB2C0E" w:rsidRPr="00077E97">
              <w:rPr>
                <w:rFonts w:asciiTheme="majorHAnsi" w:hAnsiTheme="majorHAnsi" w:cstheme="majorHAnsi"/>
                <w:i/>
                <w:iCs/>
                <w:color w:val="000000" w:themeColor="text1"/>
                <w:sz w:val="20"/>
                <w:szCs w:val="20"/>
                <w:lang w:val="nl-NL"/>
              </w:rPr>
              <w:t>.</w:t>
            </w:r>
            <w:r w:rsidRPr="00077E97">
              <w:rPr>
                <w:rFonts w:asciiTheme="majorHAnsi" w:hAnsiTheme="majorHAnsi" w:cstheme="majorHAnsi"/>
                <w:color w:val="000000" w:themeColor="text1"/>
                <w:sz w:val="20"/>
                <w:szCs w:val="20"/>
                <w:lang w:val="nl-NL"/>
              </w:rPr>
              <w:t xml:space="preserve"> (2015)</w:t>
            </w:r>
            <w:r w:rsidR="001411B3" w:rsidRPr="00077E97">
              <w:rPr>
                <w:rFonts w:asciiTheme="majorHAnsi" w:hAnsiTheme="majorHAnsi" w:cstheme="majorHAnsi"/>
                <w:color w:val="000000" w:themeColor="text1"/>
                <w:sz w:val="20"/>
                <w:szCs w:val="20"/>
                <w:vertAlign w:val="superscript"/>
                <w:lang w:val="nl-NL"/>
              </w:rPr>
              <w:t>26</w:t>
            </w:r>
          </w:p>
        </w:tc>
        <w:tc>
          <w:tcPr>
            <w:tcW w:w="2410" w:type="dxa"/>
          </w:tcPr>
          <w:p w14:paraId="42528B20" w14:textId="77777777" w:rsidR="000922BD" w:rsidRPr="00077E97"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 xml:space="preserve">Divisie I-atleten </w:t>
            </w:r>
          </w:p>
          <w:p w14:paraId="73B00FFF" w14:textId="77777777" w:rsidR="000922BD" w:rsidRPr="00077E97"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n = 45 (22:23)</w:t>
            </w:r>
          </w:p>
          <w:p w14:paraId="4462A232" w14:textId="77777777" w:rsidR="00882E2D" w:rsidRPr="00077E97" w:rsidRDefault="00882E2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Gem. leeftijd: 20.1 (1.6)</w:t>
            </w:r>
          </w:p>
        </w:tc>
        <w:tc>
          <w:tcPr>
            <w:tcW w:w="1417" w:type="dxa"/>
          </w:tcPr>
          <w:p w14:paraId="16F53C0C" w14:textId="77777777" w:rsidR="000922BD" w:rsidRPr="00077E97"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PML</w:t>
            </w:r>
            <w:r w:rsidR="005B6D85" w:rsidRPr="00077E97">
              <w:rPr>
                <w:rFonts w:asciiTheme="majorHAnsi" w:hAnsiTheme="majorHAnsi" w:cstheme="majorHAnsi"/>
                <w:color w:val="000000" w:themeColor="text1"/>
                <w:sz w:val="20"/>
                <w:szCs w:val="20"/>
                <w:lang w:val="nl-NL"/>
              </w:rPr>
              <w:t xml:space="preserve"> (BodPod)</w:t>
            </w:r>
          </w:p>
        </w:tc>
        <w:tc>
          <w:tcPr>
            <w:tcW w:w="1418" w:type="dxa"/>
          </w:tcPr>
          <w:p w14:paraId="590D50B4" w14:textId="77777777" w:rsidR="000922BD" w:rsidRPr="00077E97"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JP3</w:t>
            </w:r>
          </w:p>
        </w:tc>
        <w:tc>
          <w:tcPr>
            <w:tcW w:w="3118" w:type="dxa"/>
          </w:tcPr>
          <w:p w14:paraId="6EDDFA01" w14:textId="77777777" w:rsidR="005A5038" w:rsidRPr="00077E97" w:rsidRDefault="005A503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Overschatting: p &lt; 0.01</w:t>
            </w:r>
          </w:p>
          <w:p w14:paraId="54CCF8CA" w14:textId="77777777" w:rsidR="000922BD" w:rsidRPr="00077E97"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R² = 0.849</w:t>
            </w:r>
          </w:p>
          <w:p w14:paraId="5671441C" w14:textId="77777777" w:rsidR="000922BD" w:rsidRPr="00077E97"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SEE = 2.6%</w:t>
            </w:r>
          </w:p>
          <w:p w14:paraId="524EC122" w14:textId="77777777" w:rsidR="000922BD" w:rsidRPr="00077E97"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TE = 4.4%</w:t>
            </w:r>
          </w:p>
        </w:tc>
        <w:tc>
          <w:tcPr>
            <w:tcW w:w="1134" w:type="dxa"/>
          </w:tcPr>
          <w:p w14:paraId="325422D3" w14:textId="77777777" w:rsidR="000922BD" w:rsidRPr="00077E97"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8</w:t>
            </w:r>
          </w:p>
        </w:tc>
      </w:tr>
      <w:tr w:rsidR="000922BD" w:rsidRPr="001C3D41" w14:paraId="0588AA43" w14:textId="77777777" w:rsidTr="00FB7404">
        <w:trPr>
          <w:trHeight w:val="600"/>
        </w:trPr>
        <w:tc>
          <w:tcPr>
            <w:cnfStyle w:val="001000000000" w:firstRow="0" w:lastRow="0" w:firstColumn="1" w:lastColumn="0" w:oddVBand="0" w:evenVBand="0" w:oddHBand="0" w:evenHBand="0" w:firstRowFirstColumn="0" w:firstRowLastColumn="0" w:lastRowFirstColumn="0" w:lastRowLastColumn="0"/>
            <w:tcW w:w="1980" w:type="dxa"/>
          </w:tcPr>
          <w:p w14:paraId="0FAB06B4" w14:textId="77777777" w:rsidR="000922BD" w:rsidRPr="00077E97" w:rsidRDefault="00DE404D">
            <w:pPr>
              <w:rPr>
                <w:rFonts w:asciiTheme="majorHAnsi" w:hAnsiTheme="majorHAnsi" w:cstheme="majorHAnsi"/>
                <w:color w:val="000000" w:themeColor="text1"/>
                <w:sz w:val="20"/>
                <w:szCs w:val="20"/>
                <w:vertAlign w:val="superscript"/>
                <w:lang w:val="nl-NL"/>
              </w:rPr>
            </w:pPr>
            <w:r w:rsidRPr="00077E97">
              <w:rPr>
                <w:rFonts w:asciiTheme="majorHAnsi" w:hAnsiTheme="majorHAnsi" w:cstheme="majorHAnsi"/>
                <w:color w:val="000000" w:themeColor="text1"/>
                <w:sz w:val="20"/>
                <w:szCs w:val="20"/>
                <w:lang w:val="nl-NL"/>
              </w:rPr>
              <w:t xml:space="preserve">Johnson </w:t>
            </w:r>
            <w:r w:rsidRPr="00077E97">
              <w:rPr>
                <w:rFonts w:asciiTheme="majorHAnsi" w:hAnsiTheme="majorHAnsi" w:cstheme="majorHAnsi"/>
                <w:i/>
                <w:iCs/>
                <w:color w:val="000000" w:themeColor="text1"/>
                <w:sz w:val="20"/>
                <w:szCs w:val="20"/>
                <w:lang w:val="nl-NL"/>
              </w:rPr>
              <w:t>et al</w:t>
            </w:r>
            <w:r w:rsidR="00DB2C0E" w:rsidRPr="00077E97">
              <w:rPr>
                <w:rFonts w:asciiTheme="majorHAnsi" w:hAnsiTheme="majorHAnsi" w:cstheme="majorHAnsi"/>
                <w:i/>
                <w:iCs/>
                <w:color w:val="000000" w:themeColor="text1"/>
                <w:sz w:val="20"/>
                <w:szCs w:val="20"/>
                <w:lang w:val="nl-NL"/>
              </w:rPr>
              <w:t>.</w:t>
            </w:r>
            <w:r w:rsidRPr="00077E97">
              <w:rPr>
                <w:rFonts w:asciiTheme="majorHAnsi" w:hAnsiTheme="majorHAnsi" w:cstheme="majorHAnsi"/>
                <w:color w:val="000000" w:themeColor="text1"/>
                <w:sz w:val="20"/>
                <w:szCs w:val="20"/>
                <w:lang w:val="nl-NL"/>
              </w:rPr>
              <w:t xml:space="preserve"> (2013)</w:t>
            </w:r>
            <w:r w:rsidR="001411B3" w:rsidRPr="00077E97">
              <w:rPr>
                <w:rFonts w:asciiTheme="majorHAnsi" w:hAnsiTheme="majorHAnsi" w:cstheme="majorHAnsi"/>
                <w:color w:val="000000" w:themeColor="text1"/>
                <w:sz w:val="20"/>
                <w:szCs w:val="20"/>
                <w:vertAlign w:val="superscript"/>
                <w:lang w:val="nl-NL"/>
              </w:rPr>
              <w:t>1</w:t>
            </w:r>
          </w:p>
        </w:tc>
        <w:tc>
          <w:tcPr>
            <w:tcW w:w="2410" w:type="dxa"/>
          </w:tcPr>
          <w:p w14:paraId="2F2CE4AF" w14:textId="77777777" w:rsidR="000922BD" w:rsidRPr="00077E97"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Studenten</w:t>
            </w:r>
            <w:r w:rsidR="00D74898" w:rsidRPr="00077E97">
              <w:rPr>
                <w:rFonts w:asciiTheme="majorHAnsi" w:hAnsiTheme="majorHAnsi" w:cstheme="majorHAnsi"/>
                <w:color w:val="000000" w:themeColor="text1"/>
                <w:sz w:val="20"/>
                <w:szCs w:val="20"/>
                <w:lang w:val="nl-NL"/>
              </w:rPr>
              <w:t xml:space="preserve"> zonder overgewicht</w:t>
            </w:r>
          </w:p>
          <w:p w14:paraId="684DD760" w14:textId="77777777" w:rsidR="000922BD" w:rsidRPr="00077E97"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n = 84 (35:49)</w:t>
            </w:r>
          </w:p>
          <w:p w14:paraId="0D4C7ADC" w14:textId="77777777" w:rsidR="000922BD" w:rsidRPr="00077E97" w:rsidRDefault="005E517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Gem. leeftijd: 22.0 (5.6)</w:t>
            </w:r>
          </w:p>
        </w:tc>
        <w:tc>
          <w:tcPr>
            <w:tcW w:w="1417" w:type="dxa"/>
          </w:tcPr>
          <w:p w14:paraId="4A11FC80" w14:textId="77777777" w:rsidR="000922BD" w:rsidRPr="00077E97"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PML</w:t>
            </w:r>
            <w:r w:rsidR="005B6D85" w:rsidRPr="00077E97">
              <w:rPr>
                <w:rFonts w:asciiTheme="majorHAnsi" w:hAnsiTheme="majorHAnsi" w:cstheme="majorHAnsi"/>
                <w:color w:val="000000" w:themeColor="text1"/>
                <w:sz w:val="20"/>
                <w:szCs w:val="20"/>
                <w:lang w:val="nl-NL"/>
              </w:rPr>
              <w:t xml:space="preserve"> (BodPod)</w:t>
            </w:r>
          </w:p>
          <w:p w14:paraId="2F108548" w14:textId="77777777" w:rsidR="000922BD" w:rsidRPr="00077E97"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DXA</w:t>
            </w:r>
            <w:r w:rsidR="003017F8" w:rsidRPr="00077E97">
              <w:rPr>
                <w:rFonts w:asciiTheme="majorHAnsi" w:hAnsiTheme="majorHAnsi" w:cstheme="majorHAnsi"/>
                <w:color w:val="000000" w:themeColor="text1"/>
                <w:sz w:val="20"/>
                <w:szCs w:val="20"/>
                <w:lang w:val="nl-NL"/>
              </w:rPr>
              <w:t xml:space="preserve"> (Prodigy)</w:t>
            </w:r>
          </w:p>
        </w:tc>
        <w:tc>
          <w:tcPr>
            <w:tcW w:w="1418" w:type="dxa"/>
          </w:tcPr>
          <w:p w14:paraId="27D5D946" w14:textId="77777777" w:rsidR="000922BD" w:rsidRPr="00077E97"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JP7</w:t>
            </w:r>
          </w:p>
        </w:tc>
        <w:tc>
          <w:tcPr>
            <w:tcW w:w="3118" w:type="dxa"/>
          </w:tcPr>
          <w:p w14:paraId="51FD1C29" w14:textId="77777777" w:rsidR="000922BD" w:rsidRPr="00077E97" w:rsidRDefault="00A9523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 xml:space="preserve">Onderschatting PML bij </w:t>
            </w:r>
            <w:r w:rsidR="00DE404D" w:rsidRPr="00077E97">
              <w:rPr>
                <w:rFonts w:asciiTheme="majorHAnsi" w:hAnsiTheme="majorHAnsi" w:cstheme="majorHAnsi"/>
                <w:color w:val="000000" w:themeColor="text1"/>
                <w:sz w:val="20"/>
                <w:szCs w:val="20"/>
                <w:lang w:val="nl-NL"/>
              </w:rPr>
              <w:t>DXA-PML:</w:t>
            </w:r>
            <w:r w:rsidR="0018293F" w:rsidRPr="00077E97">
              <w:rPr>
                <w:rFonts w:asciiTheme="majorHAnsi" w:hAnsiTheme="majorHAnsi" w:cstheme="majorHAnsi"/>
                <w:color w:val="000000" w:themeColor="text1"/>
                <w:sz w:val="20"/>
                <w:szCs w:val="20"/>
                <w:lang w:val="nl-NL"/>
              </w:rPr>
              <w:t xml:space="preserve"> </w:t>
            </w:r>
            <w:r w:rsidR="00DE404D" w:rsidRPr="00077E97">
              <w:rPr>
                <w:rFonts w:asciiTheme="majorHAnsi" w:hAnsiTheme="majorHAnsi" w:cstheme="majorHAnsi"/>
                <w:color w:val="000000" w:themeColor="text1"/>
                <w:sz w:val="20"/>
                <w:szCs w:val="20"/>
                <w:lang w:val="nl-NL"/>
              </w:rPr>
              <w:t>p = 0.000</w:t>
            </w:r>
          </w:p>
          <w:p w14:paraId="762E208A" w14:textId="77777777" w:rsidR="00A95231" w:rsidRPr="00077E97" w:rsidRDefault="00A9523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 xml:space="preserve">Onderschatting BM bij </w:t>
            </w:r>
            <w:r w:rsidR="00DE404D" w:rsidRPr="00077E97">
              <w:rPr>
                <w:rFonts w:asciiTheme="majorHAnsi" w:hAnsiTheme="majorHAnsi" w:cstheme="majorHAnsi"/>
                <w:color w:val="000000" w:themeColor="text1"/>
                <w:sz w:val="20"/>
                <w:szCs w:val="20"/>
                <w:lang w:val="nl-NL"/>
              </w:rPr>
              <w:t>DXA-BM:</w:t>
            </w:r>
          </w:p>
          <w:p w14:paraId="62A3518E" w14:textId="77777777" w:rsidR="000922BD" w:rsidRPr="00077E97"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p = 0.000</w:t>
            </w:r>
          </w:p>
          <w:p w14:paraId="2E7CA581" w14:textId="77777777" w:rsidR="00A95231" w:rsidRPr="00077E97" w:rsidRDefault="00A9523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 xml:space="preserve">Overschatting BM bij </w:t>
            </w:r>
            <w:r w:rsidR="00DE404D" w:rsidRPr="00077E97">
              <w:rPr>
                <w:rFonts w:asciiTheme="majorHAnsi" w:hAnsiTheme="majorHAnsi" w:cstheme="majorHAnsi"/>
                <w:color w:val="000000" w:themeColor="text1"/>
                <w:sz w:val="20"/>
                <w:szCs w:val="20"/>
                <w:lang w:val="nl-NL"/>
              </w:rPr>
              <w:t>BM-PML:</w:t>
            </w:r>
            <w:r w:rsidR="0018293F" w:rsidRPr="00077E97">
              <w:rPr>
                <w:rFonts w:asciiTheme="majorHAnsi" w:hAnsiTheme="majorHAnsi" w:cstheme="majorHAnsi"/>
                <w:color w:val="000000" w:themeColor="text1"/>
                <w:sz w:val="20"/>
                <w:szCs w:val="20"/>
                <w:lang w:val="nl-NL"/>
              </w:rPr>
              <w:t xml:space="preserve"> </w:t>
            </w:r>
          </w:p>
          <w:p w14:paraId="7EE6156F" w14:textId="77777777" w:rsidR="000922BD" w:rsidRPr="00077E97"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p = 0.000</w:t>
            </w:r>
          </w:p>
        </w:tc>
        <w:tc>
          <w:tcPr>
            <w:tcW w:w="1134" w:type="dxa"/>
          </w:tcPr>
          <w:p w14:paraId="5BD13FC7" w14:textId="77777777" w:rsidR="000922BD" w:rsidRPr="00077E97"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8</w:t>
            </w:r>
          </w:p>
        </w:tc>
      </w:tr>
      <w:tr w:rsidR="000922BD" w:rsidRPr="001C3D41" w14:paraId="48D8661E" w14:textId="77777777" w:rsidTr="00FB7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6F86E35" w14:textId="77777777" w:rsidR="000922BD" w:rsidRPr="00077E97" w:rsidRDefault="00DE404D">
            <w:pPr>
              <w:rPr>
                <w:rFonts w:asciiTheme="majorHAnsi" w:hAnsiTheme="majorHAnsi" w:cstheme="majorHAnsi"/>
                <w:color w:val="000000" w:themeColor="text1"/>
                <w:sz w:val="20"/>
                <w:szCs w:val="20"/>
                <w:vertAlign w:val="superscript"/>
                <w:lang w:val="nl-NL"/>
              </w:rPr>
            </w:pPr>
            <w:r w:rsidRPr="00077E97">
              <w:rPr>
                <w:rFonts w:asciiTheme="majorHAnsi" w:hAnsiTheme="majorHAnsi" w:cstheme="majorHAnsi"/>
                <w:color w:val="000000" w:themeColor="text1"/>
                <w:sz w:val="20"/>
                <w:szCs w:val="20"/>
                <w:lang w:val="nl-NL"/>
              </w:rPr>
              <w:t xml:space="preserve">Johnson </w:t>
            </w:r>
            <w:r w:rsidRPr="00077E97">
              <w:rPr>
                <w:rFonts w:asciiTheme="majorHAnsi" w:hAnsiTheme="majorHAnsi" w:cstheme="majorHAnsi"/>
                <w:i/>
                <w:iCs/>
                <w:color w:val="000000" w:themeColor="text1"/>
                <w:sz w:val="20"/>
                <w:szCs w:val="20"/>
                <w:lang w:val="nl-NL"/>
              </w:rPr>
              <w:t>et al</w:t>
            </w:r>
            <w:r w:rsidR="00DB2C0E" w:rsidRPr="00077E97">
              <w:rPr>
                <w:rFonts w:asciiTheme="majorHAnsi" w:hAnsiTheme="majorHAnsi" w:cstheme="majorHAnsi"/>
                <w:i/>
                <w:iCs/>
                <w:color w:val="000000" w:themeColor="text1"/>
                <w:sz w:val="20"/>
                <w:szCs w:val="20"/>
                <w:lang w:val="nl-NL"/>
              </w:rPr>
              <w:t>.</w:t>
            </w:r>
            <w:r w:rsidRPr="00077E97">
              <w:rPr>
                <w:rFonts w:asciiTheme="majorHAnsi" w:hAnsiTheme="majorHAnsi" w:cstheme="majorHAnsi"/>
                <w:color w:val="000000" w:themeColor="text1"/>
                <w:sz w:val="20"/>
                <w:szCs w:val="20"/>
                <w:lang w:val="nl-NL"/>
              </w:rPr>
              <w:t xml:space="preserve"> (2014)</w:t>
            </w:r>
            <w:r w:rsidR="001411B3" w:rsidRPr="00077E97">
              <w:rPr>
                <w:rFonts w:asciiTheme="majorHAnsi" w:hAnsiTheme="majorHAnsi" w:cstheme="majorHAnsi"/>
                <w:color w:val="000000" w:themeColor="text1"/>
                <w:sz w:val="20"/>
                <w:szCs w:val="20"/>
                <w:vertAlign w:val="superscript"/>
                <w:lang w:val="nl-NL"/>
              </w:rPr>
              <w:t>13</w:t>
            </w:r>
          </w:p>
        </w:tc>
        <w:tc>
          <w:tcPr>
            <w:tcW w:w="2410" w:type="dxa"/>
          </w:tcPr>
          <w:p w14:paraId="63A8C4FD" w14:textId="77777777" w:rsidR="000922BD" w:rsidRPr="00077E97"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Studenten</w:t>
            </w:r>
            <w:r w:rsidR="00D74898" w:rsidRPr="00077E97">
              <w:rPr>
                <w:rFonts w:asciiTheme="majorHAnsi" w:hAnsiTheme="majorHAnsi" w:cstheme="majorHAnsi"/>
                <w:color w:val="000000" w:themeColor="text1"/>
                <w:sz w:val="20"/>
                <w:szCs w:val="20"/>
                <w:lang w:val="nl-NL"/>
              </w:rPr>
              <w:t xml:space="preserve"> zonder overgewicht</w:t>
            </w:r>
          </w:p>
          <w:p w14:paraId="5C9A00AA" w14:textId="77777777" w:rsidR="000922BD" w:rsidRPr="00077E97"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n = 84 (35:49)</w:t>
            </w:r>
            <w:r w:rsidRPr="00077E97">
              <w:rPr>
                <w:rFonts w:asciiTheme="majorHAnsi" w:hAnsiTheme="majorHAnsi" w:cstheme="majorHAnsi"/>
                <w:color w:val="000000" w:themeColor="text1"/>
                <w:sz w:val="20"/>
                <w:szCs w:val="20"/>
                <w:lang w:val="nl-NL"/>
              </w:rPr>
              <w:br/>
              <w:t xml:space="preserve">Gem. leeftijd: </w:t>
            </w:r>
            <w:r w:rsidR="003C1370" w:rsidRPr="00077E97">
              <w:rPr>
                <w:rFonts w:asciiTheme="majorHAnsi" w:hAnsiTheme="majorHAnsi" w:cstheme="majorHAnsi"/>
                <w:color w:val="000000" w:themeColor="text1"/>
                <w:sz w:val="20"/>
                <w:szCs w:val="20"/>
                <w:lang w:val="nl-NL"/>
              </w:rPr>
              <w:t>23.0 (4.7)</w:t>
            </w:r>
          </w:p>
        </w:tc>
        <w:tc>
          <w:tcPr>
            <w:tcW w:w="1417" w:type="dxa"/>
          </w:tcPr>
          <w:p w14:paraId="1B186309" w14:textId="77777777" w:rsidR="000922BD" w:rsidRPr="00077E97"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DXA</w:t>
            </w:r>
            <w:r w:rsidR="003017F8" w:rsidRPr="00077E97">
              <w:rPr>
                <w:rFonts w:asciiTheme="majorHAnsi" w:hAnsiTheme="majorHAnsi" w:cstheme="majorHAnsi"/>
                <w:color w:val="000000" w:themeColor="text1"/>
                <w:sz w:val="20"/>
                <w:szCs w:val="20"/>
                <w:lang w:val="nl-NL"/>
              </w:rPr>
              <w:t xml:space="preserve"> (Prodigy)</w:t>
            </w:r>
          </w:p>
        </w:tc>
        <w:tc>
          <w:tcPr>
            <w:tcW w:w="1418" w:type="dxa"/>
          </w:tcPr>
          <w:p w14:paraId="119C0B9E" w14:textId="77777777" w:rsidR="000922BD" w:rsidRPr="00077E97"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JP7</w:t>
            </w:r>
          </w:p>
        </w:tc>
        <w:tc>
          <w:tcPr>
            <w:tcW w:w="3118" w:type="dxa"/>
          </w:tcPr>
          <w:p w14:paraId="2A765A7B" w14:textId="77777777" w:rsidR="000922BD" w:rsidRPr="00077E97" w:rsidRDefault="00A9523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 xml:space="preserve">Onderschatting: </w:t>
            </w:r>
            <w:r w:rsidR="00DE404D" w:rsidRPr="00077E97">
              <w:rPr>
                <w:rFonts w:asciiTheme="majorHAnsi" w:hAnsiTheme="majorHAnsi" w:cstheme="majorHAnsi"/>
                <w:color w:val="000000" w:themeColor="text1"/>
                <w:sz w:val="20"/>
                <w:szCs w:val="20"/>
                <w:lang w:val="nl-NL"/>
              </w:rPr>
              <w:t>p &lt; 0.001</w:t>
            </w:r>
          </w:p>
          <w:p w14:paraId="1979EF5C" w14:textId="77777777" w:rsidR="000922BD" w:rsidRPr="00077E97"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r = 0.66</w:t>
            </w:r>
          </w:p>
          <w:p w14:paraId="75E06B9E" w14:textId="77777777" w:rsidR="000922BD" w:rsidRPr="00077E97"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d ± SEE = 4.4 ± 0.8%</w:t>
            </w:r>
          </w:p>
          <w:p w14:paraId="3D8D8C60" w14:textId="77777777" w:rsidR="000922BD" w:rsidRPr="00077E97"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Bland-Altman: LOA ±9.4% van d</w:t>
            </w:r>
          </w:p>
        </w:tc>
        <w:tc>
          <w:tcPr>
            <w:tcW w:w="1134" w:type="dxa"/>
          </w:tcPr>
          <w:p w14:paraId="7A4F2200" w14:textId="77777777" w:rsidR="000922BD" w:rsidRPr="00077E97" w:rsidRDefault="00DE404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7</w:t>
            </w:r>
          </w:p>
        </w:tc>
      </w:tr>
      <w:tr w:rsidR="000922BD" w:rsidRPr="001C3D41" w14:paraId="3CB64CFC" w14:textId="77777777" w:rsidTr="00FB7404">
        <w:trPr>
          <w:trHeight w:val="551"/>
        </w:trPr>
        <w:tc>
          <w:tcPr>
            <w:cnfStyle w:val="001000000000" w:firstRow="0" w:lastRow="0" w:firstColumn="1" w:lastColumn="0" w:oddVBand="0" w:evenVBand="0" w:oddHBand="0" w:evenHBand="0" w:firstRowFirstColumn="0" w:firstRowLastColumn="0" w:lastRowFirstColumn="0" w:lastRowLastColumn="0"/>
            <w:tcW w:w="1980" w:type="dxa"/>
          </w:tcPr>
          <w:p w14:paraId="30D25A27" w14:textId="77777777" w:rsidR="000922BD" w:rsidRPr="00077E97" w:rsidRDefault="00DE404D">
            <w:pPr>
              <w:rPr>
                <w:rFonts w:asciiTheme="majorHAnsi" w:hAnsiTheme="majorHAnsi" w:cstheme="majorHAnsi"/>
                <w:color w:val="000000" w:themeColor="text1"/>
                <w:sz w:val="20"/>
                <w:szCs w:val="20"/>
                <w:vertAlign w:val="superscript"/>
                <w:lang w:val="nl-NL"/>
              </w:rPr>
            </w:pPr>
            <w:r w:rsidRPr="00077E97">
              <w:rPr>
                <w:rFonts w:asciiTheme="majorHAnsi" w:hAnsiTheme="majorHAnsi" w:cstheme="majorHAnsi"/>
                <w:color w:val="000000" w:themeColor="text1"/>
                <w:sz w:val="20"/>
                <w:szCs w:val="20"/>
                <w:lang w:val="nl-NL"/>
              </w:rPr>
              <w:t xml:space="preserve">Loenneke </w:t>
            </w:r>
            <w:r w:rsidRPr="00077E97">
              <w:rPr>
                <w:rFonts w:asciiTheme="majorHAnsi" w:hAnsiTheme="majorHAnsi" w:cstheme="majorHAnsi"/>
                <w:i/>
                <w:iCs/>
                <w:color w:val="000000" w:themeColor="text1"/>
                <w:sz w:val="20"/>
                <w:szCs w:val="20"/>
                <w:lang w:val="nl-NL"/>
              </w:rPr>
              <w:t>et al</w:t>
            </w:r>
            <w:r w:rsidR="00DB2C0E" w:rsidRPr="00077E97">
              <w:rPr>
                <w:rFonts w:asciiTheme="majorHAnsi" w:hAnsiTheme="majorHAnsi" w:cstheme="majorHAnsi"/>
                <w:i/>
                <w:iCs/>
                <w:color w:val="000000" w:themeColor="text1"/>
                <w:sz w:val="20"/>
                <w:szCs w:val="20"/>
                <w:lang w:val="nl-NL"/>
              </w:rPr>
              <w:t>.</w:t>
            </w:r>
            <w:r w:rsidRPr="00077E97">
              <w:rPr>
                <w:rFonts w:asciiTheme="majorHAnsi" w:hAnsiTheme="majorHAnsi" w:cstheme="majorHAnsi"/>
                <w:color w:val="000000" w:themeColor="text1"/>
                <w:sz w:val="20"/>
                <w:szCs w:val="20"/>
                <w:lang w:val="nl-NL"/>
              </w:rPr>
              <w:t xml:space="preserve"> (2014)</w:t>
            </w:r>
            <w:r w:rsidR="001411B3" w:rsidRPr="00077E97">
              <w:rPr>
                <w:rFonts w:asciiTheme="majorHAnsi" w:hAnsiTheme="majorHAnsi" w:cstheme="majorHAnsi"/>
                <w:color w:val="000000" w:themeColor="text1"/>
                <w:sz w:val="20"/>
                <w:szCs w:val="20"/>
                <w:vertAlign w:val="superscript"/>
                <w:lang w:val="nl-NL"/>
              </w:rPr>
              <w:t>28</w:t>
            </w:r>
          </w:p>
        </w:tc>
        <w:tc>
          <w:tcPr>
            <w:tcW w:w="2410" w:type="dxa"/>
          </w:tcPr>
          <w:p w14:paraId="10D94810" w14:textId="77777777" w:rsidR="000922BD" w:rsidRPr="00077E97"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Vrouwelijke gymnasten</w:t>
            </w:r>
          </w:p>
          <w:p w14:paraId="7AAE42A2" w14:textId="77777777" w:rsidR="000922BD" w:rsidRPr="00077E97"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n = 13 (0:13)</w:t>
            </w:r>
          </w:p>
          <w:p w14:paraId="0A3F433B" w14:textId="77777777" w:rsidR="005E517A" w:rsidRPr="00077E97" w:rsidRDefault="005E517A">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Gem. leeftijd: 20 (1)</w:t>
            </w:r>
          </w:p>
        </w:tc>
        <w:tc>
          <w:tcPr>
            <w:tcW w:w="1417" w:type="dxa"/>
          </w:tcPr>
          <w:p w14:paraId="3802E402" w14:textId="77777777" w:rsidR="000922BD" w:rsidRPr="00077E97"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DXA</w:t>
            </w:r>
            <w:r w:rsidR="003017F8" w:rsidRPr="00077E97">
              <w:rPr>
                <w:rFonts w:asciiTheme="majorHAnsi" w:hAnsiTheme="majorHAnsi" w:cstheme="majorHAnsi"/>
                <w:color w:val="000000" w:themeColor="text1"/>
                <w:sz w:val="20"/>
                <w:szCs w:val="20"/>
                <w:lang w:val="nl-NL"/>
              </w:rPr>
              <w:t xml:space="preserve"> (Prodigy)</w:t>
            </w:r>
          </w:p>
        </w:tc>
        <w:tc>
          <w:tcPr>
            <w:tcW w:w="1418" w:type="dxa"/>
          </w:tcPr>
          <w:p w14:paraId="61F1F5B2" w14:textId="77777777" w:rsidR="000922BD" w:rsidRPr="00077E97"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1-site</w:t>
            </w:r>
          </w:p>
          <w:p w14:paraId="1A6B86C2" w14:textId="77777777" w:rsidR="000922BD" w:rsidRPr="00077E97" w:rsidRDefault="00E52A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JP3</w:t>
            </w:r>
          </w:p>
        </w:tc>
        <w:tc>
          <w:tcPr>
            <w:tcW w:w="3118" w:type="dxa"/>
          </w:tcPr>
          <w:p w14:paraId="2A1D72D4" w14:textId="77777777" w:rsidR="000922BD" w:rsidRPr="00077E97" w:rsidRDefault="00A9523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 xml:space="preserve">Overschatting: </w:t>
            </w:r>
            <w:r w:rsidR="00DE404D" w:rsidRPr="00077E97">
              <w:rPr>
                <w:rFonts w:asciiTheme="majorHAnsi" w:hAnsiTheme="majorHAnsi" w:cstheme="majorHAnsi"/>
                <w:color w:val="000000" w:themeColor="text1"/>
                <w:sz w:val="20"/>
                <w:szCs w:val="20"/>
                <w:lang w:val="nl-NL"/>
              </w:rPr>
              <w:t>p &lt; 0.001</w:t>
            </w:r>
          </w:p>
          <w:p w14:paraId="46CB0B41" w14:textId="77777777" w:rsidR="000922BD" w:rsidRPr="00077E97"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 xml:space="preserve">1-site: </w:t>
            </w:r>
            <w:r w:rsidRPr="00077E97">
              <w:rPr>
                <w:rFonts w:asciiTheme="majorHAnsi" w:hAnsiTheme="majorHAnsi" w:cstheme="majorHAnsi"/>
                <w:color w:val="000000" w:themeColor="text1"/>
                <w:sz w:val="20"/>
                <w:szCs w:val="20"/>
                <w:lang w:val="nl-NL"/>
              </w:rPr>
              <w:tab/>
              <w:t>r = 0.786</w:t>
            </w:r>
          </w:p>
          <w:p w14:paraId="767B8717" w14:textId="77777777" w:rsidR="000922BD" w:rsidRPr="00077E97"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ab/>
              <w:t>SEE = 3.6%</w:t>
            </w:r>
          </w:p>
          <w:p w14:paraId="7BFA6C52" w14:textId="77777777" w:rsidR="000922BD" w:rsidRPr="00077E97"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ab/>
              <w:t>Gem. afwijking = 6.7%</w:t>
            </w:r>
          </w:p>
          <w:p w14:paraId="511A8671" w14:textId="77777777" w:rsidR="000922BD" w:rsidRPr="00077E97" w:rsidRDefault="00296C0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JP3</w:t>
            </w:r>
            <w:r w:rsidR="00DE404D" w:rsidRPr="00077E97">
              <w:rPr>
                <w:rFonts w:asciiTheme="majorHAnsi" w:hAnsiTheme="majorHAnsi" w:cstheme="majorHAnsi"/>
                <w:color w:val="000000" w:themeColor="text1"/>
                <w:sz w:val="20"/>
                <w:szCs w:val="20"/>
                <w:lang w:val="nl-NL"/>
              </w:rPr>
              <w:t xml:space="preserve">: </w:t>
            </w:r>
            <w:r w:rsidR="00DE404D" w:rsidRPr="00077E97">
              <w:rPr>
                <w:rFonts w:asciiTheme="majorHAnsi" w:hAnsiTheme="majorHAnsi" w:cstheme="majorHAnsi"/>
                <w:color w:val="000000" w:themeColor="text1"/>
                <w:sz w:val="20"/>
                <w:szCs w:val="20"/>
                <w:lang w:val="nl-NL"/>
              </w:rPr>
              <w:tab/>
              <w:t xml:space="preserve">r = 0.753 </w:t>
            </w:r>
          </w:p>
          <w:p w14:paraId="01A47240" w14:textId="77777777" w:rsidR="000922BD" w:rsidRPr="00077E97"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lastRenderedPageBreak/>
              <w:tab/>
              <w:t>SEE = 3.9%</w:t>
            </w:r>
          </w:p>
          <w:p w14:paraId="1CBFA285" w14:textId="77777777" w:rsidR="000922BD" w:rsidRPr="00077E97"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ab/>
              <w:t>Gem. afwijking = 4.9%</w:t>
            </w:r>
          </w:p>
        </w:tc>
        <w:tc>
          <w:tcPr>
            <w:tcW w:w="1134" w:type="dxa"/>
          </w:tcPr>
          <w:p w14:paraId="7ECA94AA" w14:textId="77777777" w:rsidR="000922BD" w:rsidRPr="00077E97" w:rsidRDefault="00DE4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lastRenderedPageBreak/>
              <w:t>7</w:t>
            </w:r>
          </w:p>
        </w:tc>
      </w:tr>
      <w:tr w:rsidR="000006DF" w:rsidRPr="001C3D41" w14:paraId="559307DE" w14:textId="77777777" w:rsidTr="00FB7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8B42E26" w14:textId="77777777" w:rsidR="000006DF" w:rsidRPr="00077E97" w:rsidRDefault="000006DF" w:rsidP="00592696">
            <w:pPr>
              <w:rPr>
                <w:rFonts w:asciiTheme="majorHAnsi" w:hAnsiTheme="majorHAnsi" w:cstheme="majorHAnsi"/>
                <w:color w:val="000000" w:themeColor="text1"/>
                <w:sz w:val="20"/>
                <w:szCs w:val="20"/>
                <w:vertAlign w:val="superscript"/>
                <w:lang w:val="nl-NL"/>
              </w:rPr>
            </w:pPr>
            <w:r w:rsidRPr="00077E97">
              <w:rPr>
                <w:rFonts w:asciiTheme="majorHAnsi" w:hAnsiTheme="majorHAnsi" w:cstheme="majorHAnsi"/>
                <w:color w:val="000000" w:themeColor="text1"/>
                <w:sz w:val="20"/>
                <w:szCs w:val="20"/>
                <w:lang w:val="nl-NL"/>
              </w:rPr>
              <w:t xml:space="preserve">Schoenfeld </w:t>
            </w:r>
            <w:r w:rsidRPr="00077E97">
              <w:rPr>
                <w:rFonts w:asciiTheme="majorHAnsi" w:hAnsiTheme="majorHAnsi" w:cstheme="majorHAnsi"/>
                <w:i/>
                <w:iCs/>
                <w:color w:val="000000" w:themeColor="text1"/>
                <w:sz w:val="20"/>
                <w:szCs w:val="20"/>
                <w:lang w:val="nl-NL"/>
              </w:rPr>
              <w:t>et al</w:t>
            </w:r>
            <w:r w:rsidR="00DB2C0E" w:rsidRPr="00077E97">
              <w:rPr>
                <w:rFonts w:asciiTheme="majorHAnsi" w:hAnsiTheme="majorHAnsi" w:cstheme="majorHAnsi"/>
                <w:i/>
                <w:iCs/>
                <w:color w:val="000000" w:themeColor="text1"/>
                <w:sz w:val="20"/>
                <w:szCs w:val="20"/>
                <w:lang w:val="nl-NL"/>
              </w:rPr>
              <w:t>.</w:t>
            </w:r>
            <w:r w:rsidRPr="00077E97">
              <w:rPr>
                <w:rFonts w:asciiTheme="majorHAnsi" w:hAnsiTheme="majorHAnsi" w:cstheme="majorHAnsi"/>
                <w:color w:val="000000" w:themeColor="text1"/>
                <w:sz w:val="20"/>
                <w:szCs w:val="20"/>
                <w:lang w:val="nl-NL"/>
              </w:rPr>
              <w:t xml:space="preserve"> (2017)</w:t>
            </w:r>
            <w:r w:rsidR="001411B3" w:rsidRPr="00077E97">
              <w:rPr>
                <w:rFonts w:asciiTheme="majorHAnsi" w:hAnsiTheme="majorHAnsi" w:cstheme="majorHAnsi"/>
                <w:color w:val="000000" w:themeColor="text1"/>
                <w:sz w:val="20"/>
                <w:szCs w:val="20"/>
                <w:vertAlign w:val="superscript"/>
                <w:lang w:val="nl-NL"/>
              </w:rPr>
              <w:t>10</w:t>
            </w:r>
          </w:p>
        </w:tc>
        <w:tc>
          <w:tcPr>
            <w:tcW w:w="2410" w:type="dxa"/>
          </w:tcPr>
          <w:p w14:paraId="735B3008" w14:textId="77777777" w:rsidR="000006DF" w:rsidRPr="00077E97"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Jonge, gezonde vrouwen: afvalprogramma</w:t>
            </w:r>
          </w:p>
          <w:p w14:paraId="0C4EA702" w14:textId="77777777" w:rsidR="000006DF" w:rsidRPr="00077E97"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n = 19 (0:19)</w:t>
            </w:r>
          </w:p>
          <w:p w14:paraId="4069B432" w14:textId="77777777" w:rsidR="000006DF" w:rsidRPr="00077E97"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Gem. leeftijd: 22.4 (2.8)</w:t>
            </w:r>
          </w:p>
        </w:tc>
        <w:tc>
          <w:tcPr>
            <w:tcW w:w="1417" w:type="dxa"/>
          </w:tcPr>
          <w:p w14:paraId="3232AC0B" w14:textId="77777777" w:rsidR="000006DF" w:rsidRPr="00077E97"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PML (BodPod)</w:t>
            </w:r>
          </w:p>
        </w:tc>
        <w:tc>
          <w:tcPr>
            <w:tcW w:w="1418" w:type="dxa"/>
          </w:tcPr>
          <w:p w14:paraId="5CFEFF95" w14:textId="77777777" w:rsidR="000006DF" w:rsidRPr="00077E97"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JP4</w:t>
            </w:r>
          </w:p>
        </w:tc>
        <w:tc>
          <w:tcPr>
            <w:tcW w:w="3118" w:type="dxa"/>
          </w:tcPr>
          <w:p w14:paraId="3D9FCBF3" w14:textId="77777777" w:rsidR="00A95231" w:rsidRPr="00077E97" w:rsidRDefault="00A95231"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 xml:space="preserve">p </w:t>
            </w:r>
            <w:r w:rsidR="002100C6" w:rsidRPr="00077E97">
              <w:rPr>
                <w:rFonts w:asciiTheme="majorHAnsi" w:hAnsiTheme="majorHAnsi" w:cstheme="majorHAnsi"/>
                <w:color w:val="000000" w:themeColor="text1"/>
                <w:sz w:val="20"/>
                <w:szCs w:val="20"/>
                <w:lang w:val="nl-NL"/>
              </w:rPr>
              <w:t>&lt;</w:t>
            </w:r>
            <w:r w:rsidRPr="00077E97">
              <w:rPr>
                <w:rFonts w:asciiTheme="majorHAnsi" w:hAnsiTheme="majorHAnsi" w:cstheme="majorHAnsi"/>
                <w:color w:val="000000" w:themeColor="text1"/>
                <w:sz w:val="20"/>
                <w:szCs w:val="20"/>
                <w:lang w:val="nl-NL"/>
              </w:rPr>
              <w:t xml:space="preserve"> 0.05</w:t>
            </w:r>
          </w:p>
          <w:p w14:paraId="365FF46E" w14:textId="77777777" w:rsidR="000006DF" w:rsidRPr="00077E97"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r = 0.</w:t>
            </w:r>
            <w:r w:rsidR="00C60B89" w:rsidRPr="00077E97">
              <w:rPr>
                <w:rFonts w:asciiTheme="majorHAnsi" w:hAnsiTheme="majorHAnsi" w:cstheme="majorHAnsi"/>
                <w:color w:val="000000" w:themeColor="text1"/>
                <w:sz w:val="20"/>
                <w:szCs w:val="20"/>
                <w:lang w:val="nl-NL"/>
              </w:rPr>
              <w:t>86</w:t>
            </w:r>
            <w:r w:rsidRPr="00077E97">
              <w:rPr>
                <w:rFonts w:asciiTheme="majorHAnsi" w:hAnsiTheme="majorHAnsi" w:cstheme="majorHAnsi"/>
                <w:color w:val="000000" w:themeColor="text1"/>
                <w:sz w:val="20"/>
                <w:szCs w:val="20"/>
                <w:lang w:val="nl-NL"/>
              </w:rPr>
              <w:t>-0.89</w:t>
            </w:r>
          </w:p>
          <w:p w14:paraId="1A3100EC" w14:textId="77777777" w:rsidR="000006DF" w:rsidRPr="00077E97"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SEE = 1.79-4.17</w:t>
            </w:r>
          </w:p>
          <w:p w14:paraId="64FD12DB" w14:textId="77777777" w:rsidR="000006DF" w:rsidRPr="00077E97"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TE = 1.75-4.08</w:t>
            </w:r>
          </w:p>
        </w:tc>
        <w:tc>
          <w:tcPr>
            <w:tcW w:w="1134" w:type="dxa"/>
          </w:tcPr>
          <w:p w14:paraId="5BC95371" w14:textId="77777777" w:rsidR="000006DF" w:rsidRPr="00077E97"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8</w:t>
            </w:r>
          </w:p>
        </w:tc>
      </w:tr>
      <w:tr w:rsidR="000F6DF1" w:rsidRPr="001C3D41" w14:paraId="741ED906" w14:textId="77777777" w:rsidTr="00FB7404">
        <w:tc>
          <w:tcPr>
            <w:cnfStyle w:val="001000000000" w:firstRow="0" w:lastRow="0" w:firstColumn="1" w:lastColumn="0" w:oddVBand="0" w:evenVBand="0" w:oddHBand="0" w:evenHBand="0" w:firstRowFirstColumn="0" w:firstRowLastColumn="0" w:lastRowFirstColumn="0" w:lastRowLastColumn="0"/>
            <w:tcW w:w="1980" w:type="dxa"/>
          </w:tcPr>
          <w:p w14:paraId="04A1A61F" w14:textId="77777777" w:rsidR="000F6DF1" w:rsidRPr="00077E97" w:rsidRDefault="000F6DF1" w:rsidP="00592696">
            <w:pPr>
              <w:rPr>
                <w:rFonts w:asciiTheme="majorHAnsi" w:hAnsiTheme="majorHAnsi" w:cstheme="majorHAnsi"/>
                <w:color w:val="000000" w:themeColor="text1"/>
                <w:sz w:val="20"/>
                <w:szCs w:val="20"/>
                <w:vertAlign w:val="superscript"/>
                <w:lang w:val="nl-NL"/>
              </w:rPr>
            </w:pPr>
            <w:r w:rsidRPr="00077E97">
              <w:rPr>
                <w:rFonts w:asciiTheme="majorHAnsi" w:hAnsiTheme="majorHAnsi" w:cstheme="majorHAnsi"/>
                <w:color w:val="000000" w:themeColor="text1"/>
                <w:sz w:val="20"/>
                <w:szCs w:val="20"/>
                <w:lang w:val="nl-NL"/>
              </w:rPr>
              <w:t xml:space="preserve">Smith-Ryan </w:t>
            </w:r>
            <w:r w:rsidRPr="00077E97">
              <w:rPr>
                <w:rFonts w:asciiTheme="majorHAnsi" w:hAnsiTheme="majorHAnsi" w:cstheme="majorHAnsi"/>
                <w:i/>
                <w:iCs/>
                <w:color w:val="000000" w:themeColor="text1"/>
                <w:sz w:val="20"/>
                <w:szCs w:val="20"/>
                <w:lang w:val="nl-NL"/>
              </w:rPr>
              <w:t>et al</w:t>
            </w:r>
            <w:r w:rsidR="00DB2C0E" w:rsidRPr="00077E97">
              <w:rPr>
                <w:rFonts w:asciiTheme="majorHAnsi" w:hAnsiTheme="majorHAnsi" w:cstheme="majorHAnsi"/>
                <w:i/>
                <w:iCs/>
                <w:color w:val="000000" w:themeColor="text1"/>
                <w:sz w:val="20"/>
                <w:szCs w:val="20"/>
                <w:lang w:val="nl-NL"/>
              </w:rPr>
              <w:t>.</w:t>
            </w:r>
            <w:r w:rsidRPr="00077E97">
              <w:rPr>
                <w:rFonts w:asciiTheme="majorHAnsi" w:hAnsiTheme="majorHAnsi" w:cstheme="majorHAnsi"/>
                <w:color w:val="000000" w:themeColor="text1"/>
                <w:sz w:val="20"/>
                <w:szCs w:val="20"/>
                <w:lang w:val="nl-NL"/>
              </w:rPr>
              <w:t xml:space="preserve"> (2014)</w:t>
            </w:r>
            <w:r w:rsidR="001411B3" w:rsidRPr="00077E97">
              <w:rPr>
                <w:rFonts w:asciiTheme="majorHAnsi" w:hAnsiTheme="majorHAnsi" w:cstheme="majorHAnsi"/>
                <w:color w:val="000000" w:themeColor="text1"/>
                <w:sz w:val="20"/>
                <w:szCs w:val="20"/>
                <w:vertAlign w:val="superscript"/>
                <w:lang w:val="nl-NL"/>
              </w:rPr>
              <w:t>14</w:t>
            </w:r>
          </w:p>
        </w:tc>
        <w:tc>
          <w:tcPr>
            <w:tcW w:w="2410" w:type="dxa"/>
          </w:tcPr>
          <w:p w14:paraId="486E97E7" w14:textId="77777777" w:rsidR="000F6DF1" w:rsidRPr="00077E97" w:rsidRDefault="000F6DF1"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Overgewicht en obesitas</w:t>
            </w:r>
          </w:p>
          <w:p w14:paraId="55C64BF0" w14:textId="77777777" w:rsidR="000F6DF1" w:rsidRPr="00077E97" w:rsidRDefault="000F6DF1"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n = 47 (20:27)</w:t>
            </w:r>
          </w:p>
          <w:p w14:paraId="335C19EB" w14:textId="77777777" w:rsidR="000F6DF1" w:rsidRPr="00077E97" w:rsidRDefault="00C11324"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Gem. leeftijd: 37.6 (11.6)</w:t>
            </w:r>
          </w:p>
        </w:tc>
        <w:tc>
          <w:tcPr>
            <w:tcW w:w="1417" w:type="dxa"/>
          </w:tcPr>
          <w:p w14:paraId="6F5B1D24" w14:textId="77777777" w:rsidR="000F6DF1" w:rsidRPr="00077E97" w:rsidRDefault="00AE11CA"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 xml:space="preserve">Siri </w:t>
            </w:r>
            <w:r w:rsidR="000F6DF1" w:rsidRPr="00077E97">
              <w:rPr>
                <w:rFonts w:asciiTheme="majorHAnsi" w:hAnsiTheme="majorHAnsi" w:cstheme="majorHAnsi"/>
                <w:color w:val="000000" w:themeColor="text1"/>
                <w:sz w:val="20"/>
                <w:szCs w:val="20"/>
                <w:lang w:val="nl-NL"/>
              </w:rPr>
              <w:t>3C-model</w:t>
            </w:r>
          </w:p>
        </w:tc>
        <w:tc>
          <w:tcPr>
            <w:tcW w:w="1418" w:type="dxa"/>
          </w:tcPr>
          <w:p w14:paraId="1579E6F1" w14:textId="77777777" w:rsidR="000F6DF1" w:rsidRPr="00077E97" w:rsidRDefault="000F6DF1"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JP7</w:t>
            </w:r>
          </w:p>
        </w:tc>
        <w:tc>
          <w:tcPr>
            <w:tcW w:w="3118" w:type="dxa"/>
          </w:tcPr>
          <w:p w14:paraId="009D5E95" w14:textId="77777777" w:rsidR="000F6DF1" w:rsidRPr="00077E97" w:rsidRDefault="000F6DF1"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O</w:t>
            </w:r>
            <w:r w:rsidR="004B0CB9" w:rsidRPr="00077E97">
              <w:rPr>
                <w:rFonts w:asciiTheme="majorHAnsi" w:hAnsiTheme="majorHAnsi" w:cstheme="majorHAnsi"/>
                <w:color w:val="000000" w:themeColor="text1"/>
                <w:sz w:val="20"/>
                <w:szCs w:val="20"/>
                <w:lang w:val="nl-NL"/>
              </w:rPr>
              <w:t>nder</w:t>
            </w:r>
            <w:r w:rsidRPr="00077E97">
              <w:rPr>
                <w:rFonts w:asciiTheme="majorHAnsi" w:hAnsiTheme="majorHAnsi" w:cstheme="majorHAnsi"/>
                <w:color w:val="000000" w:themeColor="text1"/>
                <w:sz w:val="20"/>
                <w:szCs w:val="20"/>
                <w:lang w:val="nl-NL"/>
              </w:rPr>
              <w:t>schatting: p = 0.001</w:t>
            </w:r>
          </w:p>
        </w:tc>
        <w:tc>
          <w:tcPr>
            <w:tcW w:w="1134" w:type="dxa"/>
          </w:tcPr>
          <w:p w14:paraId="304221FE" w14:textId="77777777" w:rsidR="000F6DF1" w:rsidRPr="00077E97" w:rsidRDefault="000F6DF1"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0"/>
                <w:szCs w:val="20"/>
                <w:lang w:val="nl-NL"/>
              </w:rPr>
            </w:pPr>
            <w:r w:rsidRPr="00077E97">
              <w:rPr>
                <w:rFonts w:asciiTheme="majorHAnsi" w:hAnsiTheme="majorHAnsi" w:cstheme="majorHAnsi"/>
                <w:color w:val="000000" w:themeColor="text1"/>
                <w:sz w:val="20"/>
                <w:szCs w:val="20"/>
                <w:lang w:val="nl-NL"/>
              </w:rPr>
              <w:t>9</w:t>
            </w:r>
          </w:p>
        </w:tc>
      </w:tr>
    </w:tbl>
    <w:p w14:paraId="5E78B905" w14:textId="77777777" w:rsidR="000922BD" w:rsidRPr="001C3D41" w:rsidRDefault="000F6DF1">
      <w:pPr>
        <w:rPr>
          <w:rFonts w:asciiTheme="majorHAnsi" w:hAnsiTheme="majorHAnsi" w:cstheme="majorHAnsi"/>
          <w:sz w:val="20"/>
          <w:szCs w:val="20"/>
        </w:rPr>
      </w:pPr>
      <w:r w:rsidRPr="001C3D41">
        <w:rPr>
          <w:rFonts w:asciiTheme="majorHAnsi" w:hAnsiTheme="majorHAnsi" w:cstheme="majorHAnsi"/>
          <w:sz w:val="20"/>
          <w:szCs w:val="20"/>
        </w:rPr>
        <w:t xml:space="preserve">3C-model, </w:t>
      </w:r>
      <w:r w:rsidR="00E414DC" w:rsidRPr="001C3D41">
        <w:rPr>
          <w:rFonts w:asciiTheme="majorHAnsi" w:hAnsiTheme="majorHAnsi" w:cstheme="majorHAnsi"/>
          <w:sz w:val="20"/>
          <w:szCs w:val="20"/>
        </w:rPr>
        <w:t>drie</w:t>
      </w:r>
      <w:r w:rsidRPr="001C3D41">
        <w:rPr>
          <w:rFonts w:asciiTheme="majorHAnsi" w:hAnsiTheme="majorHAnsi" w:cstheme="majorHAnsi"/>
          <w:sz w:val="20"/>
          <w:szCs w:val="20"/>
        </w:rPr>
        <w:t>compartimentenmodel</w:t>
      </w:r>
      <w:r w:rsidR="00DE404D" w:rsidRPr="001C3D41">
        <w:rPr>
          <w:rFonts w:asciiTheme="majorHAnsi" w:hAnsiTheme="majorHAnsi" w:cstheme="majorHAnsi"/>
          <w:sz w:val="20"/>
          <w:szCs w:val="20"/>
        </w:rPr>
        <w:t>; BM, BodyMetrix; CCC; Concordance Correlation Coefficient; DXA, Dual-energy X-ray Absorptiometry;</w:t>
      </w:r>
      <w:r w:rsidR="00E52AD6" w:rsidRPr="001C3D41">
        <w:rPr>
          <w:rFonts w:asciiTheme="majorHAnsi" w:hAnsiTheme="majorHAnsi" w:cstheme="majorHAnsi"/>
          <w:sz w:val="20"/>
          <w:szCs w:val="20"/>
        </w:rPr>
        <w:t xml:space="preserve"> ICC, Intraclass Correlation Coefficient; </w:t>
      </w:r>
      <w:r w:rsidR="00DE404D" w:rsidRPr="001C3D41">
        <w:rPr>
          <w:rFonts w:asciiTheme="majorHAnsi" w:hAnsiTheme="majorHAnsi" w:cstheme="majorHAnsi"/>
          <w:sz w:val="20"/>
          <w:szCs w:val="20"/>
        </w:rPr>
        <w:t>Gem,. gemiddelde; JP, Jackson &amp; Pollock; LOA, Limits of Agreement; PML, Plethysmografie met luchtverplaatsing; SEE, Standard Error of Estimate; TE, Total Error.</w:t>
      </w:r>
    </w:p>
    <w:p w14:paraId="585EE462" w14:textId="77777777" w:rsidR="000922BD" w:rsidRPr="001C3D41" w:rsidRDefault="00DE404D">
      <w:pPr>
        <w:rPr>
          <w:rFonts w:asciiTheme="majorHAnsi" w:hAnsiTheme="majorHAnsi" w:cstheme="majorHAnsi"/>
          <w:sz w:val="20"/>
          <w:szCs w:val="20"/>
          <w:lang w:val="nl-NL"/>
        </w:rPr>
      </w:pPr>
      <w:r w:rsidRPr="001C3D41">
        <w:rPr>
          <w:rFonts w:asciiTheme="majorHAnsi" w:hAnsiTheme="majorHAnsi" w:cstheme="majorHAnsi"/>
          <w:sz w:val="20"/>
          <w:szCs w:val="20"/>
          <w:lang w:val="nl-NL"/>
        </w:rPr>
        <w:t xml:space="preserve">Studies zijn gesorteerd op </w:t>
      </w:r>
      <w:r w:rsidR="000006DF" w:rsidRPr="001C3D41">
        <w:rPr>
          <w:rFonts w:asciiTheme="majorHAnsi" w:hAnsiTheme="majorHAnsi" w:cstheme="majorHAnsi"/>
          <w:sz w:val="20"/>
          <w:szCs w:val="20"/>
          <w:lang w:val="nl-NL"/>
        </w:rPr>
        <w:t>alfabetische volgorde.</w:t>
      </w:r>
    </w:p>
    <w:p w14:paraId="4B6C6F33" w14:textId="77777777" w:rsidR="000922BD" w:rsidRPr="001C3D41" w:rsidRDefault="00DE404D">
      <w:pPr>
        <w:rPr>
          <w:rFonts w:asciiTheme="majorHAnsi" w:hAnsiTheme="majorHAnsi" w:cstheme="majorHAnsi"/>
          <w:sz w:val="20"/>
          <w:szCs w:val="20"/>
          <w:lang w:val="nl-NL"/>
        </w:rPr>
      </w:pPr>
      <w:r w:rsidRPr="001C3D41">
        <w:rPr>
          <w:rFonts w:asciiTheme="majorHAnsi" w:hAnsiTheme="majorHAnsi" w:cstheme="majorHAnsi"/>
          <w:sz w:val="20"/>
          <w:szCs w:val="20"/>
          <w:lang w:val="nl-NL"/>
        </w:rPr>
        <w:t xml:space="preserve">ªn = steekproefgrootte (man:vrouw). </w:t>
      </w:r>
      <w:r w:rsidR="00B40447" w:rsidRPr="001C3D41">
        <w:rPr>
          <w:rFonts w:asciiTheme="majorHAnsi" w:hAnsiTheme="majorHAnsi" w:cstheme="majorHAnsi"/>
          <w:sz w:val="20"/>
          <w:szCs w:val="20"/>
          <w:lang w:val="nl-NL"/>
        </w:rPr>
        <w:t>Gemiddelde l</w:t>
      </w:r>
      <w:r w:rsidR="00860FC9" w:rsidRPr="001C3D41">
        <w:rPr>
          <w:rFonts w:asciiTheme="majorHAnsi" w:hAnsiTheme="majorHAnsi" w:cstheme="majorHAnsi"/>
          <w:sz w:val="20"/>
          <w:szCs w:val="20"/>
          <w:lang w:val="nl-NL"/>
        </w:rPr>
        <w:t>eeftijd is in jaren, waarden tussen haakjes zijn standaarddeviaties.</w:t>
      </w:r>
    </w:p>
    <w:p w14:paraId="19F2CB13" w14:textId="77777777" w:rsidR="00CE6FA5" w:rsidRDefault="00DE404D">
      <w:pPr>
        <w:rPr>
          <w:rFonts w:asciiTheme="majorHAnsi" w:hAnsiTheme="majorHAnsi" w:cstheme="majorHAnsi"/>
          <w:sz w:val="20"/>
          <w:szCs w:val="20"/>
          <w:lang w:val="nl-NL"/>
        </w:rPr>
      </w:pPr>
      <w:r w:rsidRPr="001C3D41">
        <w:rPr>
          <w:rFonts w:asciiTheme="majorHAnsi" w:hAnsiTheme="majorHAnsi" w:cstheme="majorHAnsi"/>
          <w:sz w:val="20"/>
          <w:szCs w:val="20"/>
          <w:lang w:val="nl-NL"/>
        </w:rPr>
        <w:t>ᵇUitkomsten. Waarden tussen haakjes zijn 95% betrouwbaarheidsintervallen.</w:t>
      </w:r>
    </w:p>
    <w:p w14:paraId="12655FB0" w14:textId="77777777" w:rsidR="00CE6FA5" w:rsidRDefault="00CE6FA5">
      <w:pPr>
        <w:rPr>
          <w:rFonts w:asciiTheme="majorHAnsi" w:hAnsiTheme="majorHAnsi" w:cstheme="majorHAnsi"/>
          <w:sz w:val="20"/>
          <w:szCs w:val="20"/>
          <w:lang w:val="nl-NL"/>
        </w:rPr>
      </w:pPr>
      <w:r>
        <w:rPr>
          <w:rFonts w:asciiTheme="majorHAnsi" w:hAnsiTheme="majorHAnsi" w:cstheme="majorHAnsi"/>
          <w:sz w:val="20"/>
          <w:szCs w:val="20"/>
          <w:lang w:val="nl-NL"/>
        </w:rPr>
        <w:br w:type="page"/>
      </w:r>
    </w:p>
    <w:p w14:paraId="561496DD" w14:textId="77777777" w:rsidR="000922BD" w:rsidRPr="009412E4" w:rsidRDefault="00DE404D">
      <w:pPr>
        <w:keepNext/>
        <w:pBdr>
          <w:top w:val="nil"/>
          <w:left w:val="nil"/>
          <w:bottom w:val="nil"/>
          <w:right w:val="nil"/>
          <w:between w:val="nil"/>
        </w:pBdr>
        <w:spacing w:after="200"/>
        <w:rPr>
          <w:rFonts w:asciiTheme="majorHAnsi" w:hAnsiTheme="majorHAnsi" w:cstheme="majorHAnsi"/>
          <w:i/>
          <w:color w:val="365F91" w:themeColor="accent1" w:themeShade="BF"/>
          <w:sz w:val="22"/>
          <w:szCs w:val="22"/>
          <w:lang w:val="nl-NL"/>
        </w:rPr>
      </w:pPr>
      <w:r w:rsidRPr="009412E4">
        <w:rPr>
          <w:rFonts w:asciiTheme="majorHAnsi" w:hAnsiTheme="majorHAnsi" w:cstheme="majorHAnsi"/>
          <w:i/>
          <w:color w:val="365F91" w:themeColor="accent1" w:themeShade="BF"/>
          <w:sz w:val="22"/>
          <w:szCs w:val="22"/>
          <w:lang w:val="nl-NL"/>
        </w:rPr>
        <w:lastRenderedPageBreak/>
        <w:t xml:space="preserve">Tabel </w:t>
      </w:r>
      <w:r w:rsidR="00BD6A82" w:rsidRPr="009412E4">
        <w:rPr>
          <w:rFonts w:asciiTheme="majorHAnsi" w:hAnsiTheme="majorHAnsi" w:cstheme="majorHAnsi"/>
          <w:i/>
          <w:color w:val="365F91" w:themeColor="accent1" w:themeShade="BF"/>
          <w:sz w:val="22"/>
          <w:szCs w:val="22"/>
          <w:lang w:val="nl-NL"/>
        </w:rPr>
        <w:t>3</w:t>
      </w:r>
      <w:r w:rsidRPr="009412E4">
        <w:rPr>
          <w:rFonts w:asciiTheme="majorHAnsi" w:hAnsiTheme="majorHAnsi" w:cstheme="majorHAnsi"/>
          <w:i/>
          <w:color w:val="365F91" w:themeColor="accent1" w:themeShade="BF"/>
          <w:sz w:val="22"/>
          <w:szCs w:val="22"/>
          <w:lang w:val="nl-NL"/>
        </w:rPr>
        <w:t xml:space="preserve">. </w:t>
      </w:r>
      <w:r w:rsidR="00B847F2" w:rsidRPr="009412E4">
        <w:rPr>
          <w:rFonts w:asciiTheme="majorHAnsi" w:hAnsiTheme="majorHAnsi" w:cstheme="majorHAnsi"/>
          <w:i/>
          <w:color w:val="365F91" w:themeColor="accent1" w:themeShade="BF"/>
          <w:sz w:val="22"/>
          <w:szCs w:val="22"/>
          <w:lang w:val="nl-NL"/>
        </w:rPr>
        <w:t>Geïncludeerde studies omtrent de validiteit van de BodyMetrix voor vetmassa en vetvrije massa</w:t>
      </w:r>
    </w:p>
    <w:tbl>
      <w:tblPr>
        <w:tblStyle w:val="a2"/>
        <w:tblW w:w="11619"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firstRow="1" w:lastRow="0" w:firstColumn="1" w:lastColumn="0" w:noHBand="0" w:noVBand="1"/>
      </w:tblPr>
      <w:tblGrid>
        <w:gridCol w:w="1815"/>
        <w:gridCol w:w="2433"/>
        <w:gridCol w:w="1417"/>
        <w:gridCol w:w="1418"/>
        <w:gridCol w:w="3402"/>
        <w:gridCol w:w="1134"/>
      </w:tblGrid>
      <w:tr w:rsidR="007C640F" w:rsidRPr="004C4924" w14:paraId="5870EE3D" w14:textId="77777777" w:rsidTr="00D06A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6EEC7167" w14:textId="77777777" w:rsidR="007C640F" w:rsidRPr="004C4924" w:rsidRDefault="007C640F">
            <w:pPr>
              <w:rPr>
                <w:rFonts w:asciiTheme="majorHAnsi" w:hAnsiTheme="majorHAnsi" w:cstheme="majorHAnsi"/>
                <w:sz w:val="20"/>
                <w:szCs w:val="20"/>
                <w:lang w:val="nl-NL"/>
              </w:rPr>
            </w:pPr>
            <w:r w:rsidRPr="004C4924">
              <w:rPr>
                <w:rFonts w:asciiTheme="majorHAnsi" w:hAnsiTheme="majorHAnsi" w:cstheme="majorHAnsi"/>
                <w:sz w:val="20"/>
                <w:szCs w:val="20"/>
                <w:lang w:val="nl-NL"/>
              </w:rPr>
              <w:t>Auteur (jaar)</w:t>
            </w:r>
          </w:p>
        </w:tc>
        <w:tc>
          <w:tcPr>
            <w:tcW w:w="2433" w:type="dxa"/>
          </w:tcPr>
          <w:p w14:paraId="7FC76371" w14:textId="77777777" w:rsidR="007C640F" w:rsidRPr="004C4924" w:rsidRDefault="007C640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Steekproefª</w:t>
            </w:r>
          </w:p>
        </w:tc>
        <w:tc>
          <w:tcPr>
            <w:tcW w:w="1417" w:type="dxa"/>
          </w:tcPr>
          <w:p w14:paraId="1F3EDCF7" w14:textId="77777777" w:rsidR="007C640F" w:rsidRPr="004C4924" w:rsidRDefault="007C640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Referentie</w:t>
            </w:r>
          </w:p>
        </w:tc>
        <w:tc>
          <w:tcPr>
            <w:tcW w:w="1418" w:type="dxa"/>
          </w:tcPr>
          <w:p w14:paraId="49AFAD65" w14:textId="77777777" w:rsidR="007C640F" w:rsidRPr="004C4924" w:rsidRDefault="00300A3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lang w:val="nl-NL"/>
              </w:rPr>
            </w:pPr>
            <w:r w:rsidRPr="004C4924">
              <w:rPr>
                <w:rFonts w:asciiTheme="majorHAnsi" w:hAnsiTheme="majorHAnsi" w:cstheme="majorHAnsi"/>
                <w:sz w:val="20"/>
                <w:szCs w:val="20"/>
                <w:lang w:val="nl-NL"/>
              </w:rPr>
              <w:t>Voorspellings-</w:t>
            </w:r>
          </w:p>
          <w:p w14:paraId="739BE856" w14:textId="77777777" w:rsidR="00300A3A" w:rsidRPr="004C4924" w:rsidRDefault="00300A3A">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formule</w:t>
            </w:r>
          </w:p>
        </w:tc>
        <w:tc>
          <w:tcPr>
            <w:tcW w:w="3402" w:type="dxa"/>
          </w:tcPr>
          <w:p w14:paraId="3F2D139E" w14:textId="77777777" w:rsidR="007C640F" w:rsidRPr="004C4924" w:rsidRDefault="007C640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Uitkomstenᵇ</w:t>
            </w:r>
          </w:p>
        </w:tc>
        <w:tc>
          <w:tcPr>
            <w:tcW w:w="1134" w:type="dxa"/>
          </w:tcPr>
          <w:p w14:paraId="3F566F49" w14:textId="77777777" w:rsidR="00300A3A" w:rsidRPr="004C4924" w:rsidRDefault="007C640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lang w:val="nl-NL"/>
              </w:rPr>
            </w:pPr>
            <w:r w:rsidRPr="004C4924">
              <w:rPr>
                <w:rFonts w:asciiTheme="majorHAnsi" w:hAnsiTheme="majorHAnsi" w:cstheme="majorHAnsi"/>
                <w:sz w:val="20"/>
                <w:szCs w:val="20"/>
                <w:lang w:val="nl-NL"/>
              </w:rPr>
              <w:t>Kwaliteits</w:t>
            </w:r>
            <w:r w:rsidR="00300A3A" w:rsidRPr="004C4924">
              <w:rPr>
                <w:rFonts w:asciiTheme="majorHAnsi" w:hAnsiTheme="majorHAnsi" w:cstheme="majorHAnsi"/>
                <w:sz w:val="20"/>
                <w:szCs w:val="20"/>
                <w:lang w:val="nl-NL"/>
              </w:rPr>
              <w:t>-</w:t>
            </w:r>
          </w:p>
          <w:p w14:paraId="71F82A05" w14:textId="77777777" w:rsidR="007C640F" w:rsidRPr="004C4924" w:rsidRDefault="007C640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score</w:t>
            </w:r>
          </w:p>
        </w:tc>
      </w:tr>
      <w:tr w:rsidR="00735893" w:rsidRPr="004C4924" w14:paraId="172D808A" w14:textId="77777777" w:rsidTr="00D06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9" w:type="dxa"/>
            <w:gridSpan w:val="6"/>
            <w:shd w:val="clear" w:color="auto" w:fill="FABF8F" w:themeFill="accent6" w:themeFillTint="99"/>
          </w:tcPr>
          <w:p w14:paraId="7F706DB4" w14:textId="77777777" w:rsidR="00735893" w:rsidRPr="004C4924" w:rsidRDefault="00735893" w:rsidP="00744DC1">
            <w:pPr>
              <w:rPr>
                <w:rFonts w:asciiTheme="majorHAnsi" w:hAnsiTheme="majorHAnsi" w:cstheme="majorHAnsi"/>
                <w:sz w:val="20"/>
                <w:szCs w:val="20"/>
                <w:lang w:val="nl-NL"/>
              </w:rPr>
            </w:pPr>
            <w:r w:rsidRPr="004C4924">
              <w:rPr>
                <w:rFonts w:asciiTheme="majorHAnsi" w:hAnsiTheme="majorHAnsi" w:cstheme="majorHAnsi"/>
                <w:sz w:val="20"/>
                <w:szCs w:val="20"/>
                <w:lang w:val="nl-NL"/>
              </w:rPr>
              <w:t>VM</w:t>
            </w:r>
          </w:p>
        </w:tc>
      </w:tr>
      <w:tr w:rsidR="007C640F" w:rsidRPr="004C4924" w14:paraId="4EBDE399" w14:textId="77777777" w:rsidTr="00D06A57">
        <w:tc>
          <w:tcPr>
            <w:cnfStyle w:val="001000000000" w:firstRow="0" w:lastRow="0" w:firstColumn="1" w:lastColumn="0" w:oddVBand="0" w:evenVBand="0" w:oddHBand="0" w:evenHBand="0" w:firstRowFirstColumn="0" w:firstRowLastColumn="0" w:lastRowFirstColumn="0" w:lastRowLastColumn="0"/>
            <w:tcW w:w="1815" w:type="dxa"/>
          </w:tcPr>
          <w:p w14:paraId="47A8E235" w14:textId="77777777" w:rsidR="007C640F" w:rsidRPr="004C4924" w:rsidRDefault="007C640F" w:rsidP="00744DC1">
            <w:pPr>
              <w:rPr>
                <w:rFonts w:asciiTheme="majorHAnsi" w:hAnsiTheme="majorHAnsi" w:cstheme="majorHAnsi"/>
                <w:sz w:val="20"/>
                <w:szCs w:val="20"/>
                <w:vertAlign w:val="superscript"/>
                <w:lang w:val="nl-NL"/>
              </w:rPr>
            </w:pPr>
            <w:r w:rsidRPr="004C4924">
              <w:rPr>
                <w:rFonts w:asciiTheme="majorHAnsi" w:hAnsiTheme="majorHAnsi" w:cstheme="majorHAnsi"/>
                <w:sz w:val="20"/>
                <w:szCs w:val="20"/>
                <w:lang w:val="nl-NL"/>
              </w:rPr>
              <w:t xml:space="preserve">Johnson </w:t>
            </w:r>
            <w:r w:rsidRPr="004C4924">
              <w:rPr>
                <w:rFonts w:asciiTheme="majorHAnsi" w:hAnsiTheme="majorHAnsi" w:cstheme="majorHAnsi"/>
                <w:i/>
                <w:iCs/>
                <w:sz w:val="20"/>
                <w:szCs w:val="20"/>
                <w:lang w:val="nl-NL"/>
              </w:rPr>
              <w:t>et al</w:t>
            </w:r>
            <w:r w:rsidR="00DB2C0E" w:rsidRPr="004C4924">
              <w:rPr>
                <w:rFonts w:asciiTheme="majorHAnsi" w:hAnsiTheme="majorHAnsi" w:cstheme="majorHAnsi"/>
                <w:i/>
                <w:iCs/>
                <w:sz w:val="20"/>
                <w:szCs w:val="20"/>
                <w:lang w:val="nl-NL"/>
              </w:rPr>
              <w:t>.</w:t>
            </w:r>
            <w:r w:rsidRPr="004C4924">
              <w:rPr>
                <w:rFonts w:asciiTheme="majorHAnsi" w:hAnsiTheme="majorHAnsi" w:cstheme="majorHAnsi"/>
                <w:sz w:val="20"/>
                <w:szCs w:val="20"/>
                <w:lang w:val="nl-NL"/>
              </w:rPr>
              <w:t xml:space="preserve"> (2013)</w:t>
            </w:r>
            <w:r w:rsidR="001411B3" w:rsidRPr="004C4924">
              <w:rPr>
                <w:rFonts w:asciiTheme="majorHAnsi" w:hAnsiTheme="majorHAnsi" w:cstheme="majorHAnsi"/>
                <w:sz w:val="20"/>
                <w:szCs w:val="20"/>
                <w:vertAlign w:val="superscript"/>
                <w:lang w:val="nl-NL"/>
              </w:rPr>
              <w:t>1</w:t>
            </w:r>
          </w:p>
        </w:tc>
        <w:tc>
          <w:tcPr>
            <w:tcW w:w="2433" w:type="dxa"/>
          </w:tcPr>
          <w:p w14:paraId="34FAEE4F" w14:textId="77777777" w:rsidR="007C640F" w:rsidRPr="004C4924" w:rsidRDefault="007C640F" w:rsidP="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Studenten</w:t>
            </w:r>
          </w:p>
          <w:p w14:paraId="19952B7C" w14:textId="77777777" w:rsidR="007C640F" w:rsidRPr="004C4924" w:rsidRDefault="007C640F" w:rsidP="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n = 84 (35:49)</w:t>
            </w:r>
          </w:p>
          <w:p w14:paraId="0AB20546" w14:textId="77777777" w:rsidR="007C640F" w:rsidRPr="004C4924" w:rsidRDefault="00C11324" w:rsidP="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Gem. leeftijd: 22.0 (5.6)</w:t>
            </w:r>
          </w:p>
        </w:tc>
        <w:tc>
          <w:tcPr>
            <w:tcW w:w="1417" w:type="dxa"/>
          </w:tcPr>
          <w:p w14:paraId="6A80FE02" w14:textId="77777777" w:rsidR="007C640F" w:rsidRPr="004C4924" w:rsidRDefault="007C640F" w:rsidP="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PML</w:t>
            </w:r>
            <w:r w:rsidR="005B6D85" w:rsidRPr="004C4924">
              <w:rPr>
                <w:rFonts w:asciiTheme="majorHAnsi" w:hAnsiTheme="majorHAnsi" w:cstheme="majorHAnsi"/>
                <w:sz w:val="20"/>
                <w:szCs w:val="20"/>
                <w:lang w:val="nl-NL"/>
              </w:rPr>
              <w:t xml:space="preserve"> (BodPod)</w:t>
            </w:r>
          </w:p>
          <w:p w14:paraId="719D79AD" w14:textId="77777777" w:rsidR="007C640F" w:rsidRPr="004C4924" w:rsidRDefault="007C640F" w:rsidP="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DXA</w:t>
            </w:r>
            <w:r w:rsidR="005B6D85" w:rsidRPr="004C4924">
              <w:rPr>
                <w:rFonts w:asciiTheme="majorHAnsi" w:hAnsiTheme="majorHAnsi" w:cstheme="majorHAnsi"/>
                <w:sz w:val="20"/>
                <w:szCs w:val="20"/>
                <w:lang w:val="nl-NL"/>
              </w:rPr>
              <w:t xml:space="preserve"> (Prodigy)</w:t>
            </w:r>
          </w:p>
        </w:tc>
        <w:tc>
          <w:tcPr>
            <w:tcW w:w="1418" w:type="dxa"/>
          </w:tcPr>
          <w:p w14:paraId="4151D1B7" w14:textId="77777777" w:rsidR="007C640F" w:rsidRPr="004C4924" w:rsidRDefault="007C640F" w:rsidP="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JP7</w:t>
            </w:r>
          </w:p>
        </w:tc>
        <w:tc>
          <w:tcPr>
            <w:tcW w:w="3402" w:type="dxa"/>
          </w:tcPr>
          <w:p w14:paraId="7AE73AA9" w14:textId="77777777" w:rsidR="004C4924" w:rsidRDefault="006A7409" w:rsidP="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 xml:space="preserve">Onderschatting PML bij </w:t>
            </w:r>
            <w:r w:rsidR="007C640F" w:rsidRPr="004C4924">
              <w:rPr>
                <w:rFonts w:asciiTheme="majorHAnsi" w:hAnsiTheme="majorHAnsi" w:cstheme="majorHAnsi"/>
                <w:sz w:val="20"/>
                <w:szCs w:val="20"/>
                <w:lang w:val="nl-NL"/>
              </w:rPr>
              <w:t>DXA-PML:</w:t>
            </w:r>
            <w:r w:rsidR="00F4517A" w:rsidRPr="004C4924">
              <w:rPr>
                <w:rFonts w:asciiTheme="majorHAnsi" w:hAnsiTheme="majorHAnsi" w:cstheme="majorHAnsi"/>
                <w:sz w:val="20"/>
                <w:szCs w:val="20"/>
                <w:lang w:val="nl-NL"/>
              </w:rPr>
              <w:t xml:space="preserve"> </w:t>
            </w:r>
            <w:r w:rsidR="00F4517A" w:rsidRPr="004C4924">
              <w:rPr>
                <w:rFonts w:asciiTheme="majorHAnsi" w:hAnsiTheme="majorHAnsi" w:cstheme="majorHAnsi"/>
                <w:sz w:val="20"/>
                <w:szCs w:val="20"/>
                <w:lang w:val="nl-NL"/>
              </w:rPr>
              <w:tab/>
            </w:r>
          </w:p>
          <w:p w14:paraId="13C255CA" w14:textId="77777777" w:rsidR="007C640F" w:rsidRPr="004C4924" w:rsidRDefault="004C4924" w:rsidP="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ab/>
            </w:r>
            <w:r w:rsidR="007C640F" w:rsidRPr="004C4924">
              <w:rPr>
                <w:rFonts w:asciiTheme="majorHAnsi" w:hAnsiTheme="majorHAnsi" w:cstheme="majorHAnsi"/>
                <w:sz w:val="20"/>
                <w:szCs w:val="20"/>
                <w:lang w:val="nl-NL"/>
              </w:rPr>
              <w:t>p = 0.000</w:t>
            </w:r>
          </w:p>
          <w:p w14:paraId="2161EB8B" w14:textId="77777777" w:rsidR="004C4924" w:rsidRDefault="006A7409" w:rsidP="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 xml:space="preserve">Onderschatting BM bij </w:t>
            </w:r>
            <w:r w:rsidR="007C640F" w:rsidRPr="004C4924">
              <w:rPr>
                <w:rFonts w:asciiTheme="majorHAnsi" w:hAnsiTheme="majorHAnsi" w:cstheme="majorHAnsi"/>
                <w:sz w:val="20"/>
                <w:szCs w:val="20"/>
                <w:lang w:val="nl-NL"/>
              </w:rPr>
              <w:t>DXA-BM</w:t>
            </w:r>
            <w:r w:rsidR="00F4517A" w:rsidRPr="004C4924">
              <w:rPr>
                <w:rFonts w:asciiTheme="majorHAnsi" w:hAnsiTheme="majorHAnsi" w:cstheme="majorHAnsi"/>
                <w:sz w:val="20"/>
                <w:szCs w:val="20"/>
                <w:lang w:val="nl-NL"/>
              </w:rPr>
              <w:t xml:space="preserve">: </w:t>
            </w:r>
            <w:r w:rsidR="00F4517A" w:rsidRPr="004C4924">
              <w:rPr>
                <w:rFonts w:asciiTheme="majorHAnsi" w:hAnsiTheme="majorHAnsi" w:cstheme="majorHAnsi"/>
                <w:sz w:val="20"/>
                <w:szCs w:val="20"/>
                <w:lang w:val="nl-NL"/>
              </w:rPr>
              <w:tab/>
            </w:r>
          </w:p>
          <w:p w14:paraId="44960013" w14:textId="77777777" w:rsidR="007C640F" w:rsidRPr="004C4924" w:rsidRDefault="004C4924" w:rsidP="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ab/>
            </w:r>
            <w:r w:rsidR="007C640F" w:rsidRPr="004C4924">
              <w:rPr>
                <w:rFonts w:asciiTheme="majorHAnsi" w:hAnsiTheme="majorHAnsi" w:cstheme="majorHAnsi"/>
                <w:sz w:val="20"/>
                <w:szCs w:val="20"/>
                <w:lang w:val="nl-NL"/>
              </w:rPr>
              <w:t>p = 0.000</w:t>
            </w:r>
          </w:p>
          <w:p w14:paraId="498DA4CE" w14:textId="77777777" w:rsidR="00313B97" w:rsidRPr="004C4924" w:rsidRDefault="007C640F" w:rsidP="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BM-PML:</w:t>
            </w:r>
            <w:r w:rsidR="00F4517A" w:rsidRPr="004C4924">
              <w:rPr>
                <w:rFonts w:asciiTheme="majorHAnsi" w:hAnsiTheme="majorHAnsi" w:cstheme="majorHAnsi"/>
                <w:sz w:val="20"/>
                <w:szCs w:val="20"/>
                <w:lang w:val="nl-NL"/>
              </w:rPr>
              <w:t xml:space="preserve"> </w:t>
            </w:r>
            <w:r w:rsidR="00F4517A" w:rsidRPr="004C4924">
              <w:rPr>
                <w:rFonts w:asciiTheme="majorHAnsi" w:hAnsiTheme="majorHAnsi" w:cstheme="majorHAnsi"/>
                <w:sz w:val="20"/>
                <w:szCs w:val="20"/>
                <w:lang w:val="nl-NL"/>
              </w:rPr>
              <w:tab/>
            </w:r>
            <w:r w:rsidR="00F4517A" w:rsidRPr="004C4924">
              <w:rPr>
                <w:rFonts w:asciiTheme="majorHAnsi" w:hAnsiTheme="majorHAnsi" w:cstheme="majorHAnsi"/>
                <w:sz w:val="20"/>
                <w:szCs w:val="20"/>
                <w:lang w:val="nl-NL"/>
              </w:rPr>
              <w:tab/>
            </w:r>
            <w:r w:rsidR="00F4517A" w:rsidRPr="004C4924">
              <w:rPr>
                <w:rFonts w:asciiTheme="majorHAnsi" w:hAnsiTheme="majorHAnsi" w:cstheme="majorHAnsi"/>
                <w:sz w:val="20"/>
                <w:szCs w:val="20"/>
                <w:lang w:val="nl-NL"/>
              </w:rPr>
              <w:tab/>
            </w:r>
          </w:p>
          <w:p w14:paraId="59F84CC0" w14:textId="77777777" w:rsidR="007C640F" w:rsidRPr="004C4924" w:rsidRDefault="00313B97" w:rsidP="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ab/>
            </w:r>
            <w:r w:rsidR="007C640F" w:rsidRPr="004C4924">
              <w:rPr>
                <w:rFonts w:asciiTheme="majorHAnsi" w:hAnsiTheme="majorHAnsi" w:cstheme="majorHAnsi"/>
                <w:sz w:val="20"/>
                <w:szCs w:val="20"/>
                <w:lang w:val="nl-NL"/>
              </w:rPr>
              <w:t>p = 1.000</w:t>
            </w:r>
          </w:p>
        </w:tc>
        <w:tc>
          <w:tcPr>
            <w:tcW w:w="1134" w:type="dxa"/>
          </w:tcPr>
          <w:p w14:paraId="25A53A64" w14:textId="77777777" w:rsidR="007C640F" w:rsidRPr="004C4924" w:rsidRDefault="007C640F" w:rsidP="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8</w:t>
            </w:r>
          </w:p>
        </w:tc>
      </w:tr>
      <w:tr w:rsidR="007C640F" w:rsidRPr="004C4924" w14:paraId="642DA896" w14:textId="77777777" w:rsidTr="00D06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65D1332E" w14:textId="77777777" w:rsidR="007C640F" w:rsidRPr="004C4924" w:rsidRDefault="007C640F" w:rsidP="00744DC1">
            <w:pPr>
              <w:rPr>
                <w:rFonts w:asciiTheme="majorHAnsi" w:hAnsiTheme="majorHAnsi" w:cstheme="majorHAnsi"/>
                <w:sz w:val="20"/>
                <w:szCs w:val="20"/>
                <w:vertAlign w:val="superscript"/>
                <w:lang w:val="nl-NL"/>
              </w:rPr>
            </w:pPr>
            <w:r w:rsidRPr="004C4924">
              <w:rPr>
                <w:rFonts w:asciiTheme="majorHAnsi" w:hAnsiTheme="majorHAnsi" w:cstheme="majorHAnsi"/>
                <w:sz w:val="20"/>
                <w:szCs w:val="20"/>
                <w:lang w:val="nl-NL"/>
              </w:rPr>
              <w:t xml:space="preserve">Johnson </w:t>
            </w:r>
            <w:r w:rsidRPr="004C4924">
              <w:rPr>
                <w:rFonts w:asciiTheme="majorHAnsi" w:hAnsiTheme="majorHAnsi" w:cstheme="majorHAnsi"/>
                <w:i/>
                <w:iCs/>
                <w:sz w:val="20"/>
                <w:szCs w:val="20"/>
                <w:lang w:val="nl-NL"/>
              </w:rPr>
              <w:t>et al</w:t>
            </w:r>
            <w:r w:rsidR="00DB2C0E" w:rsidRPr="004C4924">
              <w:rPr>
                <w:rFonts w:asciiTheme="majorHAnsi" w:hAnsiTheme="majorHAnsi" w:cstheme="majorHAnsi"/>
                <w:i/>
                <w:iCs/>
                <w:sz w:val="20"/>
                <w:szCs w:val="20"/>
                <w:lang w:val="nl-NL"/>
              </w:rPr>
              <w:t>.</w:t>
            </w:r>
            <w:r w:rsidRPr="004C4924">
              <w:rPr>
                <w:rFonts w:asciiTheme="majorHAnsi" w:hAnsiTheme="majorHAnsi" w:cstheme="majorHAnsi"/>
                <w:sz w:val="20"/>
                <w:szCs w:val="20"/>
                <w:lang w:val="nl-NL"/>
              </w:rPr>
              <w:t xml:space="preserve"> (2017)</w:t>
            </w:r>
            <w:r w:rsidR="001411B3" w:rsidRPr="004C4924">
              <w:rPr>
                <w:rFonts w:asciiTheme="majorHAnsi" w:hAnsiTheme="majorHAnsi" w:cstheme="majorHAnsi"/>
                <w:sz w:val="20"/>
                <w:szCs w:val="20"/>
                <w:vertAlign w:val="superscript"/>
                <w:lang w:val="nl-NL"/>
              </w:rPr>
              <w:t>6</w:t>
            </w:r>
          </w:p>
        </w:tc>
        <w:tc>
          <w:tcPr>
            <w:tcW w:w="2433" w:type="dxa"/>
          </w:tcPr>
          <w:p w14:paraId="25A55A4F" w14:textId="77777777" w:rsidR="007C640F" w:rsidRPr="004C4924" w:rsidRDefault="007C640F" w:rsidP="00744D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Studenten</w:t>
            </w:r>
          </w:p>
          <w:p w14:paraId="53864012" w14:textId="77777777" w:rsidR="007C640F" w:rsidRPr="004C4924" w:rsidRDefault="007C640F" w:rsidP="00744D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n = 74 (33:41)</w:t>
            </w:r>
          </w:p>
          <w:p w14:paraId="6054D54B" w14:textId="77777777" w:rsidR="00566A45" w:rsidRPr="004C4924" w:rsidRDefault="00566A45" w:rsidP="00744D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Gem. leeftijd: 23.1 (4.9)</w:t>
            </w:r>
          </w:p>
        </w:tc>
        <w:tc>
          <w:tcPr>
            <w:tcW w:w="1417" w:type="dxa"/>
          </w:tcPr>
          <w:p w14:paraId="31878786" w14:textId="77777777" w:rsidR="007C640F" w:rsidRPr="004C4924" w:rsidRDefault="007C640F" w:rsidP="00744D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PML</w:t>
            </w:r>
            <w:r w:rsidR="005B6D85" w:rsidRPr="004C4924">
              <w:rPr>
                <w:rFonts w:asciiTheme="majorHAnsi" w:hAnsiTheme="majorHAnsi" w:cstheme="majorHAnsi"/>
                <w:sz w:val="20"/>
                <w:szCs w:val="20"/>
                <w:lang w:val="nl-NL"/>
              </w:rPr>
              <w:t xml:space="preserve"> (BodPod)</w:t>
            </w:r>
          </w:p>
          <w:p w14:paraId="3766DB06" w14:textId="77777777" w:rsidR="007C640F" w:rsidRPr="004C4924" w:rsidRDefault="007C640F" w:rsidP="00744D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DXA</w:t>
            </w:r>
            <w:r w:rsidR="005B6D85" w:rsidRPr="004C4924">
              <w:rPr>
                <w:rFonts w:asciiTheme="majorHAnsi" w:hAnsiTheme="majorHAnsi" w:cstheme="majorHAnsi"/>
                <w:sz w:val="20"/>
                <w:szCs w:val="20"/>
                <w:lang w:val="nl-NL"/>
              </w:rPr>
              <w:t xml:space="preserve"> (Prodigy)</w:t>
            </w:r>
          </w:p>
        </w:tc>
        <w:tc>
          <w:tcPr>
            <w:tcW w:w="1418" w:type="dxa"/>
          </w:tcPr>
          <w:p w14:paraId="7FED499F" w14:textId="77777777" w:rsidR="007C640F" w:rsidRPr="004C4924" w:rsidRDefault="007C640F" w:rsidP="00744D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JP7</w:t>
            </w:r>
          </w:p>
        </w:tc>
        <w:tc>
          <w:tcPr>
            <w:tcW w:w="3402" w:type="dxa"/>
          </w:tcPr>
          <w:p w14:paraId="4D2E4DCD" w14:textId="77777777" w:rsidR="003454EE" w:rsidRPr="004C4924" w:rsidRDefault="003454EE" w:rsidP="00744D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 xml:space="preserve">Onderschatting BM bij </w:t>
            </w:r>
            <w:r w:rsidR="007C640F" w:rsidRPr="004C4924">
              <w:rPr>
                <w:rFonts w:asciiTheme="majorHAnsi" w:hAnsiTheme="majorHAnsi" w:cstheme="majorHAnsi"/>
                <w:sz w:val="20"/>
                <w:szCs w:val="20"/>
                <w:lang w:val="nl-NL"/>
              </w:rPr>
              <w:t>BM-DXA:</w:t>
            </w:r>
            <w:r w:rsidR="007C640F" w:rsidRPr="004C4924">
              <w:rPr>
                <w:rFonts w:asciiTheme="majorHAnsi" w:hAnsiTheme="majorHAnsi" w:cstheme="majorHAnsi"/>
                <w:sz w:val="20"/>
                <w:szCs w:val="20"/>
                <w:lang w:val="nl-NL"/>
              </w:rPr>
              <w:tab/>
            </w:r>
          </w:p>
          <w:p w14:paraId="046B80D3" w14:textId="77777777" w:rsidR="007C640F" w:rsidRPr="004C4924" w:rsidRDefault="003454EE" w:rsidP="00744D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ab/>
            </w:r>
            <w:r w:rsidR="007C640F" w:rsidRPr="004C4924">
              <w:rPr>
                <w:rFonts w:asciiTheme="majorHAnsi" w:hAnsiTheme="majorHAnsi" w:cstheme="majorHAnsi"/>
                <w:sz w:val="20"/>
                <w:szCs w:val="20"/>
                <w:lang w:val="nl-NL"/>
              </w:rPr>
              <w:t>p &lt; 0.001</w:t>
            </w:r>
          </w:p>
          <w:p w14:paraId="2B39DFD7" w14:textId="77777777" w:rsidR="007C640F" w:rsidRPr="004C4924" w:rsidRDefault="007C640F" w:rsidP="00744D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ab/>
              <w:t>d = -3.92 ± 0.54 (-5.23--2.61)</w:t>
            </w:r>
          </w:p>
          <w:p w14:paraId="664D15FE" w14:textId="77777777" w:rsidR="004C4924" w:rsidRDefault="007C640F" w:rsidP="00744D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BM-PML:</w:t>
            </w:r>
            <w:r w:rsidRPr="004C4924">
              <w:rPr>
                <w:rFonts w:asciiTheme="majorHAnsi" w:hAnsiTheme="majorHAnsi" w:cstheme="majorHAnsi"/>
                <w:sz w:val="20"/>
                <w:szCs w:val="20"/>
                <w:lang w:val="nl-NL"/>
              </w:rPr>
              <w:tab/>
            </w:r>
          </w:p>
          <w:p w14:paraId="365197C7" w14:textId="77777777" w:rsidR="007C640F" w:rsidRPr="004C4924" w:rsidRDefault="004C4924" w:rsidP="00744D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ab/>
            </w:r>
            <w:r w:rsidR="007C640F" w:rsidRPr="004C4924">
              <w:rPr>
                <w:rFonts w:asciiTheme="majorHAnsi" w:hAnsiTheme="majorHAnsi" w:cstheme="majorHAnsi"/>
                <w:sz w:val="20"/>
                <w:szCs w:val="20"/>
                <w:lang w:val="nl-NL"/>
              </w:rPr>
              <w:t>p = 1.000</w:t>
            </w:r>
          </w:p>
          <w:p w14:paraId="73387359" w14:textId="77777777" w:rsidR="007C640F" w:rsidRPr="004C4924" w:rsidRDefault="007C640F" w:rsidP="00744D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ab/>
              <w:t>d = -0.37 ± 0.51 (-1.63-0.89)</w:t>
            </w:r>
          </w:p>
          <w:p w14:paraId="57AE172A" w14:textId="77777777" w:rsidR="003454EE" w:rsidRPr="004C4924" w:rsidRDefault="003454EE" w:rsidP="00744D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 xml:space="preserve">Onderschatting PML bij </w:t>
            </w:r>
            <w:r w:rsidR="007C640F" w:rsidRPr="004C4924">
              <w:rPr>
                <w:rFonts w:asciiTheme="majorHAnsi" w:hAnsiTheme="majorHAnsi" w:cstheme="majorHAnsi"/>
                <w:sz w:val="20"/>
                <w:szCs w:val="20"/>
                <w:lang w:val="nl-NL"/>
              </w:rPr>
              <w:t>DXA-PML:</w:t>
            </w:r>
            <w:r w:rsidR="007C640F" w:rsidRPr="004C4924">
              <w:rPr>
                <w:rFonts w:asciiTheme="majorHAnsi" w:hAnsiTheme="majorHAnsi" w:cstheme="majorHAnsi"/>
                <w:sz w:val="20"/>
                <w:szCs w:val="20"/>
                <w:lang w:val="nl-NL"/>
              </w:rPr>
              <w:tab/>
            </w:r>
          </w:p>
          <w:p w14:paraId="4CBB8D95" w14:textId="77777777" w:rsidR="007C640F" w:rsidRPr="004C4924" w:rsidRDefault="003454EE" w:rsidP="00744D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ab/>
            </w:r>
            <w:r w:rsidR="007C640F" w:rsidRPr="004C4924">
              <w:rPr>
                <w:rFonts w:asciiTheme="majorHAnsi" w:hAnsiTheme="majorHAnsi" w:cstheme="majorHAnsi"/>
                <w:sz w:val="20"/>
                <w:szCs w:val="20"/>
                <w:lang w:val="nl-NL"/>
              </w:rPr>
              <w:t>p &lt; 0.001</w:t>
            </w:r>
          </w:p>
          <w:p w14:paraId="52337979" w14:textId="77777777" w:rsidR="007C640F" w:rsidRPr="004C4924" w:rsidRDefault="007C640F" w:rsidP="00744D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ab/>
              <w:t>d = 3.55 ± 0.26 (2.92-4.18)</w:t>
            </w:r>
          </w:p>
        </w:tc>
        <w:tc>
          <w:tcPr>
            <w:tcW w:w="1134" w:type="dxa"/>
          </w:tcPr>
          <w:p w14:paraId="1BC809D3" w14:textId="77777777" w:rsidR="007C640F" w:rsidRPr="004C4924" w:rsidRDefault="007C640F" w:rsidP="00744D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7</w:t>
            </w:r>
          </w:p>
        </w:tc>
      </w:tr>
      <w:tr w:rsidR="007C640F" w:rsidRPr="004C4924" w14:paraId="35335CF5" w14:textId="77777777" w:rsidTr="00D06A57">
        <w:tc>
          <w:tcPr>
            <w:cnfStyle w:val="001000000000" w:firstRow="0" w:lastRow="0" w:firstColumn="1" w:lastColumn="0" w:oddVBand="0" w:evenVBand="0" w:oddHBand="0" w:evenHBand="0" w:firstRowFirstColumn="0" w:firstRowLastColumn="0" w:lastRowFirstColumn="0" w:lastRowLastColumn="0"/>
            <w:tcW w:w="1815" w:type="dxa"/>
          </w:tcPr>
          <w:p w14:paraId="46A96087" w14:textId="77777777" w:rsidR="007C640F" w:rsidRPr="004C4924" w:rsidRDefault="007C640F" w:rsidP="00744DC1">
            <w:pPr>
              <w:rPr>
                <w:rFonts w:asciiTheme="majorHAnsi" w:hAnsiTheme="majorHAnsi" w:cstheme="majorHAnsi"/>
                <w:sz w:val="20"/>
                <w:szCs w:val="20"/>
                <w:vertAlign w:val="superscript"/>
                <w:lang w:val="nl-NL"/>
              </w:rPr>
            </w:pPr>
            <w:r w:rsidRPr="004C4924">
              <w:rPr>
                <w:rFonts w:asciiTheme="majorHAnsi" w:hAnsiTheme="majorHAnsi" w:cstheme="majorHAnsi"/>
                <w:sz w:val="20"/>
                <w:szCs w:val="20"/>
                <w:lang w:val="nl-NL"/>
              </w:rPr>
              <w:t xml:space="preserve">Jones </w:t>
            </w:r>
            <w:r w:rsidRPr="004C4924">
              <w:rPr>
                <w:rFonts w:asciiTheme="majorHAnsi" w:hAnsiTheme="majorHAnsi" w:cstheme="majorHAnsi"/>
                <w:i/>
                <w:iCs/>
                <w:sz w:val="20"/>
                <w:szCs w:val="20"/>
                <w:lang w:val="nl-NL"/>
              </w:rPr>
              <w:t>et al</w:t>
            </w:r>
            <w:r w:rsidR="00DB2C0E" w:rsidRPr="004C4924">
              <w:rPr>
                <w:rFonts w:asciiTheme="majorHAnsi" w:hAnsiTheme="majorHAnsi" w:cstheme="majorHAnsi"/>
                <w:i/>
                <w:iCs/>
                <w:sz w:val="20"/>
                <w:szCs w:val="20"/>
                <w:lang w:val="nl-NL"/>
              </w:rPr>
              <w:t>.</w:t>
            </w:r>
            <w:r w:rsidRPr="004C4924">
              <w:rPr>
                <w:rFonts w:asciiTheme="majorHAnsi" w:hAnsiTheme="majorHAnsi" w:cstheme="majorHAnsi"/>
                <w:sz w:val="20"/>
                <w:szCs w:val="20"/>
                <w:lang w:val="nl-NL"/>
              </w:rPr>
              <w:t xml:space="preserve"> (2018)</w:t>
            </w:r>
            <w:r w:rsidR="001411B3" w:rsidRPr="004C4924">
              <w:rPr>
                <w:rFonts w:asciiTheme="majorHAnsi" w:hAnsiTheme="majorHAnsi" w:cstheme="majorHAnsi"/>
                <w:sz w:val="20"/>
                <w:szCs w:val="20"/>
                <w:vertAlign w:val="superscript"/>
                <w:lang w:val="nl-NL"/>
              </w:rPr>
              <w:t>27</w:t>
            </w:r>
          </w:p>
        </w:tc>
        <w:tc>
          <w:tcPr>
            <w:tcW w:w="2433" w:type="dxa"/>
          </w:tcPr>
          <w:p w14:paraId="6AE8F34E" w14:textId="77777777" w:rsidR="007C640F" w:rsidRPr="004C4924" w:rsidRDefault="007C640F" w:rsidP="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Stabiele patiënten met kortedarmsyndroom</w:t>
            </w:r>
          </w:p>
          <w:p w14:paraId="05CAF67E" w14:textId="77777777" w:rsidR="007C640F" w:rsidRPr="004C4924" w:rsidRDefault="007C640F" w:rsidP="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n = 50 (16:34)</w:t>
            </w:r>
          </w:p>
          <w:p w14:paraId="565EFCB0" w14:textId="77777777" w:rsidR="00566A45" w:rsidRPr="004C4924" w:rsidRDefault="00566A45" w:rsidP="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Gem. leeftijd: 57 (11.27)</w:t>
            </w:r>
          </w:p>
        </w:tc>
        <w:tc>
          <w:tcPr>
            <w:tcW w:w="1417" w:type="dxa"/>
          </w:tcPr>
          <w:p w14:paraId="1510DFA1" w14:textId="77777777" w:rsidR="007C640F" w:rsidRPr="004C4924" w:rsidRDefault="007C640F" w:rsidP="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PML</w:t>
            </w:r>
            <w:r w:rsidR="005B6D85" w:rsidRPr="004C4924">
              <w:rPr>
                <w:rFonts w:asciiTheme="majorHAnsi" w:hAnsiTheme="majorHAnsi" w:cstheme="majorHAnsi"/>
                <w:sz w:val="20"/>
                <w:szCs w:val="20"/>
                <w:lang w:val="nl-NL"/>
              </w:rPr>
              <w:t xml:space="preserve"> (BodPod)</w:t>
            </w:r>
          </w:p>
        </w:tc>
        <w:tc>
          <w:tcPr>
            <w:tcW w:w="1418" w:type="dxa"/>
          </w:tcPr>
          <w:p w14:paraId="435FE859" w14:textId="77777777" w:rsidR="007C640F" w:rsidRPr="004C4924" w:rsidRDefault="007C640F" w:rsidP="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1-site</w:t>
            </w:r>
          </w:p>
        </w:tc>
        <w:tc>
          <w:tcPr>
            <w:tcW w:w="3402" w:type="dxa"/>
          </w:tcPr>
          <w:p w14:paraId="51617566" w14:textId="77777777" w:rsidR="003454EE" w:rsidRPr="004C4924" w:rsidRDefault="003454EE" w:rsidP="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 xml:space="preserve">Onderschatting BM bij </w:t>
            </w:r>
            <w:r w:rsidR="007C640F" w:rsidRPr="004C4924">
              <w:rPr>
                <w:rFonts w:asciiTheme="majorHAnsi" w:hAnsiTheme="majorHAnsi" w:cstheme="majorHAnsi"/>
                <w:sz w:val="20"/>
                <w:szCs w:val="20"/>
                <w:lang w:val="nl-NL"/>
              </w:rPr>
              <w:t>BM-PML:</w:t>
            </w:r>
            <w:r w:rsidR="007C640F" w:rsidRPr="004C4924">
              <w:rPr>
                <w:rFonts w:asciiTheme="majorHAnsi" w:hAnsiTheme="majorHAnsi" w:cstheme="majorHAnsi"/>
                <w:sz w:val="20"/>
                <w:szCs w:val="20"/>
                <w:lang w:val="nl-NL"/>
              </w:rPr>
              <w:tab/>
            </w:r>
          </w:p>
          <w:p w14:paraId="22E1A672" w14:textId="77777777" w:rsidR="007C640F" w:rsidRPr="004C4924" w:rsidRDefault="003454EE" w:rsidP="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ab/>
            </w:r>
            <w:r w:rsidR="007C640F" w:rsidRPr="004C4924">
              <w:rPr>
                <w:rFonts w:asciiTheme="majorHAnsi" w:hAnsiTheme="majorHAnsi" w:cstheme="majorHAnsi"/>
                <w:sz w:val="20"/>
                <w:szCs w:val="20"/>
                <w:lang w:val="nl-NL"/>
              </w:rPr>
              <w:t>ICC = -0.005 (-0.73-0.65)</w:t>
            </w:r>
          </w:p>
        </w:tc>
        <w:tc>
          <w:tcPr>
            <w:tcW w:w="1134" w:type="dxa"/>
          </w:tcPr>
          <w:p w14:paraId="45BB1577" w14:textId="77777777" w:rsidR="007C640F" w:rsidRPr="004C4924" w:rsidRDefault="007C640F" w:rsidP="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9</w:t>
            </w:r>
          </w:p>
        </w:tc>
      </w:tr>
      <w:tr w:rsidR="000F6DF1" w:rsidRPr="004C4924" w14:paraId="262C557B" w14:textId="77777777" w:rsidTr="00D06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0E81FDF8" w14:textId="77777777" w:rsidR="000F6DF1" w:rsidRPr="004C4924" w:rsidRDefault="000F6DF1" w:rsidP="00592696">
            <w:pPr>
              <w:rPr>
                <w:rFonts w:asciiTheme="majorHAnsi" w:hAnsiTheme="majorHAnsi" w:cstheme="majorHAnsi"/>
                <w:sz w:val="20"/>
                <w:szCs w:val="20"/>
                <w:vertAlign w:val="superscript"/>
                <w:lang w:val="nl-NL"/>
              </w:rPr>
            </w:pPr>
            <w:r w:rsidRPr="004C4924">
              <w:rPr>
                <w:rFonts w:asciiTheme="majorHAnsi" w:hAnsiTheme="majorHAnsi" w:cstheme="majorHAnsi"/>
                <w:sz w:val="20"/>
                <w:szCs w:val="20"/>
                <w:lang w:val="nl-NL"/>
              </w:rPr>
              <w:t xml:space="preserve">Smith-Ryan </w:t>
            </w:r>
            <w:r w:rsidRPr="004C4924">
              <w:rPr>
                <w:rFonts w:asciiTheme="majorHAnsi" w:hAnsiTheme="majorHAnsi" w:cstheme="majorHAnsi"/>
                <w:i/>
                <w:iCs/>
                <w:sz w:val="20"/>
                <w:szCs w:val="20"/>
                <w:lang w:val="nl-NL"/>
              </w:rPr>
              <w:t>et al</w:t>
            </w:r>
            <w:r w:rsidR="00DB2C0E" w:rsidRPr="004C4924">
              <w:rPr>
                <w:rFonts w:asciiTheme="majorHAnsi" w:hAnsiTheme="majorHAnsi" w:cstheme="majorHAnsi"/>
                <w:i/>
                <w:iCs/>
                <w:sz w:val="20"/>
                <w:szCs w:val="20"/>
                <w:lang w:val="nl-NL"/>
              </w:rPr>
              <w:t>.</w:t>
            </w:r>
            <w:r w:rsidRPr="004C4924">
              <w:rPr>
                <w:rFonts w:asciiTheme="majorHAnsi" w:hAnsiTheme="majorHAnsi" w:cstheme="majorHAnsi"/>
                <w:sz w:val="20"/>
                <w:szCs w:val="20"/>
                <w:lang w:val="nl-NL"/>
              </w:rPr>
              <w:t xml:space="preserve"> (2014)</w:t>
            </w:r>
            <w:r w:rsidR="001411B3" w:rsidRPr="004C4924">
              <w:rPr>
                <w:rFonts w:asciiTheme="majorHAnsi" w:hAnsiTheme="majorHAnsi" w:cstheme="majorHAnsi"/>
                <w:sz w:val="20"/>
                <w:szCs w:val="20"/>
                <w:vertAlign w:val="superscript"/>
                <w:lang w:val="nl-NL"/>
              </w:rPr>
              <w:t>14</w:t>
            </w:r>
          </w:p>
        </w:tc>
        <w:tc>
          <w:tcPr>
            <w:tcW w:w="2433" w:type="dxa"/>
          </w:tcPr>
          <w:p w14:paraId="2BF8DA34" w14:textId="77777777" w:rsidR="000F6DF1" w:rsidRPr="004C4924" w:rsidRDefault="000F6DF1"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Overgewicht en obesitas</w:t>
            </w:r>
          </w:p>
          <w:p w14:paraId="04D7BED5" w14:textId="77777777" w:rsidR="000F6DF1" w:rsidRPr="004C4924" w:rsidRDefault="000F6DF1"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n = 47 (20:27)</w:t>
            </w:r>
          </w:p>
          <w:p w14:paraId="63C09EDC" w14:textId="77777777" w:rsidR="000F6DF1" w:rsidRPr="004C4924" w:rsidRDefault="00C11324"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Gem. leeftijd: 37.6 (11.6)</w:t>
            </w:r>
          </w:p>
        </w:tc>
        <w:tc>
          <w:tcPr>
            <w:tcW w:w="1417" w:type="dxa"/>
          </w:tcPr>
          <w:p w14:paraId="6F9B4193" w14:textId="77777777" w:rsidR="000F6DF1" w:rsidRPr="004C4924" w:rsidRDefault="00532751"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 xml:space="preserve">Siri </w:t>
            </w:r>
            <w:r w:rsidR="000F6DF1" w:rsidRPr="004C4924">
              <w:rPr>
                <w:rFonts w:asciiTheme="majorHAnsi" w:hAnsiTheme="majorHAnsi" w:cstheme="majorHAnsi"/>
                <w:sz w:val="20"/>
                <w:szCs w:val="20"/>
                <w:lang w:val="nl-NL"/>
              </w:rPr>
              <w:t>3C-model</w:t>
            </w:r>
          </w:p>
        </w:tc>
        <w:tc>
          <w:tcPr>
            <w:tcW w:w="1418" w:type="dxa"/>
          </w:tcPr>
          <w:p w14:paraId="322F9492" w14:textId="77777777" w:rsidR="000F6DF1" w:rsidRPr="004C4924" w:rsidRDefault="000F6DF1"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JP7</w:t>
            </w:r>
          </w:p>
        </w:tc>
        <w:tc>
          <w:tcPr>
            <w:tcW w:w="3402" w:type="dxa"/>
          </w:tcPr>
          <w:p w14:paraId="66637BBB" w14:textId="77777777" w:rsidR="000F6DF1" w:rsidRPr="004C4924" w:rsidRDefault="000F6DF1"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sz w:val="20"/>
                <w:szCs w:val="20"/>
                <w:lang w:val="nl-NL"/>
              </w:rPr>
            </w:pPr>
            <w:r w:rsidRPr="004C4924">
              <w:rPr>
                <w:rFonts w:asciiTheme="majorHAnsi" w:hAnsiTheme="majorHAnsi" w:cstheme="majorHAnsi"/>
                <w:sz w:val="20"/>
                <w:szCs w:val="20"/>
                <w:lang w:val="nl-NL"/>
              </w:rPr>
              <w:t>O</w:t>
            </w:r>
            <w:r w:rsidR="007133B3" w:rsidRPr="004C4924">
              <w:rPr>
                <w:rFonts w:asciiTheme="majorHAnsi" w:hAnsiTheme="majorHAnsi" w:cstheme="majorHAnsi"/>
                <w:sz w:val="20"/>
                <w:szCs w:val="20"/>
                <w:lang w:val="nl-NL"/>
              </w:rPr>
              <w:t>nder</w:t>
            </w:r>
            <w:r w:rsidRPr="004C4924">
              <w:rPr>
                <w:rFonts w:asciiTheme="majorHAnsi" w:hAnsiTheme="majorHAnsi" w:cstheme="majorHAnsi"/>
                <w:sz w:val="20"/>
                <w:szCs w:val="20"/>
                <w:lang w:val="nl-NL"/>
              </w:rPr>
              <w:t>schatting: p = 0.001</w:t>
            </w:r>
          </w:p>
          <w:p w14:paraId="118E94D8" w14:textId="77777777" w:rsidR="000F6DF1" w:rsidRPr="004C4924" w:rsidRDefault="000F6DF1"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p>
        </w:tc>
        <w:tc>
          <w:tcPr>
            <w:tcW w:w="1134" w:type="dxa"/>
          </w:tcPr>
          <w:p w14:paraId="25F0E921" w14:textId="77777777" w:rsidR="000F6DF1" w:rsidRPr="004C4924" w:rsidRDefault="000F6DF1"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9</w:t>
            </w:r>
          </w:p>
        </w:tc>
      </w:tr>
      <w:tr w:rsidR="000A2E88" w:rsidRPr="004C4924" w14:paraId="35CCAD3C" w14:textId="77777777" w:rsidTr="00D06A57">
        <w:tc>
          <w:tcPr>
            <w:cnfStyle w:val="001000000000" w:firstRow="0" w:lastRow="0" w:firstColumn="1" w:lastColumn="0" w:oddVBand="0" w:evenVBand="0" w:oddHBand="0" w:evenHBand="0" w:firstRowFirstColumn="0" w:firstRowLastColumn="0" w:lastRowFirstColumn="0" w:lastRowLastColumn="0"/>
            <w:tcW w:w="11619" w:type="dxa"/>
            <w:gridSpan w:val="6"/>
            <w:shd w:val="clear" w:color="auto" w:fill="FABF8F" w:themeFill="accent6" w:themeFillTint="99"/>
          </w:tcPr>
          <w:p w14:paraId="0DD815E5" w14:textId="77777777" w:rsidR="000A2E88" w:rsidRPr="004C4924" w:rsidRDefault="000A2E88" w:rsidP="000A2E88">
            <w:pPr>
              <w:rPr>
                <w:rFonts w:asciiTheme="majorHAnsi" w:hAnsiTheme="majorHAnsi" w:cstheme="majorHAnsi"/>
                <w:sz w:val="20"/>
                <w:szCs w:val="20"/>
                <w:lang w:val="nl-NL"/>
              </w:rPr>
            </w:pPr>
            <w:r w:rsidRPr="004C4924">
              <w:rPr>
                <w:rFonts w:asciiTheme="majorHAnsi" w:hAnsiTheme="majorHAnsi" w:cstheme="majorHAnsi"/>
                <w:sz w:val="20"/>
                <w:szCs w:val="20"/>
                <w:lang w:val="nl-NL"/>
              </w:rPr>
              <w:t>VVM</w:t>
            </w:r>
          </w:p>
        </w:tc>
      </w:tr>
      <w:tr w:rsidR="00566A45" w:rsidRPr="004C4924" w14:paraId="447A1139" w14:textId="77777777" w:rsidTr="00D06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081EB5BC" w14:textId="77777777" w:rsidR="00566A45" w:rsidRPr="004C4924" w:rsidRDefault="00566A45" w:rsidP="00592696">
            <w:pPr>
              <w:rPr>
                <w:rFonts w:asciiTheme="majorHAnsi" w:hAnsiTheme="majorHAnsi" w:cstheme="majorHAnsi"/>
                <w:sz w:val="20"/>
                <w:szCs w:val="20"/>
                <w:vertAlign w:val="superscript"/>
                <w:lang w:val="nl-NL"/>
              </w:rPr>
            </w:pPr>
            <w:r w:rsidRPr="004C4924">
              <w:rPr>
                <w:rFonts w:asciiTheme="majorHAnsi" w:hAnsiTheme="majorHAnsi" w:cstheme="majorHAnsi"/>
                <w:sz w:val="20"/>
                <w:szCs w:val="20"/>
                <w:lang w:val="nl-NL"/>
              </w:rPr>
              <w:t xml:space="preserve">Johnson </w:t>
            </w:r>
            <w:r w:rsidRPr="004C4924">
              <w:rPr>
                <w:rFonts w:asciiTheme="majorHAnsi" w:hAnsiTheme="majorHAnsi" w:cstheme="majorHAnsi"/>
                <w:i/>
                <w:iCs/>
                <w:sz w:val="20"/>
                <w:szCs w:val="20"/>
                <w:lang w:val="nl-NL"/>
              </w:rPr>
              <w:t>et al</w:t>
            </w:r>
            <w:r w:rsidR="00DB2C0E" w:rsidRPr="004C4924">
              <w:rPr>
                <w:rFonts w:asciiTheme="majorHAnsi" w:hAnsiTheme="majorHAnsi" w:cstheme="majorHAnsi"/>
                <w:i/>
                <w:iCs/>
                <w:sz w:val="20"/>
                <w:szCs w:val="20"/>
                <w:lang w:val="nl-NL"/>
              </w:rPr>
              <w:t>.</w:t>
            </w:r>
            <w:r w:rsidRPr="004C4924">
              <w:rPr>
                <w:rFonts w:asciiTheme="majorHAnsi" w:hAnsiTheme="majorHAnsi" w:cstheme="majorHAnsi"/>
                <w:sz w:val="20"/>
                <w:szCs w:val="20"/>
                <w:lang w:val="nl-NL"/>
              </w:rPr>
              <w:t xml:space="preserve"> (2013)</w:t>
            </w:r>
            <w:r w:rsidR="001411B3" w:rsidRPr="004C4924">
              <w:rPr>
                <w:rFonts w:asciiTheme="majorHAnsi" w:hAnsiTheme="majorHAnsi" w:cstheme="majorHAnsi"/>
                <w:sz w:val="20"/>
                <w:szCs w:val="20"/>
                <w:vertAlign w:val="superscript"/>
                <w:lang w:val="nl-NL"/>
              </w:rPr>
              <w:t>1</w:t>
            </w:r>
          </w:p>
        </w:tc>
        <w:tc>
          <w:tcPr>
            <w:tcW w:w="2433" w:type="dxa"/>
          </w:tcPr>
          <w:p w14:paraId="1D2EA618" w14:textId="77777777" w:rsidR="00566A45" w:rsidRPr="004C4924" w:rsidRDefault="00566A45"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Studenten</w:t>
            </w:r>
          </w:p>
          <w:p w14:paraId="21A6B46C" w14:textId="77777777" w:rsidR="00566A45" w:rsidRPr="004C4924" w:rsidRDefault="00566A45"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n = 84 (35:49)</w:t>
            </w:r>
          </w:p>
          <w:p w14:paraId="13645493" w14:textId="77777777" w:rsidR="00566A45" w:rsidRPr="004C4924" w:rsidRDefault="00C11324"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Gem. leeftijd: 22.0 (5.6)</w:t>
            </w:r>
          </w:p>
        </w:tc>
        <w:tc>
          <w:tcPr>
            <w:tcW w:w="1417" w:type="dxa"/>
          </w:tcPr>
          <w:p w14:paraId="0B0D4DDE" w14:textId="77777777" w:rsidR="00566A45" w:rsidRPr="004C4924" w:rsidRDefault="00566A45"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PML (BodPod)</w:t>
            </w:r>
          </w:p>
          <w:p w14:paraId="1870F58C" w14:textId="77777777" w:rsidR="00566A45" w:rsidRPr="004C4924" w:rsidRDefault="00566A45"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DXA (Prodigy)</w:t>
            </w:r>
          </w:p>
        </w:tc>
        <w:tc>
          <w:tcPr>
            <w:tcW w:w="1418" w:type="dxa"/>
          </w:tcPr>
          <w:p w14:paraId="4088C2AB" w14:textId="77777777" w:rsidR="00566A45" w:rsidRPr="004C4924" w:rsidRDefault="00566A45"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JP7</w:t>
            </w:r>
          </w:p>
        </w:tc>
        <w:tc>
          <w:tcPr>
            <w:tcW w:w="3402" w:type="dxa"/>
          </w:tcPr>
          <w:p w14:paraId="59A0E68C" w14:textId="77777777" w:rsidR="002167D5" w:rsidRDefault="00F4517A"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 xml:space="preserve">Overschatting PML bij </w:t>
            </w:r>
            <w:r w:rsidR="00566A45" w:rsidRPr="004C4924">
              <w:rPr>
                <w:rFonts w:asciiTheme="majorHAnsi" w:hAnsiTheme="majorHAnsi" w:cstheme="majorHAnsi"/>
                <w:sz w:val="20"/>
                <w:szCs w:val="20"/>
                <w:lang w:val="nl-NL"/>
              </w:rPr>
              <w:t>DXA-PML:</w:t>
            </w:r>
            <w:r w:rsidR="00566A45" w:rsidRPr="004C4924">
              <w:rPr>
                <w:rFonts w:asciiTheme="majorHAnsi" w:hAnsiTheme="majorHAnsi" w:cstheme="majorHAnsi"/>
                <w:sz w:val="20"/>
                <w:szCs w:val="20"/>
                <w:lang w:val="nl-NL"/>
              </w:rPr>
              <w:tab/>
            </w:r>
          </w:p>
          <w:p w14:paraId="0CB96D31" w14:textId="77777777" w:rsidR="00566A45" w:rsidRPr="004C4924" w:rsidRDefault="002167D5"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ab/>
            </w:r>
            <w:r w:rsidR="00566A45" w:rsidRPr="004C4924">
              <w:rPr>
                <w:rFonts w:asciiTheme="majorHAnsi" w:hAnsiTheme="majorHAnsi" w:cstheme="majorHAnsi"/>
                <w:sz w:val="20"/>
                <w:szCs w:val="20"/>
                <w:lang w:val="nl-NL"/>
              </w:rPr>
              <w:t>p = 0.240</w:t>
            </w:r>
          </w:p>
          <w:p w14:paraId="409EAC98" w14:textId="77777777" w:rsidR="002167D5" w:rsidRDefault="00F4517A"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 xml:space="preserve">Overschatting BM bij </w:t>
            </w:r>
            <w:r w:rsidR="00566A45" w:rsidRPr="004C4924">
              <w:rPr>
                <w:rFonts w:asciiTheme="majorHAnsi" w:hAnsiTheme="majorHAnsi" w:cstheme="majorHAnsi"/>
                <w:sz w:val="20"/>
                <w:szCs w:val="20"/>
                <w:lang w:val="nl-NL"/>
              </w:rPr>
              <w:t>DXA-BM:</w:t>
            </w:r>
            <w:r w:rsidR="00566A45" w:rsidRPr="004C4924">
              <w:rPr>
                <w:rFonts w:asciiTheme="majorHAnsi" w:hAnsiTheme="majorHAnsi" w:cstheme="majorHAnsi"/>
                <w:sz w:val="20"/>
                <w:szCs w:val="20"/>
                <w:lang w:val="nl-NL"/>
              </w:rPr>
              <w:tab/>
            </w:r>
          </w:p>
          <w:p w14:paraId="22501B1D" w14:textId="77777777" w:rsidR="00566A45" w:rsidRPr="004C4924" w:rsidRDefault="002167D5"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ab/>
            </w:r>
            <w:r w:rsidR="00566A45" w:rsidRPr="004C4924">
              <w:rPr>
                <w:rFonts w:asciiTheme="majorHAnsi" w:hAnsiTheme="majorHAnsi" w:cstheme="majorHAnsi"/>
                <w:sz w:val="20"/>
                <w:szCs w:val="20"/>
                <w:lang w:val="nl-NL"/>
              </w:rPr>
              <w:t>p = 0.246</w:t>
            </w:r>
          </w:p>
          <w:p w14:paraId="762CDD7B" w14:textId="77777777" w:rsidR="00313B97" w:rsidRPr="004C4924" w:rsidRDefault="00566A45"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BM-PML:</w:t>
            </w:r>
            <w:r w:rsidR="00F4517A" w:rsidRPr="004C4924">
              <w:rPr>
                <w:rFonts w:asciiTheme="majorHAnsi" w:hAnsiTheme="majorHAnsi" w:cstheme="majorHAnsi"/>
                <w:sz w:val="20"/>
                <w:szCs w:val="20"/>
                <w:lang w:val="nl-NL"/>
              </w:rPr>
              <w:t xml:space="preserve"> </w:t>
            </w:r>
            <w:r w:rsidR="00F4517A" w:rsidRPr="004C4924">
              <w:rPr>
                <w:rFonts w:asciiTheme="majorHAnsi" w:hAnsiTheme="majorHAnsi" w:cstheme="majorHAnsi"/>
                <w:sz w:val="20"/>
                <w:szCs w:val="20"/>
                <w:lang w:val="nl-NL"/>
              </w:rPr>
              <w:tab/>
            </w:r>
            <w:r w:rsidR="00F4517A" w:rsidRPr="004C4924">
              <w:rPr>
                <w:rFonts w:asciiTheme="majorHAnsi" w:hAnsiTheme="majorHAnsi" w:cstheme="majorHAnsi"/>
                <w:sz w:val="20"/>
                <w:szCs w:val="20"/>
                <w:lang w:val="nl-NL"/>
              </w:rPr>
              <w:tab/>
            </w:r>
            <w:r w:rsidR="00F4517A" w:rsidRPr="004C4924">
              <w:rPr>
                <w:rFonts w:asciiTheme="majorHAnsi" w:hAnsiTheme="majorHAnsi" w:cstheme="majorHAnsi"/>
                <w:sz w:val="20"/>
                <w:szCs w:val="20"/>
                <w:lang w:val="nl-NL"/>
              </w:rPr>
              <w:tab/>
            </w:r>
          </w:p>
          <w:p w14:paraId="3239AF7F" w14:textId="77777777" w:rsidR="00566A45" w:rsidRPr="004C4924" w:rsidRDefault="00313B97"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ab/>
            </w:r>
            <w:r w:rsidR="00566A45" w:rsidRPr="004C4924">
              <w:rPr>
                <w:rFonts w:asciiTheme="majorHAnsi" w:hAnsiTheme="majorHAnsi" w:cstheme="majorHAnsi"/>
                <w:sz w:val="20"/>
                <w:szCs w:val="20"/>
                <w:lang w:val="nl-NL"/>
              </w:rPr>
              <w:t>p = 1.000</w:t>
            </w:r>
          </w:p>
        </w:tc>
        <w:tc>
          <w:tcPr>
            <w:tcW w:w="1134" w:type="dxa"/>
          </w:tcPr>
          <w:p w14:paraId="6A0E5FB2" w14:textId="77777777" w:rsidR="00566A45" w:rsidRPr="004C4924" w:rsidRDefault="00566A45"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8</w:t>
            </w:r>
          </w:p>
        </w:tc>
      </w:tr>
      <w:tr w:rsidR="00566A45" w:rsidRPr="004C4924" w14:paraId="69B0A83F" w14:textId="77777777" w:rsidTr="00D06A57">
        <w:tc>
          <w:tcPr>
            <w:cnfStyle w:val="001000000000" w:firstRow="0" w:lastRow="0" w:firstColumn="1" w:lastColumn="0" w:oddVBand="0" w:evenVBand="0" w:oddHBand="0" w:evenHBand="0" w:firstRowFirstColumn="0" w:firstRowLastColumn="0" w:lastRowFirstColumn="0" w:lastRowLastColumn="0"/>
            <w:tcW w:w="1815" w:type="dxa"/>
          </w:tcPr>
          <w:p w14:paraId="19F37E38" w14:textId="77777777" w:rsidR="00566A45" w:rsidRPr="004C4924" w:rsidRDefault="00566A45" w:rsidP="00592696">
            <w:pPr>
              <w:rPr>
                <w:rFonts w:asciiTheme="majorHAnsi" w:hAnsiTheme="majorHAnsi" w:cstheme="majorHAnsi"/>
                <w:sz w:val="20"/>
                <w:szCs w:val="20"/>
                <w:vertAlign w:val="superscript"/>
                <w:lang w:val="nl-NL"/>
              </w:rPr>
            </w:pPr>
            <w:r w:rsidRPr="004C4924">
              <w:rPr>
                <w:rFonts w:asciiTheme="majorHAnsi" w:hAnsiTheme="majorHAnsi" w:cstheme="majorHAnsi"/>
                <w:sz w:val="20"/>
                <w:szCs w:val="20"/>
                <w:lang w:val="nl-NL"/>
              </w:rPr>
              <w:t xml:space="preserve">Johnson </w:t>
            </w:r>
            <w:r w:rsidRPr="004C4924">
              <w:rPr>
                <w:rFonts w:asciiTheme="majorHAnsi" w:hAnsiTheme="majorHAnsi" w:cstheme="majorHAnsi"/>
                <w:i/>
                <w:iCs/>
                <w:sz w:val="20"/>
                <w:szCs w:val="20"/>
                <w:lang w:val="nl-NL"/>
              </w:rPr>
              <w:t>et al</w:t>
            </w:r>
            <w:r w:rsidR="00DB2C0E" w:rsidRPr="004C4924">
              <w:rPr>
                <w:rFonts w:asciiTheme="majorHAnsi" w:hAnsiTheme="majorHAnsi" w:cstheme="majorHAnsi"/>
                <w:i/>
                <w:iCs/>
                <w:sz w:val="20"/>
                <w:szCs w:val="20"/>
                <w:lang w:val="nl-NL"/>
              </w:rPr>
              <w:t>.</w:t>
            </w:r>
            <w:r w:rsidRPr="004C4924">
              <w:rPr>
                <w:rFonts w:asciiTheme="majorHAnsi" w:hAnsiTheme="majorHAnsi" w:cstheme="majorHAnsi"/>
                <w:sz w:val="20"/>
                <w:szCs w:val="20"/>
                <w:lang w:val="nl-NL"/>
              </w:rPr>
              <w:t xml:space="preserve"> (2017)</w:t>
            </w:r>
            <w:r w:rsidR="001411B3" w:rsidRPr="004C4924">
              <w:rPr>
                <w:rFonts w:asciiTheme="majorHAnsi" w:hAnsiTheme="majorHAnsi" w:cstheme="majorHAnsi"/>
                <w:sz w:val="20"/>
                <w:szCs w:val="20"/>
                <w:vertAlign w:val="superscript"/>
                <w:lang w:val="nl-NL"/>
              </w:rPr>
              <w:t>6</w:t>
            </w:r>
          </w:p>
        </w:tc>
        <w:tc>
          <w:tcPr>
            <w:tcW w:w="2433" w:type="dxa"/>
          </w:tcPr>
          <w:p w14:paraId="2D3DDAE6" w14:textId="77777777" w:rsidR="00566A45" w:rsidRPr="004C4924" w:rsidRDefault="00566A45"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Studenten</w:t>
            </w:r>
          </w:p>
          <w:p w14:paraId="39037801" w14:textId="77777777" w:rsidR="00566A45" w:rsidRPr="004C4924" w:rsidRDefault="00566A45"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n = 74 (33:41)</w:t>
            </w:r>
          </w:p>
          <w:p w14:paraId="551F9F05" w14:textId="77777777" w:rsidR="00566A45" w:rsidRPr="004C4924" w:rsidRDefault="00566A45"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lastRenderedPageBreak/>
              <w:t>Gem. leeftijd: 23.1 (4.9)</w:t>
            </w:r>
          </w:p>
        </w:tc>
        <w:tc>
          <w:tcPr>
            <w:tcW w:w="1417" w:type="dxa"/>
          </w:tcPr>
          <w:p w14:paraId="392468CB" w14:textId="77777777" w:rsidR="00566A45" w:rsidRPr="004C4924" w:rsidRDefault="00566A45"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lastRenderedPageBreak/>
              <w:t>PML (BodPod)</w:t>
            </w:r>
          </w:p>
          <w:p w14:paraId="44D515C1" w14:textId="77777777" w:rsidR="00566A45" w:rsidRPr="004C4924" w:rsidRDefault="00566A45"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DXA (Prodigy)</w:t>
            </w:r>
          </w:p>
        </w:tc>
        <w:tc>
          <w:tcPr>
            <w:tcW w:w="1418" w:type="dxa"/>
          </w:tcPr>
          <w:p w14:paraId="3DB05711" w14:textId="77777777" w:rsidR="00566A45" w:rsidRPr="004C4924" w:rsidRDefault="00566A45"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JP7</w:t>
            </w:r>
          </w:p>
        </w:tc>
        <w:tc>
          <w:tcPr>
            <w:tcW w:w="3402" w:type="dxa"/>
          </w:tcPr>
          <w:p w14:paraId="31090BBB" w14:textId="77777777" w:rsidR="003454EE" w:rsidRPr="004C4924" w:rsidRDefault="003454EE"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 xml:space="preserve">Overschatting BM bij </w:t>
            </w:r>
            <w:r w:rsidR="00566A45" w:rsidRPr="004C4924">
              <w:rPr>
                <w:rFonts w:asciiTheme="majorHAnsi" w:hAnsiTheme="majorHAnsi" w:cstheme="majorHAnsi"/>
                <w:sz w:val="20"/>
                <w:szCs w:val="20"/>
                <w:lang w:val="nl-NL"/>
              </w:rPr>
              <w:t>BM-DXA:</w:t>
            </w:r>
            <w:r w:rsidR="00566A45" w:rsidRPr="004C4924">
              <w:rPr>
                <w:rFonts w:asciiTheme="majorHAnsi" w:hAnsiTheme="majorHAnsi" w:cstheme="majorHAnsi"/>
                <w:sz w:val="20"/>
                <w:szCs w:val="20"/>
                <w:lang w:val="nl-NL"/>
              </w:rPr>
              <w:tab/>
            </w:r>
          </w:p>
          <w:p w14:paraId="4313D5A2" w14:textId="77777777" w:rsidR="00566A45" w:rsidRPr="004C4924" w:rsidRDefault="003454EE"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ab/>
            </w:r>
            <w:r w:rsidR="00566A45" w:rsidRPr="004C4924">
              <w:rPr>
                <w:rFonts w:asciiTheme="majorHAnsi" w:hAnsiTheme="majorHAnsi" w:cstheme="majorHAnsi"/>
                <w:sz w:val="20"/>
                <w:szCs w:val="20"/>
                <w:lang w:val="nl-NL"/>
              </w:rPr>
              <w:t>p &lt; 0.001</w:t>
            </w:r>
          </w:p>
          <w:p w14:paraId="6AF77361" w14:textId="77777777" w:rsidR="00566A45" w:rsidRPr="004C4924" w:rsidRDefault="00566A45"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lastRenderedPageBreak/>
              <w:tab/>
              <w:t>d = 3.45 ± 0.61 (1.96-4.94)</w:t>
            </w:r>
          </w:p>
          <w:p w14:paraId="32122DAD" w14:textId="77777777" w:rsidR="001F1995" w:rsidRDefault="00566A45"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BM-PML:</w:t>
            </w:r>
            <w:r w:rsidRPr="004C4924">
              <w:rPr>
                <w:rFonts w:asciiTheme="majorHAnsi" w:hAnsiTheme="majorHAnsi" w:cstheme="majorHAnsi"/>
                <w:sz w:val="20"/>
                <w:szCs w:val="20"/>
                <w:lang w:val="nl-NL"/>
              </w:rPr>
              <w:tab/>
            </w:r>
          </w:p>
          <w:p w14:paraId="7E6F0CCD" w14:textId="77777777" w:rsidR="00566A45" w:rsidRPr="004C4924" w:rsidRDefault="001F1995"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ab/>
            </w:r>
            <w:r w:rsidR="00566A45" w:rsidRPr="004C4924">
              <w:rPr>
                <w:rFonts w:asciiTheme="majorHAnsi" w:hAnsiTheme="majorHAnsi" w:cstheme="majorHAnsi"/>
                <w:sz w:val="20"/>
                <w:szCs w:val="20"/>
                <w:lang w:val="nl-NL"/>
              </w:rPr>
              <w:t>p = 1.000</w:t>
            </w:r>
          </w:p>
          <w:p w14:paraId="054B1534" w14:textId="77777777" w:rsidR="00566A45" w:rsidRPr="004C4924" w:rsidRDefault="00566A45"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ab/>
              <w:t>d = 0.42 ± 0.50 (-0.80-1.64)</w:t>
            </w:r>
          </w:p>
          <w:p w14:paraId="2C7921C4" w14:textId="77777777" w:rsidR="003454EE" w:rsidRPr="004C4924" w:rsidRDefault="003454EE"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 xml:space="preserve">Overschatting PML bij </w:t>
            </w:r>
            <w:r w:rsidR="00566A45" w:rsidRPr="004C4924">
              <w:rPr>
                <w:rFonts w:asciiTheme="majorHAnsi" w:hAnsiTheme="majorHAnsi" w:cstheme="majorHAnsi"/>
                <w:sz w:val="20"/>
                <w:szCs w:val="20"/>
                <w:lang w:val="nl-NL"/>
              </w:rPr>
              <w:t>DXA-PML:</w:t>
            </w:r>
            <w:r w:rsidR="00566A45" w:rsidRPr="004C4924">
              <w:rPr>
                <w:rFonts w:asciiTheme="majorHAnsi" w:hAnsiTheme="majorHAnsi" w:cstheme="majorHAnsi"/>
                <w:sz w:val="20"/>
                <w:szCs w:val="20"/>
                <w:lang w:val="nl-NL"/>
              </w:rPr>
              <w:tab/>
            </w:r>
          </w:p>
          <w:p w14:paraId="3E1126AF" w14:textId="77777777" w:rsidR="00566A45" w:rsidRPr="004C4924" w:rsidRDefault="003454EE"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ab/>
            </w:r>
            <w:r w:rsidR="00566A45" w:rsidRPr="004C4924">
              <w:rPr>
                <w:rFonts w:asciiTheme="majorHAnsi" w:hAnsiTheme="majorHAnsi" w:cstheme="majorHAnsi"/>
                <w:sz w:val="20"/>
                <w:szCs w:val="20"/>
                <w:lang w:val="nl-NL"/>
              </w:rPr>
              <w:t>p &lt; 0.001</w:t>
            </w:r>
          </w:p>
          <w:p w14:paraId="3305D02E" w14:textId="77777777" w:rsidR="00566A45" w:rsidRPr="004C4924" w:rsidRDefault="00566A45"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ab/>
              <w:t>d = -3.03 ± 0.37 (-3.93--2.13)</w:t>
            </w:r>
          </w:p>
        </w:tc>
        <w:tc>
          <w:tcPr>
            <w:tcW w:w="1134" w:type="dxa"/>
          </w:tcPr>
          <w:p w14:paraId="01104EEE" w14:textId="77777777" w:rsidR="00566A45" w:rsidRPr="004C4924" w:rsidRDefault="00566A45"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lastRenderedPageBreak/>
              <w:t>7</w:t>
            </w:r>
          </w:p>
        </w:tc>
      </w:tr>
      <w:tr w:rsidR="00566A45" w:rsidRPr="004C4924" w14:paraId="79C899B5" w14:textId="77777777" w:rsidTr="00D06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39336409" w14:textId="77777777" w:rsidR="00566A45" w:rsidRPr="004C4924" w:rsidRDefault="00566A45" w:rsidP="00592696">
            <w:pPr>
              <w:rPr>
                <w:rFonts w:asciiTheme="majorHAnsi" w:hAnsiTheme="majorHAnsi" w:cstheme="majorHAnsi"/>
                <w:sz w:val="20"/>
                <w:szCs w:val="20"/>
                <w:vertAlign w:val="superscript"/>
                <w:lang w:val="nl-NL"/>
              </w:rPr>
            </w:pPr>
            <w:r w:rsidRPr="004C4924">
              <w:rPr>
                <w:rFonts w:asciiTheme="majorHAnsi" w:hAnsiTheme="majorHAnsi" w:cstheme="majorHAnsi"/>
                <w:sz w:val="20"/>
                <w:szCs w:val="20"/>
                <w:lang w:val="nl-NL"/>
              </w:rPr>
              <w:t xml:space="preserve">Jones </w:t>
            </w:r>
            <w:r w:rsidRPr="004C4924">
              <w:rPr>
                <w:rFonts w:asciiTheme="majorHAnsi" w:hAnsiTheme="majorHAnsi" w:cstheme="majorHAnsi"/>
                <w:i/>
                <w:iCs/>
                <w:sz w:val="20"/>
                <w:szCs w:val="20"/>
                <w:lang w:val="nl-NL"/>
              </w:rPr>
              <w:t>et al</w:t>
            </w:r>
            <w:r w:rsidR="00DB2C0E" w:rsidRPr="004C4924">
              <w:rPr>
                <w:rFonts w:asciiTheme="majorHAnsi" w:hAnsiTheme="majorHAnsi" w:cstheme="majorHAnsi"/>
                <w:i/>
                <w:iCs/>
                <w:sz w:val="20"/>
                <w:szCs w:val="20"/>
                <w:lang w:val="nl-NL"/>
              </w:rPr>
              <w:t>.</w:t>
            </w:r>
            <w:r w:rsidRPr="004C4924">
              <w:rPr>
                <w:rFonts w:asciiTheme="majorHAnsi" w:hAnsiTheme="majorHAnsi" w:cstheme="majorHAnsi"/>
                <w:sz w:val="20"/>
                <w:szCs w:val="20"/>
                <w:lang w:val="nl-NL"/>
              </w:rPr>
              <w:t xml:space="preserve"> (2018)</w:t>
            </w:r>
            <w:r w:rsidR="001411B3" w:rsidRPr="004C4924">
              <w:rPr>
                <w:rFonts w:asciiTheme="majorHAnsi" w:hAnsiTheme="majorHAnsi" w:cstheme="majorHAnsi"/>
                <w:sz w:val="20"/>
                <w:szCs w:val="20"/>
                <w:vertAlign w:val="superscript"/>
                <w:lang w:val="nl-NL"/>
              </w:rPr>
              <w:t>27</w:t>
            </w:r>
          </w:p>
        </w:tc>
        <w:tc>
          <w:tcPr>
            <w:tcW w:w="2433" w:type="dxa"/>
          </w:tcPr>
          <w:p w14:paraId="039188D6" w14:textId="77777777" w:rsidR="00566A45" w:rsidRPr="004C4924" w:rsidRDefault="00566A45"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Stabiele patiënten met kortedarmsyndroom</w:t>
            </w:r>
          </w:p>
          <w:p w14:paraId="013B2BE0" w14:textId="77777777" w:rsidR="00566A45" w:rsidRPr="004C4924" w:rsidRDefault="00566A45"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n = 50 (16:34)</w:t>
            </w:r>
          </w:p>
          <w:p w14:paraId="560ED158" w14:textId="77777777" w:rsidR="00566A45" w:rsidRPr="004C4924" w:rsidRDefault="00566A45"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Gem. leeftijd: 57 (11.27)</w:t>
            </w:r>
          </w:p>
        </w:tc>
        <w:tc>
          <w:tcPr>
            <w:tcW w:w="1417" w:type="dxa"/>
          </w:tcPr>
          <w:p w14:paraId="1181F3D1" w14:textId="77777777" w:rsidR="00566A45" w:rsidRPr="004C4924" w:rsidRDefault="00566A45"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PML (BodPod)</w:t>
            </w:r>
          </w:p>
        </w:tc>
        <w:tc>
          <w:tcPr>
            <w:tcW w:w="1418" w:type="dxa"/>
          </w:tcPr>
          <w:p w14:paraId="41734582" w14:textId="77777777" w:rsidR="00566A45" w:rsidRPr="004C4924" w:rsidRDefault="00566A45"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sz w:val="20"/>
                <w:szCs w:val="20"/>
                <w:lang w:val="nl-NL"/>
              </w:rPr>
            </w:pPr>
            <w:r w:rsidRPr="004C4924">
              <w:rPr>
                <w:rFonts w:asciiTheme="majorHAnsi" w:hAnsiTheme="majorHAnsi" w:cstheme="majorHAnsi"/>
                <w:color w:val="000000" w:themeColor="text1"/>
                <w:sz w:val="20"/>
                <w:szCs w:val="20"/>
                <w:lang w:val="nl-NL"/>
              </w:rPr>
              <w:t>1-site</w:t>
            </w:r>
          </w:p>
        </w:tc>
        <w:tc>
          <w:tcPr>
            <w:tcW w:w="3402" w:type="dxa"/>
          </w:tcPr>
          <w:p w14:paraId="7E3E68FC" w14:textId="77777777" w:rsidR="0050636F" w:rsidRPr="004C4924" w:rsidRDefault="0050636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 xml:space="preserve">Onderschatting BM bij </w:t>
            </w:r>
            <w:r w:rsidR="00566A45" w:rsidRPr="004C4924">
              <w:rPr>
                <w:rFonts w:asciiTheme="majorHAnsi" w:hAnsiTheme="majorHAnsi" w:cstheme="majorHAnsi"/>
                <w:sz w:val="20"/>
                <w:szCs w:val="20"/>
                <w:lang w:val="nl-NL"/>
              </w:rPr>
              <w:t xml:space="preserve">BM-PML: </w:t>
            </w:r>
            <w:r w:rsidR="00566A45" w:rsidRPr="004C4924">
              <w:rPr>
                <w:rFonts w:asciiTheme="majorHAnsi" w:hAnsiTheme="majorHAnsi" w:cstheme="majorHAnsi"/>
                <w:sz w:val="20"/>
                <w:szCs w:val="20"/>
                <w:lang w:val="nl-NL"/>
              </w:rPr>
              <w:tab/>
            </w:r>
          </w:p>
          <w:p w14:paraId="3B4E86CE" w14:textId="77777777" w:rsidR="00566A45" w:rsidRPr="004C4924" w:rsidRDefault="0050636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ab/>
            </w:r>
            <w:r w:rsidR="00566A45" w:rsidRPr="004C4924">
              <w:rPr>
                <w:rFonts w:asciiTheme="majorHAnsi" w:hAnsiTheme="majorHAnsi" w:cstheme="majorHAnsi"/>
                <w:sz w:val="20"/>
                <w:szCs w:val="20"/>
                <w:lang w:val="nl-NL"/>
              </w:rPr>
              <w:t>ICC = 0.659 (-0.27-0.92)</w:t>
            </w:r>
          </w:p>
        </w:tc>
        <w:tc>
          <w:tcPr>
            <w:tcW w:w="1134" w:type="dxa"/>
          </w:tcPr>
          <w:p w14:paraId="4E965F08" w14:textId="77777777" w:rsidR="00566A45" w:rsidRPr="004C4924" w:rsidRDefault="00566A45"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9</w:t>
            </w:r>
          </w:p>
        </w:tc>
      </w:tr>
      <w:tr w:rsidR="00566A45" w:rsidRPr="004C4924" w14:paraId="6159069E" w14:textId="77777777" w:rsidTr="00D06A57">
        <w:tc>
          <w:tcPr>
            <w:cnfStyle w:val="001000000000" w:firstRow="0" w:lastRow="0" w:firstColumn="1" w:lastColumn="0" w:oddVBand="0" w:evenVBand="0" w:oddHBand="0" w:evenHBand="0" w:firstRowFirstColumn="0" w:firstRowLastColumn="0" w:lastRowFirstColumn="0" w:lastRowLastColumn="0"/>
            <w:tcW w:w="1815" w:type="dxa"/>
          </w:tcPr>
          <w:p w14:paraId="1FBDB2DC" w14:textId="77777777" w:rsidR="00566A45" w:rsidRPr="004C4924" w:rsidRDefault="00566A45" w:rsidP="00592696">
            <w:pPr>
              <w:rPr>
                <w:rFonts w:asciiTheme="majorHAnsi" w:hAnsiTheme="majorHAnsi" w:cstheme="majorHAnsi"/>
                <w:sz w:val="20"/>
                <w:szCs w:val="20"/>
                <w:vertAlign w:val="superscript"/>
                <w:lang w:val="nl-NL"/>
              </w:rPr>
            </w:pPr>
            <w:r w:rsidRPr="004C4924">
              <w:rPr>
                <w:rFonts w:asciiTheme="majorHAnsi" w:hAnsiTheme="majorHAnsi" w:cstheme="majorHAnsi"/>
                <w:sz w:val="20"/>
                <w:szCs w:val="20"/>
                <w:lang w:val="nl-NL"/>
              </w:rPr>
              <w:t xml:space="preserve">Kendall </w:t>
            </w:r>
            <w:r w:rsidRPr="004C4924">
              <w:rPr>
                <w:rFonts w:asciiTheme="majorHAnsi" w:hAnsiTheme="majorHAnsi" w:cstheme="majorHAnsi"/>
                <w:i/>
                <w:iCs/>
                <w:sz w:val="20"/>
                <w:szCs w:val="20"/>
                <w:lang w:val="nl-NL"/>
              </w:rPr>
              <w:t>et al</w:t>
            </w:r>
            <w:r w:rsidR="00DB2C0E" w:rsidRPr="004C4924">
              <w:rPr>
                <w:rFonts w:asciiTheme="majorHAnsi" w:hAnsiTheme="majorHAnsi" w:cstheme="majorHAnsi"/>
                <w:i/>
                <w:iCs/>
                <w:sz w:val="20"/>
                <w:szCs w:val="20"/>
                <w:lang w:val="nl-NL"/>
              </w:rPr>
              <w:t>.</w:t>
            </w:r>
            <w:r w:rsidRPr="004C4924">
              <w:rPr>
                <w:rFonts w:asciiTheme="majorHAnsi" w:hAnsiTheme="majorHAnsi" w:cstheme="majorHAnsi"/>
                <w:sz w:val="20"/>
                <w:szCs w:val="20"/>
                <w:lang w:val="nl-NL"/>
              </w:rPr>
              <w:t xml:space="preserve"> (2016)</w:t>
            </w:r>
            <w:r w:rsidR="001411B3" w:rsidRPr="004C4924">
              <w:rPr>
                <w:rFonts w:asciiTheme="majorHAnsi" w:hAnsiTheme="majorHAnsi" w:cstheme="majorHAnsi"/>
                <w:sz w:val="20"/>
                <w:szCs w:val="20"/>
                <w:vertAlign w:val="superscript"/>
                <w:lang w:val="nl-NL"/>
              </w:rPr>
              <w:t>29</w:t>
            </w:r>
          </w:p>
        </w:tc>
        <w:tc>
          <w:tcPr>
            <w:tcW w:w="2433" w:type="dxa"/>
          </w:tcPr>
          <w:p w14:paraId="4B83705F" w14:textId="77777777" w:rsidR="00566A45" w:rsidRPr="004C4924" w:rsidRDefault="00566A45"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Mannelijke elite roeiers</w:t>
            </w:r>
          </w:p>
          <w:p w14:paraId="0C7ACD2C" w14:textId="77777777" w:rsidR="00566A45" w:rsidRPr="004C4924" w:rsidRDefault="00566A45"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 xml:space="preserve"> n = 23 (23:0)</w:t>
            </w:r>
            <w:r w:rsidRPr="004C4924">
              <w:rPr>
                <w:rFonts w:asciiTheme="majorHAnsi" w:hAnsiTheme="majorHAnsi" w:cstheme="majorHAnsi"/>
                <w:sz w:val="20"/>
                <w:szCs w:val="20"/>
                <w:lang w:val="nl-NL"/>
              </w:rPr>
              <w:br/>
              <w:t>Gem. leeftijd: 24.6 (2.2)</w:t>
            </w:r>
          </w:p>
        </w:tc>
        <w:tc>
          <w:tcPr>
            <w:tcW w:w="1417" w:type="dxa"/>
          </w:tcPr>
          <w:p w14:paraId="5E1DD099" w14:textId="77777777" w:rsidR="00566A45" w:rsidRPr="004C4924" w:rsidRDefault="00566A45"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4C-model t.o.v.</w:t>
            </w:r>
          </w:p>
          <w:p w14:paraId="38D85F97" w14:textId="77777777" w:rsidR="00566A45" w:rsidRPr="004C4924" w:rsidRDefault="00566A45"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PML (BodPod)</w:t>
            </w:r>
          </w:p>
          <w:p w14:paraId="5FD7EDCF" w14:textId="77777777" w:rsidR="00566A45" w:rsidRPr="004C4924" w:rsidRDefault="00566A45"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BM</w:t>
            </w:r>
          </w:p>
        </w:tc>
        <w:tc>
          <w:tcPr>
            <w:tcW w:w="1418" w:type="dxa"/>
          </w:tcPr>
          <w:p w14:paraId="79CB02C0" w14:textId="77777777" w:rsidR="00566A45" w:rsidRPr="004C4924" w:rsidRDefault="00566A45"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JP7</w:t>
            </w:r>
          </w:p>
        </w:tc>
        <w:tc>
          <w:tcPr>
            <w:tcW w:w="3402" w:type="dxa"/>
          </w:tcPr>
          <w:p w14:paraId="7C3576CF" w14:textId="77777777" w:rsidR="00566A45" w:rsidRPr="004C4924" w:rsidRDefault="00566A45" w:rsidP="00592696">
            <w:pPr>
              <w:pStyle w:val="Norma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C4924">
              <w:rPr>
                <w:rFonts w:asciiTheme="majorHAnsi" w:hAnsiTheme="majorHAnsi" w:cstheme="majorHAnsi"/>
                <w:sz w:val="20"/>
                <w:szCs w:val="20"/>
              </w:rPr>
              <w:t>Overschatting:</w:t>
            </w:r>
            <w:r w:rsidRPr="004C4924">
              <w:rPr>
                <w:rStyle w:val="apple-tab-span"/>
                <w:rFonts w:asciiTheme="majorHAnsi" w:hAnsiTheme="majorHAnsi" w:cstheme="majorHAnsi"/>
                <w:sz w:val="20"/>
                <w:szCs w:val="20"/>
              </w:rPr>
              <w:tab/>
            </w:r>
            <w:r w:rsidRPr="004C4924">
              <w:rPr>
                <w:rFonts w:asciiTheme="majorHAnsi" w:hAnsiTheme="majorHAnsi" w:cstheme="majorHAnsi"/>
                <w:sz w:val="20"/>
                <w:szCs w:val="20"/>
              </w:rPr>
              <w:t>p ≤ 0.001</w:t>
            </w:r>
          </w:p>
          <w:p w14:paraId="2A1BD52B" w14:textId="77777777" w:rsidR="00566A45" w:rsidRPr="004C4924" w:rsidRDefault="00566A45" w:rsidP="00592696">
            <w:pPr>
              <w:pStyle w:val="Norma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C4924">
              <w:rPr>
                <w:rFonts w:asciiTheme="majorHAnsi" w:hAnsiTheme="majorHAnsi" w:cstheme="majorHAnsi"/>
                <w:sz w:val="20"/>
                <w:szCs w:val="20"/>
              </w:rPr>
              <w:t>PML:</w:t>
            </w:r>
            <w:r w:rsidRPr="004C4924">
              <w:rPr>
                <w:rStyle w:val="apple-tab-span"/>
                <w:rFonts w:asciiTheme="majorHAnsi" w:hAnsiTheme="majorHAnsi" w:cstheme="majorHAnsi"/>
                <w:sz w:val="20"/>
                <w:szCs w:val="20"/>
              </w:rPr>
              <w:tab/>
            </w:r>
            <w:r w:rsidRPr="004C4924">
              <w:rPr>
                <w:rStyle w:val="apple-tab-span"/>
                <w:rFonts w:asciiTheme="majorHAnsi" w:hAnsiTheme="majorHAnsi" w:cstheme="majorHAnsi"/>
                <w:sz w:val="20"/>
                <w:szCs w:val="20"/>
              </w:rPr>
              <w:tab/>
            </w:r>
            <w:r w:rsidRPr="004C4924">
              <w:rPr>
                <w:rFonts w:asciiTheme="majorHAnsi" w:hAnsiTheme="majorHAnsi" w:cstheme="majorHAnsi"/>
                <w:sz w:val="20"/>
                <w:szCs w:val="20"/>
              </w:rPr>
              <w:t>CCC = 0.84</w:t>
            </w:r>
          </w:p>
          <w:p w14:paraId="08CD90BE" w14:textId="77777777" w:rsidR="00566A45" w:rsidRPr="004C4924" w:rsidRDefault="00566A45" w:rsidP="00592696">
            <w:pPr>
              <w:pStyle w:val="Norma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C4924">
              <w:rPr>
                <w:rStyle w:val="apple-tab-span"/>
                <w:rFonts w:asciiTheme="majorHAnsi" w:hAnsiTheme="majorHAnsi" w:cstheme="majorHAnsi"/>
                <w:sz w:val="20"/>
                <w:szCs w:val="20"/>
              </w:rPr>
              <w:tab/>
            </w:r>
            <w:r w:rsidRPr="004C4924">
              <w:rPr>
                <w:rStyle w:val="apple-tab-span"/>
                <w:rFonts w:asciiTheme="majorHAnsi" w:hAnsiTheme="majorHAnsi" w:cstheme="majorHAnsi"/>
                <w:sz w:val="20"/>
                <w:szCs w:val="20"/>
              </w:rPr>
              <w:tab/>
            </w:r>
            <w:r w:rsidRPr="004C4924">
              <w:rPr>
                <w:rFonts w:asciiTheme="majorHAnsi" w:hAnsiTheme="majorHAnsi" w:cstheme="majorHAnsi"/>
                <w:sz w:val="20"/>
                <w:szCs w:val="20"/>
              </w:rPr>
              <w:t>SEE = 2.98</w:t>
            </w:r>
          </w:p>
          <w:p w14:paraId="51366C64" w14:textId="77777777" w:rsidR="00566A45" w:rsidRPr="004C4924" w:rsidRDefault="00566A45" w:rsidP="00592696">
            <w:pPr>
              <w:pStyle w:val="Norma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C4924">
              <w:rPr>
                <w:rStyle w:val="apple-tab-span"/>
                <w:rFonts w:asciiTheme="majorHAnsi" w:hAnsiTheme="majorHAnsi" w:cstheme="majorHAnsi"/>
                <w:sz w:val="20"/>
                <w:szCs w:val="20"/>
              </w:rPr>
              <w:tab/>
            </w:r>
            <w:r w:rsidRPr="004C4924">
              <w:rPr>
                <w:rStyle w:val="apple-tab-span"/>
                <w:rFonts w:asciiTheme="majorHAnsi" w:hAnsiTheme="majorHAnsi" w:cstheme="majorHAnsi"/>
                <w:sz w:val="20"/>
                <w:szCs w:val="20"/>
              </w:rPr>
              <w:tab/>
            </w:r>
            <w:r w:rsidRPr="004C4924">
              <w:rPr>
                <w:rFonts w:asciiTheme="majorHAnsi" w:hAnsiTheme="majorHAnsi" w:cstheme="majorHAnsi"/>
                <w:sz w:val="20"/>
                <w:szCs w:val="20"/>
              </w:rPr>
              <w:t>r = 0.96</w:t>
            </w:r>
          </w:p>
          <w:p w14:paraId="2FE907FA" w14:textId="77777777" w:rsidR="00566A45" w:rsidRPr="004C4924" w:rsidRDefault="00566A45" w:rsidP="00592696">
            <w:pPr>
              <w:pStyle w:val="Norma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C4924">
              <w:rPr>
                <w:rFonts w:asciiTheme="majorHAnsi" w:hAnsiTheme="majorHAnsi" w:cstheme="majorHAnsi"/>
                <w:sz w:val="20"/>
                <w:szCs w:val="20"/>
              </w:rPr>
              <w:t>BM:</w:t>
            </w:r>
            <w:r w:rsidRPr="004C4924">
              <w:rPr>
                <w:rStyle w:val="apple-tab-span"/>
                <w:rFonts w:asciiTheme="majorHAnsi" w:hAnsiTheme="majorHAnsi" w:cstheme="majorHAnsi"/>
                <w:sz w:val="20"/>
                <w:szCs w:val="20"/>
              </w:rPr>
              <w:tab/>
            </w:r>
            <w:r w:rsidRPr="004C4924">
              <w:rPr>
                <w:rStyle w:val="apple-tab-span"/>
                <w:rFonts w:asciiTheme="majorHAnsi" w:hAnsiTheme="majorHAnsi" w:cstheme="majorHAnsi"/>
                <w:sz w:val="20"/>
                <w:szCs w:val="20"/>
              </w:rPr>
              <w:tab/>
            </w:r>
            <w:r w:rsidRPr="004C4924">
              <w:rPr>
                <w:rFonts w:asciiTheme="majorHAnsi" w:hAnsiTheme="majorHAnsi" w:cstheme="majorHAnsi"/>
                <w:sz w:val="20"/>
                <w:szCs w:val="20"/>
              </w:rPr>
              <w:t>CCC = 0.84</w:t>
            </w:r>
          </w:p>
          <w:p w14:paraId="19E3DEE2" w14:textId="77777777" w:rsidR="00566A45" w:rsidRPr="004C4924" w:rsidRDefault="00566A45" w:rsidP="00592696">
            <w:pPr>
              <w:pStyle w:val="Norma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4C4924">
              <w:rPr>
                <w:rStyle w:val="apple-tab-span"/>
                <w:rFonts w:asciiTheme="majorHAnsi" w:hAnsiTheme="majorHAnsi" w:cstheme="majorHAnsi"/>
                <w:sz w:val="20"/>
                <w:szCs w:val="20"/>
              </w:rPr>
              <w:tab/>
            </w:r>
            <w:r w:rsidRPr="004C4924">
              <w:rPr>
                <w:rStyle w:val="apple-tab-span"/>
                <w:rFonts w:asciiTheme="majorHAnsi" w:hAnsiTheme="majorHAnsi" w:cstheme="majorHAnsi"/>
                <w:sz w:val="20"/>
                <w:szCs w:val="20"/>
              </w:rPr>
              <w:tab/>
            </w:r>
            <w:r w:rsidRPr="004C4924">
              <w:rPr>
                <w:rFonts w:asciiTheme="majorHAnsi" w:hAnsiTheme="majorHAnsi" w:cstheme="majorHAnsi"/>
                <w:sz w:val="20"/>
                <w:szCs w:val="20"/>
              </w:rPr>
              <w:t>SEE = 3.80</w:t>
            </w:r>
          </w:p>
          <w:p w14:paraId="55EA4E81" w14:textId="77777777" w:rsidR="00566A45" w:rsidRPr="004C4924" w:rsidRDefault="00566A45"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Style w:val="apple-tab-span"/>
                <w:rFonts w:asciiTheme="majorHAnsi" w:hAnsiTheme="majorHAnsi" w:cstheme="majorHAnsi"/>
                <w:sz w:val="20"/>
                <w:szCs w:val="20"/>
              </w:rPr>
              <w:tab/>
            </w:r>
            <w:r w:rsidRPr="004C4924">
              <w:rPr>
                <w:rStyle w:val="apple-tab-span"/>
                <w:rFonts w:asciiTheme="majorHAnsi" w:hAnsiTheme="majorHAnsi" w:cstheme="majorHAnsi"/>
                <w:sz w:val="20"/>
                <w:szCs w:val="20"/>
              </w:rPr>
              <w:tab/>
            </w:r>
            <w:r w:rsidRPr="004C4924">
              <w:rPr>
                <w:rFonts w:asciiTheme="majorHAnsi" w:hAnsiTheme="majorHAnsi" w:cstheme="majorHAnsi"/>
                <w:sz w:val="20"/>
                <w:szCs w:val="20"/>
                <w:lang w:val="nl-NL"/>
              </w:rPr>
              <w:t>r = 0.93</w:t>
            </w:r>
          </w:p>
        </w:tc>
        <w:tc>
          <w:tcPr>
            <w:tcW w:w="1134" w:type="dxa"/>
          </w:tcPr>
          <w:p w14:paraId="18D292DE" w14:textId="77777777" w:rsidR="00566A45" w:rsidRPr="004C4924" w:rsidRDefault="00566A45"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8</w:t>
            </w:r>
          </w:p>
        </w:tc>
      </w:tr>
      <w:tr w:rsidR="007C640F" w:rsidRPr="004C4924" w14:paraId="1DA3FA88" w14:textId="77777777" w:rsidTr="00D06A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5" w:type="dxa"/>
          </w:tcPr>
          <w:p w14:paraId="2F5FCF8A" w14:textId="77777777" w:rsidR="007C640F" w:rsidRPr="004C4924" w:rsidRDefault="007C640F" w:rsidP="00744DC1">
            <w:pPr>
              <w:rPr>
                <w:rFonts w:asciiTheme="majorHAnsi" w:hAnsiTheme="majorHAnsi" w:cstheme="majorHAnsi"/>
                <w:sz w:val="20"/>
                <w:szCs w:val="20"/>
                <w:vertAlign w:val="superscript"/>
                <w:lang w:val="nl-NL"/>
              </w:rPr>
            </w:pPr>
            <w:r w:rsidRPr="004C4924">
              <w:rPr>
                <w:rFonts w:asciiTheme="majorHAnsi" w:hAnsiTheme="majorHAnsi" w:cstheme="majorHAnsi"/>
                <w:sz w:val="20"/>
                <w:szCs w:val="20"/>
                <w:lang w:val="nl-NL"/>
              </w:rPr>
              <w:t xml:space="preserve">Schoenfeld </w:t>
            </w:r>
            <w:r w:rsidRPr="004C4924">
              <w:rPr>
                <w:rFonts w:asciiTheme="majorHAnsi" w:hAnsiTheme="majorHAnsi" w:cstheme="majorHAnsi"/>
                <w:i/>
                <w:iCs/>
                <w:sz w:val="20"/>
                <w:szCs w:val="20"/>
                <w:lang w:val="nl-NL"/>
              </w:rPr>
              <w:t>et al</w:t>
            </w:r>
            <w:r w:rsidR="00DB2C0E" w:rsidRPr="004C4924">
              <w:rPr>
                <w:rFonts w:asciiTheme="majorHAnsi" w:hAnsiTheme="majorHAnsi" w:cstheme="majorHAnsi"/>
                <w:i/>
                <w:iCs/>
                <w:sz w:val="20"/>
                <w:szCs w:val="20"/>
                <w:lang w:val="nl-NL"/>
              </w:rPr>
              <w:t>.</w:t>
            </w:r>
            <w:r w:rsidRPr="004C4924">
              <w:rPr>
                <w:rFonts w:asciiTheme="majorHAnsi" w:hAnsiTheme="majorHAnsi" w:cstheme="majorHAnsi"/>
                <w:sz w:val="20"/>
                <w:szCs w:val="20"/>
                <w:lang w:val="nl-NL"/>
              </w:rPr>
              <w:t xml:space="preserve"> (2017)</w:t>
            </w:r>
            <w:r w:rsidR="001411B3" w:rsidRPr="004C4924">
              <w:rPr>
                <w:rFonts w:asciiTheme="majorHAnsi" w:hAnsiTheme="majorHAnsi" w:cstheme="majorHAnsi"/>
                <w:sz w:val="20"/>
                <w:szCs w:val="20"/>
                <w:vertAlign w:val="superscript"/>
                <w:lang w:val="nl-NL"/>
              </w:rPr>
              <w:t>10</w:t>
            </w:r>
          </w:p>
        </w:tc>
        <w:tc>
          <w:tcPr>
            <w:tcW w:w="2433" w:type="dxa"/>
          </w:tcPr>
          <w:p w14:paraId="09A9A971" w14:textId="77777777" w:rsidR="007C640F" w:rsidRPr="004C4924" w:rsidRDefault="007C640F" w:rsidP="00744D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Jonge, gezonde vrouwen: afvalprogramma</w:t>
            </w:r>
          </w:p>
          <w:p w14:paraId="4CD61264" w14:textId="77777777" w:rsidR="007C640F" w:rsidRPr="004C4924" w:rsidRDefault="007C640F" w:rsidP="00744D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n = 19 (0:19)</w:t>
            </w:r>
          </w:p>
          <w:p w14:paraId="4B8C64F6" w14:textId="77777777" w:rsidR="00566A45" w:rsidRPr="004C4924" w:rsidRDefault="00566A45" w:rsidP="00744D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Gem. leeftijd: 22.4 (2.8)</w:t>
            </w:r>
          </w:p>
        </w:tc>
        <w:tc>
          <w:tcPr>
            <w:tcW w:w="1417" w:type="dxa"/>
          </w:tcPr>
          <w:p w14:paraId="640A1B04" w14:textId="77777777" w:rsidR="007C640F" w:rsidRPr="004C4924" w:rsidRDefault="007C640F" w:rsidP="00744D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PML</w:t>
            </w:r>
            <w:r w:rsidR="005B6D85" w:rsidRPr="004C4924">
              <w:rPr>
                <w:rFonts w:asciiTheme="majorHAnsi" w:hAnsiTheme="majorHAnsi" w:cstheme="majorHAnsi"/>
                <w:sz w:val="20"/>
                <w:szCs w:val="20"/>
                <w:lang w:val="nl-NL"/>
              </w:rPr>
              <w:t xml:space="preserve"> (BodPod)</w:t>
            </w:r>
          </w:p>
        </w:tc>
        <w:tc>
          <w:tcPr>
            <w:tcW w:w="1418" w:type="dxa"/>
          </w:tcPr>
          <w:p w14:paraId="72BB46A3" w14:textId="77777777" w:rsidR="007C640F" w:rsidRPr="004C4924" w:rsidRDefault="007C640F" w:rsidP="00744D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JP4</w:t>
            </w:r>
          </w:p>
        </w:tc>
        <w:tc>
          <w:tcPr>
            <w:tcW w:w="3402" w:type="dxa"/>
          </w:tcPr>
          <w:p w14:paraId="1591C16C" w14:textId="77777777" w:rsidR="007C640F" w:rsidRPr="004C4924" w:rsidRDefault="007C640F" w:rsidP="00744D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p &gt; 0.1</w:t>
            </w:r>
          </w:p>
          <w:p w14:paraId="13B5F66C" w14:textId="77777777" w:rsidR="007C640F" w:rsidRPr="004C4924" w:rsidRDefault="007C640F" w:rsidP="00744D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r = 0.</w:t>
            </w:r>
            <w:r w:rsidR="00C60B89" w:rsidRPr="004C4924">
              <w:rPr>
                <w:rFonts w:asciiTheme="majorHAnsi" w:hAnsiTheme="majorHAnsi" w:cstheme="majorHAnsi"/>
                <w:sz w:val="20"/>
                <w:szCs w:val="20"/>
                <w:lang w:val="nl-NL"/>
              </w:rPr>
              <w:t>87</w:t>
            </w:r>
            <w:r w:rsidRPr="004C4924">
              <w:rPr>
                <w:rFonts w:asciiTheme="majorHAnsi" w:hAnsiTheme="majorHAnsi" w:cstheme="majorHAnsi"/>
                <w:sz w:val="20"/>
                <w:szCs w:val="20"/>
                <w:lang w:val="nl-NL"/>
              </w:rPr>
              <w:t>-0.90</w:t>
            </w:r>
          </w:p>
          <w:p w14:paraId="46BB4AD3" w14:textId="77777777" w:rsidR="007C640F" w:rsidRPr="004C4924" w:rsidRDefault="007C640F" w:rsidP="00744D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SEE = 1.04-2.68</w:t>
            </w:r>
          </w:p>
          <w:p w14:paraId="1A326655" w14:textId="77777777" w:rsidR="007C640F" w:rsidRPr="004C4924" w:rsidRDefault="007C640F" w:rsidP="00744D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TE = 1.11-2.61</w:t>
            </w:r>
          </w:p>
        </w:tc>
        <w:tc>
          <w:tcPr>
            <w:tcW w:w="1134" w:type="dxa"/>
          </w:tcPr>
          <w:p w14:paraId="1A8C9104" w14:textId="77777777" w:rsidR="007C640F" w:rsidRPr="004C4924" w:rsidRDefault="007C640F" w:rsidP="00744DC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8</w:t>
            </w:r>
          </w:p>
        </w:tc>
      </w:tr>
      <w:tr w:rsidR="000F6DF1" w:rsidRPr="004C4924" w14:paraId="502D11B0" w14:textId="77777777" w:rsidTr="00D06A57">
        <w:tc>
          <w:tcPr>
            <w:cnfStyle w:val="001000000000" w:firstRow="0" w:lastRow="0" w:firstColumn="1" w:lastColumn="0" w:oddVBand="0" w:evenVBand="0" w:oddHBand="0" w:evenHBand="0" w:firstRowFirstColumn="0" w:firstRowLastColumn="0" w:lastRowFirstColumn="0" w:lastRowLastColumn="0"/>
            <w:tcW w:w="1815" w:type="dxa"/>
          </w:tcPr>
          <w:p w14:paraId="36CEF019" w14:textId="77777777" w:rsidR="000F6DF1" w:rsidRPr="004C4924" w:rsidRDefault="000F6DF1" w:rsidP="00592696">
            <w:pPr>
              <w:rPr>
                <w:rFonts w:asciiTheme="majorHAnsi" w:hAnsiTheme="majorHAnsi" w:cstheme="majorHAnsi"/>
                <w:sz w:val="20"/>
                <w:szCs w:val="20"/>
                <w:vertAlign w:val="superscript"/>
                <w:lang w:val="nl-NL"/>
              </w:rPr>
            </w:pPr>
            <w:r w:rsidRPr="004C4924">
              <w:rPr>
                <w:rFonts w:asciiTheme="majorHAnsi" w:hAnsiTheme="majorHAnsi" w:cstheme="majorHAnsi"/>
                <w:sz w:val="20"/>
                <w:szCs w:val="20"/>
                <w:lang w:val="nl-NL"/>
              </w:rPr>
              <w:t xml:space="preserve">Smith-Ryan </w:t>
            </w:r>
            <w:r w:rsidRPr="004C4924">
              <w:rPr>
                <w:rFonts w:asciiTheme="majorHAnsi" w:hAnsiTheme="majorHAnsi" w:cstheme="majorHAnsi"/>
                <w:i/>
                <w:iCs/>
                <w:sz w:val="20"/>
                <w:szCs w:val="20"/>
                <w:lang w:val="nl-NL"/>
              </w:rPr>
              <w:t>et al</w:t>
            </w:r>
            <w:r w:rsidR="00DB2C0E" w:rsidRPr="004C4924">
              <w:rPr>
                <w:rFonts w:asciiTheme="majorHAnsi" w:hAnsiTheme="majorHAnsi" w:cstheme="majorHAnsi"/>
                <w:i/>
                <w:iCs/>
                <w:sz w:val="20"/>
                <w:szCs w:val="20"/>
                <w:lang w:val="nl-NL"/>
              </w:rPr>
              <w:t>.</w:t>
            </w:r>
            <w:r w:rsidRPr="004C4924">
              <w:rPr>
                <w:rFonts w:asciiTheme="majorHAnsi" w:hAnsiTheme="majorHAnsi" w:cstheme="majorHAnsi"/>
                <w:sz w:val="20"/>
                <w:szCs w:val="20"/>
                <w:lang w:val="nl-NL"/>
              </w:rPr>
              <w:t xml:space="preserve"> (2014)</w:t>
            </w:r>
            <w:r w:rsidR="001411B3" w:rsidRPr="004C4924">
              <w:rPr>
                <w:rFonts w:asciiTheme="majorHAnsi" w:hAnsiTheme="majorHAnsi" w:cstheme="majorHAnsi"/>
                <w:sz w:val="20"/>
                <w:szCs w:val="20"/>
                <w:vertAlign w:val="superscript"/>
                <w:lang w:val="nl-NL"/>
              </w:rPr>
              <w:t>14</w:t>
            </w:r>
          </w:p>
        </w:tc>
        <w:tc>
          <w:tcPr>
            <w:tcW w:w="2433" w:type="dxa"/>
          </w:tcPr>
          <w:p w14:paraId="3BDDCDDE" w14:textId="77777777" w:rsidR="000F6DF1" w:rsidRPr="004C4924" w:rsidRDefault="000F6DF1"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Overgewicht en obesitas</w:t>
            </w:r>
          </w:p>
          <w:p w14:paraId="472F8EDF" w14:textId="77777777" w:rsidR="000F6DF1" w:rsidRPr="004C4924" w:rsidRDefault="000F6DF1"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n = 47 (20:27)</w:t>
            </w:r>
          </w:p>
          <w:p w14:paraId="0688D6F5" w14:textId="77777777" w:rsidR="000F6DF1" w:rsidRPr="004C4924" w:rsidRDefault="00C11324"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Gem. leeftijd: 37.6 (11.6)</w:t>
            </w:r>
          </w:p>
        </w:tc>
        <w:tc>
          <w:tcPr>
            <w:tcW w:w="1417" w:type="dxa"/>
          </w:tcPr>
          <w:p w14:paraId="4AAB3597" w14:textId="77777777" w:rsidR="000F6DF1" w:rsidRPr="004C4924" w:rsidRDefault="000729E4"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 xml:space="preserve">Siri </w:t>
            </w:r>
            <w:r w:rsidR="000F6DF1" w:rsidRPr="004C4924">
              <w:rPr>
                <w:rFonts w:asciiTheme="majorHAnsi" w:hAnsiTheme="majorHAnsi" w:cstheme="majorHAnsi"/>
                <w:sz w:val="20"/>
                <w:szCs w:val="20"/>
                <w:lang w:val="nl-NL"/>
              </w:rPr>
              <w:t>3C-model</w:t>
            </w:r>
          </w:p>
        </w:tc>
        <w:tc>
          <w:tcPr>
            <w:tcW w:w="1418" w:type="dxa"/>
          </w:tcPr>
          <w:p w14:paraId="2533D1BA" w14:textId="77777777" w:rsidR="000F6DF1" w:rsidRPr="004C4924" w:rsidRDefault="000F6DF1"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JP7</w:t>
            </w:r>
          </w:p>
        </w:tc>
        <w:tc>
          <w:tcPr>
            <w:tcW w:w="3402" w:type="dxa"/>
          </w:tcPr>
          <w:p w14:paraId="50018750" w14:textId="77777777" w:rsidR="000F6DF1" w:rsidRPr="004C4924" w:rsidRDefault="000F6DF1"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sz w:val="20"/>
                <w:szCs w:val="20"/>
                <w:lang w:val="nl-NL"/>
              </w:rPr>
            </w:pPr>
            <w:r w:rsidRPr="004C4924">
              <w:rPr>
                <w:rFonts w:asciiTheme="majorHAnsi" w:hAnsiTheme="majorHAnsi" w:cstheme="majorHAnsi"/>
                <w:sz w:val="20"/>
                <w:szCs w:val="20"/>
                <w:lang w:val="nl-NL"/>
              </w:rPr>
              <w:t>O</w:t>
            </w:r>
            <w:r w:rsidR="004B0CB9" w:rsidRPr="004C4924">
              <w:rPr>
                <w:rFonts w:asciiTheme="majorHAnsi" w:hAnsiTheme="majorHAnsi" w:cstheme="majorHAnsi"/>
                <w:sz w:val="20"/>
                <w:szCs w:val="20"/>
                <w:lang w:val="nl-NL"/>
              </w:rPr>
              <w:t>ver</w:t>
            </w:r>
            <w:r w:rsidRPr="004C4924">
              <w:rPr>
                <w:rFonts w:asciiTheme="majorHAnsi" w:hAnsiTheme="majorHAnsi" w:cstheme="majorHAnsi"/>
                <w:sz w:val="20"/>
                <w:szCs w:val="20"/>
                <w:lang w:val="nl-NL"/>
              </w:rPr>
              <w:t>schatting: p = 0.001</w:t>
            </w:r>
          </w:p>
        </w:tc>
        <w:tc>
          <w:tcPr>
            <w:tcW w:w="1134" w:type="dxa"/>
          </w:tcPr>
          <w:p w14:paraId="65B0F17C" w14:textId="77777777" w:rsidR="000F6DF1" w:rsidRPr="004C4924" w:rsidRDefault="000F6DF1"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4C4924">
              <w:rPr>
                <w:rFonts w:asciiTheme="majorHAnsi" w:hAnsiTheme="majorHAnsi" w:cstheme="majorHAnsi"/>
                <w:sz w:val="20"/>
                <w:szCs w:val="20"/>
                <w:lang w:val="nl-NL"/>
              </w:rPr>
              <w:t>9</w:t>
            </w:r>
          </w:p>
        </w:tc>
      </w:tr>
    </w:tbl>
    <w:p w14:paraId="6C0C7F80" w14:textId="77777777" w:rsidR="000922BD" w:rsidRPr="004C4924" w:rsidRDefault="00BD4D16">
      <w:pPr>
        <w:rPr>
          <w:rFonts w:asciiTheme="majorHAnsi" w:hAnsiTheme="majorHAnsi" w:cstheme="majorHAnsi"/>
          <w:sz w:val="20"/>
          <w:szCs w:val="20"/>
        </w:rPr>
      </w:pPr>
      <w:r w:rsidRPr="004C4924">
        <w:rPr>
          <w:rFonts w:asciiTheme="majorHAnsi" w:hAnsiTheme="majorHAnsi" w:cstheme="majorHAnsi"/>
          <w:sz w:val="20"/>
          <w:szCs w:val="20"/>
        </w:rPr>
        <w:t xml:space="preserve">4C-model, </w:t>
      </w:r>
      <w:r w:rsidR="00E414DC" w:rsidRPr="004C4924">
        <w:rPr>
          <w:rFonts w:asciiTheme="majorHAnsi" w:hAnsiTheme="majorHAnsi" w:cstheme="majorHAnsi"/>
          <w:sz w:val="20"/>
          <w:szCs w:val="20"/>
        </w:rPr>
        <w:t>vier</w:t>
      </w:r>
      <w:r w:rsidRPr="004C4924">
        <w:rPr>
          <w:rFonts w:asciiTheme="majorHAnsi" w:hAnsiTheme="majorHAnsi" w:cstheme="majorHAnsi"/>
          <w:sz w:val="20"/>
          <w:szCs w:val="20"/>
        </w:rPr>
        <w:t>compartimentenmodel</w:t>
      </w:r>
      <w:r w:rsidR="00DE404D" w:rsidRPr="004C4924">
        <w:rPr>
          <w:rFonts w:asciiTheme="majorHAnsi" w:hAnsiTheme="majorHAnsi" w:cstheme="majorHAnsi"/>
          <w:sz w:val="20"/>
          <w:szCs w:val="20"/>
        </w:rPr>
        <w:t xml:space="preserve">; BM, BodyMetrix; DXA, Dual-energy X-ray Absorptiometry; ICC, Intraclass Correlation Coefficient; JP, Jackson &amp; Pollock; Gem., gemiddeld; LOA, Limits of Agreement; PML, Plethysmografie met luchtverplaatsing; SEE, Standard Error of Estimate; TE, Total Error; </w:t>
      </w:r>
      <w:r w:rsidRPr="004C4924">
        <w:rPr>
          <w:rFonts w:asciiTheme="majorHAnsi" w:hAnsiTheme="majorHAnsi" w:cstheme="majorHAnsi"/>
          <w:sz w:val="20"/>
          <w:szCs w:val="20"/>
        </w:rPr>
        <w:t xml:space="preserve">t.o.v., ten opzichte van; </w:t>
      </w:r>
      <w:r w:rsidR="00DE404D" w:rsidRPr="004C4924">
        <w:rPr>
          <w:rFonts w:asciiTheme="majorHAnsi" w:hAnsiTheme="majorHAnsi" w:cstheme="majorHAnsi"/>
          <w:sz w:val="20"/>
          <w:szCs w:val="20"/>
        </w:rPr>
        <w:t>VM, vetmassa; VVM, vetvrije massa.</w:t>
      </w:r>
    </w:p>
    <w:p w14:paraId="3684474A" w14:textId="77777777" w:rsidR="00D56AB8" w:rsidRPr="004C4924" w:rsidRDefault="00D56AB8">
      <w:pPr>
        <w:rPr>
          <w:rFonts w:asciiTheme="majorHAnsi" w:hAnsiTheme="majorHAnsi" w:cstheme="majorHAnsi"/>
          <w:sz w:val="20"/>
          <w:szCs w:val="20"/>
          <w:lang w:val="nl-NL"/>
        </w:rPr>
      </w:pPr>
      <w:r w:rsidRPr="004C4924">
        <w:rPr>
          <w:rFonts w:asciiTheme="majorHAnsi" w:hAnsiTheme="majorHAnsi" w:cstheme="majorHAnsi"/>
          <w:sz w:val="20"/>
          <w:szCs w:val="20"/>
          <w:lang w:val="nl-NL"/>
        </w:rPr>
        <w:t>Studies zijn gesorteerd op</w:t>
      </w:r>
      <w:r w:rsidR="00566A45" w:rsidRPr="004C4924">
        <w:rPr>
          <w:rFonts w:asciiTheme="majorHAnsi" w:hAnsiTheme="majorHAnsi" w:cstheme="majorHAnsi"/>
          <w:sz w:val="20"/>
          <w:szCs w:val="20"/>
          <w:lang w:val="nl-NL"/>
        </w:rPr>
        <w:t xml:space="preserve"> alfabetische volgorde</w:t>
      </w:r>
      <w:r w:rsidRPr="004C4924">
        <w:rPr>
          <w:rFonts w:asciiTheme="majorHAnsi" w:hAnsiTheme="majorHAnsi" w:cstheme="majorHAnsi"/>
          <w:sz w:val="20"/>
          <w:szCs w:val="20"/>
          <w:lang w:val="nl-NL"/>
        </w:rPr>
        <w:t>.</w:t>
      </w:r>
    </w:p>
    <w:p w14:paraId="0BAFAA0B" w14:textId="77777777" w:rsidR="000922BD" w:rsidRPr="00313B97" w:rsidRDefault="00DE404D">
      <w:pPr>
        <w:rPr>
          <w:rFonts w:asciiTheme="majorHAnsi" w:hAnsiTheme="majorHAnsi" w:cstheme="majorHAnsi"/>
          <w:sz w:val="18"/>
          <w:szCs w:val="18"/>
          <w:lang w:val="nl-NL"/>
        </w:rPr>
      </w:pPr>
      <w:r w:rsidRPr="00313B97">
        <w:rPr>
          <w:rFonts w:asciiTheme="majorHAnsi" w:hAnsiTheme="majorHAnsi" w:cstheme="majorHAnsi"/>
          <w:sz w:val="18"/>
          <w:szCs w:val="18"/>
          <w:lang w:val="nl-NL"/>
        </w:rPr>
        <w:t xml:space="preserve">ªn = steekproefgrootte (man:vrouw). </w:t>
      </w:r>
      <w:r w:rsidR="00B40447" w:rsidRPr="00313B97">
        <w:rPr>
          <w:rFonts w:asciiTheme="majorHAnsi" w:hAnsiTheme="majorHAnsi" w:cstheme="majorHAnsi"/>
          <w:sz w:val="18"/>
          <w:szCs w:val="18"/>
          <w:lang w:val="nl-NL"/>
        </w:rPr>
        <w:t>Gemiddelde l</w:t>
      </w:r>
      <w:r w:rsidR="00566A45" w:rsidRPr="00313B97">
        <w:rPr>
          <w:rFonts w:asciiTheme="majorHAnsi" w:hAnsiTheme="majorHAnsi" w:cstheme="majorHAnsi"/>
          <w:sz w:val="18"/>
          <w:szCs w:val="18"/>
          <w:lang w:val="nl-NL"/>
        </w:rPr>
        <w:t>eeftijd is in jaren, waarden tussen haakjes zijn standaarddeviaties.</w:t>
      </w:r>
    </w:p>
    <w:p w14:paraId="6D1B1866" w14:textId="77777777" w:rsidR="000922BD" w:rsidRPr="00313B97" w:rsidRDefault="00DE404D">
      <w:pPr>
        <w:rPr>
          <w:rFonts w:asciiTheme="majorHAnsi" w:hAnsiTheme="majorHAnsi" w:cstheme="majorHAnsi"/>
          <w:sz w:val="18"/>
          <w:szCs w:val="18"/>
          <w:lang w:val="nl-NL"/>
        </w:rPr>
      </w:pPr>
      <w:r w:rsidRPr="00313B97">
        <w:rPr>
          <w:rFonts w:asciiTheme="majorHAnsi" w:hAnsiTheme="majorHAnsi" w:cstheme="majorHAnsi"/>
          <w:sz w:val="18"/>
          <w:szCs w:val="18"/>
          <w:lang w:val="nl-NL"/>
        </w:rPr>
        <w:t>ᵇUitkomsten. Waarden tussen haakjes zijn 95% betrouwbaarheidsintervallen.</w:t>
      </w:r>
    </w:p>
    <w:p w14:paraId="4383E7EE" w14:textId="77777777" w:rsidR="000430C6" w:rsidRPr="00C145F4" w:rsidRDefault="000430C6">
      <w:pPr>
        <w:rPr>
          <w:rFonts w:asciiTheme="majorHAnsi" w:hAnsiTheme="majorHAnsi" w:cstheme="majorHAnsi"/>
          <w:sz w:val="15"/>
          <w:szCs w:val="15"/>
          <w:lang w:val="nl-NL"/>
        </w:rPr>
      </w:pPr>
    </w:p>
    <w:p w14:paraId="36657E70" w14:textId="77777777" w:rsidR="00AF22C8" w:rsidRDefault="00AF22C8">
      <w:pPr>
        <w:rPr>
          <w:rFonts w:asciiTheme="majorHAnsi" w:hAnsiTheme="majorHAnsi" w:cstheme="majorHAnsi"/>
          <w:i/>
          <w:color w:val="365F91" w:themeColor="accent1" w:themeShade="BF"/>
          <w:sz w:val="22"/>
          <w:szCs w:val="22"/>
          <w:lang w:val="nl-NL"/>
        </w:rPr>
      </w:pPr>
      <w:r>
        <w:rPr>
          <w:rFonts w:asciiTheme="majorHAnsi" w:hAnsiTheme="majorHAnsi" w:cstheme="majorHAnsi"/>
          <w:i/>
          <w:color w:val="365F91" w:themeColor="accent1" w:themeShade="BF"/>
          <w:sz w:val="22"/>
          <w:szCs w:val="22"/>
          <w:lang w:val="nl-NL"/>
        </w:rPr>
        <w:br w:type="page"/>
      </w:r>
    </w:p>
    <w:p w14:paraId="6EB05485" w14:textId="77777777" w:rsidR="000922BD" w:rsidRPr="009412E4" w:rsidRDefault="00DE404D">
      <w:pPr>
        <w:keepNext/>
        <w:pBdr>
          <w:top w:val="nil"/>
          <w:left w:val="nil"/>
          <w:bottom w:val="nil"/>
          <w:right w:val="nil"/>
          <w:between w:val="nil"/>
        </w:pBdr>
        <w:spacing w:after="200"/>
        <w:rPr>
          <w:rFonts w:asciiTheme="majorHAnsi" w:hAnsiTheme="majorHAnsi" w:cstheme="majorHAnsi"/>
          <w:i/>
          <w:color w:val="365F91" w:themeColor="accent1" w:themeShade="BF"/>
          <w:sz w:val="22"/>
          <w:szCs w:val="22"/>
          <w:lang w:val="nl-NL"/>
        </w:rPr>
      </w:pPr>
      <w:r w:rsidRPr="009412E4">
        <w:rPr>
          <w:rFonts w:asciiTheme="majorHAnsi" w:hAnsiTheme="majorHAnsi" w:cstheme="majorHAnsi"/>
          <w:i/>
          <w:color w:val="365F91" w:themeColor="accent1" w:themeShade="BF"/>
          <w:sz w:val="22"/>
          <w:szCs w:val="22"/>
          <w:lang w:val="nl-NL"/>
        </w:rPr>
        <w:lastRenderedPageBreak/>
        <w:t xml:space="preserve">Tabel </w:t>
      </w:r>
      <w:r w:rsidR="00BD6A82" w:rsidRPr="009412E4">
        <w:rPr>
          <w:rFonts w:asciiTheme="majorHAnsi" w:hAnsiTheme="majorHAnsi" w:cstheme="majorHAnsi"/>
          <w:i/>
          <w:color w:val="365F91" w:themeColor="accent1" w:themeShade="BF"/>
          <w:sz w:val="22"/>
          <w:szCs w:val="22"/>
          <w:lang w:val="nl-NL"/>
        </w:rPr>
        <w:t>4</w:t>
      </w:r>
      <w:r w:rsidRPr="009412E4">
        <w:rPr>
          <w:rFonts w:asciiTheme="majorHAnsi" w:hAnsiTheme="majorHAnsi" w:cstheme="majorHAnsi"/>
          <w:i/>
          <w:color w:val="365F91" w:themeColor="accent1" w:themeShade="BF"/>
          <w:sz w:val="22"/>
          <w:szCs w:val="22"/>
          <w:lang w:val="nl-NL"/>
        </w:rPr>
        <w:t xml:space="preserve">. </w:t>
      </w:r>
      <w:r w:rsidR="000430C6" w:rsidRPr="009412E4">
        <w:rPr>
          <w:rFonts w:asciiTheme="majorHAnsi" w:hAnsiTheme="majorHAnsi" w:cstheme="majorHAnsi"/>
          <w:i/>
          <w:color w:val="365F91" w:themeColor="accent1" w:themeShade="BF"/>
          <w:sz w:val="22"/>
          <w:szCs w:val="22"/>
          <w:lang w:val="nl-NL"/>
        </w:rPr>
        <w:t>Geïncludeerde studies omtrent de betrouwbaarheid van de BodyMetrix</w:t>
      </w:r>
    </w:p>
    <w:tbl>
      <w:tblPr>
        <w:tblStyle w:val="a3"/>
        <w:tblW w:w="12469"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firstRow="1" w:lastRow="0" w:firstColumn="1" w:lastColumn="0" w:noHBand="0" w:noVBand="1"/>
      </w:tblPr>
      <w:tblGrid>
        <w:gridCol w:w="1155"/>
        <w:gridCol w:w="2384"/>
        <w:gridCol w:w="1418"/>
        <w:gridCol w:w="1275"/>
        <w:gridCol w:w="993"/>
        <w:gridCol w:w="992"/>
        <w:gridCol w:w="3118"/>
        <w:gridCol w:w="1134"/>
      </w:tblGrid>
      <w:tr w:rsidR="00313B97" w:rsidRPr="005D1934" w14:paraId="4D9100F0" w14:textId="77777777" w:rsidTr="009928D9">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155" w:type="dxa"/>
          </w:tcPr>
          <w:p w14:paraId="7DA7573E" w14:textId="77777777" w:rsidR="00744DC1" w:rsidRPr="005D1934" w:rsidRDefault="00744DC1">
            <w:pPr>
              <w:rPr>
                <w:rFonts w:asciiTheme="majorHAnsi" w:hAnsiTheme="majorHAnsi" w:cstheme="majorHAnsi"/>
                <w:sz w:val="20"/>
                <w:szCs w:val="20"/>
                <w:lang w:val="nl-NL"/>
              </w:rPr>
            </w:pPr>
            <w:r w:rsidRPr="005D1934">
              <w:rPr>
                <w:rFonts w:asciiTheme="majorHAnsi" w:hAnsiTheme="majorHAnsi" w:cstheme="majorHAnsi"/>
                <w:sz w:val="20"/>
                <w:szCs w:val="20"/>
                <w:lang w:val="nl-NL"/>
              </w:rPr>
              <w:t>Auteur</w:t>
            </w:r>
            <w:r w:rsidR="00032D3D" w:rsidRPr="005D1934">
              <w:rPr>
                <w:rFonts w:asciiTheme="majorHAnsi" w:hAnsiTheme="majorHAnsi" w:cstheme="majorHAnsi"/>
                <w:sz w:val="20"/>
                <w:szCs w:val="20"/>
                <w:lang w:val="nl-NL"/>
              </w:rPr>
              <w:t xml:space="preserve"> </w:t>
            </w:r>
            <w:r w:rsidRPr="005D1934">
              <w:rPr>
                <w:rFonts w:asciiTheme="majorHAnsi" w:hAnsiTheme="majorHAnsi" w:cstheme="majorHAnsi"/>
                <w:sz w:val="20"/>
                <w:szCs w:val="20"/>
                <w:lang w:val="nl-NL"/>
              </w:rPr>
              <w:t>(jaar)</w:t>
            </w:r>
          </w:p>
        </w:tc>
        <w:tc>
          <w:tcPr>
            <w:tcW w:w="2384" w:type="dxa"/>
          </w:tcPr>
          <w:p w14:paraId="17CAD924" w14:textId="77777777" w:rsidR="00744DC1" w:rsidRPr="005D1934" w:rsidRDefault="00744DC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Steekproefª</w:t>
            </w:r>
          </w:p>
        </w:tc>
        <w:tc>
          <w:tcPr>
            <w:tcW w:w="1418" w:type="dxa"/>
          </w:tcPr>
          <w:p w14:paraId="5BF8F80B" w14:textId="77777777" w:rsidR="00744DC1" w:rsidRPr="005D1934" w:rsidRDefault="007C640F">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Voorspellings-formule</w:t>
            </w:r>
          </w:p>
        </w:tc>
        <w:tc>
          <w:tcPr>
            <w:tcW w:w="1275" w:type="dxa"/>
          </w:tcPr>
          <w:p w14:paraId="7950A026" w14:textId="77777777" w:rsidR="00744DC1" w:rsidRPr="005D1934" w:rsidRDefault="00744DC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Parameters</w:t>
            </w:r>
          </w:p>
        </w:tc>
        <w:tc>
          <w:tcPr>
            <w:tcW w:w="993" w:type="dxa"/>
          </w:tcPr>
          <w:p w14:paraId="251CD010" w14:textId="77777777" w:rsidR="00744DC1" w:rsidRPr="005D1934" w:rsidRDefault="00744DC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Interval</w:t>
            </w:r>
            <w:r w:rsidR="009E1D37" w:rsidRPr="005D1934">
              <w:rPr>
                <w:rFonts w:asciiTheme="majorHAnsi" w:hAnsiTheme="majorHAnsi" w:cstheme="majorHAnsi"/>
                <w:sz w:val="20"/>
                <w:szCs w:val="20"/>
                <w:lang w:val="nl-NL"/>
              </w:rPr>
              <w:t xml:space="preserve"> (dagen)</w:t>
            </w:r>
          </w:p>
        </w:tc>
        <w:tc>
          <w:tcPr>
            <w:tcW w:w="992" w:type="dxa"/>
          </w:tcPr>
          <w:p w14:paraId="5D66ABD6" w14:textId="77777777" w:rsidR="00744DC1" w:rsidRPr="005D1934" w:rsidRDefault="00744DC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Beoor</w:t>
            </w:r>
            <w:r w:rsidR="00313B97" w:rsidRPr="005D1934">
              <w:rPr>
                <w:rFonts w:asciiTheme="majorHAnsi" w:hAnsiTheme="majorHAnsi" w:cstheme="majorHAnsi"/>
                <w:sz w:val="20"/>
                <w:szCs w:val="20"/>
                <w:lang w:val="nl-NL"/>
              </w:rPr>
              <w:t>-</w:t>
            </w:r>
            <w:r w:rsidRPr="005D1934">
              <w:rPr>
                <w:rFonts w:asciiTheme="majorHAnsi" w:hAnsiTheme="majorHAnsi" w:cstheme="majorHAnsi"/>
                <w:sz w:val="20"/>
                <w:szCs w:val="20"/>
                <w:lang w:val="nl-NL"/>
              </w:rPr>
              <w:t>delaars</w:t>
            </w:r>
          </w:p>
        </w:tc>
        <w:tc>
          <w:tcPr>
            <w:tcW w:w="3118" w:type="dxa"/>
          </w:tcPr>
          <w:p w14:paraId="46DB0928" w14:textId="77777777" w:rsidR="00744DC1" w:rsidRPr="005D1934" w:rsidRDefault="00744DC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Uitkomstenᵇ</w:t>
            </w:r>
          </w:p>
        </w:tc>
        <w:tc>
          <w:tcPr>
            <w:tcW w:w="1134" w:type="dxa"/>
          </w:tcPr>
          <w:p w14:paraId="5BFB2A42" w14:textId="77777777" w:rsidR="00744DC1" w:rsidRPr="005D1934" w:rsidRDefault="00744DC1">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Kwaliteits</w:t>
            </w:r>
            <w:r w:rsidR="00300A3A" w:rsidRPr="005D1934">
              <w:rPr>
                <w:rFonts w:asciiTheme="majorHAnsi" w:hAnsiTheme="majorHAnsi" w:cstheme="majorHAnsi"/>
                <w:sz w:val="20"/>
                <w:szCs w:val="20"/>
                <w:lang w:val="nl-NL"/>
              </w:rPr>
              <w:t>-</w:t>
            </w:r>
            <w:r w:rsidRPr="005D1934">
              <w:rPr>
                <w:rFonts w:asciiTheme="majorHAnsi" w:hAnsiTheme="majorHAnsi" w:cstheme="majorHAnsi"/>
                <w:sz w:val="20"/>
                <w:szCs w:val="20"/>
                <w:lang w:val="nl-NL"/>
              </w:rPr>
              <w:t>score</w:t>
            </w:r>
          </w:p>
        </w:tc>
      </w:tr>
      <w:tr w:rsidR="00744DC1" w:rsidRPr="005D1934" w14:paraId="3199E955" w14:textId="77777777" w:rsidTr="00992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9" w:type="dxa"/>
            <w:gridSpan w:val="8"/>
            <w:shd w:val="clear" w:color="auto" w:fill="FABF8F" w:themeFill="accent6" w:themeFillTint="99"/>
          </w:tcPr>
          <w:p w14:paraId="4EDDE4A8" w14:textId="77777777" w:rsidR="00744DC1" w:rsidRPr="005D1934" w:rsidRDefault="00744DC1">
            <w:pPr>
              <w:rPr>
                <w:rFonts w:asciiTheme="majorHAnsi" w:hAnsiTheme="majorHAnsi" w:cstheme="majorHAnsi"/>
                <w:sz w:val="20"/>
                <w:szCs w:val="20"/>
                <w:lang w:val="nl-NL"/>
              </w:rPr>
            </w:pPr>
            <w:r w:rsidRPr="005D1934">
              <w:rPr>
                <w:rFonts w:asciiTheme="majorHAnsi" w:hAnsiTheme="majorHAnsi" w:cstheme="majorHAnsi"/>
                <w:sz w:val="20"/>
                <w:szCs w:val="20"/>
                <w:lang w:val="nl-NL"/>
              </w:rPr>
              <w:t>Intrabeoordelaarsbetrouwbaarheid</w:t>
            </w:r>
          </w:p>
        </w:tc>
      </w:tr>
      <w:tr w:rsidR="00313B97" w:rsidRPr="005D1934" w14:paraId="78EC7A4B" w14:textId="77777777" w:rsidTr="009928D9">
        <w:tc>
          <w:tcPr>
            <w:cnfStyle w:val="001000000000" w:firstRow="0" w:lastRow="0" w:firstColumn="1" w:lastColumn="0" w:oddVBand="0" w:evenVBand="0" w:oddHBand="0" w:evenHBand="0" w:firstRowFirstColumn="0" w:firstRowLastColumn="0" w:lastRowFirstColumn="0" w:lastRowLastColumn="0"/>
            <w:tcW w:w="1155" w:type="dxa"/>
          </w:tcPr>
          <w:p w14:paraId="789935B8" w14:textId="77777777" w:rsidR="00744DC1" w:rsidRPr="005D1934" w:rsidRDefault="00744DC1">
            <w:pPr>
              <w:rPr>
                <w:rFonts w:asciiTheme="majorHAnsi" w:hAnsiTheme="majorHAnsi" w:cstheme="majorHAnsi"/>
                <w:sz w:val="20"/>
                <w:szCs w:val="20"/>
                <w:vertAlign w:val="superscript"/>
                <w:lang w:val="nl-NL"/>
              </w:rPr>
            </w:pPr>
            <w:r w:rsidRPr="005D1934">
              <w:rPr>
                <w:rFonts w:asciiTheme="majorHAnsi" w:hAnsiTheme="majorHAnsi" w:cstheme="majorHAnsi"/>
                <w:sz w:val="20"/>
                <w:szCs w:val="20"/>
                <w:lang w:val="nl-NL"/>
              </w:rPr>
              <w:t xml:space="preserve">Cain </w:t>
            </w:r>
            <w:r w:rsidRPr="005D1934">
              <w:rPr>
                <w:rFonts w:asciiTheme="majorHAnsi" w:hAnsiTheme="majorHAnsi" w:cstheme="majorHAnsi"/>
                <w:i/>
                <w:iCs/>
                <w:sz w:val="20"/>
                <w:szCs w:val="20"/>
                <w:lang w:val="nl-NL"/>
              </w:rPr>
              <w:t>et al</w:t>
            </w:r>
            <w:r w:rsidR="00DB2C0E" w:rsidRPr="005D1934">
              <w:rPr>
                <w:rFonts w:asciiTheme="majorHAnsi" w:hAnsiTheme="majorHAnsi" w:cstheme="majorHAnsi"/>
                <w:i/>
                <w:iCs/>
                <w:sz w:val="20"/>
                <w:szCs w:val="20"/>
                <w:lang w:val="nl-NL"/>
              </w:rPr>
              <w:t>.</w:t>
            </w:r>
            <w:r w:rsidRPr="005D1934">
              <w:rPr>
                <w:rFonts w:asciiTheme="majorHAnsi" w:hAnsiTheme="majorHAnsi" w:cstheme="majorHAnsi"/>
                <w:sz w:val="20"/>
                <w:szCs w:val="20"/>
                <w:lang w:val="nl-NL"/>
              </w:rPr>
              <w:t xml:space="preserve"> (2015)</w:t>
            </w:r>
            <w:r w:rsidR="001411B3" w:rsidRPr="005D1934">
              <w:rPr>
                <w:rFonts w:asciiTheme="majorHAnsi" w:hAnsiTheme="majorHAnsi" w:cstheme="majorHAnsi"/>
                <w:sz w:val="20"/>
                <w:szCs w:val="20"/>
                <w:vertAlign w:val="superscript"/>
                <w:lang w:val="nl-NL"/>
              </w:rPr>
              <w:t>26</w:t>
            </w:r>
          </w:p>
        </w:tc>
        <w:tc>
          <w:tcPr>
            <w:tcW w:w="2384" w:type="dxa"/>
          </w:tcPr>
          <w:p w14:paraId="28AEDDDD" w14:textId="77777777" w:rsidR="00744DC1" w:rsidRPr="005D1934" w:rsidRDefault="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 xml:space="preserve">Divisie I-atleten </w:t>
            </w:r>
          </w:p>
          <w:p w14:paraId="5782313D" w14:textId="77777777" w:rsidR="00744DC1" w:rsidRPr="005D1934" w:rsidRDefault="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n = 45 (22:23)</w:t>
            </w:r>
          </w:p>
          <w:p w14:paraId="38A7D5B7" w14:textId="77777777" w:rsidR="00882E2D" w:rsidRPr="005D1934" w:rsidRDefault="00882E2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Gem. leeftijd: 20.1 (1.6)</w:t>
            </w:r>
          </w:p>
        </w:tc>
        <w:tc>
          <w:tcPr>
            <w:tcW w:w="1418" w:type="dxa"/>
          </w:tcPr>
          <w:p w14:paraId="19BE9E2E" w14:textId="77777777" w:rsidR="00744DC1" w:rsidRPr="005D1934" w:rsidRDefault="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JP3</w:t>
            </w:r>
          </w:p>
        </w:tc>
        <w:tc>
          <w:tcPr>
            <w:tcW w:w="1275" w:type="dxa"/>
          </w:tcPr>
          <w:p w14:paraId="40C7163D" w14:textId="77777777" w:rsidR="00744DC1" w:rsidRPr="005D1934" w:rsidRDefault="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%LV</w:t>
            </w:r>
          </w:p>
        </w:tc>
        <w:tc>
          <w:tcPr>
            <w:tcW w:w="993" w:type="dxa"/>
          </w:tcPr>
          <w:p w14:paraId="30ACFF99" w14:textId="77777777" w:rsidR="00744DC1" w:rsidRPr="005D1934" w:rsidRDefault="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0</w:t>
            </w:r>
          </w:p>
        </w:tc>
        <w:tc>
          <w:tcPr>
            <w:tcW w:w="992" w:type="dxa"/>
          </w:tcPr>
          <w:p w14:paraId="77D65776" w14:textId="77777777" w:rsidR="00744DC1" w:rsidRPr="005D1934" w:rsidRDefault="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2</w:t>
            </w:r>
          </w:p>
        </w:tc>
        <w:tc>
          <w:tcPr>
            <w:tcW w:w="3118" w:type="dxa"/>
          </w:tcPr>
          <w:p w14:paraId="74E6439F" w14:textId="77777777" w:rsidR="00744DC1" w:rsidRPr="005D1934" w:rsidRDefault="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Beoordelaar 1:</w:t>
            </w:r>
          </w:p>
          <w:p w14:paraId="40BD3168" w14:textId="77777777" w:rsidR="00744DC1" w:rsidRPr="005D1934" w:rsidRDefault="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ab/>
              <w:t>ICC = 0.996 (0.993-0.998)</w:t>
            </w:r>
          </w:p>
          <w:p w14:paraId="351D4C5B" w14:textId="77777777" w:rsidR="00744DC1" w:rsidRPr="005D1934" w:rsidRDefault="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ab/>
              <w:t>MD = 1.3%</w:t>
            </w:r>
          </w:p>
          <w:p w14:paraId="40071647" w14:textId="77777777" w:rsidR="00744DC1" w:rsidRPr="005D1934" w:rsidRDefault="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Beoordelaar 2:</w:t>
            </w:r>
          </w:p>
          <w:p w14:paraId="6AEE65C0" w14:textId="77777777" w:rsidR="00744DC1" w:rsidRPr="005D1934" w:rsidRDefault="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ab/>
              <w:t>ICC = 0.993 (0.987-0.996)</w:t>
            </w:r>
          </w:p>
          <w:p w14:paraId="56C26D49" w14:textId="77777777" w:rsidR="00744DC1" w:rsidRPr="005D1934" w:rsidRDefault="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ab/>
              <w:t>MD = 1.8%</w:t>
            </w:r>
          </w:p>
        </w:tc>
        <w:tc>
          <w:tcPr>
            <w:tcW w:w="1134" w:type="dxa"/>
          </w:tcPr>
          <w:p w14:paraId="7BE77124" w14:textId="77777777" w:rsidR="00744DC1" w:rsidRPr="005D1934" w:rsidRDefault="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8</w:t>
            </w:r>
          </w:p>
        </w:tc>
      </w:tr>
      <w:tr w:rsidR="00313B97" w:rsidRPr="005D1934" w14:paraId="7C20B712" w14:textId="77777777" w:rsidTr="009928D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55" w:type="dxa"/>
          </w:tcPr>
          <w:p w14:paraId="231C9824" w14:textId="77777777" w:rsidR="000006DF" w:rsidRPr="005D1934" w:rsidRDefault="000006DF" w:rsidP="00592696">
            <w:pPr>
              <w:rPr>
                <w:rFonts w:asciiTheme="majorHAnsi" w:hAnsiTheme="majorHAnsi" w:cstheme="majorHAnsi"/>
                <w:sz w:val="20"/>
                <w:szCs w:val="20"/>
                <w:vertAlign w:val="superscript"/>
                <w:lang w:val="nl-NL"/>
              </w:rPr>
            </w:pPr>
            <w:r w:rsidRPr="005D1934">
              <w:rPr>
                <w:rFonts w:asciiTheme="majorHAnsi" w:hAnsiTheme="majorHAnsi" w:cstheme="majorHAnsi"/>
                <w:sz w:val="20"/>
                <w:szCs w:val="20"/>
                <w:lang w:val="nl-NL"/>
              </w:rPr>
              <w:t xml:space="preserve">Loenneke </w:t>
            </w:r>
            <w:r w:rsidRPr="005D1934">
              <w:rPr>
                <w:rFonts w:asciiTheme="majorHAnsi" w:hAnsiTheme="majorHAnsi" w:cstheme="majorHAnsi"/>
                <w:i/>
                <w:iCs/>
                <w:sz w:val="20"/>
                <w:szCs w:val="20"/>
                <w:lang w:val="nl-NL"/>
              </w:rPr>
              <w:t>et al</w:t>
            </w:r>
            <w:r w:rsidR="00DB2C0E" w:rsidRPr="005D1934">
              <w:rPr>
                <w:rFonts w:asciiTheme="majorHAnsi" w:hAnsiTheme="majorHAnsi" w:cstheme="majorHAnsi"/>
                <w:i/>
                <w:iCs/>
                <w:sz w:val="20"/>
                <w:szCs w:val="20"/>
                <w:lang w:val="nl-NL"/>
              </w:rPr>
              <w:t>.</w:t>
            </w:r>
            <w:r w:rsidRPr="005D1934">
              <w:rPr>
                <w:rFonts w:asciiTheme="majorHAnsi" w:hAnsiTheme="majorHAnsi" w:cstheme="majorHAnsi"/>
                <w:sz w:val="20"/>
                <w:szCs w:val="20"/>
                <w:lang w:val="nl-NL"/>
              </w:rPr>
              <w:t xml:space="preserve"> (2014)</w:t>
            </w:r>
            <w:r w:rsidR="001411B3" w:rsidRPr="005D1934">
              <w:rPr>
                <w:rFonts w:asciiTheme="majorHAnsi" w:hAnsiTheme="majorHAnsi" w:cstheme="majorHAnsi"/>
                <w:sz w:val="20"/>
                <w:szCs w:val="20"/>
                <w:vertAlign w:val="superscript"/>
                <w:lang w:val="nl-NL"/>
              </w:rPr>
              <w:t>12</w:t>
            </w:r>
          </w:p>
        </w:tc>
        <w:tc>
          <w:tcPr>
            <w:tcW w:w="2384" w:type="dxa"/>
          </w:tcPr>
          <w:p w14:paraId="1B057186" w14:textId="77777777" w:rsidR="000006DF" w:rsidRPr="005D1934"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Studenten</w:t>
            </w:r>
          </w:p>
          <w:p w14:paraId="3AE0F05B" w14:textId="77777777" w:rsidR="000006DF" w:rsidRPr="005D1934"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n = 11 (8:3)</w:t>
            </w:r>
          </w:p>
          <w:p w14:paraId="6271A242" w14:textId="77777777" w:rsidR="000006DF" w:rsidRPr="005D1934"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Gem. leeftijd: 22 (3)</w:t>
            </w:r>
          </w:p>
        </w:tc>
        <w:tc>
          <w:tcPr>
            <w:tcW w:w="1418" w:type="dxa"/>
          </w:tcPr>
          <w:p w14:paraId="3C6A9797" w14:textId="77777777" w:rsidR="000006DF" w:rsidRPr="005D1934"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1-site</w:t>
            </w:r>
          </w:p>
          <w:p w14:paraId="60465EFC" w14:textId="77777777" w:rsidR="000006DF" w:rsidRPr="005D1934"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JP3</w:t>
            </w:r>
          </w:p>
        </w:tc>
        <w:tc>
          <w:tcPr>
            <w:tcW w:w="1275" w:type="dxa"/>
          </w:tcPr>
          <w:p w14:paraId="06B6CF4E" w14:textId="77777777" w:rsidR="000006DF" w:rsidRPr="005D1934"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%LV</w:t>
            </w:r>
          </w:p>
        </w:tc>
        <w:tc>
          <w:tcPr>
            <w:tcW w:w="993" w:type="dxa"/>
          </w:tcPr>
          <w:p w14:paraId="2E3B8A13" w14:textId="77777777" w:rsidR="000006DF" w:rsidRPr="005D1934"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2</w:t>
            </w:r>
          </w:p>
        </w:tc>
        <w:tc>
          <w:tcPr>
            <w:tcW w:w="992" w:type="dxa"/>
          </w:tcPr>
          <w:p w14:paraId="3D2CD138" w14:textId="77777777" w:rsidR="000006DF" w:rsidRPr="005D1934"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1</w:t>
            </w:r>
          </w:p>
        </w:tc>
        <w:tc>
          <w:tcPr>
            <w:tcW w:w="3118" w:type="dxa"/>
          </w:tcPr>
          <w:p w14:paraId="7B6334C5" w14:textId="77777777" w:rsidR="000006DF" w:rsidRPr="005D1934"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D1934">
              <w:rPr>
                <w:rFonts w:asciiTheme="majorHAnsi" w:hAnsiTheme="majorHAnsi" w:cstheme="majorHAnsi"/>
                <w:sz w:val="20"/>
                <w:szCs w:val="20"/>
              </w:rPr>
              <w:t>1-site:</w:t>
            </w:r>
            <w:r w:rsidRPr="005D1934">
              <w:rPr>
                <w:rFonts w:asciiTheme="majorHAnsi" w:hAnsiTheme="majorHAnsi" w:cstheme="majorHAnsi"/>
                <w:sz w:val="20"/>
                <w:szCs w:val="20"/>
              </w:rPr>
              <w:tab/>
              <w:t>p = 0.044</w:t>
            </w:r>
          </w:p>
          <w:p w14:paraId="27EC6B32" w14:textId="77777777" w:rsidR="000006DF" w:rsidRPr="005D1934"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D1934">
              <w:rPr>
                <w:rFonts w:asciiTheme="majorHAnsi" w:hAnsiTheme="majorHAnsi" w:cstheme="majorHAnsi"/>
                <w:sz w:val="20"/>
                <w:szCs w:val="20"/>
              </w:rPr>
              <w:t>3-site:</w:t>
            </w:r>
            <w:r w:rsidRPr="005D1934">
              <w:rPr>
                <w:rFonts w:asciiTheme="majorHAnsi" w:hAnsiTheme="majorHAnsi" w:cstheme="majorHAnsi"/>
                <w:sz w:val="20"/>
                <w:szCs w:val="20"/>
              </w:rPr>
              <w:tab/>
              <w:t>p = 0.999</w:t>
            </w:r>
          </w:p>
          <w:p w14:paraId="33D919EF" w14:textId="77777777" w:rsidR="000006DF" w:rsidRPr="005D1934"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p w14:paraId="2AC4A537" w14:textId="77777777" w:rsidR="000006DF" w:rsidRPr="005D1934"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5D1934">
              <w:rPr>
                <w:rFonts w:asciiTheme="majorHAnsi" w:hAnsiTheme="majorHAnsi" w:cstheme="majorHAnsi"/>
                <w:sz w:val="20"/>
                <w:szCs w:val="20"/>
              </w:rPr>
              <w:t>Pearson correlatie:</w:t>
            </w:r>
          </w:p>
          <w:p w14:paraId="5502FC15" w14:textId="77777777" w:rsidR="000006DF" w:rsidRPr="005D1934"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1-site:</w:t>
            </w:r>
            <w:r w:rsidRPr="005D1934">
              <w:rPr>
                <w:rFonts w:asciiTheme="majorHAnsi" w:hAnsiTheme="majorHAnsi" w:cstheme="majorHAnsi"/>
                <w:sz w:val="20"/>
                <w:szCs w:val="20"/>
                <w:lang w:val="nl-NL"/>
              </w:rPr>
              <w:tab/>
              <w:t>p = 0.849</w:t>
            </w:r>
          </w:p>
          <w:p w14:paraId="6E8D87F2" w14:textId="77777777" w:rsidR="000006DF" w:rsidRPr="005D1934"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ab/>
              <w:t>r = 0.980</w:t>
            </w:r>
          </w:p>
          <w:p w14:paraId="46A53258" w14:textId="77777777" w:rsidR="000006DF" w:rsidRPr="005D1934"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ab/>
              <w:t>ICC = 0.977</w:t>
            </w:r>
          </w:p>
          <w:p w14:paraId="4A89354E" w14:textId="77777777" w:rsidR="000006DF" w:rsidRPr="005D1934"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3-site:</w:t>
            </w:r>
            <w:r w:rsidRPr="005D1934">
              <w:rPr>
                <w:rFonts w:asciiTheme="majorHAnsi" w:hAnsiTheme="majorHAnsi" w:cstheme="majorHAnsi"/>
                <w:sz w:val="20"/>
                <w:szCs w:val="20"/>
                <w:lang w:val="nl-NL"/>
              </w:rPr>
              <w:tab/>
              <w:t>p = 0.370</w:t>
            </w:r>
          </w:p>
          <w:p w14:paraId="0CCEDB4A" w14:textId="77777777" w:rsidR="000006DF" w:rsidRPr="005D1934"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ab/>
              <w:t>r = 0.940</w:t>
            </w:r>
          </w:p>
          <w:p w14:paraId="76BF5336" w14:textId="77777777" w:rsidR="000006DF" w:rsidRPr="005D1934"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ab/>
              <w:t>ICC = 0.935</w:t>
            </w:r>
          </w:p>
        </w:tc>
        <w:tc>
          <w:tcPr>
            <w:tcW w:w="1134" w:type="dxa"/>
          </w:tcPr>
          <w:p w14:paraId="24E83AB3" w14:textId="77777777" w:rsidR="000006DF" w:rsidRPr="005D1934" w:rsidRDefault="000006DF" w:rsidP="0059269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8</w:t>
            </w:r>
          </w:p>
        </w:tc>
      </w:tr>
      <w:tr w:rsidR="00313B97" w:rsidRPr="005D1934" w14:paraId="254C1912" w14:textId="77777777" w:rsidTr="009928D9">
        <w:tc>
          <w:tcPr>
            <w:cnfStyle w:val="001000000000" w:firstRow="0" w:lastRow="0" w:firstColumn="1" w:lastColumn="0" w:oddVBand="0" w:evenVBand="0" w:oddHBand="0" w:evenHBand="0" w:firstRowFirstColumn="0" w:firstRowLastColumn="0" w:lastRowFirstColumn="0" w:lastRowLastColumn="0"/>
            <w:tcW w:w="1155" w:type="dxa"/>
          </w:tcPr>
          <w:p w14:paraId="0E1C29C6" w14:textId="77777777" w:rsidR="000006DF" w:rsidRPr="005D1934" w:rsidRDefault="000006DF" w:rsidP="00592696">
            <w:pPr>
              <w:rPr>
                <w:rFonts w:asciiTheme="majorHAnsi" w:hAnsiTheme="majorHAnsi" w:cstheme="majorHAnsi"/>
                <w:sz w:val="20"/>
                <w:szCs w:val="20"/>
                <w:vertAlign w:val="superscript"/>
                <w:lang w:val="nl-NL"/>
              </w:rPr>
            </w:pPr>
            <w:r w:rsidRPr="005D1934">
              <w:rPr>
                <w:rFonts w:asciiTheme="majorHAnsi" w:hAnsiTheme="majorHAnsi" w:cstheme="majorHAnsi"/>
                <w:sz w:val="20"/>
                <w:szCs w:val="20"/>
                <w:lang w:val="nl-NL"/>
              </w:rPr>
              <w:t xml:space="preserve">Smith-Ryan </w:t>
            </w:r>
            <w:r w:rsidRPr="005D1934">
              <w:rPr>
                <w:rFonts w:asciiTheme="majorHAnsi" w:hAnsiTheme="majorHAnsi" w:cstheme="majorHAnsi"/>
                <w:i/>
                <w:iCs/>
                <w:sz w:val="20"/>
                <w:szCs w:val="20"/>
                <w:lang w:val="nl-NL"/>
              </w:rPr>
              <w:t>et al</w:t>
            </w:r>
            <w:r w:rsidR="00DB2C0E" w:rsidRPr="005D1934">
              <w:rPr>
                <w:rFonts w:asciiTheme="majorHAnsi" w:hAnsiTheme="majorHAnsi" w:cstheme="majorHAnsi"/>
                <w:i/>
                <w:iCs/>
                <w:sz w:val="20"/>
                <w:szCs w:val="20"/>
                <w:lang w:val="nl-NL"/>
              </w:rPr>
              <w:t>.</w:t>
            </w:r>
            <w:r w:rsidRPr="005D1934">
              <w:rPr>
                <w:rFonts w:asciiTheme="majorHAnsi" w:hAnsiTheme="majorHAnsi" w:cstheme="majorHAnsi"/>
                <w:sz w:val="20"/>
                <w:szCs w:val="20"/>
                <w:lang w:val="nl-NL"/>
              </w:rPr>
              <w:t xml:space="preserve"> (2014)</w:t>
            </w:r>
            <w:r w:rsidR="001411B3" w:rsidRPr="005D1934">
              <w:rPr>
                <w:rFonts w:asciiTheme="majorHAnsi" w:hAnsiTheme="majorHAnsi" w:cstheme="majorHAnsi"/>
                <w:sz w:val="20"/>
                <w:szCs w:val="20"/>
                <w:vertAlign w:val="superscript"/>
                <w:lang w:val="nl-NL"/>
              </w:rPr>
              <w:t>14</w:t>
            </w:r>
          </w:p>
        </w:tc>
        <w:tc>
          <w:tcPr>
            <w:tcW w:w="2384" w:type="dxa"/>
          </w:tcPr>
          <w:p w14:paraId="697B4AB2" w14:textId="77777777" w:rsidR="000006DF" w:rsidRPr="005D1934" w:rsidRDefault="000006DF"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Overgewicht en obesitas</w:t>
            </w:r>
          </w:p>
          <w:p w14:paraId="39ED9097" w14:textId="77777777" w:rsidR="000006DF" w:rsidRPr="005D1934" w:rsidRDefault="000006DF"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n = 47 (20:27)</w:t>
            </w:r>
          </w:p>
          <w:p w14:paraId="69D0C958" w14:textId="77777777" w:rsidR="000006DF" w:rsidRPr="005D1934" w:rsidRDefault="000006DF"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Gem. leeftijd: 37.6 (11.6)</w:t>
            </w:r>
          </w:p>
        </w:tc>
        <w:tc>
          <w:tcPr>
            <w:tcW w:w="1418" w:type="dxa"/>
          </w:tcPr>
          <w:p w14:paraId="09C922AB" w14:textId="77777777" w:rsidR="000006DF" w:rsidRPr="005D1934" w:rsidRDefault="000006DF"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JP7</w:t>
            </w:r>
          </w:p>
        </w:tc>
        <w:tc>
          <w:tcPr>
            <w:tcW w:w="1275" w:type="dxa"/>
          </w:tcPr>
          <w:p w14:paraId="0443AA9B" w14:textId="77777777" w:rsidR="000006DF" w:rsidRPr="005D1934" w:rsidRDefault="000006DF"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%LV</w:t>
            </w:r>
          </w:p>
          <w:p w14:paraId="32F49D6E" w14:textId="77777777" w:rsidR="000006DF" w:rsidRPr="005D1934" w:rsidRDefault="000006DF"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VM</w:t>
            </w:r>
          </w:p>
          <w:p w14:paraId="6D484360" w14:textId="77777777" w:rsidR="000006DF" w:rsidRPr="005D1934" w:rsidRDefault="000006DF"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VVM</w:t>
            </w:r>
          </w:p>
        </w:tc>
        <w:tc>
          <w:tcPr>
            <w:tcW w:w="993" w:type="dxa"/>
          </w:tcPr>
          <w:p w14:paraId="084D9F7B" w14:textId="77777777" w:rsidR="000006DF" w:rsidRPr="005D1934" w:rsidRDefault="000006DF"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1</w:t>
            </w:r>
          </w:p>
        </w:tc>
        <w:tc>
          <w:tcPr>
            <w:tcW w:w="992" w:type="dxa"/>
          </w:tcPr>
          <w:p w14:paraId="24EBF0DA" w14:textId="77777777" w:rsidR="000006DF" w:rsidRPr="005D1934" w:rsidRDefault="000006DF"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1</w:t>
            </w:r>
          </w:p>
        </w:tc>
        <w:tc>
          <w:tcPr>
            <w:tcW w:w="3118" w:type="dxa"/>
          </w:tcPr>
          <w:p w14:paraId="0A839365" w14:textId="77777777" w:rsidR="000006DF" w:rsidRPr="005D1934" w:rsidRDefault="000006DF"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D1934">
              <w:rPr>
                <w:rFonts w:asciiTheme="majorHAnsi" w:hAnsiTheme="majorHAnsi" w:cstheme="majorHAnsi"/>
                <w:sz w:val="20"/>
                <w:szCs w:val="20"/>
              </w:rPr>
              <w:t>p = 0.284</w:t>
            </w:r>
          </w:p>
          <w:p w14:paraId="74BA4601" w14:textId="77777777" w:rsidR="000006DF" w:rsidRPr="005D1934" w:rsidRDefault="000006DF"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D1934">
              <w:rPr>
                <w:rFonts w:asciiTheme="majorHAnsi" w:hAnsiTheme="majorHAnsi" w:cstheme="majorHAnsi"/>
                <w:sz w:val="20"/>
                <w:szCs w:val="20"/>
              </w:rPr>
              <w:t xml:space="preserve">%LV: </w:t>
            </w:r>
            <w:r w:rsidRPr="005D1934">
              <w:rPr>
                <w:rFonts w:asciiTheme="majorHAnsi" w:hAnsiTheme="majorHAnsi" w:cstheme="majorHAnsi"/>
                <w:sz w:val="20"/>
                <w:szCs w:val="20"/>
              </w:rPr>
              <w:tab/>
              <w:t>ICC = 0.98</w:t>
            </w:r>
          </w:p>
          <w:p w14:paraId="291C9D09" w14:textId="77777777" w:rsidR="000006DF" w:rsidRPr="005D1934" w:rsidRDefault="000006DF"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D1934">
              <w:rPr>
                <w:rFonts w:asciiTheme="majorHAnsi" w:hAnsiTheme="majorHAnsi" w:cstheme="majorHAnsi"/>
                <w:sz w:val="20"/>
                <w:szCs w:val="20"/>
              </w:rPr>
              <w:tab/>
              <w:t>SEM = 2.2%</w:t>
            </w:r>
          </w:p>
          <w:p w14:paraId="49C121BC" w14:textId="77777777" w:rsidR="000006DF" w:rsidRPr="005D1934" w:rsidRDefault="000006DF"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D1934">
              <w:rPr>
                <w:rFonts w:asciiTheme="majorHAnsi" w:hAnsiTheme="majorHAnsi" w:cstheme="majorHAnsi"/>
                <w:sz w:val="20"/>
                <w:szCs w:val="20"/>
              </w:rPr>
              <w:tab/>
              <w:t>MD = 4.3%</w:t>
            </w:r>
          </w:p>
          <w:p w14:paraId="1137FD5F" w14:textId="77777777" w:rsidR="000006DF" w:rsidRPr="005D1934" w:rsidRDefault="000006DF"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D1934">
              <w:rPr>
                <w:rFonts w:asciiTheme="majorHAnsi" w:hAnsiTheme="majorHAnsi" w:cstheme="majorHAnsi"/>
                <w:sz w:val="20"/>
                <w:szCs w:val="20"/>
              </w:rPr>
              <w:t>VM:</w:t>
            </w:r>
            <w:r w:rsidRPr="005D1934">
              <w:rPr>
                <w:rFonts w:asciiTheme="majorHAnsi" w:hAnsiTheme="majorHAnsi" w:cstheme="majorHAnsi"/>
                <w:sz w:val="20"/>
                <w:szCs w:val="20"/>
              </w:rPr>
              <w:tab/>
              <w:t>ICC = 0.93</w:t>
            </w:r>
          </w:p>
          <w:p w14:paraId="2BFFD159" w14:textId="77777777" w:rsidR="000006DF" w:rsidRPr="005D1934" w:rsidRDefault="000006DF"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D1934">
              <w:rPr>
                <w:rFonts w:asciiTheme="majorHAnsi" w:hAnsiTheme="majorHAnsi" w:cstheme="majorHAnsi"/>
                <w:sz w:val="20"/>
                <w:szCs w:val="20"/>
              </w:rPr>
              <w:tab/>
              <w:t>SEM = 1.8 kg</w:t>
            </w:r>
          </w:p>
          <w:p w14:paraId="100F00C7" w14:textId="77777777" w:rsidR="000006DF" w:rsidRPr="005D1934" w:rsidRDefault="000006DF"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D1934">
              <w:rPr>
                <w:rFonts w:asciiTheme="majorHAnsi" w:hAnsiTheme="majorHAnsi" w:cstheme="majorHAnsi"/>
                <w:sz w:val="20"/>
                <w:szCs w:val="20"/>
              </w:rPr>
              <w:tab/>
              <w:t>MD = 5.2 kg</w:t>
            </w:r>
          </w:p>
          <w:p w14:paraId="2A9D83AC" w14:textId="77777777" w:rsidR="000006DF" w:rsidRPr="005D1934" w:rsidRDefault="000006DF"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D1934">
              <w:rPr>
                <w:rFonts w:asciiTheme="majorHAnsi" w:hAnsiTheme="majorHAnsi" w:cstheme="majorHAnsi"/>
                <w:sz w:val="20"/>
                <w:szCs w:val="20"/>
              </w:rPr>
              <w:t>VVM:</w:t>
            </w:r>
            <w:r w:rsidRPr="005D1934">
              <w:rPr>
                <w:rFonts w:asciiTheme="majorHAnsi" w:hAnsiTheme="majorHAnsi" w:cstheme="majorHAnsi"/>
                <w:sz w:val="20"/>
                <w:szCs w:val="20"/>
              </w:rPr>
              <w:tab/>
              <w:t>ICC = 0.98</w:t>
            </w:r>
          </w:p>
          <w:p w14:paraId="77D12BDB" w14:textId="77777777" w:rsidR="000006DF" w:rsidRPr="005D1934" w:rsidRDefault="000006DF"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D1934">
              <w:rPr>
                <w:rFonts w:asciiTheme="majorHAnsi" w:hAnsiTheme="majorHAnsi" w:cstheme="majorHAnsi"/>
                <w:sz w:val="20"/>
                <w:szCs w:val="20"/>
              </w:rPr>
              <w:tab/>
              <w:t>SEM = 1.9 kg</w:t>
            </w:r>
          </w:p>
          <w:p w14:paraId="2E8C709D" w14:textId="77777777" w:rsidR="000006DF" w:rsidRPr="005D1934" w:rsidRDefault="000006DF"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5D1934">
              <w:rPr>
                <w:rFonts w:asciiTheme="majorHAnsi" w:hAnsiTheme="majorHAnsi" w:cstheme="majorHAnsi"/>
                <w:sz w:val="20"/>
                <w:szCs w:val="20"/>
              </w:rPr>
              <w:tab/>
              <w:t>MD = 5.3 kg</w:t>
            </w:r>
          </w:p>
        </w:tc>
        <w:tc>
          <w:tcPr>
            <w:tcW w:w="1134" w:type="dxa"/>
          </w:tcPr>
          <w:p w14:paraId="5CC8FAD8" w14:textId="77777777" w:rsidR="000006DF" w:rsidRPr="005D1934" w:rsidRDefault="000006DF" w:rsidP="0059269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9</w:t>
            </w:r>
          </w:p>
        </w:tc>
      </w:tr>
      <w:tr w:rsidR="00744DC1" w:rsidRPr="005D1934" w14:paraId="5A45745C" w14:textId="77777777" w:rsidTr="009928D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469" w:type="dxa"/>
            <w:gridSpan w:val="8"/>
            <w:shd w:val="clear" w:color="auto" w:fill="FABF8F" w:themeFill="accent6" w:themeFillTint="99"/>
          </w:tcPr>
          <w:p w14:paraId="736A90E4" w14:textId="77777777" w:rsidR="00744DC1" w:rsidRPr="005D1934" w:rsidRDefault="00744DC1">
            <w:pPr>
              <w:rPr>
                <w:rFonts w:asciiTheme="majorHAnsi" w:hAnsiTheme="majorHAnsi" w:cstheme="majorHAnsi"/>
                <w:sz w:val="20"/>
                <w:szCs w:val="20"/>
                <w:lang w:val="nl-NL"/>
              </w:rPr>
            </w:pPr>
            <w:r w:rsidRPr="005D1934">
              <w:rPr>
                <w:rFonts w:asciiTheme="majorHAnsi" w:hAnsiTheme="majorHAnsi" w:cstheme="majorHAnsi"/>
                <w:sz w:val="20"/>
                <w:szCs w:val="20"/>
                <w:lang w:val="nl-NL"/>
              </w:rPr>
              <w:t>Interbeoordelaarsbetrouwbaarheid</w:t>
            </w:r>
          </w:p>
        </w:tc>
      </w:tr>
      <w:tr w:rsidR="00313B97" w:rsidRPr="005D1934" w14:paraId="3F2DA27E" w14:textId="77777777" w:rsidTr="009928D9">
        <w:trPr>
          <w:trHeight w:val="60"/>
        </w:trPr>
        <w:tc>
          <w:tcPr>
            <w:cnfStyle w:val="001000000000" w:firstRow="0" w:lastRow="0" w:firstColumn="1" w:lastColumn="0" w:oddVBand="0" w:evenVBand="0" w:oddHBand="0" w:evenHBand="0" w:firstRowFirstColumn="0" w:firstRowLastColumn="0" w:lastRowFirstColumn="0" w:lastRowLastColumn="0"/>
            <w:tcW w:w="1155" w:type="dxa"/>
          </w:tcPr>
          <w:p w14:paraId="358DDF3D" w14:textId="77777777" w:rsidR="00744DC1" w:rsidRPr="005D1934" w:rsidRDefault="00744DC1">
            <w:pPr>
              <w:rPr>
                <w:rFonts w:asciiTheme="majorHAnsi" w:hAnsiTheme="majorHAnsi" w:cstheme="majorHAnsi"/>
                <w:sz w:val="20"/>
                <w:szCs w:val="20"/>
                <w:vertAlign w:val="superscript"/>
                <w:lang w:val="nl-NL"/>
              </w:rPr>
            </w:pPr>
            <w:r w:rsidRPr="005D1934">
              <w:rPr>
                <w:rFonts w:asciiTheme="majorHAnsi" w:hAnsiTheme="majorHAnsi" w:cstheme="majorHAnsi"/>
                <w:sz w:val="20"/>
                <w:szCs w:val="20"/>
                <w:lang w:val="nl-NL"/>
              </w:rPr>
              <w:t xml:space="preserve">Cain </w:t>
            </w:r>
            <w:r w:rsidRPr="005D1934">
              <w:rPr>
                <w:rFonts w:asciiTheme="majorHAnsi" w:hAnsiTheme="majorHAnsi" w:cstheme="majorHAnsi"/>
                <w:i/>
                <w:iCs/>
                <w:sz w:val="20"/>
                <w:szCs w:val="20"/>
                <w:lang w:val="nl-NL"/>
              </w:rPr>
              <w:t>et al</w:t>
            </w:r>
            <w:r w:rsidR="00DB2C0E" w:rsidRPr="005D1934">
              <w:rPr>
                <w:rFonts w:asciiTheme="majorHAnsi" w:hAnsiTheme="majorHAnsi" w:cstheme="majorHAnsi"/>
                <w:i/>
                <w:iCs/>
                <w:sz w:val="20"/>
                <w:szCs w:val="20"/>
                <w:lang w:val="nl-NL"/>
              </w:rPr>
              <w:t>.</w:t>
            </w:r>
            <w:r w:rsidRPr="005D1934">
              <w:rPr>
                <w:rFonts w:asciiTheme="majorHAnsi" w:hAnsiTheme="majorHAnsi" w:cstheme="majorHAnsi"/>
                <w:sz w:val="20"/>
                <w:szCs w:val="20"/>
                <w:lang w:val="nl-NL"/>
              </w:rPr>
              <w:t xml:space="preserve"> (2015)</w:t>
            </w:r>
            <w:r w:rsidR="001411B3" w:rsidRPr="005D1934">
              <w:rPr>
                <w:rFonts w:asciiTheme="majorHAnsi" w:hAnsiTheme="majorHAnsi" w:cstheme="majorHAnsi"/>
                <w:sz w:val="20"/>
                <w:szCs w:val="20"/>
                <w:vertAlign w:val="superscript"/>
                <w:lang w:val="nl-NL"/>
              </w:rPr>
              <w:t>26</w:t>
            </w:r>
          </w:p>
        </w:tc>
        <w:tc>
          <w:tcPr>
            <w:tcW w:w="2384" w:type="dxa"/>
          </w:tcPr>
          <w:p w14:paraId="1EB9FDA1" w14:textId="77777777" w:rsidR="00744DC1" w:rsidRPr="005D1934" w:rsidRDefault="00744DC1" w:rsidP="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 xml:space="preserve">Divisie I-atleten </w:t>
            </w:r>
          </w:p>
          <w:p w14:paraId="6043D47D" w14:textId="77777777" w:rsidR="00744DC1" w:rsidRPr="005D1934" w:rsidRDefault="00744DC1" w:rsidP="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n = 45 (22:23)</w:t>
            </w:r>
          </w:p>
          <w:p w14:paraId="253BB8CC" w14:textId="77777777" w:rsidR="00EF5973" w:rsidRPr="005D1934" w:rsidRDefault="00EF5973" w:rsidP="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Gem. leeftijd: 20.1 (1.6)</w:t>
            </w:r>
          </w:p>
        </w:tc>
        <w:tc>
          <w:tcPr>
            <w:tcW w:w="1418" w:type="dxa"/>
          </w:tcPr>
          <w:p w14:paraId="7F2D2779" w14:textId="77777777" w:rsidR="00744DC1" w:rsidRPr="005D1934" w:rsidRDefault="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JP3</w:t>
            </w:r>
          </w:p>
        </w:tc>
        <w:tc>
          <w:tcPr>
            <w:tcW w:w="1275" w:type="dxa"/>
          </w:tcPr>
          <w:p w14:paraId="02504419" w14:textId="77777777" w:rsidR="00744DC1" w:rsidRPr="005D1934" w:rsidRDefault="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%LV</w:t>
            </w:r>
          </w:p>
        </w:tc>
        <w:tc>
          <w:tcPr>
            <w:tcW w:w="993" w:type="dxa"/>
          </w:tcPr>
          <w:p w14:paraId="5C511F5D" w14:textId="77777777" w:rsidR="00744DC1" w:rsidRPr="005D1934" w:rsidRDefault="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0</w:t>
            </w:r>
          </w:p>
        </w:tc>
        <w:tc>
          <w:tcPr>
            <w:tcW w:w="992" w:type="dxa"/>
          </w:tcPr>
          <w:p w14:paraId="2F2D1A0A" w14:textId="77777777" w:rsidR="00744DC1" w:rsidRPr="005D1934" w:rsidRDefault="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2</w:t>
            </w:r>
          </w:p>
        </w:tc>
        <w:tc>
          <w:tcPr>
            <w:tcW w:w="3118" w:type="dxa"/>
          </w:tcPr>
          <w:p w14:paraId="704CC7A6" w14:textId="77777777" w:rsidR="00744DC1" w:rsidRPr="005D1934" w:rsidRDefault="00744DC1" w:rsidP="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p = 0.92-1.00</w:t>
            </w:r>
          </w:p>
          <w:p w14:paraId="4C941939" w14:textId="77777777" w:rsidR="00744DC1" w:rsidRPr="005D1934" w:rsidRDefault="00744DC1" w:rsidP="00744DC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ICC = 0.987 (0.976-0.9</w:t>
            </w:r>
            <w:r w:rsidR="002B29B2" w:rsidRPr="005D1934">
              <w:rPr>
                <w:rFonts w:asciiTheme="majorHAnsi" w:hAnsiTheme="majorHAnsi" w:cstheme="majorHAnsi"/>
                <w:sz w:val="20"/>
                <w:szCs w:val="20"/>
                <w:lang w:val="nl-NL"/>
              </w:rPr>
              <w:t>9</w:t>
            </w:r>
            <w:r w:rsidRPr="005D1934">
              <w:rPr>
                <w:rFonts w:asciiTheme="majorHAnsi" w:hAnsiTheme="majorHAnsi" w:cstheme="majorHAnsi"/>
                <w:sz w:val="20"/>
                <w:szCs w:val="20"/>
                <w:lang w:val="nl-NL"/>
              </w:rPr>
              <w:t>3)</w:t>
            </w:r>
          </w:p>
        </w:tc>
        <w:tc>
          <w:tcPr>
            <w:tcW w:w="1134" w:type="dxa"/>
          </w:tcPr>
          <w:p w14:paraId="68988B87" w14:textId="77777777" w:rsidR="00744DC1" w:rsidRPr="005D1934" w:rsidRDefault="00A209C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8</w:t>
            </w:r>
          </w:p>
        </w:tc>
      </w:tr>
      <w:tr w:rsidR="00C31F65" w:rsidRPr="005D1934" w14:paraId="560C2BFF" w14:textId="77777777" w:rsidTr="009928D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469" w:type="dxa"/>
            <w:gridSpan w:val="8"/>
            <w:shd w:val="clear" w:color="auto" w:fill="FABF8F" w:themeFill="accent6" w:themeFillTint="99"/>
          </w:tcPr>
          <w:p w14:paraId="54BF9D8E" w14:textId="77777777" w:rsidR="00C31F65" w:rsidRPr="005D1934" w:rsidRDefault="00C31F65" w:rsidP="00E52AD6">
            <w:pPr>
              <w:rPr>
                <w:rFonts w:asciiTheme="majorHAnsi" w:hAnsiTheme="majorHAnsi" w:cstheme="majorHAnsi"/>
                <w:sz w:val="20"/>
                <w:szCs w:val="20"/>
                <w:lang w:val="nl-NL"/>
              </w:rPr>
            </w:pPr>
            <w:r w:rsidRPr="005D1934">
              <w:rPr>
                <w:rFonts w:asciiTheme="majorHAnsi" w:hAnsiTheme="majorHAnsi" w:cstheme="majorHAnsi"/>
                <w:sz w:val="20"/>
                <w:szCs w:val="20"/>
                <w:lang w:val="nl-NL"/>
              </w:rPr>
              <w:t>Betrouwbaarheid voorspellingsformules</w:t>
            </w:r>
          </w:p>
        </w:tc>
      </w:tr>
      <w:tr w:rsidR="00313B97" w:rsidRPr="005D1934" w14:paraId="3353FF79" w14:textId="77777777" w:rsidTr="009928D9">
        <w:trPr>
          <w:trHeight w:val="60"/>
        </w:trPr>
        <w:tc>
          <w:tcPr>
            <w:cnfStyle w:val="001000000000" w:firstRow="0" w:lastRow="0" w:firstColumn="1" w:lastColumn="0" w:oddVBand="0" w:evenVBand="0" w:oddHBand="0" w:evenHBand="0" w:firstRowFirstColumn="0" w:firstRowLastColumn="0" w:lastRowFirstColumn="0" w:lastRowLastColumn="0"/>
            <w:tcW w:w="1155" w:type="dxa"/>
          </w:tcPr>
          <w:p w14:paraId="2C00C68E" w14:textId="77777777" w:rsidR="00C31F65" w:rsidRPr="005D1934" w:rsidRDefault="00C31F65" w:rsidP="00E52AD6">
            <w:pPr>
              <w:rPr>
                <w:rFonts w:asciiTheme="majorHAnsi" w:hAnsiTheme="majorHAnsi" w:cstheme="majorHAnsi"/>
                <w:sz w:val="20"/>
                <w:szCs w:val="20"/>
                <w:vertAlign w:val="superscript"/>
                <w:lang w:val="nl-NL"/>
              </w:rPr>
            </w:pPr>
            <w:r w:rsidRPr="005D1934">
              <w:rPr>
                <w:rFonts w:asciiTheme="majorHAnsi" w:hAnsiTheme="majorHAnsi" w:cstheme="majorHAnsi"/>
                <w:sz w:val="20"/>
                <w:szCs w:val="20"/>
                <w:lang w:val="nl-NL"/>
              </w:rPr>
              <w:lastRenderedPageBreak/>
              <w:t xml:space="preserve">Baranauskas </w:t>
            </w:r>
            <w:r w:rsidRPr="005D1934">
              <w:rPr>
                <w:rFonts w:asciiTheme="majorHAnsi" w:hAnsiTheme="majorHAnsi" w:cstheme="majorHAnsi"/>
                <w:i/>
                <w:iCs/>
                <w:sz w:val="20"/>
                <w:szCs w:val="20"/>
                <w:lang w:val="nl-NL"/>
              </w:rPr>
              <w:t>et al</w:t>
            </w:r>
            <w:r w:rsidR="00DB2C0E" w:rsidRPr="005D1934">
              <w:rPr>
                <w:rFonts w:asciiTheme="majorHAnsi" w:hAnsiTheme="majorHAnsi" w:cstheme="majorHAnsi"/>
                <w:i/>
                <w:iCs/>
                <w:sz w:val="20"/>
                <w:szCs w:val="20"/>
                <w:lang w:val="nl-NL"/>
              </w:rPr>
              <w:t>.</w:t>
            </w:r>
            <w:r w:rsidRPr="005D1934">
              <w:rPr>
                <w:rFonts w:asciiTheme="majorHAnsi" w:hAnsiTheme="majorHAnsi" w:cstheme="majorHAnsi"/>
                <w:sz w:val="20"/>
                <w:szCs w:val="20"/>
                <w:lang w:val="nl-NL"/>
              </w:rPr>
              <w:t xml:space="preserve"> (2017)</w:t>
            </w:r>
            <w:r w:rsidR="001411B3" w:rsidRPr="005D1934">
              <w:rPr>
                <w:rFonts w:asciiTheme="majorHAnsi" w:hAnsiTheme="majorHAnsi" w:cstheme="majorHAnsi"/>
                <w:sz w:val="20"/>
                <w:szCs w:val="20"/>
                <w:vertAlign w:val="superscript"/>
                <w:lang w:val="nl-NL"/>
              </w:rPr>
              <w:t>30</w:t>
            </w:r>
          </w:p>
        </w:tc>
        <w:tc>
          <w:tcPr>
            <w:tcW w:w="2384" w:type="dxa"/>
          </w:tcPr>
          <w:p w14:paraId="34CE0529" w14:textId="77777777" w:rsidR="00C31F65" w:rsidRPr="005D1934" w:rsidRDefault="00C31F65" w:rsidP="00E52A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Recreatief actief</w:t>
            </w:r>
          </w:p>
          <w:p w14:paraId="5EA8CBFC" w14:textId="77777777" w:rsidR="00C31F65" w:rsidRPr="005D1934" w:rsidRDefault="00C31F65" w:rsidP="00E52A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n = 76 (33:43)</w:t>
            </w:r>
          </w:p>
          <w:p w14:paraId="0CA67770" w14:textId="77777777" w:rsidR="00C31F65" w:rsidRPr="005D1934" w:rsidRDefault="00C11324" w:rsidP="00E52A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Gem. leeftijd: 22.08 (2.50)</w:t>
            </w:r>
          </w:p>
        </w:tc>
        <w:tc>
          <w:tcPr>
            <w:tcW w:w="1418" w:type="dxa"/>
          </w:tcPr>
          <w:p w14:paraId="6940C4F3" w14:textId="77777777" w:rsidR="00C31F65" w:rsidRPr="005D1934" w:rsidRDefault="00C31F65" w:rsidP="00E52A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JP7</w:t>
            </w:r>
          </w:p>
          <w:p w14:paraId="74D08021" w14:textId="77777777" w:rsidR="00C31F65" w:rsidRPr="005D1934" w:rsidRDefault="00C31F65" w:rsidP="00E52A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JP3</w:t>
            </w:r>
          </w:p>
          <w:p w14:paraId="7DD07ABB" w14:textId="77777777" w:rsidR="00C31F65" w:rsidRPr="005D1934" w:rsidRDefault="00C31F65" w:rsidP="00E52A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P3</w:t>
            </w:r>
          </w:p>
        </w:tc>
        <w:tc>
          <w:tcPr>
            <w:tcW w:w="1275" w:type="dxa"/>
          </w:tcPr>
          <w:p w14:paraId="420144CE" w14:textId="77777777" w:rsidR="00C31F65" w:rsidRPr="005D1934" w:rsidRDefault="00C31F65" w:rsidP="00E52A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%LV</w:t>
            </w:r>
          </w:p>
        </w:tc>
        <w:tc>
          <w:tcPr>
            <w:tcW w:w="993" w:type="dxa"/>
          </w:tcPr>
          <w:p w14:paraId="45B969D4" w14:textId="77777777" w:rsidR="00C31F65" w:rsidRPr="005D1934" w:rsidRDefault="00C31F65" w:rsidP="00E52A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NB</w:t>
            </w:r>
          </w:p>
        </w:tc>
        <w:tc>
          <w:tcPr>
            <w:tcW w:w="992" w:type="dxa"/>
          </w:tcPr>
          <w:p w14:paraId="751DBF6E" w14:textId="77777777" w:rsidR="00C31F65" w:rsidRPr="005D1934" w:rsidRDefault="00C31F65" w:rsidP="00E52A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1</w:t>
            </w:r>
          </w:p>
        </w:tc>
        <w:tc>
          <w:tcPr>
            <w:tcW w:w="3118" w:type="dxa"/>
          </w:tcPr>
          <w:p w14:paraId="1145E1DD" w14:textId="77777777" w:rsidR="00C31F65" w:rsidRPr="005D1934" w:rsidRDefault="00C31F65" w:rsidP="00E52A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JP7-P3:</w:t>
            </w:r>
            <w:r w:rsidRPr="005D1934">
              <w:rPr>
                <w:rFonts w:asciiTheme="majorHAnsi" w:hAnsiTheme="majorHAnsi" w:cstheme="majorHAnsi"/>
                <w:sz w:val="20"/>
                <w:szCs w:val="20"/>
                <w:lang w:val="nl-NL"/>
              </w:rPr>
              <w:tab/>
              <w:t>p = 0.379</w:t>
            </w:r>
          </w:p>
          <w:p w14:paraId="40F69B59" w14:textId="77777777" w:rsidR="00C31F65" w:rsidRPr="005D1934" w:rsidRDefault="00C31F65" w:rsidP="00E52A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JP7-JP3:</w:t>
            </w:r>
            <w:r w:rsidRPr="005D1934">
              <w:rPr>
                <w:rFonts w:asciiTheme="majorHAnsi" w:hAnsiTheme="majorHAnsi" w:cstheme="majorHAnsi"/>
                <w:sz w:val="20"/>
                <w:szCs w:val="20"/>
                <w:lang w:val="nl-NL"/>
              </w:rPr>
              <w:tab/>
              <w:t>p = 0.000</w:t>
            </w:r>
          </w:p>
          <w:p w14:paraId="4FB28AC9" w14:textId="77777777" w:rsidR="00C31F65" w:rsidRPr="005D1934" w:rsidRDefault="00C31F65" w:rsidP="00E52A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JP3-P3:</w:t>
            </w:r>
            <w:r w:rsidRPr="005D1934">
              <w:rPr>
                <w:rFonts w:asciiTheme="majorHAnsi" w:hAnsiTheme="majorHAnsi" w:cstheme="majorHAnsi"/>
                <w:sz w:val="20"/>
                <w:szCs w:val="20"/>
                <w:lang w:val="nl-NL"/>
              </w:rPr>
              <w:tab/>
              <w:t>p = 0.001</w:t>
            </w:r>
          </w:p>
        </w:tc>
        <w:tc>
          <w:tcPr>
            <w:tcW w:w="1134" w:type="dxa"/>
          </w:tcPr>
          <w:p w14:paraId="0F83189D" w14:textId="77777777" w:rsidR="00C31F65" w:rsidRPr="005D1934" w:rsidRDefault="00C31F65" w:rsidP="00E52A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nl-NL"/>
              </w:rPr>
            </w:pPr>
            <w:r w:rsidRPr="005D1934">
              <w:rPr>
                <w:rFonts w:asciiTheme="majorHAnsi" w:hAnsiTheme="majorHAnsi" w:cstheme="majorHAnsi"/>
                <w:sz w:val="20"/>
                <w:szCs w:val="20"/>
                <w:lang w:val="nl-NL"/>
              </w:rPr>
              <w:t>8</w:t>
            </w:r>
          </w:p>
        </w:tc>
      </w:tr>
    </w:tbl>
    <w:p w14:paraId="387CA6E4" w14:textId="77777777" w:rsidR="000922BD" w:rsidRPr="005D1934" w:rsidRDefault="00DE404D">
      <w:pPr>
        <w:rPr>
          <w:rFonts w:asciiTheme="majorHAnsi" w:hAnsiTheme="majorHAnsi" w:cstheme="majorHAnsi"/>
          <w:sz w:val="20"/>
          <w:szCs w:val="20"/>
        </w:rPr>
      </w:pPr>
      <w:r w:rsidRPr="005D1934">
        <w:rPr>
          <w:rFonts w:asciiTheme="majorHAnsi" w:hAnsiTheme="majorHAnsi" w:cstheme="majorHAnsi"/>
          <w:sz w:val="20"/>
          <w:szCs w:val="20"/>
        </w:rPr>
        <w:t xml:space="preserve">%LV, percentage lichaamsvet; JP, Jackson &amp; Pollock; Gem., gemiddeld; ICC, Intraclass Correlation Coefficient; MD, Minimal Differences; NB, niet bekend; </w:t>
      </w:r>
      <w:r w:rsidR="001E27C7" w:rsidRPr="005D1934">
        <w:rPr>
          <w:rFonts w:asciiTheme="majorHAnsi" w:hAnsiTheme="majorHAnsi" w:cstheme="majorHAnsi"/>
          <w:sz w:val="20"/>
          <w:szCs w:val="20"/>
        </w:rPr>
        <w:t>P3, Pollock 3;</w:t>
      </w:r>
      <w:r w:rsidR="004D5ABB" w:rsidRPr="005D1934">
        <w:rPr>
          <w:rFonts w:asciiTheme="majorHAnsi" w:hAnsiTheme="majorHAnsi" w:cstheme="majorHAnsi"/>
          <w:sz w:val="20"/>
          <w:szCs w:val="20"/>
        </w:rPr>
        <w:t xml:space="preserve"> </w:t>
      </w:r>
      <w:r w:rsidRPr="005D1934">
        <w:rPr>
          <w:rFonts w:asciiTheme="majorHAnsi" w:hAnsiTheme="majorHAnsi" w:cstheme="majorHAnsi"/>
          <w:sz w:val="20"/>
          <w:szCs w:val="20"/>
        </w:rPr>
        <w:t>SEM, Standard Error of Measurement; VM, vetmassa; VVM, vetvrije massa.</w:t>
      </w:r>
    </w:p>
    <w:p w14:paraId="211B3BD1" w14:textId="77777777" w:rsidR="00AF2DA0" w:rsidRPr="005D1934" w:rsidRDefault="00AF2DA0">
      <w:pPr>
        <w:rPr>
          <w:rFonts w:asciiTheme="majorHAnsi" w:hAnsiTheme="majorHAnsi" w:cstheme="majorHAnsi"/>
          <w:sz w:val="20"/>
          <w:szCs w:val="20"/>
          <w:lang w:val="nl-NL"/>
        </w:rPr>
      </w:pPr>
      <w:r w:rsidRPr="005D1934">
        <w:rPr>
          <w:rFonts w:asciiTheme="majorHAnsi" w:hAnsiTheme="majorHAnsi" w:cstheme="majorHAnsi"/>
          <w:sz w:val="20"/>
          <w:szCs w:val="20"/>
          <w:lang w:val="nl-NL"/>
        </w:rPr>
        <w:t>Studies zijn gesorteerd op alfabetische volgorde.</w:t>
      </w:r>
    </w:p>
    <w:p w14:paraId="2CD2833D" w14:textId="77777777" w:rsidR="000922BD" w:rsidRPr="005D1934" w:rsidRDefault="00DE404D">
      <w:pPr>
        <w:rPr>
          <w:rFonts w:asciiTheme="majorHAnsi" w:hAnsiTheme="majorHAnsi" w:cstheme="majorHAnsi"/>
          <w:sz w:val="20"/>
          <w:szCs w:val="20"/>
          <w:lang w:val="nl-NL"/>
        </w:rPr>
      </w:pPr>
      <w:r w:rsidRPr="005D1934">
        <w:rPr>
          <w:rFonts w:asciiTheme="majorHAnsi" w:hAnsiTheme="majorHAnsi" w:cstheme="majorHAnsi"/>
          <w:sz w:val="20"/>
          <w:szCs w:val="20"/>
          <w:lang w:val="nl-NL"/>
        </w:rPr>
        <w:t xml:space="preserve">ªn = steekproefgrootte (man:vrouw). </w:t>
      </w:r>
      <w:r w:rsidR="00B40447" w:rsidRPr="005D1934">
        <w:rPr>
          <w:rFonts w:asciiTheme="majorHAnsi" w:hAnsiTheme="majorHAnsi" w:cstheme="majorHAnsi"/>
          <w:sz w:val="20"/>
          <w:szCs w:val="20"/>
          <w:lang w:val="nl-NL"/>
        </w:rPr>
        <w:t>Gemiddelde l</w:t>
      </w:r>
      <w:r w:rsidR="00860FC9" w:rsidRPr="005D1934">
        <w:rPr>
          <w:rFonts w:asciiTheme="majorHAnsi" w:hAnsiTheme="majorHAnsi" w:cstheme="majorHAnsi"/>
          <w:sz w:val="20"/>
          <w:szCs w:val="20"/>
          <w:lang w:val="nl-NL"/>
        </w:rPr>
        <w:t>eeftijd is in jaren, waarden tussen haakjes zijn standaarddeviaties.</w:t>
      </w:r>
    </w:p>
    <w:p w14:paraId="23018B7C" w14:textId="77777777" w:rsidR="000922BD" w:rsidRPr="005D1934" w:rsidRDefault="00DE404D">
      <w:pPr>
        <w:rPr>
          <w:rFonts w:asciiTheme="majorHAnsi" w:hAnsiTheme="majorHAnsi" w:cstheme="majorHAnsi"/>
          <w:sz w:val="20"/>
          <w:szCs w:val="20"/>
          <w:lang w:val="nl-NL"/>
        </w:rPr>
      </w:pPr>
      <w:r w:rsidRPr="005D1934">
        <w:rPr>
          <w:rFonts w:asciiTheme="majorHAnsi" w:hAnsiTheme="majorHAnsi" w:cstheme="majorHAnsi"/>
          <w:sz w:val="20"/>
          <w:szCs w:val="20"/>
          <w:lang w:val="nl-NL"/>
        </w:rPr>
        <w:t>ᵇUitkomsten. Waarden tussen haakjes zijn 95% betrouwbaarheidsintervallen.</w:t>
      </w:r>
    </w:p>
    <w:p w14:paraId="0D50E31A" w14:textId="77777777" w:rsidR="000922BD" w:rsidRPr="00C145F4" w:rsidRDefault="000922BD">
      <w:pPr>
        <w:rPr>
          <w:rFonts w:asciiTheme="majorHAnsi" w:hAnsiTheme="majorHAnsi" w:cstheme="majorHAnsi"/>
          <w:lang w:val="nl-NL"/>
        </w:rPr>
      </w:pPr>
    </w:p>
    <w:p w14:paraId="732501C2" w14:textId="77777777" w:rsidR="008C13DE" w:rsidRPr="00C145F4" w:rsidRDefault="00DE404D">
      <w:pPr>
        <w:widowControl w:val="0"/>
        <w:pBdr>
          <w:top w:val="nil"/>
          <w:left w:val="nil"/>
          <w:bottom w:val="nil"/>
          <w:right w:val="nil"/>
          <w:between w:val="nil"/>
        </w:pBdr>
        <w:spacing w:line="276" w:lineRule="auto"/>
        <w:rPr>
          <w:rFonts w:asciiTheme="majorHAnsi" w:hAnsiTheme="majorHAnsi" w:cstheme="majorHAnsi"/>
          <w:lang w:val="nl-NL"/>
        </w:rPr>
      </w:pPr>
      <w:r w:rsidRPr="00C145F4">
        <w:rPr>
          <w:rFonts w:asciiTheme="majorHAnsi" w:hAnsiTheme="majorHAnsi" w:cstheme="majorHAnsi"/>
          <w:lang w:val="nl-NL"/>
        </w:rPr>
        <w:br/>
      </w:r>
    </w:p>
    <w:p w14:paraId="6DC15AD9" w14:textId="77777777" w:rsidR="008C13DE" w:rsidRPr="00C145F4" w:rsidRDefault="008C13DE">
      <w:pPr>
        <w:widowControl w:val="0"/>
        <w:pBdr>
          <w:top w:val="nil"/>
          <w:left w:val="nil"/>
          <w:bottom w:val="nil"/>
          <w:right w:val="nil"/>
          <w:between w:val="nil"/>
        </w:pBdr>
        <w:spacing w:line="276" w:lineRule="auto"/>
        <w:rPr>
          <w:rFonts w:asciiTheme="majorHAnsi" w:hAnsiTheme="majorHAnsi" w:cstheme="majorHAnsi"/>
          <w:lang w:val="nl-NL"/>
        </w:rPr>
      </w:pPr>
    </w:p>
    <w:p w14:paraId="2DC71BE9" w14:textId="77777777" w:rsidR="000922BD" w:rsidRPr="00C145F4" w:rsidRDefault="000922BD" w:rsidP="008C13DE">
      <w:pPr>
        <w:rPr>
          <w:rFonts w:asciiTheme="majorHAnsi" w:hAnsiTheme="majorHAnsi" w:cstheme="majorHAnsi"/>
          <w:lang w:val="nl-NL"/>
        </w:rPr>
        <w:sectPr w:rsidR="000922BD" w:rsidRPr="00C145F4" w:rsidSect="00A90C96">
          <w:pgSz w:w="16840" w:h="11901" w:orient="landscape"/>
          <w:pgMar w:top="1418" w:right="1134" w:bottom="1418" w:left="1134" w:header="709" w:footer="709" w:gutter="0"/>
          <w:cols w:space="720"/>
        </w:sectPr>
      </w:pPr>
      <w:bookmarkStart w:id="19" w:name="_1r17kk3mcfkj" w:colFirst="0" w:colLast="0"/>
      <w:bookmarkEnd w:id="19"/>
    </w:p>
    <w:p w14:paraId="4A8694D5" w14:textId="77777777" w:rsidR="001160C7" w:rsidRPr="00C145F4" w:rsidRDefault="00DE404D" w:rsidP="00DC4127">
      <w:pPr>
        <w:pStyle w:val="Kop1"/>
        <w:spacing w:after="120"/>
        <w:rPr>
          <w:rFonts w:ascii="Calibri" w:hAnsi="Calibri" w:cs="Calibri"/>
          <w:color w:val="000000" w:themeColor="text1"/>
          <w:sz w:val="22"/>
          <w:szCs w:val="22"/>
          <w:lang w:val="nl-NL"/>
        </w:rPr>
      </w:pPr>
      <w:bookmarkStart w:id="20" w:name="_Toc9807112"/>
      <w:r w:rsidRPr="00C145F4">
        <w:rPr>
          <w:rFonts w:cstheme="majorHAnsi"/>
          <w:lang w:val="nl-NL"/>
        </w:rPr>
        <w:lastRenderedPageBreak/>
        <w:t>Discussie</w:t>
      </w:r>
      <w:bookmarkEnd w:id="20"/>
    </w:p>
    <w:p w14:paraId="28088B65" w14:textId="77777777" w:rsidR="000922BD" w:rsidRPr="00077E97" w:rsidRDefault="00DE404D" w:rsidP="00DC4127">
      <w:pPr>
        <w:rPr>
          <w:rFonts w:ascii="Calibri" w:hAnsi="Calibri" w:cstheme="majorHAnsi"/>
          <w:color w:val="000000" w:themeColor="text1"/>
          <w:sz w:val="22"/>
          <w:szCs w:val="22"/>
          <w:lang w:val="nl-NL"/>
        </w:rPr>
      </w:pPr>
      <w:r w:rsidRPr="00077E97">
        <w:rPr>
          <w:rFonts w:ascii="Calibri" w:hAnsi="Calibri"/>
          <w:color w:val="000000" w:themeColor="text1"/>
          <w:sz w:val="22"/>
          <w:szCs w:val="22"/>
          <w:lang w:val="nl-NL"/>
        </w:rPr>
        <w:t xml:space="preserve">De </w:t>
      </w:r>
      <w:r w:rsidR="008747F6" w:rsidRPr="00077E97">
        <w:rPr>
          <w:rFonts w:ascii="Calibri" w:hAnsi="Calibri"/>
          <w:color w:val="000000" w:themeColor="text1"/>
          <w:sz w:val="22"/>
          <w:szCs w:val="22"/>
          <w:lang w:val="nl-NL"/>
        </w:rPr>
        <w:t xml:space="preserve">belangrijkste </w:t>
      </w:r>
      <w:r w:rsidRPr="00077E97">
        <w:rPr>
          <w:rFonts w:ascii="Calibri" w:hAnsi="Calibri"/>
          <w:color w:val="000000" w:themeColor="text1"/>
          <w:sz w:val="22"/>
          <w:szCs w:val="22"/>
          <w:lang w:val="nl-NL"/>
        </w:rPr>
        <w:t xml:space="preserve">uitkomst van deze systematische review is dat </w:t>
      </w:r>
      <w:r w:rsidR="00315878" w:rsidRPr="00077E97">
        <w:rPr>
          <w:rFonts w:ascii="Calibri" w:hAnsi="Calibri"/>
          <w:color w:val="000000" w:themeColor="text1"/>
          <w:sz w:val="22"/>
          <w:szCs w:val="22"/>
          <w:lang w:val="nl-NL"/>
        </w:rPr>
        <w:t>niet vastgesteld kan worden of BM een valide meetinstrument is voor het meten van lichaamssamenstelling</w:t>
      </w:r>
      <w:r w:rsidRPr="00077E97">
        <w:rPr>
          <w:rFonts w:ascii="Calibri" w:hAnsi="Calibri"/>
          <w:color w:val="000000" w:themeColor="text1"/>
          <w:sz w:val="22"/>
          <w:szCs w:val="22"/>
          <w:lang w:val="nl-NL"/>
        </w:rPr>
        <w:t>.</w:t>
      </w:r>
      <w:r w:rsidR="00315878" w:rsidRPr="00077E97">
        <w:rPr>
          <w:rFonts w:ascii="Calibri" w:hAnsi="Calibri"/>
          <w:color w:val="000000" w:themeColor="text1"/>
          <w:sz w:val="22"/>
          <w:szCs w:val="22"/>
          <w:lang w:val="nl-NL"/>
        </w:rPr>
        <w:t xml:space="preserve"> </w:t>
      </w:r>
      <w:r w:rsidR="008F452F" w:rsidRPr="00077E97">
        <w:rPr>
          <w:rFonts w:ascii="Calibri" w:hAnsi="Calibri"/>
          <w:color w:val="000000" w:themeColor="text1"/>
          <w:sz w:val="22"/>
          <w:szCs w:val="22"/>
          <w:lang w:val="nl-NL"/>
        </w:rPr>
        <w:t>De meerderheid van de studies classificeerde BM als geen valide meetinstrument, maar toonde wel hoge correlaties</w:t>
      </w:r>
      <w:r w:rsidR="00815786" w:rsidRPr="00077E97">
        <w:rPr>
          <w:rFonts w:ascii="Calibri" w:hAnsi="Calibri"/>
          <w:color w:val="000000" w:themeColor="text1"/>
          <w:sz w:val="22"/>
          <w:szCs w:val="22"/>
          <w:lang w:val="nl-NL"/>
        </w:rPr>
        <w:t xml:space="preserve"> aan van BM</w:t>
      </w:r>
      <w:r w:rsidR="008F452F" w:rsidRPr="00077E97">
        <w:rPr>
          <w:rFonts w:ascii="Calibri" w:hAnsi="Calibri"/>
          <w:color w:val="000000" w:themeColor="text1"/>
          <w:sz w:val="22"/>
          <w:szCs w:val="22"/>
          <w:lang w:val="nl-NL"/>
        </w:rPr>
        <w:t xml:space="preserve"> </w:t>
      </w:r>
      <w:r w:rsidR="00815786" w:rsidRPr="00077E97">
        <w:rPr>
          <w:rFonts w:ascii="Calibri" w:hAnsi="Calibri"/>
          <w:color w:val="000000" w:themeColor="text1"/>
          <w:sz w:val="22"/>
          <w:szCs w:val="22"/>
          <w:lang w:val="nl-NL"/>
        </w:rPr>
        <w:t>in vergelijking met</w:t>
      </w:r>
      <w:r w:rsidR="008F452F" w:rsidRPr="00077E97">
        <w:rPr>
          <w:rFonts w:ascii="Calibri" w:hAnsi="Calibri"/>
          <w:color w:val="000000" w:themeColor="text1"/>
          <w:sz w:val="22"/>
          <w:szCs w:val="22"/>
          <w:lang w:val="nl-NL"/>
        </w:rPr>
        <w:t xml:space="preserve"> PML en DXA.</w:t>
      </w:r>
      <w:r w:rsidR="001704C2" w:rsidRPr="00077E97">
        <w:rPr>
          <w:rFonts w:ascii="Calibri" w:hAnsi="Calibri"/>
          <w:color w:val="000000" w:themeColor="text1"/>
          <w:sz w:val="22"/>
          <w:szCs w:val="22"/>
          <w:vertAlign w:val="superscript"/>
          <w:lang w:val="nl-NL"/>
        </w:rPr>
        <w:t>13,14,26-29,31</w:t>
      </w:r>
      <w:r w:rsidR="008F452F" w:rsidRPr="00077E97">
        <w:rPr>
          <w:rFonts w:ascii="Calibri" w:hAnsi="Calibri"/>
          <w:color w:val="000000" w:themeColor="text1"/>
          <w:sz w:val="22"/>
          <w:szCs w:val="22"/>
          <w:lang w:val="nl-NL"/>
        </w:rPr>
        <w:t xml:space="preserve"> Met betrekking tot %LV waren resultaten meer uiteenlopend dan voor VM en VVM. </w:t>
      </w:r>
      <w:r w:rsidR="00315878" w:rsidRPr="00077E97">
        <w:rPr>
          <w:rFonts w:ascii="Calibri" w:hAnsi="Calibri"/>
          <w:color w:val="000000" w:themeColor="text1"/>
          <w:sz w:val="22"/>
          <w:szCs w:val="22"/>
          <w:lang w:val="nl-NL"/>
        </w:rPr>
        <w:t>Echter</w:t>
      </w:r>
      <w:r w:rsidR="00EC37B9" w:rsidRPr="00077E97">
        <w:rPr>
          <w:rFonts w:ascii="Calibri" w:hAnsi="Calibri"/>
          <w:color w:val="000000" w:themeColor="text1"/>
          <w:sz w:val="22"/>
          <w:szCs w:val="22"/>
          <w:lang w:val="nl-NL"/>
        </w:rPr>
        <w:t>, BM</w:t>
      </w:r>
      <w:r w:rsidR="00315878" w:rsidRPr="00077E97">
        <w:rPr>
          <w:rFonts w:ascii="Calibri" w:hAnsi="Calibri"/>
          <w:color w:val="000000" w:themeColor="text1"/>
          <w:sz w:val="22"/>
          <w:szCs w:val="22"/>
          <w:lang w:val="nl-NL"/>
        </w:rPr>
        <w:t xml:space="preserve"> is wel een </w:t>
      </w:r>
      <w:r w:rsidR="00BC7D41" w:rsidRPr="00077E97">
        <w:rPr>
          <w:rFonts w:ascii="Calibri" w:hAnsi="Calibri"/>
          <w:color w:val="000000" w:themeColor="text1"/>
          <w:sz w:val="22"/>
          <w:szCs w:val="22"/>
          <w:lang w:val="nl-NL"/>
        </w:rPr>
        <w:t>betrouwbaar</w:t>
      </w:r>
      <w:r w:rsidR="00315878" w:rsidRPr="00077E97">
        <w:rPr>
          <w:rFonts w:ascii="Calibri" w:hAnsi="Calibri"/>
          <w:color w:val="000000" w:themeColor="text1"/>
          <w:sz w:val="22"/>
          <w:szCs w:val="22"/>
          <w:lang w:val="nl-NL"/>
        </w:rPr>
        <w:t xml:space="preserve"> meetinstrument voor het meten van lichaamssamenstelling.</w:t>
      </w:r>
      <w:r w:rsidRPr="00077E97">
        <w:rPr>
          <w:rFonts w:ascii="Calibri" w:hAnsi="Calibri"/>
          <w:color w:val="000000" w:themeColor="text1"/>
          <w:sz w:val="22"/>
          <w:szCs w:val="22"/>
          <w:lang w:val="nl-NL"/>
        </w:rPr>
        <w:t xml:space="preserve"> </w:t>
      </w:r>
      <w:r w:rsidR="00456BDF" w:rsidRPr="00077E97">
        <w:rPr>
          <w:rFonts w:ascii="Calibri" w:hAnsi="Calibri"/>
          <w:color w:val="000000" w:themeColor="text1"/>
          <w:sz w:val="22"/>
          <w:szCs w:val="22"/>
          <w:lang w:val="nl-NL"/>
        </w:rPr>
        <w:t>Alle studies hebben de BM als een betrouwbaar meetinstrument geclassificeerd.</w:t>
      </w:r>
      <w:r w:rsidR="001F761B" w:rsidRPr="00077E97">
        <w:rPr>
          <w:rFonts w:ascii="Calibri" w:hAnsi="Calibri"/>
          <w:color w:val="000000" w:themeColor="text1"/>
          <w:sz w:val="22"/>
          <w:szCs w:val="22"/>
          <w:vertAlign w:val="superscript"/>
          <w:lang w:val="nl-NL"/>
        </w:rPr>
        <w:t>12,14,26,30</w:t>
      </w:r>
      <w:r w:rsidR="00456BDF" w:rsidRPr="00077E97">
        <w:rPr>
          <w:rFonts w:ascii="Calibri" w:hAnsi="Calibri"/>
          <w:color w:val="000000" w:themeColor="text1"/>
          <w:sz w:val="22"/>
          <w:szCs w:val="22"/>
          <w:lang w:val="nl-NL"/>
        </w:rPr>
        <w:t xml:space="preserve"> </w:t>
      </w:r>
      <w:r w:rsidRPr="00077E97">
        <w:rPr>
          <w:rFonts w:ascii="Calibri" w:hAnsi="Calibri"/>
          <w:color w:val="000000" w:themeColor="text1"/>
          <w:sz w:val="22"/>
          <w:szCs w:val="22"/>
          <w:lang w:val="nl-NL"/>
        </w:rPr>
        <w:t>De interbeoordelaarsbetrouwbaarheid van BM kan nog niet bepaald worden, omdat</w:t>
      </w:r>
      <w:r w:rsidR="00C55A8C" w:rsidRPr="00077E97">
        <w:rPr>
          <w:rFonts w:ascii="Calibri" w:hAnsi="Calibri"/>
          <w:color w:val="000000" w:themeColor="text1"/>
          <w:sz w:val="22"/>
          <w:szCs w:val="22"/>
          <w:lang w:val="nl-NL"/>
        </w:rPr>
        <w:t xml:space="preserve"> hier</w:t>
      </w:r>
      <w:r w:rsidRPr="00077E97">
        <w:rPr>
          <w:rFonts w:ascii="Calibri" w:hAnsi="Calibri"/>
          <w:color w:val="000000" w:themeColor="text1"/>
          <w:sz w:val="22"/>
          <w:szCs w:val="22"/>
          <w:lang w:val="nl-NL"/>
        </w:rPr>
        <w:t xml:space="preserve"> maar</w:t>
      </w:r>
      <w:r w:rsidR="009208BB" w:rsidRPr="00077E97">
        <w:rPr>
          <w:rFonts w:ascii="Calibri" w:hAnsi="Calibri"/>
          <w:color w:val="000000" w:themeColor="text1"/>
          <w:sz w:val="22"/>
          <w:szCs w:val="22"/>
          <w:lang w:val="nl-NL"/>
        </w:rPr>
        <w:t xml:space="preserve"> in</w:t>
      </w:r>
      <w:r w:rsidRPr="00077E97">
        <w:rPr>
          <w:rFonts w:ascii="Calibri" w:hAnsi="Calibri"/>
          <w:color w:val="000000" w:themeColor="text1"/>
          <w:sz w:val="22"/>
          <w:szCs w:val="22"/>
          <w:lang w:val="nl-NL"/>
        </w:rPr>
        <w:t xml:space="preserve"> </w:t>
      </w:r>
      <w:r w:rsidR="00A03369" w:rsidRPr="00077E97">
        <w:rPr>
          <w:rFonts w:ascii="Calibri" w:hAnsi="Calibri"/>
          <w:color w:val="000000" w:themeColor="text1"/>
          <w:sz w:val="22"/>
          <w:szCs w:val="22"/>
          <w:lang w:val="nl-NL"/>
        </w:rPr>
        <w:t>éé</w:t>
      </w:r>
      <w:r w:rsidRPr="00077E97">
        <w:rPr>
          <w:rFonts w:ascii="Calibri" w:hAnsi="Calibri"/>
          <w:color w:val="000000" w:themeColor="text1"/>
          <w:sz w:val="22"/>
          <w:szCs w:val="22"/>
          <w:lang w:val="nl-NL"/>
        </w:rPr>
        <w:t xml:space="preserve">n studie onderzoek naar </w:t>
      </w:r>
      <w:r w:rsidR="009208BB" w:rsidRPr="00077E97">
        <w:rPr>
          <w:rFonts w:ascii="Calibri" w:hAnsi="Calibri"/>
          <w:color w:val="000000" w:themeColor="text1"/>
          <w:sz w:val="22"/>
          <w:szCs w:val="22"/>
          <w:lang w:val="nl-NL"/>
        </w:rPr>
        <w:t>is</w:t>
      </w:r>
      <w:r w:rsidRPr="00077E97">
        <w:rPr>
          <w:rFonts w:ascii="Calibri" w:hAnsi="Calibri"/>
          <w:color w:val="000000" w:themeColor="text1"/>
          <w:sz w:val="22"/>
          <w:szCs w:val="22"/>
          <w:lang w:val="nl-NL"/>
        </w:rPr>
        <w:t xml:space="preserve"> gedaan.</w:t>
      </w:r>
      <w:r w:rsidR="001F761B" w:rsidRPr="00077E97">
        <w:rPr>
          <w:rFonts w:ascii="Calibri" w:hAnsi="Calibri"/>
          <w:color w:val="000000" w:themeColor="text1"/>
          <w:sz w:val="22"/>
          <w:szCs w:val="22"/>
          <w:vertAlign w:val="superscript"/>
          <w:lang w:val="nl-NL"/>
        </w:rPr>
        <w:t>26</w:t>
      </w:r>
      <w:r w:rsidRPr="00077E97">
        <w:rPr>
          <w:rFonts w:ascii="Calibri" w:hAnsi="Calibri"/>
          <w:color w:val="000000" w:themeColor="text1"/>
          <w:sz w:val="22"/>
          <w:szCs w:val="22"/>
          <w:lang w:val="nl-NL"/>
        </w:rPr>
        <w:t xml:space="preserve"> </w:t>
      </w:r>
    </w:p>
    <w:p w14:paraId="6AD85743" w14:textId="77777777" w:rsidR="008B5BDD" w:rsidRPr="00C145F4" w:rsidRDefault="008B5BDD" w:rsidP="00595C56">
      <w:pPr>
        <w:pStyle w:val="Kop2"/>
        <w:spacing w:before="240" w:after="120"/>
        <w:rPr>
          <w:rFonts w:asciiTheme="majorHAnsi" w:hAnsiTheme="majorHAnsi" w:cstheme="majorHAnsi"/>
          <w:szCs w:val="28"/>
          <w:lang w:val="nl-NL"/>
        </w:rPr>
      </w:pPr>
      <w:bookmarkStart w:id="21" w:name="_Toc9807113"/>
      <w:r w:rsidRPr="00C145F4">
        <w:rPr>
          <w:rFonts w:asciiTheme="majorHAnsi" w:hAnsiTheme="majorHAnsi" w:cstheme="majorHAnsi"/>
          <w:szCs w:val="28"/>
          <w:lang w:val="nl-NL"/>
        </w:rPr>
        <w:t>Validiteit</w:t>
      </w:r>
      <w:bookmarkEnd w:id="21"/>
    </w:p>
    <w:p w14:paraId="0898A0AD" w14:textId="77777777" w:rsidR="00092549" w:rsidRPr="00C145F4" w:rsidRDefault="00092549" w:rsidP="00595C56">
      <w:pPr>
        <w:pStyle w:val="Kop2"/>
        <w:spacing w:before="240" w:after="120"/>
        <w:rPr>
          <w:rStyle w:val="Intensievebenadrukking"/>
          <w:lang w:val="nl-NL"/>
        </w:rPr>
      </w:pPr>
      <w:bookmarkStart w:id="22" w:name="_Toc9807114"/>
      <w:r w:rsidRPr="00C145F4">
        <w:rPr>
          <w:rStyle w:val="Intensievebenadrukking"/>
          <w:lang w:val="nl-NL"/>
        </w:rPr>
        <w:t>Percentage lichaamsvet</w:t>
      </w:r>
      <w:bookmarkEnd w:id="22"/>
    </w:p>
    <w:p w14:paraId="6258BFB9" w14:textId="77777777" w:rsidR="00DF26CF" w:rsidRPr="00077E97" w:rsidRDefault="00092549" w:rsidP="00092549">
      <w:pPr>
        <w:rPr>
          <w:rFonts w:asciiTheme="majorHAnsi" w:hAnsiTheme="majorHAnsi" w:cstheme="majorHAnsi"/>
          <w:color w:val="000000" w:themeColor="text1"/>
          <w:sz w:val="22"/>
          <w:szCs w:val="22"/>
          <w:lang w:val="nl-NL"/>
        </w:rPr>
      </w:pPr>
      <w:r w:rsidRPr="00077E97">
        <w:rPr>
          <w:rFonts w:asciiTheme="majorHAnsi" w:hAnsiTheme="majorHAnsi" w:cstheme="majorHAnsi"/>
          <w:color w:val="000000" w:themeColor="text1"/>
          <w:sz w:val="22"/>
          <w:szCs w:val="22"/>
          <w:lang w:val="nl-NL"/>
        </w:rPr>
        <w:t>Vijf van de acht studies vinden dat BM geen valide instrument is voor het meten van %LV.</w:t>
      </w:r>
      <w:r w:rsidR="00310B72" w:rsidRPr="00077E97">
        <w:rPr>
          <w:rFonts w:asciiTheme="majorHAnsi" w:hAnsiTheme="majorHAnsi" w:cstheme="majorHAnsi"/>
          <w:color w:val="000000" w:themeColor="text1"/>
          <w:sz w:val="22"/>
          <w:szCs w:val="22"/>
          <w:vertAlign w:val="superscript"/>
          <w:lang w:val="nl-NL"/>
        </w:rPr>
        <w:t>13,14,26,28,31</w:t>
      </w:r>
      <w:r w:rsidR="00310B72" w:rsidRPr="00077E97">
        <w:rPr>
          <w:rFonts w:asciiTheme="majorHAnsi" w:hAnsiTheme="majorHAnsi" w:cstheme="majorHAnsi"/>
          <w:color w:val="000000" w:themeColor="text1"/>
          <w:sz w:val="22"/>
          <w:szCs w:val="22"/>
          <w:lang w:val="nl-NL"/>
        </w:rPr>
        <w:t xml:space="preserve"> </w:t>
      </w:r>
      <w:r w:rsidRPr="00077E97">
        <w:rPr>
          <w:rFonts w:asciiTheme="majorHAnsi" w:hAnsiTheme="majorHAnsi" w:cstheme="majorHAnsi"/>
          <w:color w:val="000000" w:themeColor="text1"/>
          <w:sz w:val="22"/>
          <w:szCs w:val="22"/>
          <w:lang w:val="nl-NL"/>
        </w:rPr>
        <w:t>Drie studies beschrijven een significante overschatting van %LV.</w:t>
      </w:r>
      <w:r w:rsidR="00310B72" w:rsidRPr="00077E97">
        <w:rPr>
          <w:rFonts w:asciiTheme="majorHAnsi" w:hAnsiTheme="majorHAnsi" w:cstheme="majorHAnsi"/>
          <w:color w:val="000000" w:themeColor="text1"/>
          <w:sz w:val="22"/>
          <w:szCs w:val="22"/>
          <w:vertAlign w:val="superscript"/>
          <w:lang w:val="nl-NL"/>
        </w:rPr>
        <w:t>1,26,28</w:t>
      </w:r>
      <w:r w:rsidR="00886581" w:rsidRPr="00077E97">
        <w:rPr>
          <w:rFonts w:asciiTheme="majorHAnsi" w:hAnsiTheme="majorHAnsi" w:cstheme="majorHAnsi"/>
          <w:color w:val="000000" w:themeColor="text1"/>
          <w:sz w:val="22"/>
          <w:szCs w:val="22"/>
          <w:lang w:val="nl-NL"/>
        </w:rPr>
        <w:t xml:space="preserve"> </w:t>
      </w:r>
      <w:r w:rsidRPr="00077E97">
        <w:rPr>
          <w:rFonts w:asciiTheme="majorHAnsi" w:hAnsiTheme="majorHAnsi" w:cstheme="majorHAnsi"/>
          <w:color w:val="000000" w:themeColor="text1"/>
          <w:sz w:val="22"/>
          <w:szCs w:val="22"/>
          <w:lang w:val="nl-NL"/>
        </w:rPr>
        <w:t xml:space="preserve">Cain </w:t>
      </w:r>
      <w:r w:rsidRPr="00077E97">
        <w:rPr>
          <w:rFonts w:asciiTheme="majorHAnsi" w:hAnsiTheme="majorHAnsi" w:cstheme="majorHAnsi"/>
          <w:i/>
          <w:iCs/>
          <w:color w:val="000000" w:themeColor="text1"/>
          <w:sz w:val="22"/>
          <w:szCs w:val="22"/>
          <w:lang w:val="nl-NL"/>
        </w:rPr>
        <w:t>et al</w:t>
      </w:r>
      <w:r w:rsidR="00310B72" w:rsidRPr="00077E97">
        <w:rPr>
          <w:rFonts w:asciiTheme="majorHAnsi" w:hAnsiTheme="majorHAnsi" w:cstheme="majorHAnsi"/>
          <w:color w:val="000000" w:themeColor="text1"/>
          <w:sz w:val="22"/>
          <w:szCs w:val="22"/>
          <w:lang w:val="nl-NL"/>
        </w:rPr>
        <w:t>.</w:t>
      </w:r>
      <w:r w:rsidRPr="00077E97">
        <w:rPr>
          <w:rFonts w:asciiTheme="majorHAnsi" w:hAnsiTheme="majorHAnsi" w:cstheme="majorHAnsi"/>
          <w:color w:val="000000" w:themeColor="text1"/>
          <w:sz w:val="22"/>
          <w:szCs w:val="22"/>
          <w:lang w:val="nl-NL"/>
        </w:rPr>
        <w:t xml:space="preserve"> en Loenneke </w:t>
      </w:r>
      <w:r w:rsidRPr="00077E97">
        <w:rPr>
          <w:rFonts w:asciiTheme="majorHAnsi" w:hAnsiTheme="majorHAnsi" w:cstheme="majorHAnsi"/>
          <w:i/>
          <w:iCs/>
          <w:color w:val="000000" w:themeColor="text1"/>
          <w:sz w:val="22"/>
          <w:szCs w:val="22"/>
          <w:lang w:val="nl-NL"/>
        </w:rPr>
        <w:t>et al</w:t>
      </w:r>
      <w:r w:rsidR="00310B72" w:rsidRPr="00077E97">
        <w:rPr>
          <w:rFonts w:asciiTheme="majorHAnsi" w:hAnsiTheme="majorHAnsi" w:cstheme="majorHAnsi"/>
          <w:color w:val="000000" w:themeColor="text1"/>
          <w:sz w:val="22"/>
          <w:szCs w:val="22"/>
          <w:lang w:val="nl-NL"/>
        </w:rPr>
        <w:t>.</w:t>
      </w:r>
      <w:r w:rsidRPr="00077E97">
        <w:rPr>
          <w:rFonts w:asciiTheme="majorHAnsi" w:hAnsiTheme="majorHAnsi" w:cstheme="majorHAnsi"/>
          <w:color w:val="000000" w:themeColor="text1"/>
          <w:sz w:val="22"/>
          <w:szCs w:val="22"/>
          <w:lang w:val="nl-NL"/>
        </w:rPr>
        <w:t xml:space="preserve"> beschreven een significante overschatting voor %LV</w:t>
      </w:r>
      <w:r w:rsidR="00832793" w:rsidRPr="00077E97">
        <w:rPr>
          <w:rFonts w:asciiTheme="majorHAnsi" w:hAnsiTheme="majorHAnsi" w:cstheme="majorHAnsi"/>
          <w:color w:val="000000" w:themeColor="text1"/>
          <w:sz w:val="22"/>
          <w:szCs w:val="22"/>
          <w:lang w:val="nl-NL"/>
        </w:rPr>
        <w:t xml:space="preserve"> vrouwen</w:t>
      </w:r>
      <w:r w:rsidRPr="00077E97">
        <w:rPr>
          <w:rFonts w:asciiTheme="majorHAnsi" w:hAnsiTheme="majorHAnsi" w:cstheme="majorHAnsi"/>
          <w:color w:val="000000" w:themeColor="text1"/>
          <w:sz w:val="22"/>
          <w:szCs w:val="22"/>
          <w:lang w:val="nl-NL"/>
        </w:rPr>
        <w:t>.</w:t>
      </w:r>
      <w:r w:rsidR="003F7E54" w:rsidRPr="00077E97">
        <w:rPr>
          <w:rFonts w:asciiTheme="majorHAnsi" w:hAnsiTheme="majorHAnsi" w:cstheme="majorHAnsi"/>
          <w:color w:val="000000" w:themeColor="text1"/>
          <w:sz w:val="22"/>
          <w:szCs w:val="22"/>
          <w:vertAlign w:val="superscript"/>
          <w:lang w:val="nl-NL"/>
        </w:rPr>
        <w:t>26,28</w:t>
      </w:r>
      <w:r w:rsidRPr="00077E97">
        <w:rPr>
          <w:rFonts w:asciiTheme="majorHAnsi" w:hAnsiTheme="majorHAnsi" w:cstheme="majorHAnsi"/>
          <w:color w:val="000000" w:themeColor="text1"/>
          <w:sz w:val="22"/>
          <w:szCs w:val="22"/>
          <w:lang w:val="nl-NL"/>
        </w:rPr>
        <w:t xml:space="preserve"> Deze uitkomsten zijn in contrast met Schoenfeld </w:t>
      </w:r>
      <w:r w:rsidRPr="00077E97">
        <w:rPr>
          <w:rFonts w:asciiTheme="majorHAnsi" w:hAnsiTheme="majorHAnsi" w:cstheme="majorHAnsi"/>
          <w:i/>
          <w:iCs/>
          <w:color w:val="000000" w:themeColor="text1"/>
          <w:sz w:val="22"/>
          <w:szCs w:val="22"/>
          <w:lang w:val="nl-NL"/>
        </w:rPr>
        <w:t>et al</w:t>
      </w:r>
      <w:r w:rsidR="00310B72" w:rsidRPr="00077E97">
        <w:rPr>
          <w:rFonts w:asciiTheme="majorHAnsi" w:hAnsiTheme="majorHAnsi" w:cstheme="majorHAnsi"/>
          <w:color w:val="000000" w:themeColor="text1"/>
          <w:sz w:val="22"/>
          <w:szCs w:val="22"/>
          <w:lang w:val="nl-NL"/>
        </w:rPr>
        <w:t>.</w:t>
      </w:r>
      <w:r w:rsidRPr="00077E97">
        <w:rPr>
          <w:rFonts w:asciiTheme="majorHAnsi" w:hAnsiTheme="majorHAnsi" w:cstheme="majorHAnsi"/>
          <w:color w:val="000000" w:themeColor="text1"/>
          <w:sz w:val="22"/>
          <w:szCs w:val="22"/>
          <w:lang w:val="nl-NL"/>
        </w:rPr>
        <w:t>, die voor %LV niet-significante verschillen tussen BM en PML he</w:t>
      </w:r>
      <w:r w:rsidR="00C55A8C" w:rsidRPr="00077E97">
        <w:rPr>
          <w:rFonts w:asciiTheme="majorHAnsi" w:hAnsiTheme="majorHAnsi" w:cstheme="majorHAnsi"/>
          <w:color w:val="000000" w:themeColor="text1"/>
          <w:sz w:val="22"/>
          <w:szCs w:val="22"/>
          <w:lang w:val="nl-NL"/>
        </w:rPr>
        <w:t>bben</w:t>
      </w:r>
      <w:r w:rsidRPr="00077E97">
        <w:rPr>
          <w:rFonts w:asciiTheme="majorHAnsi" w:hAnsiTheme="majorHAnsi" w:cstheme="majorHAnsi"/>
          <w:color w:val="000000" w:themeColor="text1"/>
          <w:sz w:val="22"/>
          <w:szCs w:val="22"/>
          <w:lang w:val="nl-NL"/>
        </w:rPr>
        <w:t xml:space="preserve"> aangetoond voor jonge, gezonde vrouwen.</w:t>
      </w:r>
      <w:r w:rsidR="003F7E54" w:rsidRPr="00077E97">
        <w:rPr>
          <w:rFonts w:asciiTheme="majorHAnsi" w:hAnsiTheme="majorHAnsi" w:cstheme="majorHAnsi"/>
          <w:color w:val="000000" w:themeColor="text1"/>
          <w:sz w:val="22"/>
          <w:szCs w:val="22"/>
          <w:vertAlign w:val="superscript"/>
          <w:lang w:val="nl-NL"/>
        </w:rPr>
        <w:t>10</w:t>
      </w:r>
      <w:r w:rsidRPr="00077E97">
        <w:rPr>
          <w:rFonts w:asciiTheme="majorHAnsi" w:hAnsiTheme="majorHAnsi" w:cstheme="majorHAnsi"/>
          <w:color w:val="000000" w:themeColor="text1"/>
          <w:sz w:val="22"/>
          <w:szCs w:val="22"/>
          <w:lang w:val="nl-NL"/>
        </w:rPr>
        <w:t xml:space="preserve"> Een verklaring kan zijn dat alle drie de studies een lage populatie van vrouwen (n = 13-23) he</w:t>
      </w:r>
      <w:r w:rsidR="003E797D" w:rsidRPr="00077E97">
        <w:rPr>
          <w:rFonts w:asciiTheme="majorHAnsi" w:hAnsiTheme="majorHAnsi" w:cstheme="majorHAnsi"/>
          <w:color w:val="000000" w:themeColor="text1"/>
          <w:sz w:val="22"/>
          <w:szCs w:val="22"/>
          <w:lang w:val="nl-NL"/>
        </w:rPr>
        <w:t>bben</w:t>
      </w:r>
      <w:r w:rsidRPr="00077E97">
        <w:rPr>
          <w:rFonts w:asciiTheme="majorHAnsi" w:hAnsiTheme="majorHAnsi" w:cstheme="majorHAnsi"/>
          <w:color w:val="000000" w:themeColor="text1"/>
          <w:sz w:val="22"/>
          <w:szCs w:val="22"/>
          <w:lang w:val="nl-NL"/>
        </w:rPr>
        <w:t xml:space="preserve"> onderzocht, waardoor onderzoek onder een grotere populatie vrouwen nodig is.</w:t>
      </w:r>
      <w:r w:rsidR="007E18FC" w:rsidRPr="00077E97">
        <w:rPr>
          <w:rFonts w:asciiTheme="majorHAnsi" w:hAnsiTheme="majorHAnsi" w:cstheme="majorHAnsi"/>
          <w:color w:val="000000" w:themeColor="text1"/>
          <w:sz w:val="22"/>
          <w:szCs w:val="22"/>
          <w:vertAlign w:val="superscript"/>
          <w:lang w:val="nl-NL"/>
        </w:rPr>
        <w:t>10,26,28</w:t>
      </w:r>
      <w:r w:rsidRPr="00077E97">
        <w:rPr>
          <w:rFonts w:asciiTheme="majorHAnsi" w:hAnsiTheme="majorHAnsi" w:cstheme="majorHAnsi"/>
          <w:color w:val="000000" w:themeColor="text1"/>
          <w:sz w:val="22"/>
          <w:szCs w:val="22"/>
          <w:lang w:val="nl-NL"/>
        </w:rPr>
        <w:t xml:space="preserve"> Bovendien hebben Cain </w:t>
      </w:r>
      <w:r w:rsidRPr="00077E97">
        <w:rPr>
          <w:rFonts w:asciiTheme="majorHAnsi" w:hAnsiTheme="majorHAnsi" w:cstheme="majorHAnsi"/>
          <w:i/>
          <w:iCs/>
          <w:color w:val="000000" w:themeColor="text1"/>
          <w:sz w:val="22"/>
          <w:szCs w:val="22"/>
          <w:lang w:val="nl-NL"/>
        </w:rPr>
        <w:t>et al</w:t>
      </w:r>
      <w:r w:rsidR="00310B72" w:rsidRPr="00077E97">
        <w:rPr>
          <w:rFonts w:asciiTheme="majorHAnsi" w:hAnsiTheme="majorHAnsi" w:cstheme="majorHAnsi"/>
          <w:color w:val="000000" w:themeColor="text1"/>
          <w:sz w:val="22"/>
          <w:szCs w:val="22"/>
          <w:lang w:val="nl-NL"/>
        </w:rPr>
        <w:t>.</w:t>
      </w:r>
      <w:r w:rsidRPr="00077E97">
        <w:rPr>
          <w:rFonts w:asciiTheme="majorHAnsi" w:hAnsiTheme="majorHAnsi" w:cstheme="majorHAnsi"/>
          <w:color w:val="000000" w:themeColor="text1"/>
          <w:sz w:val="22"/>
          <w:szCs w:val="22"/>
          <w:lang w:val="nl-NL"/>
        </w:rPr>
        <w:t xml:space="preserve"> en Loenneke </w:t>
      </w:r>
      <w:r w:rsidRPr="00077E97">
        <w:rPr>
          <w:rFonts w:asciiTheme="majorHAnsi" w:hAnsiTheme="majorHAnsi" w:cstheme="majorHAnsi"/>
          <w:i/>
          <w:iCs/>
          <w:color w:val="000000" w:themeColor="text1"/>
          <w:sz w:val="22"/>
          <w:szCs w:val="22"/>
          <w:lang w:val="nl-NL"/>
        </w:rPr>
        <w:t>et al</w:t>
      </w:r>
      <w:r w:rsidR="00310B72" w:rsidRPr="00077E97">
        <w:rPr>
          <w:rFonts w:asciiTheme="majorHAnsi" w:hAnsiTheme="majorHAnsi" w:cstheme="majorHAnsi"/>
          <w:color w:val="000000" w:themeColor="text1"/>
          <w:sz w:val="22"/>
          <w:szCs w:val="22"/>
          <w:lang w:val="nl-NL"/>
        </w:rPr>
        <w:t>.</w:t>
      </w:r>
      <w:r w:rsidRPr="00077E97">
        <w:rPr>
          <w:rFonts w:asciiTheme="majorHAnsi" w:hAnsiTheme="majorHAnsi" w:cstheme="majorHAnsi"/>
          <w:color w:val="000000" w:themeColor="text1"/>
          <w:sz w:val="22"/>
          <w:szCs w:val="22"/>
          <w:lang w:val="nl-NL"/>
        </w:rPr>
        <w:t xml:space="preserve"> gebruik gemaakt van JP3 en 1-site en JP3, respectievelijk, terwijl Schoenfeld </w:t>
      </w:r>
      <w:r w:rsidRPr="00077E97">
        <w:rPr>
          <w:rFonts w:asciiTheme="majorHAnsi" w:hAnsiTheme="majorHAnsi" w:cstheme="majorHAnsi"/>
          <w:i/>
          <w:iCs/>
          <w:color w:val="000000" w:themeColor="text1"/>
          <w:sz w:val="22"/>
          <w:szCs w:val="22"/>
          <w:lang w:val="nl-NL"/>
        </w:rPr>
        <w:t>et al</w:t>
      </w:r>
      <w:r w:rsidR="00310B72" w:rsidRPr="00077E97">
        <w:rPr>
          <w:rFonts w:asciiTheme="majorHAnsi" w:hAnsiTheme="majorHAnsi" w:cstheme="majorHAnsi"/>
          <w:color w:val="000000" w:themeColor="text1"/>
          <w:sz w:val="22"/>
          <w:szCs w:val="22"/>
          <w:lang w:val="nl-NL"/>
        </w:rPr>
        <w:t>.</w:t>
      </w:r>
      <w:r w:rsidRPr="00077E97">
        <w:rPr>
          <w:rFonts w:asciiTheme="majorHAnsi" w:hAnsiTheme="majorHAnsi" w:cstheme="majorHAnsi"/>
          <w:color w:val="000000" w:themeColor="text1"/>
          <w:sz w:val="22"/>
          <w:szCs w:val="22"/>
          <w:lang w:val="nl-NL"/>
        </w:rPr>
        <w:t xml:space="preserve"> JP4 he</w:t>
      </w:r>
      <w:r w:rsidR="00C55A8C" w:rsidRPr="00077E97">
        <w:rPr>
          <w:rFonts w:asciiTheme="majorHAnsi" w:hAnsiTheme="majorHAnsi" w:cstheme="majorHAnsi"/>
          <w:color w:val="000000" w:themeColor="text1"/>
          <w:sz w:val="22"/>
          <w:szCs w:val="22"/>
          <w:lang w:val="nl-NL"/>
        </w:rPr>
        <w:t>bben</w:t>
      </w:r>
      <w:r w:rsidRPr="00077E97">
        <w:rPr>
          <w:rFonts w:asciiTheme="majorHAnsi" w:hAnsiTheme="majorHAnsi" w:cstheme="majorHAnsi"/>
          <w:color w:val="000000" w:themeColor="text1"/>
          <w:sz w:val="22"/>
          <w:szCs w:val="22"/>
          <w:lang w:val="nl-NL"/>
        </w:rPr>
        <w:t xml:space="preserve"> gebruikt.</w:t>
      </w:r>
      <w:r w:rsidR="003F7E54" w:rsidRPr="00077E97">
        <w:rPr>
          <w:rFonts w:asciiTheme="majorHAnsi" w:hAnsiTheme="majorHAnsi" w:cstheme="majorHAnsi"/>
          <w:color w:val="000000" w:themeColor="text1"/>
          <w:sz w:val="22"/>
          <w:szCs w:val="22"/>
          <w:vertAlign w:val="superscript"/>
          <w:lang w:val="nl-NL"/>
        </w:rPr>
        <w:t>10,26,28</w:t>
      </w:r>
      <w:r w:rsidRPr="00077E97">
        <w:rPr>
          <w:rFonts w:asciiTheme="majorHAnsi" w:hAnsiTheme="majorHAnsi" w:cstheme="majorHAnsi"/>
          <w:color w:val="000000" w:themeColor="text1"/>
          <w:sz w:val="22"/>
          <w:szCs w:val="22"/>
          <w:lang w:val="nl-NL"/>
        </w:rPr>
        <w:t xml:space="preserve"> Het aantal meetlocaties of de gebruikte voorspellingsformule kan oorzaak zijn van verschillende uitkomsten bij de schatting van %LV. Minder meetlocaties resulteren in minder nauwkeurige resultaten, omdat voorspellingsformules zijn afgeleid van indirecte bronnen van lichaamssamenstellingsmetingen</w:t>
      </w:r>
      <w:r w:rsidR="00310B72" w:rsidRPr="00077E97">
        <w:rPr>
          <w:rFonts w:asciiTheme="majorHAnsi" w:hAnsiTheme="majorHAnsi" w:cstheme="majorHAnsi"/>
          <w:color w:val="000000" w:themeColor="text1"/>
          <w:sz w:val="22"/>
          <w:szCs w:val="22"/>
          <w:lang w:val="nl-NL"/>
        </w:rPr>
        <w:t>.</w:t>
      </w:r>
      <w:r w:rsidR="00310B72" w:rsidRPr="00077E97">
        <w:rPr>
          <w:rFonts w:asciiTheme="majorHAnsi" w:hAnsiTheme="majorHAnsi" w:cstheme="majorHAnsi"/>
          <w:color w:val="000000" w:themeColor="text1"/>
          <w:sz w:val="22"/>
          <w:szCs w:val="22"/>
          <w:vertAlign w:val="superscript"/>
          <w:lang w:val="nl-NL"/>
        </w:rPr>
        <w:t>32</w:t>
      </w:r>
      <w:r w:rsidRPr="00077E97">
        <w:rPr>
          <w:rFonts w:asciiTheme="majorHAnsi" w:hAnsiTheme="majorHAnsi" w:cstheme="majorHAnsi"/>
          <w:color w:val="000000" w:themeColor="text1"/>
          <w:sz w:val="22"/>
          <w:szCs w:val="22"/>
          <w:lang w:val="nl-NL"/>
        </w:rPr>
        <w:t xml:space="preserve"> </w:t>
      </w:r>
      <w:r w:rsidR="005E387D" w:rsidRPr="00077E97">
        <w:rPr>
          <w:rFonts w:asciiTheme="majorHAnsi" w:hAnsiTheme="majorHAnsi" w:cstheme="majorHAnsi"/>
          <w:color w:val="000000" w:themeColor="text1"/>
          <w:sz w:val="22"/>
          <w:szCs w:val="22"/>
          <w:lang w:val="nl-NL"/>
        </w:rPr>
        <w:t>Met betrekking tot de</w:t>
      </w:r>
      <w:r w:rsidRPr="00077E97">
        <w:rPr>
          <w:rFonts w:asciiTheme="majorHAnsi" w:hAnsiTheme="majorHAnsi" w:cstheme="majorHAnsi"/>
          <w:color w:val="000000" w:themeColor="text1"/>
          <w:sz w:val="22"/>
          <w:szCs w:val="22"/>
          <w:lang w:val="nl-NL"/>
        </w:rPr>
        <w:t xml:space="preserve"> dij</w:t>
      </w:r>
      <w:r w:rsidR="005E387D" w:rsidRPr="00077E97">
        <w:rPr>
          <w:rFonts w:asciiTheme="majorHAnsi" w:hAnsiTheme="majorHAnsi" w:cstheme="majorHAnsi"/>
          <w:color w:val="000000" w:themeColor="text1"/>
          <w:sz w:val="22"/>
          <w:szCs w:val="22"/>
          <w:lang w:val="nl-NL"/>
        </w:rPr>
        <w:t>locatie</w:t>
      </w:r>
      <w:r w:rsidRPr="00077E97">
        <w:rPr>
          <w:rFonts w:asciiTheme="majorHAnsi" w:hAnsiTheme="majorHAnsi" w:cstheme="majorHAnsi"/>
          <w:color w:val="000000" w:themeColor="text1"/>
          <w:sz w:val="22"/>
          <w:szCs w:val="22"/>
          <w:lang w:val="nl-NL"/>
        </w:rPr>
        <w:t xml:space="preserve"> in JP3 is een </w:t>
      </w:r>
      <w:r w:rsidR="00116465" w:rsidRPr="00077E97">
        <w:rPr>
          <w:rFonts w:asciiTheme="majorHAnsi" w:hAnsiTheme="majorHAnsi" w:cstheme="majorHAnsi"/>
          <w:color w:val="000000" w:themeColor="text1"/>
          <w:sz w:val="22"/>
          <w:szCs w:val="22"/>
          <w:lang w:val="nl-NL"/>
        </w:rPr>
        <w:t>bijzonder</w:t>
      </w:r>
      <w:r w:rsidRPr="00077E97">
        <w:rPr>
          <w:rFonts w:asciiTheme="majorHAnsi" w:hAnsiTheme="majorHAnsi" w:cstheme="majorHAnsi"/>
          <w:color w:val="000000" w:themeColor="text1"/>
          <w:sz w:val="22"/>
          <w:szCs w:val="22"/>
          <w:lang w:val="nl-NL"/>
        </w:rPr>
        <w:t xml:space="preserve"> verschil </w:t>
      </w:r>
      <w:r w:rsidR="00116465" w:rsidRPr="00077E97">
        <w:rPr>
          <w:rFonts w:asciiTheme="majorHAnsi" w:hAnsiTheme="majorHAnsi" w:cstheme="majorHAnsi"/>
          <w:color w:val="000000" w:themeColor="text1"/>
          <w:sz w:val="22"/>
          <w:szCs w:val="22"/>
          <w:lang w:val="nl-NL"/>
        </w:rPr>
        <w:t>op te merken in vergelijking met andere</w:t>
      </w:r>
      <w:r w:rsidRPr="00077E97">
        <w:rPr>
          <w:rFonts w:asciiTheme="majorHAnsi" w:hAnsiTheme="majorHAnsi" w:cstheme="majorHAnsi"/>
          <w:color w:val="000000" w:themeColor="text1"/>
          <w:sz w:val="22"/>
          <w:szCs w:val="22"/>
          <w:lang w:val="nl-NL"/>
        </w:rPr>
        <w:t xml:space="preserve"> voorspellingsformules. De dij </w:t>
      </w:r>
      <w:r w:rsidR="00116465" w:rsidRPr="00077E97">
        <w:rPr>
          <w:rFonts w:asciiTheme="majorHAnsi" w:hAnsiTheme="majorHAnsi" w:cstheme="majorHAnsi"/>
          <w:color w:val="000000" w:themeColor="text1"/>
          <w:sz w:val="22"/>
          <w:szCs w:val="22"/>
          <w:lang w:val="nl-NL"/>
        </w:rPr>
        <w:t>is</w:t>
      </w:r>
      <w:r w:rsidRPr="00077E97">
        <w:rPr>
          <w:rFonts w:asciiTheme="majorHAnsi" w:hAnsiTheme="majorHAnsi" w:cstheme="majorHAnsi"/>
          <w:color w:val="000000" w:themeColor="text1"/>
          <w:sz w:val="22"/>
          <w:szCs w:val="22"/>
          <w:lang w:val="nl-NL"/>
        </w:rPr>
        <w:t xml:space="preserve"> een </w:t>
      </w:r>
      <w:r w:rsidR="001566D3" w:rsidRPr="00077E97">
        <w:rPr>
          <w:rFonts w:asciiTheme="majorHAnsi" w:hAnsiTheme="majorHAnsi" w:cstheme="majorHAnsi"/>
          <w:color w:val="000000" w:themeColor="text1"/>
          <w:sz w:val="22"/>
          <w:szCs w:val="22"/>
          <w:lang w:val="nl-NL"/>
        </w:rPr>
        <w:t>locatie</w:t>
      </w:r>
      <w:r w:rsidRPr="00077E97">
        <w:rPr>
          <w:rFonts w:asciiTheme="majorHAnsi" w:hAnsiTheme="majorHAnsi" w:cstheme="majorHAnsi"/>
          <w:color w:val="000000" w:themeColor="text1"/>
          <w:sz w:val="22"/>
          <w:szCs w:val="22"/>
          <w:lang w:val="nl-NL"/>
        </w:rPr>
        <w:t xml:space="preserve"> met relatief meer spiermassa dan de andere </w:t>
      </w:r>
      <w:r w:rsidR="00ED0926" w:rsidRPr="00077E97">
        <w:rPr>
          <w:rFonts w:asciiTheme="majorHAnsi" w:hAnsiTheme="majorHAnsi" w:cstheme="majorHAnsi"/>
          <w:color w:val="000000" w:themeColor="text1"/>
          <w:sz w:val="22"/>
          <w:szCs w:val="22"/>
          <w:lang w:val="nl-NL"/>
        </w:rPr>
        <w:t>locaties</w:t>
      </w:r>
      <w:r w:rsidR="00116465" w:rsidRPr="00077E97">
        <w:rPr>
          <w:rFonts w:asciiTheme="majorHAnsi" w:hAnsiTheme="majorHAnsi" w:cstheme="majorHAnsi"/>
          <w:color w:val="000000" w:themeColor="text1"/>
          <w:sz w:val="22"/>
          <w:szCs w:val="22"/>
          <w:lang w:val="nl-NL"/>
        </w:rPr>
        <w:t xml:space="preserve"> en heeft in JP3</w:t>
      </w:r>
      <w:r w:rsidR="00FE631C" w:rsidRPr="00077E97">
        <w:rPr>
          <w:rFonts w:asciiTheme="majorHAnsi" w:hAnsiTheme="majorHAnsi" w:cstheme="majorHAnsi"/>
          <w:color w:val="000000" w:themeColor="text1"/>
          <w:sz w:val="22"/>
          <w:szCs w:val="22"/>
          <w:lang w:val="nl-NL"/>
        </w:rPr>
        <w:t xml:space="preserve"> daarom</w:t>
      </w:r>
      <w:r w:rsidR="00116465" w:rsidRPr="00077E97">
        <w:rPr>
          <w:rFonts w:asciiTheme="majorHAnsi" w:hAnsiTheme="majorHAnsi" w:cstheme="majorHAnsi"/>
          <w:color w:val="000000" w:themeColor="text1"/>
          <w:sz w:val="22"/>
          <w:szCs w:val="22"/>
          <w:lang w:val="nl-NL"/>
        </w:rPr>
        <w:t xml:space="preserve"> meer invloed dan</w:t>
      </w:r>
      <w:r w:rsidRPr="00077E97">
        <w:rPr>
          <w:rFonts w:asciiTheme="majorHAnsi" w:hAnsiTheme="majorHAnsi" w:cstheme="majorHAnsi"/>
          <w:color w:val="000000" w:themeColor="text1"/>
          <w:sz w:val="22"/>
          <w:szCs w:val="22"/>
          <w:lang w:val="nl-NL"/>
        </w:rPr>
        <w:t xml:space="preserve"> in JP7. Baranauskas </w:t>
      </w:r>
      <w:r w:rsidRPr="00077E97">
        <w:rPr>
          <w:rFonts w:asciiTheme="majorHAnsi" w:hAnsiTheme="majorHAnsi" w:cstheme="majorHAnsi"/>
          <w:i/>
          <w:iCs/>
          <w:color w:val="000000" w:themeColor="text1"/>
          <w:sz w:val="22"/>
          <w:szCs w:val="22"/>
          <w:lang w:val="nl-NL"/>
        </w:rPr>
        <w:t>et al</w:t>
      </w:r>
      <w:r w:rsidR="00310B72" w:rsidRPr="00077E97">
        <w:rPr>
          <w:rFonts w:asciiTheme="majorHAnsi" w:hAnsiTheme="majorHAnsi" w:cstheme="majorHAnsi"/>
          <w:color w:val="000000" w:themeColor="text1"/>
          <w:sz w:val="22"/>
          <w:szCs w:val="22"/>
          <w:lang w:val="nl-NL"/>
        </w:rPr>
        <w:t>.</w:t>
      </w:r>
      <w:r w:rsidRPr="00077E97">
        <w:rPr>
          <w:rFonts w:asciiTheme="majorHAnsi" w:hAnsiTheme="majorHAnsi" w:cstheme="majorHAnsi"/>
          <w:color w:val="000000" w:themeColor="text1"/>
          <w:sz w:val="22"/>
          <w:szCs w:val="22"/>
          <w:lang w:val="nl-NL"/>
        </w:rPr>
        <w:t xml:space="preserve"> suggerer</w:t>
      </w:r>
      <w:r w:rsidR="00C55A8C" w:rsidRPr="00077E97">
        <w:rPr>
          <w:rFonts w:asciiTheme="majorHAnsi" w:hAnsiTheme="majorHAnsi" w:cstheme="majorHAnsi"/>
          <w:color w:val="000000" w:themeColor="text1"/>
          <w:sz w:val="22"/>
          <w:szCs w:val="22"/>
          <w:lang w:val="nl-NL"/>
        </w:rPr>
        <w:t>en</w:t>
      </w:r>
      <w:r w:rsidRPr="00077E97">
        <w:rPr>
          <w:rFonts w:asciiTheme="majorHAnsi" w:hAnsiTheme="majorHAnsi" w:cstheme="majorHAnsi"/>
          <w:color w:val="000000" w:themeColor="text1"/>
          <w:sz w:val="22"/>
          <w:szCs w:val="22"/>
          <w:lang w:val="nl-NL"/>
        </w:rPr>
        <w:t xml:space="preserve"> een onderzoek waarbij BM met negen meetlocaties wordt vergeleken met DXA voor meer nauwkeurigheid.</w:t>
      </w:r>
      <w:r w:rsidR="003D41F3" w:rsidRPr="00077E97">
        <w:rPr>
          <w:rFonts w:asciiTheme="majorHAnsi" w:hAnsiTheme="majorHAnsi" w:cstheme="majorHAnsi"/>
          <w:color w:val="000000" w:themeColor="text1"/>
          <w:sz w:val="22"/>
          <w:szCs w:val="22"/>
          <w:vertAlign w:val="superscript"/>
          <w:lang w:val="nl-NL"/>
        </w:rPr>
        <w:t>30</w:t>
      </w:r>
      <w:r w:rsidRPr="00077E97">
        <w:rPr>
          <w:rFonts w:asciiTheme="majorHAnsi" w:hAnsiTheme="majorHAnsi" w:cstheme="majorHAnsi"/>
          <w:color w:val="000000" w:themeColor="text1"/>
          <w:sz w:val="22"/>
          <w:szCs w:val="22"/>
          <w:lang w:val="nl-NL"/>
        </w:rPr>
        <w:t xml:space="preserve"> </w:t>
      </w:r>
    </w:p>
    <w:p w14:paraId="01C002DD" w14:textId="77777777" w:rsidR="00832D8A" w:rsidRPr="00077E97" w:rsidRDefault="00092549" w:rsidP="00DF26CF">
      <w:pPr>
        <w:spacing w:before="120"/>
        <w:rPr>
          <w:rFonts w:asciiTheme="majorHAnsi" w:hAnsiTheme="majorHAnsi" w:cstheme="majorHAnsi"/>
          <w:color w:val="000000" w:themeColor="text1"/>
          <w:sz w:val="22"/>
          <w:szCs w:val="22"/>
          <w:lang w:val="nl-NL"/>
        </w:rPr>
      </w:pPr>
      <w:r w:rsidRPr="00077E97">
        <w:rPr>
          <w:rFonts w:asciiTheme="majorHAnsi" w:hAnsiTheme="majorHAnsi" w:cstheme="majorHAnsi"/>
          <w:color w:val="000000" w:themeColor="text1"/>
          <w:sz w:val="22"/>
          <w:szCs w:val="22"/>
          <w:lang w:val="nl-NL"/>
        </w:rPr>
        <w:t>Van alle</w:t>
      </w:r>
      <w:r w:rsidR="00AB5218" w:rsidRPr="00077E97">
        <w:rPr>
          <w:rFonts w:asciiTheme="majorHAnsi" w:hAnsiTheme="majorHAnsi" w:cstheme="majorHAnsi"/>
          <w:color w:val="000000" w:themeColor="text1"/>
          <w:sz w:val="22"/>
          <w:szCs w:val="22"/>
          <w:lang w:val="nl-NL"/>
        </w:rPr>
        <w:t xml:space="preserve"> geïncludeerde</w:t>
      </w:r>
      <w:r w:rsidRPr="00077E97">
        <w:rPr>
          <w:rFonts w:asciiTheme="majorHAnsi" w:hAnsiTheme="majorHAnsi" w:cstheme="majorHAnsi"/>
          <w:color w:val="000000" w:themeColor="text1"/>
          <w:sz w:val="22"/>
          <w:szCs w:val="22"/>
          <w:lang w:val="nl-NL"/>
        </w:rPr>
        <w:t xml:space="preserve"> studies die JP7 hebben gebruikt vond een onderschatting van</w:t>
      </w:r>
      <w:r w:rsidR="00F676D2" w:rsidRPr="00077E97">
        <w:rPr>
          <w:rFonts w:asciiTheme="majorHAnsi" w:hAnsiTheme="majorHAnsi" w:cstheme="majorHAnsi"/>
          <w:color w:val="000000" w:themeColor="text1"/>
          <w:sz w:val="22"/>
          <w:szCs w:val="22"/>
          <w:lang w:val="nl-NL"/>
        </w:rPr>
        <w:t xml:space="preserve"> %LV</w:t>
      </w:r>
      <w:r w:rsidR="00714364" w:rsidRPr="00077E97">
        <w:rPr>
          <w:rFonts w:asciiTheme="majorHAnsi" w:hAnsiTheme="majorHAnsi" w:cstheme="majorHAnsi"/>
          <w:color w:val="000000" w:themeColor="text1"/>
          <w:sz w:val="22"/>
          <w:szCs w:val="22"/>
          <w:lang w:val="nl-NL"/>
        </w:rPr>
        <w:t xml:space="preserve"> plaats</w:t>
      </w:r>
      <w:r w:rsidR="00F676D2" w:rsidRPr="00077E97">
        <w:rPr>
          <w:rFonts w:asciiTheme="majorHAnsi" w:hAnsiTheme="majorHAnsi" w:cstheme="majorHAnsi"/>
          <w:color w:val="000000" w:themeColor="text1"/>
          <w:sz w:val="22"/>
          <w:szCs w:val="22"/>
          <w:lang w:val="nl-NL"/>
        </w:rPr>
        <w:t xml:space="preserve"> bij gebruik van</w:t>
      </w:r>
      <w:r w:rsidRPr="00077E97">
        <w:rPr>
          <w:rFonts w:asciiTheme="majorHAnsi" w:hAnsiTheme="majorHAnsi" w:cstheme="majorHAnsi"/>
          <w:color w:val="000000" w:themeColor="text1"/>
          <w:sz w:val="22"/>
          <w:szCs w:val="22"/>
          <w:lang w:val="nl-NL"/>
        </w:rPr>
        <w:t xml:space="preserve"> BM,</w:t>
      </w:r>
      <w:r w:rsidR="00310B72" w:rsidRPr="00077E97">
        <w:rPr>
          <w:rFonts w:asciiTheme="majorHAnsi" w:hAnsiTheme="majorHAnsi" w:cstheme="majorHAnsi"/>
          <w:color w:val="000000" w:themeColor="text1"/>
          <w:sz w:val="22"/>
          <w:szCs w:val="22"/>
          <w:vertAlign w:val="superscript"/>
          <w:lang w:val="nl-NL"/>
        </w:rPr>
        <w:t>1,13,14,30</w:t>
      </w:r>
      <w:r w:rsidR="00310B72" w:rsidRPr="00077E97">
        <w:rPr>
          <w:rFonts w:asciiTheme="majorHAnsi" w:hAnsiTheme="majorHAnsi" w:cstheme="majorHAnsi"/>
          <w:color w:val="000000" w:themeColor="text1"/>
          <w:sz w:val="22"/>
          <w:szCs w:val="22"/>
          <w:lang w:val="nl-NL"/>
        </w:rPr>
        <w:t xml:space="preserve"> met </w:t>
      </w:r>
      <w:r w:rsidRPr="00077E97">
        <w:rPr>
          <w:rFonts w:asciiTheme="majorHAnsi" w:hAnsiTheme="majorHAnsi" w:cstheme="majorHAnsi"/>
          <w:color w:val="000000" w:themeColor="text1"/>
          <w:sz w:val="22"/>
          <w:szCs w:val="22"/>
          <w:lang w:val="nl-NL"/>
        </w:rPr>
        <w:t xml:space="preserve">uitzondering van Johnson </w:t>
      </w:r>
      <w:r w:rsidRPr="00077E97">
        <w:rPr>
          <w:rFonts w:asciiTheme="majorHAnsi" w:hAnsiTheme="majorHAnsi" w:cstheme="majorHAnsi"/>
          <w:i/>
          <w:iCs/>
          <w:color w:val="000000" w:themeColor="text1"/>
          <w:sz w:val="22"/>
          <w:szCs w:val="22"/>
          <w:lang w:val="nl-NL"/>
        </w:rPr>
        <w:t>et al</w:t>
      </w:r>
      <w:r w:rsidR="00310B72" w:rsidRPr="00077E97">
        <w:rPr>
          <w:rFonts w:asciiTheme="majorHAnsi" w:hAnsiTheme="majorHAnsi" w:cstheme="majorHAnsi"/>
          <w:color w:val="000000" w:themeColor="text1"/>
          <w:sz w:val="22"/>
          <w:szCs w:val="22"/>
          <w:lang w:val="nl-NL"/>
        </w:rPr>
        <w:t>.</w:t>
      </w:r>
      <w:r w:rsidRPr="00077E97">
        <w:rPr>
          <w:rFonts w:asciiTheme="majorHAnsi" w:hAnsiTheme="majorHAnsi" w:cstheme="majorHAnsi"/>
          <w:color w:val="000000" w:themeColor="text1"/>
          <w:sz w:val="22"/>
          <w:szCs w:val="22"/>
          <w:lang w:val="nl-NL"/>
        </w:rPr>
        <w:t xml:space="preserve"> </w:t>
      </w:r>
      <w:r w:rsidR="00310B72" w:rsidRPr="00077E97">
        <w:rPr>
          <w:rFonts w:asciiTheme="majorHAnsi" w:hAnsiTheme="majorHAnsi" w:cstheme="majorHAnsi"/>
          <w:color w:val="000000" w:themeColor="text1"/>
          <w:sz w:val="22"/>
          <w:szCs w:val="22"/>
          <w:lang w:val="nl-NL"/>
        </w:rPr>
        <w:t>(</w:t>
      </w:r>
      <w:r w:rsidRPr="00077E97">
        <w:rPr>
          <w:rFonts w:asciiTheme="majorHAnsi" w:hAnsiTheme="majorHAnsi" w:cstheme="majorHAnsi"/>
          <w:color w:val="000000" w:themeColor="text1"/>
          <w:sz w:val="22"/>
          <w:szCs w:val="22"/>
          <w:lang w:val="nl-NL"/>
        </w:rPr>
        <w:t>2013</w:t>
      </w:r>
      <w:r w:rsidR="00310B72" w:rsidRPr="00077E97">
        <w:rPr>
          <w:rFonts w:asciiTheme="majorHAnsi" w:hAnsiTheme="majorHAnsi" w:cstheme="majorHAnsi"/>
          <w:color w:val="000000" w:themeColor="text1"/>
          <w:sz w:val="22"/>
          <w:szCs w:val="22"/>
          <w:lang w:val="nl-NL"/>
        </w:rPr>
        <w:t>)</w:t>
      </w:r>
      <w:r w:rsidRPr="00077E97">
        <w:rPr>
          <w:rFonts w:asciiTheme="majorHAnsi" w:hAnsiTheme="majorHAnsi" w:cstheme="majorHAnsi"/>
          <w:color w:val="000000" w:themeColor="text1"/>
          <w:sz w:val="22"/>
          <w:szCs w:val="22"/>
          <w:lang w:val="nl-NL"/>
        </w:rPr>
        <w:t>.</w:t>
      </w:r>
      <w:r w:rsidR="00414541" w:rsidRPr="00077E97">
        <w:rPr>
          <w:rFonts w:asciiTheme="majorHAnsi" w:hAnsiTheme="majorHAnsi" w:cstheme="majorHAnsi"/>
          <w:color w:val="000000" w:themeColor="text1"/>
          <w:sz w:val="22"/>
          <w:szCs w:val="22"/>
          <w:vertAlign w:val="superscript"/>
          <w:lang w:val="nl-NL"/>
        </w:rPr>
        <w:t>1</w:t>
      </w:r>
      <w:r w:rsidRPr="00077E97">
        <w:rPr>
          <w:rFonts w:asciiTheme="majorHAnsi" w:hAnsiTheme="majorHAnsi" w:cstheme="majorHAnsi"/>
          <w:color w:val="000000" w:themeColor="text1"/>
          <w:sz w:val="22"/>
          <w:szCs w:val="22"/>
          <w:lang w:val="nl-NL"/>
        </w:rPr>
        <w:t xml:space="preserve"> Een andere verklaring kan de referentiemethode zijn. De geïncludeerde studies to</w:t>
      </w:r>
      <w:r w:rsidR="005E387D" w:rsidRPr="00077E97">
        <w:rPr>
          <w:rFonts w:asciiTheme="majorHAnsi" w:hAnsiTheme="majorHAnsi" w:cstheme="majorHAnsi"/>
          <w:color w:val="000000" w:themeColor="text1"/>
          <w:sz w:val="22"/>
          <w:szCs w:val="22"/>
          <w:lang w:val="nl-NL"/>
        </w:rPr>
        <w:t>ond</w:t>
      </w:r>
      <w:r w:rsidRPr="00077E97">
        <w:rPr>
          <w:rFonts w:asciiTheme="majorHAnsi" w:hAnsiTheme="majorHAnsi" w:cstheme="majorHAnsi"/>
          <w:color w:val="000000" w:themeColor="text1"/>
          <w:sz w:val="22"/>
          <w:szCs w:val="22"/>
          <w:lang w:val="nl-NL"/>
        </w:rPr>
        <w:t xml:space="preserve">en een hoge correlatie aan tussen BM en PML en lage correlatie tussen BM en DXA. Echter, van de vier studies die BM met PML vergeleken voor %LV hebben Cain </w:t>
      </w:r>
      <w:r w:rsidRPr="00077E97">
        <w:rPr>
          <w:rFonts w:asciiTheme="majorHAnsi" w:hAnsiTheme="majorHAnsi" w:cstheme="majorHAnsi"/>
          <w:i/>
          <w:iCs/>
          <w:color w:val="000000" w:themeColor="text1"/>
          <w:sz w:val="22"/>
          <w:szCs w:val="22"/>
          <w:lang w:val="nl-NL"/>
        </w:rPr>
        <w:t>et al</w:t>
      </w:r>
      <w:r w:rsidR="00310B72" w:rsidRPr="00077E97">
        <w:rPr>
          <w:rFonts w:asciiTheme="majorHAnsi" w:hAnsiTheme="majorHAnsi" w:cstheme="majorHAnsi"/>
          <w:color w:val="000000" w:themeColor="text1"/>
          <w:sz w:val="22"/>
          <w:szCs w:val="22"/>
          <w:lang w:val="nl-NL"/>
        </w:rPr>
        <w:t>.</w:t>
      </w:r>
      <w:r w:rsidRPr="00077E97">
        <w:rPr>
          <w:rFonts w:asciiTheme="majorHAnsi" w:hAnsiTheme="majorHAnsi" w:cstheme="majorHAnsi"/>
          <w:color w:val="000000" w:themeColor="text1"/>
          <w:sz w:val="22"/>
          <w:szCs w:val="22"/>
          <w:lang w:val="nl-NL"/>
        </w:rPr>
        <w:t xml:space="preserve"> en Johnson </w:t>
      </w:r>
      <w:r w:rsidRPr="00077E97">
        <w:rPr>
          <w:rFonts w:asciiTheme="majorHAnsi" w:hAnsiTheme="majorHAnsi" w:cstheme="majorHAnsi"/>
          <w:i/>
          <w:iCs/>
          <w:color w:val="000000" w:themeColor="text1"/>
          <w:sz w:val="22"/>
          <w:szCs w:val="22"/>
          <w:lang w:val="nl-NL"/>
        </w:rPr>
        <w:t>et al</w:t>
      </w:r>
      <w:r w:rsidR="00310B72" w:rsidRPr="00077E97">
        <w:rPr>
          <w:rFonts w:asciiTheme="majorHAnsi" w:hAnsiTheme="majorHAnsi" w:cstheme="majorHAnsi"/>
          <w:color w:val="000000" w:themeColor="text1"/>
          <w:sz w:val="22"/>
          <w:szCs w:val="22"/>
          <w:lang w:val="nl-NL"/>
        </w:rPr>
        <w:t>.</w:t>
      </w:r>
      <w:r w:rsidRPr="00077E97">
        <w:rPr>
          <w:rFonts w:asciiTheme="majorHAnsi" w:hAnsiTheme="majorHAnsi" w:cstheme="majorHAnsi"/>
          <w:color w:val="000000" w:themeColor="text1"/>
          <w:sz w:val="22"/>
          <w:szCs w:val="22"/>
          <w:lang w:val="nl-NL"/>
        </w:rPr>
        <w:t xml:space="preserve"> </w:t>
      </w:r>
      <w:r w:rsidR="00310B72" w:rsidRPr="00077E97">
        <w:rPr>
          <w:rFonts w:asciiTheme="majorHAnsi" w:hAnsiTheme="majorHAnsi" w:cstheme="majorHAnsi"/>
          <w:color w:val="000000" w:themeColor="text1"/>
          <w:sz w:val="22"/>
          <w:szCs w:val="22"/>
          <w:lang w:val="nl-NL"/>
        </w:rPr>
        <w:t>(</w:t>
      </w:r>
      <w:r w:rsidRPr="00077E97">
        <w:rPr>
          <w:rFonts w:asciiTheme="majorHAnsi" w:hAnsiTheme="majorHAnsi" w:cstheme="majorHAnsi"/>
          <w:color w:val="000000" w:themeColor="text1"/>
          <w:sz w:val="22"/>
          <w:szCs w:val="22"/>
          <w:lang w:val="nl-NL"/>
        </w:rPr>
        <w:t>2013</w:t>
      </w:r>
      <w:r w:rsidR="00310B72" w:rsidRPr="00077E97">
        <w:rPr>
          <w:rFonts w:asciiTheme="majorHAnsi" w:hAnsiTheme="majorHAnsi" w:cstheme="majorHAnsi"/>
          <w:color w:val="000000" w:themeColor="text1"/>
          <w:sz w:val="22"/>
          <w:szCs w:val="22"/>
          <w:lang w:val="nl-NL"/>
        </w:rPr>
        <w:t>)</w:t>
      </w:r>
      <w:r w:rsidRPr="00077E97">
        <w:rPr>
          <w:rFonts w:asciiTheme="majorHAnsi" w:hAnsiTheme="majorHAnsi" w:cstheme="majorHAnsi"/>
          <w:color w:val="000000" w:themeColor="text1"/>
          <w:sz w:val="22"/>
          <w:szCs w:val="22"/>
          <w:lang w:val="nl-NL"/>
        </w:rPr>
        <w:t xml:space="preserve"> significante verschillen gevonden met beide een overschatting.</w:t>
      </w:r>
      <w:r w:rsidR="007E18FC" w:rsidRPr="00077E97">
        <w:rPr>
          <w:rFonts w:asciiTheme="majorHAnsi" w:hAnsiTheme="majorHAnsi" w:cstheme="majorHAnsi"/>
          <w:color w:val="000000" w:themeColor="text1"/>
          <w:sz w:val="22"/>
          <w:szCs w:val="22"/>
          <w:vertAlign w:val="superscript"/>
          <w:lang w:val="nl-NL"/>
        </w:rPr>
        <w:t>1,10,26,31</w:t>
      </w:r>
      <w:r w:rsidRPr="00077E97">
        <w:rPr>
          <w:rFonts w:asciiTheme="majorHAnsi" w:hAnsiTheme="majorHAnsi" w:cstheme="majorHAnsi"/>
          <w:color w:val="000000" w:themeColor="text1"/>
          <w:sz w:val="22"/>
          <w:szCs w:val="22"/>
          <w:lang w:val="nl-NL"/>
        </w:rPr>
        <w:t xml:space="preserve"> Cain </w:t>
      </w:r>
      <w:r w:rsidRPr="00077E97">
        <w:rPr>
          <w:rFonts w:asciiTheme="majorHAnsi" w:hAnsiTheme="majorHAnsi" w:cstheme="majorHAnsi"/>
          <w:i/>
          <w:iCs/>
          <w:color w:val="000000" w:themeColor="text1"/>
          <w:sz w:val="22"/>
          <w:szCs w:val="22"/>
          <w:lang w:val="nl-NL"/>
        </w:rPr>
        <w:t>et al</w:t>
      </w:r>
      <w:r w:rsidR="00310B72" w:rsidRPr="00077E97">
        <w:rPr>
          <w:rFonts w:asciiTheme="majorHAnsi" w:hAnsiTheme="majorHAnsi" w:cstheme="majorHAnsi"/>
          <w:color w:val="000000" w:themeColor="text1"/>
          <w:sz w:val="22"/>
          <w:szCs w:val="22"/>
          <w:lang w:val="nl-NL"/>
        </w:rPr>
        <w:t>.</w:t>
      </w:r>
      <w:r w:rsidRPr="00077E97">
        <w:rPr>
          <w:rFonts w:asciiTheme="majorHAnsi" w:hAnsiTheme="majorHAnsi" w:cstheme="majorHAnsi"/>
          <w:color w:val="000000" w:themeColor="text1"/>
          <w:sz w:val="22"/>
          <w:szCs w:val="22"/>
          <w:lang w:val="nl-NL"/>
        </w:rPr>
        <w:t xml:space="preserve"> beschreef een matig significante overschatting van %LV, maar met een hoge correlatie en relatief lage SEE.</w:t>
      </w:r>
      <w:r w:rsidR="00414541" w:rsidRPr="00077E97">
        <w:rPr>
          <w:rFonts w:asciiTheme="majorHAnsi" w:hAnsiTheme="majorHAnsi" w:cstheme="majorHAnsi"/>
          <w:color w:val="000000" w:themeColor="text1"/>
          <w:sz w:val="22"/>
          <w:szCs w:val="22"/>
          <w:vertAlign w:val="superscript"/>
          <w:lang w:val="nl-NL"/>
        </w:rPr>
        <w:t>26</w:t>
      </w:r>
      <w:r w:rsidRPr="00077E97">
        <w:rPr>
          <w:rFonts w:asciiTheme="majorHAnsi" w:hAnsiTheme="majorHAnsi" w:cstheme="majorHAnsi"/>
          <w:color w:val="000000" w:themeColor="text1"/>
          <w:sz w:val="22"/>
          <w:szCs w:val="22"/>
          <w:lang w:val="nl-NL"/>
        </w:rPr>
        <w:t xml:space="preserve"> Johnson </w:t>
      </w:r>
      <w:r w:rsidRPr="00077E97">
        <w:rPr>
          <w:rFonts w:asciiTheme="majorHAnsi" w:hAnsiTheme="majorHAnsi" w:cstheme="majorHAnsi"/>
          <w:i/>
          <w:iCs/>
          <w:color w:val="000000" w:themeColor="text1"/>
          <w:sz w:val="22"/>
          <w:szCs w:val="22"/>
          <w:lang w:val="nl-NL"/>
        </w:rPr>
        <w:t>et al</w:t>
      </w:r>
      <w:r w:rsidR="00310B72" w:rsidRPr="00077E97">
        <w:rPr>
          <w:rFonts w:asciiTheme="majorHAnsi" w:hAnsiTheme="majorHAnsi" w:cstheme="majorHAnsi"/>
          <w:color w:val="000000" w:themeColor="text1"/>
          <w:sz w:val="22"/>
          <w:szCs w:val="22"/>
          <w:lang w:val="nl-NL"/>
        </w:rPr>
        <w:t>.</w:t>
      </w:r>
      <w:r w:rsidRPr="00077E97">
        <w:rPr>
          <w:rFonts w:asciiTheme="majorHAnsi" w:hAnsiTheme="majorHAnsi" w:cstheme="majorHAnsi"/>
          <w:color w:val="000000" w:themeColor="text1"/>
          <w:sz w:val="22"/>
          <w:szCs w:val="22"/>
          <w:lang w:val="nl-NL"/>
        </w:rPr>
        <w:t xml:space="preserve"> </w:t>
      </w:r>
      <w:r w:rsidR="00310B72" w:rsidRPr="00077E97">
        <w:rPr>
          <w:rFonts w:asciiTheme="majorHAnsi" w:hAnsiTheme="majorHAnsi" w:cstheme="majorHAnsi"/>
          <w:color w:val="000000" w:themeColor="text1"/>
          <w:sz w:val="22"/>
          <w:szCs w:val="22"/>
          <w:lang w:val="nl-NL"/>
        </w:rPr>
        <w:t>(</w:t>
      </w:r>
      <w:r w:rsidRPr="00077E97">
        <w:rPr>
          <w:rFonts w:asciiTheme="majorHAnsi" w:hAnsiTheme="majorHAnsi" w:cstheme="majorHAnsi"/>
          <w:color w:val="000000" w:themeColor="text1"/>
          <w:sz w:val="22"/>
          <w:szCs w:val="22"/>
          <w:lang w:val="nl-NL"/>
        </w:rPr>
        <w:t>2013</w:t>
      </w:r>
      <w:r w:rsidR="00310B72" w:rsidRPr="00077E97">
        <w:rPr>
          <w:rFonts w:asciiTheme="majorHAnsi" w:hAnsiTheme="majorHAnsi" w:cstheme="majorHAnsi"/>
          <w:color w:val="000000" w:themeColor="text1"/>
          <w:sz w:val="22"/>
          <w:szCs w:val="22"/>
          <w:lang w:val="nl-NL"/>
        </w:rPr>
        <w:t>)</w:t>
      </w:r>
      <w:r w:rsidRPr="00077E97">
        <w:rPr>
          <w:rFonts w:asciiTheme="majorHAnsi" w:hAnsiTheme="majorHAnsi" w:cstheme="majorHAnsi"/>
          <w:color w:val="000000" w:themeColor="text1"/>
          <w:sz w:val="22"/>
          <w:szCs w:val="22"/>
          <w:lang w:val="nl-NL"/>
        </w:rPr>
        <w:t xml:space="preserve"> toonde</w:t>
      </w:r>
      <w:r w:rsidR="00C55A8C" w:rsidRPr="00077E97">
        <w:rPr>
          <w:rFonts w:asciiTheme="majorHAnsi" w:hAnsiTheme="majorHAnsi" w:cstheme="majorHAnsi"/>
          <w:color w:val="000000" w:themeColor="text1"/>
          <w:sz w:val="22"/>
          <w:szCs w:val="22"/>
          <w:lang w:val="nl-NL"/>
        </w:rPr>
        <w:t>n</w:t>
      </w:r>
      <w:r w:rsidRPr="00077E97">
        <w:rPr>
          <w:rFonts w:asciiTheme="majorHAnsi" w:hAnsiTheme="majorHAnsi" w:cstheme="majorHAnsi"/>
          <w:color w:val="000000" w:themeColor="text1"/>
          <w:sz w:val="22"/>
          <w:szCs w:val="22"/>
          <w:lang w:val="nl-NL"/>
        </w:rPr>
        <w:t xml:space="preserve"> daarentegen een sterk significante overschatting</w:t>
      </w:r>
      <w:r w:rsidR="00CF7578" w:rsidRPr="00077E97">
        <w:rPr>
          <w:rFonts w:asciiTheme="majorHAnsi" w:hAnsiTheme="majorHAnsi" w:cstheme="majorHAnsi"/>
          <w:color w:val="000000" w:themeColor="text1"/>
          <w:sz w:val="22"/>
          <w:szCs w:val="22"/>
          <w:lang w:val="nl-NL"/>
        </w:rPr>
        <w:t xml:space="preserve"> aan</w:t>
      </w:r>
      <w:r w:rsidR="00832793" w:rsidRPr="00077E97">
        <w:rPr>
          <w:rFonts w:asciiTheme="majorHAnsi" w:hAnsiTheme="majorHAnsi" w:cstheme="majorHAnsi"/>
          <w:color w:val="000000" w:themeColor="text1"/>
          <w:sz w:val="22"/>
          <w:szCs w:val="22"/>
          <w:lang w:val="nl-NL"/>
        </w:rPr>
        <w:t xml:space="preserve"> van %LV</w:t>
      </w:r>
      <w:r w:rsidRPr="00077E97">
        <w:rPr>
          <w:rFonts w:asciiTheme="majorHAnsi" w:hAnsiTheme="majorHAnsi" w:cstheme="majorHAnsi"/>
          <w:color w:val="000000" w:themeColor="text1"/>
          <w:sz w:val="22"/>
          <w:szCs w:val="22"/>
          <w:lang w:val="nl-NL"/>
        </w:rPr>
        <w:t xml:space="preserve"> </w:t>
      </w:r>
      <w:r w:rsidR="00832793" w:rsidRPr="00077E97">
        <w:rPr>
          <w:rFonts w:asciiTheme="majorHAnsi" w:hAnsiTheme="majorHAnsi" w:cstheme="majorHAnsi"/>
          <w:color w:val="000000" w:themeColor="text1"/>
          <w:sz w:val="22"/>
          <w:szCs w:val="22"/>
          <w:lang w:val="nl-NL"/>
        </w:rPr>
        <w:t>bij gebruik van</w:t>
      </w:r>
      <w:r w:rsidRPr="00077E97">
        <w:rPr>
          <w:rFonts w:asciiTheme="majorHAnsi" w:hAnsiTheme="majorHAnsi" w:cstheme="majorHAnsi"/>
          <w:color w:val="000000" w:themeColor="text1"/>
          <w:sz w:val="22"/>
          <w:szCs w:val="22"/>
          <w:lang w:val="nl-NL"/>
        </w:rPr>
        <w:t xml:space="preserve"> BM ten opzichte van PML.</w:t>
      </w:r>
      <w:r w:rsidR="00414541" w:rsidRPr="00077E97">
        <w:rPr>
          <w:rFonts w:asciiTheme="majorHAnsi" w:hAnsiTheme="majorHAnsi" w:cstheme="majorHAnsi"/>
          <w:color w:val="000000" w:themeColor="text1"/>
          <w:sz w:val="22"/>
          <w:szCs w:val="22"/>
          <w:vertAlign w:val="superscript"/>
          <w:lang w:val="nl-NL"/>
        </w:rPr>
        <w:t>1</w:t>
      </w:r>
      <w:r w:rsidRPr="00077E97">
        <w:rPr>
          <w:rFonts w:asciiTheme="majorHAnsi" w:hAnsiTheme="majorHAnsi" w:cstheme="majorHAnsi"/>
          <w:color w:val="000000" w:themeColor="text1"/>
          <w:sz w:val="22"/>
          <w:szCs w:val="22"/>
          <w:lang w:val="nl-NL"/>
        </w:rPr>
        <w:t xml:space="preserve"> Van de vier studies die BM met DXA vergeleken voor %LV toonden drie studies een sterk significante onderschatting van BM</w:t>
      </w:r>
      <w:r w:rsidR="00F91CF8" w:rsidRPr="00077E97">
        <w:rPr>
          <w:rFonts w:asciiTheme="majorHAnsi" w:hAnsiTheme="majorHAnsi" w:cstheme="majorHAnsi"/>
          <w:color w:val="000000" w:themeColor="text1"/>
          <w:sz w:val="22"/>
          <w:szCs w:val="22"/>
          <w:lang w:val="nl-NL"/>
        </w:rPr>
        <w:t xml:space="preserve"> aan</w:t>
      </w:r>
      <w:r w:rsidRPr="00077E97">
        <w:rPr>
          <w:rFonts w:asciiTheme="majorHAnsi" w:hAnsiTheme="majorHAnsi" w:cstheme="majorHAnsi"/>
          <w:color w:val="000000" w:themeColor="text1"/>
          <w:sz w:val="22"/>
          <w:szCs w:val="22"/>
          <w:lang w:val="nl-NL"/>
        </w:rPr>
        <w:t>.</w:t>
      </w:r>
      <w:r w:rsidR="00511703" w:rsidRPr="00077E97">
        <w:rPr>
          <w:rFonts w:asciiTheme="majorHAnsi" w:hAnsiTheme="majorHAnsi" w:cstheme="majorHAnsi"/>
          <w:color w:val="000000" w:themeColor="text1"/>
          <w:sz w:val="22"/>
          <w:szCs w:val="22"/>
          <w:vertAlign w:val="superscript"/>
          <w:lang w:val="nl-NL"/>
        </w:rPr>
        <w:t>1,13,28,30</w:t>
      </w:r>
      <w:r w:rsidRPr="00077E97">
        <w:rPr>
          <w:rFonts w:asciiTheme="majorHAnsi" w:hAnsiTheme="majorHAnsi" w:cstheme="majorHAnsi"/>
          <w:color w:val="000000" w:themeColor="text1"/>
          <w:sz w:val="22"/>
          <w:szCs w:val="22"/>
          <w:lang w:val="nl-NL"/>
        </w:rPr>
        <w:t xml:space="preserve"> Loenneke </w:t>
      </w:r>
      <w:r w:rsidRPr="00077E97">
        <w:rPr>
          <w:rFonts w:asciiTheme="majorHAnsi" w:hAnsiTheme="majorHAnsi" w:cstheme="majorHAnsi"/>
          <w:i/>
          <w:iCs/>
          <w:color w:val="000000" w:themeColor="text1"/>
          <w:sz w:val="22"/>
          <w:szCs w:val="22"/>
          <w:lang w:val="nl-NL"/>
        </w:rPr>
        <w:t>et al</w:t>
      </w:r>
      <w:r w:rsidR="00310B72" w:rsidRPr="00077E97">
        <w:rPr>
          <w:rFonts w:asciiTheme="majorHAnsi" w:hAnsiTheme="majorHAnsi" w:cstheme="majorHAnsi"/>
          <w:color w:val="000000" w:themeColor="text1"/>
          <w:sz w:val="22"/>
          <w:szCs w:val="22"/>
          <w:lang w:val="nl-NL"/>
        </w:rPr>
        <w:t>.</w:t>
      </w:r>
      <w:r w:rsidRPr="00077E97">
        <w:rPr>
          <w:rFonts w:asciiTheme="majorHAnsi" w:hAnsiTheme="majorHAnsi" w:cstheme="majorHAnsi"/>
          <w:color w:val="000000" w:themeColor="text1"/>
          <w:sz w:val="22"/>
          <w:szCs w:val="22"/>
          <w:lang w:val="nl-NL"/>
        </w:rPr>
        <w:t xml:space="preserve"> toonde</w:t>
      </w:r>
      <w:r w:rsidR="00C55A8C" w:rsidRPr="00077E97">
        <w:rPr>
          <w:rFonts w:asciiTheme="majorHAnsi" w:hAnsiTheme="majorHAnsi" w:cstheme="majorHAnsi"/>
          <w:color w:val="000000" w:themeColor="text1"/>
          <w:sz w:val="22"/>
          <w:szCs w:val="22"/>
          <w:lang w:val="nl-NL"/>
        </w:rPr>
        <w:t>n</w:t>
      </w:r>
      <w:r w:rsidRPr="00077E97">
        <w:rPr>
          <w:rFonts w:asciiTheme="majorHAnsi" w:hAnsiTheme="majorHAnsi" w:cstheme="majorHAnsi"/>
          <w:color w:val="000000" w:themeColor="text1"/>
          <w:sz w:val="22"/>
          <w:szCs w:val="22"/>
          <w:lang w:val="nl-NL"/>
        </w:rPr>
        <w:t xml:space="preserve"> daarentegen een sterk significante overschatting</w:t>
      </w:r>
      <w:r w:rsidR="007A7170" w:rsidRPr="00077E97">
        <w:rPr>
          <w:rFonts w:asciiTheme="majorHAnsi" w:hAnsiTheme="majorHAnsi" w:cstheme="majorHAnsi"/>
          <w:color w:val="000000" w:themeColor="text1"/>
          <w:sz w:val="22"/>
          <w:szCs w:val="22"/>
          <w:lang w:val="nl-NL"/>
        </w:rPr>
        <w:t xml:space="preserve"> aan</w:t>
      </w:r>
      <w:r w:rsidRPr="00077E97">
        <w:rPr>
          <w:rFonts w:asciiTheme="majorHAnsi" w:hAnsiTheme="majorHAnsi" w:cstheme="majorHAnsi"/>
          <w:color w:val="000000" w:themeColor="text1"/>
          <w:sz w:val="22"/>
          <w:szCs w:val="22"/>
          <w:lang w:val="nl-NL"/>
        </w:rPr>
        <w:t>, met lagere correlaties en hogere SEE’s.</w:t>
      </w:r>
      <w:r w:rsidR="00414541" w:rsidRPr="00077E97">
        <w:rPr>
          <w:rFonts w:asciiTheme="majorHAnsi" w:hAnsiTheme="majorHAnsi" w:cstheme="majorHAnsi"/>
          <w:color w:val="000000" w:themeColor="text1"/>
          <w:sz w:val="22"/>
          <w:szCs w:val="22"/>
          <w:vertAlign w:val="superscript"/>
          <w:lang w:val="nl-NL"/>
        </w:rPr>
        <w:t>28</w:t>
      </w:r>
      <w:r w:rsidRPr="00077E97">
        <w:rPr>
          <w:rFonts w:asciiTheme="majorHAnsi" w:hAnsiTheme="majorHAnsi" w:cstheme="majorHAnsi"/>
          <w:color w:val="000000" w:themeColor="text1"/>
          <w:sz w:val="22"/>
          <w:szCs w:val="22"/>
          <w:lang w:val="nl-NL"/>
        </w:rPr>
        <w:t xml:space="preserve"> Dit is in lijn met eerdere studies, die hebben aangewezen dat PML kan afwijken van DXA</w:t>
      </w:r>
      <w:r w:rsidR="00310B72" w:rsidRPr="00077E97">
        <w:rPr>
          <w:rFonts w:asciiTheme="majorHAnsi" w:hAnsiTheme="majorHAnsi" w:cstheme="majorHAnsi"/>
          <w:color w:val="000000" w:themeColor="text1"/>
          <w:sz w:val="22"/>
          <w:szCs w:val="22"/>
          <w:lang w:val="nl-NL"/>
        </w:rPr>
        <w:t>.</w:t>
      </w:r>
      <w:r w:rsidR="00310B72" w:rsidRPr="00077E97">
        <w:rPr>
          <w:rFonts w:asciiTheme="majorHAnsi" w:hAnsiTheme="majorHAnsi" w:cstheme="majorHAnsi"/>
          <w:color w:val="000000" w:themeColor="text1"/>
          <w:sz w:val="22"/>
          <w:szCs w:val="22"/>
          <w:vertAlign w:val="superscript"/>
          <w:lang w:val="nl-NL"/>
        </w:rPr>
        <w:t>33</w:t>
      </w:r>
      <w:r w:rsidRPr="00077E97">
        <w:rPr>
          <w:rFonts w:asciiTheme="majorHAnsi" w:hAnsiTheme="majorHAnsi" w:cstheme="majorHAnsi"/>
          <w:color w:val="000000" w:themeColor="text1"/>
          <w:sz w:val="22"/>
          <w:szCs w:val="22"/>
          <w:lang w:val="nl-NL"/>
        </w:rPr>
        <w:t xml:space="preserve"> Sardin</w:t>
      </w:r>
      <w:r w:rsidR="00F209A7" w:rsidRPr="00077E97">
        <w:rPr>
          <w:rFonts w:asciiTheme="majorHAnsi" w:hAnsiTheme="majorHAnsi" w:cstheme="majorHAnsi"/>
          <w:color w:val="000000" w:themeColor="text1"/>
          <w:sz w:val="22"/>
          <w:szCs w:val="22"/>
          <w:lang w:val="nl-NL"/>
        </w:rPr>
        <w:t>h</w:t>
      </w:r>
      <w:r w:rsidRPr="00077E97">
        <w:rPr>
          <w:rFonts w:asciiTheme="majorHAnsi" w:hAnsiTheme="majorHAnsi" w:cstheme="majorHAnsi"/>
          <w:color w:val="000000" w:themeColor="text1"/>
          <w:sz w:val="22"/>
          <w:szCs w:val="22"/>
          <w:lang w:val="nl-NL"/>
        </w:rPr>
        <w:t xml:space="preserve">a </w:t>
      </w:r>
      <w:r w:rsidRPr="00077E97">
        <w:rPr>
          <w:rFonts w:asciiTheme="majorHAnsi" w:hAnsiTheme="majorHAnsi" w:cstheme="majorHAnsi"/>
          <w:i/>
          <w:iCs/>
          <w:color w:val="000000" w:themeColor="text1"/>
          <w:sz w:val="22"/>
          <w:szCs w:val="22"/>
          <w:lang w:val="nl-NL"/>
        </w:rPr>
        <w:t>et al</w:t>
      </w:r>
      <w:r w:rsidRPr="00077E97">
        <w:rPr>
          <w:rFonts w:asciiTheme="majorHAnsi" w:hAnsiTheme="majorHAnsi" w:cstheme="majorHAnsi"/>
          <w:color w:val="000000" w:themeColor="text1"/>
          <w:sz w:val="22"/>
          <w:szCs w:val="22"/>
          <w:lang w:val="nl-NL"/>
        </w:rPr>
        <w:t>. he</w:t>
      </w:r>
      <w:r w:rsidR="00C55A8C" w:rsidRPr="00077E97">
        <w:rPr>
          <w:rFonts w:asciiTheme="majorHAnsi" w:hAnsiTheme="majorHAnsi" w:cstheme="majorHAnsi"/>
          <w:color w:val="000000" w:themeColor="text1"/>
          <w:sz w:val="22"/>
          <w:szCs w:val="22"/>
          <w:lang w:val="nl-NL"/>
        </w:rPr>
        <w:t>bben</w:t>
      </w:r>
      <w:r w:rsidRPr="00077E97">
        <w:rPr>
          <w:rFonts w:asciiTheme="majorHAnsi" w:hAnsiTheme="majorHAnsi" w:cstheme="majorHAnsi"/>
          <w:color w:val="000000" w:themeColor="text1"/>
          <w:sz w:val="22"/>
          <w:szCs w:val="22"/>
          <w:lang w:val="nl-NL"/>
        </w:rPr>
        <w:t xml:space="preserve"> </w:t>
      </w:r>
      <w:r w:rsidR="00A60A75" w:rsidRPr="00077E97">
        <w:rPr>
          <w:rFonts w:asciiTheme="majorHAnsi" w:hAnsiTheme="majorHAnsi" w:cstheme="majorHAnsi"/>
          <w:color w:val="000000" w:themeColor="text1"/>
          <w:sz w:val="22"/>
          <w:szCs w:val="22"/>
          <w:lang w:val="nl-NL"/>
        </w:rPr>
        <w:t xml:space="preserve">PML met DXA vergeleken </w:t>
      </w:r>
      <w:r w:rsidRPr="00077E97">
        <w:rPr>
          <w:rFonts w:asciiTheme="majorHAnsi" w:hAnsiTheme="majorHAnsi" w:cstheme="majorHAnsi"/>
          <w:color w:val="000000" w:themeColor="text1"/>
          <w:sz w:val="22"/>
          <w:szCs w:val="22"/>
          <w:lang w:val="nl-NL"/>
        </w:rPr>
        <w:t>onder volwassen mannen waarin PML beter scoorde in het meten van %LV, VM en VVM.</w:t>
      </w:r>
      <w:r w:rsidR="00310B72" w:rsidRPr="00077E97">
        <w:rPr>
          <w:rFonts w:asciiTheme="majorHAnsi" w:hAnsiTheme="majorHAnsi" w:cstheme="majorHAnsi"/>
          <w:color w:val="000000" w:themeColor="text1"/>
          <w:sz w:val="22"/>
          <w:szCs w:val="22"/>
          <w:vertAlign w:val="superscript"/>
          <w:lang w:val="nl-NL"/>
        </w:rPr>
        <w:t>34</w:t>
      </w:r>
      <w:r w:rsidRPr="00077E97">
        <w:rPr>
          <w:rFonts w:asciiTheme="majorHAnsi" w:hAnsiTheme="majorHAnsi" w:cstheme="majorHAnsi"/>
          <w:color w:val="000000" w:themeColor="text1"/>
          <w:sz w:val="22"/>
          <w:szCs w:val="22"/>
          <w:lang w:val="nl-NL"/>
        </w:rPr>
        <w:t xml:space="preserve"> In Lowry </w:t>
      </w:r>
      <w:r w:rsidRPr="00077E97">
        <w:rPr>
          <w:rFonts w:asciiTheme="majorHAnsi" w:hAnsiTheme="majorHAnsi" w:cstheme="majorHAnsi"/>
          <w:i/>
          <w:iCs/>
          <w:color w:val="000000" w:themeColor="text1"/>
          <w:sz w:val="22"/>
          <w:szCs w:val="22"/>
          <w:lang w:val="nl-NL"/>
        </w:rPr>
        <w:t>et al</w:t>
      </w:r>
      <w:r w:rsidRPr="00077E97">
        <w:rPr>
          <w:rFonts w:asciiTheme="majorHAnsi" w:hAnsiTheme="majorHAnsi" w:cstheme="majorHAnsi"/>
          <w:color w:val="000000" w:themeColor="text1"/>
          <w:sz w:val="22"/>
          <w:szCs w:val="22"/>
          <w:lang w:val="nl-NL"/>
        </w:rPr>
        <w:t>. verschilde PML ook significant ten opzichte van DXA, maar zij achtten DXA als superieur, omdat botdichtheid als extra component meegenomen wordt in de schatting van %LV, VM en VVM.</w:t>
      </w:r>
      <w:r w:rsidR="00104ED0" w:rsidRPr="00077E97">
        <w:rPr>
          <w:rFonts w:asciiTheme="majorHAnsi" w:hAnsiTheme="majorHAnsi" w:cstheme="majorHAnsi"/>
          <w:color w:val="000000" w:themeColor="text1"/>
          <w:sz w:val="22"/>
          <w:szCs w:val="22"/>
          <w:vertAlign w:val="superscript"/>
          <w:lang w:val="nl-NL"/>
        </w:rPr>
        <w:t>33</w:t>
      </w:r>
    </w:p>
    <w:p w14:paraId="3E3A85EB" w14:textId="77777777" w:rsidR="00092549" w:rsidRPr="00077E97" w:rsidRDefault="00092549" w:rsidP="00DF26CF">
      <w:pPr>
        <w:spacing w:before="120"/>
        <w:rPr>
          <w:rFonts w:asciiTheme="majorHAnsi" w:hAnsiTheme="majorHAnsi" w:cstheme="majorHAnsi"/>
          <w:color w:val="000000" w:themeColor="text1"/>
          <w:sz w:val="22"/>
          <w:szCs w:val="22"/>
          <w:lang w:val="nl-NL"/>
        </w:rPr>
      </w:pPr>
      <w:r w:rsidRPr="00077E97">
        <w:rPr>
          <w:rFonts w:asciiTheme="majorHAnsi" w:hAnsiTheme="majorHAnsi" w:cstheme="majorHAnsi"/>
          <w:color w:val="000000" w:themeColor="text1"/>
          <w:sz w:val="22"/>
          <w:szCs w:val="22"/>
          <w:lang w:val="nl-NL"/>
        </w:rPr>
        <w:t xml:space="preserve">De geïncludeerde studies hebben ook diverse steekproeven onderzocht. Het is opvallend dat Cain </w:t>
      </w:r>
      <w:r w:rsidRPr="00077E97">
        <w:rPr>
          <w:rFonts w:asciiTheme="majorHAnsi" w:hAnsiTheme="majorHAnsi" w:cstheme="majorHAnsi"/>
          <w:i/>
          <w:iCs/>
          <w:color w:val="000000" w:themeColor="text1"/>
          <w:sz w:val="22"/>
          <w:szCs w:val="22"/>
          <w:lang w:val="nl-NL"/>
        </w:rPr>
        <w:t>et al</w:t>
      </w:r>
      <w:r w:rsidR="00310B72" w:rsidRPr="00077E97">
        <w:rPr>
          <w:rFonts w:asciiTheme="majorHAnsi" w:hAnsiTheme="majorHAnsi" w:cstheme="majorHAnsi"/>
          <w:color w:val="000000" w:themeColor="text1"/>
          <w:sz w:val="22"/>
          <w:szCs w:val="22"/>
          <w:lang w:val="nl-NL"/>
        </w:rPr>
        <w:t>.</w:t>
      </w:r>
      <w:r w:rsidRPr="00077E97">
        <w:rPr>
          <w:rFonts w:asciiTheme="majorHAnsi" w:hAnsiTheme="majorHAnsi" w:cstheme="majorHAnsi"/>
          <w:color w:val="000000" w:themeColor="text1"/>
          <w:sz w:val="22"/>
          <w:szCs w:val="22"/>
          <w:lang w:val="nl-NL"/>
        </w:rPr>
        <w:t xml:space="preserve"> en Loenneke </w:t>
      </w:r>
      <w:r w:rsidRPr="00077E97">
        <w:rPr>
          <w:rFonts w:asciiTheme="majorHAnsi" w:hAnsiTheme="majorHAnsi" w:cstheme="majorHAnsi"/>
          <w:i/>
          <w:iCs/>
          <w:color w:val="000000" w:themeColor="text1"/>
          <w:sz w:val="22"/>
          <w:szCs w:val="22"/>
          <w:lang w:val="nl-NL"/>
        </w:rPr>
        <w:t>et al</w:t>
      </w:r>
      <w:r w:rsidR="00310B72" w:rsidRPr="00077E97">
        <w:rPr>
          <w:rFonts w:asciiTheme="majorHAnsi" w:hAnsiTheme="majorHAnsi" w:cstheme="majorHAnsi"/>
          <w:color w:val="000000" w:themeColor="text1"/>
          <w:sz w:val="22"/>
          <w:szCs w:val="22"/>
          <w:lang w:val="nl-NL"/>
        </w:rPr>
        <w:t>.</w:t>
      </w:r>
      <w:r w:rsidRPr="00077E97">
        <w:rPr>
          <w:rFonts w:asciiTheme="majorHAnsi" w:hAnsiTheme="majorHAnsi" w:cstheme="majorHAnsi"/>
          <w:color w:val="000000" w:themeColor="text1"/>
          <w:sz w:val="22"/>
          <w:szCs w:val="22"/>
          <w:lang w:val="nl-NL"/>
        </w:rPr>
        <w:t xml:space="preserve"> een steekproef van atletische vrouwen hebben onderzocht met een overschatting voor %LV, terwijl Schoenfeld </w:t>
      </w:r>
      <w:r w:rsidRPr="00077E97">
        <w:rPr>
          <w:rFonts w:asciiTheme="majorHAnsi" w:hAnsiTheme="majorHAnsi" w:cstheme="majorHAnsi"/>
          <w:i/>
          <w:iCs/>
          <w:color w:val="000000" w:themeColor="text1"/>
          <w:sz w:val="22"/>
          <w:szCs w:val="22"/>
          <w:lang w:val="nl-NL"/>
        </w:rPr>
        <w:t>et al</w:t>
      </w:r>
      <w:r w:rsidR="00310B72" w:rsidRPr="00077E97">
        <w:rPr>
          <w:rFonts w:asciiTheme="majorHAnsi" w:hAnsiTheme="majorHAnsi" w:cstheme="majorHAnsi"/>
          <w:color w:val="000000" w:themeColor="text1"/>
          <w:sz w:val="22"/>
          <w:szCs w:val="22"/>
          <w:lang w:val="nl-NL"/>
        </w:rPr>
        <w:t>.</w:t>
      </w:r>
      <w:r w:rsidRPr="00077E97">
        <w:rPr>
          <w:rFonts w:asciiTheme="majorHAnsi" w:hAnsiTheme="majorHAnsi" w:cstheme="majorHAnsi"/>
          <w:color w:val="000000" w:themeColor="text1"/>
          <w:sz w:val="22"/>
          <w:szCs w:val="22"/>
          <w:lang w:val="nl-NL"/>
        </w:rPr>
        <w:t xml:space="preserve"> jonge gezonde vrouwen he</w:t>
      </w:r>
      <w:r w:rsidR="00C55A8C" w:rsidRPr="00077E97">
        <w:rPr>
          <w:rFonts w:asciiTheme="majorHAnsi" w:hAnsiTheme="majorHAnsi" w:cstheme="majorHAnsi"/>
          <w:color w:val="000000" w:themeColor="text1"/>
          <w:sz w:val="22"/>
          <w:szCs w:val="22"/>
          <w:lang w:val="nl-NL"/>
        </w:rPr>
        <w:t>bben</w:t>
      </w:r>
      <w:r w:rsidRPr="00077E97">
        <w:rPr>
          <w:rFonts w:asciiTheme="majorHAnsi" w:hAnsiTheme="majorHAnsi" w:cstheme="majorHAnsi"/>
          <w:color w:val="000000" w:themeColor="text1"/>
          <w:sz w:val="22"/>
          <w:szCs w:val="22"/>
          <w:lang w:val="nl-NL"/>
        </w:rPr>
        <w:t xml:space="preserve"> onderzocht.</w:t>
      </w:r>
      <w:r w:rsidR="00414541" w:rsidRPr="00077E97">
        <w:rPr>
          <w:rFonts w:asciiTheme="majorHAnsi" w:hAnsiTheme="majorHAnsi" w:cstheme="majorHAnsi"/>
          <w:color w:val="000000" w:themeColor="text1"/>
          <w:sz w:val="22"/>
          <w:szCs w:val="22"/>
          <w:vertAlign w:val="superscript"/>
          <w:lang w:val="nl-NL"/>
        </w:rPr>
        <w:t>10,26,28</w:t>
      </w:r>
      <w:r w:rsidRPr="00077E97">
        <w:rPr>
          <w:rFonts w:asciiTheme="majorHAnsi" w:hAnsiTheme="majorHAnsi" w:cstheme="majorHAnsi"/>
          <w:color w:val="000000" w:themeColor="text1"/>
          <w:sz w:val="22"/>
          <w:szCs w:val="22"/>
          <w:lang w:val="nl-NL"/>
        </w:rPr>
        <w:t xml:space="preserve"> Jonge gezonde vrouwen zullen meer vetweefsel hebben dan atletische vrouwen, wat kan leiden tot een onderschatting van %LV. Een grotere hoeveelheid vetweefsel en grotere inconsistenties in het weefsel kunnen een langzamere puls door het onderhuidse vetweefsel veroorzaken, waardoor een ongelijke reflectie van de puls wordt geïnitieerd om terug te keren naar de transducer. Dit kan op zijn </w:t>
      </w:r>
      <w:r w:rsidRPr="00077E97">
        <w:rPr>
          <w:rFonts w:asciiTheme="majorHAnsi" w:hAnsiTheme="majorHAnsi" w:cstheme="majorHAnsi"/>
          <w:color w:val="000000" w:themeColor="text1"/>
          <w:sz w:val="22"/>
          <w:szCs w:val="22"/>
          <w:lang w:val="nl-NL"/>
        </w:rPr>
        <w:lastRenderedPageBreak/>
        <w:t xml:space="preserve">beurt het beeld en de meting van de weefseldiepte van BM scheeftrekken en de meetfout verhogen bij een populatie met overgewicht en obesitas. Bovendien kan een vette spier fouten veroorzaken bij het bepalen van de grens van het vet-spierweefsel. Dit fenomeen wordt voornamelijk gezien bij een populatie met overgewicht en obesitas. Dit was waarschijnlijk het geval bij Smith-Ryan </w:t>
      </w:r>
      <w:r w:rsidRPr="00077E97">
        <w:rPr>
          <w:rFonts w:asciiTheme="majorHAnsi" w:hAnsiTheme="majorHAnsi" w:cstheme="majorHAnsi"/>
          <w:i/>
          <w:iCs/>
          <w:color w:val="000000" w:themeColor="text1"/>
          <w:sz w:val="22"/>
          <w:szCs w:val="22"/>
          <w:lang w:val="nl-NL"/>
        </w:rPr>
        <w:t>et al</w:t>
      </w:r>
      <w:r w:rsidR="00310B72" w:rsidRPr="00077E97">
        <w:rPr>
          <w:rFonts w:asciiTheme="majorHAnsi" w:hAnsiTheme="majorHAnsi" w:cstheme="majorHAnsi"/>
          <w:color w:val="000000" w:themeColor="text1"/>
          <w:sz w:val="22"/>
          <w:szCs w:val="22"/>
          <w:lang w:val="nl-NL"/>
        </w:rPr>
        <w:t>.</w:t>
      </w:r>
      <w:r w:rsidRPr="00077E97">
        <w:rPr>
          <w:rFonts w:asciiTheme="majorHAnsi" w:hAnsiTheme="majorHAnsi" w:cstheme="majorHAnsi"/>
          <w:color w:val="000000" w:themeColor="text1"/>
          <w:sz w:val="22"/>
          <w:szCs w:val="22"/>
          <w:lang w:val="nl-NL"/>
        </w:rPr>
        <w:t>, met een onderschatting van %LV en VM en overschatting van VVM</w:t>
      </w:r>
      <w:r w:rsidR="00310B72" w:rsidRPr="00077E97">
        <w:rPr>
          <w:rFonts w:asciiTheme="majorHAnsi" w:hAnsiTheme="majorHAnsi" w:cstheme="majorHAnsi"/>
          <w:color w:val="000000" w:themeColor="text1"/>
          <w:sz w:val="22"/>
          <w:szCs w:val="22"/>
          <w:lang w:val="nl-NL"/>
        </w:rPr>
        <w:t>.</w:t>
      </w:r>
      <w:r w:rsidR="0091275B" w:rsidRPr="00077E97">
        <w:rPr>
          <w:rFonts w:asciiTheme="majorHAnsi" w:hAnsiTheme="majorHAnsi" w:cstheme="majorHAnsi"/>
          <w:color w:val="000000" w:themeColor="text1"/>
          <w:sz w:val="22"/>
          <w:szCs w:val="22"/>
          <w:vertAlign w:val="superscript"/>
          <w:lang w:val="nl-NL"/>
        </w:rPr>
        <w:t>14,</w:t>
      </w:r>
      <w:r w:rsidR="00310B72" w:rsidRPr="00077E97">
        <w:rPr>
          <w:rFonts w:asciiTheme="majorHAnsi" w:hAnsiTheme="majorHAnsi" w:cstheme="majorHAnsi"/>
          <w:color w:val="000000" w:themeColor="text1"/>
          <w:sz w:val="22"/>
          <w:szCs w:val="22"/>
          <w:vertAlign w:val="superscript"/>
          <w:lang w:val="nl-NL"/>
        </w:rPr>
        <w:t>35-37</w:t>
      </w:r>
      <w:r w:rsidRPr="00077E97">
        <w:rPr>
          <w:rFonts w:asciiTheme="majorHAnsi" w:hAnsiTheme="majorHAnsi" w:cstheme="majorHAnsi"/>
          <w:color w:val="000000" w:themeColor="text1"/>
          <w:sz w:val="22"/>
          <w:szCs w:val="22"/>
          <w:lang w:val="nl-NL"/>
        </w:rPr>
        <w:t xml:space="preserve"> Vier studies concludeerden een significante onderschatting van %LV,</w:t>
      </w:r>
      <w:r w:rsidR="00104ED0" w:rsidRPr="00077E97">
        <w:rPr>
          <w:rFonts w:asciiTheme="majorHAnsi" w:hAnsiTheme="majorHAnsi" w:cstheme="majorHAnsi"/>
          <w:color w:val="000000" w:themeColor="text1"/>
          <w:sz w:val="22"/>
          <w:szCs w:val="22"/>
          <w:vertAlign w:val="superscript"/>
          <w:lang w:val="nl-NL"/>
        </w:rPr>
        <w:t xml:space="preserve"> </w:t>
      </w:r>
      <w:r w:rsidRPr="00077E97">
        <w:rPr>
          <w:rFonts w:asciiTheme="majorHAnsi" w:hAnsiTheme="majorHAnsi" w:cstheme="majorHAnsi"/>
          <w:color w:val="000000" w:themeColor="text1"/>
          <w:sz w:val="22"/>
          <w:szCs w:val="22"/>
          <w:lang w:val="nl-NL"/>
        </w:rPr>
        <w:t>waarvan drie ten opzichte van DXA</w:t>
      </w:r>
      <w:r w:rsidR="00104ED0" w:rsidRPr="00077E97">
        <w:rPr>
          <w:rFonts w:asciiTheme="majorHAnsi" w:hAnsiTheme="majorHAnsi" w:cstheme="majorHAnsi"/>
          <w:color w:val="000000" w:themeColor="text1"/>
          <w:sz w:val="22"/>
          <w:szCs w:val="22"/>
          <w:lang w:val="nl-NL"/>
        </w:rPr>
        <w:t>,</w:t>
      </w:r>
      <w:r w:rsidR="00104ED0" w:rsidRPr="00077E97">
        <w:rPr>
          <w:rFonts w:asciiTheme="majorHAnsi" w:hAnsiTheme="majorHAnsi" w:cstheme="majorHAnsi"/>
          <w:color w:val="000000" w:themeColor="text1"/>
          <w:sz w:val="22"/>
          <w:szCs w:val="22"/>
          <w:vertAlign w:val="superscript"/>
          <w:lang w:val="nl-NL"/>
        </w:rPr>
        <w:t>1,13,31</w:t>
      </w:r>
      <w:r w:rsidRPr="00077E97">
        <w:rPr>
          <w:rFonts w:asciiTheme="majorHAnsi" w:hAnsiTheme="majorHAnsi" w:cstheme="majorHAnsi"/>
          <w:color w:val="000000" w:themeColor="text1"/>
          <w:sz w:val="22"/>
          <w:szCs w:val="22"/>
          <w:lang w:val="nl-NL"/>
        </w:rPr>
        <w:t xml:space="preserve"> en één ten opzichte van het</w:t>
      </w:r>
      <w:r w:rsidR="00211EF4" w:rsidRPr="00077E97">
        <w:rPr>
          <w:rFonts w:asciiTheme="majorHAnsi" w:hAnsiTheme="majorHAnsi" w:cstheme="majorHAnsi"/>
          <w:color w:val="000000" w:themeColor="text1"/>
          <w:sz w:val="22"/>
          <w:szCs w:val="22"/>
          <w:lang w:val="nl-NL"/>
        </w:rPr>
        <w:t xml:space="preserve"> </w:t>
      </w:r>
      <w:r w:rsidR="00B95547" w:rsidRPr="00077E97">
        <w:rPr>
          <w:rFonts w:asciiTheme="majorHAnsi" w:hAnsiTheme="majorHAnsi" w:cstheme="majorHAnsi"/>
          <w:color w:val="000000" w:themeColor="text1"/>
          <w:sz w:val="22"/>
          <w:szCs w:val="22"/>
          <w:lang w:val="nl-NL"/>
        </w:rPr>
        <w:t>Siri-</w:t>
      </w:r>
      <w:r w:rsidR="0077717B" w:rsidRPr="00077E97">
        <w:rPr>
          <w:rFonts w:asciiTheme="majorHAnsi" w:hAnsiTheme="majorHAnsi" w:cstheme="majorHAnsi"/>
          <w:color w:val="000000" w:themeColor="text1"/>
          <w:sz w:val="22"/>
          <w:szCs w:val="22"/>
          <w:lang w:val="nl-NL"/>
        </w:rPr>
        <w:t>driecompartimenten</w:t>
      </w:r>
      <w:r w:rsidRPr="00077E97">
        <w:rPr>
          <w:rFonts w:asciiTheme="majorHAnsi" w:hAnsiTheme="majorHAnsi" w:cstheme="majorHAnsi"/>
          <w:color w:val="000000" w:themeColor="text1"/>
          <w:sz w:val="22"/>
          <w:szCs w:val="22"/>
          <w:lang w:val="nl-NL"/>
        </w:rPr>
        <w:t>model.</w:t>
      </w:r>
      <w:r w:rsidR="00104ED0" w:rsidRPr="00077E97">
        <w:rPr>
          <w:rFonts w:asciiTheme="majorHAnsi" w:hAnsiTheme="majorHAnsi" w:cstheme="majorHAnsi"/>
          <w:color w:val="000000" w:themeColor="text1"/>
          <w:sz w:val="22"/>
          <w:szCs w:val="22"/>
          <w:vertAlign w:val="superscript"/>
          <w:lang w:val="nl-NL"/>
        </w:rPr>
        <w:t>14</w:t>
      </w:r>
      <w:r w:rsidRPr="00077E97">
        <w:rPr>
          <w:rFonts w:asciiTheme="majorHAnsi" w:hAnsiTheme="majorHAnsi" w:cstheme="majorHAnsi"/>
          <w:color w:val="000000" w:themeColor="text1"/>
          <w:sz w:val="22"/>
          <w:szCs w:val="22"/>
          <w:lang w:val="nl-NL"/>
        </w:rPr>
        <w:t xml:space="preserve"> De drie studies die BM met DXA vergeleken gebruikten JP3</w:t>
      </w:r>
      <w:r w:rsidR="003E6119" w:rsidRPr="00077E97">
        <w:rPr>
          <w:rFonts w:asciiTheme="majorHAnsi" w:hAnsiTheme="majorHAnsi" w:cstheme="majorHAnsi"/>
          <w:color w:val="000000" w:themeColor="text1"/>
          <w:sz w:val="22"/>
          <w:szCs w:val="22"/>
          <w:lang w:val="nl-NL"/>
        </w:rPr>
        <w:t xml:space="preserve"> en</w:t>
      </w:r>
      <w:r w:rsidRPr="00077E97">
        <w:rPr>
          <w:rFonts w:asciiTheme="majorHAnsi" w:hAnsiTheme="majorHAnsi" w:cstheme="majorHAnsi"/>
          <w:color w:val="000000" w:themeColor="text1"/>
          <w:sz w:val="22"/>
          <w:szCs w:val="22"/>
          <w:lang w:val="nl-NL"/>
        </w:rPr>
        <w:t xml:space="preserve"> een populatie met gelijke steekproefgrootte en leeftijd.</w:t>
      </w:r>
      <w:r w:rsidR="004F0348" w:rsidRPr="00077E97">
        <w:rPr>
          <w:rFonts w:asciiTheme="majorHAnsi" w:hAnsiTheme="majorHAnsi" w:cstheme="majorHAnsi"/>
          <w:color w:val="000000" w:themeColor="text1"/>
          <w:sz w:val="22"/>
          <w:szCs w:val="22"/>
          <w:vertAlign w:val="superscript"/>
          <w:lang w:val="nl-NL"/>
        </w:rPr>
        <w:t>1,31,31</w:t>
      </w:r>
      <w:r w:rsidRPr="00077E97">
        <w:rPr>
          <w:rFonts w:asciiTheme="majorHAnsi" w:hAnsiTheme="majorHAnsi" w:cstheme="majorHAnsi"/>
          <w:color w:val="000000" w:themeColor="text1"/>
          <w:sz w:val="22"/>
          <w:szCs w:val="22"/>
          <w:lang w:val="nl-NL"/>
        </w:rPr>
        <w:t xml:space="preserve"> Een mogelijke oorzaak voor de onderschatting van %LV </w:t>
      </w:r>
      <w:r w:rsidR="00ED066B" w:rsidRPr="00077E97">
        <w:rPr>
          <w:rFonts w:asciiTheme="majorHAnsi" w:hAnsiTheme="majorHAnsi" w:cstheme="majorHAnsi"/>
          <w:color w:val="000000" w:themeColor="text1"/>
          <w:sz w:val="22"/>
          <w:szCs w:val="22"/>
          <w:lang w:val="nl-NL"/>
        </w:rPr>
        <w:t>bij gebruik van</w:t>
      </w:r>
      <w:r w:rsidRPr="00077E97">
        <w:rPr>
          <w:rFonts w:asciiTheme="majorHAnsi" w:hAnsiTheme="majorHAnsi" w:cstheme="majorHAnsi"/>
          <w:color w:val="000000" w:themeColor="text1"/>
          <w:sz w:val="22"/>
          <w:szCs w:val="22"/>
          <w:lang w:val="nl-NL"/>
        </w:rPr>
        <w:t xml:space="preserve"> BM ten opzichte van DXA is dat de voorspellingsformules zijn ontwikkeld aan de hand van schattingen van hydrostatische wegingen. </w:t>
      </w:r>
      <w:r w:rsidR="00422898">
        <w:rPr>
          <w:rFonts w:asciiTheme="majorHAnsi" w:hAnsiTheme="majorHAnsi" w:cstheme="majorHAnsi"/>
          <w:color w:val="000000" w:themeColor="text1"/>
          <w:sz w:val="22"/>
          <w:szCs w:val="22"/>
          <w:lang w:val="nl-NL"/>
        </w:rPr>
        <w:t>Het is bekend dat v</w:t>
      </w:r>
      <w:r w:rsidRPr="00077E97">
        <w:rPr>
          <w:rFonts w:asciiTheme="majorHAnsi" w:hAnsiTheme="majorHAnsi" w:cstheme="majorHAnsi"/>
          <w:color w:val="000000" w:themeColor="text1"/>
          <w:sz w:val="22"/>
          <w:szCs w:val="22"/>
          <w:lang w:val="nl-NL"/>
        </w:rPr>
        <w:t>ergelijkingen die afgeleid zijn van hydrostatisch</w:t>
      </w:r>
      <w:r w:rsidR="00422898">
        <w:rPr>
          <w:rFonts w:asciiTheme="majorHAnsi" w:hAnsiTheme="majorHAnsi" w:cstheme="majorHAnsi"/>
          <w:color w:val="000000" w:themeColor="text1"/>
          <w:sz w:val="22"/>
          <w:szCs w:val="22"/>
          <w:lang w:val="nl-NL"/>
        </w:rPr>
        <w:t>e</w:t>
      </w:r>
      <w:r w:rsidRPr="00077E97">
        <w:rPr>
          <w:rFonts w:asciiTheme="majorHAnsi" w:hAnsiTheme="majorHAnsi" w:cstheme="majorHAnsi"/>
          <w:color w:val="000000" w:themeColor="text1"/>
          <w:sz w:val="22"/>
          <w:szCs w:val="22"/>
          <w:lang w:val="nl-NL"/>
        </w:rPr>
        <w:t xml:space="preserve"> weg</w:t>
      </w:r>
      <w:r w:rsidR="00422898">
        <w:rPr>
          <w:rFonts w:asciiTheme="majorHAnsi" w:hAnsiTheme="majorHAnsi" w:cstheme="majorHAnsi"/>
          <w:color w:val="000000" w:themeColor="text1"/>
          <w:sz w:val="22"/>
          <w:szCs w:val="22"/>
          <w:lang w:val="nl-NL"/>
        </w:rPr>
        <w:t>ing</w:t>
      </w:r>
      <w:r w:rsidRPr="00077E97">
        <w:rPr>
          <w:rFonts w:asciiTheme="majorHAnsi" w:hAnsiTheme="majorHAnsi" w:cstheme="majorHAnsi"/>
          <w:color w:val="000000" w:themeColor="text1"/>
          <w:sz w:val="22"/>
          <w:szCs w:val="22"/>
          <w:lang w:val="nl-NL"/>
        </w:rPr>
        <w:t>en %LV</w:t>
      </w:r>
      <w:r w:rsidR="00422898">
        <w:rPr>
          <w:rFonts w:asciiTheme="majorHAnsi" w:hAnsiTheme="majorHAnsi" w:cstheme="majorHAnsi"/>
          <w:color w:val="000000" w:themeColor="text1"/>
          <w:sz w:val="22"/>
          <w:szCs w:val="22"/>
          <w:lang w:val="nl-NL"/>
        </w:rPr>
        <w:t xml:space="preserve"> onderschatten</w:t>
      </w:r>
      <w:r w:rsidRPr="00077E97">
        <w:rPr>
          <w:rFonts w:asciiTheme="majorHAnsi" w:hAnsiTheme="majorHAnsi" w:cstheme="majorHAnsi"/>
          <w:color w:val="000000" w:themeColor="text1"/>
          <w:sz w:val="22"/>
          <w:szCs w:val="22"/>
          <w:lang w:val="nl-NL"/>
        </w:rPr>
        <w:t xml:space="preserve"> in vergelijking met DXA.</w:t>
      </w:r>
      <w:r w:rsidR="00D362F8" w:rsidRPr="00077E97">
        <w:rPr>
          <w:rFonts w:asciiTheme="majorHAnsi" w:hAnsiTheme="majorHAnsi" w:cstheme="majorHAnsi"/>
          <w:color w:val="000000" w:themeColor="text1"/>
          <w:sz w:val="22"/>
          <w:szCs w:val="22"/>
          <w:vertAlign w:val="superscript"/>
          <w:lang w:val="nl-NL"/>
        </w:rPr>
        <w:t>38</w:t>
      </w:r>
    </w:p>
    <w:p w14:paraId="66305399" w14:textId="77777777" w:rsidR="00092549" w:rsidRPr="00C145F4" w:rsidRDefault="00092549" w:rsidP="00595C56">
      <w:pPr>
        <w:pStyle w:val="Kop2"/>
        <w:spacing w:before="240" w:after="120"/>
        <w:rPr>
          <w:rStyle w:val="Intensievebenadrukking"/>
          <w:lang w:val="nl-NL"/>
        </w:rPr>
      </w:pPr>
      <w:bookmarkStart w:id="23" w:name="_Toc9807115"/>
      <w:r w:rsidRPr="00C145F4">
        <w:rPr>
          <w:rStyle w:val="Intensievebenadrukking"/>
          <w:lang w:val="nl-NL"/>
        </w:rPr>
        <w:t>Vetmassa</w:t>
      </w:r>
      <w:r w:rsidR="00F2451E" w:rsidRPr="00C145F4">
        <w:rPr>
          <w:rStyle w:val="Intensievebenadrukking"/>
          <w:lang w:val="nl-NL"/>
        </w:rPr>
        <w:t xml:space="preserve"> en vetvrije massa</w:t>
      </w:r>
      <w:bookmarkEnd w:id="23"/>
    </w:p>
    <w:p w14:paraId="67041382" w14:textId="77777777" w:rsidR="00092549" w:rsidRPr="00077E97" w:rsidRDefault="00092549" w:rsidP="002B1215">
      <w:pPr>
        <w:spacing w:after="120"/>
        <w:rPr>
          <w:rFonts w:asciiTheme="majorHAnsi" w:hAnsiTheme="majorHAnsi" w:cstheme="majorHAnsi"/>
          <w:color w:val="000000" w:themeColor="text1"/>
          <w:sz w:val="22"/>
          <w:szCs w:val="22"/>
          <w:lang w:val="nl-NL"/>
        </w:rPr>
      </w:pPr>
      <w:r w:rsidRPr="00077E97">
        <w:rPr>
          <w:rFonts w:asciiTheme="majorHAnsi" w:hAnsiTheme="majorHAnsi" w:cstheme="majorHAnsi"/>
          <w:color w:val="000000" w:themeColor="text1"/>
          <w:sz w:val="22"/>
          <w:szCs w:val="22"/>
          <w:lang w:val="nl-NL"/>
        </w:rPr>
        <w:t>Uit twee van de vier studies is gebleken dat BM een valide instrument is voor het meten van VM,</w:t>
      </w:r>
      <w:r w:rsidR="001847BB" w:rsidRPr="00077E97">
        <w:rPr>
          <w:rFonts w:asciiTheme="majorHAnsi" w:hAnsiTheme="majorHAnsi" w:cstheme="majorHAnsi"/>
          <w:color w:val="000000" w:themeColor="text1"/>
          <w:sz w:val="22"/>
          <w:szCs w:val="22"/>
          <w:vertAlign w:val="superscript"/>
          <w:lang w:val="nl-NL"/>
        </w:rPr>
        <w:t>1,6</w:t>
      </w:r>
      <w:r w:rsidRPr="00077E97">
        <w:rPr>
          <w:rFonts w:asciiTheme="majorHAnsi" w:hAnsiTheme="majorHAnsi" w:cstheme="majorHAnsi"/>
          <w:color w:val="000000" w:themeColor="text1"/>
          <w:sz w:val="22"/>
          <w:szCs w:val="22"/>
          <w:lang w:val="nl-NL"/>
        </w:rPr>
        <w:t xml:space="preserve"> alhoewel bij één studie sprake </w:t>
      </w:r>
      <w:r w:rsidR="00542256" w:rsidRPr="00077E97">
        <w:rPr>
          <w:rFonts w:asciiTheme="majorHAnsi" w:hAnsiTheme="majorHAnsi" w:cstheme="majorHAnsi"/>
          <w:color w:val="000000" w:themeColor="text1"/>
          <w:sz w:val="22"/>
          <w:szCs w:val="22"/>
          <w:lang w:val="nl-NL"/>
        </w:rPr>
        <w:t>was</w:t>
      </w:r>
      <w:r w:rsidRPr="00077E97">
        <w:rPr>
          <w:rFonts w:asciiTheme="majorHAnsi" w:hAnsiTheme="majorHAnsi" w:cstheme="majorHAnsi"/>
          <w:color w:val="000000" w:themeColor="text1"/>
          <w:sz w:val="22"/>
          <w:szCs w:val="22"/>
          <w:lang w:val="nl-NL"/>
        </w:rPr>
        <w:t xml:space="preserve"> van een grote variatie</w:t>
      </w:r>
      <w:r w:rsidR="00542256" w:rsidRPr="00077E97">
        <w:rPr>
          <w:rFonts w:asciiTheme="majorHAnsi" w:hAnsiTheme="majorHAnsi" w:cstheme="majorHAnsi"/>
          <w:color w:val="000000" w:themeColor="text1"/>
          <w:sz w:val="22"/>
          <w:szCs w:val="22"/>
          <w:lang w:val="nl-NL"/>
        </w:rPr>
        <w:t xml:space="preserve"> in</w:t>
      </w:r>
      <w:r w:rsidR="00BF732A" w:rsidRPr="00077E97">
        <w:rPr>
          <w:rFonts w:asciiTheme="majorHAnsi" w:hAnsiTheme="majorHAnsi" w:cstheme="majorHAnsi"/>
          <w:color w:val="000000" w:themeColor="text1"/>
          <w:sz w:val="22"/>
          <w:szCs w:val="22"/>
          <w:lang w:val="nl-NL"/>
        </w:rPr>
        <w:t xml:space="preserve"> VM</w:t>
      </w:r>
      <w:r w:rsidR="00542256" w:rsidRPr="00077E97">
        <w:rPr>
          <w:rFonts w:asciiTheme="majorHAnsi" w:hAnsiTheme="majorHAnsi" w:cstheme="majorHAnsi"/>
          <w:color w:val="000000" w:themeColor="text1"/>
          <w:sz w:val="22"/>
          <w:szCs w:val="22"/>
          <w:lang w:val="nl-NL"/>
        </w:rPr>
        <w:t>-waarden</w:t>
      </w:r>
      <w:r w:rsidRPr="00077E97">
        <w:rPr>
          <w:rFonts w:asciiTheme="majorHAnsi" w:hAnsiTheme="majorHAnsi" w:cstheme="majorHAnsi"/>
          <w:color w:val="000000" w:themeColor="text1"/>
          <w:sz w:val="22"/>
          <w:szCs w:val="22"/>
          <w:lang w:val="nl-NL"/>
        </w:rPr>
        <w:t>.</w:t>
      </w:r>
      <w:r w:rsidR="001847BB" w:rsidRPr="00077E97">
        <w:rPr>
          <w:rFonts w:asciiTheme="majorHAnsi" w:hAnsiTheme="majorHAnsi" w:cstheme="majorHAnsi"/>
          <w:color w:val="000000" w:themeColor="text1"/>
          <w:sz w:val="22"/>
          <w:szCs w:val="22"/>
          <w:vertAlign w:val="superscript"/>
          <w:lang w:val="nl-NL"/>
        </w:rPr>
        <w:t>6</w:t>
      </w:r>
      <w:r w:rsidRPr="00077E97">
        <w:rPr>
          <w:rFonts w:asciiTheme="majorHAnsi" w:hAnsiTheme="majorHAnsi" w:cstheme="majorHAnsi"/>
          <w:color w:val="000000" w:themeColor="text1"/>
          <w:sz w:val="22"/>
          <w:szCs w:val="22"/>
          <w:lang w:val="nl-NL"/>
        </w:rPr>
        <w:t xml:space="preserve"> Opvallend is dat beide studies BM met DXA en PML vergeleken, maar alleen significante verschillen tussen BM en DXA hebben aangetoond. Uit deze twee studies bleek ook dat PML VM onderschat ten opzichte van DXA. Jones </w:t>
      </w:r>
      <w:r w:rsidRPr="00077E97">
        <w:rPr>
          <w:rFonts w:asciiTheme="majorHAnsi" w:hAnsiTheme="majorHAnsi" w:cstheme="majorHAnsi"/>
          <w:i/>
          <w:iCs/>
          <w:color w:val="000000" w:themeColor="text1"/>
          <w:sz w:val="22"/>
          <w:szCs w:val="22"/>
          <w:lang w:val="nl-NL"/>
        </w:rPr>
        <w:t>et al</w:t>
      </w:r>
      <w:r w:rsidR="0008161C" w:rsidRPr="00077E97">
        <w:rPr>
          <w:rFonts w:asciiTheme="majorHAnsi" w:hAnsiTheme="majorHAnsi" w:cstheme="majorHAnsi"/>
          <w:color w:val="000000" w:themeColor="text1"/>
          <w:sz w:val="22"/>
          <w:szCs w:val="22"/>
          <w:lang w:val="nl-NL"/>
        </w:rPr>
        <w:t>.</w:t>
      </w:r>
      <w:r w:rsidRPr="00077E97">
        <w:rPr>
          <w:rFonts w:asciiTheme="majorHAnsi" w:hAnsiTheme="majorHAnsi" w:cstheme="majorHAnsi"/>
          <w:color w:val="000000" w:themeColor="text1"/>
          <w:sz w:val="22"/>
          <w:szCs w:val="22"/>
          <w:lang w:val="nl-NL"/>
        </w:rPr>
        <w:t xml:space="preserve"> heeft als enige een lage ICC-waarde, maar dit kan worden verklaard door het gebruik van een enkele bicepsmeting in tegenstelling tot de drie andere studies met JP7. Een andere verklaring is dat </w:t>
      </w:r>
      <w:r w:rsidR="0040750D" w:rsidRPr="00077E97">
        <w:rPr>
          <w:rFonts w:asciiTheme="majorHAnsi" w:hAnsiTheme="majorHAnsi" w:cstheme="majorHAnsi"/>
          <w:color w:val="000000" w:themeColor="text1"/>
          <w:sz w:val="22"/>
          <w:szCs w:val="22"/>
          <w:lang w:val="nl-NL"/>
        </w:rPr>
        <w:t xml:space="preserve">Jones </w:t>
      </w:r>
      <w:r w:rsidR="0040750D" w:rsidRPr="00077E97">
        <w:rPr>
          <w:rFonts w:asciiTheme="majorHAnsi" w:hAnsiTheme="majorHAnsi" w:cstheme="majorHAnsi"/>
          <w:i/>
          <w:iCs/>
          <w:color w:val="000000" w:themeColor="text1"/>
          <w:sz w:val="22"/>
          <w:szCs w:val="22"/>
          <w:lang w:val="nl-NL"/>
        </w:rPr>
        <w:t>et al</w:t>
      </w:r>
      <w:r w:rsidR="0040750D" w:rsidRPr="00077E97">
        <w:rPr>
          <w:rFonts w:asciiTheme="majorHAnsi" w:hAnsiTheme="majorHAnsi" w:cstheme="majorHAnsi"/>
          <w:color w:val="000000" w:themeColor="text1"/>
          <w:sz w:val="22"/>
          <w:szCs w:val="22"/>
          <w:lang w:val="nl-NL"/>
        </w:rPr>
        <w:t>.</w:t>
      </w:r>
      <w:r w:rsidRPr="00077E97">
        <w:rPr>
          <w:rFonts w:asciiTheme="majorHAnsi" w:hAnsiTheme="majorHAnsi" w:cstheme="majorHAnsi"/>
          <w:color w:val="000000" w:themeColor="text1"/>
          <w:sz w:val="22"/>
          <w:szCs w:val="22"/>
          <w:lang w:val="nl-NL"/>
        </w:rPr>
        <w:t xml:space="preserve"> een steekproef he</w:t>
      </w:r>
      <w:r w:rsidR="00CB7D9E" w:rsidRPr="00077E97">
        <w:rPr>
          <w:rFonts w:asciiTheme="majorHAnsi" w:hAnsiTheme="majorHAnsi" w:cstheme="majorHAnsi"/>
          <w:color w:val="000000" w:themeColor="text1"/>
          <w:sz w:val="22"/>
          <w:szCs w:val="22"/>
          <w:lang w:val="nl-NL"/>
        </w:rPr>
        <w:t>bben</w:t>
      </w:r>
      <w:r w:rsidRPr="00077E97">
        <w:rPr>
          <w:rFonts w:asciiTheme="majorHAnsi" w:hAnsiTheme="majorHAnsi" w:cstheme="majorHAnsi"/>
          <w:color w:val="000000" w:themeColor="text1"/>
          <w:sz w:val="22"/>
          <w:szCs w:val="22"/>
          <w:lang w:val="nl-NL"/>
        </w:rPr>
        <w:t xml:space="preserve"> gebruikt van stabiele patiënten met het kortedarmsyndroom, met een gemiddeld hoge leeftijd waarvan de meerderheid vrouw is.</w:t>
      </w:r>
      <w:r w:rsidR="0002102B" w:rsidRPr="00077E97">
        <w:rPr>
          <w:rFonts w:asciiTheme="majorHAnsi" w:hAnsiTheme="majorHAnsi" w:cstheme="majorHAnsi"/>
          <w:color w:val="000000" w:themeColor="text1"/>
          <w:sz w:val="22"/>
          <w:szCs w:val="22"/>
          <w:vertAlign w:val="superscript"/>
          <w:lang w:val="nl-NL"/>
        </w:rPr>
        <w:t>27</w:t>
      </w:r>
      <w:r w:rsidRPr="00077E97">
        <w:rPr>
          <w:rFonts w:asciiTheme="majorHAnsi" w:hAnsiTheme="majorHAnsi" w:cstheme="majorHAnsi"/>
          <w:color w:val="000000" w:themeColor="text1"/>
          <w:sz w:val="22"/>
          <w:szCs w:val="22"/>
          <w:lang w:val="nl-NL"/>
        </w:rPr>
        <w:t xml:space="preserve"> </w:t>
      </w:r>
    </w:p>
    <w:p w14:paraId="226D56E4" w14:textId="77777777" w:rsidR="00092549" w:rsidRPr="00077E97" w:rsidRDefault="00092549" w:rsidP="002B1215">
      <w:pPr>
        <w:rPr>
          <w:rFonts w:asciiTheme="majorHAnsi" w:hAnsiTheme="majorHAnsi" w:cstheme="majorHAnsi"/>
          <w:color w:val="000000" w:themeColor="text1"/>
          <w:sz w:val="22"/>
          <w:szCs w:val="22"/>
          <w:lang w:val="nl-NL"/>
        </w:rPr>
      </w:pPr>
      <w:r w:rsidRPr="00077E97">
        <w:rPr>
          <w:rFonts w:asciiTheme="majorHAnsi" w:hAnsiTheme="majorHAnsi" w:cstheme="majorHAnsi"/>
          <w:color w:val="000000" w:themeColor="text1"/>
          <w:sz w:val="22"/>
          <w:szCs w:val="22"/>
          <w:lang w:val="nl-NL"/>
        </w:rPr>
        <w:t>Uit drie van de zes studies is gebleken dat BM een valide instrument is voor het meten van VVM ten opzichte van PML.</w:t>
      </w:r>
      <w:r w:rsidR="0002102B" w:rsidRPr="00077E97">
        <w:rPr>
          <w:rFonts w:asciiTheme="majorHAnsi" w:hAnsiTheme="majorHAnsi" w:cstheme="majorHAnsi"/>
          <w:color w:val="000000" w:themeColor="text1"/>
          <w:sz w:val="22"/>
          <w:szCs w:val="22"/>
          <w:vertAlign w:val="superscript"/>
          <w:lang w:val="nl-NL"/>
        </w:rPr>
        <w:t>1,6,10</w:t>
      </w:r>
      <w:r w:rsidRPr="00077E97">
        <w:rPr>
          <w:rFonts w:asciiTheme="majorHAnsi" w:hAnsiTheme="majorHAnsi" w:cstheme="majorHAnsi"/>
          <w:color w:val="000000" w:themeColor="text1"/>
          <w:sz w:val="22"/>
          <w:szCs w:val="22"/>
          <w:lang w:val="nl-NL"/>
        </w:rPr>
        <w:t xml:space="preserve"> In Jones </w:t>
      </w:r>
      <w:r w:rsidRPr="00077E97">
        <w:rPr>
          <w:rFonts w:asciiTheme="majorHAnsi" w:hAnsiTheme="majorHAnsi" w:cstheme="majorHAnsi"/>
          <w:i/>
          <w:iCs/>
          <w:color w:val="000000" w:themeColor="text1"/>
          <w:sz w:val="22"/>
          <w:szCs w:val="22"/>
          <w:lang w:val="nl-NL"/>
        </w:rPr>
        <w:t>et al</w:t>
      </w:r>
      <w:r w:rsidR="0008161C" w:rsidRPr="00077E97">
        <w:rPr>
          <w:rFonts w:asciiTheme="majorHAnsi" w:hAnsiTheme="majorHAnsi" w:cstheme="majorHAnsi"/>
          <w:color w:val="000000" w:themeColor="text1"/>
          <w:sz w:val="22"/>
          <w:szCs w:val="22"/>
          <w:lang w:val="nl-NL"/>
        </w:rPr>
        <w:t>.</w:t>
      </w:r>
      <w:r w:rsidRPr="00077E97">
        <w:rPr>
          <w:rFonts w:asciiTheme="majorHAnsi" w:hAnsiTheme="majorHAnsi" w:cstheme="majorHAnsi"/>
          <w:color w:val="000000" w:themeColor="text1"/>
          <w:sz w:val="22"/>
          <w:szCs w:val="22"/>
          <w:lang w:val="nl-NL"/>
        </w:rPr>
        <w:t xml:space="preserve"> wordt als enige een onderschatting van</w:t>
      </w:r>
      <w:r w:rsidR="002E0E10" w:rsidRPr="00077E97">
        <w:rPr>
          <w:rFonts w:asciiTheme="majorHAnsi" w:hAnsiTheme="majorHAnsi" w:cstheme="majorHAnsi"/>
          <w:color w:val="000000" w:themeColor="text1"/>
          <w:sz w:val="22"/>
          <w:szCs w:val="22"/>
          <w:lang w:val="nl-NL"/>
        </w:rPr>
        <w:t xml:space="preserve"> VVM bij gebruik van</w:t>
      </w:r>
      <w:r w:rsidRPr="00077E97">
        <w:rPr>
          <w:rFonts w:asciiTheme="majorHAnsi" w:hAnsiTheme="majorHAnsi" w:cstheme="majorHAnsi"/>
          <w:color w:val="000000" w:themeColor="text1"/>
          <w:sz w:val="22"/>
          <w:szCs w:val="22"/>
          <w:lang w:val="nl-NL"/>
        </w:rPr>
        <w:t xml:space="preserve"> BM ten opzichte van PML geconstateerd. Evenals bij VM kunnen de verschillen bij VVM worden verklaard door een voornamelijk vrouwelijke populatie die uit patiënten met een relatief hoge leeftijd bestaat en het gebruik van een enkele bicepsmeting.</w:t>
      </w:r>
      <w:r w:rsidR="000D567F" w:rsidRPr="00077E97">
        <w:rPr>
          <w:rFonts w:asciiTheme="majorHAnsi" w:hAnsiTheme="majorHAnsi" w:cstheme="majorHAnsi"/>
          <w:color w:val="000000" w:themeColor="text1"/>
          <w:sz w:val="22"/>
          <w:szCs w:val="22"/>
          <w:vertAlign w:val="superscript"/>
          <w:lang w:val="nl-NL"/>
        </w:rPr>
        <w:t>27</w:t>
      </w:r>
      <w:r w:rsidRPr="00077E97">
        <w:rPr>
          <w:rFonts w:asciiTheme="majorHAnsi" w:hAnsiTheme="majorHAnsi" w:cstheme="majorHAnsi"/>
          <w:color w:val="000000" w:themeColor="text1"/>
          <w:sz w:val="22"/>
          <w:szCs w:val="22"/>
          <w:lang w:val="nl-NL"/>
        </w:rPr>
        <w:t xml:space="preserve"> </w:t>
      </w:r>
    </w:p>
    <w:p w14:paraId="57AB3B8C" w14:textId="77777777" w:rsidR="00092549" w:rsidRPr="00077E97" w:rsidRDefault="005C6875" w:rsidP="00ED5645">
      <w:pPr>
        <w:spacing w:before="120"/>
        <w:rPr>
          <w:rFonts w:asciiTheme="majorHAnsi" w:hAnsiTheme="majorHAnsi" w:cstheme="majorHAnsi"/>
          <w:color w:val="000000" w:themeColor="text1"/>
          <w:sz w:val="22"/>
          <w:szCs w:val="22"/>
          <w:lang w:val="nl-NL"/>
        </w:rPr>
      </w:pPr>
      <w:r w:rsidRPr="00077E97">
        <w:rPr>
          <w:rFonts w:asciiTheme="majorHAnsi" w:hAnsiTheme="majorHAnsi" w:cstheme="majorHAnsi"/>
          <w:color w:val="000000" w:themeColor="text1"/>
          <w:sz w:val="22"/>
          <w:szCs w:val="22"/>
          <w:lang w:val="nl-NL"/>
        </w:rPr>
        <w:t xml:space="preserve">BM is in overeenstemming met PML, </w:t>
      </w:r>
      <w:r w:rsidR="005D1934" w:rsidRPr="00077E97">
        <w:rPr>
          <w:rFonts w:asciiTheme="majorHAnsi" w:hAnsiTheme="majorHAnsi" w:cstheme="majorHAnsi"/>
          <w:color w:val="000000" w:themeColor="text1"/>
          <w:sz w:val="22"/>
          <w:szCs w:val="22"/>
          <w:lang w:val="nl-NL"/>
        </w:rPr>
        <w:t xml:space="preserve">wat </w:t>
      </w:r>
      <w:r w:rsidRPr="00077E97">
        <w:rPr>
          <w:rFonts w:asciiTheme="majorHAnsi" w:hAnsiTheme="majorHAnsi" w:cstheme="majorHAnsi"/>
          <w:color w:val="000000" w:themeColor="text1"/>
          <w:sz w:val="22"/>
          <w:szCs w:val="22"/>
          <w:lang w:val="nl-NL"/>
        </w:rPr>
        <w:t>in contrast</w:t>
      </w:r>
      <w:r w:rsidR="005D1934" w:rsidRPr="00077E97">
        <w:rPr>
          <w:rFonts w:asciiTheme="majorHAnsi" w:hAnsiTheme="majorHAnsi" w:cstheme="majorHAnsi"/>
          <w:color w:val="000000" w:themeColor="text1"/>
          <w:sz w:val="22"/>
          <w:szCs w:val="22"/>
          <w:lang w:val="nl-NL"/>
        </w:rPr>
        <w:t xml:space="preserve"> is</w:t>
      </w:r>
      <w:r w:rsidRPr="00077E97">
        <w:rPr>
          <w:rFonts w:asciiTheme="majorHAnsi" w:hAnsiTheme="majorHAnsi" w:cstheme="majorHAnsi"/>
          <w:color w:val="000000" w:themeColor="text1"/>
          <w:sz w:val="22"/>
          <w:szCs w:val="22"/>
          <w:lang w:val="nl-NL"/>
        </w:rPr>
        <w:t xml:space="preserve"> met</w:t>
      </w:r>
      <w:r w:rsidR="00092549" w:rsidRPr="00077E97">
        <w:rPr>
          <w:rFonts w:asciiTheme="majorHAnsi" w:hAnsiTheme="majorHAnsi" w:cstheme="majorHAnsi"/>
          <w:color w:val="000000" w:themeColor="text1"/>
          <w:sz w:val="22"/>
          <w:szCs w:val="22"/>
          <w:lang w:val="nl-NL"/>
        </w:rPr>
        <w:t xml:space="preserve"> de significante overschatting ten opzichte van DXA, het Siri</w:t>
      </w:r>
      <w:r w:rsidR="007F25E0" w:rsidRPr="00077E97">
        <w:rPr>
          <w:rFonts w:asciiTheme="majorHAnsi" w:hAnsiTheme="majorHAnsi" w:cstheme="majorHAnsi"/>
          <w:color w:val="000000" w:themeColor="text1"/>
          <w:sz w:val="22"/>
          <w:szCs w:val="22"/>
          <w:lang w:val="nl-NL"/>
        </w:rPr>
        <w:t>-</w:t>
      </w:r>
      <w:r w:rsidR="00E83E54" w:rsidRPr="00077E97">
        <w:rPr>
          <w:rFonts w:asciiTheme="majorHAnsi" w:hAnsiTheme="majorHAnsi" w:cstheme="majorHAnsi"/>
          <w:color w:val="000000" w:themeColor="text1"/>
          <w:sz w:val="22"/>
          <w:szCs w:val="22"/>
          <w:lang w:val="nl-NL"/>
        </w:rPr>
        <w:t>driecompartimenten</w:t>
      </w:r>
      <w:r w:rsidR="00092549" w:rsidRPr="00077E97">
        <w:rPr>
          <w:rFonts w:asciiTheme="majorHAnsi" w:hAnsiTheme="majorHAnsi" w:cstheme="majorHAnsi"/>
          <w:color w:val="000000" w:themeColor="text1"/>
          <w:sz w:val="22"/>
          <w:szCs w:val="22"/>
          <w:lang w:val="nl-NL"/>
        </w:rPr>
        <w:t xml:space="preserve">model en het </w:t>
      </w:r>
      <w:r w:rsidR="00E83E54" w:rsidRPr="00077E97">
        <w:rPr>
          <w:rFonts w:asciiTheme="majorHAnsi" w:hAnsiTheme="majorHAnsi" w:cstheme="majorHAnsi"/>
          <w:color w:val="000000" w:themeColor="text1"/>
          <w:sz w:val="22"/>
          <w:szCs w:val="22"/>
          <w:lang w:val="nl-NL"/>
        </w:rPr>
        <w:t>vie</w:t>
      </w:r>
      <w:r w:rsidR="007F25E0" w:rsidRPr="00077E97">
        <w:rPr>
          <w:rFonts w:asciiTheme="majorHAnsi" w:hAnsiTheme="majorHAnsi" w:cstheme="majorHAnsi"/>
          <w:color w:val="000000" w:themeColor="text1"/>
          <w:sz w:val="22"/>
          <w:szCs w:val="22"/>
          <w:lang w:val="nl-NL"/>
        </w:rPr>
        <w:t>r</w:t>
      </w:r>
      <w:r w:rsidR="00E83E54" w:rsidRPr="00077E97">
        <w:rPr>
          <w:rFonts w:asciiTheme="majorHAnsi" w:hAnsiTheme="majorHAnsi" w:cstheme="majorHAnsi"/>
          <w:color w:val="000000" w:themeColor="text1"/>
          <w:sz w:val="22"/>
          <w:szCs w:val="22"/>
          <w:lang w:val="nl-NL"/>
        </w:rPr>
        <w:t>compartimenten</w:t>
      </w:r>
      <w:r w:rsidR="00092549" w:rsidRPr="00077E97">
        <w:rPr>
          <w:rFonts w:asciiTheme="majorHAnsi" w:hAnsiTheme="majorHAnsi" w:cstheme="majorHAnsi"/>
          <w:color w:val="000000" w:themeColor="text1"/>
          <w:sz w:val="22"/>
          <w:szCs w:val="22"/>
          <w:lang w:val="nl-NL"/>
        </w:rPr>
        <w:t>model. Het</w:t>
      </w:r>
      <w:r w:rsidR="002737E8" w:rsidRPr="00077E97">
        <w:rPr>
          <w:rFonts w:asciiTheme="majorHAnsi" w:hAnsiTheme="majorHAnsi" w:cstheme="majorHAnsi"/>
          <w:color w:val="000000" w:themeColor="text1"/>
          <w:sz w:val="22"/>
          <w:szCs w:val="22"/>
          <w:lang w:val="nl-NL"/>
        </w:rPr>
        <w:t xml:space="preserve"> </w:t>
      </w:r>
      <w:r w:rsidR="00E83E54" w:rsidRPr="00077E97">
        <w:rPr>
          <w:rFonts w:asciiTheme="majorHAnsi" w:hAnsiTheme="majorHAnsi" w:cstheme="majorHAnsi"/>
          <w:color w:val="000000" w:themeColor="text1"/>
          <w:sz w:val="22"/>
          <w:szCs w:val="22"/>
          <w:lang w:val="nl-NL"/>
        </w:rPr>
        <w:t>viercompartimenten</w:t>
      </w:r>
      <w:r w:rsidR="00092549" w:rsidRPr="00077E97">
        <w:rPr>
          <w:rFonts w:asciiTheme="majorHAnsi" w:hAnsiTheme="majorHAnsi" w:cstheme="majorHAnsi"/>
          <w:color w:val="000000" w:themeColor="text1"/>
          <w:sz w:val="22"/>
          <w:szCs w:val="22"/>
          <w:lang w:val="nl-NL"/>
        </w:rPr>
        <w:t>model</w:t>
      </w:r>
      <w:r w:rsidR="007F25E0" w:rsidRPr="00077E97">
        <w:rPr>
          <w:rFonts w:asciiTheme="majorHAnsi" w:hAnsiTheme="majorHAnsi" w:cstheme="majorHAnsi"/>
          <w:color w:val="000000" w:themeColor="text1"/>
          <w:sz w:val="22"/>
          <w:szCs w:val="22"/>
          <w:lang w:val="nl-NL"/>
        </w:rPr>
        <w:t>,</w:t>
      </w:r>
      <w:r w:rsidR="00092549" w:rsidRPr="00077E97">
        <w:rPr>
          <w:rFonts w:asciiTheme="majorHAnsi" w:hAnsiTheme="majorHAnsi" w:cstheme="majorHAnsi"/>
          <w:color w:val="000000" w:themeColor="text1"/>
          <w:sz w:val="22"/>
          <w:szCs w:val="22"/>
          <w:lang w:val="nl-NL"/>
        </w:rPr>
        <w:t xml:space="preserve"> wat is gebruikt door Kendall </w:t>
      </w:r>
      <w:r w:rsidR="00092549" w:rsidRPr="00077E97">
        <w:rPr>
          <w:rFonts w:asciiTheme="majorHAnsi" w:hAnsiTheme="majorHAnsi" w:cstheme="majorHAnsi"/>
          <w:i/>
          <w:iCs/>
          <w:color w:val="000000" w:themeColor="text1"/>
          <w:sz w:val="22"/>
          <w:szCs w:val="22"/>
          <w:lang w:val="nl-NL"/>
        </w:rPr>
        <w:t>et al</w:t>
      </w:r>
      <w:r w:rsidR="0008161C" w:rsidRPr="00077E97">
        <w:rPr>
          <w:rFonts w:asciiTheme="majorHAnsi" w:hAnsiTheme="majorHAnsi" w:cstheme="majorHAnsi"/>
          <w:color w:val="000000" w:themeColor="text1"/>
          <w:sz w:val="22"/>
          <w:szCs w:val="22"/>
          <w:lang w:val="nl-NL"/>
        </w:rPr>
        <w:t>.</w:t>
      </w:r>
      <w:r w:rsidR="00092549" w:rsidRPr="00077E97">
        <w:rPr>
          <w:rFonts w:asciiTheme="majorHAnsi" w:hAnsiTheme="majorHAnsi" w:cstheme="majorHAnsi"/>
          <w:color w:val="000000" w:themeColor="text1"/>
          <w:sz w:val="22"/>
          <w:szCs w:val="22"/>
          <w:lang w:val="nl-NL"/>
        </w:rPr>
        <w:t>, bestond onder andere uit de schatting van</w:t>
      </w:r>
      <w:r w:rsidR="00D52744" w:rsidRPr="00077E97">
        <w:rPr>
          <w:rFonts w:asciiTheme="majorHAnsi" w:hAnsiTheme="majorHAnsi" w:cstheme="majorHAnsi"/>
          <w:color w:val="000000" w:themeColor="text1"/>
          <w:sz w:val="22"/>
          <w:szCs w:val="22"/>
          <w:lang w:val="nl-NL"/>
        </w:rPr>
        <w:t xml:space="preserve"> het totale lichaamswater </w:t>
      </w:r>
      <w:r w:rsidR="00092549" w:rsidRPr="00077E97">
        <w:rPr>
          <w:rFonts w:asciiTheme="majorHAnsi" w:hAnsiTheme="majorHAnsi" w:cstheme="majorHAnsi"/>
          <w:color w:val="000000" w:themeColor="text1"/>
          <w:sz w:val="22"/>
          <w:szCs w:val="22"/>
          <w:lang w:val="nl-NL"/>
        </w:rPr>
        <w:t xml:space="preserve">door middel van </w:t>
      </w:r>
      <w:r w:rsidR="001B4AC2" w:rsidRPr="00077E97">
        <w:rPr>
          <w:rFonts w:asciiTheme="majorHAnsi" w:hAnsiTheme="majorHAnsi" w:cstheme="majorHAnsi"/>
          <w:color w:val="000000" w:themeColor="text1"/>
          <w:sz w:val="22"/>
          <w:szCs w:val="22"/>
          <w:lang w:val="nl-NL"/>
        </w:rPr>
        <w:t>b</w:t>
      </w:r>
      <w:r w:rsidR="0008161C" w:rsidRPr="00077E97">
        <w:rPr>
          <w:rFonts w:asciiTheme="majorHAnsi" w:hAnsiTheme="majorHAnsi" w:cstheme="majorHAnsi"/>
          <w:color w:val="000000" w:themeColor="text1"/>
          <w:sz w:val="22"/>
          <w:szCs w:val="22"/>
          <w:lang w:val="nl-NL"/>
        </w:rPr>
        <w:t>io-elektrische spectroscopie</w:t>
      </w:r>
      <w:r w:rsidR="00092549" w:rsidRPr="00077E97">
        <w:rPr>
          <w:rFonts w:asciiTheme="majorHAnsi" w:hAnsiTheme="majorHAnsi" w:cstheme="majorHAnsi"/>
          <w:color w:val="000000" w:themeColor="text1"/>
          <w:sz w:val="22"/>
          <w:szCs w:val="22"/>
          <w:lang w:val="nl-NL"/>
        </w:rPr>
        <w:t>.</w:t>
      </w:r>
      <w:r w:rsidR="0016181F" w:rsidRPr="00077E97">
        <w:rPr>
          <w:rFonts w:asciiTheme="majorHAnsi" w:hAnsiTheme="majorHAnsi" w:cstheme="majorHAnsi"/>
          <w:color w:val="000000" w:themeColor="text1"/>
          <w:sz w:val="22"/>
          <w:szCs w:val="22"/>
          <w:vertAlign w:val="superscript"/>
          <w:lang w:val="nl-NL"/>
        </w:rPr>
        <w:t>29</w:t>
      </w:r>
      <w:r w:rsidR="00092549" w:rsidRPr="00077E97">
        <w:rPr>
          <w:rFonts w:asciiTheme="majorHAnsi" w:hAnsiTheme="majorHAnsi" w:cstheme="majorHAnsi"/>
          <w:color w:val="000000" w:themeColor="text1"/>
          <w:sz w:val="22"/>
          <w:szCs w:val="22"/>
          <w:lang w:val="nl-NL"/>
        </w:rPr>
        <w:br/>
      </w:r>
      <w:r w:rsidR="00007200" w:rsidRPr="00077E97">
        <w:rPr>
          <w:rFonts w:asciiTheme="majorHAnsi" w:hAnsiTheme="majorHAnsi" w:cstheme="majorHAnsi"/>
          <w:color w:val="000000" w:themeColor="text1"/>
          <w:sz w:val="22"/>
          <w:szCs w:val="22"/>
          <w:lang w:val="nl-NL"/>
        </w:rPr>
        <w:t>Twee</w:t>
      </w:r>
      <w:r w:rsidR="00092549" w:rsidRPr="00077E97">
        <w:rPr>
          <w:rFonts w:asciiTheme="majorHAnsi" w:hAnsiTheme="majorHAnsi" w:cstheme="majorHAnsi"/>
          <w:color w:val="000000" w:themeColor="text1"/>
          <w:sz w:val="22"/>
          <w:szCs w:val="22"/>
          <w:lang w:val="nl-NL"/>
        </w:rPr>
        <w:t xml:space="preserve"> studies</w:t>
      </w:r>
      <w:r w:rsidR="00017D1A" w:rsidRPr="00077E97">
        <w:rPr>
          <w:rFonts w:asciiTheme="majorHAnsi" w:hAnsiTheme="majorHAnsi" w:cstheme="majorHAnsi"/>
          <w:color w:val="000000" w:themeColor="text1"/>
          <w:sz w:val="22"/>
          <w:szCs w:val="22"/>
          <w:lang w:val="nl-NL"/>
        </w:rPr>
        <w:t xml:space="preserve"> hebben</w:t>
      </w:r>
      <w:r w:rsidR="00092549" w:rsidRPr="00077E97">
        <w:rPr>
          <w:rFonts w:asciiTheme="majorHAnsi" w:hAnsiTheme="majorHAnsi" w:cstheme="majorHAnsi"/>
          <w:color w:val="000000" w:themeColor="text1"/>
          <w:sz w:val="22"/>
          <w:szCs w:val="22"/>
          <w:lang w:val="nl-NL"/>
        </w:rPr>
        <w:t xml:space="preserve"> de hydratatiestatus van de steekproef gemeten voorafgaand aan het onderzoek.</w:t>
      </w:r>
      <w:r w:rsidR="00007200" w:rsidRPr="00077E97">
        <w:rPr>
          <w:rFonts w:asciiTheme="majorHAnsi" w:hAnsiTheme="majorHAnsi" w:cstheme="majorHAnsi"/>
          <w:color w:val="000000" w:themeColor="text1"/>
          <w:sz w:val="22"/>
          <w:szCs w:val="22"/>
          <w:vertAlign w:val="superscript"/>
          <w:lang w:val="nl-NL"/>
        </w:rPr>
        <w:t>28,29</w:t>
      </w:r>
      <w:r w:rsidR="00092549" w:rsidRPr="00077E97">
        <w:rPr>
          <w:rFonts w:asciiTheme="majorHAnsi" w:hAnsiTheme="majorHAnsi" w:cstheme="majorHAnsi"/>
          <w:color w:val="000000" w:themeColor="text1"/>
          <w:sz w:val="22"/>
          <w:szCs w:val="22"/>
          <w:lang w:val="nl-NL"/>
        </w:rPr>
        <w:t xml:space="preserve"> Hydratatiestatus is van essentieel belang voor het verkrijgen van nauwkeurige en betrouwbare schattingen van lichaamssamenstelling. Om te voorkomen dat resultaten worden beïnvloed wordt het voortzetten van een normale hydratatiestatus voorafgaand aan een onderzoek aangeraden.</w:t>
      </w:r>
      <w:r w:rsidR="00175CB4" w:rsidRPr="00077E97">
        <w:rPr>
          <w:rFonts w:asciiTheme="majorHAnsi" w:hAnsiTheme="majorHAnsi" w:cstheme="majorHAnsi"/>
          <w:color w:val="000000" w:themeColor="text1"/>
          <w:sz w:val="22"/>
          <w:szCs w:val="22"/>
          <w:vertAlign w:val="superscript"/>
          <w:lang w:val="nl-NL"/>
        </w:rPr>
        <w:t>1,6</w:t>
      </w:r>
      <w:r w:rsidR="00092549" w:rsidRPr="00077E97">
        <w:rPr>
          <w:rFonts w:asciiTheme="majorHAnsi" w:hAnsiTheme="majorHAnsi" w:cstheme="majorHAnsi"/>
          <w:color w:val="000000" w:themeColor="text1"/>
          <w:sz w:val="22"/>
          <w:szCs w:val="22"/>
          <w:lang w:val="nl-NL"/>
        </w:rPr>
        <w:t xml:space="preserve"> Pietrobelli </w:t>
      </w:r>
      <w:r w:rsidR="00092549" w:rsidRPr="00077E97">
        <w:rPr>
          <w:rFonts w:asciiTheme="majorHAnsi" w:hAnsiTheme="majorHAnsi" w:cstheme="majorHAnsi"/>
          <w:i/>
          <w:iCs/>
          <w:color w:val="000000" w:themeColor="text1"/>
          <w:sz w:val="22"/>
          <w:szCs w:val="22"/>
          <w:lang w:val="nl-NL"/>
        </w:rPr>
        <w:t>et al</w:t>
      </w:r>
      <w:r w:rsidR="0008161C" w:rsidRPr="00077E97">
        <w:rPr>
          <w:rFonts w:asciiTheme="majorHAnsi" w:hAnsiTheme="majorHAnsi" w:cstheme="majorHAnsi"/>
          <w:color w:val="000000" w:themeColor="text1"/>
          <w:sz w:val="22"/>
          <w:szCs w:val="22"/>
          <w:lang w:val="nl-NL"/>
        </w:rPr>
        <w:t>.</w:t>
      </w:r>
      <w:r w:rsidR="00092549" w:rsidRPr="00077E97">
        <w:rPr>
          <w:rFonts w:asciiTheme="majorHAnsi" w:hAnsiTheme="majorHAnsi" w:cstheme="majorHAnsi"/>
          <w:color w:val="000000" w:themeColor="text1"/>
          <w:sz w:val="22"/>
          <w:szCs w:val="22"/>
          <w:lang w:val="nl-NL"/>
        </w:rPr>
        <w:t xml:space="preserve"> he</w:t>
      </w:r>
      <w:r w:rsidR="00CB7D9E" w:rsidRPr="00077E97">
        <w:rPr>
          <w:rFonts w:asciiTheme="majorHAnsi" w:hAnsiTheme="majorHAnsi" w:cstheme="majorHAnsi"/>
          <w:color w:val="000000" w:themeColor="text1"/>
          <w:sz w:val="22"/>
          <w:szCs w:val="22"/>
          <w:lang w:val="nl-NL"/>
        </w:rPr>
        <w:t>bben</w:t>
      </w:r>
      <w:r w:rsidR="00092549" w:rsidRPr="00077E97">
        <w:rPr>
          <w:rFonts w:asciiTheme="majorHAnsi" w:hAnsiTheme="majorHAnsi" w:cstheme="majorHAnsi"/>
          <w:color w:val="000000" w:themeColor="text1"/>
          <w:sz w:val="22"/>
          <w:szCs w:val="22"/>
          <w:lang w:val="nl-NL"/>
        </w:rPr>
        <w:t xml:space="preserve"> vastgesteld dat een vermindering van hydratatie met 5% het %LV met 1-2.5% kan beïnvloeden.</w:t>
      </w:r>
      <w:r w:rsidR="0008161C" w:rsidRPr="00077E97">
        <w:rPr>
          <w:rFonts w:asciiTheme="majorHAnsi" w:hAnsiTheme="majorHAnsi" w:cstheme="majorHAnsi"/>
          <w:color w:val="000000" w:themeColor="text1"/>
          <w:sz w:val="22"/>
          <w:szCs w:val="22"/>
          <w:vertAlign w:val="superscript"/>
          <w:lang w:val="nl-NL"/>
        </w:rPr>
        <w:t>39</w:t>
      </w:r>
      <w:r w:rsidR="00092549" w:rsidRPr="00077E97">
        <w:rPr>
          <w:rFonts w:asciiTheme="majorHAnsi" w:hAnsiTheme="majorHAnsi" w:cstheme="majorHAnsi"/>
          <w:color w:val="000000" w:themeColor="text1"/>
          <w:sz w:val="22"/>
          <w:szCs w:val="22"/>
          <w:lang w:val="nl-NL"/>
        </w:rPr>
        <w:t xml:space="preserve"> Bij een inname van 1000 ml water voorafgaand aan een onderzoek is aangetoond dat VVM significant lager was en VM significant hoger</w:t>
      </w:r>
      <w:r w:rsidR="0008161C" w:rsidRPr="00077E97">
        <w:rPr>
          <w:rFonts w:asciiTheme="majorHAnsi" w:hAnsiTheme="majorHAnsi" w:cstheme="majorHAnsi"/>
          <w:color w:val="000000" w:themeColor="text1"/>
          <w:sz w:val="22"/>
          <w:szCs w:val="22"/>
          <w:lang w:val="nl-NL"/>
        </w:rPr>
        <w:t>.</w:t>
      </w:r>
      <w:r w:rsidR="0008161C" w:rsidRPr="00077E97">
        <w:rPr>
          <w:rFonts w:asciiTheme="majorHAnsi" w:hAnsiTheme="majorHAnsi" w:cstheme="majorHAnsi"/>
          <w:color w:val="000000" w:themeColor="text1"/>
          <w:sz w:val="22"/>
          <w:szCs w:val="22"/>
          <w:vertAlign w:val="superscript"/>
          <w:lang w:val="nl-NL"/>
        </w:rPr>
        <w:t>40</w:t>
      </w:r>
      <w:r w:rsidR="00092549" w:rsidRPr="00077E97">
        <w:rPr>
          <w:rFonts w:asciiTheme="majorHAnsi" w:hAnsiTheme="majorHAnsi" w:cstheme="majorHAnsi"/>
          <w:color w:val="000000" w:themeColor="text1"/>
          <w:sz w:val="22"/>
          <w:szCs w:val="22"/>
          <w:lang w:val="nl-NL"/>
        </w:rPr>
        <w:t xml:space="preserve"> Een aanname van DXA is dat zacht weefsel normaal gehydrateerd</w:t>
      </w:r>
      <w:r w:rsidR="00BD79D1" w:rsidRPr="00077E97">
        <w:rPr>
          <w:rFonts w:asciiTheme="majorHAnsi" w:hAnsiTheme="majorHAnsi" w:cstheme="majorHAnsi"/>
          <w:color w:val="000000" w:themeColor="text1"/>
          <w:sz w:val="22"/>
          <w:szCs w:val="22"/>
          <w:lang w:val="nl-NL"/>
        </w:rPr>
        <w:t xml:space="preserve"> is</w:t>
      </w:r>
      <w:r w:rsidR="00092549" w:rsidRPr="00077E97">
        <w:rPr>
          <w:rFonts w:asciiTheme="majorHAnsi" w:hAnsiTheme="majorHAnsi" w:cstheme="majorHAnsi"/>
          <w:color w:val="000000" w:themeColor="text1"/>
          <w:sz w:val="22"/>
          <w:szCs w:val="22"/>
          <w:lang w:val="nl-NL"/>
        </w:rPr>
        <w:t xml:space="preserve"> waardoor onderscheid kan worden gemaakt tussen VM en VMM. Hoewel hydratatiestatus kan fluctueren tussen individuen gaat DXA </w:t>
      </w:r>
      <w:r w:rsidR="008946EF" w:rsidRPr="00077E97">
        <w:rPr>
          <w:rFonts w:asciiTheme="majorHAnsi" w:hAnsiTheme="majorHAnsi" w:cstheme="majorHAnsi"/>
          <w:color w:val="000000" w:themeColor="text1"/>
          <w:sz w:val="22"/>
          <w:szCs w:val="22"/>
          <w:lang w:val="nl-NL"/>
        </w:rPr>
        <w:t>uit van een constante</w:t>
      </w:r>
      <w:r w:rsidR="00092549" w:rsidRPr="00077E97">
        <w:rPr>
          <w:rFonts w:asciiTheme="majorHAnsi" w:hAnsiTheme="majorHAnsi" w:cstheme="majorHAnsi"/>
          <w:color w:val="000000" w:themeColor="text1"/>
          <w:sz w:val="22"/>
          <w:szCs w:val="22"/>
          <w:lang w:val="nl-NL"/>
        </w:rPr>
        <w:t xml:space="preserve"> hydratatie van VVM </w:t>
      </w:r>
      <w:r w:rsidR="008946EF" w:rsidRPr="00077E97">
        <w:rPr>
          <w:rFonts w:asciiTheme="majorHAnsi" w:hAnsiTheme="majorHAnsi" w:cstheme="majorHAnsi"/>
          <w:color w:val="000000" w:themeColor="text1"/>
          <w:sz w:val="22"/>
          <w:szCs w:val="22"/>
          <w:lang w:val="nl-NL"/>
        </w:rPr>
        <w:t>van</w:t>
      </w:r>
      <w:r w:rsidR="00092549" w:rsidRPr="00077E97">
        <w:rPr>
          <w:rFonts w:asciiTheme="majorHAnsi" w:hAnsiTheme="majorHAnsi" w:cstheme="majorHAnsi"/>
          <w:color w:val="000000" w:themeColor="text1"/>
          <w:sz w:val="22"/>
          <w:szCs w:val="22"/>
          <w:lang w:val="nl-NL"/>
        </w:rPr>
        <w:t xml:space="preserve"> 73%. Om deze reden kan DXA</w:t>
      </w:r>
      <w:r w:rsidR="00DA0246" w:rsidRPr="00077E97">
        <w:rPr>
          <w:rFonts w:asciiTheme="majorHAnsi" w:hAnsiTheme="majorHAnsi" w:cstheme="majorHAnsi"/>
          <w:color w:val="000000" w:themeColor="text1"/>
          <w:sz w:val="22"/>
          <w:szCs w:val="22"/>
          <w:lang w:val="nl-NL"/>
        </w:rPr>
        <w:t xml:space="preserve"> bij een hogere hydratatie dan 73% </w:t>
      </w:r>
      <w:r w:rsidR="00092549" w:rsidRPr="00077E97">
        <w:rPr>
          <w:rFonts w:asciiTheme="majorHAnsi" w:hAnsiTheme="majorHAnsi" w:cstheme="majorHAnsi"/>
          <w:color w:val="000000" w:themeColor="text1"/>
          <w:sz w:val="22"/>
          <w:szCs w:val="22"/>
          <w:lang w:val="nl-NL"/>
        </w:rPr>
        <w:t>VM overschatten wat resulteert in een overschatting van %LV</w:t>
      </w:r>
      <w:r w:rsidR="0008161C" w:rsidRPr="00077E97">
        <w:rPr>
          <w:rFonts w:asciiTheme="majorHAnsi" w:hAnsiTheme="majorHAnsi" w:cstheme="majorHAnsi"/>
          <w:color w:val="000000" w:themeColor="text1"/>
          <w:sz w:val="22"/>
          <w:szCs w:val="22"/>
          <w:lang w:val="nl-NL"/>
        </w:rPr>
        <w:t>.</w:t>
      </w:r>
      <w:r w:rsidR="0008161C" w:rsidRPr="00077E97">
        <w:rPr>
          <w:rFonts w:asciiTheme="majorHAnsi" w:hAnsiTheme="majorHAnsi" w:cstheme="majorHAnsi"/>
          <w:color w:val="000000" w:themeColor="text1"/>
          <w:sz w:val="22"/>
          <w:szCs w:val="22"/>
          <w:vertAlign w:val="superscript"/>
          <w:lang w:val="nl-NL"/>
        </w:rPr>
        <w:t>41</w:t>
      </w:r>
      <w:r w:rsidR="00092549" w:rsidRPr="00077E97">
        <w:rPr>
          <w:rFonts w:asciiTheme="majorHAnsi" w:hAnsiTheme="majorHAnsi" w:cstheme="majorHAnsi"/>
          <w:color w:val="000000" w:themeColor="text1"/>
          <w:sz w:val="22"/>
          <w:szCs w:val="22"/>
          <w:lang w:val="nl-NL"/>
        </w:rPr>
        <w:t xml:space="preserve"> Een mogelijke verklaring voor de grote variatie</w:t>
      </w:r>
      <w:r w:rsidR="00572C64" w:rsidRPr="00077E97">
        <w:rPr>
          <w:rFonts w:asciiTheme="majorHAnsi" w:hAnsiTheme="majorHAnsi" w:cstheme="majorHAnsi"/>
          <w:color w:val="000000" w:themeColor="text1"/>
          <w:sz w:val="22"/>
          <w:szCs w:val="22"/>
          <w:lang w:val="nl-NL"/>
        </w:rPr>
        <w:t xml:space="preserve"> en </w:t>
      </w:r>
      <w:r w:rsidR="00092549" w:rsidRPr="00077E97">
        <w:rPr>
          <w:rFonts w:asciiTheme="majorHAnsi" w:hAnsiTheme="majorHAnsi" w:cstheme="majorHAnsi"/>
          <w:color w:val="000000" w:themeColor="text1"/>
          <w:sz w:val="22"/>
          <w:szCs w:val="22"/>
          <w:lang w:val="nl-NL"/>
        </w:rPr>
        <w:t xml:space="preserve">significante verschillen </w:t>
      </w:r>
      <w:r w:rsidR="00670DC1" w:rsidRPr="00077E97">
        <w:rPr>
          <w:rFonts w:asciiTheme="majorHAnsi" w:hAnsiTheme="majorHAnsi" w:cstheme="majorHAnsi"/>
          <w:color w:val="000000" w:themeColor="text1"/>
          <w:sz w:val="22"/>
          <w:szCs w:val="22"/>
          <w:lang w:val="nl-NL"/>
        </w:rPr>
        <w:t>van</w:t>
      </w:r>
      <w:r w:rsidR="00092549" w:rsidRPr="00077E97">
        <w:rPr>
          <w:rFonts w:asciiTheme="majorHAnsi" w:hAnsiTheme="majorHAnsi" w:cstheme="majorHAnsi"/>
          <w:color w:val="000000" w:themeColor="text1"/>
          <w:sz w:val="22"/>
          <w:szCs w:val="22"/>
          <w:lang w:val="nl-NL"/>
        </w:rPr>
        <w:t xml:space="preserve"> VM tussen DXA en PML kan bij Johnson </w:t>
      </w:r>
      <w:r w:rsidR="00092549" w:rsidRPr="00077E97">
        <w:rPr>
          <w:rFonts w:asciiTheme="majorHAnsi" w:hAnsiTheme="majorHAnsi" w:cstheme="majorHAnsi"/>
          <w:i/>
          <w:iCs/>
          <w:color w:val="000000" w:themeColor="text1"/>
          <w:sz w:val="22"/>
          <w:szCs w:val="22"/>
          <w:lang w:val="nl-NL"/>
        </w:rPr>
        <w:t>et al</w:t>
      </w:r>
      <w:r w:rsidR="0008161C" w:rsidRPr="00077E97">
        <w:rPr>
          <w:rFonts w:asciiTheme="majorHAnsi" w:hAnsiTheme="majorHAnsi" w:cstheme="majorHAnsi"/>
          <w:color w:val="000000" w:themeColor="text1"/>
          <w:sz w:val="22"/>
          <w:szCs w:val="22"/>
          <w:lang w:val="nl-NL"/>
        </w:rPr>
        <w:t>.</w:t>
      </w:r>
      <w:r w:rsidR="00092549" w:rsidRPr="00077E97">
        <w:rPr>
          <w:rFonts w:asciiTheme="majorHAnsi" w:hAnsiTheme="majorHAnsi" w:cstheme="majorHAnsi"/>
          <w:color w:val="000000" w:themeColor="text1"/>
          <w:sz w:val="22"/>
          <w:szCs w:val="22"/>
          <w:lang w:val="nl-NL"/>
        </w:rPr>
        <w:t xml:space="preserve"> (2013) de hydratatiestatus van de steekproef zijn.</w:t>
      </w:r>
      <w:r w:rsidR="00C0668E" w:rsidRPr="00077E97">
        <w:rPr>
          <w:rFonts w:asciiTheme="majorHAnsi" w:hAnsiTheme="majorHAnsi" w:cstheme="majorHAnsi"/>
          <w:color w:val="000000" w:themeColor="text1"/>
          <w:sz w:val="22"/>
          <w:szCs w:val="22"/>
          <w:vertAlign w:val="superscript"/>
          <w:lang w:val="nl-NL"/>
        </w:rPr>
        <w:t>1</w:t>
      </w:r>
      <w:r w:rsidR="00092549" w:rsidRPr="00077E97">
        <w:rPr>
          <w:rFonts w:asciiTheme="majorHAnsi" w:hAnsiTheme="majorHAnsi" w:cstheme="majorHAnsi"/>
          <w:color w:val="000000" w:themeColor="text1"/>
          <w:sz w:val="22"/>
          <w:szCs w:val="22"/>
          <w:lang w:val="nl-NL"/>
        </w:rPr>
        <w:t xml:space="preserve"> Beide referentiemethoden gaan uit van een constante VVM-hydratatie</w:t>
      </w:r>
      <w:r w:rsidR="0008161C" w:rsidRPr="00077E97">
        <w:rPr>
          <w:rFonts w:asciiTheme="majorHAnsi" w:hAnsiTheme="majorHAnsi" w:cstheme="majorHAnsi"/>
          <w:color w:val="000000" w:themeColor="text1"/>
          <w:sz w:val="22"/>
          <w:szCs w:val="22"/>
          <w:lang w:val="nl-NL"/>
        </w:rPr>
        <w:t>.</w:t>
      </w:r>
      <w:r w:rsidR="00092549" w:rsidRPr="00077E97">
        <w:rPr>
          <w:rFonts w:asciiTheme="majorHAnsi" w:hAnsiTheme="majorHAnsi" w:cstheme="majorHAnsi"/>
          <w:color w:val="000000" w:themeColor="text1"/>
          <w:sz w:val="22"/>
          <w:szCs w:val="22"/>
          <w:lang w:val="nl-NL"/>
        </w:rPr>
        <w:t xml:space="preserve"> Wanneer deze veronderstellingen afwijken resulteert dit in een fout van de berekening bij lichaamssamenstellingsvariabelen, inclusief VVM. Dit </w:t>
      </w:r>
      <w:r w:rsidR="00670DC1" w:rsidRPr="00077E97">
        <w:rPr>
          <w:rFonts w:asciiTheme="majorHAnsi" w:hAnsiTheme="majorHAnsi" w:cstheme="majorHAnsi"/>
          <w:color w:val="000000" w:themeColor="text1"/>
          <w:sz w:val="22"/>
          <w:szCs w:val="22"/>
          <w:lang w:val="nl-NL"/>
        </w:rPr>
        <w:t>kan</w:t>
      </w:r>
      <w:r w:rsidR="00092549" w:rsidRPr="00077E97">
        <w:rPr>
          <w:rFonts w:asciiTheme="majorHAnsi" w:hAnsiTheme="majorHAnsi" w:cstheme="majorHAnsi"/>
          <w:color w:val="000000" w:themeColor="text1"/>
          <w:sz w:val="22"/>
          <w:szCs w:val="22"/>
          <w:lang w:val="nl-NL"/>
        </w:rPr>
        <w:t xml:space="preserve"> een oorzaak zijn voor</w:t>
      </w:r>
      <w:r w:rsidR="002028B1" w:rsidRPr="00077E97">
        <w:rPr>
          <w:rFonts w:asciiTheme="majorHAnsi" w:hAnsiTheme="majorHAnsi" w:cstheme="majorHAnsi"/>
          <w:color w:val="000000" w:themeColor="text1"/>
          <w:sz w:val="22"/>
          <w:szCs w:val="22"/>
          <w:lang w:val="nl-NL"/>
        </w:rPr>
        <w:t xml:space="preserve"> een</w:t>
      </w:r>
      <w:r w:rsidR="00092549" w:rsidRPr="00077E97">
        <w:rPr>
          <w:rFonts w:asciiTheme="majorHAnsi" w:hAnsiTheme="majorHAnsi" w:cstheme="majorHAnsi"/>
          <w:color w:val="000000" w:themeColor="text1"/>
          <w:sz w:val="22"/>
          <w:szCs w:val="22"/>
          <w:lang w:val="nl-NL"/>
        </w:rPr>
        <w:t xml:space="preserve"> afwijkende VVM.</w:t>
      </w:r>
      <w:r w:rsidR="00C0668E" w:rsidRPr="00077E97">
        <w:rPr>
          <w:rFonts w:asciiTheme="majorHAnsi" w:hAnsiTheme="majorHAnsi" w:cstheme="majorHAnsi"/>
          <w:color w:val="000000" w:themeColor="text1"/>
          <w:sz w:val="22"/>
          <w:szCs w:val="22"/>
          <w:vertAlign w:val="superscript"/>
          <w:lang w:val="nl-NL"/>
        </w:rPr>
        <w:t>42</w:t>
      </w:r>
      <w:r w:rsidR="00092549" w:rsidRPr="00077E97">
        <w:rPr>
          <w:rFonts w:asciiTheme="majorHAnsi" w:hAnsiTheme="majorHAnsi" w:cstheme="majorHAnsi"/>
          <w:color w:val="000000" w:themeColor="text1"/>
          <w:sz w:val="22"/>
          <w:szCs w:val="22"/>
          <w:lang w:val="nl-NL"/>
        </w:rPr>
        <w:t xml:space="preserve"> </w:t>
      </w:r>
      <w:r w:rsidR="00906943" w:rsidRPr="00077E97">
        <w:rPr>
          <w:rFonts w:asciiTheme="majorHAnsi" w:hAnsiTheme="majorHAnsi" w:cstheme="majorHAnsi"/>
          <w:color w:val="000000" w:themeColor="text1"/>
          <w:sz w:val="22"/>
          <w:szCs w:val="22"/>
          <w:lang w:val="nl-NL"/>
        </w:rPr>
        <w:t>In</w:t>
      </w:r>
      <w:r w:rsidR="00092549" w:rsidRPr="00077E97">
        <w:rPr>
          <w:rFonts w:asciiTheme="majorHAnsi" w:hAnsiTheme="majorHAnsi" w:cstheme="majorHAnsi"/>
          <w:color w:val="000000" w:themeColor="text1"/>
          <w:sz w:val="22"/>
          <w:szCs w:val="22"/>
          <w:lang w:val="nl-NL"/>
        </w:rPr>
        <w:t xml:space="preserve"> Johnson </w:t>
      </w:r>
      <w:r w:rsidR="00092549" w:rsidRPr="00077E97">
        <w:rPr>
          <w:rFonts w:asciiTheme="majorHAnsi" w:hAnsiTheme="majorHAnsi" w:cstheme="majorHAnsi"/>
          <w:i/>
          <w:iCs/>
          <w:color w:val="000000" w:themeColor="text1"/>
          <w:sz w:val="22"/>
          <w:szCs w:val="22"/>
          <w:lang w:val="nl-NL"/>
        </w:rPr>
        <w:t>et al</w:t>
      </w:r>
      <w:r w:rsidR="0008161C" w:rsidRPr="00077E97">
        <w:rPr>
          <w:rFonts w:asciiTheme="majorHAnsi" w:hAnsiTheme="majorHAnsi" w:cstheme="majorHAnsi"/>
          <w:color w:val="000000" w:themeColor="text1"/>
          <w:sz w:val="22"/>
          <w:szCs w:val="22"/>
          <w:lang w:val="nl-NL"/>
        </w:rPr>
        <w:t>.</w:t>
      </w:r>
      <w:r w:rsidR="00092549" w:rsidRPr="00077E97">
        <w:rPr>
          <w:rFonts w:asciiTheme="majorHAnsi" w:hAnsiTheme="majorHAnsi" w:cstheme="majorHAnsi"/>
          <w:color w:val="000000" w:themeColor="text1"/>
          <w:sz w:val="22"/>
          <w:szCs w:val="22"/>
          <w:lang w:val="nl-NL"/>
        </w:rPr>
        <w:t xml:space="preserve"> (2017) is de hydratatiestatus niet vastgesteld voorafgaande aan het onderzoek</w:t>
      </w:r>
      <w:r w:rsidR="00EC7942" w:rsidRPr="00077E97">
        <w:rPr>
          <w:rFonts w:asciiTheme="majorHAnsi" w:hAnsiTheme="majorHAnsi" w:cstheme="majorHAnsi"/>
          <w:color w:val="000000" w:themeColor="text1"/>
          <w:sz w:val="22"/>
          <w:szCs w:val="22"/>
          <w:lang w:val="nl-NL"/>
        </w:rPr>
        <w:t>, wat</w:t>
      </w:r>
      <w:r w:rsidR="00092549" w:rsidRPr="00077E97">
        <w:rPr>
          <w:rFonts w:asciiTheme="majorHAnsi" w:hAnsiTheme="majorHAnsi" w:cstheme="majorHAnsi"/>
          <w:color w:val="000000" w:themeColor="text1"/>
          <w:sz w:val="22"/>
          <w:szCs w:val="22"/>
          <w:lang w:val="nl-NL"/>
        </w:rPr>
        <w:t xml:space="preserve"> mogelijk invloed</w:t>
      </w:r>
      <w:r w:rsidR="00EC7942" w:rsidRPr="00077E97">
        <w:rPr>
          <w:rFonts w:asciiTheme="majorHAnsi" w:hAnsiTheme="majorHAnsi" w:cstheme="majorHAnsi"/>
          <w:color w:val="000000" w:themeColor="text1"/>
          <w:sz w:val="22"/>
          <w:szCs w:val="22"/>
          <w:lang w:val="nl-NL"/>
        </w:rPr>
        <w:t xml:space="preserve"> kan</w:t>
      </w:r>
      <w:r w:rsidR="00092549" w:rsidRPr="00077E97">
        <w:rPr>
          <w:rFonts w:asciiTheme="majorHAnsi" w:hAnsiTheme="majorHAnsi" w:cstheme="majorHAnsi"/>
          <w:color w:val="000000" w:themeColor="text1"/>
          <w:sz w:val="22"/>
          <w:szCs w:val="22"/>
          <w:lang w:val="nl-NL"/>
        </w:rPr>
        <w:t xml:space="preserve"> hebben op VVM-schattingen.</w:t>
      </w:r>
      <w:r w:rsidR="00D02DCE" w:rsidRPr="00077E97">
        <w:rPr>
          <w:rFonts w:asciiTheme="majorHAnsi" w:hAnsiTheme="majorHAnsi" w:cstheme="majorHAnsi"/>
          <w:color w:val="000000" w:themeColor="text1"/>
          <w:sz w:val="22"/>
          <w:szCs w:val="22"/>
          <w:vertAlign w:val="superscript"/>
          <w:lang w:val="nl-NL"/>
        </w:rPr>
        <w:t>6</w:t>
      </w:r>
      <w:r w:rsidR="00092549" w:rsidRPr="00077E97">
        <w:rPr>
          <w:rFonts w:asciiTheme="majorHAnsi" w:hAnsiTheme="majorHAnsi" w:cstheme="majorHAnsi"/>
          <w:color w:val="000000" w:themeColor="text1"/>
          <w:sz w:val="22"/>
          <w:szCs w:val="22"/>
          <w:lang w:val="nl-NL"/>
        </w:rPr>
        <w:t xml:space="preserve"> Naast DXA kent PML limitaties in de schatting van VM in personen</w:t>
      </w:r>
      <w:r w:rsidR="004018F5" w:rsidRPr="00077E97">
        <w:rPr>
          <w:rFonts w:asciiTheme="majorHAnsi" w:hAnsiTheme="majorHAnsi" w:cstheme="majorHAnsi"/>
          <w:color w:val="000000" w:themeColor="text1"/>
          <w:sz w:val="22"/>
          <w:szCs w:val="22"/>
          <w:lang w:val="nl-NL"/>
        </w:rPr>
        <w:t xml:space="preserve"> met obesitas</w:t>
      </w:r>
      <w:r w:rsidR="00092549" w:rsidRPr="00077E97">
        <w:rPr>
          <w:rFonts w:asciiTheme="majorHAnsi" w:hAnsiTheme="majorHAnsi" w:cstheme="majorHAnsi"/>
          <w:color w:val="000000" w:themeColor="text1"/>
          <w:sz w:val="22"/>
          <w:szCs w:val="22"/>
          <w:lang w:val="nl-NL"/>
        </w:rPr>
        <w:t>, omdat de hydratatiestatus in personen</w:t>
      </w:r>
      <w:r w:rsidR="004018F5" w:rsidRPr="00077E97">
        <w:rPr>
          <w:rFonts w:asciiTheme="majorHAnsi" w:hAnsiTheme="majorHAnsi" w:cstheme="majorHAnsi"/>
          <w:color w:val="000000" w:themeColor="text1"/>
          <w:sz w:val="22"/>
          <w:szCs w:val="22"/>
          <w:lang w:val="nl-NL"/>
        </w:rPr>
        <w:t xml:space="preserve"> met obesitas</w:t>
      </w:r>
      <w:r w:rsidR="00092549" w:rsidRPr="00077E97">
        <w:rPr>
          <w:rFonts w:asciiTheme="majorHAnsi" w:hAnsiTheme="majorHAnsi" w:cstheme="majorHAnsi"/>
          <w:color w:val="000000" w:themeColor="text1"/>
          <w:sz w:val="22"/>
          <w:szCs w:val="22"/>
          <w:lang w:val="nl-NL"/>
        </w:rPr>
        <w:t xml:space="preserve"> hoger is dan in eutrofe personen</w:t>
      </w:r>
      <w:r w:rsidR="0008161C" w:rsidRPr="00077E97">
        <w:rPr>
          <w:rFonts w:asciiTheme="majorHAnsi" w:hAnsiTheme="majorHAnsi" w:cstheme="majorHAnsi"/>
          <w:color w:val="000000" w:themeColor="text1"/>
          <w:sz w:val="22"/>
          <w:szCs w:val="22"/>
          <w:lang w:val="nl-NL"/>
        </w:rPr>
        <w:t>.</w:t>
      </w:r>
      <w:r w:rsidR="0008161C" w:rsidRPr="00077E97">
        <w:rPr>
          <w:rFonts w:asciiTheme="majorHAnsi" w:hAnsiTheme="majorHAnsi" w:cstheme="majorHAnsi"/>
          <w:color w:val="000000" w:themeColor="text1"/>
          <w:sz w:val="22"/>
          <w:szCs w:val="22"/>
          <w:vertAlign w:val="superscript"/>
          <w:lang w:val="nl-NL"/>
        </w:rPr>
        <w:t>31</w:t>
      </w:r>
      <w:r w:rsidR="00092549" w:rsidRPr="00077E97">
        <w:rPr>
          <w:rFonts w:asciiTheme="majorHAnsi" w:hAnsiTheme="majorHAnsi" w:cstheme="majorHAnsi"/>
          <w:color w:val="000000" w:themeColor="text1"/>
          <w:sz w:val="22"/>
          <w:szCs w:val="22"/>
          <w:lang w:val="nl-NL"/>
        </w:rPr>
        <w:br/>
        <w:t>Alle geïncludeerde studies met DXA maakten gebruik van de GE Lunar Prodigy.</w:t>
      </w:r>
      <w:r w:rsidR="00E31B0B" w:rsidRPr="00077E97">
        <w:rPr>
          <w:rFonts w:asciiTheme="majorHAnsi" w:hAnsiTheme="majorHAnsi" w:cstheme="majorHAnsi"/>
          <w:color w:val="000000" w:themeColor="text1"/>
          <w:sz w:val="22"/>
          <w:szCs w:val="22"/>
          <w:vertAlign w:val="superscript"/>
          <w:lang w:val="nl-NL"/>
        </w:rPr>
        <w:t>1,6,13,28,29,31</w:t>
      </w:r>
      <w:r w:rsidR="00092549" w:rsidRPr="00077E97">
        <w:rPr>
          <w:rFonts w:asciiTheme="majorHAnsi" w:hAnsiTheme="majorHAnsi" w:cstheme="majorHAnsi"/>
          <w:color w:val="000000" w:themeColor="text1"/>
          <w:sz w:val="22"/>
          <w:szCs w:val="22"/>
          <w:lang w:val="nl-NL"/>
        </w:rPr>
        <w:t xml:space="preserve"> Eerder onderzoek heeft aangetoond dat dit type model %LV en VM overschat. Ter ondersteuning van de bevindingen uit Johnson </w:t>
      </w:r>
      <w:r w:rsidR="00092549" w:rsidRPr="00077E97">
        <w:rPr>
          <w:rFonts w:asciiTheme="majorHAnsi" w:hAnsiTheme="majorHAnsi" w:cstheme="majorHAnsi"/>
          <w:i/>
          <w:iCs/>
          <w:color w:val="000000" w:themeColor="text1"/>
          <w:sz w:val="22"/>
          <w:szCs w:val="22"/>
          <w:lang w:val="nl-NL"/>
        </w:rPr>
        <w:t>et al</w:t>
      </w:r>
      <w:r w:rsidR="0008161C" w:rsidRPr="00077E97">
        <w:rPr>
          <w:rFonts w:asciiTheme="majorHAnsi" w:hAnsiTheme="majorHAnsi" w:cstheme="majorHAnsi"/>
          <w:color w:val="000000" w:themeColor="text1"/>
          <w:sz w:val="22"/>
          <w:szCs w:val="22"/>
          <w:lang w:val="nl-NL"/>
        </w:rPr>
        <w:t>.</w:t>
      </w:r>
      <w:r w:rsidR="00092549" w:rsidRPr="00077E97">
        <w:rPr>
          <w:rFonts w:asciiTheme="majorHAnsi" w:hAnsiTheme="majorHAnsi" w:cstheme="majorHAnsi"/>
          <w:color w:val="000000" w:themeColor="text1"/>
          <w:sz w:val="22"/>
          <w:szCs w:val="22"/>
          <w:lang w:val="nl-NL"/>
        </w:rPr>
        <w:t xml:space="preserve"> (2013), toonde</w:t>
      </w:r>
      <w:r w:rsidR="00CB7D9E" w:rsidRPr="00077E97">
        <w:rPr>
          <w:rFonts w:asciiTheme="majorHAnsi" w:hAnsiTheme="majorHAnsi" w:cstheme="majorHAnsi"/>
          <w:color w:val="000000" w:themeColor="text1"/>
          <w:sz w:val="22"/>
          <w:szCs w:val="22"/>
          <w:lang w:val="nl-NL"/>
        </w:rPr>
        <w:t>n</w:t>
      </w:r>
      <w:r w:rsidR="00092549" w:rsidRPr="00077E97">
        <w:rPr>
          <w:rFonts w:asciiTheme="majorHAnsi" w:hAnsiTheme="majorHAnsi" w:cstheme="majorHAnsi"/>
          <w:color w:val="000000" w:themeColor="text1"/>
          <w:sz w:val="22"/>
          <w:szCs w:val="22"/>
          <w:lang w:val="nl-NL"/>
        </w:rPr>
        <w:t xml:space="preserve"> Williams</w:t>
      </w:r>
      <w:r w:rsidR="0049631C" w:rsidRPr="00077E97">
        <w:rPr>
          <w:rFonts w:asciiTheme="majorHAnsi" w:hAnsiTheme="majorHAnsi" w:cstheme="majorHAnsi"/>
          <w:color w:val="000000" w:themeColor="text1"/>
          <w:sz w:val="22"/>
          <w:szCs w:val="22"/>
          <w:lang w:val="nl-NL"/>
        </w:rPr>
        <w:t xml:space="preserve"> </w:t>
      </w:r>
      <w:r w:rsidR="0049631C" w:rsidRPr="00077E97">
        <w:rPr>
          <w:rFonts w:asciiTheme="majorHAnsi" w:hAnsiTheme="majorHAnsi" w:cstheme="majorHAnsi"/>
          <w:i/>
          <w:iCs/>
          <w:color w:val="000000" w:themeColor="text1"/>
          <w:sz w:val="22"/>
          <w:szCs w:val="22"/>
          <w:lang w:val="nl-NL"/>
        </w:rPr>
        <w:t>et al</w:t>
      </w:r>
      <w:r w:rsidR="0049631C" w:rsidRPr="00077E97">
        <w:rPr>
          <w:rFonts w:asciiTheme="majorHAnsi" w:hAnsiTheme="majorHAnsi" w:cstheme="majorHAnsi"/>
          <w:color w:val="000000" w:themeColor="text1"/>
          <w:sz w:val="22"/>
          <w:szCs w:val="22"/>
          <w:lang w:val="nl-NL"/>
        </w:rPr>
        <w:t>.</w:t>
      </w:r>
      <w:r w:rsidR="00092549" w:rsidRPr="00077E97">
        <w:rPr>
          <w:rFonts w:asciiTheme="majorHAnsi" w:hAnsiTheme="majorHAnsi" w:cstheme="majorHAnsi"/>
          <w:color w:val="000000" w:themeColor="text1"/>
          <w:sz w:val="22"/>
          <w:szCs w:val="22"/>
          <w:lang w:val="nl-NL"/>
        </w:rPr>
        <w:t xml:space="preserve"> aan dat de GE Lunar Prodigy het </w:t>
      </w:r>
      <w:r w:rsidR="00092549" w:rsidRPr="00077E97">
        <w:rPr>
          <w:rFonts w:asciiTheme="majorHAnsi" w:hAnsiTheme="majorHAnsi" w:cstheme="majorHAnsi"/>
          <w:color w:val="000000" w:themeColor="text1"/>
          <w:sz w:val="22"/>
          <w:szCs w:val="22"/>
          <w:lang w:val="nl-NL"/>
        </w:rPr>
        <w:lastRenderedPageBreak/>
        <w:t xml:space="preserve">gemiddelde VM en %LV overschat, in vergelijking met een </w:t>
      </w:r>
      <w:r w:rsidR="00A61C58" w:rsidRPr="00077E97">
        <w:rPr>
          <w:rFonts w:asciiTheme="majorHAnsi" w:hAnsiTheme="majorHAnsi" w:cstheme="majorHAnsi"/>
          <w:color w:val="000000" w:themeColor="text1"/>
          <w:sz w:val="22"/>
          <w:szCs w:val="22"/>
          <w:lang w:val="nl-NL"/>
        </w:rPr>
        <w:t>viercompartimenten</w:t>
      </w:r>
      <w:r w:rsidR="00092549" w:rsidRPr="00077E97">
        <w:rPr>
          <w:rFonts w:asciiTheme="majorHAnsi" w:hAnsiTheme="majorHAnsi" w:cstheme="majorHAnsi"/>
          <w:color w:val="000000" w:themeColor="text1"/>
          <w:sz w:val="22"/>
          <w:szCs w:val="22"/>
          <w:lang w:val="nl-NL"/>
        </w:rPr>
        <w:t>model bij mannen en vrouwen</w:t>
      </w:r>
      <w:r w:rsidR="004018F5" w:rsidRPr="00077E97">
        <w:rPr>
          <w:rFonts w:asciiTheme="majorHAnsi" w:hAnsiTheme="majorHAnsi" w:cstheme="majorHAnsi"/>
          <w:color w:val="000000" w:themeColor="text1"/>
          <w:sz w:val="22"/>
          <w:szCs w:val="22"/>
          <w:lang w:val="nl-NL"/>
        </w:rPr>
        <w:t xml:space="preserve"> zonder obesitas</w:t>
      </w:r>
      <w:r w:rsidR="00092549" w:rsidRPr="00077E97">
        <w:rPr>
          <w:rFonts w:asciiTheme="majorHAnsi" w:hAnsiTheme="majorHAnsi" w:cstheme="majorHAnsi"/>
          <w:color w:val="000000" w:themeColor="text1"/>
          <w:sz w:val="22"/>
          <w:szCs w:val="22"/>
          <w:lang w:val="nl-NL"/>
        </w:rPr>
        <w:t>.</w:t>
      </w:r>
      <w:r w:rsidR="00D02DCE" w:rsidRPr="00077E97">
        <w:rPr>
          <w:rFonts w:asciiTheme="majorHAnsi" w:hAnsiTheme="majorHAnsi" w:cstheme="majorHAnsi"/>
          <w:color w:val="000000" w:themeColor="text1"/>
          <w:sz w:val="22"/>
          <w:szCs w:val="22"/>
          <w:vertAlign w:val="superscript"/>
          <w:lang w:val="nl-NL"/>
        </w:rPr>
        <w:t>1,</w:t>
      </w:r>
      <w:r w:rsidR="0008161C" w:rsidRPr="00077E97">
        <w:rPr>
          <w:rFonts w:asciiTheme="majorHAnsi" w:hAnsiTheme="majorHAnsi" w:cstheme="majorHAnsi"/>
          <w:color w:val="000000" w:themeColor="text1"/>
          <w:sz w:val="22"/>
          <w:szCs w:val="22"/>
          <w:vertAlign w:val="superscript"/>
          <w:lang w:val="nl-NL"/>
        </w:rPr>
        <w:t>43</w:t>
      </w:r>
      <w:r w:rsidR="00092549" w:rsidRPr="00077E97">
        <w:rPr>
          <w:rFonts w:asciiTheme="majorHAnsi" w:hAnsiTheme="majorHAnsi" w:cstheme="majorHAnsi"/>
          <w:color w:val="000000" w:themeColor="text1"/>
          <w:sz w:val="22"/>
          <w:szCs w:val="22"/>
          <w:lang w:val="nl-NL"/>
        </w:rPr>
        <w:t xml:space="preserve"> Ook heeft eerder onderzoek aangetoond dat de GE Lunar Prodigy grotere hoeveelheden vet rondom de romp me</w:t>
      </w:r>
      <w:r w:rsidR="004447E0" w:rsidRPr="00077E97">
        <w:rPr>
          <w:rFonts w:asciiTheme="majorHAnsi" w:hAnsiTheme="majorHAnsi" w:cstheme="majorHAnsi"/>
          <w:color w:val="000000" w:themeColor="text1"/>
          <w:sz w:val="22"/>
          <w:szCs w:val="22"/>
          <w:lang w:val="nl-NL"/>
        </w:rPr>
        <w:t>et,</w:t>
      </w:r>
      <w:r w:rsidR="00092549" w:rsidRPr="00077E97">
        <w:rPr>
          <w:rFonts w:asciiTheme="majorHAnsi" w:hAnsiTheme="majorHAnsi" w:cstheme="majorHAnsi"/>
          <w:color w:val="000000" w:themeColor="text1"/>
          <w:sz w:val="22"/>
          <w:szCs w:val="22"/>
          <w:lang w:val="nl-NL"/>
        </w:rPr>
        <w:t xml:space="preserve"> </w:t>
      </w:r>
      <w:r w:rsidR="004447E0" w:rsidRPr="00077E97">
        <w:rPr>
          <w:rFonts w:asciiTheme="majorHAnsi" w:hAnsiTheme="majorHAnsi" w:cstheme="majorHAnsi"/>
          <w:color w:val="000000" w:themeColor="text1"/>
          <w:sz w:val="22"/>
          <w:szCs w:val="22"/>
          <w:lang w:val="nl-NL"/>
        </w:rPr>
        <w:t>in vergelijking</w:t>
      </w:r>
      <w:r w:rsidR="00092549" w:rsidRPr="00077E97">
        <w:rPr>
          <w:rFonts w:asciiTheme="majorHAnsi" w:hAnsiTheme="majorHAnsi" w:cstheme="majorHAnsi"/>
          <w:color w:val="000000" w:themeColor="text1"/>
          <w:sz w:val="22"/>
          <w:szCs w:val="22"/>
          <w:lang w:val="nl-NL"/>
        </w:rPr>
        <w:t xml:space="preserve"> met vet in</w:t>
      </w:r>
      <w:r w:rsidR="004447E0" w:rsidRPr="00077E97">
        <w:rPr>
          <w:rFonts w:asciiTheme="majorHAnsi" w:hAnsiTheme="majorHAnsi" w:cstheme="majorHAnsi"/>
          <w:color w:val="000000" w:themeColor="text1"/>
          <w:sz w:val="22"/>
          <w:szCs w:val="22"/>
          <w:lang w:val="nl-NL"/>
        </w:rPr>
        <w:t xml:space="preserve"> de</w:t>
      </w:r>
      <w:r w:rsidR="00092549" w:rsidRPr="00077E97">
        <w:rPr>
          <w:rFonts w:asciiTheme="majorHAnsi" w:hAnsiTheme="majorHAnsi" w:cstheme="majorHAnsi"/>
          <w:color w:val="000000" w:themeColor="text1"/>
          <w:sz w:val="22"/>
          <w:szCs w:val="22"/>
          <w:lang w:val="nl-NL"/>
        </w:rPr>
        <w:t xml:space="preserve"> armen en benen</w:t>
      </w:r>
      <w:r w:rsidR="0008161C" w:rsidRPr="00077E97">
        <w:rPr>
          <w:rFonts w:asciiTheme="majorHAnsi" w:hAnsiTheme="majorHAnsi" w:cstheme="majorHAnsi"/>
          <w:color w:val="000000" w:themeColor="text1"/>
          <w:sz w:val="22"/>
          <w:szCs w:val="22"/>
          <w:lang w:val="nl-NL"/>
        </w:rPr>
        <w:t>.</w:t>
      </w:r>
      <w:r w:rsidR="0008161C" w:rsidRPr="00077E97">
        <w:rPr>
          <w:rFonts w:asciiTheme="majorHAnsi" w:hAnsiTheme="majorHAnsi" w:cstheme="majorHAnsi"/>
          <w:color w:val="000000" w:themeColor="text1"/>
          <w:sz w:val="22"/>
          <w:szCs w:val="22"/>
          <w:vertAlign w:val="superscript"/>
          <w:lang w:val="nl-NL"/>
        </w:rPr>
        <w:t>44,45</w:t>
      </w:r>
      <w:r w:rsidR="004447E0" w:rsidRPr="00077E97">
        <w:rPr>
          <w:rFonts w:asciiTheme="majorHAnsi" w:hAnsiTheme="majorHAnsi" w:cstheme="majorHAnsi"/>
          <w:color w:val="000000" w:themeColor="text1"/>
          <w:sz w:val="22"/>
          <w:szCs w:val="22"/>
          <w:lang w:val="nl-NL"/>
        </w:rPr>
        <w:t xml:space="preserve"> </w:t>
      </w:r>
      <w:r w:rsidR="00D2670D" w:rsidRPr="00077E97">
        <w:rPr>
          <w:rFonts w:asciiTheme="majorHAnsi" w:hAnsiTheme="majorHAnsi" w:cstheme="majorHAnsi"/>
          <w:color w:val="000000" w:themeColor="text1"/>
          <w:sz w:val="22"/>
          <w:szCs w:val="22"/>
          <w:lang w:val="nl-NL"/>
        </w:rPr>
        <w:t>DXA is dus bekend met het overschatten van %LV en VM, wat een oorzaak kan zijn van de significante onderschatting van %LV en VM bij gebruik van BM ten opzichte van DXA.</w:t>
      </w:r>
      <w:r w:rsidR="00A443EB" w:rsidRPr="00077E97">
        <w:rPr>
          <w:rFonts w:asciiTheme="majorHAnsi" w:hAnsiTheme="majorHAnsi" w:cstheme="majorHAnsi"/>
          <w:color w:val="000000" w:themeColor="text1"/>
          <w:sz w:val="22"/>
          <w:szCs w:val="22"/>
          <w:lang w:val="nl-NL"/>
        </w:rPr>
        <w:t xml:space="preserve"> </w:t>
      </w:r>
    </w:p>
    <w:p w14:paraId="5F185814" w14:textId="77777777" w:rsidR="00092549" w:rsidRPr="00C145F4" w:rsidRDefault="00092549" w:rsidP="00595C56">
      <w:pPr>
        <w:pStyle w:val="Kop2"/>
        <w:spacing w:before="240" w:after="120"/>
        <w:rPr>
          <w:rFonts w:asciiTheme="majorHAnsi" w:hAnsiTheme="majorHAnsi" w:cstheme="majorHAnsi"/>
          <w:szCs w:val="28"/>
          <w:lang w:val="nl-NL"/>
        </w:rPr>
      </w:pPr>
      <w:bookmarkStart w:id="24" w:name="_Toc9807116"/>
      <w:r w:rsidRPr="00C145F4">
        <w:rPr>
          <w:rFonts w:asciiTheme="majorHAnsi" w:hAnsiTheme="majorHAnsi" w:cstheme="majorHAnsi"/>
          <w:szCs w:val="28"/>
          <w:lang w:val="nl-NL"/>
        </w:rPr>
        <w:t>Betrouwbaarheid</w:t>
      </w:r>
      <w:bookmarkEnd w:id="24"/>
    </w:p>
    <w:p w14:paraId="43F7D886" w14:textId="77777777" w:rsidR="00092549" w:rsidRPr="00077E97" w:rsidRDefault="00092549" w:rsidP="00092549">
      <w:pPr>
        <w:rPr>
          <w:rFonts w:ascii="Calibri" w:hAnsi="Calibri" w:cs="Calibri"/>
          <w:color w:val="000000" w:themeColor="text1"/>
          <w:sz w:val="22"/>
          <w:szCs w:val="22"/>
          <w:lang w:val="nl-NL"/>
        </w:rPr>
      </w:pPr>
      <w:r w:rsidRPr="00077E97">
        <w:rPr>
          <w:rFonts w:ascii="Calibri" w:hAnsi="Calibri" w:cs="Calibri"/>
          <w:color w:val="000000" w:themeColor="text1"/>
          <w:sz w:val="22"/>
          <w:szCs w:val="22"/>
          <w:lang w:val="nl-NL"/>
        </w:rPr>
        <w:t>De geïncludeerde studies hebben voor %LV</w:t>
      </w:r>
      <w:r w:rsidR="008A38EE" w:rsidRPr="00077E97">
        <w:rPr>
          <w:rFonts w:ascii="Calibri" w:hAnsi="Calibri" w:cs="Calibri"/>
          <w:color w:val="000000" w:themeColor="text1"/>
          <w:sz w:val="22"/>
          <w:szCs w:val="22"/>
          <w:lang w:val="nl-NL"/>
        </w:rPr>
        <w:t xml:space="preserve">, </w:t>
      </w:r>
      <w:r w:rsidRPr="00077E97">
        <w:rPr>
          <w:rFonts w:ascii="Calibri" w:hAnsi="Calibri" w:cs="Calibri"/>
          <w:color w:val="000000" w:themeColor="text1"/>
          <w:sz w:val="22"/>
          <w:szCs w:val="22"/>
          <w:lang w:val="nl-NL"/>
        </w:rPr>
        <w:t xml:space="preserve">VM en VVM een goede betrouwbaarheid van </w:t>
      </w:r>
      <w:r w:rsidR="00023F5F" w:rsidRPr="00077E97">
        <w:rPr>
          <w:rFonts w:ascii="Calibri" w:hAnsi="Calibri" w:cs="Calibri"/>
          <w:color w:val="000000" w:themeColor="text1"/>
          <w:sz w:val="22"/>
          <w:szCs w:val="22"/>
          <w:lang w:val="nl-NL"/>
        </w:rPr>
        <w:t>BM</w:t>
      </w:r>
      <w:r w:rsidRPr="00077E97">
        <w:rPr>
          <w:rFonts w:ascii="Calibri" w:hAnsi="Calibri" w:cs="Calibri"/>
          <w:color w:val="000000" w:themeColor="text1"/>
          <w:sz w:val="22"/>
          <w:szCs w:val="22"/>
          <w:lang w:val="nl-NL"/>
        </w:rPr>
        <w:t xml:space="preserve"> geconcludeerd.</w:t>
      </w:r>
      <w:r w:rsidR="00C12600" w:rsidRPr="00077E97">
        <w:rPr>
          <w:rFonts w:ascii="Calibri" w:hAnsi="Calibri" w:cs="Calibri"/>
          <w:color w:val="000000" w:themeColor="text1"/>
          <w:sz w:val="22"/>
          <w:szCs w:val="22"/>
          <w:vertAlign w:val="superscript"/>
          <w:lang w:val="nl-NL"/>
        </w:rPr>
        <w:t>12,14,26,39</w:t>
      </w:r>
      <w:r w:rsidRPr="00077E97">
        <w:rPr>
          <w:rFonts w:ascii="Calibri" w:hAnsi="Calibri" w:cs="Calibri"/>
          <w:color w:val="000000" w:themeColor="text1"/>
          <w:sz w:val="22"/>
          <w:szCs w:val="22"/>
          <w:lang w:val="nl-NL"/>
        </w:rPr>
        <w:t xml:space="preserve"> Cain </w:t>
      </w:r>
      <w:r w:rsidRPr="00077E97">
        <w:rPr>
          <w:rFonts w:ascii="Calibri" w:hAnsi="Calibri" w:cs="Calibri"/>
          <w:i/>
          <w:iCs/>
          <w:color w:val="000000" w:themeColor="text1"/>
          <w:sz w:val="22"/>
          <w:szCs w:val="22"/>
          <w:lang w:val="nl-NL"/>
        </w:rPr>
        <w:t>et al</w:t>
      </w:r>
      <w:r w:rsidR="007B07F5" w:rsidRPr="00077E97">
        <w:rPr>
          <w:rFonts w:ascii="Calibri" w:hAnsi="Calibri" w:cs="Calibri"/>
          <w:color w:val="000000" w:themeColor="text1"/>
          <w:sz w:val="22"/>
          <w:szCs w:val="22"/>
          <w:lang w:val="nl-NL"/>
        </w:rPr>
        <w:t>.</w:t>
      </w:r>
      <w:r w:rsidRPr="00077E97">
        <w:rPr>
          <w:rFonts w:ascii="Calibri" w:hAnsi="Calibri" w:cs="Calibri"/>
          <w:color w:val="000000" w:themeColor="text1"/>
          <w:sz w:val="22"/>
          <w:szCs w:val="22"/>
          <w:lang w:val="nl-NL"/>
        </w:rPr>
        <w:t xml:space="preserve"> rapporteert de hoogste ICC’s en de laagste MD’s, wat kan komen door</w:t>
      </w:r>
      <w:r w:rsidR="00F333DE">
        <w:rPr>
          <w:rFonts w:ascii="Calibri" w:hAnsi="Calibri" w:cs="Calibri"/>
          <w:color w:val="000000" w:themeColor="text1"/>
          <w:sz w:val="22"/>
          <w:szCs w:val="22"/>
          <w:lang w:val="nl-NL"/>
        </w:rPr>
        <w:t>dat het</w:t>
      </w:r>
      <w:r w:rsidRPr="00077E97">
        <w:rPr>
          <w:rFonts w:ascii="Calibri" w:hAnsi="Calibri" w:cs="Calibri"/>
          <w:color w:val="000000" w:themeColor="text1"/>
          <w:sz w:val="22"/>
          <w:szCs w:val="22"/>
          <w:lang w:val="nl-NL"/>
        </w:rPr>
        <w:t xml:space="preserve"> een steekproef</w:t>
      </w:r>
      <w:r w:rsidR="00CB7D9E" w:rsidRPr="00077E97">
        <w:rPr>
          <w:rFonts w:ascii="Calibri" w:hAnsi="Calibri" w:cs="Calibri"/>
          <w:color w:val="000000" w:themeColor="text1"/>
          <w:sz w:val="22"/>
          <w:szCs w:val="22"/>
          <w:lang w:val="nl-NL"/>
        </w:rPr>
        <w:t xml:space="preserve"> onder atleten</w:t>
      </w:r>
      <w:r w:rsidR="00F333DE">
        <w:rPr>
          <w:rFonts w:ascii="Calibri" w:hAnsi="Calibri" w:cs="Calibri"/>
          <w:color w:val="000000" w:themeColor="text1"/>
          <w:sz w:val="22"/>
          <w:szCs w:val="22"/>
          <w:lang w:val="nl-NL"/>
        </w:rPr>
        <w:t xml:space="preserve"> betrof</w:t>
      </w:r>
      <w:r w:rsidRPr="00077E97">
        <w:rPr>
          <w:rFonts w:ascii="Calibri" w:hAnsi="Calibri" w:cs="Calibri"/>
          <w:color w:val="000000" w:themeColor="text1"/>
          <w:sz w:val="22"/>
          <w:szCs w:val="22"/>
          <w:lang w:val="nl-NL"/>
        </w:rPr>
        <w:t xml:space="preserve"> en doordat de metingen op dezelfde dag zijn uitgevoerd.</w:t>
      </w:r>
      <w:r w:rsidR="00EA7EDF" w:rsidRPr="00077E97">
        <w:rPr>
          <w:rFonts w:ascii="Calibri" w:hAnsi="Calibri" w:cs="Calibri"/>
          <w:color w:val="000000" w:themeColor="text1"/>
          <w:sz w:val="22"/>
          <w:szCs w:val="22"/>
          <w:vertAlign w:val="superscript"/>
          <w:lang w:val="nl-NL"/>
        </w:rPr>
        <w:t>26</w:t>
      </w:r>
      <w:r w:rsidRPr="00077E97">
        <w:rPr>
          <w:rFonts w:ascii="Calibri" w:hAnsi="Calibri" w:cs="Calibri"/>
          <w:color w:val="000000" w:themeColor="text1"/>
          <w:sz w:val="22"/>
          <w:szCs w:val="22"/>
          <w:lang w:val="nl-NL"/>
        </w:rPr>
        <w:t xml:space="preserve"> Smith-Ryan </w:t>
      </w:r>
      <w:r w:rsidRPr="00077E97">
        <w:rPr>
          <w:rFonts w:ascii="Calibri" w:hAnsi="Calibri" w:cs="Calibri"/>
          <w:i/>
          <w:iCs/>
          <w:color w:val="000000" w:themeColor="text1"/>
          <w:sz w:val="22"/>
          <w:szCs w:val="22"/>
          <w:lang w:val="nl-NL"/>
        </w:rPr>
        <w:t>et al</w:t>
      </w:r>
      <w:r w:rsidR="007B07F5" w:rsidRPr="00077E97">
        <w:rPr>
          <w:rFonts w:ascii="Calibri" w:hAnsi="Calibri" w:cs="Calibri"/>
          <w:color w:val="000000" w:themeColor="text1"/>
          <w:sz w:val="22"/>
          <w:szCs w:val="22"/>
          <w:lang w:val="nl-NL"/>
        </w:rPr>
        <w:t>.</w:t>
      </w:r>
      <w:r w:rsidRPr="00077E97">
        <w:rPr>
          <w:rFonts w:ascii="Calibri" w:hAnsi="Calibri" w:cs="Calibri"/>
          <w:color w:val="000000" w:themeColor="text1"/>
          <w:sz w:val="22"/>
          <w:szCs w:val="22"/>
          <w:lang w:val="nl-NL"/>
        </w:rPr>
        <w:t xml:space="preserve"> had</w:t>
      </w:r>
      <w:r w:rsidR="00CB7D9E" w:rsidRPr="00077E97">
        <w:rPr>
          <w:rFonts w:ascii="Calibri" w:hAnsi="Calibri" w:cs="Calibri"/>
          <w:color w:val="000000" w:themeColor="text1"/>
          <w:sz w:val="22"/>
          <w:szCs w:val="22"/>
          <w:lang w:val="nl-NL"/>
        </w:rPr>
        <w:t>den</w:t>
      </w:r>
      <w:r w:rsidRPr="00077E97">
        <w:rPr>
          <w:rFonts w:ascii="Calibri" w:hAnsi="Calibri" w:cs="Calibri"/>
          <w:color w:val="000000" w:themeColor="text1"/>
          <w:sz w:val="22"/>
          <w:szCs w:val="22"/>
          <w:lang w:val="nl-NL"/>
        </w:rPr>
        <w:t xml:space="preserve"> een steekproef </w:t>
      </w:r>
      <w:r w:rsidR="00F333DE">
        <w:rPr>
          <w:rFonts w:ascii="Calibri" w:hAnsi="Calibri" w:cs="Calibri"/>
          <w:color w:val="000000" w:themeColor="text1"/>
          <w:sz w:val="22"/>
          <w:szCs w:val="22"/>
          <w:lang w:val="nl-NL"/>
        </w:rPr>
        <w:t>onder</w:t>
      </w:r>
      <w:r w:rsidRPr="00077E97">
        <w:rPr>
          <w:rFonts w:ascii="Calibri" w:hAnsi="Calibri" w:cs="Calibri"/>
          <w:color w:val="000000" w:themeColor="text1"/>
          <w:sz w:val="22"/>
          <w:szCs w:val="22"/>
          <w:lang w:val="nl-NL"/>
        </w:rPr>
        <w:t xml:space="preserve"> mensen met overgewicht en obesitas, waarbij Loenneke </w:t>
      </w:r>
      <w:r w:rsidRPr="00077E97">
        <w:rPr>
          <w:rFonts w:ascii="Calibri" w:hAnsi="Calibri" w:cs="Calibri"/>
          <w:i/>
          <w:iCs/>
          <w:color w:val="000000" w:themeColor="text1"/>
          <w:sz w:val="22"/>
          <w:szCs w:val="22"/>
          <w:lang w:val="nl-NL"/>
        </w:rPr>
        <w:t>et al</w:t>
      </w:r>
      <w:r w:rsidR="008360A9" w:rsidRPr="00077E97">
        <w:rPr>
          <w:rFonts w:ascii="Calibri" w:hAnsi="Calibri" w:cs="Calibri"/>
          <w:color w:val="000000" w:themeColor="text1"/>
          <w:sz w:val="22"/>
          <w:szCs w:val="22"/>
          <w:lang w:val="nl-NL"/>
        </w:rPr>
        <w:t>.</w:t>
      </w:r>
      <w:r w:rsidRPr="00077E97">
        <w:rPr>
          <w:rFonts w:ascii="Calibri" w:hAnsi="Calibri" w:cs="Calibri"/>
          <w:color w:val="000000" w:themeColor="text1"/>
          <w:sz w:val="22"/>
          <w:szCs w:val="22"/>
          <w:lang w:val="nl-NL"/>
        </w:rPr>
        <w:t xml:space="preserve"> studenten met een normaal gewicht he</w:t>
      </w:r>
      <w:r w:rsidR="00CB7D9E" w:rsidRPr="00077E97">
        <w:rPr>
          <w:rFonts w:ascii="Calibri" w:hAnsi="Calibri" w:cs="Calibri"/>
          <w:color w:val="000000" w:themeColor="text1"/>
          <w:sz w:val="22"/>
          <w:szCs w:val="22"/>
          <w:lang w:val="nl-NL"/>
        </w:rPr>
        <w:t>bben</w:t>
      </w:r>
      <w:r w:rsidRPr="00077E97">
        <w:rPr>
          <w:rFonts w:ascii="Calibri" w:hAnsi="Calibri" w:cs="Calibri"/>
          <w:color w:val="000000" w:themeColor="text1"/>
          <w:sz w:val="22"/>
          <w:szCs w:val="22"/>
          <w:lang w:val="nl-NL"/>
        </w:rPr>
        <w:t xml:space="preserve"> onderzocht.</w:t>
      </w:r>
      <w:r w:rsidR="00EA7EDF" w:rsidRPr="00077E97">
        <w:rPr>
          <w:rFonts w:ascii="Calibri" w:hAnsi="Calibri" w:cs="Calibri"/>
          <w:color w:val="000000" w:themeColor="text1"/>
          <w:sz w:val="22"/>
          <w:szCs w:val="22"/>
          <w:vertAlign w:val="superscript"/>
          <w:lang w:val="nl-NL"/>
        </w:rPr>
        <w:t>14</w:t>
      </w:r>
      <w:r w:rsidRPr="00077E97">
        <w:rPr>
          <w:rFonts w:ascii="Calibri" w:hAnsi="Calibri" w:cs="Calibri"/>
          <w:color w:val="000000" w:themeColor="text1"/>
          <w:sz w:val="22"/>
          <w:szCs w:val="22"/>
          <w:lang w:val="nl-NL"/>
        </w:rPr>
        <w:t xml:space="preserve"> Baranauskas </w:t>
      </w:r>
      <w:r w:rsidRPr="00077E97">
        <w:rPr>
          <w:rFonts w:ascii="Calibri" w:hAnsi="Calibri" w:cs="Calibri"/>
          <w:i/>
          <w:iCs/>
          <w:color w:val="000000" w:themeColor="text1"/>
          <w:sz w:val="22"/>
          <w:szCs w:val="22"/>
          <w:lang w:val="nl-NL"/>
        </w:rPr>
        <w:t>et al</w:t>
      </w:r>
      <w:r w:rsidR="007B07F5" w:rsidRPr="00077E97">
        <w:rPr>
          <w:rFonts w:ascii="Calibri" w:hAnsi="Calibri" w:cs="Calibri"/>
          <w:color w:val="000000" w:themeColor="text1"/>
          <w:sz w:val="22"/>
          <w:szCs w:val="22"/>
          <w:lang w:val="nl-NL"/>
        </w:rPr>
        <w:t>.</w:t>
      </w:r>
      <w:r w:rsidRPr="00077E97">
        <w:rPr>
          <w:rFonts w:ascii="Calibri" w:hAnsi="Calibri" w:cs="Calibri"/>
          <w:color w:val="000000" w:themeColor="text1"/>
          <w:sz w:val="22"/>
          <w:szCs w:val="22"/>
          <w:lang w:val="nl-NL"/>
        </w:rPr>
        <w:t xml:space="preserve"> he</w:t>
      </w:r>
      <w:r w:rsidR="00CB7D9E" w:rsidRPr="00077E97">
        <w:rPr>
          <w:rFonts w:ascii="Calibri" w:hAnsi="Calibri" w:cs="Calibri"/>
          <w:color w:val="000000" w:themeColor="text1"/>
          <w:sz w:val="22"/>
          <w:szCs w:val="22"/>
          <w:lang w:val="nl-NL"/>
        </w:rPr>
        <w:t>bben</w:t>
      </w:r>
      <w:r w:rsidRPr="00077E97">
        <w:rPr>
          <w:rFonts w:ascii="Calibri" w:hAnsi="Calibri" w:cs="Calibri"/>
          <w:color w:val="000000" w:themeColor="text1"/>
          <w:sz w:val="22"/>
          <w:szCs w:val="22"/>
          <w:lang w:val="nl-NL"/>
        </w:rPr>
        <w:t xml:space="preserve"> </w:t>
      </w:r>
      <w:r w:rsidR="00AB4619" w:rsidRPr="00077E97">
        <w:rPr>
          <w:rFonts w:ascii="Calibri" w:hAnsi="Calibri" w:cs="Calibri"/>
          <w:color w:val="000000" w:themeColor="text1"/>
          <w:sz w:val="22"/>
          <w:szCs w:val="22"/>
          <w:lang w:val="nl-NL"/>
        </w:rPr>
        <w:t>de</w:t>
      </w:r>
      <w:r w:rsidRPr="00077E97">
        <w:rPr>
          <w:rFonts w:ascii="Calibri" w:hAnsi="Calibri" w:cs="Calibri"/>
          <w:color w:val="000000" w:themeColor="text1"/>
          <w:sz w:val="22"/>
          <w:szCs w:val="22"/>
          <w:lang w:val="nl-NL"/>
        </w:rPr>
        <w:t xml:space="preserve"> voorspellingsformules JP7, JP3 en P3 met elkaar vergeleken.</w:t>
      </w:r>
      <w:r w:rsidR="00EA7EDF" w:rsidRPr="00077E97">
        <w:rPr>
          <w:rFonts w:ascii="Calibri" w:hAnsi="Calibri" w:cs="Calibri"/>
          <w:color w:val="000000" w:themeColor="text1"/>
          <w:sz w:val="22"/>
          <w:szCs w:val="22"/>
          <w:vertAlign w:val="superscript"/>
          <w:lang w:val="nl-NL"/>
        </w:rPr>
        <w:t>30</w:t>
      </w:r>
      <w:r w:rsidRPr="00077E97">
        <w:rPr>
          <w:rFonts w:ascii="Calibri" w:hAnsi="Calibri" w:cs="Calibri"/>
          <w:color w:val="000000" w:themeColor="text1"/>
          <w:sz w:val="22"/>
          <w:szCs w:val="22"/>
          <w:lang w:val="nl-NL"/>
        </w:rPr>
        <w:t xml:space="preserve"> Hieruit bleek dat JP3 significant verschilde van JP7 en P3 en dat JP7 en P3 niet significant van elkaar verschilden</w:t>
      </w:r>
      <w:r w:rsidR="002B1215" w:rsidRPr="00077E97">
        <w:rPr>
          <w:rFonts w:ascii="Calibri" w:hAnsi="Calibri" w:cs="Calibri"/>
          <w:color w:val="000000" w:themeColor="text1"/>
          <w:sz w:val="22"/>
          <w:szCs w:val="22"/>
          <w:lang w:val="nl-NL"/>
        </w:rPr>
        <w:t>. Opname van de dij-locatie in JP3 kan het significante verschil verklaren tussen JP3 en JP7 evenals JP3 en P3</w:t>
      </w:r>
      <w:r w:rsidR="007B07F5" w:rsidRPr="00077E97">
        <w:rPr>
          <w:rFonts w:ascii="Calibri" w:hAnsi="Calibri" w:cs="Calibri"/>
          <w:color w:val="000000" w:themeColor="text1"/>
          <w:sz w:val="22"/>
          <w:szCs w:val="22"/>
          <w:lang w:val="nl-NL"/>
        </w:rPr>
        <w:t>.</w:t>
      </w:r>
      <w:r w:rsidR="007B07F5" w:rsidRPr="00077E97">
        <w:rPr>
          <w:rFonts w:ascii="Calibri" w:hAnsi="Calibri" w:cs="Calibri"/>
          <w:color w:val="000000" w:themeColor="text1"/>
          <w:sz w:val="22"/>
          <w:szCs w:val="22"/>
          <w:vertAlign w:val="superscript"/>
          <w:lang w:val="nl-NL"/>
        </w:rPr>
        <w:t>30</w:t>
      </w:r>
    </w:p>
    <w:p w14:paraId="163A5DAE" w14:textId="77777777" w:rsidR="00A10A9A" w:rsidRPr="00077E97" w:rsidRDefault="00092549" w:rsidP="00092549">
      <w:pPr>
        <w:rPr>
          <w:rFonts w:ascii="Calibri" w:hAnsi="Calibri" w:cs="Calibri"/>
          <w:color w:val="000000" w:themeColor="text1"/>
          <w:sz w:val="22"/>
          <w:szCs w:val="22"/>
          <w:vertAlign w:val="superscript"/>
          <w:lang w:val="nl-NL"/>
        </w:rPr>
      </w:pPr>
      <w:r w:rsidRPr="00077E97">
        <w:rPr>
          <w:rFonts w:ascii="Calibri" w:hAnsi="Calibri" w:cs="Calibri"/>
          <w:color w:val="000000" w:themeColor="text1"/>
          <w:sz w:val="22"/>
          <w:szCs w:val="22"/>
          <w:lang w:val="nl-NL"/>
        </w:rPr>
        <w:t xml:space="preserve">Cain </w:t>
      </w:r>
      <w:r w:rsidRPr="00077E97">
        <w:rPr>
          <w:rFonts w:ascii="Calibri" w:hAnsi="Calibri" w:cs="Calibri"/>
          <w:i/>
          <w:iCs/>
          <w:color w:val="000000" w:themeColor="text1"/>
          <w:sz w:val="22"/>
          <w:szCs w:val="22"/>
          <w:lang w:val="nl-NL"/>
        </w:rPr>
        <w:t>et al</w:t>
      </w:r>
      <w:r w:rsidR="007B07F5" w:rsidRPr="00077E97">
        <w:rPr>
          <w:rFonts w:ascii="Calibri" w:hAnsi="Calibri" w:cs="Calibri"/>
          <w:color w:val="000000" w:themeColor="text1"/>
          <w:sz w:val="22"/>
          <w:szCs w:val="22"/>
          <w:lang w:val="nl-NL"/>
        </w:rPr>
        <w:t>.</w:t>
      </w:r>
      <w:r w:rsidRPr="00077E97">
        <w:rPr>
          <w:rFonts w:ascii="Calibri" w:hAnsi="Calibri" w:cs="Calibri"/>
          <w:color w:val="000000" w:themeColor="text1"/>
          <w:sz w:val="22"/>
          <w:szCs w:val="22"/>
          <w:lang w:val="nl-NL"/>
        </w:rPr>
        <w:t xml:space="preserve"> is de enige studie die de interbeoordelaarsbetrouwbaarheid heeft onderzocht, met</w:t>
      </w:r>
      <w:r w:rsidR="00F333DE">
        <w:rPr>
          <w:rFonts w:ascii="Calibri" w:hAnsi="Calibri" w:cs="Calibri"/>
          <w:color w:val="000000" w:themeColor="text1"/>
          <w:sz w:val="22"/>
          <w:szCs w:val="22"/>
          <w:lang w:val="nl-NL"/>
        </w:rPr>
        <w:t xml:space="preserve"> als uitkomst</w:t>
      </w:r>
      <w:r w:rsidRPr="00077E97">
        <w:rPr>
          <w:rFonts w:ascii="Calibri" w:hAnsi="Calibri" w:cs="Calibri"/>
          <w:color w:val="000000" w:themeColor="text1"/>
          <w:sz w:val="22"/>
          <w:szCs w:val="22"/>
          <w:lang w:val="nl-NL"/>
        </w:rPr>
        <w:t xml:space="preserve"> hoge ICC’s en laag 95% betrouwbaarheidsinterval.</w:t>
      </w:r>
      <w:r w:rsidR="00EA7EDF" w:rsidRPr="00077E97">
        <w:rPr>
          <w:rFonts w:ascii="Calibri" w:hAnsi="Calibri" w:cs="Calibri"/>
          <w:color w:val="000000" w:themeColor="text1"/>
          <w:sz w:val="22"/>
          <w:szCs w:val="22"/>
          <w:vertAlign w:val="superscript"/>
          <w:lang w:val="nl-NL"/>
        </w:rPr>
        <w:t>26</w:t>
      </w:r>
    </w:p>
    <w:p w14:paraId="58289D3F" w14:textId="77777777" w:rsidR="00A10A9A" w:rsidRPr="00C145F4" w:rsidRDefault="00467EDC" w:rsidP="00A10A9A">
      <w:pPr>
        <w:pStyle w:val="Kop2"/>
        <w:spacing w:before="240" w:after="120"/>
        <w:rPr>
          <w:lang w:val="nl-NL"/>
        </w:rPr>
      </w:pPr>
      <w:bookmarkStart w:id="25" w:name="_Toc9807117"/>
      <w:r>
        <w:rPr>
          <w:lang w:val="nl-NL"/>
        </w:rPr>
        <w:t>S</w:t>
      </w:r>
      <w:r w:rsidR="00173E17">
        <w:rPr>
          <w:lang w:val="nl-NL"/>
        </w:rPr>
        <w:t>terktes</w:t>
      </w:r>
      <w:r>
        <w:rPr>
          <w:lang w:val="nl-NL"/>
        </w:rPr>
        <w:t xml:space="preserve"> en limitaties</w:t>
      </w:r>
      <w:r w:rsidR="00173E17">
        <w:rPr>
          <w:lang w:val="nl-NL"/>
        </w:rPr>
        <w:t xml:space="preserve"> </w:t>
      </w:r>
      <w:r w:rsidR="00A10A9A" w:rsidRPr="00C145F4">
        <w:rPr>
          <w:lang w:val="nl-NL"/>
        </w:rPr>
        <w:t>onderzoek</w:t>
      </w:r>
      <w:bookmarkEnd w:id="25"/>
    </w:p>
    <w:p w14:paraId="29256D34" w14:textId="77777777" w:rsidR="00A10A9A" w:rsidRPr="00077E97" w:rsidRDefault="00A10A9A" w:rsidP="00092549">
      <w:pPr>
        <w:rPr>
          <w:rFonts w:ascii="Calibri" w:hAnsi="Calibri" w:cs="Calibri"/>
          <w:color w:val="000000" w:themeColor="text1"/>
          <w:sz w:val="22"/>
          <w:szCs w:val="22"/>
          <w:lang w:val="nl-NL"/>
        </w:rPr>
      </w:pPr>
      <w:r w:rsidRPr="00077E97">
        <w:rPr>
          <w:rFonts w:ascii="Calibri" w:hAnsi="Calibri" w:cs="Calibri"/>
          <w:color w:val="000000" w:themeColor="text1"/>
          <w:sz w:val="22"/>
          <w:szCs w:val="22"/>
          <w:lang w:val="nl-NL"/>
        </w:rPr>
        <w:t xml:space="preserve">Een limitatie van de huidige studie is dat het selecteren van studies en de beoordeling op kwaliteit niet onafhankelijk is gebeurd. </w:t>
      </w:r>
      <w:r w:rsidR="00EA7F42" w:rsidRPr="00077E97">
        <w:rPr>
          <w:rFonts w:ascii="Calibri" w:hAnsi="Calibri" w:cs="Calibri"/>
          <w:color w:val="000000" w:themeColor="text1"/>
          <w:sz w:val="22"/>
          <w:szCs w:val="22"/>
          <w:lang w:val="nl-NL"/>
        </w:rPr>
        <w:t>Echter</w:t>
      </w:r>
      <w:r w:rsidR="002739A9">
        <w:rPr>
          <w:rFonts w:ascii="Calibri" w:hAnsi="Calibri" w:cs="Calibri"/>
          <w:color w:val="000000" w:themeColor="text1"/>
          <w:sz w:val="22"/>
          <w:szCs w:val="22"/>
          <w:lang w:val="nl-NL"/>
        </w:rPr>
        <w:t>,</w:t>
      </w:r>
      <w:r w:rsidR="00EA7F42" w:rsidRPr="00077E97">
        <w:rPr>
          <w:rFonts w:ascii="Calibri" w:hAnsi="Calibri" w:cs="Calibri"/>
          <w:color w:val="000000" w:themeColor="text1"/>
          <w:sz w:val="22"/>
          <w:szCs w:val="22"/>
          <w:lang w:val="nl-NL"/>
        </w:rPr>
        <w:t xml:space="preserve"> de geïncludeerde studies</w:t>
      </w:r>
      <w:r w:rsidR="002739A9">
        <w:rPr>
          <w:rFonts w:ascii="Calibri" w:hAnsi="Calibri" w:cs="Calibri"/>
          <w:color w:val="000000" w:themeColor="text1"/>
          <w:sz w:val="22"/>
          <w:szCs w:val="22"/>
          <w:lang w:val="nl-NL"/>
        </w:rPr>
        <w:t xml:space="preserve"> zijn</w:t>
      </w:r>
      <w:r w:rsidR="00EA7F42" w:rsidRPr="00077E97">
        <w:rPr>
          <w:rFonts w:ascii="Calibri" w:hAnsi="Calibri" w:cs="Calibri"/>
          <w:color w:val="000000" w:themeColor="text1"/>
          <w:sz w:val="22"/>
          <w:szCs w:val="22"/>
          <w:lang w:val="nl-NL"/>
        </w:rPr>
        <w:t xml:space="preserve"> beoordeeld middels een gerenommeerde kwaliteitschecklist en studies die laag </w:t>
      </w:r>
      <w:r w:rsidR="00EA7F42" w:rsidRPr="002739A9">
        <w:rPr>
          <w:rFonts w:ascii="Calibri" w:hAnsi="Calibri" w:cs="Calibri"/>
          <w:color w:val="000000" w:themeColor="text1"/>
          <w:sz w:val="22"/>
          <w:szCs w:val="22"/>
          <w:lang w:val="nl-NL"/>
        </w:rPr>
        <w:t>scoorden</w:t>
      </w:r>
      <w:r w:rsidR="002739A9" w:rsidRPr="002739A9">
        <w:rPr>
          <w:rFonts w:ascii="Calibri" w:hAnsi="Calibri" w:cs="Calibri"/>
          <w:color w:val="000000" w:themeColor="text1"/>
          <w:sz w:val="22"/>
          <w:szCs w:val="22"/>
          <w:lang w:val="nl-NL"/>
        </w:rPr>
        <w:t xml:space="preserve"> zijn</w:t>
      </w:r>
      <w:r w:rsidR="00EA7F42" w:rsidRPr="002739A9">
        <w:rPr>
          <w:rFonts w:ascii="Calibri" w:hAnsi="Calibri" w:cs="Calibri"/>
          <w:color w:val="000000" w:themeColor="text1"/>
          <w:sz w:val="22"/>
          <w:szCs w:val="22"/>
          <w:lang w:val="nl-NL"/>
        </w:rPr>
        <w:t xml:space="preserve"> geëxcludeerd </w:t>
      </w:r>
      <w:r w:rsidR="00EA7F42" w:rsidRPr="00077E97">
        <w:rPr>
          <w:rFonts w:ascii="Calibri" w:hAnsi="Calibri" w:cs="Calibri"/>
          <w:color w:val="000000" w:themeColor="text1"/>
          <w:sz w:val="22"/>
          <w:szCs w:val="22"/>
          <w:lang w:val="nl-NL"/>
        </w:rPr>
        <w:t xml:space="preserve">van dit onderzoek. </w:t>
      </w:r>
      <w:r w:rsidR="00092549" w:rsidRPr="00077E97">
        <w:rPr>
          <w:rFonts w:ascii="Calibri" w:hAnsi="Calibri" w:cs="Calibri"/>
          <w:color w:val="000000" w:themeColor="text1"/>
          <w:sz w:val="22"/>
          <w:szCs w:val="22"/>
          <w:lang w:val="nl-NL"/>
        </w:rPr>
        <w:t>Een andere limitatie van deze studie is het verschil in steekproef van de geïncludeerde studies. Atletische</w:t>
      </w:r>
      <w:r w:rsidR="002739A9">
        <w:rPr>
          <w:rFonts w:ascii="Calibri" w:hAnsi="Calibri" w:cs="Calibri"/>
          <w:color w:val="000000" w:themeColor="text1"/>
          <w:sz w:val="22"/>
          <w:szCs w:val="22"/>
          <w:lang w:val="nl-NL"/>
        </w:rPr>
        <w:t xml:space="preserve"> personen</w:t>
      </w:r>
      <w:r w:rsidR="00092549" w:rsidRPr="00077E97">
        <w:rPr>
          <w:rFonts w:ascii="Calibri" w:hAnsi="Calibri" w:cs="Calibri"/>
          <w:color w:val="000000" w:themeColor="text1"/>
          <w:sz w:val="22"/>
          <w:szCs w:val="22"/>
          <w:lang w:val="nl-NL"/>
        </w:rPr>
        <w:t>, normale p</w:t>
      </w:r>
      <w:r w:rsidR="00387FEC" w:rsidRPr="00077E97">
        <w:rPr>
          <w:rFonts w:ascii="Calibri" w:hAnsi="Calibri" w:cs="Calibri"/>
          <w:color w:val="000000" w:themeColor="text1"/>
          <w:sz w:val="22"/>
          <w:szCs w:val="22"/>
          <w:lang w:val="nl-NL"/>
        </w:rPr>
        <w:t>ersonen</w:t>
      </w:r>
      <w:r w:rsidR="002739A9">
        <w:rPr>
          <w:rFonts w:ascii="Calibri" w:hAnsi="Calibri" w:cs="Calibri"/>
          <w:color w:val="000000" w:themeColor="text1"/>
          <w:sz w:val="22"/>
          <w:szCs w:val="22"/>
          <w:lang w:val="nl-NL"/>
        </w:rPr>
        <w:t xml:space="preserve"> en personen</w:t>
      </w:r>
      <w:r w:rsidR="00387FEC" w:rsidRPr="00077E97">
        <w:rPr>
          <w:rFonts w:ascii="Calibri" w:hAnsi="Calibri" w:cs="Calibri"/>
          <w:color w:val="000000" w:themeColor="text1"/>
          <w:sz w:val="22"/>
          <w:szCs w:val="22"/>
          <w:lang w:val="nl-NL"/>
        </w:rPr>
        <w:t xml:space="preserve"> met obesitas</w:t>
      </w:r>
      <w:r w:rsidR="00092549" w:rsidRPr="00077E97">
        <w:rPr>
          <w:rFonts w:ascii="Calibri" w:hAnsi="Calibri" w:cs="Calibri"/>
          <w:color w:val="000000" w:themeColor="text1"/>
          <w:sz w:val="22"/>
          <w:szCs w:val="22"/>
          <w:lang w:val="nl-NL"/>
        </w:rPr>
        <w:t xml:space="preserve"> verschil</w:t>
      </w:r>
      <w:r w:rsidR="005137A2" w:rsidRPr="00077E97">
        <w:rPr>
          <w:rFonts w:ascii="Calibri" w:hAnsi="Calibri" w:cs="Calibri"/>
          <w:color w:val="000000" w:themeColor="text1"/>
          <w:sz w:val="22"/>
          <w:szCs w:val="22"/>
          <w:lang w:val="nl-NL"/>
        </w:rPr>
        <w:t>l</w:t>
      </w:r>
      <w:r w:rsidR="00092549" w:rsidRPr="00077E97">
        <w:rPr>
          <w:rFonts w:ascii="Calibri" w:hAnsi="Calibri" w:cs="Calibri"/>
          <w:color w:val="000000" w:themeColor="text1"/>
          <w:sz w:val="22"/>
          <w:szCs w:val="22"/>
          <w:lang w:val="nl-NL"/>
        </w:rPr>
        <w:t xml:space="preserve">en met betrekking tot %LV, VM en VVM. </w:t>
      </w:r>
      <w:r w:rsidR="00C06910" w:rsidRPr="00077E97">
        <w:rPr>
          <w:rFonts w:ascii="Calibri" w:hAnsi="Calibri" w:cs="Calibri"/>
          <w:color w:val="000000" w:themeColor="text1"/>
          <w:sz w:val="22"/>
          <w:szCs w:val="22"/>
          <w:lang w:val="nl-NL"/>
        </w:rPr>
        <w:t>BM</w:t>
      </w:r>
      <w:r w:rsidR="00777601" w:rsidRPr="00077E97">
        <w:rPr>
          <w:rFonts w:ascii="Calibri" w:hAnsi="Calibri" w:cs="Calibri"/>
          <w:color w:val="000000" w:themeColor="text1"/>
          <w:sz w:val="22"/>
          <w:szCs w:val="22"/>
          <w:lang w:val="nl-NL"/>
        </w:rPr>
        <w:t xml:space="preserve"> is</w:t>
      </w:r>
      <w:r w:rsidR="00092549" w:rsidRPr="00077E97">
        <w:rPr>
          <w:rFonts w:ascii="Calibri" w:hAnsi="Calibri" w:cs="Calibri"/>
          <w:color w:val="000000" w:themeColor="text1"/>
          <w:sz w:val="22"/>
          <w:szCs w:val="22"/>
          <w:lang w:val="nl-NL"/>
        </w:rPr>
        <w:t xml:space="preserve"> een relatief nieuw</w:t>
      </w:r>
      <w:r w:rsidR="00C06910" w:rsidRPr="00077E97">
        <w:rPr>
          <w:rFonts w:ascii="Calibri" w:hAnsi="Calibri" w:cs="Calibri"/>
          <w:color w:val="000000" w:themeColor="text1"/>
          <w:sz w:val="22"/>
          <w:szCs w:val="22"/>
          <w:lang w:val="nl-NL"/>
        </w:rPr>
        <w:t xml:space="preserve"> meetinstrument</w:t>
      </w:r>
      <w:r w:rsidR="00092549" w:rsidRPr="00077E97">
        <w:rPr>
          <w:rFonts w:ascii="Calibri" w:hAnsi="Calibri" w:cs="Calibri"/>
          <w:color w:val="000000" w:themeColor="text1"/>
          <w:sz w:val="22"/>
          <w:szCs w:val="22"/>
          <w:lang w:val="nl-NL"/>
        </w:rPr>
        <w:t xml:space="preserve"> </w:t>
      </w:r>
      <w:r w:rsidR="00174E78" w:rsidRPr="00077E97">
        <w:rPr>
          <w:rFonts w:ascii="Calibri" w:hAnsi="Calibri" w:cs="Calibri"/>
          <w:color w:val="000000" w:themeColor="text1"/>
          <w:sz w:val="22"/>
          <w:szCs w:val="22"/>
          <w:lang w:val="nl-NL"/>
        </w:rPr>
        <w:t>d</w:t>
      </w:r>
      <w:r w:rsidR="00777601" w:rsidRPr="00077E97">
        <w:rPr>
          <w:rFonts w:ascii="Calibri" w:hAnsi="Calibri" w:cs="Calibri"/>
          <w:color w:val="000000" w:themeColor="text1"/>
          <w:sz w:val="22"/>
          <w:szCs w:val="22"/>
          <w:lang w:val="nl-NL"/>
        </w:rPr>
        <w:t>at</w:t>
      </w:r>
      <w:r w:rsidR="00092549" w:rsidRPr="00077E97">
        <w:rPr>
          <w:rFonts w:ascii="Calibri" w:hAnsi="Calibri" w:cs="Calibri"/>
          <w:color w:val="000000" w:themeColor="text1"/>
          <w:sz w:val="22"/>
          <w:szCs w:val="22"/>
          <w:lang w:val="nl-NL"/>
        </w:rPr>
        <w:t xml:space="preserve"> sinds 2004 op de markt is, </w:t>
      </w:r>
      <w:r w:rsidR="00777601" w:rsidRPr="00077E97">
        <w:rPr>
          <w:rFonts w:ascii="Calibri" w:hAnsi="Calibri" w:cs="Calibri"/>
          <w:color w:val="000000" w:themeColor="text1"/>
          <w:sz w:val="22"/>
          <w:szCs w:val="22"/>
          <w:lang w:val="nl-NL"/>
        </w:rPr>
        <w:t xml:space="preserve">daarom was </w:t>
      </w:r>
      <w:r w:rsidR="00092549" w:rsidRPr="00077E97">
        <w:rPr>
          <w:rFonts w:ascii="Calibri" w:hAnsi="Calibri" w:cs="Calibri"/>
          <w:color w:val="000000" w:themeColor="text1"/>
          <w:sz w:val="22"/>
          <w:szCs w:val="22"/>
          <w:lang w:val="nl-NL"/>
        </w:rPr>
        <w:t xml:space="preserve">een beperkt aantal studies beschikbaar ter beoordeling. </w:t>
      </w:r>
      <w:r w:rsidR="007B484E" w:rsidRPr="00077E97">
        <w:rPr>
          <w:rFonts w:ascii="Calibri" w:hAnsi="Calibri" w:cs="Calibri"/>
          <w:color w:val="000000" w:themeColor="text1"/>
          <w:sz w:val="22"/>
          <w:szCs w:val="22"/>
          <w:lang w:val="nl-NL"/>
        </w:rPr>
        <w:t>Een sterkte van deze systematische review is dat alle beschikbare studies omtrent de validiteit en betrouwbaarheid van BM ten opzichte van PML en DXA in dit onderzoek</w:t>
      </w:r>
      <w:r w:rsidR="002739A9">
        <w:rPr>
          <w:rFonts w:ascii="Calibri" w:hAnsi="Calibri" w:cs="Calibri"/>
          <w:color w:val="000000" w:themeColor="text1"/>
          <w:sz w:val="22"/>
          <w:szCs w:val="22"/>
          <w:lang w:val="nl-NL"/>
        </w:rPr>
        <w:t xml:space="preserve"> geïncludeerd zijn</w:t>
      </w:r>
      <w:r w:rsidR="007B484E" w:rsidRPr="00077E97">
        <w:rPr>
          <w:rFonts w:ascii="Calibri" w:hAnsi="Calibri" w:cs="Calibri"/>
          <w:color w:val="000000" w:themeColor="text1"/>
          <w:sz w:val="22"/>
          <w:szCs w:val="22"/>
          <w:lang w:val="nl-NL"/>
        </w:rPr>
        <w:t>. Dit onderzoek is voor zover bekend de eerste systematische review over de validiteit en betrouwbaarheid van BM ten opzichte van DXA en PML.</w:t>
      </w:r>
      <w:r w:rsidR="00C435B4" w:rsidRPr="00077E97">
        <w:rPr>
          <w:rFonts w:ascii="Calibri" w:hAnsi="Calibri" w:cs="Calibri"/>
          <w:color w:val="000000" w:themeColor="text1"/>
          <w:sz w:val="22"/>
          <w:szCs w:val="22"/>
          <w:lang w:val="nl-NL"/>
        </w:rPr>
        <w:t xml:space="preserve"> Een andere sterkte van deze systematische review is dat in vier databanken is gezocht naar studies, namelijk PubMed, Cochrane, MEDLINE en CINAHL. </w:t>
      </w:r>
      <w:r w:rsidR="001160C7" w:rsidRPr="00077E97">
        <w:rPr>
          <w:rFonts w:ascii="Calibri" w:hAnsi="Calibri" w:cs="Calibri"/>
          <w:color w:val="000000" w:themeColor="text1"/>
          <w:sz w:val="22"/>
          <w:szCs w:val="22"/>
          <w:lang w:val="nl-NL"/>
        </w:rPr>
        <w:t>Een potentiële bron van bias die de interne validiteit van dit onderzoek mogelijk heeft bedreigd was het ontbreken van een gestandaardiseerd protocol voor de beoordeling van lichaamssamenstelling met BM. Ook kan de richtingshoek van de transducer en de mate van compressie die met de transducer wordt uitgevoerd sterk verschillen</w:t>
      </w:r>
      <w:r w:rsidR="005D1E74" w:rsidRPr="00077E97">
        <w:rPr>
          <w:rFonts w:ascii="Calibri" w:hAnsi="Calibri" w:cs="Calibri"/>
          <w:color w:val="000000" w:themeColor="text1"/>
          <w:sz w:val="22"/>
          <w:szCs w:val="22"/>
          <w:lang w:val="nl-NL"/>
        </w:rPr>
        <w:t>.</w:t>
      </w:r>
      <w:r w:rsidR="005D1E74" w:rsidRPr="00077E97">
        <w:rPr>
          <w:rFonts w:ascii="Calibri" w:hAnsi="Calibri" w:cs="Calibri"/>
          <w:color w:val="000000" w:themeColor="text1"/>
          <w:sz w:val="22"/>
          <w:szCs w:val="22"/>
          <w:vertAlign w:val="superscript"/>
          <w:lang w:val="nl-NL"/>
        </w:rPr>
        <w:t>11</w:t>
      </w:r>
      <w:r w:rsidR="001160C7" w:rsidRPr="00077E97">
        <w:rPr>
          <w:rFonts w:ascii="Calibri" w:hAnsi="Calibri" w:cs="Calibri"/>
          <w:color w:val="000000" w:themeColor="text1"/>
          <w:sz w:val="22"/>
          <w:szCs w:val="22"/>
          <w:lang w:val="nl-NL"/>
        </w:rPr>
        <w:t xml:space="preserve"> In zes van de twaalf geïncludeerde studies ontbreekt informatie of compressie van de transducer geminimaliseerd is. </w:t>
      </w:r>
    </w:p>
    <w:p w14:paraId="1BDB2C46" w14:textId="77777777" w:rsidR="00092549" w:rsidRPr="00C145F4" w:rsidRDefault="00092549" w:rsidP="005F11DD">
      <w:pPr>
        <w:pStyle w:val="Kop2"/>
        <w:spacing w:before="240" w:after="120"/>
        <w:rPr>
          <w:lang w:val="nl-NL"/>
        </w:rPr>
      </w:pPr>
      <w:bookmarkStart w:id="26" w:name="_Toc9807118"/>
      <w:r w:rsidRPr="00C145F4">
        <w:rPr>
          <w:lang w:val="nl-NL"/>
        </w:rPr>
        <w:t>Conclusie en aanbevelingen</w:t>
      </w:r>
      <w:bookmarkEnd w:id="26"/>
    </w:p>
    <w:p w14:paraId="423E3EBD" w14:textId="77777777" w:rsidR="00E949EF" w:rsidRPr="00C145F4" w:rsidRDefault="00077E97" w:rsidP="00E949EF">
      <w:pPr>
        <w:rPr>
          <w:rFonts w:ascii="Calibri" w:hAnsi="Calibri" w:cs="Calibri"/>
          <w:color w:val="212121"/>
          <w:sz w:val="22"/>
          <w:szCs w:val="22"/>
          <w:lang w:val="nl-NL"/>
        </w:rPr>
      </w:pPr>
      <w:r>
        <w:rPr>
          <w:rFonts w:ascii="Calibri" w:hAnsi="Calibri" w:cs="Calibri"/>
          <w:color w:val="000000" w:themeColor="text1"/>
          <w:sz w:val="22"/>
          <w:szCs w:val="22"/>
          <w:lang w:val="nl-NL"/>
        </w:rPr>
        <w:t>In conclusie</w:t>
      </w:r>
      <w:r w:rsidR="00A56ED2" w:rsidRPr="00077E97">
        <w:rPr>
          <w:rFonts w:ascii="Calibri" w:hAnsi="Calibri" w:cs="Calibri"/>
          <w:color w:val="000000" w:themeColor="text1"/>
          <w:sz w:val="22"/>
          <w:szCs w:val="22"/>
          <w:lang w:val="nl-NL"/>
        </w:rPr>
        <w:t>, deze systematische review laat zien dat BM een betrouwbaar meetinstrument is voor het meten van lichaamssamenstelling. Hierom is BM inzetbaar om veranderingen in lichaamssamenstelling te constateren. Echter</w:t>
      </w:r>
      <w:r w:rsidR="0004023D" w:rsidRPr="00077E97">
        <w:rPr>
          <w:rFonts w:ascii="Calibri" w:hAnsi="Calibri" w:cs="Calibri"/>
          <w:color w:val="000000" w:themeColor="text1"/>
          <w:sz w:val="22"/>
          <w:szCs w:val="22"/>
          <w:lang w:val="nl-NL"/>
        </w:rPr>
        <w:t xml:space="preserve"> kan </w:t>
      </w:r>
      <w:r w:rsidR="00A56ED2" w:rsidRPr="00077E97">
        <w:rPr>
          <w:rFonts w:ascii="Calibri" w:hAnsi="Calibri" w:cs="Calibri"/>
          <w:color w:val="000000" w:themeColor="text1"/>
          <w:sz w:val="22"/>
          <w:szCs w:val="22"/>
          <w:lang w:val="nl-NL"/>
        </w:rPr>
        <w:t xml:space="preserve">niet </w:t>
      </w:r>
      <w:r w:rsidR="00895AA3" w:rsidRPr="00077E97">
        <w:rPr>
          <w:rFonts w:ascii="Calibri" w:hAnsi="Calibri" w:cs="Calibri"/>
          <w:color w:val="000000" w:themeColor="text1"/>
          <w:sz w:val="22"/>
          <w:szCs w:val="22"/>
          <w:lang w:val="nl-NL"/>
        </w:rPr>
        <w:t xml:space="preserve">worden </w:t>
      </w:r>
      <w:r w:rsidR="00A56ED2" w:rsidRPr="00077E97">
        <w:rPr>
          <w:rFonts w:ascii="Calibri" w:hAnsi="Calibri" w:cs="Calibri"/>
          <w:color w:val="000000" w:themeColor="text1"/>
          <w:sz w:val="22"/>
          <w:szCs w:val="22"/>
          <w:lang w:val="nl-NL"/>
        </w:rPr>
        <w:t>aan</w:t>
      </w:r>
      <w:r w:rsidR="00453A8B" w:rsidRPr="00077E97">
        <w:rPr>
          <w:rFonts w:ascii="Calibri" w:hAnsi="Calibri" w:cs="Calibri"/>
          <w:color w:val="000000" w:themeColor="text1"/>
          <w:sz w:val="22"/>
          <w:szCs w:val="22"/>
          <w:lang w:val="nl-NL"/>
        </w:rPr>
        <w:t>getoond</w:t>
      </w:r>
      <w:r w:rsidR="00A56ED2" w:rsidRPr="00077E97">
        <w:rPr>
          <w:rFonts w:ascii="Calibri" w:hAnsi="Calibri" w:cs="Calibri"/>
          <w:color w:val="000000" w:themeColor="text1"/>
          <w:sz w:val="22"/>
          <w:szCs w:val="22"/>
          <w:lang w:val="nl-NL"/>
        </w:rPr>
        <w:t xml:space="preserve"> dat BM een valide meetinstrument is ten opzichte van DXA en PML</w:t>
      </w:r>
      <w:r w:rsidR="000D6D5B" w:rsidRPr="00077E97">
        <w:rPr>
          <w:rFonts w:ascii="Calibri" w:hAnsi="Calibri" w:cs="Calibri"/>
          <w:color w:val="000000" w:themeColor="text1"/>
          <w:sz w:val="22"/>
          <w:szCs w:val="22"/>
          <w:lang w:val="nl-NL"/>
        </w:rPr>
        <w:t>.</w:t>
      </w:r>
      <w:r w:rsidR="00453A8B" w:rsidRPr="00077E97">
        <w:rPr>
          <w:rFonts w:ascii="Calibri" w:hAnsi="Calibri" w:cs="Calibri"/>
          <w:color w:val="000000" w:themeColor="text1"/>
          <w:sz w:val="22"/>
          <w:szCs w:val="22"/>
          <w:lang w:val="nl-NL"/>
        </w:rPr>
        <w:t xml:space="preserve"> </w:t>
      </w:r>
      <w:r w:rsidR="000D6D5B" w:rsidRPr="00077E97">
        <w:rPr>
          <w:rFonts w:ascii="Calibri" w:hAnsi="Calibri" w:cs="Calibri"/>
          <w:color w:val="000000" w:themeColor="text1"/>
          <w:sz w:val="22"/>
          <w:szCs w:val="22"/>
          <w:lang w:val="nl-NL"/>
        </w:rPr>
        <w:t>D</w:t>
      </w:r>
      <w:r w:rsidR="00453A8B" w:rsidRPr="00077E97">
        <w:rPr>
          <w:rFonts w:ascii="Calibri" w:hAnsi="Calibri" w:cs="Calibri"/>
          <w:color w:val="000000" w:themeColor="text1"/>
          <w:sz w:val="22"/>
          <w:szCs w:val="22"/>
          <w:lang w:val="nl-NL"/>
        </w:rPr>
        <w:t>aarom kan</w:t>
      </w:r>
      <w:r w:rsidR="008F646A" w:rsidRPr="00077E97">
        <w:rPr>
          <w:rFonts w:ascii="Calibri" w:hAnsi="Calibri" w:cs="Calibri"/>
          <w:color w:val="000000" w:themeColor="text1"/>
          <w:sz w:val="22"/>
          <w:szCs w:val="22"/>
          <w:lang w:val="nl-NL"/>
        </w:rPr>
        <w:t xml:space="preserve"> </w:t>
      </w:r>
      <w:r w:rsidR="00453A8B" w:rsidRPr="00077E97">
        <w:rPr>
          <w:rFonts w:ascii="Calibri" w:hAnsi="Calibri" w:cs="Calibri"/>
          <w:color w:val="000000" w:themeColor="text1"/>
          <w:sz w:val="22"/>
          <w:szCs w:val="22"/>
          <w:lang w:val="nl-NL"/>
        </w:rPr>
        <w:t>aan de hand van deze systematische review</w:t>
      </w:r>
      <w:r w:rsidR="008F646A" w:rsidRPr="00077E97">
        <w:rPr>
          <w:rFonts w:ascii="Calibri" w:hAnsi="Calibri" w:cs="Calibri"/>
          <w:color w:val="000000" w:themeColor="text1"/>
          <w:sz w:val="22"/>
          <w:szCs w:val="22"/>
          <w:lang w:val="nl-NL"/>
        </w:rPr>
        <w:t xml:space="preserve"> niet worden</w:t>
      </w:r>
      <w:r w:rsidR="00D66FB9" w:rsidRPr="00077E97">
        <w:rPr>
          <w:rFonts w:ascii="Calibri" w:hAnsi="Calibri" w:cs="Calibri"/>
          <w:color w:val="000000" w:themeColor="text1"/>
          <w:sz w:val="22"/>
          <w:szCs w:val="22"/>
          <w:lang w:val="nl-NL"/>
        </w:rPr>
        <w:t xml:space="preserve"> uitgegaan</w:t>
      </w:r>
      <w:r w:rsidR="008F646A" w:rsidRPr="00077E97">
        <w:rPr>
          <w:rFonts w:ascii="Calibri" w:hAnsi="Calibri" w:cs="Calibri"/>
          <w:color w:val="000000" w:themeColor="text1"/>
          <w:sz w:val="22"/>
          <w:szCs w:val="22"/>
          <w:lang w:val="nl-NL"/>
        </w:rPr>
        <w:t xml:space="preserve"> van absolute waarden van </w:t>
      </w:r>
      <w:r w:rsidR="00BA166F" w:rsidRPr="00077E97">
        <w:rPr>
          <w:rFonts w:ascii="Calibri" w:hAnsi="Calibri" w:cs="Calibri"/>
          <w:color w:val="000000" w:themeColor="text1"/>
          <w:sz w:val="22"/>
          <w:szCs w:val="22"/>
          <w:lang w:val="nl-NL"/>
        </w:rPr>
        <w:t>%LV, VM en VVM</w:t>
      </w:r>
      <w:r w:rsidR="008F646A" w:rsidRPr="00077E97">
        <w:rPr>
          <w:rFonts w:ascii="Calibri" w:hAnsi="Calibri" w:cs="Calibri"/>
          <w:color w:val="000000" w:themeColor="text1"/>
          <w:sz w:val="22"/>
          <w:szCs w:val="22"/>
          <w:lang w:val="nl-NL"/>
        </w:rPr>
        <w:t xml:space="preserve">. </w:t>
      </w:r>
      <w:r w:rsidR="00A56ED2" w:rsidRPr="00077E97">
        <w:rPr>
          <w:rFonts w:ascii="Calibri" w:hAnsi="Calibri" w:cs="Calibri"/>
          <w:color w:val="000000" w:themeColor="text1"/>
          <w:sz w:val="22"/>
          <w:szCs w:val="22"/>
          <w:lang w:val="nl-NL"/>
        </w:rPr>
        <w:t xml:space="preserve">Om </w:t>
      </w:r>
      <w:r w:rsidR="008F646A" w:rsidRPr="00077E97">
        <w:rPr>
          <w:rFonts w:ascii="Calibri" w:hAnsi="Calibri" w:cs="Calibri"/>
          <w:color w:val="000000" w:themeColor="text1"/>
          <w:sz w:val="22"/>
          <w:szCs w:val="22"/>
          <w:lang w:val="nl-NL"/>
        </w:rPr>
        <w:t>de validiteit van BM vast te kunnen stellen</w:t>
      </w:r>
      <w:r w:rsidR="00A56ED2" w:rsidRPr="00077E97">
        <w:rPr>
          <w:rFonts w:ascii="Calibri" w:hAnsi="Calibri" w:cs="Calibri"/>
          <w:color w:val="000000" w:themeColor="text1"/>
          <w:sz w:val="22"/>
          <w:szCs w:val="22"/>
          <w:lang w:val="nl-NL"/>
        </w:rPr>
        <w:t xml:space="preserve"> zal meer onderzoek nodig zijn naar BM ten opzichte van </w:t>
      </w:r>
      <w:r w:rsidR="003B4632" w:rsidRPr="00077E97">
        <w:rPr>
          <w:rFonts w:ascii="Calibri" w:hAnsi="Calibri" w:cs="Calibri"/>
          <w:color w:val="000000" w:themeColor="text1"/>
          <w:sz w:val="22"/>
          <w:szCs w:val="22"/>
          <w:lang w:val="nl-NL"/>
        </w:rPr>
        <w:t>een</w:t>
      </w:r>
      <w:r w:rsidR="00A56ED2" w:rsidRPr="00077E97">
        <w:rPr>
          <w:rFonts w:ascii="Calibri" w:hAnsi="Calibri" w:cs="Calibri"/>
          <w:color w:val="000000" w:themeColor="text1"/>
          <w:sz w:val="22"/>
          <w:szCs w:val="22"/>
          <w:lang w:val="nl-NL"/>
        </w:rPr>
        <w:t xml:space="preserve"> viercompartimentenmodel. Wij bevelen aan om BM met behulp van JP7, of meer meetlocaties, te vergelijken met het viercompartimentenmodel onder een grootschalige, homogene populatie. Ook achten wij het belangrijk om te kijken naar de verschillen tussen mannen en vrouwen en een gestandaardiseerd voorbereidingsprotocol te hanteren, rekening houdend met hydratatiestatus. </w:t>
      </w:r>
      <w:r w:rsidR="00E949EF" w:rsidRPr="00C145F4">
        <w:rPr>
          <w:lang w:val="nl-NL"/>
        </w:rPr>
        <w:br w:type="page"/>
      </w:r>
    </w:p>
    <w:p w14:paraId="68F9B32C" w14:textId="77777777" w:rsidR="00E949EF" w:rsidRPr="00C145F4" w:rsidRDefault="00E949EF" w:rsidP="00595C56">
      <w:pPr>
        <w:pStyle w:val="Kop1"/>
        <w:spacing w:after="120"/>
        <w:rPr>
          <w:rFonts w:ascii="Calibri" w:hAnsi="Calibri" w:cs="Calibri"/>
          <w:lang w:val="nl-NL"/>
        </w:rPr>
      </w:pPr>
      <w:bookmarkStart w:id="27" w:name="_Toc9807119"/>
      <w:r w:rsidRPr="00C145F4">
        <w:rPr>
          <w:rFonts w:ascii="Calibri" w:hAnsi="Calibri" w:cs="Calibri"/>
          <w:lang w:val="nl-NL"/>
        </w:rPr>
        <w:lastRenderedPageBreak/>
        <w:t>Bronvermelding</w:t>
      </w:r>
      <w:bookmarkEnd w:id="27"/>
    </w:p>
    <w:p w14:paraId="4E5B8902" w14:textId="77777777" w:rsidR="00E866A1" w:rsidRPr="00E866A1" w:rsidRDefault="00E866A1" w:rsidP="00E866A1">
      <w:pPr>
        <w:pStyle w:val="Normaalweb"/>
        <w:numPr>
          <w:ilvl w:val="0"/>
          <w:numId w:val="4"/>
        </w:numPr>
        <w:rPr>
          <w:rFonts w:ascii="Calibri" w:hAnsi="Calibri" w:cstheme="minorHAnsi"/>
          <w:color w:val="000000" w:themeColor="text1"/>
          <w:sz w:val="22"/>
          <w:szCs w:val="22"/>
        </w:rPr>
      </w:pPr>
      <w:r w:rsidRPr="00E866A1">
        <w:rPr>
          <w:rFonts w:ascii="Calibri" w:hAnsi="Calibri" w:cstheme="minorHAnsi"/>
          <w:color w:val="000000" w:themeColor="text1"/>
          <w:sz w:val="22"/>
          <w:szCs w:val="22"/>
          <w:shd w:val="clear" w:color="auto" w:fill="FFFFFF"/>
        </w:rPr>
        <w:t xml:space="preserve">Johnson K. </w:t>
      </w:r>
      <w:r w:rsidRPr="00E866A1">
        <w:rPr>
          <w:rFonts w:ascii="Calibri" w:hAnsi="Calibri" w:cstheme="minorHAnsi"/>
          <w:iCs/>
          <w:color w:val="000000" w:themeColor="text1"/>
          <w:sz w:val="22"/>
          <w:szCs w:val="22"/>
          <w:bdr w:val="none" w:sz="0" w:space="0" w:color="auto" w:frame="1"/>
        </w:rPr>
        <w:t>A Validation of a Handheld Ultrasound Device to Assess Body Composition in College-Aged Adults.</w:t>
      </w:r>
      <w:r w:rsidRPr="00E866A1">
        <w:rPr>
          <w:rFonts w:ascii="Calibri" w:hAnsi="Calibri" w:cstheme="minorHAnsi"/>
          <w:color w:val="000000" w:themeColor="text1"/>
          <w:sz w:val="22"/>
          <w:szCs w:val="22"/>
          <w:shd w:val="clear" w:color="auto" w:fill="FFFFFF"/>
        </w:rPr>
        <w:t> </w:t>
      </w:r>
      <w:r w:rsidRPr="00E866A1">
        <w:rPr>
          <w:rFonts w:ascii="Calibri" w:hAnsi="Calibri"/>
          <w:color w:val="000000" w:themeColor="text1"/>
          <w:sz w:val="22"/>
          <w:szCs w:val="22"/>
        </w:rPr>
        <w:t xml:space="preserve">The Graduate </w:t>
      </w:r>
      <w:r w:rsidRPr="00E866A1">
        <w:rPr>
          <w:rFonts w:ascii="Calibri" w:hAnsi="Calibri" w:cstheme="minorHAnsi"/>
          <w:color w:val="000000" w:themeColor="text1"/>
          <w:sz w:val="22"/>
          <w:szCs w:val="22"/>
        </w:rPr>
        <w:t>Faculty of The University of Akron 2013</w:t>
      </w:r>
      <w:r w:rsidR="00663C78">
        <w:rPr>
          <w:rFonts w:ascii="Calibri" w:hAnsi="Calibri" w:cstheme="minorHAnsi"/>
          <w:color w:val="000000" w:themeColor="text1"/>
          <w:sz w:val="22"/>
          <w:szCs w:val="22"/>
        </w:rPr>
        <w:t>:</w:t>
      </w:r>
      <w:r w:rsidRPr="00E866A1">
        <w:rPr>
          <w:rFonts w:ascii="Calibri" w:hAnsi="Calibri" w:cstheme="minorHAnsi"/>
          <w:color w:val="000000" w:themeColor="text1"/>
          <w:sz w:val="22"/>
          <w:szCs w:val="22"/>
        </w:rPr>
        <w:t xml:space="preserve"> 1-58.</w:t>
      </w:r>
    </w:p>
    <w:p w14:paraId="28A3EC64" w14:textId="77777777" w:rsidR="00CA44AC" w:rsidRPr="00BC3336" w:rsidRDefault="00E866A1" w:rsidP="00CA44AC">
      <w:pPr>
        <w:numPr>
          <w:ilvl w:val="0"/>
          <w:numId w:val="4"/>
        </w:numPr>
        <w:rPr>
          <w:rFonts w:ascii="Calibri" w:hAnsi="Calibri"/>
          <w:color w:val="000000" w:themeColor="text1"/>
          <w:sz w:val="22"/>
          <w:szCs w:val="22"/>
          <w:lang w:val="nl-NL"/>
        </w:rPr>
      </w:pPr>
      <w:r w:rsidRPr="00E866A1">
        <w:rPr>
          <w:rFonts w:ascii="Calibri" w:hAnsi="Calibri" w:cstheme="minorHAnsi"/>
          <w:bCs/>
          <w:color w:val="000000" w:themeColor="text1"/>
          <w:sz w:val="22"/>
          <w:szCs w:val="22"/>
          <w:lang w:val="nl-NL"/>
        </w:rPr>
        <w:t xml:space="preserve">Richtlijn ‘Lichaamsvetpercentage’. </w:t>
      </w:r>
      <w:r w:rsidR="006F03C2" w:rsidRPr="00E866A1">
        <w:rPr>
          <w:rFonts w:ascii="Calibri" w:hAnsi="Calibri" w:cstheme="minorHAnsi"/>
          <w:bCs/>
          <w:color w:val="000000" w:themeColor="text1"/>
          <w:sz w:val="22"/>
          <w:szCs w:val="22"/>
          <w:lang w:val="nl-NL"/>
        </w:rPr>
        <w:t>Internet</w:t>
      </w:r>
      <w:r w:rsidR="00CF0A9E">
        <w:rPr>
          <w:rFonts w:ascii="Calibri" w:hAnsi="Calibri" w:cstheme="minorHAnsi"/>
          <w:bCs/>
          <w:color w:val="000000" w:themeColor="text1"/>
          <w:sz w:val="22"/>
          <w:szCs w:val="22"/>
          <w:lang w:val="nl-NL"/>
        </w:rPr>
        <w:t xml:space="preserve"> </w:t>
      </w:r>
      <w:r w:rsidR="006F03C2" w:rsidRPr="00E866A1">
        <w:rPr>
          <w:rFonts w:ascii="Calibri" w:hAnsi="Calibri" w:cstheme="minorHAnsi"/>
          <w:bCs/>
          <w:color w:val="000000" w:themeColor="text1"/>
          <w:sz w:val="22"/>
          <w:szCs w:val="22"/>
          <w:lang w:val="nl-NL"/>
        </w:rPr>
        <w:t>site</w:t>
      </w:r>
      <w:r w:rsidRPr="00E866A1">
        <w:rPr>
          <w:rFonts w:ascii="Calibri" w:hAnsi="Calibri" w:cstheme="minorHAnsi"/>
          <w:bCs/>
          <w:color w:val="000000" w:themeColor="text1"/>
          <w:sz w:val="22"/>
          <w:szCs w:val="22"/>
          <w:lang w:val="nl-NL"/>
        </w:rPr>
        <w:t xml:space="preserve"> van sportgeneeskunde. 2006. Beschikbaar via: </w:t>
      </w:r>
      <w:hyperlink r:id="rId18" w:history="1">
        <w:r w:rsidRPr="00E866A1">
          <w:rPr>
            <w:rStyle w:val="ref-title"/>
            <w:rFonts w:ascii="Calibri" w:hAnsi="Calibri" w:cstheme="minorHAnsi"/>
            <w:bCs/>
            <w:color w:val="000000" w:themeColor="text1"/>
            <w:sz w:val="22"/>
            <w:szCs w:val="22"/>
            <w:lang w:val="nl-NL"/>
          </w:rPr>
          <w:t>https://www.sportgeneeskunde.com/files/VSG-Richtlijn%20Lichaamsvetpercentage.pdf</w:t>
        </w:r>
      </w:hyperlink>
      <w:r w:rsidRPr="00E866A1">
        <w:rPr>
          <w:rFonts w:ascii="Calibri" w:hAnsi="Calibri" w:cstheme="minorHAnsi"/>
          <w:bCs/>
          <w:color w:val="000000" w:themeColor="text1"/>
          <w:sz w:val="22"/>
          <w:szCs w:val="22"/>
          <w:lang w:val="nl-NL"/>
        </w:rPr>
        <w:t xml:space="preserve">. </w:t>
      </w:r>
      <w:r w:rsidRPr="00BC3336">
        <w:rPr>
          <w:rFonts w:ascii="Calibri" w:hAnsi="Calibri" w:cstheme="minorHAnsi"/>
          <w:bCs/>
          <w:color w:val="000000" w:themeColor="text1"/>
          <w:sz w:val="22"/>
          <w:szCs w:val="22"/>
          <w:lang w:val="nl-NL"/>
        </w:rPr>
        <w:t>Geraadpleegd 2019 mei 1.</w:t>
      </w:r>
    </w:p>
    <w:p w14:paraId="33B089ED" w14:textId="77777777" w:rsidR="00CA44AC" w:rsidRPr="00CA44AC" w:rsidRDefault="00CA44AC" w:rsidP="00CA44AC">
      <w:pPr>
        <w:numPr>
          <w:ilvl w:val="0"/>
          <w:numId w:val="4"/>
        </w:numPr>
        <w:rPr>
          <w:rFonts w:ascii="Calibri" w:hAnsi="Calibri"/>
          <w:sz w:val="22"/>
          <w:szCs w:val="22"/>
        </w:rPr>
      </w:pPr>
      <w:r w:rsidRPr="00663C78">
        <w:rPr>
          <w:rFonts w:ascii="Calibri" w:hAnsi="Calibri"/>
          <w:sz w:val="22"/>
          <w:szCs w:val="22"/>
          <w:lang w:val="nl-NL"/>
        </w:rPr>
        <w:t>Metter EJ, Conwit R, Tobin J, Fozard JL</w:t>
      </w:r>
      <w:r w:rsidRPr="00BF44BB">
        <w:rPr>
          <w:rFonts w:ascii="Calibri" w:hAnsi="Calibri"/>
          <w:sz w:val="22"/>
          <w:szCs w:val="22"/>
          <w:lang w:val="nl-NL"/>
        </w:rPr>
        <w:t xml:space="preserve">. </w:t>
      </w:r>
      <w:r w:rsidRPr="00CA44AC">
        <w:rPr>
          <w:rFonts w:ascii="Calibri" w:hAnsi="Calibri"/>
          <w:sz w:val="22"/>
          <w:szCs w:val="22"/>
        </w:rPr>
        <w:t>Age-associated loss of power and strength in the upper extremities in women and men</w:t>
      </w:r>
      <w:r w:rsidRPr="00BF44BB">
        <w:rPr>
          <w:rFonts w:ascii="Calibri" w:hAnsi="Calibri"/>
          <w:sz w:val="22"/>
          <w:szCs w:val="22"/>
        </w:rPr>
        <w:t>. J Gerontol A Biol Sci Med Sci</w:t>
      </w:r>
      <w:r w:rsidR="00663C78">
        <w:rPr>
          <w:rFonts w:ascii="Calibri" w:hAnsi="Calibri"/>
          <w:sz w:val="22"/>
          <w:szCs w:val="22"/>
        </w:rPr>
        <w:t xml:space="preserve"> 1997;</w:t>
      </w:r>
      <w:r w:rsidRPr="00CA44AC">
        <w:rPr>
          <w:rFonts w:ascii="Calibri" w:hAnsi="Calibri"/>
          <w:sz w:val="22"/>
          <w:szCs w:val="22"/>
        </w:rPr>
        <w:t xml:space="preserve"> 52</w:t>
      </w:r>
      <w:r w:rsidR="00663C78">
        <w:rPr>
          <w:rFonts w:ascii="Calibri" w:hAnsi="Calibri"/>
          <w:sz w:val="22"/>
          <w:szCs w:val="22"/>
        </w:rPr>
        <w:t>:</w:t>
      </w:r>
      <w:r w:rsidRPr="00CA44AC">
        <w:rPr>
          <w:rFonts w:ascii="Calibri" w:hAnsi="Calibri"/>
          <w:sz w:val="22"/>
          <w:szCs w:val="22"/>
        </w:rPr>
        <w:t xml:space="preserve"> 267–276. </w:t>
      </w:r>
    </w:p>
    <w:p w14:paraId="16A81B86" w14:textId="77777777" w:rsidR="00CA44AC" w:rsidRPr="00CA44AC" w:rsidRDefault="00CA44AC" w:rsidP="00CA44AC">
      <w:pPr>
        <w:numPr>
          <w:ilvl w:val="0"/>
          <w:numId w:val="4"/>
        </w:numPr>
        <w:rPr>
          <w:rFonts w:ascii="Calibri" w:hAnsi="Calibri"/>
          <w:sz w:val="22"/>
          <w:szCs w:val="22"/>
        </w:rPr>
      </w:pPr>
      <w:r w:rsidRPr="00CA44AC">
        <w:rPr>
          <w:rFonts w:ascii="Calibri" w:hAnsi="Calibri"/>
          <w:sz w:val="22"/>
          <w:szCs w:val="22"/>
        </w:rPr>
        <w:t>Rosenberg I. Sarcopenia: Origins and Clinical Relevance</w:t>
      </w:r>
      <w:r w:rsidRPr="00BF44BB">
        <w:rPr>
          <w:rFonts w:ascii="Calibri" w:hAnsi="Calibri"/>
          <w:sz w:val="22"/>
          <w:szCs w:val="22"/>
        </w:rPr>
        <w:t>. The Journal of Nutrition</w:t>
      </w:r>
      <w:r w:rsidR="00BF44BB">
        <w:rPr>
          <w:rFonts w:ascii="Calibri" w:hAnsi="Calibri"/>
          <w:sz w:val="22"/>
          <w:szCs w:val="22"/>
        </w:rPr>
        <w:t xml:space="preserve"> 1997;</w:t>
      </w:r>
      <w:r w:rsidRPr="00CA44AC">
        <w:rPr>
          <w:rFonts w:ascii="Calibri" w:hAnsi="Calibri"/>
          <w:sz w:val="22"/>
          <w:szCs w:val="22"/>
        </w:rPr>
        <w:t xml:space="preserve"> 127</w:t>
      </w:r>
      <w:r w:rsidR="00BF44BB">
        <w:rPr>
          <w:rFonts w:ascii="Calibri" w:hAnsi="Calibri"/>
          <w:sz w:val="22"/>
          <w:szCs w:val="22"/>
        </w:rPr>
        <w:t xml:space="preserve">: </w:t>
      </w:r>
      <w:r w:rsidRPr="00CA44AC">
        <w:rPr>
          <w:rFonts w:ascii="Calibri" w:hAnsi="Calibri"/>
          <w:sz w:val="22"/>
          <w:szCs w:val="22"/>
        </w:rPr>
        <w:t>990S–991S.</w:t>
      </w:r>
    </w:p>
    <w:p w14:paraId="4A348FAA" w14:textId="77777777" w:rsidR="00CA44AC" w:rsidRPr="00CA44AC" w:rsidRDefault="00CA44AC" w:rsidP="00CA44AC">
      <w:pPr>
        <w:numPr>
          <w:ilvl w:val="0"/>
          <w:numId w:val="4"/>
        </w:numPr>
        <w:rPr>
          <w:rFonts w:ascii="Calibri" w:hAnsi="Calibri"/>
          <w:bCs/>
          <w:sz w:val="22"/>
          <w:szCs w:val="22"/>
        </w:rPr>
      </w:pPr>
      <w:r w:rsidRPr="00CA44AC">
        <w:rPr>
          <w:rFonts w:ascii="Calibri" w:hAnsi="Calibri"/>
          <w:bCs/>
          <w:sz w:val="22"/>
          <w:szCs w:val="22"/>
        </w:rPr>
        <w:t>Thibault R, Genton L, Pichard C. Body composition: Why, when and for who? Clinical Nutrition 2012; 31: 435–447.</w:t>
      </w:r>
    </w:p>
    <w:p w14:paraId="5D783822" w14:textId="77777777" w:rsidR="00CA44AC" w:rsidRPr="00CA44AC" w:rsidRDefault="00CA44AC" w:rsidP="00CA44AC">
      <w:pPr>
        <w:numPr>
          <w:ilvl w:val="0"/>
          <w:numId w:val="4"/>
        </w:numPr>
        <w:rPr>
          <w:rFonts w:ascii="Calibri" w:hAnsi="Calibri"/>
          <w:sz w:val="22"/>
          <w:szCs w:val="22"/>
        </w:rPr>
      </w:pPr>
      <w:r w:rsidRPr="00CA44AC">
        <w:rPr>
          <w:rFonts w:ascii="Calibri" w:hAnsi="Calibri"/>
          <w:sz w:val="22"/>
          <w:szCs w:val="22"/>
        </w:rPr>
        <w:t>Johnson KE, Miller B, Gibson AL, McLain TA</w:t>
      </w:r>
      <w:r w:rsidR="006971C1">
        <w:rPr>
          <w:rFonts w:ascii="Calibri" w:hAnsi="Calibri"/>
          <w:sz w:val="22"/>
          <w:szCs w:val="22"/>
        </w:rPr>
        <w:t>,</w:t>
      </w:r>
      <w:r w:rsidRPr="00CA44AC">
        <w:rPr>
          <w:rFonts w:ascii="Calibri" w:hAnsi="Calibri"/>
          <w:sz w:val="22"/>
          <w:szCs w:val="22"/>
        </w:rPr>
        <w:t xml:space="preserve"> Juvancic‐Heltzel JA</w:t>
      </w:r>
      <w:r w:rsidR="006971C1">
        <w:rPr>
          <w:rFonts w:ascii="Calibri" w:hAnsi="Calibri"/>
          <w:sz w:val="22"/>
          <w:szCs w:val="22"/>
        </w:rPr>
        <w:t xml:space="preserve"> </w:t>
      </w:r>
      <w:r w:rsidR="006971C1">
        <w:rPr>
          <w:rFonts w:ascii="Calibri" w:hAnsi="Calibri"/>
          <w:i/>
          <w:iCs/>
          <w:sz w:val="22"/>
          <w:szCs w:val="22"/>
        </w:rPr>
        <w:t>et al</w:t>
      </w:r>
      <w:r w:rsidRPr="00CA44AC">
        <w:rPr>
          <w:rFonts w:ascii="Calibri" w:hAnsi="Calibri"/>
          <w:sz w:val="22"/>
          <w:szCs w:val="22"/>
        </w:rPr>
        <w:t xml:space="preserve">. A comparison of dual‐energy X‐ray absorptiometry, air displacement plethysmography and A‐mode ultrasound to assess body composition in college‐age adults. </w:t>
      </w:r>
      <w:r w:rsidRPr="006971C1">
        <w:rPr>
          <w:rFonts w:ascii="Calibri" w:hAnsi="Calibri"/>
          <w:iCs/>
          <w:sz w:val="22"/>
          <w:szCs w:val="22"/>
        </w:rPr>
        <w:t>Clin Physiol Funct Imaging</w:t>
      </w:r>
      <w:r w:rsidR="006971C1">
        <w:rPr>
          <w:rFonts w:ascii="Calibri" w:hAnsi="Calibri"/>
          <w:sz w:val="22"/>
          <w:szCs w:val="22"/>
        </w:rPr>
        <w:t xml:space="preserve"> 2017;</w:t>
      </w:r>
      <w:r w:rsidRPr="00CA44AC">
        <w:rPr>
          <w:rFonts w:ascii="Calibri" w:hAnsi="Calibri"/>
          <w:sz w:val="22"/>
          <w:szCs w:val="22"/>
        </w:rPr>
        <w:t xml:space="preserve"> 37: 646-654. </w:t>
      </w:r>
    </w:p>
    <w:p w14:paraId="680E6636" w14:textId="77777777" w:rsidR="00CA44AC" w:rsidRPr="00CA44AC" w:rsidRDefault="00CA44AC" w:rsidP="00CA44AC">
      <w:pPr>
        <w:numPr>
          <w:ilvl w:val="0"/>
          <w:numId w:val="4"/>
        </w:numPr>
        <w:rPr>
          <w:rFonts w:ascii="Calibri" w:hAnsi="Calibri"/>
          <w:sz w:val="22"/>
          <w:szCs w:val="22"/>
        </w:rPr>
      </w:pPr>
      <w:r w:rsidRPr="00CA44AC">
        <w:rPr>
          <w:rFonts w:ascii="Calibri" w:hAnsi="Calibri"/>
          <w:sz w:val="22"/>
          <w:szCs w:val="22"/>
        </w:rPr>
        <w:t>Pinho, JP, Azevedo R, Rocha</w:t>
      </w:r>
      <w:r w:rsidR="006971C1">
        <w:rPr>
          <w:rFonts w:ascii="Calibri" w:hAnsi="Calibri"/>
          <w:sz w:val="22"/>
          <w:szCs w:val="22"/>
        </w:rPr>
        <w:t xml:space="preserve"> </w:t>
      </w:r>
      <w:r w:rsidRPr="00CA44AC">
        <w:rPr>
          <w:rFonts w:ascii="Calibri" w:hAnsi="Calibri"/>
          <w:sz w:val="22"/>
          <w:szCs w:val="22"/>
        </w:rPr>
        <w:t>P, Silveira</w:t>
      </w:r>
      <w:r w:rsidR="006971C1">
        <w:rPr>
          <w:rFonts w:ascii="Calibri" w:hAnsi="Calibri"/>
          <w:sz w:val="22"/>
          <w:szCs w:val="22"/>
        </w:rPr>
        <w:t xml:space="preserve"> </w:t>
      </w:r>
      <w:r w:rsidRPr="00CA44AC">
        <w:rPr>
          <w:rFonts w:ascii="Calibri" w:hAnsi="Calibri"/>
          <w:sz w:val="22"/>
          <w:szCs w:val="22"/>
        </w:rPr>
        <w:t>J, Nijholt</w:t>
      </w:r>
      <w:r w:rsidR="006971C1">
        <w:rPr>
          <w:rFonts w:ascii="Calibri" w:hAnsi="Calibri"/>
          <w:sz w:val="22"/>
          <w:szCs w:val="22"/>
        </w:rPr>
        <w:t xml:space="preserve"> </w:t>
      </w:r>
      <w:r w:rsidRPr="00CA44AC">
        <w:rPr>
          <w:rFonts w:ascii="Calibri" w:hAnsi="Calibri"/>
          <w:sz w:val="22"/>
          <w:szCs w:val="22"/>
        </w:rPr>
        <w:t>W</w:t>
      </w:r>
      <w:r w:rsidR="006971C1">
        <w:rPr>
          <w:rFonts w:ascii="Calibri" w:hAnsi="Calibri"/>
          <w:sz w:val="22"/>
          <w:szCs w:val="22"/>
        </w:rPr>
        <w:t xml:space="preserve"> </w:t>
      </w:r>
      <w:r w:rsidR="006971C1">
        <w:rPr>
          <w:rFonts w:ascii="Calibri" w:hAnsi="Calibri"/>
          <w:i/>
          <w:iCs/>
          <w:sz w:val="22"/>
          <w:szCs w:val="22"/>
        </w:rPr>
        <w:t>et al</w:t>
      </w:r>
      <w:r w:rsidR="006971C1" w:rsidRPr="006971C1">
        <w:rPr>
          <w:rFonts w:ascii="Calibri" w:hAnsi="Calibri"/>
          <w:sz w:val="22"/>
          <w:szCs w:val="22"/>
        </w:rPr>
        <w:t>.</w:t>
      </w:r>
      <w:r w:rsidRPr="006971C1">
        <w:rPr>
          <w:rFonts w:ascii="Calibri" w:hAnsi="Calibri"/>
          <w:sz w:val="22"/>
          <w:szCs w:val="22"/>
        </w:rPr>
        <w:t xml:space="preserve"> Intra- and inter-rater reliability of biceps thickness assessment by ultrasound in elderly.</w:t>
      </w:r>
      <w:r w:rsidRPr="00CA44AC">
        <w:rPr>
          <w:rFonts w:ascii="Calibri" w:hAnsi="Calibri"/>
          <w:sz w:val="22"/>
          <w:szCs w:val="22"/>
        </w:rPr>
        <w:t xml:space="preserve"> Poster session presented at ESPEN, The Hague, Netherlands</w:t>
      </w:r>
      <w:r w:rsidR="006971C1">
        <w:rPr>
          <w:rFonts w:ascii="Calibri" w:hAnsi="Calibri"/>
          <w:sz w:val="22"/>
          <w:szCs w:val="22"/>
        </w:rPr>
        <w:t xml:space="preserve"> 2017</w:t>
      </w:r>
      <w:r w:rsidRPr="00CA44AC">
        <w:rPr>
          <w:rFonts w:ascii="Calibri" w:hAnsi="Calibri"/>
          <w:sz w:val="22"/>
          <w:szCs w:val="22"/>
        </w:rPr>
        <w:t>.</w:t>
      </w:r>
    </w:p>
    <w:p w14:paraId="0B741B1C" w14:textId="77777777" w:rsidR="00CA44AC" w:rsidRPr="00CA44AC" w:rsidRDefault="00CA44AC" w:rsidP="00CA44AC">
      <w:pPr>
        <w:numPr>
          <w:ilvl w:val="0"/>
          <w:numId w:val="4"/>
        </w:numPr>
        <w:rPr>
          <w:rFonts w:ascii="Calibri" w:hAnsi="Calibri"/>
          <w:sz w:val="22"/>
          <w:szCs w:val="22"/>
        </w:rPr>
      </w:pPr>
      <w:r w:rsidRPr="00CA44AC">
        <w:rPr>
          <w:rFonts w:ascii="Calibri" w:hAnsi="Calibri"/>
          <w:sz w:val="22"/>
          <w:szCs w:val="22"/>
        </w:rPr>
        <w:t>Jackson AS, Pollock ML</w:t>
      </w:r>
      <w:r w:rsidR="00C86503">
        <w:rPr>
          <w:rFonts w:ascii="Calibri" w:hAnsi="Calibri"/>
          <w:sz w:val="22"/>
          <w:szCs w:val="22"/>
        </w:rPr>
        <w:t>.</w:t>
      </w:r>
      <w:r w:rsidRPr="00CA44AC">
        <w:rPr>
          <w:rFonts w:ascii="Calibri" w:hAnsi="Calibri"/>
          <w:sz w:val="22"/>
          <w:szCs w:val="22"/>
        </w:rPr>
        <w:t xml:space="preserve"> Generalized equations for predicting body density of men. </w:t>
      </w:r>
      <w:r w:rsidRPr="00C86503">
        <w:rPr>
          <w:rFonts w:ascii="Calibri" w:hAnsi="Calibri"/>
          <w:iCs/>
          <w:sz w:val="22"/>
          <w:szCs w:val="22"/>
        </w:rPr>
        <w:t>Br J Nutr</w:t>
      </w:r>
      <w:r w:rsidRPr="00CA44AC">
        <w:rPr>
          <w:rFonts w:ascii="Calibri" w:hAnsi="Calibri"/>
          <w:sz w:val="22"/>
          <w:szCs w:val="22"/>
        </w:rPr>
        <w:t xml:space="preserve"> </w:t>
      </w:r>
      <w:r w:rsidR="00C86503">
        <w:rPr>
          <w:rFonts w:ascii="Calibri" w:hAnsi="Calibri"/>
          <w:sz w:val="22"/>
          <w:szCs w:val="22"/>
        </w:rPr>
        <w:t>1978</w:t>
      </w:r>
      <w:r w:rsidRPr="00CA44AC">
        <w:rPr>
          <w:rFonts w:ascii="Calibri" w:hAnsi="Calibri"/>
          <w:sz w:val="22"/>
          <w:szCs w:val="22"/>
        </w:rPr>
        <w:t>;</w:t>
      </w:r>
      <w:r w:rsidR="00C86503">
        <w:rPr>
          <w:rFonts w:ascii="Calibri" w:hAnsi="Calibri"/>
          <w:sz w:val="22"/>
          <w:szCs w:val="22"/>
        </w:rPr>
        <w:t xml:space="preserve"> </w:t>
      </w:r>
      <w:r w:rsidRPr="00CA44AC">
        <w:rPr>
          <w:rFonts w:ascii="Calibri" w:hAnsi="Calibri"/>
          <w:sz w:val="22"/>
          <w:szCs w:val="22"/>
        </w:rPr>
        <w:t>91:</w:t>
      </w:r>
      <w:r w:rsidR="00C86503">
        <w:rPr>
          <w:rFonts w:ascii="Calibri" w:hAnsi="Calibri"/>
          <w:sz w:val="22"/>
          <w:szCs w:val="22"/>
        </w:rPr>
        <w:t xml:space="preserve"> </w:t>
      </w:r>
      <w:r w:rsidRPr="00CA44AC">
        <w:rPr>
          <w:rFonts w:ascii="Calibri" w:hAnsi="Calibri"/>
          <w:sz w:val="22"/>
          <w:szCs w:val="22"/>
        </w:rPr>
        <w:t>161–8.</w:t>
      </w:r>
    </w:p>
    <w:p w14:paraId="0040AD75" w14:textId="77777777" w:rsidR="00CA44AC" w:rsidRPr="00CA44AC" w:rsidRDefault="00CA44AC" w:rsidP="00CA44AC">
      <w:pPr>
        <w:numPr>
          <w:ilvl w:val="0"/>
          <w:numId w:val="4"/>
        </w:numPr>
        <w:rPr>
          <w:rFonts w:ascii="Calibri" w:hAnsi="Calibri"/>
          <w:sz w:val="22"/>
          <w:szCs w:val="22"/>
        </w:rPr>
      </w:pPr>
      <w:r w:rsidRPr="00CA44AC">
        <w:rPr>
          <w:rFonts w:ascii="Calibri" w:hAnsi="Calibri"/>
          <w:sz w:val="22"/>
          <w:szCs w:val="22"/>
        </w:rPr>
        <w:t>Jackson AS, Pollock ML, Ward A. Generalized equations for predicting body density of women. Med Sci Sports Exerc. 1980; 12: 175–181.</w:t>
      </w:r>
    </w:p>
    <w:p w14:paraId="4C4B2264" w14:textId="77777777" w:rsidR="00CA44AC" w:rsidRPr="00CA44AC" w:rsidRDefault="00CA44AC" w:rsidP="00CA44AC">
      <w:pPr>
        <w:numPr>
          <w:ilvl w:val="0"/>
          <w:numId w:val="4"/>
        </w:numPr>
        <w:rPr>
          <w:rFonts w:ascii="Calibri" w:hAnsi="Calibri"/>
          <w:sz w:val="22"/>
          <w:szCs w:val="22"/>
        </w:rPr>
      </w:pPr>
      <w:r w:rsidRPr="00CA44AC">
        <w:rPr>
          <w:rFonts w:ascii="Calibri" w:hAnsi="Calibri"/>
          <w:sz w:val="22"/>
          <w:szCs w:val="22"/>
        </w:rPr>
        <w:t>Schoenfeld B, Aragon A, Moon J, Krieger J, Tiryaki-Sonmez G. Comparison of amplitude-mode ultrasound versus air displacement plethysmography for assessing body composition changes following participation in a structured weight-loss programme in women</w:t>
      </w:r>
      <w:r w:rsidRPr="00131CC9">
        <w:rPr>
          <w:rFonts w:ascii="Calibri" w:hAnsi="Calibri"/>
          <w:sz w:val="22"/>
          <w:szCs w:val="22"/>
        </w:rPr>
        <w:t xml:space="preserve">. Clin Physiol Funct Imaging </w:t>
      </w:r>
      <w:r w:rsidRPr="00CA44AC">
        <w:rPr>
          <w:rFonts w:ascii="Calibri" w:hAnsi="Calibri"/>
          <w:sz w:val="22"/>
          <w:szCs w:val="22"/>
        </w:rPr>
        <w:t>201</w:t>
      </w:r>
      <w:r w:rsidR="00131CC9">
        <w:rPr>
          <w:rFonts w:ascii="Calibri" w:hAnsi="Calibri"/>
          <w:sz w:val="22"/>
          <w:szCs w:val="22"/>
        </w:rPr>
        <w:t>7; 37: 663-668.</w:t>
      </w:r>
    </w:p>
    <w:p w14:paraId="79733BB4" w14:textId="77777777" w:rsidR="00CA44AC" w:rsidRPr="006E69F0" w:rsidRDefault="00CA44AC" w:rsidP="00CA44AC">
      <w:pPr>
        <w:numPr>
          <w:ilvl w:val="0"/>
          <w:numId w:val="4"/>
        </w:numPr>
        <w:rPr>
          <w:rFonts w:ascii="Calibri" w:hAnsi="Calibri"/>
          <w:sz w:val="22"/>
          <w:szCs w:val="22"/>
        </w:rPr>
      </w:pPr>
      <w:r w:rsidRPr="00CA44AC">
        <w:rPr>
          <w:rFonts w:ascii="Calibri" w:hAnsi="Calibri"/>
          <w:sz w:val="22"/>
          <w:szCs w:val="22"/>
        </w:rPr>
        <w:t>Wagner D</w:t>
      </w:r>
      <w:r w:rsidR="006E69F0">
        <w:rPr>
          <w:rFonts w:ascii="Calibri" w:hAnsi="Calibri"/>
          <w:sz w:val="22"/>
          <w:szCs w:val="22"/>
        </w:rPr>
        <w:t>R</w:t>
      </w:r>
      <w:r w:rsidRPr="00CA44AC">
        <w:rPr>
          <w:rFonts w:ascii="Calibri" w:hAnsi="Calibri"/>
          <w:sz w:val="22"/>
          <w:szCs w:val="22"/>
        </w:rPr>
        <w:t>. Ultrasound as a tool to assess body fat</w:t>
      </w:r>
      <w:r w:rsidRPr="006E69F0">
        <w:rPr>
          <w:rFonts w:ascii="Calibri" w:hAnsi="Calibri"/>
          <w:sz w:val="22"/>
          <w:szCs w:val="22"/>
        </w:rPr>
        <w:t>. Journal of obesity</w:t>
      </w:r>
      <w:r w:rsidR="006E69F0" w:rsidRPr="006E69F0">
        <w:rPr>
          <w:rFonts w:ascii="Calibri" w:hAnsi="Calibri"/>
          <w:sz w:val="22"/>
          <w:szCs w:val="22"/>
        </w:rPr>
        <w:t xml:space="preserve"> </w:t>
      </w:r>
      <w:r w:rsidRPr="006E69F0">
        <w:rPr>
          <w:rFonts w:ascii="Calibri" w:hAnsi="Calibri"/>
          <w:sz w:val="22"/>
          <w:szCs w:val="22"/>
        </w:rPr>
        <w:t>2013</w:t>
      </w:r>
      <w:r w:rsidR="006E69F0" w:rsidRPr="006E69F0">
        <w:rPr>
          <w:rFonts w:ascii="Calibri" w:hAnsi="Calibri"/>
          <w:sz w:val="22"/>
          <w:szCs w:val="22"/>
        </w:rPr>
        <w:t>; 2013: 1-9.</w:t>
      </w:r>
    </w:p>
    <w:p w14:paraId="54C66DC3" w14:textId="77777777" w:rsidR="00CA44AC" w:rsidRPr="00CA44AC" w:rsidRDefault="00CA44AC" w:rsidP="00CA44AC">
      <w:pPr>
        <w:numPr>
          <w:ilvl w:val="0"/>
          <w:numId w:val="4"/>
        </w:numPr>
        <w:rPr>
          <w:rFonts w:ascii="Calibri" w:hAnsi="Calibri"/>
          <w:sz w:val="22"/>
          <w:szCs w:val="22"/>
        </w:rPr>
      </w:pPr>
      <w:r w:rsidRPr="006E69F0">
        <w:rPr>
          <w:rFonts w:ascii="Calibri" w:hAnsi="Calibri"/>
          <w:sz w:val="22"/>
          <w:szCs w:val="22"/>
        </w:rPr>
        <w:t>Loenneke JP, Barnes</w:t>
      </w:r>
      <w:r w:rsidR="006E69F0">
        <w:rPr>
          <w:rFonts w:ascii="Calibri" w:hAnsi="Calibri"/>
          <w:sz w:val="22"/>
          <w:szCs w:val="22"/>
        </w:rPr>
        <w:t xml:space="preserve"> JT</w:t>
      </w:r>
      <w:r w:rsidRPr="006E69F0">
        <w:rPr>
          <w:rFonts w:ascii="Calibri" w:hAnsi="Calibri"/>
          <w:sz w:val="22"/>
          <w:szCs w:val="22"/>
        </w:rPr>
        <w:t>, Wagganer</w:t>
      </w:r>
      <w:r w:rsidR="006E69F0">
        <w:rPr>
          <w:rFonts w:ascii="Calibri" w:hAnsi="Calibri"/>
          <w:sz w:val="22"/>
          <w:szCs w:val="22"/>
        </w:rPr>
        <w:t xml:space="preserve"> JD</w:t>
      </w:r>
      <w:r w:rsidRPr="006E69F0">
        <w:rPr>
          <w:rFonts w:ascii="Calibri" w:hAnsi="Calibri"/>
          <w:sz w:val="22"/>
          <w:szCs w:val="22"/>
        </w:rPr>
        <w:t>, Wilson</w:t>
      </w:r>
      <w:r w:rsidR="006E69F0">
        <w:rPr>
          <w:rFonts w:ascii="Calibri" w:hAnsi="Calibri"/>
          <w:sz w:val="22"/>
          <w:szCs w:val="22"/>
        </w:rPr>
        <w:t xml:space="preserve"> JM</w:t>
      </w:r>
      <w:r w:rsidRPr="00CA44AC">
        <w:rPr>
          <w:rFonts w:ascii="Calibri" w:hAnsi="Calibri"/>
          <w:sz w:val="22"/>
          <w:szCs w:val="22"/>
        </w:rPr>
        <w:t>, Lowery</w:t>
      </w:r>
      <w:r w:rsidR="006E69F0">
        <w:rPr>
          <w:rFonts w:ascii="Calibri" w:hAnsi="Calibri"/>
          <w:sz w:val="22"/>
          <w:szCs w:val="22"/>
        </w:rPr>
        <w:t xml:space="preserve"> RP </w:t>
      </w:r>
      <w:r w:rsidR="006E69F0">
        <w:rPr>
          <w:rFonts w:ascii="Calibri" w:hAnsi="Calibri"/>
          <w:i/>
          <w:iCs/>
          <w:sz w:val="22"/>
          <w:szCs w:val="22"/>
        </w:rPr>
        <w:t xml:space="preserve">et </w:t>
      </w:r>
      <w:r w:rsidR="006E69F0" w:rsidRPr="006E69F0">
        <w:rPr>
          <w:rFonts w:ascii="Calibri" w:hAnsi="Calibri"/>
          <w:sz w:val="22"/>
          <w:szCs w:val="22"/>
        </w:rPr>
        <w:t>al</w:t>
      </w:r>
      <w:r w:rsidR="006E69F0">
        <w:rPr>
          <w:rFonts w:ascii="Calibri" w:hAnsi="Calibri"/>
          <w:sz w:val="22"/>
          <w:szCs w:val="22"/>
        </w:rPr>
        <w:t>.</w:t>
      </w:r>
      <w:r w:rsidRPr="00CA44AC">
        <w:rPr>
          <w:rFonts w:ascii="Calibri" w:hAnsi="Calibri"/>
          <w:sz w:val="22"/>
          <w:szCs w:val="22"/>
        </w:rPr>
        <w:t xml:space="preserve"> Validity and reliability of an ultrasound system for estimating adipose </w:t>
      </w:r>
      <w:r w:rsidRPr="006E69F0">
        <w:rPr>
          <w:rFonts w:ascii="Calibri" w:hAnsi="Calibri"/>
          <w:sz w:val="22"/>
          <w:szCs w:val="22"/>
        </w:rPr>
        <w:t>tissue. Clin Physiol Funct Imaging 2014</w:t>
      </w:r>
      <w:r w:rsidRPr="00CA44AC">
        <w:rPr>
          <w:rFonts w:ascii="Calibri" w:hAnsi="Calibri"/>
          <w:sz w:val="22"/>
          <w:szCs w:val="22"/>
        </w:rPr>
        <w:t>; 34(2): 159–162.  </w:t>
      </w:r>
      <w:r w:rsidRPr="006E69F0">
        <w:rPr>
          <w:rFonts w:ascii="Calibri" w:hAnsi="Calibri"/>
          <w:sz w:val="22"/>
          <w:szCs w:val="22"/>
        </w:rPr>
        <w:t xml:space="preserve"> </w:t>
      </w:r>
    </w:p>
    <w:p w14:paraId="5B6DB7F7" w14:textId="77777777" w:rsidR="00CA44AC" w:rsidRPr="00CA44AC" w:rsidRDefault="00CA44AC" w:rsidP="00CA44AC">
      <w:pPr>
        <w:numPr>
          <w:ilvl w:val="0"/>
          <w:numId w:val="4"/>
        </w:numPr>
        <w:rPr>
          <w:rFonts w:ascii="Calibri" w:hAnsi="Calibri"/>
          <w:sz w:val="22"/>
          <w:szCs w:val="22"/>
        </w:rPr>
      </w:pPr>
      <w:r w:rsidRPr="00DA2DC0">
        <w:rPr>
          <w:rFonts w:ascii="Calibri" w:hAnsi="Calibri"/>
          <w:color w:val="000000" w:themeColor="text1"/>
          <w:sz w:val="22"/>
          <w:szCs w:val="22"/>
          <w:lang w:val="nl-NL"/>
        </w:rPr>
        <w:t>Johnson KE, Miller B, Juvancic-Heltzel JA, Agnor SE, Kiger DL</w:t>
      </w:r>
      <w:r w:rsidR="00DA2DC0" w:rsidRPr="00DA2DC0">
        <w:rPr>
          <w:rFonts w:ascii="Calibri" w:hAnsi="Calibri"/>
          <w:color w:val="000000" w:themeColor="text1"/>
          <w:sz w:val="22"/>
          <w:szCs w:val="22"/>
          <w:lang w:val="nl-NL"/>
        </w:rPr>
        <w:t xml:space="preserve"> </w:t>
      </w:r>
      <w:r w:rsidR="00DA2DC0" w:rsidRPr="00DA2DC0">
        <w:rPr>
          <w:rFonts w:ascii="Calibri" w:hAnsi="Calibri"/>
          <w:i/>
          <w:iCs/>
          <w:color w:val="000000" w:themeColor="text1"/>
          <w:sz w:val="22"/>
          <w:szCs w:val="22"/>
          <w:lang w:val="nl-NL"/>
        </w:rPr>
        <w:t>et al</w:t>
      </w:r>
      <w:r w:rsidRPr="00CA084C">
        <w:rPr>
          <w:rFonts w:ascii="Calibri" w:hAnsi="Calibri"/>
          <w:color w:val="000000" w:themeColor="text1"/>
          <w:sz w:val="22"/>
          <w:szCs w:val="22"/>
          <w:lang w:val="nl-NL"/>
        </w:rPr>
        <w:t xml:space="preserve">. </w:t>
      </w:r>
      <w:r w:rsidRPr="00CA44AC">
        <w:rPr>
          <w:rFonts w:ascii="Calibri" w:hAnsi="Calibri"/>
          <w:sz w:val="22"/>
          <w:szCs w:val="22"/>
        </w:rPr>
        <w:t>Agreement between ultrasound and dual-energy X-ray absorptiometry in assessing percentage body fat in college-aged adults.</w:t>
      </w:r>
      <w:r w:rsidR="00DA2DC0">
        <w:rPr>
          <w:rFonts w:ascii="Calibri" w:hAnsi="Calibri"/>
          <w:sz w:val="22"/>
          <w:szCs w:val="22"/>
        </w:rPr>
        <w:t xml:space="preserve"> Clin Physiol Funct Imaging 2014; 34: 493-496.</w:t>
      </w:r>
    </w:p>
    <w:p w14:paraId="1B376EAD" w14:textId="77777777" w:rsidR="00CA44AC" w:rsidRPr="00CA44AC" w:rsidRDefault="00CA44AC" w:rsidP="00CA44AC">
      <w:pPr>
        <w:numPr>
          <w:ilvl w:val="0"/>
          <w:numId w:val="4"/>
        </w:numPr>
        <w:rPr>
          <w:rFonts w:ascii="Calibri" w:hAnsi="Calibri"/>
          <w:sz w:val="22"/>
          <w:szCs w:val="22"/>
          <w:lang w:val="nl-NL"/>
        </w:rPr>
      </w:pPr>
      <w:r w:rsidRPr="00CA44AC">
        <w:rPr>
          <w:rFonts w:ascii="Calibri" w:hAnsi="Calibri"/>
          <w:sz w:val="22"/>
          <w:szCs w:val="22"/>
        </w:rPr>
        <w:t xml:space="preserve">Smith-Ryan AE, Fultz SN, Melvin MN, Wingfield HL, Woessner MN. Reproducibility and validity of A-mode ultrasound for body composition measurement and classification in overweight and obese men and </w:t>
      </w:r>
      <w:r w:rsidRPr="00996016">
        <w:rPr>
          <w:rFonts w:ascii="Calibri" w:hAnsi="Calibri"/>
          <w:sz w:val="22"/>
          <w:szCs w:val="22"/>
        </w:rPr>
        <w:t>women. </w:t>
      </w:r>
      <w:r w:rsidRPr="00996016">
        <w:rPr>
          <w:rFonts w:ascii="Calibri" w:hAnsi="Calibri"/>
          <w:sz w:val="22"/>
          <w:szCs w:val="22"/>
          <w:lang w:val="nl-NL"/>
        </w:rPr>
        <w:t>PLoS One</w:t>
      </w:r>
      <w:r w:rsidRPr="00CA44AC">
        <w:rPr>
          <w:rFonts w:ascii="Calibri" w:hAnsi="Calibri"/>
          <w:sz w:val="22"/>
          <w:szCs w:val="22"/>
          <w:lang w:val="nl-NL"/>
        </w:rPr>
        <w:t> 2014;</w:t>
      </w:r>
      <w:r w:rsidR="00996016">
        <w:rPr>
          <w:rFonts w:ascii="Calibri" w:hAnsi="Calibri"/>
          <w:sz w:val="22"/>
          <w:szCs w:val="22"/>
          <w:lang w:val="nl-NL"/>
        </w:rPr>
        <w:t xml:space="preserve"> </w:t>
      </w:r>
      <w:r w:rsidRPr="00CA44AC">
        <w:rPr>
          <w:rFonts w:ascii="Calibri" w:hAnsi="Calibri"/>
          <w:sz w:val="22"/>
          <w:szCs w:val="22"/>
          <w:lang w:val="nl-NL"/>
        </w:rPr>
        <w:t>9</w:t>
      </w:r>
      <w:r w:rsidR="00996016">
        <w:rPr>
          <w:rFonts w:ascii="Calibri" w:hAnsi="Calibri"/>
          <w:sz w:val="22"/>
          <w:szCs w:val="22"/>
          <w:lang w:val="nl-NL"/>
        </w:rPr>
        <w:t>.</w:t>
      </w:r>
    </w:p>
    <w:p w14:paraId="389DA490" w14:textId="77777777" w:rsidR="00CA44AC" w:rsidRPr="00CA44AC" w:rsidRDefault="00CA44AC" w:rsidP="00CA44AC">
      <w:pPr>
        <w:numPr>
          <w:ilvl w:val="0"/>
          <w:numId w:val="4"/>
        </w:numPr>
        <w:rPr>
          <w:rFonts w:ascii="Calibri" w:hAnsi="Calibri"/>
          <w:sz w:val="22"/>
          <w:szCs w:val="22"/>
        </w:rPr>
      </w:pPr>
      <w:r w:rsidRPr="00996016">
        <w:rPr>
          <w:rFonts w:ascii="Calibri" w:hAnsi="Calibri"/>
          <w:sz w:val="22"/>
          <w:szCs w:val="22"/>
        </w:rPr>
        <w:t>Fultz</w:t>
      </w:r>
      <w:r w:rsidR="00996016" w:rsidRPr="00996016">
        <w:rPr>
          <w:rFonts w:ascii="Calibri" w:hAnsi="Calibri"/>
          <w:sz w:val="22"/>
          <w:szCs w:val="22"/>
        </w:rPr>
        <w:t xml:space="preserve"> SN. Evaluation of body compo</w:t>
      </w:r>
      <w:r w:rsidR="00996016">
        <w:rPr>
          <w:rFonts w:ascii="Calibri" w:hAnsi="Calibri"/>
          <w:sz w:val="22"/>
          <w:szCs w:val="22"/>
        </w:rPr>
        <w:t xml:space="preserve">sition in overweight and obese subjects: three compartmentmodel and ultrasound comparisons. </w:t>
      </w:r>
      <w:r w:rsidR="00754E69">
        <w:rPr>
          <w:rFonts w:ascii="Calibri" w:hAnsi="Calibri"/>
          <w:sz w:val="22"/>
          <w:szCs w:val="22"/>
        </w:rPr>
        <w:t xml:space="preserve">University of North Carolina at Chapel Hill 2013. </w:t>
      </w:r>
    </w:p>
    <w:p w14:paraId="12BEE741" w14:textId="77777777" w:rsidR="00CA44AC" w:rsidRPr="00CA44AC" w:rsidRDefault="00CA44AC" w:rsidP="00CA44AC">
      <w:pPr>
        <w:numPr>
          <w:ilvl w:val="0"/>
          <w:numId w:val="4"/>
        </w:numPr>
        <w:rPr>
          <w:rFonts w:ascii="Calibri" w:hAnsi="Calibri"/>
          <w:sz w:val="22"/>
          <w:szCs w:val="22"/>
        </w:rPr>
      </w:pPr>
      <w:r w:rsidRPr="00CA44AC">
        <w:rPr>
          <w:rFonts w:ascii="Calibri" w:hAnsi="Calibri"/>
          <w:sz w:val="22"/>
          <w:szCs w:val="22"/>
        </w:rPr>
        <w:t>Heymsfield SB. Hydration of fat-free body mass: new physiological modeling approach. Am J Physiol 1999;</w:t>
      </w:r>
      <w:r w:rsidR="00B36EFA">
        <w:rPr>
          <w:rFonts w:ascii="Calibri" w:hAnsi="Calibri"/>
          <w:sz w:val="22"/>
          <w:szCs w:val="22"/>
        </w:rPr>
        <w:t xml:space="preserve"> </w:t>
      </w:r>
      <w:r w:rsidRPr="00CA44AC">
        <w:rPr>
          <w:rFonts w:ascii="Calibri" w:hAnsi="Calibri"/>
          <w:sz w:val="22"/>
          <w:szCs w:val="22"/>
        </w:rPr>
        <w:t>276:</w:t>
      </w:r>
      <w:r w:rsidR="00B36EFA">
        <w:rPr>
          <w:rFonts w:ascii="Calibri" w:hAnsi="Calibri"/>
          <w:sz w:val="22"/>
          <w:szCs w:val="22"/>
        </w:rPr>
        <w:t xml:space="preserve"> </w:t>
      </w:r>
      <w:r w:rsidRPr="00CA44AC">
        <w:rPr>
          <w:rFonts w:ascii="Calibri" w:hAnsi="Calibri"/>
          <w:sz w:val="22"/>
          <w:szCs w:val="22"/>
        </w:rPr>
        <w:t>E995–1003.</w:t>
      </w:r>
    </w:p>
    <w:p w14:paraId="40BA7245" w14:textId="77777777" w:rsidR="00CA44AC" w:rsidRPr="00CA44AC" w:rsidRDefault="00CA44AC" w:rsidP="00CA44AC">
      <w:pPr>
        <w:numPr>
          <w:ilvl w:val="0"/>
          <w:numId w:val="4"/>
        </w:numPr>
        <w:rPr>
          <w:rFonts w:ascii="Calibri" w:hAnsi="Calibri"/>
          <w:sz w:val="22"/>
          <w:szCs w:val="22"/>
        </w:rPr>
      </w:pPr>
      <w:r w:rsidRPr="00CA44AC">
        <w:rPr>
          <w:rFonts w:ascii="Calibri" w:hAnsi="Calibri"/>
          <w:sz w:val="22"/>
          <w:szCs w:val="22"/>
        </w:rPr>
        <w:t>Pencheva</w:t>
      </w:r>
      <w:r w:rsidR="001770C9">
        <w:rPr>
          <w:rFonts w:ascii="Calibri" w:hAnsi="Calibri"/>
          <w:sz w:val="22"/>
          <w:szCs w:val="22"/>
        </w:rPr>
        <w:t xml:space="preserve"> MK.</w:t>
      </w:r>
      <w:r w:rsidRPr="00CA44AC">
        <w:rPr>
          <w:rFonts w:ascii="Calibri" w:hAnsi="Calibri"/>
          <w:sz w:val="22"/>
          <w:szCs w:val="22"/>
        </w:rPr>
        <w:t xml:space="preserve"> Comparison of various methods of measuring body composition to underwater weighing in adult men and women (2008). U</w:t>
      </w:r>
      <w:r w:rsidR="001770C9">
        <w:rPr>
          <w:rFonts w:ascii="Calibri" w:hAnsi="Calibri"/>
          <w:sz w:val="22"/>
          <w:szCs w:val="22"/>
        </w:rPr>
        <w:t>niversity of Nevada, Las Vegas,</w:t>
      </w:r>
      <w:r w:rsidRPr="00CA44AC">
        <w:rPr>
          <w:rFonts w:ascii="Calibri" w:hAnsi="Calibri"/>
          <w:sz w:val="22"/>
          <w:szCs w:val="22"/>
        </w:rPr>
        <w:t xml:space="preserve"> Retrospective Theses &amp; Dissertations</w:t>
      </w:r>
      <w:r w:rsidR="001770C9">
        <w:rPr>
          <w:rFonts w:ascii="Calibri" w:hAnsi="Calibri"/>
          <w:sz w:val="22"/>
          <w:szCs w:val="22"/>
        </w:rPr>
        <w:t xml:space="preserve"> 2006</w:t>
      </w:r>
      <w:r w:rsidRPr="00CA44AC">
        <w:rPr>
          <w:rFonts w:ascii="Calibri" w:hAnsi="Calibri"/>
          <w:sz w:val="22"/>
          <w:szCs w:val="22"/>
        </w:rPr>
        <w:t>.</w:t>
      </w:r>
    </w:p>
    <w:p w14:paraId="4BBE89BF" w14:textId="77777777" w:rsidR="00CA44AC" w:rsidRPr="001770C9" w:rsidRDefault="00CA44AC" w:rsidP="00CA44AC">
      <w:pPr>
        <w:numPr>
          <w:ilvl w:val="0"/>
          <w:numId w:val="4"/>
        </w:numPr>
        <w:rPr>
          <w:rFonts w:ascii="Calibri" w:hAnsi="Calibri"/>
          <w:sz w:val="22"/>
          <w:szCs w:val="22"/>
        </w:rPr>
      </w:pPr>
      <w:r w:rsidRPr="0055290F">
        <w:rPr>
          <w:rFonts w:ascii="Calibri" w:hAnsi="Calibri"/>
          <w:sz w:val="22"/>
          <w:szCs w:val="22"/>
          <w:lang w:val="nl-NL"/>
        </w:rPr>
        <w:t xml:space="preserve">Shepherd JA, Ng BK, Sommer MJ, Heymsfield SB. </w:t>
      </w:r>
      <w:r w:rsidRPr="001770C9">
        <w:rPr>
          <w:rFonts w:ascii="Calibri" w:hAnsi="Calibri"/>
          <w:sz w:val="22"/>
          <w:szCs w:val="22"/>
        </w:rPr>
        <w:t xml:space="preserve">Body composition </w:t>
      </w:r>
      <w:r w:rsidRPr="0055290F">
        <w:rPr>
          <w:rFonts w:ascii="Calibri" w:hAnsi="Calibri"/>
          <w:sz w:val="22"/>
          <w:szCs w:val="22"/>
        </w:rPr>
        <w:t>by DXA. Bone</w:t>
      </w:r>
      <w:r w:rsidR="0055290F">
        <w:rPr>
          <w:rFonts w:ascii="Calibri" w:hAnsi="Calibri"/>
          <w:sz w:val="22"/>
          <w:szCs w:val="22"/>
        </w:rPr>
        <w:t xml:space="preserve"> 2017;</w:t>
      </w:r>
      <w:r w:rsidRPr="0055290F">
        <w:rPr>
          <w:rFonts w:ascii="Calibri" w:hAnsi="Calibri"/>
          <w:sz w:val="22"/>
          <w:szCs w:val="22"/>
        </w:rPr>
        <w:t> 104</w:t>
      </w:r>
      <w:r w:rsidR="0055290F">
        <w:rPr>
          <w:rFonts w:ascii="Calibri" w:hAnsi="Calibri"/>
          <w:sz w:val="22"/>
          <w:szCs w:val="22"/>
        </w:rPr>
        <w:t>:</w:t>
      </w:r>
      <w:r w:rsidRPr="001770C9">
        <w:rPr>
          <w:rFonts w:ascii="Calibri" w:hAnsi="Calibri"/>
          <w:sz w:val="22"/>
          <w:szCs w:val="22"/>
        </w:rPr>
        <w:t xml:space="preserve"> 101–105.</w:t>
      </w:r>
    </w:p>
    <w:p w14:paraId="67B74591" w14:textId="77777777" w:rsidR="00CA44AC" w:rsidRPr="00CA44AC" w:rsidRDefault="00CA44AC" w:rsidP="00CA44AC">
      <w:pPr>
        <w:numPr>
          <w:ilvl w:val="0"/>
          <w:numId w:val="4"/>
        </w:numPr>
        <w:rPr>
          <w:rFonts w:ascii="Calibri" w:hAnsi="Calibri"/>
          <w:sz w:val="22"/>
          <w:szCs w:val="22"/>
        </w:rPr>
      </w:pPr>
      <w:r w:rsidRPr="00CA44AC">
        <w:rPr>
          <w:rFonts w:ascii="Calibri" w:hAnsi="Calibri"/>
          <w:sz w:val="22"/>
          <w:szCs w:val="22"/>
        </w:rPr>
        <w:t>Brodie DA</w:t>
      </w:r>
      <w:r w:rsidR="00147E1F">
        <w:rPr>
          <w:rFonts w:ascii="Calibri" w:hAnsi="Calibri"/>
          <w:sz w:val="22"/>
          <w:szCs w:val="22"/>
        </w:rPr>
        <w:t>,</w:t>
      </w:r>
      <w:r w:rsidRPr="00CA44AC">
        <w:rPr>
          <w:rFonts w:ascii="Calibri" w:hAnsi="Calibri"/>
          <w:sz w:val="22"/>
          <w:szCs w:val="22"/>
        </w:rPr>
        <w:t xml:space="preserve"> Stewart AD</w:t>
      </w:r>
      <w:r w:rsidR="00147E1F">
        <w:rPr>
          <w:rFonts w:ascii="Calibri" w:hAnsi="Calibri"/>
          <w:sz w:val="22"/>
          <w:szCs w:val="22"/>
        </w:rPr>
        <w:t>.</w:t>
      </w:r>
      <w:r w:rsidRPr="00CA44AC">
        <w:rPr>
          <w:rFonts w:ascii="Calibri" w:hAnsi="Calibri"/>
          <w:sz w:val="22"/>
          <w:szCs w:val="22"/>
        </w:rPr>
        <w:t xml:space="preserve"> Body composition measurement: a hierarchy of methods. J Pediatr Endocr Metab</w:t>
      </w:r>
      <w:r w:rsidR="00147E1F">
        <w:rPr>
          <w:rFonts w:ascii="Calibri" w:hAnsi="Calibri"/>
          <w:sz w:val="22"/>
          <w:szCs w:val="22"/>
        </w:rPr>
        <w:t xml:space="preserve"> 1999;</w:t>
      </w:r>
      <w:r w:rsidRPr="00CA44AC">
        <w:rPr>
          <w:rFonts w:ascii="Calibri" w:hAnsi="Calibri"/>
          <w:sz w:val="22"/>
          <w:szCs w:val="22"/>
        </w:rPr>
        <w:t xml:space="preserve"> 12</w:t>
      </w:r>
      <w:r w:rsidR="00147E1F">
        <w:rPr>
          <w:rFonts w:ascii="Calibri" w:hAnsi="Calibri"/>
          <w:sz w:val="22"/>
          <w:szCs w:val="22"/>
        </w:rPr>
        <w:t>:</w:t>
      </w:r>
      <w:r w:rsidRPr="00CA44AC">
        <w:rPr>
          <w:rFonts w:ascii="Calibri" w:hAnsi="Calibri"/>
          <w:sz w:val="22"/>
          <w:szCs w:val="22"/>
        </w:rPr>
        <w:t xml:space="preserve"> 801–816.</w:t>
      </w:r>
    </w:p>
    <w:p w14:paraId="7CF4BC11" w14:textId="77777777" w:rsidR="00CA44AC" w:rsidRPr="00CA44AC" w:rsidRDefault="00CA44AC" w:rsidP="00CA44AC">
      <w:pPr>
        <w:numPr>
          <w:ilvl w:val="0"/>
          <w:numId w:val="4"/>
        </w:numPr>
        <w:rPr>
          <w:rFonts w:ascii="Calibri" w:hAnsi="Calibri"/>
          <w:sz w:val="22"/>
          <w:szCs w:val="22"/>
        </w:rPr>
      </w:pPr>
      <w:r w:rsidRPr="00CE0A87">
        <w:rPr>
          <w:rFonts w:ascii="Calibri" w:hAnsi="Calibri"/>
          <w:sz w:val="22"/>
          <w:szCs w:val="22"/>
          <w:lang w:val="nl-NL"/>
        </w:rPr>
        <w:t xml:space="preserve">Duren DL, Sherwood RJ, Czerwinski SA </w:t>
      </w:r>
      <w:r w:rsidRPr="00CE0A87">
        <w:rPr>
          <w:rFonts w:ascii="Calibri" w:hAnsi="Calibri"/>
          <w:i/>
          <w:iCs/>
          <w:sz w:val="22"/>
          <w:szCs w:val="22"/>
          <w:lang w:val="nl-NL"/>
        </w:rPr>
        <w:t>et al</w:t>
      </w:r>
      <w:r w:rsidRPr="00CE0A87">
        <w:rPr>
          <w:rFonts w:ascii="Calibri" w:hAnsi="Calibri"/>
          <w:sz w:val="22"/>
          <w:szCs w:val="22"/>
          <w:lang w:val="nl-NL"/>
        </w:rPr>
        <w:t xml:space="preserve">. </w:t>
      </w:r>
      <w:r w:rsidRPr="00CA44AC">
        <w:rPr>
          <w:rFonts w:ascii="Calibri" w:hAnsi="Calibri"/>
          <w:sz w:val="22"/>
          <w:szCs w:val="22"/>
        </w:rPr>
        <w:t>Body composition methods: comparisons and interpretation. J Diabetes Sci Technol</w:t>
      </w:r>
      <w:r w:rsidR="00CE0A87">
        <w:rPr>
          <w:rFonts w:ascii="Calibri" w:hAnsi="Calibri"/>
          <w:sz w:val="22"/>
          <w:szCs w:val="22"/>
        </w:rPr>
        <w:t xml:space="preserve"> 2008;</w:t>
      </w:r>
      <w:r w:rsidRPr="00CA44AC">
        <w:rPr>
          <w:rFonts w:ascii="Calibri" w:hAnsi="Calibri"/>
          <w:sz w:val="22"/>
          <w:szCs w:val="22"/>
        </w:rPr>
        <w:t xml:space="preserve"> 2</w:t>
      </w:r>
      <w:r w:rsidR="00CE0A87">
        <w:rPr>
          <w:rFonts w:ascii="Calibri" w:hAnsi="Calibri"/>
          <w:sz w:val="22"/>
          <w:szCs w:val="22"/>
        </w:rPr>
        <w:t>:</w:t>
      </w:r>
      <w:r w:rsidRPr="00CA44AC">
        <w:rPr>
          <w:rFonts w:ascii="Calibri" w:hAnsi="Calibri"/>
          <w:sz w:val="22"/>
          <w:szCs w:val="22"/>
        </w:rPr>
        <w:t xml:space="preserve"> 1139–1146. </w:t>
      </w:r>
    </w:p>
    <w:p w14:paraId="53DFC3B2" w14:textId="77777777" w:rsidR="00CA44AC" w:rsidRPr="00B23C50" w:rsidRDefault="00B23C50" w:rsidP="00B23C50">
      <w:pPr>
        <w:numPr>
          <w:ilvl w:val="0"/>
          <w:numId w:val="4"/>
        </w:numPr>
        <w:rPr>
          <w:rFonts w:ascii="Calibri" w:hAnsi="Calibri"/>
          <w:sz w:val="22"/>
          <w:szCs w:val="22"/>
          <w:lang w:val="nl-NL"/>
        </w:rPr>
      </w:pPr>
      <w:r>
        <w:rPr>
          <w:rFonts w:ascii="Calibri" w:hAnsi="Calibri"/>
          <w:sz w:val="22"/>
          <w:szCs w:val="22"/>
        </w:rPr>
        <w:t xml:space="preserve">Technology. </w:t>
      </w:r>
      <w:r w:rsidR="0056432F">
        <w:rPr>
          <w:rFonts w:ascii="Calibri" w:hAnsi="Calibri"/>
          <w:sz w:val="22"/>
          <w:szCs w:val="22"/>
        </w:rPr>
        <w:t>Internet site</w:t>
      </w:r>
      <w:r>
        <w:rPr>
          <w:rFonts w:ascii="Calibri" w:hAnsi="Calibri"/>
          <w:sz w:val="22"/>
          <w:szCs w:val="22"/>
        </w:rPr>
        <w:t xml:space="preserve"> van BodyMetrix by IntelaMetrix. </w:t>
      </w:r>
      <w:r w:rsidRPr="00B23C50">
        <w:rPr>
          <w:rFonts w:ascii="Calibri" w:hAnsi="Calibri"/>
          <w:sz w:val="22"/>
          <w:szCs w:val="22"/>
          <w:lang w:val="nl-NL"/>
        </w:rPr>
        <w:t>2019. Beschikbaar via: https://www.intelametrix.com/FullSite/Technology.html.</w:t>
      </w:r>
    </w:p>
    <w:p w14:paraId="4A6376AE" w14:textId="77777777" w:rsidR="00CA44AC" w:rsidRPr="00CA44AC" w:rsidRDefault="00CA44AC" w:rsidP="00CA44AC">
      <w:pPr>
        <w:numPr>
          <w:ilvl w:val="0"/>
          <w:numId w:val="4"/>
        </w:numPr>
        <w:rPr>
          <w:rFonts w:ascii="Calibri" w:hAnsi="Calibri"/>
          <w:sz w:val="22"/>
          <w:szCs w:val="22"/>
        </w:rPr>
      </w:pPr>
      <w:r w:rsidRPr="00CA44AC">
        <w:rPr>
          <w:rFonts w:ascii="Calibri" w:hAnsi="Calibri"/>
          <w:sz w:val="22"/>
          <w:szCs w:val="22"/>
        </w:rPr>
        <w:lastRenderedPageBreak/>
        <w:t xml:space="preserve">Pretorius A, Keating JL. Validity of real time ultrasound for measuring skeletal muscle </w:t>
      </w:r>
      <w:r w:rsidRPr="00320126">
        <w:rPr>
          <w:rFonts w:ascii="Calibri" w:hAnsi="Calibri"/>
          <w:sz w:val="22"/>
          <w:szCs w:val="22"/>
        </w:rPr>
        <w:t>size, Physical Therapy Reviews</w:t>
      </w:r>
      <w:r w:rsidR="00320126" w:rsidRPr="00320126">
        <w:rPr>
          <w:rFonts w:ascii="Calibri" w:hAnsi="Calibri"/>
          <w:sz w:val="22"/>
          <w:szCs w:val="22"/>
        </w:rPr>
        <w:t xml:space="preserve"> 2008;</w:t>
      </w:r>
      <w:r w:rsidRPr="00CA44AC">
        <w:rPr>
          <w:rFonts w:ascii="Calibri" w:hAnsi="Calibri"/>
          <w:sz w:val="22"/>
          <w:szCs w:val="22"/>
        </w:rPr>
        <w:t> 13</w:t>
      </w:r>
      <w:r w:rsidR="00320126">
        <w:rPr>
          <w:rFonts w:ascii="Calibri" w:hAnsi="Calibri"/>
          <w:sz w:val="22"/>
          <w:szCs w:val="22"/>
        </w:rPr>
        <w:t>(</w:t>
      </w:r>
      <w:r w:rsidRPr="00CA44AC">
        <w:rPr>
          <w:rFonts w:ascii="Calibri" w:hAnsi="Calibri"/>
          <w:sz w:val="22"/>
          <w:szCs w:val="22"/>
        </w:rPr>
        <w:t>6</w:t>
      </w:r>
      <w:r w:rsidR="00320126">
        <w:rPr>
          <w:rFonts w:ascii="Calibri" w:hAnsi="Calibri"/>
          <w:sz w:val="22"/>
          <w:szCs w:val="22"/>
        </w:rPr>
        <w:t>):</w:t>
      </w:r>
      <w:r w:rsidRPr="00CA44AC">
        <w:rPr>
          <w:rFonts w:ascii="Calibri" w:hAnsi="Calibri"/>
          <w:sz w:val="22"/>
          <w:szCs w:val="22"/>
        </w:rPr>
        <w:t> 415-426</w:t>
      </w:r>
      <w:r w:rsidR="00320126">
        <w:rPr>
          <w:rFonts w:ascii="Calibri" w:hAnsi="Calibri"/>
          <w:sz w:val="22"/>
          <w:szCs w:val="22"/>
        </w:rPr>
        <w:t>.</w:t>
      </w:r>
      <w:r w:rsidR="00320126" w:rsidRPr="00CA44AC">
        <w:rPr>
          <w:rFonts w:ascii="Calibri" w:hAnsi="Calibri"/>
          <w:sz w:val="22"/>
          <w:szCs w:val="22"/>
        </w:rPr>
        <w:t xml:space="preserve"> </w:t>
      </w:r>
    </w:p>
    <w:p w14:paraId="64CCC414" w14:textId="77777777" w:rsidR="00CA44AC" w:rsidRPr="00CA44AC" w:rsidRDefault="00CA44AC" w:rsidP="00CA44AC">
      <w:pPr>
        <w:numPr>
          <w:ilvl w:val="0"/>
          <w:numId w:val="4"/>
        </w:numPr>
        <w:rPr>
          <w:rFonts w:ascii="Calibri" w:hAnsi="Calibri"/>
          <w:sz w:val="22"/>
          <w:szCs w:val="22"/>
        </w:rPr>
      </w:pPr>
      <w:r w:rsidRPr="00CA44AC">
        <w:rPr>
          <w:rFonts w:ascii="Calibri" w:hAnsi="Calibri"/>
          <w:sz w:val="22"/>
          <w:szCs w:val="22"/>
        </w:rPr>
        <w:t xml:space="preserve">Johnson KE, Naccarato IA, Corder MA, Repovich WES. Validation of three body composition techniques with a comparison of ultrasound abdominal fat depths against an octopolar bioelectrical impedance device. Int J Exerc Sci. 2012; 5: 205–213. </w:t>
      </w:r>
    </w:p>
    <w:p w14:paraId="1E8B2F6D" w14:textId="77777777" w:rsidR="00F209A7" w:rsidRPr="00F209A7" w:rsidRDefault="00F209A7" w:rsidP="00CA44AC">
      <w:pPr>
        <w:numPr>
          <w:ilvl w:val="0"/>
          <w:numId w:val="4"/>
        </w:numPr>
        <w:rPr>
          <w:rFonts w:ascii="Calibri" w:hAnsi="Calibri"/>
          <w:sz w:val="22"/>
          <w:szCs w:val="22"/>
        </w:rPr>
      </w:pPr>
      <w:r w:rsidRPr="00F209A7">
        <w:rPr>
          <w:rFonts w:ascii="Calibri" w:hAnsi="Calibri" w:cstheme="minorHAnsi"/>
          <w:color w:val="000000" w:themeColor="text1"/>
          <w:sz w:val="22"/>
          <w:szCs w:val="22"/>
        </w:rPr>
        <w:t>Johnson KE, Miller B, McLain TA, Gibson AL, Otterstetter R. Bioelectrical impedance and ultrasound to assess body composition in college-aged adults. Journal of Advanced Nutrition and Human Metabolism 2016; 2: 1-5.</w:t>
      </w:r>
    </w:p>
    <w:p w14:paraId="5CA71B3F" w14:textId="77777777" w:rsidR="00F209A7" w:rsidRPr="00F209A7" w:rsidRDefault="00F209A7" w:rsidP="00CA44AC">
      <w:pPr>
        <w:numPr>
          <w:ilvl w:val="0"/>
          <w:numId w:val="4"/>
        </w:numPr>
        <w:rPr>
          <w:rFonts w:ascii="Calibri" w:hAnsi="Calibri"/>
          <w:sz w:val="22"/>
          <w:szCs w:val="22"/>
        </w:rPr>
      </w:pPr>
      <w:r w:rsidRPr="00F209A7">
        <w:rPr>
          <w:rFonts w:ascii="Calibri" w:hAnsi="Calibri" w:cstheme="minorHAnsi"/>
          <w:color w:val="000000" w:themeColor="text1"/>
          <w:sz w:val="22"/>
          <w:szCs w:val="22"/>
          <w:lang w:val="nl-NL"/>
        </w:rPr>
        <w:t xml:space="preserve">Ripka WL, Ulbricht L, Menghin L, Gewehr PM. </w:t>
      </w:r>
      <w:r w:rsidRPr="00F209A7">
        <w:rPr>
          <w:rFonts w:ascii="Calibri" w:hAnsi="Calibri" w:cstheme="minorHAnsi"/>
          <w:color w:val="000000" w:themeColor="text1"/>
          <w:sz w:val="22"/>
          <w:szCs w:val="22"/>
        </w:rPr>
        <w:t>Portable A-Mode Ultrasound for Body Composition Assessment in Adolescents. J Ultrasound Med 2016; 35: 755-760.</w:t>
      </w:r>
    </w:p>
    <w:p w14:paraId="11CD3800" w14:textId="77777777" w:rsidR="00E866A1" w:rsidRPr="00E866A1" w:rsidRDefault="00E866A1" w:rsidP="00E866A1">
      <w:pPr>
        <w:pStyle w:val="Normaalweb"/>
        <w:numPr>
          <w:ilvl w:val="0"/>
          <w:numId w:val="4"/>
        </w:numPr>
        <w:rPr>
          <w:rFonts w:ascii="Calibri" w:hAnsi="Calibri" w:cstheme="minorHAnsi"/>
          <w:color w:val="000000" w:themeColor="text1"/>
          <w:sz w:val="22"/>
          <w:szCs w:val="22"/>
        </w:rPr>
      </w:pPr>
      <w:r w:rsidRPr="00E866A1">
        <w:rPr>
          <w:rFonts w:ascii="Calibri" w:hAnsi="Calibri" w:cstheme="minorHAnsi"/>
          <w:color w:val="000000" w:themeColor="text1"/>
          <w:sz w:val="22"/>
          <w:szCs w:val="22"/>
        </w:rPr>
        <w:t>Cain DL. Validity and Reliability of A-Mode Ultrasound for Body Composition Assessment of Lean, Division I Athletes. Utah State University 2015; 543</w:t>
      </w:r>
      <w:r w:rsidR="00446FCB">
        <w:rPr>
          <w:rFonts w:ascii="Calibri" w:hAnsi="Calibri" w:cstheme="minorHAnsi"/>
          <w:color w:val="000000" w:themeColor="text1"/>
          <w:sz w:val="22"/>
          <w:szCs w:val="22"/>
        </w:rPr>
        <w:t>:</w:t>
      </w:r>
      <w:r w:rsidRPr="00E866A1">
        <w:rPr>
          <w:rFonts w:ascii="Calibri" w:hAnsi="Calibri" w:cstheme="minorHAnsi"/>
          <w:color w:val="000000" w:themeColor="text1"/>
          <w:sz w:val="22"/>
          <w:szCs w:val="22"/>
        </w:rPr>
        <w:t xml:space="preserve"> 1-26.</w:t>
      </w:r>
    </w:p>
    <w:p w14:paraId="08EA1200" w14:textId="77777777" w:rsidR="00CA44AC" w:rsidRPr="00CA44AC" w:rsidRDefault="00CA44AC" w:rsidP="00CA44AC">
      <w:pPr>
        <w:numPr>
          <w:ilvl w:val="0"/>
          <w:numId w:val="4"/>
        </w:numPr>
        <w:rPr>
          <w:rFonts w:ascii="Calibri" w:hAnsi="Calibri"/>
          <w:sz w:val="22"/>
          <w:szCs w:val="22"/>
        </w:rPr>
      </w:pPr>
      <w:r w:rsidRPr="00CA44AC">
        <w:rPr>
          <w:rFonts w:ascii="Calibri" w:hAnsi="Calibri"/>
          <w:sz w:val="22"/>
          <w:szCs w:val="22"/>
        </w:rPr>
        <w:t>Jones DJ, Lal S, Gittins M, Strauss BJG, Burden ST. Practical measurement of body composition using bioelectrical impedance, air displacement plethysmography and ultrasound in stable outpatients with short bowel syndrome receiving home parenteral nutrition: comparison of agreement between the methods. J Hum Nutr Diet</w:t>
      </w:r>
      <w:r w:rsidR="00446FCB">
        <w:rPr>
          <w:rFonts w:ascii="Calibri" w:hAnsi="Calibri"/>
          <w:sz w:val="22"/>
          <w:szCs w:val="22"/>
        </w:rPr>
        <w:t xml:space="preserve"> 2018</w:t>
      </w:r>
      <w:r w:rsidR="0006588A">
        <w:rPr>
          <w:rFonts w:ascii="Calibri" w:hAnsi="Calibri"/>
          <w:sz w:val="22"/>
          <w:szCs w:val="22"/>
        </w:rPr>
        <w:t>.</w:t>
      </w:r>
    </w:p>
    <w:p w14:paraId="16C12DBE" w14:textId="77777777" w:rsidR="00CA44AC" w:rsidRPr="00CA44AC" w:rsidRDefault="00CA44AC" w:rsidP="00CA44AC">
      <w:pPr>
        <w:numPr>
          <w:ilvl w:val="0"/>
          <w:numId w:val="4"/>
        </w:numPr>
        <w:rPr>
          <w:rFonts w:ascii="Calibri" w:hAnsi="Calibri"/>
          <w:sz w:val="22"/>
          <w:szCs w:val="22"/>
        </w:rPr>
      </w:pPr>
      <w:r w:rsidRPr="00CA44AC">
        <w:rPr>
          <w:rFonts w:ascii="Calibri" w:hAnsi="Calibri"/>
          <w:sz w:val="22"/>
          <w:szCs w:val="22"/>
        </w:rPr>
        <w:t>Loenneke JP, Barnes JT, Wagganer JD, Pujol TJ. Validity of a portable computer-based ultrasound system for estimating adipose tissue in female gymnasts. Clin Physiol Funct Imaging 2014;</w:t>
      </w:r>
      <w:r w:rsidR="0006588A">
        <w:rPr>
          <w:rFonts w:ascii="Calibri" w:hAnsi="Calibri"/>
          <w:sz w:val="22"/>
          <w:szCs w:val="22"/>
        </w:rPr>
        <w:t xml:space="preserve"> </w:t>
      </w:r>
      <w:r w:rsidRPr="00CA44AC">
        <w:rPr>
          <w:rFonts w:ascii="Calibri" w:hAnsi="Calibri"/>
          <w:sz w:val="22"/>
          <w:szCs w:val="22"/>
        </w:rPr>
        <w:t>34:</w:t>
      </w:r>
      <w:r w:rsidR="0006588A">
        <w:rPr>
          <w:rFonts w:ascii="Calibri" w:hAnsi="Calibri"/>
          <w:sz w:val="22"/>
          <w:szCs w:val="22"/>
        </w:rPr>
        <w:t xml:space="preserve"> </w:t>
      </w:r>
      <w:r w:rsidRPr="00CA44AC">
        <w:rPr>
          <w:rFonts w:ascii="Calibri" w:hAnsi="Calibri"/>
          <w:sz w:val="22"/>
          <w:szCs w:val="22"/>
        </w:rPr>
        <w:t xml:space="preserve">410–2. </w:t>
      </w:r>
    </w:p>
    <w:p w14:paraId="0C049E27" w14:textId="77777777" w:rsidR="00903C29" w:rsidRDefault="00CA44AC" w:rsidP="00B41F32">
      <w:pPr>
        <w:numPr>
          <w:ilvl w:val="0"/>
          <w:numId w:val="4"/>
        </w:numPr>
        <w:rPr>
          <w:rFonts w:ascii="Calibri" w:hAnsi="Calibri"/>
          <w:sz w:val="22"/>
          <w:szCs w:val="22"/>
        </w:rPr>
      </w:pPr>
      <w:r w:rsidRPr="00903C29">
        <w:rPr>
          <w:rFonts w:ascii="Calibri" w:hAnsi="Calibri"/>
          <w:sz w:val="22"/>
          <w:szCs w:val="22"/>
        </w:rPr>
        <w:t>Kendall</w:t>
      </w:r>
      <w:r w:rsidR="00903C29" w:rsidRPr="00903C29">
        <w:rPr>
          <w:rFonts w:ascii="Calibri" w:hAnsi="Calibri"/>
          <w:sz w:val="22"/>
          <w:szCs w:val="22"/>
        </w:rPr>
        <w:t xml:space="preserve"> KL</w:t>
      </w:r>
      <w:r w:rsidRPr="00903C29">
        <w:rPr>
          <w:rFonts w:ascii="Calibri" w:hAnsi="Calibri"/>
          <w:sz w:val="22"/>
          <w:szCs w:val="22"/>
        </w:rPr>
        <w:t>, Fukuda</w:t>
      </w:r>
      <w:r w:rsidR="00903C29" w:rsidRPr="00903C29">
        <w:rPr>
          <w:rFonts w:ascii="Calibri" w:hAnsi="Calibri"/>
          <w:sz w:val="22"/>
          <w:szCs w:val="22"/>
        </w:rPr>
        <w:t xml:space="preserve"> DH</w:t>
      </w:r>
      <w:r w:rsidRPr="00903C29">
        <w:rPr>
          <w:rFonts w:ascii="Calibri" w:hAnsi="Calibri"/>
          <w:sz w:val="22"/>
          <w:szCs w:val="22"/>
        </w:rPr>
        <w:t>, Hyde</w:t>
      </w:r>
      <w:r w:rsidR="00903C29" w:rsidRPr="00903C29">
        <w:rPr>
          <w:rFonts w:ascii="Calibri" w:hAnsi="Calibri"/>
          <w:sz w:val="22"/>
          <w:szCs w:val="22"/>
        </w:rPr>
        <w:t xml:space="preserve"> PN</w:t>
      </w:r>
      <w:r w:rsidRPr="00903C29">
        <w:rPr>
          <w:rFonts w:ascii="Calibri" w:hAnsi="Calibri"/>
          <w:sz w:val="22"/>
          <w:szCs w:val="22"/>
        </w:rPr>
        <w:t>, Smith-Ryan</w:t>
      </w:r>
      <w:r w:rsidR="00903C29" w:rsidRPr="00903C29">
        <w:rPr>
          <w:rFonts w:ascii="Calibri" w:hAnsi="Calibri"/>
          <w:sz w:val="22"/>
          <w:szCs w:val="22"/>
        </w:rPr>
        <w:t xml:space="preserve"> AE</w:t>
      </w:r>
      <w:r w:rsidRPr="00903C29">
        <w:rPr>
          <w:rFonts w:ascii="Calibri" w:hAnsi="Calibri"/>
          <w:sz w:val="22"/>
          <w:szCs w:val="22"/>
        </w:rPr>
        <w:t>, Moon</w:t>
      </w:r>
      <w:r w:rsidR="00903C29" w:rsidRPr="00903C29">
        <w:rPr>
          <w:rFonts w:ascii="Calibri" w:hAnsi="Calibri"/>
          <w:sz w:val="22"/>
          <w:szCs w:val="22"/>
        </w:rPr>
        <w:t xml:space="preserve"> JR</w:t>
      </w:r>
      <w:r w:rsidRPr="00903C29">
        <w:rPr>
          <w:rFonts w:ascii="Calibri" w:hAnsi="Calibri"/>
          <w:sz w:val="22"/>
          <w:szCs w:val="22"/>
        </w:rPr>
        <w:t xml:space="preserve"> </w:t>
      </w:r>
      <w:r w:rsidR="00903C29" w:rsidRPr="00903C29">
        <w:rPr>
          <w:rFonts w:ascii="Calibri" w:hAnsi="Calibri"/>
          <w:i/>
          <w:iCs/>
          <w:sz w:val="22"/>
          <w:szCs w:val="22"/>
        </w:rPr>
        <w:t>et al</w:t>
      </w:r>
      <w:r w:rsidR="00903C29" w:rsidRPr="00903C29">
        <w:rPr>
          <w:rFonts w:ascii="Calibri" w:hAnsi="Calibri"/>
          <w:sz w:val="22"/>
          <w:szCs w:val="22"/>
        </w:rPr>
        <w:t>.</w:t>
      </w:r>
      <w:r w:rsidRPr="00903C29">
        <w:rPr>
          <w:rFonts w:ascii="Calibri" w:hAnsi="Calibri"/>
          <w:sz w:val="22"/>
          <w:szCs w:val="22"/>
        </w:rPr>
        <w:t xml:space="preserve"> Estimating fat-free mass in elite-level male rowers: a four-compartment model validation of laboratory and field methods</w:t>
      </w:r>
      <w:r w:rsidR="00903C29">
        <w:rPr>
          <w:rFonts w:ascii="Calibri" w:hAnsi="Calibri"/>
          <w:sz w:val="22"/>
          <w:szCs w:val="22"/>
        </w:rPr>
        <w:t>.</w:t>
      </w:r>
      <w:r w:rsidRPr="00903C29">
        <w:rPr>
          <w:rFonts w:ascii="Calibri" w:hAnsi="Calibri"/>
          <w:sz w:val="22"/>
          <w:szCs w:val="22"/>
        </w:rPr>
        <w:t xml:space="preserve"> Journal of Sports Sciences</w:t>
      </w:r>
      <w:r w:rsidR="00903C29">
        <w:rPr>
          <w:rFonts w:ascii="Calibri" w:hAnsi="Calibri"/>
          <w:sz w:val="22"/>
          <w:szCs w:val="22"/>
        </w:rPr>
        <w:t xml:space="preserve"> 2016.</w:t>
      </w:r>
    </w:p>
    <w:p w14:paraId="283406A0" w14:textId="77777777" w:rsidR="00F209A7" w:rsidRPr="00903C29" w:rsidRDefault="00F209A7" w:rsidP="00B41F32">
      <w:pPr>
        <w:numPr>
          <w:ilvl w:val="0"/>
          <w:numId w:val="4"/>
        </w:numPr>
        <w:rPr>
          <w:rFonts w:ascii="Calibri" w:hAnsi="Calibri"/>
          <w:sz w:val="22"/>
          <w:szCs w:val="22"/>
        </w:rPr>
      </w:pPr>
      <w:r w:rsidRPr="00903C29">
        <w:rPr>
          <w:rFonts w:ascii="Calibri" w:hAnsi="Calibri" w:cstheme="minorHAnsi"/>
          <w:color w:val="000000" w:themeColor="text1"/>
          <w:sz w:val="22"/>
          <w:szCs w:val="22"/>
        </w:rPr>
        <w:t>Baranauskas MN, Johnson KE, Juvancic-Heltzel JA, Kappler RM, Richardson L</w:t>
      </w:r>
      <w:r w:rsidR="00CC2745">
        <w:rPr>
          <w:rFonts w:ascii="Calibri" w:hAnsi="Calibri" w:cstheme="minorHAnsi"/>
          <w:color w:val="000000" w:themeColor="text1"/>
          <w:sz w:val="22"/>
          <w:szCs w:val="22"/>
        </w:rPr>
        <w:t xml:space="preserve"> </w:t>
      </w:r>
      <w:r w:rsidR="00CC2745">
        <w:rPr>
          <w:rFonts w:ascii="Calibri" w:hAnsi="Calibri" w:cstheme="minorHAnsi"/>
          <w:i/>
          <w:iCs/>
          <w:color w:val="000000" w:themeColor="text1"/>
          <w:sz w:val="22"/>
          <w:szCs w:val="22"/>
        </w:rPr>
        <w:t>et al</w:t>
      </w:r>
      <w:r w:rsidRPr="00903C29">
        <w:rPr>
          <w:rFonts w:ascii="Calibri" w:hAnsi="Calibri" w:cstheme="minorHAnsi"/>
          <w:color w:val="000000" w:themeColor="text1"/>
          <w:sz w:val="22"/>
          <w:szCs w:val="22"/>
        </w:rPr>
        <w:t>. Seven-site versus three-site method of body composition using BodyMetrix ultrasound compared to dual-energy X-ray absorptiometry. Clin Physiol Funct Imaging 2017; 37</w:t>
      </w:r>
      <w:r w:rsidR="00CC2745">
        <w:rPr>
          <w:rFonts w:ascii="Calibri" w:hAnsi="Calibri" w:cstheme="minorHAnsi"/>
          <w:color w:val="000000" w:themeColor="text1"/>
          <w:sz w:val="22"/>
          <w:szCs w:val="22"/>
        </w:rPr>
        <w:t>:</w:t>
      </w:r>
      <w:r w:rsidRPr="00903C29">
        <w:rPr>
          <w:rFonts w:ascii="Calibri" w:hAnsi="Calibri" w:cstheme="minorHAnsi"/>
          <w:color w:val="000000" w:themeColor="text1"/>
          <w:sz w:val="22"/>
          <w:szCs w:val="22"/>
        </w:rPr>
        <w:t xml:space="preserve"> 317–321.</w:t>
      </w:r>
    </w:p>
    <w:p w14:paraId="6EEEF466" w14:textId="77777777" w:rsidR="00CA44AC" w:rsidRPr="00CA44AC" w:rsidRDefault="00E866A1" w:rsidP="00CA44AC">
      <w:pPr>
        <w:numPr>
          <w:ilvl w:val="0"/>
          <w:numId w:val="4"/>
        </w:numPr>
        <w:rPr>
          <w:rFonts w:ascii="Calibri" w:hAnsi="Calibri"/>
          <w:sz w:val="22"/>
          <w:szCs w:val="22"/>
        </w:rPr>
      </w:pPr>
      <w:r w:rsidRPr="00CC2745">
        <w:rPr>
          <w:rStyle w:val="mixed-citation"/>
          <w:rFonts w:ascii="Calibri" w:hAnsi="Calibri"/>
          <w:color w:val="000000"/>
          <w:sz w:val="22"/>
          <w:szCs w:val="22"/>
          <w:lang w:val="nl-NL"/>
        </w:rPr>
        <w:t>Bielemann RM, Gonzalez MC, Barbosa-Silva TG, Orlandi SP, Xavier MO</w:t>
      </w:r>
      <w:r w:rsidR="00CC2745">
        <w:rPr>
          <w:rStyle w:val="mixed-citation"/>
          <w:rFonts w:ascii="Calibri" w:hAnsi="Calibri"/>
          <w:color w:val="000000"/>
          <w:sz w:val="22"/>
          <w:szCs w:val="22"/>
          <w:lang w:val="nl-NL"/>
        </w:rPr>
        <w:t xml:space="preserve"> </w:t>
      </w:r>
      <w:r w:rsidR="00CC2745">
        <w:rPr>
          <w:rStyle w:val="mixed-citation"/>
          <w:rFonts w:ascii="Calibri" w:hAnsi="Calibri"/>
          <w:i/>
          <w:iCs/>
          <w:color w:val="000000"/>
          <w:sz w:val="22"/>
          <w:szCs w:val="22"/>
          <w:lang w:val="nl-NL"/>
        </w:rPr>
        <w:t>et al</w:t>
      </w:r>
      <w:r w:rsidRPr="00CC2745">
        <w:rPr>
          <w:rStyle w:val="mixed-citation"/>
          <w:rFonts w:ascii="Calibri" w:hAnsi="Calibri"/>
          <w:color w:val="000000"/>
          <w:sz w:val="22"/>
          <w:szCs w:val="22"/>
          <w:lang w:val="nl-NL"/>
        </w:rPr>
        <w:t xml:space="preserve">. </w:t>
      </w:r>
      <w:r w:rsidRPr="00E866A1">
        <w:rPr>
          <w:rStyle w:val="ref-title"/>
          <w:rFonts w:ascii="Calibri" w:hAnsi="Calibri"/>
          <w:color w:val="000000"/>
          <w:sz w:val="22"/>
          <w:szCs w:val="22"/>
        </w:rPr>
        <w:t>Estimation of body fat in adults using a portable A-mode ultrasound</w:t>
      </w:r>
      <w:r w:rsidRPr="00E866A1">
        <w:rPr>
          <w:rStyle w:val="mixed-citation"/>
          <w:rFonts w:ascii="Calibri" w:hAnsi="Calibri"/>
          <w:color w:val="000000"/>
          <w:sz w:val="22"/>
          <w:szCs w:val="22"/>
        </w:rPr>
        <w:t>.</w:t>
      </w:r>
      <w:r w:rsidRPr="00E866A1">
        <w:rPr>
          <w:rStyle w:val="apple-converted-space"/>
          <w:rFonts w:ascii="Calibri" w:hAnsi="Calibri"/>
          <w:color w:val="000000"/>
          <w:sz w:val="22"/>
          <w:szCs w:val="22"/>
        </w:rPr>
        <w:t> </w:t>
      </w:r>
      <w:r w:rsidRPr="00E866A1">
        <w:rPr>
          <w:rStyle w:val="ref-journal"/>
          <w:rFonts w:ascii="Calibri" w:hAnsi="Calibri"/>
          <w:color w:val="000000"/>
          <w:sz w:val="22"/>
          <w:szCs w:val="22"/>
        </w:rPr>
        <w:t>Nutrition 2016;</w:t>
      </w:r>
      <w:r w:rsidRPr="00E866A1">
        <w:rPr>
          <w:rStyle w:val="apple-converted-space"/>
          <w:rFonts w:ascii="Calibri" w:hAnsi="Calibri"/>
          <w:color w:val="000000"/>
          <w:sz w:val="22"/>
          <w:szCs w:val="22"/>
        </w:rPr>
        <w:t> </w:t>
      </w:r>
      <w:r w:rsidRPr="00E866A1">
        <w:rPr>
          <w:rStyle w:val="ref-vol"/>
          <w:rFonts w:ascii="Calibri" w:hAnsi="Calibri"/>
          <w:color w:val="000000"/>
          <w:sz w:val="22"/>
          <w:szCs w:val="22"/>
        </w:rPr>
        <w:t>32</w:t>
      </w:r>
      <w:r w:rsidR="00CC2745">
        <w:rPr>
          <w:rStyle w:val="mixed-citation"/>
          <w:rFonts w:ascii="Calibri" w:hAnsi="Calibri"/>
          <w:color w:val="000000"/>
          <w:sz w:val="22"/>
          <w:szCs w:val="22"/>
        </w:rPr>
        <w:t>:</w:t>
      </w:r>
      <w:r w:rsidRPr="00E866A1">
        <w:rPr>
          <w:rStyle w:val="mixed-citation"/>
          <w:rFonts w:ascii="Calibri" w:hAnsi="Calibri"/>
          <w:color w:val="000000"/>
          <w:sz w:val="22"/>
          <w:szCs w:val="22"/>
        </w:rPr>
        <w:t xml:space="preserve"> 441–446.</w:t>
      </w:r>
    </w:p>
    <w:p w14:paraId="6022E9CF" w14:textId="77777777" w:rsidR="00CA44AC" w:rsidRPr="00CA44AC" w:rsidRDefault="00CA44AC" w:rsidP="00CA44AC">
      <w:pPr>
        <w:numPr>
          <w:ilvl w:val="0"/>
          <w:numId w:val="4"/>
        </w:numPr>
        <w:rPr>
          <w:rFonts w:ascii="Calibri" w:hAnsi="Calibri"/>
          <w:sz w:val="22"/>
          <w:szCs w:val="22"/>
        </w:rPr>
      </w:pPr>
      <w:r w:rsidRPr="00CA44AC">
        <w:rPr>
          <w:rFonts w:ascii="Calibri" w:hAnsi="Calibri"/>
          <w:sz w:val="22"/>
          <w:szCs w:val="22"/>
        </w:rPr>
        <w:t xml:space="preserve">Heyward V. ASEP methods recommendation: body composition assessment. J Exerc Physiol 2001; 4: 1–12. </w:t>
      </w:r>
    </w:p>
    <w:p w14:paraId="367094AC" w14:textId="77777777" w:rsidR="00CA44AC" w:rsidRPr="00CA44AC" w:rsidRDefault="00CA44AC" w:rsidP="00CA44AC">
      <w:pPr>
        <w:numPr>
          <w:ilvl w:val="0"/>
          <w:numId w:val="4"/>
        </w:numPr>
        <w:rPr>
          <w:rFonts w:ascii="Calibri" w:hAnsi="Calibri"/>
          <w:sz w:val="22"/>
          <w:szCs w:val="22"/>
        </w:rPr>
      </w:pPr>
      <w:r w:rsidRPr="00CA44AC">
        <w:rPr>
          <w:rFonts w:ascii="Calibri" w:hAnsi="Calibri"/>
          <w:sz w:val="22"/>
          <w:szCs w:val="22"/>
        </w:rPr>
        <w:t>Lowry DW</w:t>
      </w:r>
      <w:r w:rsidR="00500ED0">
        <w:rPr>
          <w:rFonts w:ascii="Calibri" w:hAnsi="Calibri"/>
          <w:sz w:val="22"/>
          <w:szCs w:val="22"/>
        </w:rPr>
        <w:t>,</w:t>
      </w:r>
      <w:r w:rsidRPr="00CA44AC">
        <w:rPr>
          <w:rFonts w:ascii="Calibri" w:hAnsi="Calibri"/>
          <w:sz w:val="22"/>
          <w:szCs w:val="22"/>
        </w:rPr>
        <w:t xml:space="preserve"> Tomiyama AJ</w:t>
      </w:r>
      <w:r w:rsidR="00500ED0">
        <w:rPr>
          <w:rFonts w:ascii="Calibri" w:hAnsi="Calibri"/>
          <w:sz w:val="22"/>
          <w:szCs w:val="22"/>
        </w:rPr>
        <w:t xml:space="preserve">. </w:t>
      </w:r>
      <w:r w:rsidRPr="00CA44AC">
        <w:rPr>
          <w:rFonts w:ascii="Calibri" w:hAnsi="Calibri"/>
          <w:sz w:val="22"/>
          <w:szCs w:val="22"/>
        </w:rPr>
        <w:t xml:space="preserve">Air displacement plethysmography versus dual-energy x-ray absorptiometry in underweight, normal-weight, and overweight/obese individuals. PLoS ONE </w:t>
      </w:r>
      <w:r w:rsidR="00500ED0">
        <w:rPr>
          <w:rFonts w:ascii="Calibri" w:hAnsi="Calibri"/>
          <w:sz w:val="22"/>
          <w:szCs w:val="22"/>
        </w:rPr>
        <w:t xml:space="preserve">2015; </w:t>
      </w:r>
      <w:r w:rsidRPr="00CA44AC">
        <w:rPr>
          <w:rFonts w:ascii="Calibri" w:hAnsi="Calibri"/>
          <w:sz w:val="22"/>
          <w:szCs w:val="22"/>
        </w:rPr>
        <w:t>10</w:t>
      </w:r>
      <w:r w:rsidR="00500ED0">
        <w:rPr>
          <w:rFonts w:ascii="Calibri" w:hAnsi="Calibri"/>
          <w:sz w:val="22"/>
          <w:szCs w:val="22"/>
        </w:rPr>
        <w:t>:</w:t>
      </w:r>
      <w:r w:rsidRPr="00CA44AC">
        <w:rPr>
          <w:rFonts w:ascii="Calibri" w:hAnsi="Calibri"/>
          <w:sz w:val="22"/>
          <w:szCs w:val="22"/>
        </w:rPr>
        <w:t xml:space="preserve"> e0115086. </w:t>
      </w:r>
    </w:p>
    <w:p w14:paraId="18046899" w14:textId="77777777" w:rsidR="00CA44AC" w:rsidRPr="00E866A1" w:rsidRDefault="00E866A1" w:rsidP="00E866A1">
      <w:pPr>
        <w:pStyle w:val="Normaalweb"/>
        <w:numPr>
          <w:ilvl w:val="0"/>
          <w:numId w:val="4"/>
        </w:numPr>
        <w:rPr>
          <w:rFonts w:ascii="Calibri" w:hAnsi="Calibri" w:cstheme="minorHAnsi"/>
          <w:color w:val="000000" w:themeColor="text1"/>
          <w:sz w:val="22"/>
          <w:szCs w:val="22"/>
        </w:rPr>
      </w:pPr>
      <w:r w:rsidRPr="00E866A1">
        <w:rPr>
          <w:rFonts w:ascii="Calibri" w:hAnsi="Calibri"/>
          <w:sz w:val="22"/>
          <w:szCs w:val="22"/>
        </w:rPr>
        <w:t xml:space="preserve">Sardinha LB, </w:t>
      </w:r>
      <w:r w:rsidRPr="00E866A1">
        <w:rPr>
          <w:rFonts w:ascii="Calibri" w:hAnsi="Calibri" w:cstheme="minorHAnsi"/>
          <w:color w:val="000000" w:themeColor="text1"/>
          <w:sz w:val="22"/>
          <w:szCs w:val="22"/>
        </w:rPr>
        <w:t>Lohman TG, Teixeria PJ, Guedes DP, Going SB. Compari</w:t>
      </w:r>
      <w:r w:rsidR="00500ED0">
        <w:rPr>
          <w:rFonts w:ascii="Calibri" w:hAnsi="Calibri" w:cstheme="minorHAnsi"/>
          <w:color w:val="000000" w:themeColor="text1"/>
          <w:sz w:val="22"/>
          <w:szCs w:val="22"/>
        </w:rPr>
        <w:t>s</w:t>
      </w:r>
      <w:r w:rsidRPr="00E866A1">
        <w:rPr>
          <w:rFonts w:ascii="Calibri" w:hAnsi="Calibri" w:cstheme="minorHAnsi"/>
          <w:color w:val="000000" w:themeColor="text1"/>
          <w:sz w:val="22"/>
          <w:szCs w:val="22"/>
        </w:rPr>
        <w:t>on of air displacement pleth</w:t>
      </w:r>
      <w:r w:rsidR="007A7D4E">
        <w:rPr>
          <w:rFonts w:ascii="Calibri" w:hAnsi="Calibri" w:cstheme="minorHAnsi"/>
          <w:color w:val="000000" w:themeColor="text1"/>
          <w:sz w:val="22"/>
          <w:szCs w:val="22"/>
        </w:rPr>
        <w:t>y</w:t>
      </w:r>
      <w:r w:rsidRPr="00E866A1">
        <w:rPr>
          <w:rFonts w:ascii="Calibri" w:hAnsi="Calibri" w:cstheme="minorHAnsi"/>
          <w:color w:val="000000" w:themeColor="text1"/>
          <w:sz w:val="22"/>
          <w:szCs w:val="22"/>
        </w:rPr>
        <w:t>smography with dual-energy X-ray absorptiometry and 3 field methods for estimating body composition in middle-aged men. American Journal of Clinical Nutrition 1998</w:t>
      </w:r>
      <w:r w:rsidR="00500ED0">
        <w:rPr>
          <w:rFonts w:ascii="Calibri" w:hAnsi="Calibri" w:cstheme="minorHAnsi"/>
          <w:color w:val="000000" w:themeColor="text1"/>
          <w:sz w:val="22"/>
          <w:szCs w:val="22"/>
        </w:rPr>
        <w:t>;</w:t>
      </w:r>
      <w:r w:rsidRPr="00E866A1">
        <w:rPr>
          <w:rFonts w:ascii="Calibri" w:hAnsi="Calibri" w:cstheme="minorHAnsi"/>
          <w:color w:val="000000" w:themeColor="text1"/>
          <w:sz w:val="22"/>
          <w:szCs w:val="22"/>
        </w:rPr>
        <w:t xml:space="preserve"> 68</w:t>
      </w:r>
      <w:r w:rsidR="00500ED0">
        <w:rPr>
          <w:rFonts w:ascii="Calibri" w:hAnsi="Calibri" w:cstheme="minorHAnsi"/>
          <w:color w:val="000000" w:themeColor="text1"/>
          <w:sz w:val="22"/>
          <w:szCs w:val="22"/>
        </w:rPr>
        <w:t>:</w:t>
      </w:r>
      <w:r w:rsidRPr="00E866A1">
        <w:rPr>
          <w:rFonts w:ascii="Calibri" w:hAnsi="Calibri" w:cstheme="minorHAnsi"/>
          <w:color w:val="000000" w:themeColor="text1"/>
          <w:sz w:val="22"/>
          <w:szCs w:val="22"/>
        </w:rPr>
        <w:t xml:space="preserve"> 786-793. </w:t>
      </w:r>
    </w:p>
    <w:p w14:paraId="7C2D6E73" w14:textId="77777777" w:rsidR="00CA44AC" w:rsidRPr="00500ED0" w:rsidRDefault="00CA44AC" w:rsidP="00CA44AC">
      <w:pPr>
        <w:numPr>
          <w:ilvl w:val="0"/>
          <w:numId w:val="4"/>
        </w:numPr>
        <w:rPr>
          <w:rFonts w:ascii="Calibri" w:hAnsi="Calibri"/>
          <w:sz w:val="22"/>
          <w:szCs w:val="22"/>
        </w:rPr>
      </w:pPr>
      <w:r w:rsidRPr="00CA44AC">
        <w:rPr>
          <w:rFonts w:ascii="Calibri" w:hAnsi="Calibri"/>
          <w:sz w:val="22"/>
          <w:szCs w:val="22"/>
        </w:rPr>
        <w:t>Pineau JC, Guihard-Costa AM, Bocquet M</w:t>
      </w:r>
      <w:r w:rsidR="00500ED0">
        <w:rPr>
          <w:rFonts w:ascii="Calibri" w:hAnsi="Calibri"/>
          <w:sz w:val="22"/>
          <w:szCs w:val="22"/>
        </w:rPr>
        <w:t>.</w:t>
      </w:r>
      <w:r w:rsidRPr="00CA44AC">
        <w:rPr>
          <w:rFonts w:ascii="Calibri" w:hAnsi="Calibri"/>
          <w:sz w:val="22"/>
          <w:szCs w:val="22"/>
        </w:rPr>
        <w:t xml:space="preserve"> Validation of ultrasound techniques applied to body fat measurement</w:t>
      </w:r>
      <w:r w:rsidR="00500ED0">
        <w:rPr>
          <w:rFonts w:ascii="Calibri" w:hAnsi="Calibri"/>
          <w:sz w:val="22"/>
          <w:szCs w:val="22"/>
        </w:rPr>
        <w:t>:</w:t>
      </w:r>
      <w:r w:rsidRPr="00CA44AC">
        <w:rPr>
          <w:rFonts w:ascii="Calibri" w:hAnsi="Calibri"/>
          <w:sz w:val="22"/>
          <w:szCs w:val="22"/>
        </w:rPr>
        <w:t xml:space="preserve"> A comparison between ultrasound techniques, air displacement plethysmography and bioelectrical impedance vs. dual-energy X-ray absorptiometry. </w:t>
      </w:r>
      <w:r w:rsidRPr="00500ED0">
        <w:rPr>
          <w:rFonts w:ascii="Calibri" w:hAnsi="Calibri"/>
          <w:sz w:val="22"/>
          <w:szCs w:val="22"/>
        </w:rPr>
        <w:t>Ann Nutr Metab</w:t>
      </w:r>
      <w:r w:rsidR="00500ED0">
        <w:rPr>
          <w:rFonts w:ascii="Calibri" w:hAnsi="Calibri"/>
          <w:sz w:val="22"/>
          <w:szCs w:val="22"/>
        </w:rPr>
        <w:t xml:space="preserve"> 2007;</w:t>
      </w:r>
      <w:r w:rsidRPr="00500ED0">
        <w:rPr>
          <w:rFonts w:ascii="Calibri" w:hAnsi="Calibri"/>
          <w:sz w:val="22"/>
          <w:szCs w:val="22"/>
        </w:rPr>
        <w:t xml:space="preserve"> 51: 421–427.</w:t>
      </w:r>
    </w:p>
    <w:p w14:paraId="75F32CCF" w14:textId="77777777" w:rsidR="00CA44AC" w:rsidRPr="00BC3336" w:rsidRDefault="00CA44AC" w:rsidP="00CA44AC">
      <w:pPr>
        <w:numPr>
          <w:ilvl w:val="0"/>
          <w:numId w:val="4"/>
        </w:numPr>
        <w:rPr>
          <w:rFonts w:ascii="Calibri" w:hAnsi="Calibri"/>
          <w:sz w:val="22"/>
          <w:szCs w:val="22"/>
        </w:rPr>
      </w:pPr>
      <w:r w:rsidRPr="00CA44AC">
        <w:rPr>
          <w:rFonts w:ascii="Calibri" w:hAnsi="Calibri"/>
          <w:sz w:val="22"/>
          <w:szCs w:val="22"/>
        </w:rPr>
        <w:t xml:space="preserve">Ackland TR, Lohman TG, Sundgot-Borgen J, Maughan RJ, Meyer NL, </w:t>
      </w:r>
      <w:r w:rsidRPr="008360A9">
        <w:rPr>
          <w:rFonts w:ascii="Calibri" w:hAnsi="Calibri"/>
          <w:i/>
          <w:iCs/>
          <w:sz w:val="22"/>
          <w:szCs w:val="22"/>
        </w:rPr>
        <w:t>et al</w:t>
      </w:r>
      <w:r w:rsidRPr="00CA44AC">
        <w:rPr>
          <w:rFonts w:ascii="Calibri" w:hAnsi="Calibri"/>
          <w:sz w:val="22"/>
          <w:szCs w:val="22"/>
        </w:rPr>
        <w:t xml:space="preserve">. Current status of body composition assessment in sport: review and position statement on behalf of the ad hoc research working group on body composition health and performance, under the auspices of the I.O.C. Medical Commission. </w:t>
      </w:r>
      <w:r w:rsidRPr="00BC3336">
        <w:rPr>
          <w:rFonts w:ascii="Calibri" w:hAnsi="Calibri"/>
          <w:sz w:val="22"/>
          <w:szCs w:val="22"/>
        </w:rPr>
        <w:t>Sports Med</w:t>
      </w:r>
      <w:r w:rsidR="00112FF7">
        <w:rPr>
          <w:rFonts w:ascii="Calibri" w:hAnsi="Calibri"/>
          <w:sz w:val="22"/>
          <w:szCs w:val="22"/>
        </w:rPr>
        <w:t xml:space="preserve"> 2012;</w:t>
      </w:r>
      <w:r w:rsidRPr="00BC3336">
        <w:rPr>
          <w:rFonts w:ascii="Calibri" w:hAnsi="Calibri"/>
          <w:sz w:val="22"/>
          <w:szCs w:val="22"/>
        </w:rPr>
        <w:t xml:space="preserve"> 42: 227–249.</w:t>
      </w:r>
    </w:p>
    <w:p w14:paraId="0D0AE4EF" w14:textId="77777777" w:rsidR="00CA44AC" w:rsidRPr="00116620" w:rsidRDefault="00CA44AC" w:rsidP="00CA44AC">
      <w:pPr>
        <w:numPr>
          <w:ilvl w:val="0"/>
          <w:numId w:val="4"/>
        </w:numPr>
        <w:rPr>
          <w:rFonts w:ascii="Calibri" w:hAnsi="Calibri"/>
          <w:sz w:val="22"/>
          <w:szCs w:val="22"/>
        </w:rPr>
      </w:pPr>
      <w:r w:rsidRPr="00474322">
        <w:rPr>
          <w:rFonts w:ascii="Calibri" w:hAnsi="Calibri"/>
          <w:sz w:val="22"/>
          <w:szCs w:val="22"/>
          <w:lang w:val="nl-NL"/>
        </w:rPr>
        <w:t>Bellisari A, Roche AF, Siervogel RM</w:t>
      </w:r>
      <w:r w:rsidR="00474322" w:rsidRPr="00474322">
        <w:rPr>
          <w:rFonts w:ascii="Calibri" w:hAnsi="Calibri"/>
          <w:sz w:val="22"/>
          <w:szCs w:val="22"/>
          <w:lang w:val="nl-NL"/>
        </w:rPr>
        <w:t>.</w:t>
      </w:r>
      <w:r w:rsidRPr="00474322">
        <w:rPr>
          <w:rFonts w:ascii="Calibri" w:hAnsi="Calibri"/>
          <w:sz w:val="22"/>
          <w:szCs w:val="22"/>
          <w:lang w:val="nl-NL"/>
        </w:rPr>
        <w:t xml:space="preserve"> </w:t>
      </w:r>
      <w:r w:rsidRPr="00CA44AC">
        <w:rPr>
          <w:rFonts w:ascii="Calibri" w:hAnsi="Calibri"/>
          <w:sz w:val="22"/>
          <w:szCs w:val="22"/>
        </w:rPr>
        <w:t xml:space="preserve">Reliability of B-mode ultrasonic measurements of subcutaneous adipose tissue and intra-abdominal depth: comparisons with skinfold thicknesses. </w:t>
      </w:r>
      <w:r w:rsidRPr="00116620">
        <w:rPr>
          <w:rFonts w:ascii="Calibri" w:hAnsi="Calibri"/>
          <w:sz w:val="22"/>
          <w:szCs w:val="22"/>
        </w:rPr>
        <w:t>Int J Obes Relat Metab Disord</w:t>
      </w:r>
      <w:r w:rsidR="00474322" w:rsidRPr="00116620">
        <w:rPr>
          <w:rFonts w:ascii="Calibri" w:hAnsi="Calibri"/>
          <w:sz w:val="22"/>
          <w:szCs w:val="22"/>
        </w:rPr>
        <w:t xml:space="preserve"> 1993;</w:t>
      </w:r>
      <w:r w:rsidRPr="00116620">
        <w:rPr>
          <w:rFonts w:ascii="Calibri" w:hAnsi="Calibri"/>
          <w:sz w:val="22"/>
          <w:szCs w:val="22"/>
        </w:rPr>
        <w:t xml:space="preserve"> 17: 475– 480.</w:t>
      </w:r>
    </w:p>
    <w:p w14:paraId="75FD4F4E" w14:textId="77777777" w:rsidR="00CA44AC" w:rsidRPr="00CA44AC" w:rsidRDefault="00CA44AC" w:rsidP="00CA44AC">
      <w:pPr>
        <w:numPr>
          <w:ilvl w:val="0"/>
          <w:numId w:val="4"/>
        </w:numPr>
        <w:rPr>
          <w:rFonts w:ascii="Calibri" w:hAnsi="Calibri"/>
          <w:sz w:val="22"/>
          <w:szCs w:val="22"/>
        </w:rPr>
      </w:pPr>
      <w:r w:rsidRPr="00CA44AC">
        <w:rPr>
          <w:rFonts w:ascii="Calibri" w:hAnsi="Calibri"/>
          <w:sz w:val="22"/>
          <w:szCs w:val="22"/>
        </w:rPr>
        <w:t>Ball S, Swan P, Altena T. Skinfold assessment: accuracy and application. Meas Phys Educ Exerc Sci 2006; 10: 255–264.</w:t>
      </w:r>
    </w:p>
    <w:p w14:paraId="11D8632B" w14:textId="77777777" w:rsidR="00CA44AC" w:rsidRPr="00F8269F" w:rsidRDefault="00CA44AC" w:rsidP="00CA44AC">
      <w:pPr>
        <w:numPr>
          <w:ilvl w:val="0"/>
          <w:numId w:val="4"/>
        </w:numPr>
        <w:rPr>
          <w:rFonts w:ascii="Calibri" w:hAnsi="Calibri"/>
          <w:sz w:val="22"/>
          <w:szCs w:val="22"/>
        </w:rPr>
      </w:pPr>
      <w:r w:rsidRPr="00CA44AC">
        <w:rPr>
          <w:rFonts w:ascii="Calibri" w:hAnsi="Calibri"/>
          <w:sz w:val="22"/>
          <w:szCs w:val="22"/>
        </w:rPr>
        <w:t xml:space="preserve">Pietrobelli A, Wang Z, Formica C, Heymsfield SB. (1998) Dual-energy X-ray absorptiometry: fat estimation errors due to variation in soft tissue hydration. </w:t>
      </w:r>
      <w:r w:rsidRPr="00F8269F">
        <w:rPr>
          <w:rFonts w:ascii="Calibri" w:hAnsi="Calibri"/>
          <w:sz w:val="22"/>
          <w:szCs w:val="22"/>
        </w:rPr>
        <w:t>American Journal of Physiology</w:t>
      </w:r>
      <w:r w:rsidR="00F8269F">
        <w:rPr>
          <w:rFonts w:ascii="Calibri" w:hAnsi="Calibri"/>
          <w:sz w:val="22"/>
          <w:szCs w:val="22"/>
        </w:rPr>
        <w:t xml:space="preserve"> 1998;</w:t>
      </w:r>
      <w:r w:rsidRPr="00F8269F">
        <w:rPr>
          <w:rFonts w:ascii="Calibri" w:hAnsi="Calibri"/>
          <w:sz w:val="22"/>
          <w:szCs w:val="22"/>
        </w:rPr>
        <w:t xml:space="preserve"> 274</w:t>
      </w:r>
      <w:r w:rsidR="00F8269F">
        <w:rPr>
          <w:rFonts w:ascii="Calibri" w:hAnsi="Calibri"/>
          <w:sz w:val="22"/>
          <w:szCs w:val="22"/>
        </w:rPr>
        <w:t>:</w:t>
      </w:r>
      <w:r w:rsidRPr="00F8269F">
        <w:rPr>
          <w:rFonts w:ascii="Calibri" w:hAnsi="Calibri"/>
          <w:sz w:val="22"/>
          <w:szCs w:val="22"/>
        </w:rPr>
        <w:t xml:space="preserve"> E808–E816. </w:t>
      </w:r>
    </w:p>
    <w:p w14:paraId="3561179A" w14:textId="77777777" w:rsidR="00CA44AC" w:rsidRPr="000F755A" w:rsidRDefault="00CA44AC" w:rsidP="00CA44AC">
      <w:pPr>
        <w:numPr>
          <w:ilvl w:val="0"/>
          <w:numId w:val="4"/>
        </w:numPr>
        <w:rPr>
          <w:rFonts w:ascii="Calibri" w:hAnsi="Calibri"/>
          <w:sz w:val="22"/>
          <w:szCs w:val="22"/>
        </w:rPr>
      </w:pPr>
      <w:r w:rsidRPr="008F37C9">
        <w:rPr>
          <w:rFonts w:ascii="Calibri" w:hAnsi="Calibri"/>
          <w:sz w:val="22"/>
          <w:szCs w:val="22"/>
          <w:lang w:val="nl-NL"/>
        </w:rPr>
        <w:lastRenderedPageBreak/>
        <w:t>Heiss CJ, Gara N, Novotny D,</w:t>
      </w:r>
      <w:r w:rsidR="008F37C9" w:rsidRPr="008F37C9">
        <w:rPr>
          <w:rFonts w:ascii="Calibri" w:hAnsi="Calibri"/>
          <w:sz w:val="22"/>
          <w:szCs w:val="22"/>
          <w:lang w:val="nl-NL"/>
        </w:rPr>
        <w:t xml:space="preserve"> Heberle H, Morgan L </w:t>
      </w:r>
      <w:r w:rsidR="008F37C9" w:rsidRPr="008F37C9">
        <w:rPr>
          <w:rFonts w:ascii="Calibri" w:hAnsi="Calibri"/>
          <w:i/>
          <w:iCs/>
          <w:sz w:val="22"/>
          <w:szCs w:val="22"/>
          <w:lang w:val="nl-NL"/>
        </w:rPr>
        <w:t>et al</w:t>
      </w:r>
      <w:r w:rsidR="008F37C9" w:rsidRPr="008F37C9">
        <w:rPr>
          <w:rFonts w:ascii="Calibri" w:hAnsi="Calibri"/>
          <w:sz w:val="22"/>
          <w:szCs w:val="22"/>
          <w:lang w:val="nl-NL"/>
        </w:rPr>
        <w:t>.</w:t>
      </w:r>
      <w:r w:rsidRPr="008F37C9">
        <w:rPr>
          <w:rFonts w:ascii="Calibri" w:hAnsi="Calibri"/>
          <w:sz w:val="22"/>
          <w:szCs w:val="22"/>
          <w:lang w:val="nl-NL"/>
        </w:rPr>
        <w:t xml:space="preserve"> </w:t>
      </w:r>
      <w:r w:rsidRPr="00CA44AC">
        <w:rPr>
          <w:rFonts w:ascii="Calibri" w:hAnsi="Calibri"/>
          <w:sz w:val="22"/>
          <w:szCs w:val="22"/>
        </w:rPr>
        <w:t xml:space="preserve">Effect of a </w:t>
      </w:r>
      <w:r w:rsidR="00B23122" w:rsidRPr="00CA44AC">
        <w:rPr>
          <w:rFonts w:ascii="Calibri" w:hAnsi="Calibri"/>
          <w:sz w:val="22"/>
          <w:szCs w:val="22"/>
        </w:rPr>
        <w:t>1-liter</w:t>
      </w:r>
      <w:r w:rsidRPr="00CA44AC">
        <w:rPr>
          <w:rFonts w:ascii="Calibri" w:hAnsi="Calibri"/>
          <w:sz w:val="22"/>
          <w:szCs w:val="22"/>
        </w:rPr>
        <w:t xml:space="preserve"> fluid load on body composition measured by air displacement plethysmography and bioelectrical impedance. </w:t>
      </w:r>
      <w:r w:rsidRPr="000F755A">
        <w:rPr>
          <w:rFonts w:ascii="Calibri" w:hAnsi="Calibri"/>
          <w:sz w:val="22"/>
          <w:szCs w:val="22"/>
        </w:rPr>
        <w:t xml:space="preserve">Journal of Exercise Physiology 2009; 12: 1–8. </w:t>
      </w:r>
    </w:p>
    <w:p w14:paraId="68D34483" w14:textId="77777777" w:rsidR="00CA44AC" w:rsidRPr="00953933" w:rsidRDefault="00CA44AC" w:rsidP="00CA44AC">
      <w:pPr>
        <w:numPr>
          <w:ilvl w:val="0"/>
          <w:numId w:val="4"/>
        </w:numPr>
        <w:rPr>
          <w:rFonts w:ascii="Calibri" w:hAnsi="Calibri"/>
          <w:sz w:val="22"/>
          <w:szCs w:val="22"/>
        </w:rPr>
      </w:pPr>
      <w:r w:rsidRPr="00953933">
        <w:rPr>
          <w:rFonts w:ascii="Calibri" w:hAnsi="Calibri"/>
          <w:sz w:val="22"/>
          <w:szCs w:val="22"/>
        </w:rPr>
        <w:t>Andreoli</w:t>
      </w:r>
      <w:r w:rsidR="007C1EB0" w:rsidRPr="00953933">
        <w:rPr>
          <w:rFonts w:ascii="Calibri" w:hAnsi="Calibri"/>
          <w:sz w:val="22"/>
          <w:szCs w:val="22"/>
        </w:rPr>
        <w:t xml:space="preserve"> </w:t>
      </w:r>
      <w:r w:rsidRPr="00953933">
        <w:rPr>
          <w:rFonts w:ascii="Calibri" w:hAnsi="Calibri"/>
          <w:sz w:val="22"/>
          <w:szCs w:val="22"/>
        </w:rPr>
        <w:t>A, Monteleone M, Van Loan M, Promenzio L, Tarantino U</w:t>
      </w:r>
      <w:r w:rsidR="007C1EB0" w:rsidRPr="00953933">
        <w:rPr>
          <w:rFonts w:ascii="Calibri" w:hAnsi="Calibri"/>
          <w:sz w:val="22"/>
          <w:szCs w:val="22"/>
        </w:rPr>
        <w:t xml:space="preserve"> </w:t>
      </w:r>
      <w:r w:rsidR="007C1EB0" w:rsidRPr="00953933">
        <w:rPr>
          <w:rFonts w:ascii="Calibri" w:hAnsi="Calibri"/>
          <w:i/>
          <w:iCs/>
          <w:sz w:val="22"/>
          <w:szCs w:val="22"/>
        </w:rPr>
        <w:t>et al</w:t>
      </w:r>
      <w:r w:rsidR="007C1EB0" w:rsidRPr="00953933">
        <w:rPr>
          <w:rFonts w:ascii="Calibri" w:hAnsi="Calibri"/>
          <w:sz w:val="22"/>
          <w:szCs w:val="22"/>
        </w:rPr>
        <w:t>.</w:t>
      </w:r>
      <w:r w:rsidRPr="00953933">
        <w:rPr>
          <w:rFonts w:ascii="Calibri" w:hAnsi="Calibri"/>
          <w:sz w:val="22"/>
          <w:szCs w:val="22"/>
        </w:rPr>
        <w:t xml:space="preserve"> </w:t>
      </w:r>
      <w:r w:rsidRPr="00CA44AC">
        <w:rPr>
          <w:rFonts w:ascii="Calibri" w:hAnsi="Calibri"/>
          <w:sz w:val="22"/>
          <w:szCs w:val="22"/>
        </w:rPr>
        <w:t xml:space="preserve">Effects of different sports on bone density and muscle mass in highly trained athletes. </w:t>
      </w:r>
      <w:r w:rsidRPr="00953933">
        <w:rPr>
          <w:rFonts w:ascii="Calibri" w:hAnsi="Calibri"/>
          <w:sz w:val="22"/>
          <w:szCs w:val="22"/>
        </w:rPr>
        <w:t>Journal of Medicine and Science in Sports and Exercise</w:t>
      </w:r>
      <w:r w:rsidR="007C1EB0" w:rsidRPr="00953933">
        <w:rPr>
          <w:rFonts w:ascii="Calibri" w:hAnsi="Calibri"/>
          <w:sz w:val="22"/>
          <w:szCs w:val="22"/>
        </w:rPr>
        <w:t xml:space="preserve"> 2001;</w:t>
      </w:r>
      <w:r w:rsidRPr="00953933">
        <w:rPr>
          <w:rFonts w:ascii="Calibri" w:hAnsi="Calibri"/>
          <w:sz w:val="22"/>
          <w:szCs w:val="22"/>
        </w:rPr>
        <w:t xml:space="preserve"> 33(4):</w:t>
      </w:r>
      <w:r w:rsidR="007C1EB0" w:rsidRPr="00953933">
        <w:rPr>
          <w:rFonts w:ascii="Calibri" w:hAnsi="Calibri"/>
          <w:sz w:val="22"/>
          <w:szCs w:val="22"/>
        </w:rPr>
        <w:t xml:space="preserve"> </w:t>
      </w:r>
      <w:r w:rsidRPr="00953933">
        <w:rPr>
          <w:rFonts w:ascii="Calibri" w:hAnsi="Calibri"/>
          <w:sz w:val="22"/>
          <w:szCs w:val="22"/>
        </w:rPr>
        <w:t xml:space="preserve">507–511. </w:t>
      </w:r>
    </w:p>
    <w:p w14:paraId="0BF84011" w14:textId="77777777" w:rsidR="00CA44AC" w:rsidRPr="00CA44AC" w:rsidRDefault="00CA44AC" w:rsidP="00CA44AC">
      <w:pPr>
        <w:numPr>
          <w:ilvl w:val="0"/>
          <w:numId w:val="4"/>
        </w:numPr>
        <w:rPr>
          <w:rFonts w:ascii="Calibri" w:hAnsi="Calibri"/>
          <w:sz w:val="22"/>
          <w:szCs w:val="22"/>
          <w:lang w:val="nl-NL"/>
        </w:rPr>
      </w:pPr>
      <w:r w:rsidRPr="00CA44AC">
        <w:rPr>
          <w:rFonts w:ascii="Calibri" w:hAnsi="Calibri"/>
          <w:sz w:val="22"/>
          <w:szCs w:val="22"/>
          <w:lang w:val="nl-NL"/>
        </w:rPr>
        <w:t>Wang Z, Deurenberg P, Wang W, Pietrobelli A, Baumgartner RN</w:t>
      </w:r>
      <w:r w:rsidR="00953933">
        <w:rPr>
          <w:rFonts w:ascii="Calibri" w:hAnsi="Calibri"/>
          <w:sz w:val="22"/>
          <w:szCs w:val="22"/>
          <w:lang w:val="nl-NL"/>
        </w:rPr>
        <w:t xml:space="preserve"> </w:t>
      </w:r>
      <w:r w:rsidR="00953933">
        <w:rPr>
          <w:rFonts w:ascii="Calibri" w:hAnsi="Calibri"/>
          <w:i/>
          <w:iCs/>
          <w:sz w:val="22"/>
          <w:szCs w:val="22"/>
          <w:lang w:val="nl-NL"/>
        </w:rPr>
        <w:t>et al</w:t>
      </w:r>
      <w:r w:rsidRPr="00CA44AC">
        <w:rPr>
          <w:rFonts w:ascii="Calibri" w:hAnsi="Calibri"/>
          <w:sz w:val="22"/>
          <w:szCs w:val="22"/>
          <w:lang w:val="nl-NL"/>
        </w:rPr>
        <w:t xml:space="preserve">. </w:t>
      </w:r>
      <w:r w:rsidRPr="00CA44AC">
        <w:rPr>
          <w:rFonts w:ascii="Calibri" w:hAnsi="Calibri"/>
          <w:sz w:val="22"/>
          <w:szCs w:val="22"/>
        </w:rPr>
        <w:t xml:space="preserve">Hydration of fat-free body mass: review and critique of a classic body- composition constant. </w:t>
      </w:r>
      <w:r w:rsidRPr="00CA44AC">
        <w:rPr>
          <w:rFonts w:ascii="Calibri" w:hAnsi="Calibri"/>
          <w:sz w:val="22"/>
          <w:szCs w:val="22"/>
          <w:lang w:val="nl-NL"/>
        </w:rPr>
        <w:t>American Journal of Clinical Nutrition</w:t>
      </w:r>
      <w:r w:rsidR="00953933">
        <w:rPr>
          <w:rFonts w:ascii="Calibri" w:hAnsi="Calibri"/>
          <w:sz w:val="22"/>
          <w:szCs w:val="22"/>
          <w:lang w:val="nl-NL"/>
        </w:rPr>
        <w:t xml:space="preserve"> 1999;</w:t>
      </w:r>
      <w:r w:rsidRPr="00CA44AC">
        <w:rPr>
          <w:rFonts w:ascii="Calibri" w:hAnsi="Calibri"/>
          <w:sz w:val="22"/>
          <w:szCs w:val="22"/>
          <w:lang w:val="nl-NL"/>
        </w:rPr>
        <w:t xml:space="preserve"> 69(5)</w:t>
      </w:r>
      <w:r w:rsidR="00953933">
        <w:rPr>
          <w:rFonts w:ascii="Calibri" w:hAnsi="Calibri"/>
          <w:sz w:val="22"/>
          <w:szCs w:val="22"/>
          <w:lang w:val="nl-NL"/>
        </w:rPr>
        <w:t>:</w:t>
      </w:r>
      <w:r w:rsidRPr="00CA44AC">
        <w:rPr>
          <w:rFonts w:ascii="Calibri" w:hAnsi="Calibri"/>
          <w:sz w:val="22"/>
          <w:szCs w:val="22"/>
          <w:lang w:val="nl-NL"/>
        </w:rPr>
        <w:t xml:space="preserve"> 833-841. </w:t>
      </w:r>
    </w:p>
    <w:p w14:paraId="4DBE83EC" w14:textId="77777777" w:rsidR="00CA44AC" w:rsidRPr="00CA44AC" w:rsidRDefault="00CA44AC" w:rsidP="00CA44AC">
      <w:pPr>
        <w:numPr>
          <w:ilvl w:val="0"/>
          <w:numId w:val="4"/>
        </w:numPr>
        <w:rPr>
          <w:rFonts w:ascii="Calibri" w:hAnsi="Calibri"/>
          <w:sz w:val="22"/>
          <w:szCs w:val="22"/>
          <w:lang w:val="nl-NL"/>
        </w:rPr>
      </w:pPr>
      <w:r w:rsidRPr="00CA44AC">
        <w:rPr>
          <w:rFonts w:ascii="Calibri" w:hAnsi="Calibri"/>
          <w:sz w:val="22"/>
          <w:szCs w:val="22"/>
        </w:rPr>
        <w:t xml:space="preserve">Williams JE, Wells JC, Wilson CM. Evaluation of Lunar Prodigy dual-energy X-ray absorptiometry for assessing body composition in healthy persons and patients by comparison with the criterion 4-component model. </w:t>
      </w:r>
      <w:r w:rsidRPr="00CA44AC">
        <w:rPr>
          <w:rFonts w:ascii="Calibri" w:hAnsi="Calibri"/>
          <w:sz w:val="22"/>
          <w:szCs w:val="22"/>
          <w:lang w:val="nl-NL"/>
        </w:rPr>
        <w:t>American Journal of Clinical Nutrition</w:t>
      </w:r>
      <w:r w:rsidR="00535C82">
        <w:rPr>
          <w:rFonts w:ascii="Calibri" w:hAnsi="Calibri"/>
          <w:sz w:val="22"/>
          <w:szCs w:val="22"/>
          <w:lang w:val="nl-NL"/>
        </w:rPr>
        <w:t xml:space="preserve"> 2006;</w:t>
      </w:r>
      <w:r w:rsidRPr="00CA44AC">
        <w:rPr>
          <w:rFonts w:ascii="Calibri" w:hAnsi="Calibri"/>
          <w:sz w:val="22"/>
          <w:szCs w:val="22"/>
          <w:lang w:val="nl-NL"/>
        </w:rPr>
        <w:t xml:space="preserve"> 83</w:t>
      </w:r>
      <w:r w:rsidR="00535C82">
        <w:rPr>
          <w:rFonts w:ascii="Calibri" w:hAnsi="Calibri"/>
          <w:sz w:val="22"/>
          <w:szCs w:val="22"/>
          <w:lang w:val="nl-NL"/>
        </w:rPr>
        <w:t xml:space="preserve">: </w:t>
      </w:r>
      <w:r w:rsidRPr="00CA44AC">
        <w:rPr>
          <w:rFonts w:ascii="Calibri" w:hAnsi="Calibri"/>
          <w:sz w:val="22"/>
          <w:szCs w:val="22"/>
          <w:lang w:val="nl-NL"/>
        </w:rPr>
        <w:t xml:space="preserve">1047–1054. </w:t>
      </w:r>
    </w:p>
    <w:p w14:paraId="20D7D3F8" w14:textId="77777777" w:rsidR="00CA44AC" w:rsidRPr="00CA44AC" w:rsidRDefault="00CA44AC" w:rsidP="00CA44AC">
      <w:pPr>
        <w:numPr>
          <w:ilvl w:val="0"/>
          <w:numId w:val="4"/>
        </w:numPr>
        <w:rPr>
          <w:rFonts w:ascii="Calibri" w:hAnsi="Calibri"/>
          <w:sz w:val="22"/>
          <w:szCs w:val="22"/>
          <w:lang w:val="nl-NL"/>
        </w:rPr>
      </w:pPr>
      <w:r w:rsidRPr="00CA44AC">
        <w:rPr>
          <w:rFonts w:ascii="Calibri" w:hAnsi="Calibri"/>
          <w:sz w:val="22"/>
          <w:szCs w:val="22"/>
        </w:rPr>
        <w:t>Norcross</w:t>
      </w:r>
      <w:r w:rsidR="0070431E">
        <w:rPr>
          <w:rFonts w:ascii="Calibri" w:hAnsi="Calibri"/>
          <w:sz w:val="22"/>
          <w:szCs w:val="22"/>
        </w:rPr>
        <w:t xml:space="preserve"> J,</w:t>
      </w:r>
      <w:r w:rsidRPr="00CA44AC">
        <w:rPr>
          <w:rFonts w:ascii="Calibri" w:hAnsi="Calibri"/>
          <w:sz w:val="22"/>
          <w:szCs w:val="22"/>
        </w:rPr>
        <w:t xml:space="preserve"> Van Loan</w:t>
      </w:r>
      <w:r w:rsidR="0070431E">
        <w:rPr>
          <w:rFonts w:ascii="Calibri" w:hAnsi="Calibri"/>
          <w:sz w:val="22"/>
          <w:szCs w:val="22"/>
        </w:rPr>
        <w:t xml:space="preserve"> MD</w:t>
      </w:r>
      <w:r w:rsidRPr="00CA44AC">
        <w:rPr>
          <w:rFonts w:ascii="Calibri" w:hAnsi="Calibri"/>
          <w:sz w:val="22"/>
          <w:szCs w:val="22"/>
        </w:rPr>
        <w:t xml:space="preserve">. Validation of a fan beam dual energy x ray absorptiometry for body composition assessment in adults aged 18-35. </w:t>
      </w:r>
      <w:r w:rsidRPr="00CA44AC">
        <w:rPr>
          <w:rFonts w:ascii="Calibri" w:hAnsi="Calibri"/>
          <w:sz w:val="22"/>
          <w:szCs w:val="22"/>
          <w:lang w:val="nl-NL"/>
        </w:rPr>
        <w:t>British Journal of Sports Medicine</w:t>
      </w:r>
      <w:r w:rsidR="0070431E">
        <w:rPr>
          <w:rFonts w:ascii="Calibri" w:hAnsi="Calibri"/>
          <w:sz w:val="22"/>
          <w:szCs w:val="22"/>
          <w:lang w:val="nl-NL"/>
        </w:rPr>
        <w:t xml:space="preserve"> 2004;</w:t>
      </w:r>
      <w:r w:rsidRPr="00CA44AC">
        <w:rPr>
          <w:rFonts w:ascii="Calibri" w:hAnsi="Calibri"/>
          <w:sz w:val="22"/>
          <w:szCs w:val="22"/>
          <w:lang w:val="nl-NL"/>
        </w:rPr>
        <w:t xml:space="preserve"> 38(4)</w:t>
      </w:r>
      <w:r w:rsidR="0070431E">
        <w:rPr>
          <w:rFonts w:ascii="Calibri" w:hAnsi="Calibri"/>
          <w:sz w:val="22"/>
          <w:szCs w:val="22"/>
          <w:lang w:val="nl-NL"/>
        </w:rPr>
        <w:t>:</w:t>
      </w:r>
      <w:r w:rsidRPr="00CA44AC">
        <w:rPr>
          <w:rFonts w:ascii="Calibri" w:hAnsi="Calibri"/>
          <w:sz w:val="22"/>
          <w:szCs w:val="22"/>
          <w:lang w:val="nl-NL"/>
        </w:rPr>
        <w:t xml:space="preserve"> 472-476. </w:t>
      </w:r>
    </w:p>
    <w:p w14:paraId="12EBA5C4" w14:textId="77777777" w:rsidR="00CA44AC" w:rsidRPr="00CA44AC" w:rsidRDefault="00CA44AC" w:rsidP="00CA44AC">
      <w:pPr>
        <w:numPr>
          <w:ilvl w:val="0"/>
          <w:numId w:val="4"/>
        </w:numPr>
        <w:rPr>
          <w:rFonts w:ascii="Calibri" w:hAnsi="Calibri"/>
          <w:sz w:val="22"/>
          <w:szCs w:val="22"/>
          <w:lang w:val="nl-NL"/>
        </w:rPr>
      </w:pPr>
      <w:r w:rsidRPr="00CA44AC">
        <w:rPr>
          <w:rFonts w:ascii="Calibri" w:hAnsi="Calibri"/>
          <w:sz w:val="22"/>
          <w:szCs w:val="22"/>
        </w:rPr>
        <w:t xml:space="preserve">Plank LD. Dual-energy X-ray absorptiometry and body composition. </w:t>
      </w:r>
      <w:r w:rsidRPr="00CA44AC">
        <w:rPr>
          <w:rFonts w:ascii="Calibri" w:hAnsi="Calibri"/>
          <w:sz w:val="22"/>
          <w:szCs w:val="22"/>
          <w:lang w:val="nl-NL"/>
        </w:rPr>
        <w:t>Current Opinion in Clinical Nutrition &amp; Metabolic Care</w:t>
      </w:r>
      <w:r w:rsidR="00237EFE">
        <w:rPr>
          <w:rFonts w:ascii="Calibri" w:hAnsi="Calibri"/>
          <w:sz w:val="22"/>
          <w:szCs w:val="22"/>
          <w:lang w:val="nl-NL"/>
        </w:rPr>
        <w:t xml:space="preserve"> 2005;</w:t>
      </w:r>
      <w:r w:rsidRPr="00CA44AC">
        <w:rPr>
          <w:rFonts w:ascii="Calibri" w:hAnsi="Calibri"/>
          <w:sz w:val="22"/>
          <w:szCs w:val="22"/>
          <w:lang w:val="nl-NL"/>
        </w:rPr>
        <w:t xml:space="preserve"> 8</w:t>
      </w:r>
      <w:r w:rsidR="00237EFE">
        <w:rPr>
          <w:rFonts w:ascii="Calibri" w:hAnsi="Calibri"/>
          <w:sz w:val="22"/>
          <w:szCs w:val="22"/>
          <w:lang w:val="nl-NL"/>
        </w:rPr>
        <w:t>:</w:t>
      </w:r>
      <w:r w:rsidRPr="00CA44AC">
        <w:rPr>
          <w:rFonts w:ascii="Calibri" w:hAnsi="Calibri"/>
          <w:sz w:val="22"/>
          <w:szCs w:val="22"/>
          <w:lang w:val="nl-NL"/>
        </w:rPr>
        <w:t xml:space="preserve"> 305-309. </w:t>
      </w:r>
    </w:p>
    <w:p w14:paraId="75430D6B" w14:textId="77777777" w:rsidR="00E949EF" w:rsidRPr="00C145F4" w:rsidRDefault="00E949EF" w:rsidP="00E949EF">
      <w:pPr>
        <w:rPr>
          <w:color w:val="2F5496"/>
          <w:sz w:val="32"/>
          <w:szCs w:val="32"/>
          <w:lang w:val="nl-NL"/>
        </w:rPr>
      </w:pPr>
      <w:r w:rsidRPr="00C145F4">
        <w:rPr>
          <w:lang w:val="nl-NL"/>
        </w:rPr>
        <w:br w:type="page"/>
      </w:r>
    </w:p>
    <w:p w14:paraId="2866AB12" w14:textId="77777777" w:rsidR="00FF326B" w:rsidRDefault="00C93F36" w:rsidP="00595C56">
      <w:pPr>
        <w:pStyle w:val="Kop1"/>
        <w:spacing w:after="120"/>
        <w:rPr>
          <w:rFonts w:ascii="Calibri" w:hAnsi="Calibri"/>
          <w:lang w:val="nl-NL"/>
        </w:rPr>
      </w:pPr>
      <w:bookmarkStart w:id="28" w:name="_Toc9807120"/>
      <w:r w:rsidRPr="00C145F4">
        <w:rPr>
          <w:rFonts w:ascii="Calibri" w:hAnsi="Calibri"/>
          <w:lang w:val="nl-NL"/>
        </w:rPr>
        <w:lastRenderedPageBreak/>
        <w:t>Bijlage I. Verklarende woordenlijst</w:t>
      </w:r>
      <w:bookmarkEnd w:id="28"/>
    </w:p>
    <w:p w14:paraId="05BDAC48" w14:textId="77777777" w:rsidR="007133BC" w:rsidRPr="00F01821" w:rsidRDefault="007133BC" w:rsidP="007133BC">
      <w:pPr>
        <w:rPr>
          <w:rFonts w:ascii="Calibri" w:hAnsi="Calibri" w:cs="Calibri"/>
          <w:sz w:val="22"/>
          <w:szCs w:val="22"/>
          <w:lang w:val="nl-NL"/>
        </w:rPr>
      </w:pPr>
      <w:r w:rsidRPr="00F01821">
        <w:rPr>
          <w:rFonts w:ascii="Calibri" w:hAnsi="Calibri" w:cs="Calibri"/>
          <w:sz w:val="22"/>
          <w:szCs w:val="22"/>
          <w:lang w:val="nl-NL"/>
        </w:rPr>
        <w:t>Adiaba</w:t>
      </w:r>
      <w:r w:rsidR="00376143" w:rsidRPr="00F01821">
        <w:rPr>
          <w:rFonts w:ascii="Calibri" w:hAnsi="Calibri" w:cs="Calibri"/>
          <w:sz w:val="22"/>
          <w:szCs w:val="22"/>
          <w:lang w:val="nl-NL"/>
        </w:rPr>
        <w:t>tische omstandigheden</w:t>
      </w:r>
    </w:p>
    <w:p w14:paraId="5886F85B" w14:textId="77777777" w:rsidR="009E1A5F" w:rsidRPr="00F01821" w:rsidRDefault="009E1A5F" w:rsidP="007133BC">
      <w:pPr>
        <w:rPr>
          <w:rFonts w:ascii="Calibri" w:hAnsi="Calibri" w:cs="Calibri"/>
          <w:i/>
          <w:iCs/>
          <w:sz w:val="22"/>
          <w:szCs w:val="22"/>
          <w:lang w:val="nl-NL"/>
        </w:rPr>
      </w:pPr>
      <w:r w:rsidRPr="00F01821">
        <w:rPr>
          <w:rFonts w:ascii="Calibri" w:hAnsi="Calibri" w:cs="Calibri"/>
          <w:sz w:val="22"/>
          <w:szCs w:val="22"/>
          <w:lang w:val="nl-NL"/>
        </w:rPr>
        <w:tab/>
      </w:r>
      <w:r w:rsidR="00E32F23">
        <w:rPr>
          <w:rFonts w:ascii="Calibri" w:hAnsi="Calibri" w:cs="Calibri"/>
          <w:i/>
          <w:iCs/>
          <w:sz w:val="22"/>
          <w:szCs w:val="22"/>
          <w:lang w:val="nl-NL"/>
        </w:rPr>
        <w:t>Omstandigheden</w:t>
      </w:r>
      <w:r w:rsidRPr="00F01821">
        <w:rPr>
          <w:rFonts w:ascii="Calibri" w:hAnsi="Calibri" w:cs="Calibri"/>
          <w:i/>
          <w:iCs/>
          <w:sz w:val="22"/>
          <w:szCs w:val="22"/>
          <w:lang w:val="nl-NL"/>
        </w:rPr>
        <w:t xml:space="preserve"> waarin geen uitwisseling van warmte plaatsvindt.</w:t>
      </w:r>
    </w:p>
    <w:p w14:paraId="4CF2AFB9" w14:textId="77777777" w:rsidR="007133BC" w:rsidRPr="00F01821" w:rsidRDefault="007133BC" w:rsidP="007133BC">
      <w:pPr>
        <w:rPr>
          <w:rFonts w:ascii="Calibri" w:hAnsi="Calibri" w:cs="Calibri"/>
          <w:sz w:val="22"/>
          <w:szCs w:val="22"/>
          <w:lang w:val="nl-NL"/>
        </w:rPr>
      </w:pPr>
      <w:r w:rsidRPr="00F01821">
        <w:rPr>
          <w:rFonts w:ascii="Calibri" w:hAnsi="Calibri" w:cs="Calibri"/>
          <w:sz w:val="22"/>
          <w:szCs w:val="22"/>
          <w:lang w:val="nl-NL"/>
        </w:rPr>
        <w:t>Betrouwbaarheid</w:t>
      </w:r>
    </w:p>
    <w:p w14:paraId="154C1EEE" w14:textId="77777777" w:rsidR="0088778A" w:rsidRPr="00F01821" w:rsidRDefault="0088778A" w:rsidP="007133BC">
      <w:pPr>
        <w:rPr>
          <w:rFonts w:ascii="Calibri" w:hAnsi="Calibri" w:cs="Calibri"/>
          <w:i/>
          <w:iCs/>
          <w:sz w:val="22"/>
          <w:szCs w:val="22"/>
          <w:lang w:val="nl-NL"/>
        </w:rPr>
      </w:pPr>
      <w:r w:rsidRPr="00F01821">
        <w:rPr>
          <w:rFonts w:ascii="Calibri" w:hAnsi="Calibri" w:cs="Calibri"/>
          <w:sz w:val="22"/>
          <w:szCs w:val="22"/>
          <w:lang w:val="nl-NL"/>
        </w:rPr>
        <w:tab/>
      </w:r>
      <w:r w:rsidRPr="00F01821">
        <w:rPr>
          <w:rFonts w:ascii="Calibri" w:hAnsi="Calibri" w:cs="Calibri"/>
          <w:i/>
          <w:iCs/>
          <w:sz w:val="22"/>
          <w:szCs w:val="22"/>
          <w:lang w:val="nl-NL"/>
        </w:rPr>
        <w:t>Nauwkeurigheid en precisie van een meting.</w:t>
      </w:r>
    </w:p>
    <w:p w14:paraId="244B5852" w14:textId="77777777" w:rsidR="007133BC" w:rsidRPr="00F01821" w:rsidRDefault="007133BC" w:rsidP="007133BC">
      <w:pPr>
        <w:rPr>
          <w:rFonts w:ascii="Calibri" w:hAnsi="Calibri" w:cs="Calibri"/>
          <w:sz w:val="22"/>
          <w:szCs w:val="22"/>
          <w:lang w:val="nl-NL"/>
        </w:rPr>
      </w:pPr>
      <w:r w:rsidRPr="00F01821">
        <w:rPr>
          <w:rFonts w:ascii="Calibri" w:hAnsi="Calibri" w:cs="Calibri"/>
          <w:sz w:val="22"/>
          <w:szCs w:val="22"/>
          <w:lang w:val="nl-NL"/>
        </w:rPr>
        <w:t>Bio-elektrische impedantie analyse</w:t>
      </w:r>
      <w:r w:rsidR="00EB3EC0">
        <w:rPr>
          <w:rFonts w:ascii="Calibri" w:hAnsi="Calibri" w:cs="Calibri"/>
          <w:sz w:val="22"/>
          <w:szCs w:val="22"/>
          <w:lang w:val="nl-NL"/>
        </w:rPr>
        <w:t xml:space="preserve"> (spectroscopie)</w:t>
      </w:r>
    </w:p>
    <w:p w14:paraId="7987FCAE" w14:textId="77777777" w:rsidR="007133BC" w:rsidRPr="00EB3EC0" w:rsidRDefault="0088778A" w:rsidP="00EB3EC0">
      <w:pPr>
        <w:ind w:left="720"/>
        <w:rPr>
          <w:rFonts w:ascii="Calibri" w:hAnsi="Calibri" w:cs="Calibri"/>
          <w:i/>
          <w:iCs/>
          <w:sz w:val="22"/>
          <w:szCs w:val="22"/>
          <w:lang w:val="nl-NL"/>
        </w:rPr>
      </w:pPr>
      <w:r w:rsidRPr="00F01821">
        <w:rPr>
          <w:rFonts w:ascii="Calibri" w:hAnsi="Calibri" w:cs="Calibri"/>
          <w:i/>
          <w:iCs/>
          <w:sz w:val="22"/>
          <w:szCs w:val="22"/>
          <w:lang w:val="nl-NL"/>
        </w:rPr>
        <w:t>Door een stroom door het lichaam te genereren kan schatting van het vetpercentage plaatsvinden, gebruikmakend van de verschillende weerstanden van vetvrije massa en vetmassa.</w:t>
      </w:r>
    </w:p>
    <w:p w14:paraId="70F59692" w14:textId="77777777" w:rsidR="007133BC" w:rsidRPr="00F01821" w:rsidRDefault="007133BC" w:rsidP="007133BC">
      <w:pPr>
        <w:rPr>
          <w:rFonts w:ascii="Calibri" w:hAnsi="Calibri" w:cs="Calibri"/>
          <w:sz w:val="22"/>
          <w:szCs w:val="22"/>
          <w:lang w:val="nl-NL"/>
        </w:rPr>
      </w:pPr>
      <w:r w:rsidRPr="00F01821">
        <w:rPr>
          <w:rFonts w:ascii="Calibri" w:hAnsi="Calibri" w:cs="Calibri"/>
          <w:sz w:val="22"/>
          <w:szCs w:val="22"/>
          <w:lang w:val="nl-NL"/>
        </w:rPr>
        <w:t>Bland-Altman</w:t>
      </w:r>
    </w:p>
    <w:p w14:paraId="189E4685" w14:textId="77777777" w:rsidR="0088778A" w:rsidRPr="00F01821" w:rsidRDefault="0088778A" w:rsidP="0088778A">
      <w:pPr>
        <w:ind w:left="720"/>
        <w:rPr>
          <w:rFonts w:ascii="Calibri" w:hAnsi="Calibri" w:cs="Calibri"/>
          <w:i/>
          <w:iCs/>
          <w:sz w:val="22"/>
          <w:szCs w:val="22"/>
          <w:lang w:val="nl-NL"/>
        </w:rPr>
      </w:pPr>
      <w:r w:rsidRPr="00F01821">
        <w:rPr>
          <w:rFonts w:ascii="Calibri" w:hAnsi="Calibri" w:cs="Calibri"/>
          <w:i/>
          <w:iCs/>
          <w:sz w:val="22"/>
          <w:szCs w:val="22"/>
          <w:lang w:val="nl-NL"/>
        </w:rPr>
        <w:t>Statistische test om twee meettechnieken met elkaar te vergelijken. De verschillen tussen de twee meettechnieken worden uitgezet tegen de gemiddelden van de twee meettechnieken.</w:t>
      </w:r>
    </w:p>
    <w:p w14:paraId="0B0409F4" w14:textId="77777777" w:rsidR="007133BC" w:rsidRPr="00F01821" w:rsidRDefault="007133BC" w:rsidP="007133BC">
      <w:pPr>
        <w:rPr>
          <w:rFonts w:ascii="Calibri" w:hAnsi="Calibri" w:cs="Calibri"/>
          <w:sz w:val="22"/>
          <w:szCs w:val="22"/>
          <w:lang w:val="nl-NL"/>
        </w:rPr>
      </w:pPr>
      <w:r w:rsidRPr="00F01821">
        <w:rPr>
          <w:rFonts w:ascii="Calibri" w:hAnsi="Calibri" w:cs="Calibri"/>
          <w:sz w:val="22"/>
          <w:szCs w:val="22"/>
          <w:lang w:val="nl-NL"/>
        </w:rPr>
        <w:t>B</w:t>
      </w:r>
      <w:r w:rsidR="0088652E" w:rsidRPr="00F01821">
        <w:rPr>
          <w:rFonts w:ascii="Calibri" w:hAnsi="Calibri" w:cs="Calibri"/>
          <w:sz w:val="22"/>
          <w:szCs w:val="22"/>
          <w:lang w:val="nl-NL"/>
        </w:rPr>
        <w:t>ody Mass Index</w:t>
      </w:r>
    </w:p>
    <w:p w14:paraId="34FE7A82" w14:textId="77777777" w:rsidR="0088652E" w:rsidRPr="00F01821" w:rsidRDefault="0088652E" w:rsidP="0088652E">
      <w:pPr>
        <w:ind w:left="720"/>
        <w:rPr>
          <w:rFonts w:ascii="Calibri" w:hAnsi="Calibri" w:cs="Calibri"/>
          <w:i/>
          <w:iCs/>
          <w:sz w:val="22"/>
          <w:szCs w:val="22"/>
          <w:lang w:val="nl-NL"/>
        </w:rPr>
      </w:pPr>
      <w:r w:rsidRPr="00F01821">
        <w:rPr>
          <w:rFonts w:ascii="Calibri" w:hAnsi="Calibri" w:cs="Calibri"/>
          <w:i/>
          <w:iCs/>
          <w:sz w:val="22"/>
          <w:szCs w:val="22"/>
          <w:lang w:val="nl-NL"/>
        </w:rPr>
        <w:t xml:space="preserve">Index die de verhouding tussen lengte en gewicht weergeeft en </w:t>
      </w:r>
      <w:r w:rsidR="00BD01E3">
        <w:rPr>
          <w:rFonts w:ascii="Calibri" w:hAnsi="Calibri" w:cs="Calibri"/>
          <w:i/>
          <w:iCs/>
          <w:sz w:val="22"/>
          <w:szCs w:val="22"/>
          <w:lang w:val="nl-NL"/>
        </w:rPr>
        <w:t xml:space="preserve">die </w:t>
      </w:r>
      <w:r w:rsidRPr="00F01821">
        <w:rPr>
          <w:rFonts w:ascii="Calibri" w:hAnsi="Calibri" w:cs="Calibri"/>
          <w:i/>
          <w:iCs/>
          <w:sz w:val="22"/>
          <w:szCs w:val="22"/>
          <w:lang w:val="nl-NL"/>
        </w:rPr>
        <w:t>berekend</w:t>
      </w:r>
      <w:r w:rsidR="00E312BB">
        <w:rPr>
          <w:rFonts w:ascii="Calibri" w:hAnsi="Calibri" w:cs="Calibri"/>
          <w:i/>
          <w:iCs/>
          <w:sz w:val="22"/>
          <w:szCs w:val="22"/>
          <w:lang w:val="nl-NL"/>
        </w:rPr>
        <w:t xml:space="preserve"> kan</w:t>
      </w:r>
      <w:r w:rsidRPr="00F01821">
        <w:rPr>
          <w:rFonts w:ascii="Calibri" w:hAnsi="Calibri" w:cs="Calibri"/>
          <w:i/>
          <w:iCs/>
          <w:sz w:val="22"/>
          <w:szCs w:val="22"/>
          <w:lang w:val="nl-NL"/>
        </w:rPr>
        <w:t xml:space="preserve"> worden door de massa in kilogram te delen door het kwadraat van de lengte in meters.</w:t>
      </w:r>
    </w:p>
    <w:p w14:paraId="21AE8ECA" w14:textId="77777777" w:rsidR="007133BC" w:rsidRPr="00F01821" w:rsidRDefault="007133BC" w:rsidP="007133BC">
      <w:pPr>
        <w:rPr>
          <w:rFonts w:ascii="Calibri" w:hAnsi="Calibri" w:cs="Calibri"/>
          <w:sz w:val="22"/>
          <w:szCs w:val="22"/>
          <w:lang w:val="nl-NL"/>
        </w:rPr>
      </w:pPr>
      <w:r w:rsidRPr="00F01821">
        <w:rPr>
          <w:rFonts w:ascii="Calibri" w:hAnsi="Calibri" w:cs="Calibri"/>
          <w:sz w:val="22"/>
          <w:szCs w:val="22"/>
          <w:lang w:val="nl-NL"/>
        </w:rPr>
        <w:t>BodPod</w:t>
      </w:r>
    </w:p>
    <w:p w14:paraId="40A8B2C0" w14:textId="77777777" w:rsidR="0088652E" w:rsidRPr="00F01821" w:rsidRDefault="0088652E" w:rsidP="0088652E">
      <w:pPr>
        <w:ind w:left="720"/>
        <w:rPr>
          <w:rFonts w:ascii="Calibri" w:hAnsi="Calibri" w:cs="Calibri"/>
          <w:i/>
          <w:iCs/>
          <w:sz w:val="22"/>
          <w:szCs w:val="22"/>
          <w:lang w:val="nl-NL"/>
        </w:rPr>
      </w:pPr>
      <w:r w:rsidRPr="00F01821">
        <w:rPr>
          <w:rFonts w:ascii="Calibri" w:hAnsi="Calibri" w:cs="Calibri"/>
          <w:i/>
          <w:iCs/>
          <w:sz w:val="22"/>
          <w:szCs w:val="22"/>
          <w:lang w:val="nl-NL"/>
        </w:rPr>
        <w:t>Commerciële naam van het apparaat waarmee plethysmografie met luchtverplaatsing toegepast kan worden.</w:t>
      </w:r>
    </w:p>
    <w:p w14:paraId="22DE41A6" w14:textId="77777777" w:rsidR="007133BC" w:rsidRPr="00F01821" w:rsidRDefault="007133BC" w:rsidP="007133BC">
      <w:pPr>
        <w:rPr>
          <w:rFonts w:ascii="Calibri" w:hAnsi="Calibri" w:cs="Calibri"/>
          <w:sz w:val="22"/>
          <w:szCs w:val="22"/>
          <w:lang w:val="nl-NL"/>
        </w:rPr>
      </w:pPr>
      <w:r w:rsidRPr="00F01821">
        <w:rPr>
          <w:rFonts w:ascii="Calibri" w:hAnsi="Calibri" w:cs="Calibri"/>
          <w:sz w:val="22"/>
          <w:szCs w:val="22"/>
          <w:lang w:val="nl-NL"/>
        </w:rPr>
        <w:t>BodyMetrix</w:t>
      </w:r>
    </w:p>
    <w:p w14:paraId="4389453C" w14:textId="77777777" w:rsidR="0088652E" w:rsidRPr="00F01821" w:rsidRDefault="0088652E" w:rsidP="0088652E">
      <w:pPr>
        <w:ind w:left="720"/>
        <w:rPr>
          <w:rFonts w:ascii="Calibri" w:hAnsi="Calibri" w:cs="Calibri"/>
          <w:i/>
          <w:iCs/>
          <w:sz w:val="22"/>
          <w:szCs w:val="22"/>
          <w:lang w:val="nl-NL"/>
        </w:rPr>
      </w:pPr>
      <w:r w:rsidRPr="00F01821">
        <w:rPr>
          <w:rFonts w:ascii="Calibri" w:hAnsi="Calibri" w:cs="Calibri"/>
          <w:i/>
          <w:iCs/>
          <w:sz w:val="22"/>
          <w:szCs w:val="22"/>
          <w:lang w:val="nl-NL"/>
        </w:rPr>
        <w:t>A-mode echografisch apparaat waarmee vetdikte en spierdikte gemeten kan worden, van waaruit lichaamssamenstelling wordt berekend.</w:t>
      </w:r>
    </w:p>
    <w:p w14:paraId="0431F707" w14:textId="77777777" w:rsidR="007133BC" w:rsidRPr="00F01821" w:rsidRDefault="007133BC" w:rsidP="007133BC">
      <w:pPr>
        <w:rPr>
          <w:rFonts w:ascii="Calibri" w:hAnsi="Calibri" w:cs="Calibri"/>
          <w:sz w:val="22"/>
          <w:szCs w:val="22"/>
          <w:lang w:val="nl-NL"/>
        </w:rPr>
      </w:pPr>
      <w:r w:rsidRPr="00F01821">
        <w:rPr>
          <w:rFonts w:ascii="Calibri" w:hAnsi="Calibri" w:cs="Calibri"/>
          <w:sz w:val="22"/>
          <w:szCs w:val="22"/>
          <w:lang w:val="nl-NL"/>
        </w:rPr>
        <w:t>Botmineraaldichtheid</w:t>
      </w:r>
    </w:p>
    <w:p w14:paraId="0BDE6E0F" w14:textId="77777777" w:rsidR="00045E84" w:rsidRPr="008D3C27" w:rsidRDefault="00B11F8B" w:rsidP="008D3C27">
      <w:pPr>
        <w:ind w:left="720"/>
        <w:rPr>
          <w:rFonts w:ascii="Calibri" w:hAnsi="Calibri" w:cs="Calibri"/>
          <w:i/>
          <w:iCs/>
          <w:sz w:val="22"/>
          <w:szCs w:val="22"/>
          <w:lang w:val="nl-NL"/>
        </w:rPr>
      </w:pPr>
      <w:r w:rsidRPr="00F01821">
        <w:rPr>
          <w:rFonts w:ascii="Calibri" w:hAnsi="Calibri" w:cs="Calibri"/>
          <w:i/>
          <w:iCs/>
          <w:sz w:val="22"/>
          <w:szCs w:val="22"/>
          <w:lang w:val="nl-NL"/>
        </w:rPr>
        <w:t>Hoeveelheid botmineraal in botweefsel</w:t>
      </w:r>
      <w:r w:rsidR="00FE3334">
        <w:rPr>
          <w:rFonts w:ascii="Calibri" w:hAnsi="Calibri" w:cs="Calibri"/>
          <w:i/>
          <w:iCs/>
          <w:sz w:val="22"/>
          <w:szCs w:val="22"/>
          <w:lang w:val="nl-NL"/>
        </w:rPr>
        <w:t>,</w:t>
      </w:r>
      <w:r w:rsidRPr="00F01821">
        <w:rPr>
          <w:rFonts w:ascii="Calibri" w:hAnsi="Calibri" w:cs="Calibri"/>
          <w:i/>
          <w:iCs/>
          <w:sz w:val="22"/>
          <w:szCs w:val="22"/>
          <w:lang w:val="nl-NL"/>
        </w:rPr>
        <w:t xml:space="preserve"> wordt uitgedrukt in de massa van het botmineraal gedeeld door de inhoud van het bot.</w:t>
      </w:r>
      <w:r w:rsidR="00045E84" w:rsidRPr="00916D07">
        <w:rPr>
          <w:rFonts w:ascii="Calibri" w:hAnsi="Calibri" w:cs="Calibri"/>
          <w:sz w:val="22"/>
          <w:szCs w:val="22"/>
          <w:lang w:val="nl-NL"/>
        </w:rPr>
        <w:tab/>
      </w:r>
    </w:p>
    <w:p w14:paraId="6F30F6DC" w14:textId="77777777" w:rsidR="007133BC" w:rsidRPr="00916D07" w:rsidRDefault="007133BC" w:rsidP="007133BC">
      <w:pPr>
        <w:rPr>
          <w:rFonts w:ascii="Calibri" w:hAnsi="Calibri" w:cs="Calibri"/>
          <w:sz w:val="22"/>
          <w:szCs w:val="22"/>
          <w:lang w:val="nl-NL"/>
        </w:rPr>
      </w:pPr>
      <w:r w:rsidRPr="00916D07">
        <w:rPr>
          <w:rFonts w:ascii="Calibri" w:hAnsi="Calibri" w:cs="Calibri"/>
          <w:sz w:val="22"/>
          <w:szCs w:val="22"/>
          <w:lang w:val="nl-NL"/>
        </w:rPr>
        <w:t>Dual-energy x-ray absorptiometrie</w:t>
      </w:r>
    </w:p>
    <w:p w14:paraId="447B45B7" w14:textId="77777777" w:rsidR="007133BC" w:rsidRPr="008D3C27" w:rsidRDefault="00045E84" w:rsidP="008D3C27">
      <w:pPr>
        <w:ind w:left="720"/>
        <w:rPr>
          <w:rFonts w:ascii="Calibri" w:hAnsi="Calibri" w:cs="Calibri"/>
          <w:i/>
          <w:iCs/>
          <w:sz w:val="22"/>
          <w:szCs w:val="22"/>
          <w:lang w:val="nl-NL"/>
        </w:rPr>
      </w:pPr>
      <w:r w:rsidRPr="00F01821">
        <w:rPr>
          <w:rFonts w:ascii="Calibri" w:hAnsi="Calibri" w:cs="Calibri"/>
          <w:i/>
          <w:iCs/>
          <w:sz w:val="22"/>
          <w:szCs w:val="22"/>
          <w:lang w:val="nl-NL"/>
        </w:rPr>
        <w:t>Meettechniek voor de schatting lichaamssamenstelling waarbij met behulp van röntgenstraling botmineraaldichtheid bepaald kan worden.</w:t>
      </w:r>
    </w:p>
    <w:p w14:paraId="482E579E" w14:textId="77777777" w:rsidR="007133BC" w:rsidRPr="00F01821" w:rsidRDefault="007133BC" w:rsidP="007133BC">
      <w:pPr>
        <w:rPr>
          <w:rFonts w:ascii="Calibri" w:hAnsi="Calibri" w:cs="Calibri"/>
          <w:sz w:val="22"/>
          <w:szCs w:val="22"/>
          <w:lang w:val="nl-NL"/>
        </w:rPr>
      </w:pPr>
      <w:r w:rsidRPr="00F01821">
        <w:rPr>
          <w:rFonts w:ascii="Calibri" w:hAnsi="Calibri" w:cs="Calibri"/>
          <w:sz w:val="22"/>
          <w:szCs w:val="22"/>
          <w:lang w:val="nl-NL"/>
        </w:rPr>
        <w:t>Huidplooimetingen</w:t>
      </w:r>
    </w:p>
    <w:p w14:paraId="34E435F2" w14:textId="77777777" w:rsidR="00045E84" w:rsidRPr="00F01821" w:rsidRDefault="00045E84" w:rsidP="00045E84">
      <w:pPr>
        <w:ind w:left="720"/>
        <w:rPr>
          <w:rFonts w:ascii="Calibri" w:hAnsi="Calibri" w:cs="Calibri"/>
          <w:i/>
          <w:iCs/>
          <w:sz w:val="22"/>
          <w:szCs w:val="22"/>
          <w:lang w:val="nl-NL"/>
        </w:rPr>
      </w:pPr>
      <w:r w:rsidRPr="00F01821">
        <w:rPr>
          <w:rFonts w:ascii="Calibri" w:hAnsi="Calibri" w:cs="Calibri"/>
          <w:i/>
          <w:iCs/>
          <w:sz w:val="22"/>
          <w:szCs w:val="22"/>
          <w:lang w:val="nl-NL"/>
        </w:rPr>
        <w:t>Meettechniek voor de schatting van lichaamssamenstelling waarbij met behulp van een schuifmaat de dikte van de huidplooi wordt gemeten op meerdere locaties.</w:t>
      </w:r>
    </w:p>
    <w:p w14:paraId="31F64DD2" w14:textId="77777777" w:rsidR="007133BC" w:rsidRPr="00F01821" w:rsidRDefault="007133BC" w:rsidP="007133BC">
      <w:pPr>
        <w:rPr>
          <w:rFonts w:ascii="Calibri" w:hAnsi="Calibri" w:cs="Calibri"/>
          <w:sz w:val="22"/>
          <w:szCs w:val="22"/>
          <w:lang w:val="nl-NL"/>
        </w:rPr>
      </w:pPr>
      <w:r w:rsidRPr="00F01821">
        <w:rPr>
          <w:rFonts w:ascii="Calibri" w:hAnsi="Calibri" w:cs="Calibri"/>
          <w:sz w:val="22"/>
          <w:szCs w:val="22"/>
          <w:lang w:val="nl-NL"/>
        </w:rPr>
        <w:t>Hydratatiestatus</w:t>
      </w:r>
    </w:p>
    <w:p w14:paraId="51144103" w14:textId="77777777" w:rsidR="00EB3631" w:rsidRPr="00F01821" w:rsidRDefault="00EB3631" w:rsidP="007133BC">
      <w:pPr>
        <w:rPr>
          <w:rFonts w:ascii="Calibri" w:hAnsi="Calibri" w:cs="Calibri"/>
          <w:i/>
          <w:iCs/>
          <w:sz w:val="22"/>
          <w:szCs w:val="22"/>
          <w:lang w:val="nl-NL"/>
        </w:rPr>
      </w:pPr>
      <w:r w:rsidRPr="00F01821">
        <w:rPr>
          <w:rFonts w:ascii="Calibri" w:hAnsi="Calibri" w:cs="Calibri"/>
          <w:sz w:val="22"/>
          <w:szCs w:val="22"/>
          <w:lang w:val="nl-NL"/>
        </w:rPr>
        <w:tab/>
      </w:r>
      <w:r w:rsidRPr="00F01821">
        <w:rPr>
          <w:rFonts w:ascii="Calibri" w:hAnsi="Calibri" w:cs="Calibri"/>
          <w:i/>
          <w:iCs/>
          <w:sz w:val="22"/>
          <w:szCs w:val="22"/>
          <w:lang w:val="nl-NL"/>
        </w:rPr>
        <w:t>Mate van hydratatie.</w:t>
      </w:r>
    </w:p>
    <w:p w14:paraId="110EF41F" w14:textId="77777777" w:rsidR="007133BC" w:rsidRDefault="007133BC" w:rsidP="007133BC">
      <w:pPr>
        <w:rPr>
          <w:rFonts w:ascii="Calibri" w:hAnsi="Calibri" w:cs="Calibri"/>
          <w:sz w:val="22"/>
          <w:szCs w:val="22"/>
          <w:lang w:val="nl-NL"/>
        </w:rPr>
      </w:pPr>
      <w:r w:rsidRPr="00F01821">
        <w:rPr>
          <w:rFonts w:ascii="Calibri" w:hAnsi="Calibri" w:cs="Calibri"/>
          <w:sz w:val="22"/>
          <w:szCs w:val="22"/>
          <w:lang w:val="nl-NL"/>
        </w:rPr>
        <w:t>Hydrostatisch wegen</w:t>
      </w:r>
    </w:p>
    <w:p w14:paraId="05B80F8C" w14:textId="77777777" w:rsidR="008D3C27" w:rsidRPr="008D3C27" w:rsidRDefault="008D3C27" w:rsidP="008D3C27">
      <w:pPr>
        <w:ind w:left="720"/>
        <w:rPr>
          <w:rFonts w:ascii="Calibri" w:hAnsi="Calibri" w:cs="Calibri"/>
          <w:i/>
          <w:iCs/>
          <w:sz w:val="22"/>
          <w:szCs w:val="22"/>
          <w:lang w:val="nl-NL"/>
        </w:rPr>
      </w:pPr>
      <w:r>
        <w:rPr>
          <w:rFonts w:ascii="Calibri" w:hAnsi="Calibri" w:cs="Calibri"/>
          <w:i/>
          <w:iCs/>
          <w:sz w:val="22"/>
          <w:szCs w:val="22"/>
          <w:lang w:val="nl-NL"/>
        </w:rPr>
        <w:t xml:space="preserve">Meettechniek voor de schatting van lichaamssamenstelling waarbij een persoon onder water wordt gewogen. </w:t>
      </w:r>
    </w:p>
    <w:p w14:paraId="01392FE0" w14:textId="77777777" w:rsidR="007133BC" w:rsidRDefault="007133BC" w:rsidP="007133BC">
      <w:pPr>
        <w:rPr>
          <w:rFonts w:ascii="Calibri" w:hAnsi="Calibri" w:cs="Calibri"/>
          <w:sz w:val="22"/>
          <w:szCs w:val="22"/>
          <w:lang w:val="nl-NL"/>
        </w:rPr>
      </w:pPr>
      <w:r w:rsidRPr="00F01821">
        <w:rPr>
          <w:rFonts w:ascii="Calibri" w:hAnsi="Calibri" w:cs="Calibri"/>
          <w:sz w:val="22"/>
          <w:szCs w:val="22"/>
          <w:lang w:val="nl-NL"/>
        </w:rPr>
        <w:t>Interbeoordelaarsbetrouwbaarheid</w:t>
      </w:r>
    </w:p>
    <w:p w14:paraId="09EE58D4" w14:textId="77777777" w:rsidR="009F0537" w:rsidRPr="009F0537" w:rsidRDefault="009F0537" w:rsidP="009F0537">
      <w:pPr>
        <w:ind w:left="720"/>
        <w:rPr>
          <w:rFonts w:ascii="Calibri" w:hAnsi="Calibri" w:cs="Calibri"/>
          <w:i/>
          <w:iCs/>
          <w:sz w:val="22"/>
          <w:szCs w:val="22"/>
          <w:lang w:val="nl-NL"/>
        </w:rPr>
      </w:pPr>
      <w:r>
        <w:rPr>
          <w:rFonts w:ascii="Calibri" w:hAnsi="Calibri" w:cs="Calibri"/>
          <w:i/>
          <w:iCs/>
          <w:sz w:val="22"/>
          <w:szCs w:val="22"/>
          <w:lang w:val="nl-NL"/>
        </w:rPr>
        <w:t>De mate waarin de uitkomsten bij verschillende afnamen van hetzelfde meetinstrument telkens door verschillende onderzoekers bij dezelfde steekproef onder gelijke omstandigheden hetzelfde zijn.</w:t>
      </w:r>
    </w:p>
    <w:p w14:paraId="17D27631" w14:textId="77777777" w:rsidR="007133BC" w:rsidRDefault="007133BC" w:rsidP="007133BC">
      <w:pPr>
        <w:rPr>
          <w:rFonts w:ascii="Calibri" w:hAnsi="Calibri" w:cs="Calibri"/>
          <w:sz w:val="22"/>
          <w:szCs w:val="22"/>
          <w:lang w:val="nl-NL"/>
        </w:rPr>
      </w:pPr>
      <w:r w:rsidRPr="00F01821">
        <w:rPr>
          <w:rFonts w:ascii="Calibri" w:hAnsi="Calibri" w:cs="Calibri"/>
          <w:sz w:val="22"/>
          <w:szCs w:val="22"/>
          <w:lang w:val="nl-NL"/>
        </w:rPr>
        <w:t>Intrabeoordelaarsbetrouwbaarheid</w:t>
      </w:r>
    </w:p>
    <w:p w14:paraId="000CE51F" w14:textId="77777777" w:rsidR="00C137A9" w:rsidRPr="00C137A9" w:rsidRDefault="00C137A9" w:rsidP="00C137A9">
      <w:pPr>
        <w:ind w:left="720"/>
        <w:rPr>
          <w:rFonts w:ascii="Calibri" w:hAnsi="Calibri" w:cs="Calibri"/>
          <w:i/>
          <w:iCs/>
          <w:sz w:val="22"/>
          <w:szCs w:val="22"/>
          <w:lang w:val="nl-NL"/>
        </w:rPr>
      </w:pPr>
      <w:r>
        <w:rPr>
          <w:rFonts w:ascii="Calibri" w:hAnsi="Calibri" w:cs="Calibri"/>
          <w:i/>
          <w:iCs/>
          <w:sz w:val="22"/>
          <w:szCs w:val="22"/>
          <w:lang w:val="nl-NL"/>
        </w:rPr>
        <w:t>De mate waarin de uitkomsten bij verschillende afnamen van hetzelfde meetinstrument telkens door dezelfde onderzoeker bij dezelfde steekproef onder gelijke omstandigheden hetzelfde zijn.</w:t>
      </w:r>
    </w:p>
    <w:p w14:paraId="09BE91A5" w14:textId="77777777" w:rsidR="007133BC" w:rsidRDefault="007133BC" w:rsidP="007133BC">
      <w:pPr>
        <w:rPr>
          <w:rFonts w:ascii="Calibri" w:hAnsi="Calibri" w:cs="Calibri"/>
          <w:sz w:val="22"/>
          <w:szCs w:val="22"/>
          <w:lang w:val="nl-NL"/>
        </w:rPr>
      </w:pPr>
      <w:r w:rsidRPr="00F01821">
        <w:rPr>
          <w:rFonts w:ascii="Calibri" w:hAnsi="Calibri" w:cs="Calibri"/>
          <w:sz w:val="22"/>
          <w:szCs w:val="22"/>
          <w:lang w:val="nl-NL"/>
        </w:rPr>
        <w:t>Isotherm</w:t>
      </w:r>
      <w:r w:rsidR="00F21015">
        <w:rPr>
          <w:rFonts w:ascii="Calibri" w:hAnsi="Calibri" w:cs="Calibri"/>
          <w:sz w:val="22"/>
          <w:szCs w:val="22"/>
          <w:lang w:val="nl-NL"/>
        </w:rPr>
        <w:t>e omstandigheden</w:t>
      </w:r>
    </w:p>
    <w:p w14:paraId="6EE62BB0" w14:textId="77777777" w:rsidR="007133BC" w:rsidRPr="008D3C27" w:rsidRDefault="00F21015" w:rsidP="007133BC">
      <w:pPr>
        <w:rPr>
          <w:rFonts w:ascii="Calibri" w:hAnsi="Calibri" w:cs="Calibri"/>
          <w:i/>
          <w:iCs/>
          <w:sz w:val="22"/>
          <w:szCs w:val="22"/>
          <w:lang w:val="nl-NL"/>
        </w:rPr>
      </w:pPr>
      <w:r>
        <w:rPr>
          <w:rFonts w:ascii="Calibri" w:hAnsi="Calibri" w:cs="Calibri"/>
          <w:sz w:val="22"/>
          <w:szCs w:val="22"/>
          <w:lang w:val="nl-NL"/>
        </w:rPr>
        <w:tab/>
      </w:r>
      <w:r>
        <w:rPr>
          <w:rFonts w:ascii="Calibri" w:hAnsi="Calibri" w:cs="Calibri"/>
          <w:i/>
          <w:iCs/>
          <w:sz w:val="22"/>
          <w:szCs w:val="22"/>
          <w:lang w:val="nl-NL"/>
        </w:rPr>
        <w:t>Omstandigheden waarin de temperatuur constant blijft.</w:t>
      </w:r>
    </w:p>
    <w:p w14:paraId="0F26EC64" w14:textId="77777777" w:rsidR="007133BC" w:rsidRDefault="007133BC" w:rsidP="007133BC">
      <w:pPr>
        <w:rPr>
          <w:rFonts w:ascii="Calibri" w:hAnsi="Calibri" w:cs="Calibri"/>
          <w:sz w:val="22"/>
          <w:szCs w:val="22"/>
          <w:lang w:val="nl-NL"/>
        </w:rPr>
      </w:pPr>
      <w:r w:rsidRPr="00F01821">
        <w:rPr>
          <w:rFonts w:ascii="Calibri" w:hAnsi="Calibri" w:cs="Calibri"/>
          <w:sz w:val="22"/>
          <w:szCs w:val="22"/>
          <w:lang w:val="nl-NL"/>
        </w:rPr>
        <w:t>Minimal Differences</w:t>
      </w:r>
    </w:p>
    <w:p w14:paraId="63478221" w14:textId="77777777" w:rsidR="00EB3EC0" w:rsidRPr="00EB3EC0" w:rsidRDefault="008A6154" w:rsidP="000D5CFF">
      <w:pPr>
        <w:ind w:left="720"/>
        <w:rPr>
          <w:rFonts w:ascii="Calibri" w:hAnsi="Calibri" w:cs="Calibri"/>
          <w:i/>
          <w:iCs/>
          <w:sz w:val="22"/>
          <w:szCs w:val="22"/>
          <w:lang w:val="nl-NL"/>
        </w:rPr>
      </w:pPr>
      <w:r>
        <w:rPr>
          <w:rFonts w:ascii="Calibri" w:hAnsi="Calibri" w:cs="Calibri"/>
          <w:i/>
          <w:iCs/>
          <w:sz w:val="22"/>
          <w:szCs w:val="22"/>
          <w:lang w:val="nl-NL"/>
        </w:rPr>
        <w:t>Minimale w</w:t>
      </w:r>
      <w:r w:rsidR="00EB3EC0">
        <w:rPr>
          <w:rFonts w:ascii="Calibri" w:hAnsi="Calibri" w:cs="Calibri"/>
          <w:i/>
          <w:iCs/>
          <w:sz w:val="22"/>
          <w:szCs w:val="22"/>
          <w:lang w:val="nl-NL"/>
        </w:rPr>
        <w:t>aarde</w:t>
      </w:r>
      <w:r>
        <w:rPr>
          <w:rFonts w:ascii="Calibri" w:hAnsi="Calibri" w:cs="Calibri"/>
          <w:i/>
          <w:iCs/>
          <w:sz w:val="22"/>
          <w:szCs w:val="22"/>
          <w:lang w:val="nl-NL"/>
        </w:rPr>
        <w:t xml:space="preserve"> die een verandering in de proefpersoon of patiënt aangeeft</w:t>
      </w:r>
      <w:r w:rsidR="000D5CFF">
        <w:rPr>
          <w:rFonts w:ascii="Calibri" w:hAnsi="Calibri" w:cs="Calibri"/>
          <w:i/>
          <w:iCs/>
          <w:sz w:val="22"/>
          <w:szCs w:val="22"/>
          <w:lang w:val="nl-NL"/>
        </w:rPr>
        <w:t>. Wanneer deze drempelwaarde wordt overschreden is de gemeten verandering daadwerkelijk een verandering.</w:t>
      </w:r>
      <w:r w:rsidR="00EB3EC0">
        <w:rPr>
          <w:rFonts w:ascii="Calibri" w:hAnsi="Calibri" w:cs="Calibri"/>
          <w:i/>
          <w:iCs/>
          <w:sz w:val="22"/>
          <w:szCs w:val="22"/>
          <w:lang w:val="nl-NL"/>
        </w:rPr>
        <w:t xml:space="preserve"> </w:t>
      </w:r>
    </w:p>
    <w:p w14:paraId="495828F8" w14:textId="77777777" w:rsidR="007133BC" w:rsidRDefault="007133BC" w:rsidP="007133BC">
      <w:pPr>
        <w:rPr>
          <w:rFonts w:ascii="Calibri" w:hAnsi="Calibri" w:cs="Calibri"/>
          <w:sz w:val="22"/>
          <w:szCs w:val="22"/>
          <w:lang w:val="nl-NL"/>
        </w:rPr>
      </w:pPr>
      <w:r w:rsidRPr="00F01821">
        <w:rPr>
          <w:rFonts w:ascii="Calibri" w:hAnsi="Calibri" w:cs="Calibri"/>
          <w:sz w:val="22"/>
          <w:szCs w:val="22"/>
          <w:lang w:val="nl-NL"/>
        </w:rPr>
        <w:t>Onderschatting</w:t>
      </w:r>
    </w:p>
    <w:p w14:paraId="56288B08" w14:textId="77777777" w:rsidR="004644CD" w:rsidRPr="004644CD" w:rsidRDefault="004644CD" w:rsidP="007133BC">
      <w:pPr>
        <w:rPr>
          <w:rFonts w:ascii="Calibri" w:hAnsi="Calibri" w:cs="Calibri"/>
          <w:i/>
          <w:iCs/>
          <w:sz w:val="22"/>
          <w:szCs w:val="22"/>
          <w:lang w:val="nl-NL"/>
        </w:rPr>
      </w:pPr>
      <w:r>
        <w:rPr>
          <w:rFonts w:ascii="Calibri" w:hAnsi="Calibri" w:cs="Calibri"/>
          <w:sz w:val="22"/>
          <w:szCs w:val="22"/>
          <w:lang w:val="nl-NL"/>
        </w:rPr>
        <w:tab/>
      </w:r>
      <w:r>
        <w:rPr>
          <w:rFonts w:ascii="Calibri" w:hAnsi="Calibri" w:cs="Calibri"/>
          <w:i/>
          <w:iCs/>
          <w:sz w:val="22"/>
          <w:szCs w:val="22"/>
          <w:lang w:val="nl-NL"/>
        </w:rPr>
        <w:t>Wanneer de gemeten waarde onder de werkelijke waarde ligt.</w:t>
      </w:r>
    </w:p>
    <w:p w14:paraId="6C6AA30C" w14:textId="77777777" w:rsidR="007133BC" w:rsidRDefault="007133BC" w:rsidP="007133BC">
      <w:pPr>
        <w:rPr>
          <w:rFonts w:ascii="Calibri" w:hAnsi="Calibri" w:cs="Calibri"/>
          <w:sz w:val="22"/>
          <w:szCs w:val="22"/>
          <w:lang w:val="nl-NL"/>
        </w:rPr>
      </w:pPr>
      <w:r w:rsidRPr="00F01821">
        <w:rPr>
          <w:rFonts w:ascii="Calibri" w:hAnsi="Calibri" w:cs="Calibri"/>
          <w:sz w:val="22"/>
          <w:szCs w:val="22"/>
          <w:lang w:val="nl-NL"/>
        </w:rPr>
        <w:t>Overschatting</w:t>
      </w:r>
    </w:p>
    <w:p w14:paraId="51FDE7D6" w14:textId="77777777" w:rsidR="004644CD" w:rsidRPr="004644CD" w:rsidRDefault="004644CD" w:rsidP="007133BC">
      <w:pPr>
        <w:rPr>
          <w:rFonts w:ascii="Calibri" w:hAnsi="Calibri" w:cs="Calibri"/>
          <w:i/>
          <w:iCs/>
          <w:sz w:val="22"/>
          <w:szCs w:val="22"/>
          <w:lang w:val="nl-NL"/>
        </w:rPr>
      </w:pPr>
      <w:r>
        <w:rPr>
          <w:rFonts w:ascii="Calibri" w:hAnsi="Calibri" w:cs="Calibri"/>
          <w:i/>
          <w:iCs/>
          <w:sz w:val="22"/>
          <w:szCs w:val="22"/>
          <w:lang w:val="nl-NL"/>
        </w:rPr>
        <w:tab/>
        <w:t>Wanneer de gemeten waarde boven de werkelijke waarde ligt.</w:t>
      </w:r>
    </w:p>
    <w:p w14:paraId="14B3ECEA" w14:textId="77777777" w:rsidR="007133BC" w:rsidRDefault="007133BC" w:rsidP="007133BC">
      <w:pPr>
        <w:rPr>
          <w:rFonts w:ascii="Calibri" w:hAnsi="Calibri" w:cs="Calibri"/>
          <w:sz w:val="22"/>
          <w:szCs w:val="22"/>
          <w:lang w:val="nl-NL"/>
        </w:rPr>
      </w:pPr>
      <w:r w:rsidRPr="00F01821">
        <w:rPr>
          <w:rFonts w:ascii="Calibri" w:hAnsi="Calibri" w:cs="Calibri"/>
          <w:sz w:val="22"/>
          <w:szCs w:val="22"/>
          <w:lang w:val="nl-NL"/>
        </w:rPr>
        <w:lastRenderedPageBreak/>
        <w:t>p-waarden</w:t>
      </w:r>
    </w:p>
    <w:p w14:paraId="55947D43" w14:textId="77777777" w:rsidR="00AB5639" w:rsidRPr="00AB5639" w:rsidRDefault="00AB5639" w:rsidP="00AB5639">
      <w:pPr>
        <w:ind w:left="720"/>
        <w:rPr>
          <w:rFonts w:ascii="Calibri" w:hAnsi="Calibri" w:cs="Calibri"/>
          <w:i/>
          <w:iCs/>
          <w:sz w:val="22"/>
          <w:szCs w:val="22"/>
          <w:lang w:val="nl-NL"/>
        </w:rPr>
      </w:pPr>
      <w:r>
        <w:rPr>
          <w:rFonts w:ascii="Calibri" w:hAnsi="Calibri" w:cs="Calibri"/>
          <w:i/>
          <w:iCs/>
          <w:sz w:val="22"/>
          <w:szCs w:val="22"/>
          <w:lang w:val="nl-NL"/>
        </w:rPr>
        <w:t>De mate van significantie</w:t>
      </w:r>
      <w:r w:rsidR="008946F6">
        <w:rPr>
          <w:rFonts w:ascii="Calibri" w:hAnsi="Calibri" w:cs="Calibri"/>
          <w:i/>
          <w:iCs/>
          <w:sz w:val="22"/>
          <w:szCs w:val="22"/>
          <w:lang w:val="nl-NL"/>
        </w:rPr>
        <w:t>:</w:t>
      </w:r>
      <w:r>
        <w:rPr>
          <w:rFonts w:ascii="Calibri" w:hAnsi="Calibri" w:cs="Calibri"/>
          <w:i/>
          <w:iCs/>
          <w:sz w:val="22"/>
          <w:szCs w:val="22"/>
          <w:lang w:val="nl-NL"/>
        </w:rPr>
        <w:t xml:space="preserve"> onder de 0.05 is de statistische test significant gebleken en wordt niet meer uitgegaan van de kans dat verschillen op toeval berusten.</w:t>
      </w:r>
    </w:p>
    <w:p w14:paraId="3C964C48" w14:textId="77777777" w:rsidR="007133BC" w:rsidRDefault="007133BC" w:rsidP="007133BC">
      <w:pPr>
        <w:rPr>
          <w:rFonts w:ascii="Calibri" w:hAnsi="Calibri" w:cs="Calibri"/>
          <w:sz w:val="22"/>
          <w:szCs w:val="22"/>
          <w:lang w:val="nl-NL"/>
        </w:rPr>
      </w:pPr>
      <w:r w:rsidRPr="00F01821">
        <w:rPr>
          <w:rFonts w:ascii="Calibri" w:hAnsi="Calibri" w:cs="Calibri"/>
          <w:sz w:val="22"/>
          <w:szCs w:val="22"/>
          <w:lang w:val="nl-NL"/>
        </w:rPr>
        <w:t>Pearsons’ correlatie</w:t>
      </w:r>
    </w:p>
    <w:p w14:paraId="6CF930EF" w14:textId="77777777" w:rsidR="00AC7758" w:rsidRPr="00AC7758" w:rsidRDefault="00AC7758" w:rsidP="00AC7758">
      <w:pPr>
        <w:ind w:left="720"/>
        <w:rPr>
          <w:rFonts w:ascii="Calibri" w:hAnsi="Calibri" w:cs="Calibri"/>
          <w:i/>
          <w:iCs/>
          <w:sz w:val="22"/>
          <w:szCs w:val="22"/>
          <w:lang w:val="nl-NL"/>
        </w:rPr>
      </w:pPr>
      <w:r>
        <w:rPr>
          <w:rFonts w:ascii="Calibri" w:hAnsi="Calibri" w:cs="Calibri"/>
          <w:i/>
          <w:iCs/>
          <w:sz w:val="22"/>
          <w:szCs w:val="22"/>
          <w:lang w:val="nl-NL"/>
        </w:rPr>
        <w:t>Geeft een mate van correlatie weer. Waarden kunnen van -1 tot 1 voorkomen, een waarde van 0 betekent geen correlatie, -1 betekent een negatieve correlatie en 1 betekent een positieve correlatie.</w:t>
      </w:r>
    </w:p>
    <w:p w14:paraId="2ED7254E" w14:textId="77777777" w:rsidR="007133BC" w:rsidRDefault="007133BC" w:rsidP="007133BC">
      <w:pPr>
        <w:rPr>
          <w:rFonts w:ascii="Calibri" w:hAnsi="Calibri" w:cs="Calibri"/>
          <w:sz w:val="22"/>
          <w:szCs w:val="22"/>
          <w:lang w:val="nl-NL"/>
        </w:rPr>
      </w:pPr>
      <w:r w:rsidRPr="00F01821">
        <w:rPr>
          <w:rFonts w:ascii="Calibri" w:hAnsi="Calibri" w:cs="Calibri"/>
          <w:sz w:val="22"/>
          <w:szCs w:val="22"/>
          <w:lang w:val="nl-NL"/>
        </w:rPr>
        <w:t>Percentage lichaamsvet</w:t>
      </w:r>
    </w:p>
    <w:p w14:paraId="0EBEEB25" w14:textId="77777777" w:rsidR="00F01821" w:rsidRPr="00F01821" w:rsidRDefault="00F01821" w:rsidP="0071644C">
      <w:pPr>
        <w:ind w:left="720"/>
        <w:rPr>
          <w:rFonts w:ascii="Calibri" w:hAnsi="Calibri" w:cs="Calibri"/>
          <w:i/>
          <w:iCs/>
          <w:sz w:val="22"/>
          <w:szCs w:val="22"/>
          <w:lang w:val="nl-NL"/>
        </w:rPr>
      </w:pPr>
      <w:r>
        <w:rPr>
          <w:rFonts w:ascii="Calibri" w:hAnsi="Calibri" w:cs="Calibri"/>
          <w:i/>
          <w:iCs/>
          <w:sz w:val="22"/>
          <w:szCs w:val="22"/>
          <w:lang w:val="nl-NL"/>
        </w:rPr>
        <w:t>Hoeveelheid lichaamsvet ten opzichte van</w:t>
      </w:r>
      <w:r w:rsidR="008946F6">
        <w:rPr>
          <w:rFonts w:ascii="Calibri" w:hAnsi="Calibri" w:cs="Calibri"/>
          <w:i/>
          <w:iCs/>
          <w:sz w:val="22"/>
          <w:szCs w:val="22"/>
          <w:lang w:val="nl-NL"/>
        </w:rPr>
        <w:t xml:space="preserve"> totale lichaamsmassa</w:t>
      </w:r>
      <w:r>
        <w:rPr>
          <w:rFonts w:ascii="Calibri" w:hAnsi="Calibri" w:cs="Calibri"/>
          <w:i/>
          <w:iCs/>
          <w:sz w:val="22"/>
          <w:szCs w:val="22"/>
          <w:lang w:val="nl-NL"/>
        </w:rPr>
        <w:t>, uitgedrukt in een percentage.</w:t>
      </w:r>
    </w:p>
    <w:p w14:paraId="4D4F9AB2" w14:textId="77777777" w:rsidR="007133BC" w:rsidRDefault="007133BC" w:rsidP="007133BC">
      <w:pPr>
        <w:rPr>
          <w:rFonts w:ascii="Calibri" w:hAnsi="Calibri" w:cs="Calibri"/>
          <w:sz w:val="22"/>
          <w:szCs w:val="22"/>
          <w:lang w:val="nl-NL"/>
        </w:rPr>
      </w:pPr>
      <w:r w:rsidRPr="00F01821">
        <w:rPr>
          <w:rFonts w:ascii="Calibri" w:hAnsi="Calibri" w:cs="Calibri"/>
          <w:sz w:val="22"/>
          <w:szCs w:val="22"/>
          <w:lang w:val="nl-NL"/>
        </w:rPr>
        <w:t>Plethysmografie met luchtverplaatsing</w:t>
      </w:r>
    </w:p>
    <w:p w14:paraId="01EE779C" w14:textId="77777777" w:rsidR="007133BC" w:rsidRPr="00FC7D1C" w:rsidRDefault="0055424C" w:rsidP="00FC7D1C">
      <w:pPr>
        <w:ind w:left="720"/>
        <w:rPr>
          <w:rFonts w:ascii="Calibri" w:hAnsi="Calibri" w:cs="Calibri"/>
          <w:i/>
          <w:iCs/>
          <w:sz w:val="22"/>
          <w:szCs w:val="22"/>
          <w:lang w:val="nl-NL"/>
        </w:rPr>
      </w:pPr>
      <w:r>
        <w:rPr>
          <w:rFonts w:ascii="Calibri" w:hAnsi="Calibri" w:cs="Calibri"/>
          <w:i/>
          <w:iCs/>
          <w:sz w:val="22"/>
          <w:szCs w:val="22"/>
          <w:lang w:val="nl-NL"/>
        </w:rPr>
        <w:t xml:space="preserve">Meettechniek voor de schatting van lichaamssamenstelling waarbij </w:t>
      </w:r>
      <w:r w:rsidR="00B55B2D">
        <w:rPr>
          <w:rFonts w:ascii="Calibri" w:hAnsi="Calibri" w:cs="Calibri"/>
          <w:i/>
          <w:iCs/>
          <w:sz w:val="22"/>
          <w:szCs w:val="22"/>
          <w:lang w:val="nl-NL"/>
        </w:rPr>
        <w:t xml:space="preserve">lichaamsvolume wordt gemeten door </w:t>
      </w:r>
      <w:r>
        <w:rPr>
          <w:rFonts w:ascii="Calibri" w:hAnsi="Calibri" w:cs="Calibri"/>
          <w:i/>
          <w:iCs/>
          <w:sz w:val="22"/>
          <w:szCs w:val="22"/>
          <w:lang w:val="nl-NL"/>
        </w:rPr>
        <w:t>de lucht</w:t>
      </w:r>
      <w:r w:rsidR="00B55B2D">
        <w:rPr>
          <w:rFonts w:ascii="Calibri" w:hAnsi="Calibri" w:cs="Calibri"/>
          <w:i/>
          <w:iCs/>
          <w:sz w:val="22"/>
          <w:szCs w:val="22"/>
          <w:lang w:val="nl-NL"/>
        </w:rPr>
        <w:t xml:space="preserve"> te meten</w:t>
      </w:r>
      <w:r>
        <w:rPr>
          <w:rFonts w:ascii="Calibri" w:hAnsi="Calibri" w:cs="Calibri"/>
          <w:i/>
          <w:iCs/>
          <w:sz w:val="22"/>
          <w:szCs w:val="22"/>
          <w:lang w:val="nl-NL"/>
        </w:rPr>
        <w:t xml:space="preserve"> die een persoon met zijn lichaam verplaats</w:t>
      </w:r>
      <w:r w:rsidR="00B55B2D">
        <w:rPr>
          <w:rFonts w:ascii="Calibri" w:hAnsi="Calibri" w:cs="Calibri"/>
          <w:i/>
          <w:iCs/>
          <w:sz w:val="22"/>
          <w:szCs w:val="22"/>
          <w:lang w:val="nl-NL"/>
        </w:rPr>
        <w:t>t</w:t>
      </w:r>
      <w:r>
        <w:rPr>
          <w:rFonts w:ascii="Calibri" w:hAnsi="Calibri" w:cs="Calibri"/>
          <w:i/>
          <w:iCs/>
          <w:sz w:val="22"/>
          <w:szCs w:val="22"/>
          <w:lang w:val="nl-NL"/>
        </w:rPr>
        <w:t>.</w:t>
      </w:r>
    </w:p>
    <w:p w14:paraId="346F4017" w14:textId="77777777" w:rsidR="007133BC" w:rsidRDefault="007133BC" w:rsidP="007133BC">
      <w:pPr>
        <w:rPr>
          <w:rFonts w:ascii="Calibri" w:hAnsi="Calibri" w:cs="Calibri"/>
          <w:sz w:val="22"/>
          <w:szCs w:val="22"/>
          <w:lang w:val="nl-NL"/>
        </w:rPr>
      </w:pPr>
      <w:r w:rsidRPr="00F01821">
        <w:rPr>
          <w:rFonts w:ascii="Calibri" w:hAnsi="Calibri" w:cs="Calibri"/>
          <w:sz w:val="22"/>
          <w:szCs w:val="22"/>
          <w:lang w:val="nl-NL"/>
        </w:rPr>
        <w:t>Spieratrofie</w:t>
      </w:r>
    </w:p>
    <w:p w14:paraId="2AFA707A" w14:textId="77777777" w:rsidR="00F42CAD" w:rsidRPr="00F42CAD" w:rsidRDefault="00F42CAD" w:rsidP="007133BC">
      <w:pPr>
        <w:rPr>
          <w:rFonts w:ascii="Calibri" w:hAnsi="Calibri" w:cs="Calibri"/>
          <w:i/>
          <w:iCs/>
          <w:sz w:val="22"/>
          <w:szCs w:val="22"/>
          <w:lang w:val="nl-NL"/>
        </w:rPr>
      </w:pPr>
      <w:r>
        <w:rPr>
          <w:rFonts w:ascii="Calibri" w:hAnsi="Calibri" w:cs="Calibri"/>
          <w:sz w:val="22"/>
          <w:szCs w:val="22"/>
          <w:lang w:val="nl-NL"/>
        </w:rPr>
        <w:tab/>
      </w:r>
      <w:r w:rsidRPr="00F42CAD">
        <w:rPr>
          <w:rFonts w:ascii="Calibri" w:hAnsi="Calibri" w:cs="Calibri"/>
          <w:i/>
          <w:iCs/>
          <w:sz w:val="22"/>
          <w:szCs w:val="22"/>
          <w:lang w:val="nl-NL"/>
        </w:rPr>
        <w:t>De afname van spierweefsel</w:t>
      </w:r>
      <w:r>
        <w:rPr>
          <w:rFonts w:ascii="Calibri" w:hAnsi="Calibri" w:cs="Calibri"/>
          <w:i/>
          <w:iCs/>
          <w:sz w:val="22"/>
          <w:szCs w:val="22"/>
          <w:lang w:val="nl-NL"/>
        </w:rPr>
        <w:t xml:space="preserve"> en spierkracht.</w:t>
      </w:r>
    </w:p>
    <w:p w14:paraId="64B9B2B0" w14:textId="77777777" w:rsidR="007133BC" w:rsidRPr="00F42CAD" w:rsidRDefault="007133BC" w:rsidP="007133BC">
      <w:pPr>
        <w:rPr>
          <w:rFonts w:ascii="Calibri" w:hAnsi="Calibri" w:cs="Calibri"/>
          <w:sz w:val="22"/>
          <w:szCs w:val="22"/>
          <w:lang w:val="nl-NL"/>
        </w:rPr>
      </w:pPr>
      <w:r w:rsidRPr="00F42CAD">
        <w:rPr>
          <w:rFonts w:ascii="Calibri" w:hAnsi="Calibri" w:cs="Calibri"/>
          <w:sz w:val="22"/>
          <w:szCs w:val="22"/>
          <w:lang w:val="nl-NL"/>
        </w:rPr>
        <w:t>Standard Error of Estimate</w:t>
      </w:r>
    </w:p>
    <w:p w14:paraId="4308F6E2" w14:textId="77777777" w:rsidR="00EB55CD" w:rsidRPr="00EB55CD" w:rsidRDefault="00EB55CD" w:rsidP="00260E6A">
      <w:pPr>
        <w:ind w:left="720"/>
        <w:rPr>
          <w:rFonts w:ascii="Calibri" w:hAnsi="Calibri" w:cs="Calibri"/>
          <w:i/>
          <w:iCs/>
          <w:sz w:val="22"/>
          <w:szCs w:val="22"/>
          <w:lang w:val="nl-NL"/>
        </w:rPr>
      </w:pPr>
      <w:r w:rsidRPr="00EB55CD">
        <w:rPr>
          <w:rFonts w:ascii="Calibri" w:hAnsi="Calibri" w:cs="Calibri"/>
          <w:i/>
          <w:iCs/>
          <w:sz w:val="22"/>
          <w:szCs w:val="22"/>
          <w:lang w:val="nl-NL"/>
        </w:rPr>
        <w:t xml:space="preserve">De mate van variatie </w:t>
      </w:r>
      <w:r>
        <w:rPr>
          <w:rFonts w:ascii="Calibri" w:hAnsi="Calibri" w:cs="Calibri"/>
          <w:i/>
          <w:iCs/>
          <w:sz w:val="22"/>
          <w:szCs w:val="22"/>
          <w:lang w:val="nl-NL"/>
        </w:rPr>
        <w:t>rondom de lijn van regressie</w:t>
      </w:r>
      <w:r w:rsidR="00260E6A">
        <w:rPr>
          <w:rFonts w:ascii="Calibri" w:hAnsi="Calibri" w:cs="Calibri"/>
          <w:i/>
          <w:iCs/>
          <w:sz w:val="22"/>
          <w:szCs w:val="22"/>
          <w:lang w:val="nl-NL"/>
        </w:rPr>
        <w:t>, waarmee de mate van nauwkeurigheid bepaald kan worden.</w:t>
      </w:r>
    </w:p>
    <w:p w14:paraId="49F419FD" w14:textId="77777777" w:rsidR="00FF326B" w:rsidRDefault="00FF326B" w:rsidP="00FF326B">
      <w:pPr>
        <w:rPr>
          <w:rFonts w:ascii="Calibri" w:hAnsi="Calibri" w:cs="Calibri"/>
          <w:sz w:val="22"/>
          <w:szCs w:val="22"/>
          <w:lang w:val="nl-NL"/>
        </w:rPr>
      </w:pPr>
      <w:r w:rsidRPr="00F01821">
        <w:rPr>
          <w:rFonts w:ascii="Calibri" w:hAnsi="Calibri" w:cs="Calibri"/>
          <w:sz w:val="22"/>
          <w:szCs w:val="22"/>
          <w:lang w:val="nl-NL"/>
        </w:rPr>
        <w:t>Validiteit</w:t>
      </w:r>
    </w:p>
    <w:p w14:paraId="3495C93D" w14:textId="77777777" w:rsidR="00ED2A0D" w:rsidRPr="00ED2A0D" w:rsidRDefault="00ED2A0D" w:rsidP="00ED2A0D">
      <w:pPr>
        <w:ind w:left="720"/>
        <w:rPr>
          <w:rFonts w:ascii="Calibri" w:hAnsi="Calibri" w:cs="Calibri"/>
          <w:i/>
          <w:iCs/>
          <w:sz w:val="22"/>
          <w:szCs w:val="22"/>
          <w:lang w:val="nl-NL"/>
        </w:rPr>
      </w:pPr>
      <w:r>
        <w:rPr>
          <w:rFonts w:ascii="Calibri" w:hAnsi="Calibri" w:cs="Calibri"/>
          <w:i/>
          <w:iCs/>
          <w:sz w:val="22"/>
          <w:szCs w:val="22"/>
          <w:lang w:val="nl-NL"/>
        </w:rPr>
        <w:t>De mate waarin de uitkomst van een meetinstrument overeenkom</w:t>
      </w:r>
      <w:r w:rsidR="00555D96">
        <w:rPr>
          <w:rFonts w:ascii="Calibri" w:hAnsi="Calibri" w:cs="Calibri"/>
          <w:i/>
          <w:iCs/>
          <w:sz w:val="22"/>
          <w:szCs w:val="22"/>
          <w:lang w:val="nl-NL"/>
        </w:rPr>
        <w:t>t</w:t>
      </w:r>
      <w:r>
        <w:rPr>
          <w:rFonts w:ascii="Calibri" w:hAnsi="Calibri" w:cs="Calibri"/>
          <w:i/>
          <w:iCs/>
          <w:sz w:val="22"/>
          <w:szCs w:val="22"/>
          <w:lang w:val="nl-NL"/>
        </w:rPr>
        <w:t xml:space="preserve"> met de werkelijk te meten waarde.</w:t>
      </w:r>
    </w:p>
    <w:p w14:paraId="71560A31" w14:textId="77777777" w:rsidR="00FF326B" w:rsidRDefault="00FF326B" w:rsidP="00FF326B">
      <w:pPr>
        <w:rPr>
          <w:rFonts w:ascii="Calibri" w:hAnsi="Calibri" w:cs="Calibri"/>
          <w:sz w:val="22"/>
          <w:szCs w:val="22"/>
          <w:lang w:val="nl-NL"/>
        </w:rPr>
      </w:pPr>
      <w:r w:rsidRPr="00F01821">
        <w:rPr>
          <w:rFonts w:ascii="Calibri" w:hAnsi="Calibri" w:cs="Calibri"/>
          <w:sz w:val="22"/>
          <w:szCs w:val="22"/>
          <w:lang w:val="nl-NL"/>
        </w:rPr>
        <w:t>Vetmassa</w:t>
      </w:r>
    </w:p>
    <w:p w14:paraId="0CD1DC43" w14:textId="77777777" w:rsidR="00E727EF" w:rsidRPr="00E727EF" w:rsidRDefault="00E727EF" w:rsidP="00FF326B">
      <w:pPr>
        <w:rPr>
          <w:rFonts w:ascii="Calibri" w:hAnsi="Calibri" w:cs="Calibri"/>
          <w:i/>
          <w:iCs/>
          <w:sz w:val="22"/>
          <w:szCs w:val="22"/>
          <w:lang w:val="nl-NL"/>
        </w:rPr>
      </w:pPr>
      <w:r>
        <w:rPr>
          <w:rFonts w:ascii="Calibri" w:hAnsi="Calibri" w:cs="Calibri"/>
          <w:sz w:val="22"/>
          <w:szCs w:val="22"/>
          <w:lang w:val="nl-NL"/>
        </w:rPr>
        <w:tab/>
      </w:r>
      <w:r>
        <w:rPr>
          <w:rFonts w:ascii="Calibri" w:hAnsi="Calibri" w:cs="Calibri"/>
          <w:i/>
          <w:iCs/>
          <w:sz w:val="22"/>
          <w:szCs w:val="22"/>
          <w:lang w:val="nl-NL"/>
        </w:rPr>
        <w:t>De hoeveelheid vet in het lichaam (in kilogram of pond).</w:t>
      </w:r>
    </w:p>
    <w:p w14:paraId="69FB9D86" w14:textId="77777777" w:rsidR="00FF326B" w:rsidRDefault="00FF326B" w:rsidP="00FF326B">
      <w:pPr>
        <w:rPr>
          <w:rFonts w:ascii="Calibri" w:hAnsi="Calibri" w:cs="Calibri"/>
          <w:sz w:val="22"/>
          <w:szCs w:val="22"/>
          <w:lang w:val="nl-NL"/>
        </w:rPr>
      </w:pPr>
      <w:r w:rsidRPr="00F01821">
        <w:rPr>
          <w:rFonts w:ascii="Calibri" w:hAnsi="Calibri" w:cs="Calibri"/>
          <w:sz w:val="22"/>
          <w:szCs w:val="22"/>
          <w:lang w:val="nl-NL"/>
        </w:rPr>
        <w:t>Vetvrije massa</w:t>
      </w:r>
    </w:p>
    <w:p w14:paraId="74D71DCE" w14:textId="77777777" w:rsidR="00E949EF" w:rsidRPr="00B600A1" w:rsidRDefault="00E727EF">
      <w:pPr>
        <w:rPr>
          <w:rFonts w:ascii="Calibri" w:hAnsi="Calibri" w:cs="Calibri"/>
          <w:i/>
          <w:iCs/>
          <w:sz w:val="22"/>
          <w:szCs w:val="22"/>
          <w:lang w:val="nl-NL"/>
        </w:rPr>
      </w:pPr>
      <w:r>
        <w:rPr>
          <w:rFonts w:ascii="Calibri" w:hAnsi="Calibri" w:cs="Calibri"/>
          <w:sz w:val="22"/>
          <w:szCs w:val="22"/>
          <w:lang w:val="nl-NL"/>
        </w:rPr>
        <w:tab/>
      </w:r>
      <w:r>
        <w:rPr>
          <w:rFonts w:ascii="Calibri" w:hAnsi="Calibri" w:cs="Calibri"/>
          <w:i/>
          <w:iCs/>
          <w:sz w:val="22"/>
          <w:szCs w:val="22"/>
          <w:lang w:val="nl-NL"/>
        </w:rPr>
        <w:t>De hoeveelheid spier-, bot- en orgaanweefsel in het lichaam (in kilogram of pond).</w:t>
      </w:r>
      <w:r w:rsidR="00C93F36" w:rsidRPr="00653AE5">
        <w:rPr>
          <w:lang w:val="nl-NL"/>
        </w:rPr>
        <w:br w:type="page"/>
      </w:r>
    </w:p>
    <w:p w14:paraId="7B9F58E6" w14:textId="77777777" w:rsidR="00E949EF" w:rsidRPr="00C145F4" w:rsidRDefault="00E949EF" w:rsidP="00595C56">
      <w:pPr>
        <w:pStyle w:val="Kop1"/>
        <w:spacing w:after="120"/>
        <w:rPr>
          <w:rFonts w:ascii="Calibri" w:hAnsi="Calibri"/>
          <w:lang w:val="nl-NL"/>
        </w:rPr>
      </w:pPr>
      <w:bookmarkStart w:id="29" w:name="_Toc9807121"/>
      <w:r w:rsidRPr="00C145F4">
        <w:rPr>
          <w:rFonts w:ascii="Calibri" w:hAnsi="Calibri"/>
          <w:lang w:val="nl-NL"/>
        </w:rPr>
        <w:lastRenderedPageBreak/>
        <w:t>Bijlage II. Zoekstringen</w:t>
      </w:r>
      <w:bookmarkEnd w:id="29"/>
    </w:p>
    <w:p w14:paraId="2B227381" w14:textId="77777777" w:rsidR="00E949EF" w:rsidRPr="00C145F4" w:rsidRDefault="00E949EF" w:rsidP="00595C56">
      <w:pPr>
        <w:pStyle w:val="Kop2"/>
        <w:spacing w:before="240" w:after="120"/>
        <w:rPr>
          <w:szCs w:val="28"/>
          <w:lang w:val="nl-NL"/>
        </w:rPr>
      </w:pPr>
      <w:bookmarkStart w:id="30" w:name="_Toc3146051"/>
      <w:bookmarkStart w:id="31" w:name="_Toc9807122"/>
      <w:r w:rsidRPr="00C145F4">
        <w:rPr>
          <w:szCs w:val="28"/>
          <w:lang w:val="nl-NL"/>
        </w:rPr>
        <w:t>PubMed</w:t>
      </w:r>
      <w:bookmarkEnd w:id="30"/>
      <w:bookmarkEnd w:id="31"/>
    </w:p>
    <w:p w14:paraId="63B5F0C1" w14:textId="77777777" w:rsidR="00E949EF" w:rsidRPr="00C145F4" w:rsidRDefault="00E949EF" w:rsidP="00E949EF">
      <w:pPr>
        <w:spacing w:before="240" w:after="120"/>
        <w:rPr>
          <w:rStyle w:val="Intensievebenadrukking"/>
          <w:rFonts w:eastAsia="Arial"/>
          <w:szCs w:val="22"/>
          <w:lang w:val="nl-NL"/>
        </w:rPr>
      </w:pPr>
      <w:r w:rsidRPr="00C145F4">
        <w:rPr>
          <w:rStyle w:val="Intensievebenadrukking"/>
          <w:rFonts w:eastAsia="Arial"/>
          <w:szCs w:val="22"/>
          <w:lang w:val="nl-NL"/>
        </w:rPr>
        <w:t>Zoekstring voor validiteit BodyMetrix</w:t>
      </w:r>
    </w:p>
    <w:p w14:paraId="55E21499" w14:textId="77777777" w:rsidR="00E949EF" w:rsidRPr="00BC3336" w:rsidRDefault="00E949EF" w:rsidP="00E949EF">
      <w:pPr>
        <w:rPr>
          <w:rFonts w:ascii="Calibri" w:eastAsia="Arial" w:hAnsi="Calibri" w:cs="Arial"/>
          <w:sz w:val="22"/>
          <w:szCs w:val="22"/>
        </w:rPr>
      </w:pPr>
      <w:r w:rsidRPr="00BC3336">
        <w:rPr>
          <w:rFonts w:ascii="Calibri" w:eastAsia="Arial" w:hAnsi="Calibri" w:cs="Arial"/>
          <w:sz w:val="22"/>
          <w:szCs w:val="22"/>
        </w:rPr>
        <w:t>("body composition"[MeSH Terms] OR "body composition"[Title/Abstract] OR "FM"[Title/Abstract] OR "fat mass"[Title/Abstract] OR "FFM"[Title/Abstract] OR "fat free mass"[Title/Abstract] OR "muscle mass"[Title/Abstract] OR "muscle masses"[Title/Abstract] OR "muscle size"[Title/Abstract] OR "muscle sizes"[Title/Abstract] OR "muscle volume"[Title/Abstract] OR "muscle volumes"[Title/Abstract] OR "muscle thickness"[Title/Abstract] OR "muscle thicknesses"[Title/Abstract] OR "percentage BF"[Title/Abstract] OR "percentage body fat"[Title/Abstract] OR "%BF"[Title/Abstract]) AND ("a-mode ultrasound"[Title/Abstract] OR "bodymetrix"[Title/Abstract] OR "echography"[Title/Abstract] OR "medical sonography"[Title/Abstract] OR "ultrasonography"[MeSH Terms] OR "ultrasonography"[MeSH Subheading] OR "ultrasonography"[Title/Abstract] OR "ultrasound"[Title/Abstract] OR "ultrasound imaging"[Title/Abstract] OR "ultrasonic imaging"[Title/Abstract]) AND ("airdisplacement plethysmography"[Title/Abstract] OR "air displacement plethysmography"[Title/Abstract] OR "ADP"[Title/Abstract] OR "bio-electrical impedance analysis"[Title/Abstract] OR "bio electrical impedance analysis"[Title/Abstract] OR "BIA"[Title/Abstract] OR "dual-energy x-ray absorptiometry"[Title/Abstract] OR "dual energy x-ray absorptiometry"[Title/Abstract] OR "DXA"[Title/Abstract] OR "DEXA"[Title/Abstract] OR "hydrostatic weighing"[Title/Abstract] OR "HW"[Title/Abstract] OR "skinfold"[Title/Abstract] OR "SF"[Title/Abstract]) NOT (animal NOT animals NOT cadaver NOT cadavers)</w:t>
      </w:r>
    </w:p>
    <w:p w14:paraId="5D3D0E6B" w14:textId="77777777" w:rsidR="00E949EF" w:rsidRPr="00BC3336" w:rsidRDefault="00E949EF" w:rsidP="00E949EF">
      <w:pPr>
        <w:spacing w:before="240" w:after="120"/>
        <w:rPr>
          <w:rStyle w:val="Intensievebenadrukking"/>
          <w:rFonts w:eastAsia="Arial"/>
          <w:szCs w:val="22"/>
        </w:rPr>
      </w:pPr>
      <w:r w:rsidRPr="00BC3336">
        <w:rPr>
          <w:rStyle w:val="Intensievebenadrukking"/>
          <w:rFonts w:eastAsia="Arial"/>
          <w:szCs w:val="22"/>
        </w:rPr>
        <w:t>Zoekstring voor betrouwbaarheid BodyMetrix</w:t>
      </w:r>
    </w:p>
    <w:p w14:paraId="0A5EFABD" w14:textId="77777777" w:rsidR="00E949EF" w:rsidRPr="00BC3336" w:rsidRDefault="00E949EF" w:rsidP="00E949EF">
      <w:pPr>
        <w:rPr>
          <w:rFonts w:ascii="Calibri" w:eastAsia="Arial" w:hAnsi="Calibri" w:cs="Arial"/>
          <w:sz w:val="22"/>
          <w:szCs w:val="22"/>
        </w:rPr>
      </w:pPr>
      <w:r w:rsidRPr="00BC3336">
        <w:rPr>
          <w:rFonts w:ascii="Calibri" w:eastAsia="Arial" w:hAnsi="Calibri" w:cs="Arial"/>
          <w:sz w:val="22"/>
          <w:szCs w:val="22"/>
        </w:rPr>
        <w:t>("body composition"[MeSH Terms] OR "body composition"[Title/Abstract] OR "FM"[Title/Abstract] OR "fat mass"[Title/Abstract] OR "FFM"[Title/Abstract] OR "fat free mass"[Title/Abstract] OR "muscle mass"[Title/Abstract] OR "muscle masses"[Title/Abstract] OR "muscle size"[Title/Abstract] OR "muscle sizes"[Title/Abstract] OR "muscle volume"[Title/Abstract] OR "muscle volumes"[Title/Abstract] OR "muscle thickness"[Title/Abstract] OR "muscle thicknesses"[Title/Abstract] OR "percentage BF"[Title/Abstract] OR "percentage body fat"[Title/Abstract] OR "%BF"[Title/Abstract]) AND ("a-mode ultrasound"[Title/Abstract] OR "bodymetrix"[Title/Abstract] OR "echography"[Title/Abstract] OR "medical sonography"[Title/Abstract] OR "ultrasonography"[MeSH Terms] OR "ultrasonography"[MeSH Subheading] OR "ultrasonography"[Title/Abstract] OR "ultrasound"[Title/Abstract] OR "ultrasound imaging"[Title/Abstract] OR "ultrasonic imaging"[Title/Abstract]) NOT (animal NOT animals NOT cadaver NOT cadavers)</w:t>
      </w:r>
    </w:p>
    <w:p w14:paraId="78C5CC4B" w14:textId="77777777" w:rsidR="00E949EF" w:rsidRPr="00BC3336" w:rsidRDefault="00E949EF" w:rsidP="00595C56">
      <w:pPr>
        <w:pStyle w:val="Kop2"/>
        <w:spacing w:before="240" w:after="120"/>
        <w:rPr>
          <w:szCs w:val="28"/>
        </w:rPr>
      </w:pPr>
      <w:bookmarkStart w:id="32" w:name="_Toc3146052"/>
      <w:bookmarkStart w:id="33" w:name="_Toc9807123"/>
      <w:r w:rsidRPr="00BC3336">
        <w:rPr>
          <w:szCs w:val="28"/>
        </w:rPr>
        <w:t>Cochrane</w:t>
      </w:r>
      <w:bookmarkEnd w:id="32"/>
      <w:bookmarkEnd w:id="33"/>
    </w:p>
    <w:p w14:paraId="573B5CD2" w14:textId="77777777" w:rsidR="00E949EF" w:rsidRPr="00BC3336" w:rsidRDefault="00E949EF" w:rsidP="00E949EF">
      <w:pPr>
        <w:spacing w:before="240" w:after="120"/>
        <w:rPr>
          <w:rStyle w:val="Intensievebenadrukking"/>
          <w:rFonts w:eastAsia="Arial"/>
          <w:szCs w:val="22"/>
        </w:rPr>
      </w:pPr>
      <w:r w:rsidRPr="00BC3336">
        <w:rPr>
          <w:rStyle w:val="Intensievebenadrukking"/>
          <w:rFonts w:eastAsia="Arial"/>
          <w:szCs w:val="22"/>
        </w:rPr>
        <w:t>Zoekstring voor validiteit BodyMetrix</w:t>
      </w:r>
    </w:p>
    <w:p w14:paraId="1B64BCA2" w14:textId="77777777" w:rsidR="00E949EF" w:rsidRPr="00BC3336" w:rsidRDefault="00E949EF" w:rsidP="00E949EF">
      <w:pPr>
        <w:rPr>
          <w:rFonts w:ascii="Calibri" w:eastAsia="Arial" w:hAnsi="Calibri" w:cs="Arial"/>
          <w:sz w:val="22"/>
          <w:szCs w:val="22"/>
        </w:rPr>
      </w:pPr>
      <w:r w:rsidRPr="00BC3336">
        <w:rPr>
          <w:rFonts w:ascii="Calibri" w:eastAsia="Arial" w:hAnsi="Calibri" w:cs="Arial"/>
          <w:sz w:val="22"/>
          <w:szCs w:val="22"/>
        </w:rPr>
        <w:t>("body composition" OR FM OR "fat mass” OR FFM OR "fat free mass" OR "muscle mass" OR "muscle masses" OR "muscle size" OR "muscle sizes" OR "muscle volume" OR "muscle volumes" OR "muscle thickness" OR "muscle thicknesses" OR "percentage BF" OR "percentage body fat" OR %BF) AND ("a-mode ultrasound" OR bodymetrix OR echography OR "medical sonography" OR ultrasonography OR ultrasound OR “ultrasound imaging" OR "ultrasonic imaging") AND ("airdisplacement plethysmography" OR "air displacement plethysmography" OR ADP OR "bio-electrical impedance analysis" OR "bio electrical impedance analysis" OR BIA OR "dual-energy x-ray absorptiometry" OR "dual energy x-ray absorptiometry" OR DXA OR DEXA OR "hydrostatic weighing" OR HW OR skinfold OR "SF") NOT (animal NOT animals NOT cadaver NOT cadavers)</w:t>
      </w:r>
    </w:p>
    <w:p w14:paraId="02A54C40" w14:textId="77777777" w:rsidR="00E949EF" w:rsidRPr="00BC3336" w:rsidRDefault="00E949EF" w:rsidP="00E949EF">
      <w:pPr>
        <w:rPr>
          <w:rFonts w:ascii="Calibri" w:eastAsia="Arial" w:hAnsi="Calibri" w:cs="Arial"/>
          <w:sz w:val="22"/>
          <w:szCs w:val="22"/>
        </w:rPr>
      </w:pPr>
    </w:p>
    <w:p w14:paraId="1A6AEBF9" w14:textId="77777777" w:rsidR="00E949EF" w:rsidRPr="00BC3336" w:rsidRDefault="00E949EF" w:rsidP="00E949EF">
      <w:pPr>
        <w:spacing w:before="240" w:after="120"/>
        <w:rPr>
          <w:rStyle w:val="Intensievebenadrukking"/>
          <w:rFonts w:eastAsia="Arial"/>
          <w:szCs w:val="22"/>
        </w:rPr>
      </w:pPr>
      <w:r w:rsidRPr="00BC3336">
        <w:rPr>
          <w:rStyle w:val="Intensievebenadrukking"/>
          <w:rFonts w:eastAsia="Arial"/>
          <w:szCs w:val="22"/>
        </w:rPr>
        <w:lastRenderedPageBreak/>
        <w:t>Zoekstring voor betrouwbaarheid BodyMetrix</w:t>
      </w:r>
    </w:p>
    <w:p w14:paraId="12EB7632" w14:textId="77777777" w:rsidR="00E949EF" w:rsidRPr="00BC3336" w:rsidRDefault="00E949EF" w:rsidP="00E949EF">
      <w:pPr>
        <w:rPr>
          <w:rFonts w:ascii="Calibri" w:eastAsia="Arial" w:hAnsi="Calibri" w:cs="Arial"/>
          <w:sz w:val="22"/>
          <w:szCs w:val="22"/>
        </w:rPr>
      </w:pPr>
      <w:r w:rsidRPr="00BC3336">
        <w:rPr>
          <w:rFonts w:ascii="Calibri" w:eastAsia="Arial" w:hAnsi="Calibri" w:cs="Arial"/>
          <w:sz w:val="22"/>
          <w:szCs w:val="22"/>
        </w:rPr>
        <w:t>("body composition" OR FM OR "fat mass” OR FFM OR "fat free mass" OR "muscle mass" OR "muscle masses" OR "muscle size" OR "muscle sizes" OR "muscle volume" OR "muscle volumes" OR "muscle thickness" OR "muscle thicknesses" OR "percentage BF" OR "percentage body fat" OR %BF) AND ("a-mode ultrasound" OR bodymetrix OR echography OR "medical sonography" OR ultrasonography OR ultrasound OR “ultrasound imaging" OR "ultrasonic imaging") NOT (animal NOT animals NOT cadaver NOT cadavers)</w:t>
      </w:r>
    </w:p>
    <w:p w14:paraId="6E221243" w14:textId="77777777" w:rsidR="00E949EF" w:rsidRPr="00BC3336" w:rsidRDefault="00E949EF" w:rsidP="00E949EF">
      <w:pPr>
        <w:rPr>
          <w:rFonts w:ascii="Calibri" w:eastAsia="Arial" w:hAnsi="Calibri" w:cs="Arial"/>
          <w:sz w:val="22"/>
          <w:szCs w:val="22"/>
        </w:rPr>
      </w:pPr>
    </w:p>
    <w:p w14:paraId="2C2373BA" w14:textId="77777777" w:rsidR="00E949EF" w:rsidRPr="00BC3336" w:rsidRDefault="00E949EF" w:rsidP="00595C56">
      <w:pPr>
        <w:pStyle w:val="Kop2"/>
        <w:spacing w:before="240" w:after="120"/>
        <w:rPr>
          <w:szCs w:val="28"/>
        </w:rPr>
      </w:pPr>
      <w:bookmarkStart w:id="34" w:name="_Toc3146053"/>
      <w:bookmarkStart w:id="35" w:name="_Toc9807124"/>
      <w:r w:rsidRPr="00BC3336">
        <w:rPr>
          <w:szCs w:val="28"/>
        </w:rPr>
        <w:t>CINAHL</w:t>
      </w:r>
      <w:bookmarkEnd w:id="34"/>
      <w:bookmarkEnd w:id="35"/>
    </w:p>
    <w:p w14:paraId="671B62E3" w14:textId="77777777" w:rsidR="00E949EF" w:rsidRPr="00BC3336" w:rsidRDefault="00E949EF" w:rsidP="00E949EF">
      <w:pPr>
        <w:spacing w:before="240" w:after="120"/>
        <w:rPr>
          <w:rStyle w:val="Intensievebenadrukking"/>
          <w:rFonts w:eastAsia="Arial"/>
          <w:szCs w:val="22"/>
        </w:rPr>
      </w:pPr>
      <w:r w:rsidRPr="00BC3336">
        <w:rPr>
          <w:rStyle w:val="Intensievebenadrukking"/>
          <w:rFonts w:eastAsia="Arial"/>
          <w:szCs w:val="22"/>
        </w:rPr>
        <w:t>Zoekstring voor validiteit BodyMetrix</w:t>
      </w:r>
    </w:p>
    <w:p w14:paraId="20AD80C6" w14:textId="77777777" w:rsidR="00E949EF" w:rsidRPr="00BC3336" w:rsidRDefault="00E949EF" w:rsidP="00E949EF">
      <w:pPr>
        <w:rPr>
          <w:rFonts w:ascii="Calibri" w:eastAsia="Arial" w:hAnsi="Calibri" w:cs="Arial"/>
          <w:sz w:val="22"/>
          <w:szCs w:val="22"/>
        </w:rPr>
      </w:pPr>
      <w:r w:rsidRPr="00BC3336">
        <w:rPr>
          <w:rFonts w:ascii="Calibri" w:eastAsia="Arial" w:hAnsi="Calibri" w:cs="Arial"/>
          <w:sz w:val="22"/>
          <w:szCs w:val="22"/>
        </w:rPr>
        <w:t>((MH ("body composition") OR AB (“body composition” OR "fat mass” OR "fat free mass" OR "muscle mass" OR "muscle masses" OR "muscle size" OR "muscle sizes" OR "muscle volume" OR "muscle volumes" OR "muscle thickness" OR "muscle thicknesses" OR "percentage BF" OR "percentage body fat" OR “%BF”) OR TI (“FM” OR "fat mass” OR “FFM” OR "fat free mass" OR "muscle mass" OR "muscle masses" OR "muscle size" OR "muscle sizes" OR "muscle volume" OR "muscle volumes" OR "muscle thickness" OR "muscle thicknesses" OR "percentage BF" OR "percentage body fat" OR %BF)) AND ((MH ("a-mode ultrasound" OR “bodymetrix” OR “ultrasonography”) OR AB ("a-mode ultrasound" OR “bodymetrix” OR “ultrasonography” OR “echography” OR "medical sonography" OR “ultrasound” OR “ultrasound imaging" OR "ultrasonic imaging") OR TI ("a-mode ultrasound" OR “bodymetrix” OR “ultrasonography” OR “echography” OR "medical sonography" OR “ultrasound” OR “ultrasound imaging" OR "ultrasonic imaging")) AND ((MH ("airdisplacement plethysmography" OR "air displacement plethysmography" OR "bio-electrical impedance analysis" OR "bio electrical impedance analysis" OR "dual-energy x-ray absorptiometry" OR "dual energy x-ray absorptiometry" OR "hydrostatic weighing" OR skinfold) OR AB ("airdisplacement plethysmography" OR "air displacement plethysmography" OR "bio-electrical impedance analysis" OR "bio electrical impedance analysis" OR "dual-energy x-ray absorptiometry" OR "dual energy x-ray absorptiometry" OR "hydrostatic weighing" OR skinfold) OR TI ("airdisplacement plethysmography" OR "air displacement plethysmography" OR "bio-electrical impedance analysis" OR "bio electrical impedance analysis" OR "dual-energy x-ray absorptiometry" OR "dual energy x-ray absorptiometry" OR "hydrostatic weighing" OR skinfold)) NOT (MH animal NOT animals NOT cadaver NOT cadavers))</w:t>
      </w:r>
    </w:p>
    <w:p w14:paraId="3B31EB65" w14:textId="77777777" w:rsidR="00E949EF" w:rsidRPr="00BC3336" w:rsidRDefault="00E949EF" w:rsidP="00E949EF">
      <w:pPr>
        <w:spacing w:before="240" w:after="120"/>
        <w:rPr>
          <w:rStyle w:val="Intensievebenadrukking"/>
          <w:rFonts w:eastAsia="Arial"/>
          <w:szCs w:val="22"/>
        </w:rPr>
      </w:pPr>
      <w:r w:rsidRPr="00BC3336">
        <w:rPr>
          <w:rStyle w:val="Intensievebenadrukking"/>
          <w:rFonts w:eastAsia="Arial"/>
          <w:szCs w:val="22"/>
        </w:rPr>
        <w:t>Zoekstring voor betrouwbaarheid BodyMetrix</w:t>
      </w:r>
    </w:p>
    <w:p w14:paraId="052055C4" w14:textId="77777777" w:rsidR="00E949EF" w:rsidRPr="00BC3336" w:rsidRDefault="00E949EF" w:rsidP="00E949EF">
      <w:pPr>
        <w:rPr>
          <w:rFonts w:ascii="Calibri" w:eastAsia="Arial" w:hAnsi="Calibri" w:cs="Arial"/>
          <w:sz w:val="22"/>
          <w:szCs w:val="22"/>
        </w:rPr>
      </w:pPr>
      <w:r w:rsidRPr="00BC3336">
        <w:rPr>
          <w:rFonts w:ascii="Calibri" w:eastAsia="Arial" w:hAnsi="Calibri" w:cs="Arial"/>
          <w:sz w:val="22"/>
          <w:szCs w:val="22"/>
        </w:rPr>
        <w:t>((MH ("body composition") OR AB (“body composition” OR "fat mass” OR "fat free mass" OR "muscle mass" OR "muscle masses" OR "muscle size" OR "muscle sizes" OR "muscle volume" OR "muscle volumes" OR "muscle thickness" OR "muscle thicknesses" OR "percentage BF" OR "percentage body fat" OR “%BF”) OR TI (“FM” OR "fat mass” OR “FFM” OR "fat free mass" OR "muscle mass" OR "muscle masses" OR "muscle size" OR "muscle sizes" OR "muscle volume" OR "muscle volumes" OR "muscle thickness" OR "muscle thicknesses" OR "percentage BF" OR "percentage body fat" OR %BF)) AND ((MH ("a-mode ultrasound" OR “bodymetrix” OR “ultrasonography”) OR AB ("a-mode ultrasound" OR “bodymetrix” OR “ultrasonography” OR “echography” OR "medical sonography" OR “ultrasound” OR “ultrasound imaging" OR "ultrasonic imaging") OR TI ("a-mode ultrasound" OR “bodymetrix” OR “ultrasonography” OR “echography” OR "medical sonography" OR “ultrasound” OR “ultrasound imaging" OR "ultrasonic imaging")) NOT (MH animal NOT animals NOT cadaver NOT cadavers))</w:t>
      </w:r>
    </w:p>
    <w:p w14:paraId="4486EC09" w14:textId="77777777" w:rsidR="00E949EF" w:rsidRPr="00BC3336" w:rsidRDefault="00E949EF">
      <w:pPr>
        <w:rPr>
          <w:rFonts w:ascii="Calibri" w:hAnsi="Calibri"/>
          <w:color w:val="2F5496"/>
          <w:sz w:val="28"/>
          <w:szCs w:val="28"/>
        </w:rPr>
      </w:pPr>
      <w:bookmarkStart w:id="36" w:name="_Toc3146054"/>
      <w:r w:rsidRPr="00BC3336">
        <w:rPr>
          <w:rFonts w:ascii="Calibri" w:hAnsi="Calibri"/>
          <w:sz w:val="28"/>
          <w:szCs w:val="28"/>
        </w:rPr>
        <w:br w:type="page"/>
      </w:r>
    </w:p>
    <w:p w14:paraId="0719F914" w14:textId="77777777" w:rsidR="00E949EF" w:rsidRPr="00BC3336" w:rsidRDefault="00E949EF" w:rsidP="00595C56">
      <w:pPr>
        <w:pStyle w:val="Kop2"/>
        <w:spacing w:before="240" w:after="120"/>
        <w:rPr>
          <w:szCs w:val="28"/>
        </w:rPr>
      </w:pPr>
      <w:bookmarkStart w:id="37" w:name="_Toc9807125"/>
      <w:r w:rsidRPr="00BC3336">
        <w:rPr>
          <w:szCs w:val="28"/>
        </w:rPr>
        <w:lastRenderedPageBreak/>
        <w:t>MEDLINE</w:t>
      </w:r>
      <w:bookmarkEnd w:id="36"/>
      <w:bookmarkEnd w:id="37"/>
    </w:p>
    <w:p w14:paraId="0A7525A6" w14:textId="77777777" w:rsidR="00E949EF" w:rsidRPr="00BC3336" w:rsidRDefault="00E949EF" w:rsidP="00E949EF">
      <w:pPr>
        <w:spacing w:before="240" w:after="120"/>
        <w:rPr>
          <w:rStyle w:val="Intensievebenadrukking"/>
          <w:rFonts w:eastAsia="Arial"/>
          <w:szCs w:val="22"/>
        </w:rPr>
      </w:pPr>
      <w:r w:rsidRPr="00BC3336">
        <w:rPr>
          <w:rStyle w:val="Intensievebenadrukking"/>
          <w:rFonts w:eastAsia="Arial"/>
          <w:szCs w:val="22"/>
        </w:rPr>
        <w:t>Zoekstring voor validiteit BodyMetrix</w:t>
      </w:r>
    </w:p>
    <w:p w14:paraId="4B31F951" w14:textId="77777777" w:rsidR="00E949EF" w:rsidRPr="00BC3336" w:rsidRDefault="00E949EF" w:rsidP="00E949EF">
      <w:pPr>
        <w:rPr>
          <w:rFonts w:ascii="Calibri" w:eastAsia="Arial" w:hAnsi="Calibri" w:cs="Arial"/>
          <w:sz w:val="22"/>
          <w:szCs w:val="22"/>
        </w:rPr>
      </w:pPr>
      <w:r w:rsidRPr="00BC3336">
        <w:rPr>
          <w:rFonts w:ascii="Calibri" w:eastAsia="Arial" w:hAnsi="Calibri" w:cs="Arial"/>
          <w:sz w:val="22"/>
          <w:szCs w:val="22"/>
        </w:rPr>
        <w:t>((MH ("body composition") OR AB (“body composition” OR "fat mass” OR "fat free mass" OR "muscle mass" OR "muscle masses" OR "muscle size" OR "muscle sizes" OR "muscle volume" OR "muscle volumes" OR "muscle thickness" OR "muscle thicknesses" OR "percentage BF" OR "percentage body fat" OR “%BF”) OR TI (“FM” OR "fat mass” OR “FFM” OR "fat free mass" OR "muscle mass" OR "muscle masses" OR "muscle size" OR "muscle sizes" OR "muscle volume" OR "muscle volumes" OR "muscle thickness" OR "muscle thicknesses" OR "percentage BF" OR "percentage body fat" OR %BF)) AND ((MH ("a-mode ultrasound" OR “bodymetrix” OR “ultrasonography”) OR AB ("a-mode ultrasound" OR “bodymetrix” OR “ultrasonography” OR “echography” OR "medical sonography" OR “ultrasound” OR “ultrasound imaging" OR "ultrasonic imaging") OR TI ("a-mode ultrasound" OR “bodymetrix” OR “ultrasonography” OR “echography” OR "medical sonography" OR “ultrasound” OR “ultrasound imaging" OR "ultrasonic imaging")) AND ((MH ("airdisplacement plethysmography" OR "air displacement plethysmography" OR "bio-electrical impedance analysis" OR "bio electrical impedance analysis" OR "dual-energy x-ray absorptiometry" OR "dual energy x-ray absorptiometry" OR "hydrostatic weighing" OR skinfold) OR AB ("airdisplacement plethysmography" OR "air displacement plethysmography" OR "bio-electrical impedance analysis" OR "bio electrical impedance analysis" OR "dual-energy x-ray absorptiometry" OR "dual energy x-ray absorptiometry" OR "hydrostatic weighing" OR skinfold) OR TI ("airdisplacement plethysmography" OR "air displacement plethysmography" OR "bio-electrical impedance analysis" OR "bio electrical impedance analysis" OR "dual-energy x-ray absorptiometry" OR "dual energy x-ray absorptiometry" OR "hydrostatic weighing" OR skinfold)) NOT (MH animal NOT animals NOT cadaver NOT cadavers))</w:t>
      </w:r>
    </w:p>
    <w:p w14:paraId="5736721D" w14:textId="77777777" w:rsidR="00E949EF" w:rsidRPr="00BC3336" w:rsidRDefault="00E949EF" w:rsidP="00E949EF">
      <w:pPr>
        <w:spacing w:before="240" w:after="120"/>
        <w:rPr>
          <w:rStyle w:val="Intensievebenadrukking"/>
          <w:rFonts w:eastAsia="Arial"/>
          <w:szCs w:val="22"/>
        </w:rPr>
      </w:pPr>
      <w:r w:rsidRPr="00BC3336">
        <w:rPr>
          <w:rStyle w:val="Intensievebenadrukking"/>
          <w:rFonts w:eastAsia="Arial"/>
          <w:szCs w:val="22"/>
        </w:rPr>
        <w:t>Zoekstring voor betrouwbaarheid BodyMetrix</w:t>
      </w:r>
    </w:p>
    <w:p w14:paraId="5EC4ACA2" w14:textId="77777777" w:rsidR="00E949EF" w:rsidRPr="00BC3336" w:rsidRDefault="00E949EF" w:rsidP="00E949EF">
      <w:pPr>
        <w:rPr>
          <w:rFonts w:ascii="Calibri" w:eastAsia="Arial" w:hAnsi="Calibri" w:cs="Arial"/>
          <w:sz w:val="22"/>
          <w:szCs w:val="22"/>
        </w:rPr>
      </w:pPr>
      <w:r w:rsidRPr="00BC3336">
        <w:rPr>
          <w:rFonts w:ascii="Calibri" w:eastAsia="Arial" w:hAnsi="Calibri" w:cs="Arial"/>
          <w:sz w:val="22"/>
          <w:szCs w:val="22"/>
        </w:rPr>
        <w:t>((MH ("body composition") OR AB (“body composition” OR "fat mass” OR "fat free mass" OR "muscle mass" OR "muscle masses" OR "muscle size" OR "muscle sizes" OR "muscle volume" OR "muscle volumes" OR "muscle thickness" OR "muscle thicknesses" OR "percentage BF" OR "percentage body fat" OR “%BF”) OR TI (“FM” OR "fat mass” OR “FFM” OR "fat free mass" OR "muscle mass" OR "muscle masses" OR "muscle size" OR "muscle sizes" OR "muscle volume" OR "muscle volumes" OR "muscle thickness" OR "muscle thicknesses" OR "percentage BF" OR "percentage body fat" OR %BF)) AND ((MH ("a-mode ultrasound" OR “bodymetrix” OR “ultrasonography”) OR AB ("a-mode ultrasound" OR “bodymetrix” OR “ultrasonography” OR “echography” OR "medical sonography" OR “ultrasound” OR “ultrasound imaging" OR "ultrasonic imaging") OR TI ("a-mode ultrasound" OR “bodymetrix” OR “ultrasonography” OR “echography” OR "medical sonography" OR “ultrasound” OR “ultrasound imaging" OR "ultrasonic imaging")) NOT (MH animal NOT animals NOT cadaver NOT cadavers))</w:t>
      </w:r>
    </w:p>
    <w:p w14:paraId="3A1FA47C" w14:textId="77777777" w:rsidR="00E949EF" w:rsidRPr="00BC3336" w:rsidRDefault="00E949EF" w:rsidP="00E949EF">
      <w:pPr>
        <w:rPr>
          <w:rFonts w:ascii="Calibri" w:hAnsi="Calibri"/>
        </w:rPr>
      </w:pPr>
    </w:p>
    <w:p w14:paraId="6AF5F685" w14:textId="77777777" w:rsidR="00DB3FBD" w:rsidRPr="00BC3336" w:rsidRDefault="00DB3FBD">
      <w:r w:rsidRPr="00BC3336">
        <w:br w:type="page"/>
      </w:r>
    </w:p>
    <w:p w14:paraId="78FF4579" w14:textId="77777777" w:rsidR="00BB59FC" w:rsidRPr="00C145F4" w:rsidRDefault="00BB59FC" w:rsidP="00BB59FC">
      <w:pPr>
        <w:pStyle w:val="Kop1"/>
        <w:spacing w:after="120"/>
        <w:rPr>
          <w:rFonts w:ascii="Calibri" w:hAnsi="Calibri" w:cs="Calibri"/>
          <w:lang w:val="nl-NL"/>
        </w:rPr>
      </w:pPr>
      <w:bookmarkStart w:id="38" w:name="_Toc9807126"/>
      <w:r w:rsidRPr="00C145F4">
        <w:rPr>
          <w:rFonts w:ascii="Calibri" w:hAnsi="Calibri" w:cs="Calibri"/>
          <w:lang w:val="nl-NL"/>
        </w:rPr>
        <w:lastRenderedPageBreak/>
        <w:t>Bijlage II</w:t>
      </w:r>
      <w:r>
        <w:rPr>
          <w:rFonts w:ascii="Calibri" w:hAnsi="Calibri" w:cs="Calibri"/>
          <w:lang w:val="nl-NL"/>
        </w:rPr>
        <w:t>I</w:t>
      </w:r>
      <w:r w:rsidRPr="00C145F4">
        <w:rPr>
          <w:rFonts w:ascii="Calibri" w:hAnsi="Calibri" w:cs="Calibri"/>
          <w:lang w:val="nl-NL"/>
        </w:rPr>
        <w:t>. Kwaliteitschecklist Pretorius &amp; Keating (2008)</w:t>
      </w:r>
      <w:bookmarkEnd w:id="38"/>
    </w:p>
    <w:tbl>
      <w:tblPr>
        <w:tblStyle w:val="Tabelraster"/>
        <w:tblW w:w="9918" w:type="dxa"/>
        <w:tblLook w:val="04A0" w:firstRow="1" w:lastRow="0" w:firstColumn="1" w:lastColumn="0" w:noHBand="0" w:noVBand="1"/>
      </w:tblPr>
      <w:tblGrid>
        <w:gridCol w:w="1696"/>
        <w:gridCol w:w="5103"/>
        <w:gridCol w:w="993"/>
        <w:gridCol w:w="992"/>
        <w:gridCol w:w="1134"/>
      </w:tblGrid>
      <w:tr w:rsidR="00BB59FC" w:rsidRPr="00C145F4" w14:paraId="0428D087" w14:textId="77777777" w:rsidTr="00CC556A">
        <w:tc>
          <w:tcPr>
            <w:tcW w:w="9918" w:type="dxa"/>
            <w:gridSpan w:val="5"/>
          </w:tcPr>
          <w:p w14:paraId="74192838" w14:textId="77777777" w:rsidR="00BB59FC" w:rsidRPr="00BC3336" w:rsidRDefault="00BB59FC" w:rsidP="00CC556A">
            <w:pPr>
              <w:rPr>
                <w:rFonts w:ascii="Calibri" w:hAnsi="Calibri"/>
                <w:sz w:val="22"/>
                <w:szCs w:val="22"/>
              </w:rPr>
            </w:pPr>
            <w:r w:rsidRPr="00BC3336">
              <w:rPr>
                <w:rFonts w:ascii="Calibri" w:hAnsi="Calibri"/>
                <w:b/>
                <w:sz w:val="22"/>
                <w:szCs w:val="22"/>
              </w:rPr>
              <w:t xml:space="preserve">Methodological quality assessment </w:t>
            </w:r>
            <w:r w:rsidRPr="00BC3336">
              <w:rPr>
                <w:rFonts w:ascii="Calibri" w:hAnsi="Calibri"/>
                <w:b/>
                <w:sz w:val="22"/>
                <w:szCs w:val="22"/>
              </w:rPr>
              <w:br/>
            </w:r>
            <w:r w:rsidRPr="00BC3336">
              <w:rPr>
                <w:rFonts w:ascii="Calibri" w:hAnsi="Calibri"/>
                <w:i/>
                <w:sz w:val="22"/>
                <w:szCs w:val="22"/>
              </w:rPr>
              <w:t xml:space="preserve">Instrument developed by Pretorius &amp; Keating (2008) </w:t>
            </w:r>
          </w:p>
        </w:tc>
      </w:tr>
      <w:tr w:rsidR="00BB59FC" w:rsidRPr="00C145F4" w14:paraId="07F47865" w14:textId="77777777" w:rsidTr="00CC556A">
        <w:tc>
          <w:tcPr>
            <w:tcW w:w="1696" w:type="dxa"/>
          </w:tcPr>
          <w:p w14:paraId="2CD478FA" w14:textId="77777777" w:rsidR="00BB59FC" w:rsidRPr="00C145F4" w:rsidRDefault="00BB59FC" w:rsidP="00CC556A">
            <w:pPr>
              <w:rPr>
                <w:rFonts w:ascii="Calibri" w:hAnsi="Calibri"/>
                <w:b/>
                <w:sz w:val="22"/>
                <w:szCs w:val="22"/>
                <w:lang w:val="nl-NL"/>
              </w:rPr>
            </w:pPr>
            <w:r w:rsidRPr="00C145F4">
              <w:rPr>
                <w:rFonts w:ascii="Calibri" w:hAnsi="Calibri"/>
                <w:b/>
                <w:sz w:val="22"/>
                <w:szCs w:val="22"/>
                <w:lang w:val="nl-NL"/>
              </w:rPr>
              <w:t xml:space="preserve">Assessor </w:t>
            </w:r>
          </w:p>
        </w:tc>
        <w:tc>
          <w:tcPr>
            <w:tcW w:w="8222" w:type="dxa"/>
            <w:gridSpan w:val="4"/>
          </w:tcPr>
          <w:p w14:paraId="6E31CF8E" w14:textId="77777777" w:rsidR="00BB59FC" w:rsidRPr="00C145F4" w:rsidRDefault="00BB59FC" w:rsidP="00CC556A">
            <w:pPr>
              <w:rPr>
                <w:rFonts w:ascii="Calibri" w:hAnsi="Calibri"/>
                <w:sz w:val="22"/>
                <w:szCs w:val="22"/>
                <w:lang w:val="nl-NL"/>
              </w:rPr>
            </w:pPr>
          </w:p>
        </w:tc>
      </w:tr>
      <w:tr w:rsidR="00BB59FC" w:rsidRPr="00C145F4" w14:paraId="2F1BD4F3" w14:textId="77777777" w:rsidTr="00CC556A">
        <w:tc>
          <w:tcPr>
            <w:tcW w:w="1696" w:type="dxa"/>
          </w:tcPr>
          <w:p w14:paraId="48BB6D45" w14:textId="77777777" w:rsidR="00BB59FC" w:rsidRPr="00C145F4" w:rsidRDefault="00BB59FC" w:rsidP="00CC556A">
            <w:pPr>
              <w:rPr>
                <w:rFonts w:ascii="Calibri" w:hAnsi="Calibri"/>
                <w:b/>
                <w:sz w:val="22"/>
                <w:szCs w:val="22"/>
                <w:lang w:val="nl-NL"/>
              </w:rPr>
            </w:pPr>
            <w:r w:rsidRPr="00C145F4">
              <w:rPr>
                <w:rFonts w:ascii="Calibri" w:hAnsi="Calibri"/>
                <w:b/>
                <w:sz w:val="22"/>
                <w:szCs w:val="22"/>
                <w:lang w:val="nl-NL"/>
              </w:rPr>
              <w:t>Author/ Title</w:t>
            </w:r>
          </w:p>
        </w:tc>
        <w:tc>
          <w:tcPr>
            <w:tcW w:w="8222" w:type="dxa"/>
            <w:gridSpan w:val="4"/>
          </w:tcPr>
          <w:p w14:paraId="595BBAD8" w14:textId="77777777" w:rsidR="00BB59FC" w:rsidRPr="00C145F4" w:rsidRDefault="00BB59FC" w:rsidP="00CC556A">
            <w:pPr>
              <w:rPr>
                <w:rFonts w:ascii="Calibri" w:hAnsi="Calibri"/>
                <w:sz w:val="22"/>
                <w:szCs w:val="22"/>
                <w:lang w:val="nl-NL"/>
              </w:rPr>
            </w:pPr>
          </w:p>
        </w:tc>
      </w:tr>
      <w:tr w:rsidR="00BB59FC" w:rsidRPr="00C145F4" w14:paraId="1C19209A" w14:textId="77777777" w:rsidTr="00CC556A">
        <w:tc>
          <w:tcPr>
            <w:tcW w:w="6799" w:type="dxa"/>
            <w:gridSpan w:val="2"/>
          </w:tcPr>
          <w:p w14:paraId="59C53801" w14:textId="77777777" w:rsidR="00BB59FC" w:rsidRPr="00C145F4" w:rsidRDefault="00BB59FC" w:rsidP="00CC556A">
            <w:pPr>
              <w:rPr>
                <w:rFonts w:ascii="Calibri" w:hAnsi="Calibri"/>
                <w:b/>
                <w:sz w:val="22"/>
                <w:szCs w:val="22"/>
                <w:lang w:val="nl-NL"/>
              </w:rPr>
            </w:pPr>
            <w:r w:rsidRPr="00C145F4">
              <w:rPr>
                <w:rFonts w:ascii="Calibri" w:hAnsi="Calibri"/>
                <w:b/>
                <w:sz w:val="22"/>
                <w:szCs w:val="22"/>
                <w:lang w:val="nl-NL"/>
              </w:rPr>
              <w:t>Criteria</w:t>
            </w:r>
          </w:p>
        </w:tc>
        <w:tc>
          <w:tcPr>
            <w:tcW w:w="993" w:type="dxa"/>
          </w:tcPr>
          <w:p w14:paraId="7E02745F" w14:textId="77777777" w:rsidR="00BB59FC" w:rsidRPr="00C145F4" w:rsidRDefault="00BB59FC" w:rsidP="00CC556A">
            <w:pPr>
              <w:rPr>
                <w:rFonts w:ascii="Calibri" w:hAnsi="Calibri"/>
                <w:b/>
                <w:sz w:val="22"/>
                <w:szCs w:val="22"/>
                <w:lang w:val="nl-NL"/>
              </w:rPr>
            </w:pPr>
            <w:r w:rsidRPr="00C145F4">
              <w:rPr>
                <w:rFonts w:ascii="Calibri" w:hAnsi="Calibri"/>
                <w:b/>
                <w:sz w:val="22"/>
                <w:szCs w:val="22"/>
                <w:lang w:val="nl-NL"/>
              </w:rPr>
              <w:t>Yes</w:t>
            </w:r>
          </w:p>
        </w:tc>
        <w:tc>
          <w:tcPr>
            <w:tcW w:w="992" w:type="dxa"/>
          </w:tcPr>
          <w:p w14:paraId="3F3763F0" w14:textId="77777777" w:rsidR="00BB59FC" w:rsidRPr="00C145F4" w:rsidRDefault="00BB59FC" w:rsidP="00CC556A">
            <w:pPr>
              <w:rPr>
                <w:rFonts w:ascii="Calibri" w:hAnsi="Calibri"/>
                <w:b/>
                <w:sz w:val="22"/>
                <w:szCs w:val="22"/>
                <w:lang w:val="nl-NL"/>
              </w:rPr>
            </w:pPr>
            <w:r w:rsidRPr="00C145F4">
              <w:rPr>
                <w:rFonts w:ascii="Calibri" w:hAnsi="Calibri"/>
                <w:b/>
                <w:sz w:val="22"/>
                <w:szCs w:val="22"/>
                <w:lang w:val="nl-NL"/>
              </w:rPr>
              <w:t>No</w:t>
            </w:r>
          </w:p>
        </w:tc>
        <w:tc>
          <w:tcPr>
            <w:tcW w:w="1134" w:type="dxa"/>
          </w:tcPr>
          <w:p w14:paraId="4B01B8BE" w14:textId="77777777" w:rsidR="00BB59FC" w:rsidRPr="00C145F4" w:rsidRDefault="00BB59FC" w:rsidP="00CC556A">
            <w:pPr>
              <w:rPr>
                <w:rFonts w:ascii="Calibri" w:hAnsi="Calibri"/>
                <w:b/>
                <w:sz w:val="22"/>
                <w:szCs w:val="22"/>
                <w:lang w:val="nl-NL"/>
              </w:rPr>
            </w:pPr>
            <w:r w:rsidRPr="00C145F4">
              <w:rPr>
                <w:rFonts w:ascii="Calibri" w:hAnsi="Calibri"/>
                <w:b/>
                <w:sz w:val="22"/>
                <w:szCs w:val="22"/>
                <w:lang w:val="nl-NL"/>
              </w:rPr>
              <w:t>Not stated/ Unclear</w:t>
            </w:r>
          </w:p>
        </w:tc>
      </w:tr>
      <w:tr w:rsidR="00BB59FC" w:rsidRPr="00C145F4" w14:paraId="5C9F2191" w14:textId="77777777" w:rsidTr="00CC556A">
        <w:tc>
          <w:tcPr>
            <w:tcW w:w="6799" w:type="dxa"/>
            <w:gridSpan w:val="2"/>
          </w:tcPr>
          <w:p w14:paraId="0B0463AE" w14:textId="77777777" w:rsidR="00BB59FC" w:rsidRPr="00BC3336" w:rsidRDefault="00BB59FC" w:rsidP="00CC556A">
            <w:pPr>
              <w:rPr>
                <w:rFonts w:ascii="Calibri" w:hAnsi="Calibri"/>
                <w:i/>
                <w:sz w:val="22"/>
                <w:szCs w:val="22"/>
              </w:rPr>
            </w:pPr>
            <w:r w:rsidRPr="00BC3336">
              <w:rPr>
                <w:rFonts w:ascii="Calibri" w:hAnsi="Calibri"/>
                <w:b/>
                <w:sz w:val="22"/>
                <w:szCs w:val="22"/>
              </w:rPr>
              <w:t>1. Blind final assessor</w:t>
            </w:r>
            <w:r w:rsidRPr="00BC3336">
              <w:rPr>
                <w:rFonts w:ascii="Calibri" w:hAnsi="Calibri"/>
                <w:b/>
                <w:sz w:val="22"/>
                <w:szCs w:val="22"/>
              </w:rPr>
              <w:br/>
            </w:r>
            <w:r w:rsidRPr="00BC3336">
              <w:rPr>
                <w:rFonts w:ascii="Calibri" w:hAnsi="Calibri"/>
                <w:sz w:val="22"/>
                <w:szCs w:val="22"/>
              </w:rPr>
              <w:t xml:space="preserve">Assessors measured RTUS variables and reference standard independently of each other, or, if not, it was likely that knowledge of one variable did not bias measurements of the other. </w:t>
            </w:r>
            <w:r w:rsidRPr="00BC3336">
              <w:rPr>
                <w:rFonts w:ascii="Calibri" w:hAnsi="Calibri"/>
                <w:sz w:val="22"/>
                <w:szCs w:val="22"/>
              </w:rPr>
              <w:br/>
            </w:r>
            <w:r w:rsidRPr="00BC3336">
              <w:rPr>
                <w:rFonts w:ascii="Calibri" w:hAnsi="Calibri"/>
                <w:sz w:val="22"/>
                <w:szCs w:val="22"/>
              </w:rPr>
              <w:br/>
              <w:t xml:space="preserve">Scoring: yes or no. Yes if paper states that the outcome assessor was blind to prognostic variables or reports a method that minimized opportunity for bias. </w:t>
            </w:r>
          </w:p>
        </w:tc>
        <w:tc>
          <w:tcPr>
            <w:tcW w:w="993" w:type="dxa"/>
          </w:tcPr>
          <w:p w14:paraId="4270B25F" w14:textId="77777777" w:rsidR="00BB59FC" w:rsidRPr="00BC3336" w:rsidRDefault="00BB59FC" w:rsidP="00CC556A">
            <w:pPr>
              <w:rPr>
                <w:rFonts w:ascii="Calibri" w:hAnsi="Calibri"/>
                <w:sz w:val="22"/>
                <w:szCs w:val="22"/>
              </w:rPr>
            </w:pPr>
          </w:p>
        </w:tc>
        <w:tc>
          <w:tcPr>
            <w:tcW w:w="992" w:type="dxa"/>
          </w:tcPr>
          <w:p w14:paraId="7877CE22" w14:textId="77777777" w:rsidR="00BB59FC" w:rsidRPr="00BC3336" w:rsidRDefault="00BB59FC" w:rsidP="00CC556A">
            <w:pPr>
              <w:rPr>
                <w:rFonts w:ascii="Calibri" w:hAnsi="Calibri"/>
                <w:sz w:val="22"/>
                <w:szCs w:val="22"/>
              </w:rPr>
            </w:pPr>
          </w:p>
        </w:tc>
        <w:tc>
          <w:tcPr>
            <w:tcW w:w="1134" w:type="dxa"/>
          </w:tcPr>
          <w:p w14:paraId="272BF693" w14:textId="77777777" w:rsidR="00BB59FC" w:rsidRPr="00BC3336" w:rsidRDefault="00BB59FC" w:rsidP="00CC556A">
            <w:pPr>
              <w:rPr>
                <w:rFonts w:ascii="Calibri" w:hAnsi="Calibri"/>
                <w:sz w:val="22"/>
                <w:szCs w:val="22"/>
              </w:rPr>
            </w:pPr>
          </w:p>
        </w:tc>
      </w:tr>
      <w:tr w:rsidR="00BB59FC" w:rsidRPr="00C145F4" w14:paraId="768B6BD5" w14:textId="77777777" w:rsidTr="00CC556A">
        <w:tc>
          <w:tcPr>
            <w:tcW w:w="6799" w:type="dxa"/>
            <w:gridSpan w:val="2"/>
          </w:tcPr>
          <w:p w14:paraId="5FD7B268" w14:textId="77777777" w:rsidR="00BB59FC" w:rsidRPr="00BC3336" w:rsidRDefault="00BB59FC" w:rsidP="00CC556A">
            <w:pPr>
              <w:rPr>
                <w:rFonts w:ascii="Calibri" w:hAnsi="Calibri"/>
                <w:sz w:val="22"/>
                <w:szCs w:val="22"/>
              </w:rPr>
            </w:pPr>
            <w:r w:rsidRPr="00BC3336">
              <w:rPr>
                <w:rFonts w:ascii="Calibri" w:hAnsi="Calibri"/>
                <w:b/>
                <w:sz w:val="22"/>
                <w:szCs w:val="22"/>
              </w:rPr>
              <w:t>2. Data for at least 80% of cohort reported</w:t>
            </w:r>
            <w:r w:rsidRPr="00BC3336">
              <w:rPr>
                <w:rFonts w:ascii="Calibri" w:hAnsi="Calibri"/>
                <w:b/>
                <w:sz w:val="22"/>
                <w:szCs w:val="22"/>
              </w:rPr>
              <w:br/>
            </w:r>
            <w:r w:rsidRPr="00BC3336">
              <w:rPr>
                <w:rFonts w:ascii="Calibri" w:hAnsi="Calibri"/>
                <w:sz w:val="22"/>
                <w:szCs w:val="22"/>
              </w:rPr>
              <w:t>At least 80% of the subjects assessed using RTUS were assessed on the reference standard.</w:t>
            </w:r>
          </w:p>
          <w:p w14:paraId="70E42DD9" w14:textId="77777777" w:rsidR="00BB59FC" w:rsidRPr="00BC3336" w:rsidRDefault="00BB59FC" w:rsidP="00CC556A">
            <w:pPr>
              <w:rPr>
                <w:rFonts w:ascii="Calibri" w:hAnsi="Calibri"/>
                <w:sz w:val="22"/>
                <w:szCs w:val="22"/>
              </w:rPr>
            </w:pPr>
          </w:p>
          <w:p w14:paraId="7CBFD783" w14:textId="77777777" w:rsidR="00BB59FC" w:rsidRPr="00C145F4" w:rsidRDefault="00BB59FC" w:rsidP="00CC556A">
            <w:pPr>
              <w:rPr>
                <w:rFonts w:ascii="Calibri" w:hAnsi="Calibri"/>
                <w:sz w:val="22"/>
                <w:szCs w:val="22"/>
                <w:lang w:val="nl-NL"/>
              </w:rPr>
            </w:pPr>
            <w:r w:rsidRPr="00C145F4">
              <w:rPr>
                <w:rFonts w:ascii="Calibri" w:hAnsi="Calibri"/>
                <w:sz w:val="22"/>
                <w:szCs w:val="22"/>
                <w:lang w:val="nl-NL"/>
              </w:rPr>
              <w:t>Scoring: yes or no.</w:t>
            </w:r>
          </w:p>
        </w:tc>
        <w:tc>
          <w:tcPr>
            <w:tcW w:w="993" w:type="dxa"/>
          </w:tcPr>
          <w:p w14:paraId="66BBBC31" w14:textId="77777777" w:rsidR="00BB59FC" w:rsidRPr="00C145F4" w:rsidRDefault="00BB59FC" w:rsidP="00CC556A">
            <w:pPr>
              <w:rPr>
                <w:rFonts w:ascii="Calibri" w:hAnsi="Calibri"/>
                <w:sz w:val="22"/>
                <w:szCs w:val="22"/>
                <w:lang w:val="nl-NL"/>
              </w:rPr>
            </w:pPr>
          </w:p>
        </w:tc>
        <w:tc>
          <w:tcPr>
            <w:tcW w:w="992" w:type="dxa"/>
          </w:tcPr>
          <w:p w14:paraId="4B2F8A87" w14:textId="77777777" w:rsidR="00BB59FC" w:rsidRPr="00C145F4" w:rsidRDefault="00BB59FC" w:rsidP="00CC556A">
            <w:pPr>
              <w:rPr>
                <w:rFonts w:ascii="Calibri" w:hAnsi="Calibri"/>
                <w:sz w:val="22"/>
                <w:szCs w:val="22"/>
                <w:lang w:val="nl-NL"/>
              </w:rPr>
            </w:pPr>
          </w:p>
        </w:tc>
        <w:tc>
          <w:tcPr>
            <w:tcW w:w="1134" w:type="dxa"/>
          </w:tcPr>
          <w:p w14:paraId="79E23801" w14:textId="77777777" w:rsidR="00BB59FC" w:rsidRPr="00C145F4" w:rsidRDefault="00BB59FC" w:rsidP="00CC556A">
            <w:pPr>
              <w:rPr>
                <w:rFonts w:ascii="Calibri" w:hAnsi="Calibri"/>
                <w:sz w:val="22"/>
                <w:szCs w:val="22"/>
                <w:lang w:val="nl-NL"/>
              </w:rPr>
            </w:pPr>
          </w:p>
        </w:tc>
      </w:tr>
      <w:tr w:rsidR="00BB59FC" w:rsidRPr="00C145F4" w14:paraId="3CB10971" w14:textId="77777777" w:rsidTr="00CC556A">
        <w:tc>
          <w:tcPr>
            <w:tcW w:w="6799" w:type="dxa"/>
            <w:gridSpan w:val="2"/>
          </w:tcPr>
          <w:p w14:paraId="5DB4B2C1" w14:textId="77777777" w:rsidR="00BB59FC" w:rsidRPr="00BC3336" w:rsidRDefault="00BB59FC" w:rsidP="00CC556A">
            <w:pPr>
              <w:rPr>
                <w:rFonts w:ascii="Calibri" w:hAnsi="Calibri"/>
                <w:b/>
                <w:sz w:val="22"/>
                <w:szCs w:val="22"/>
              </w:rPr>
            </w:pPr>
            <w:r w:rsidRPr="00BC3336">
              <w:rPr>
                <w:rFonts w:ascii="Calibri" w:hAnsi="Calibri"/>
                <w:b/>
                <w:sz w:val="22"/>
                <w:szCs w:val="22"/>
              </w:rPr>
              <w:t>3. Inception cohort</w:t>
            </w:r>
          </w:p>
          <w:p w14:paraId="783A7100" w14:textId="77777777" w:rsidR="00BB59FC" w:rsidRPr="00BC3336" w:rsidRDefault="00BB59FC" w:rsidP="00CC556A">
            <w:pPr>
              <w:rPr>
                <w:rFonts w:ascii="Calibri" w:hAnsi="Calibri"/>
                <w:sz w:val="22"/>
                <w:szCs w:val="22"/>
              </w:rPr>
            </w:pPr>
            <w:r w:rsidRPr="00BC3336">
              <w:rPr>
                <w:rFonts w:ascii="Calibri" w:hAnsi="Calibri"/>
                <w:sz w:val="22"/>
                <w:szCs w:val="22"/>
              </w:rPr>
              <w:t>The inception cohort was typical of those on whom the test would typically be conducted and all eligible patients were invited to participate in the study (random selection or consecutive cases).</w:t>
            </w:r>
          </w:p>
          <w:p w14:paraId="750DF380" w14:textId="77777777" w:rsidR="00BB59FC" w:rsidRPr="00BC3336" w:rsidRDefault="00BB59FC" w:rsidP="00CC556A">
            <w:pPr>
              <w:rPr>
                <w:rFonts w:ascii="Calibri" w:hAnsi="Calibri"/>
                <w:sz w:val="22"/>
                <w:szCs w:val="22"/>
              </w:rPr>
            </w:pPr>
          </w:p>
          <w:p w14:paraId="334361EC" w14:textId="77777777" w:rsidR="00BB59FC" w:rsidRPr="00BC3336" w:rsidRDefault="00BB59FC" w:rsidP="00CC556A">
            <w:pPr>
              <w:rPr>
                <w:rFonts w:ascii="Calibri" w:hAnsi="Calibri"/>
                <w:sz w:val="22"/>
                <w:szCs w:val="22"/>
              </w:rPr>
            </w:pPr>
            <w:r w:rsidRPr="00BC3336">
              <w:rPr>
                <w:rFonts w:ascii="Calibri" w:hAnsi="Calibri"/>
                <w:sz w:val="22"/>
                <w:szCs w:val="22"/>
              </w:rPr>
              <w:t>Scoring: yes or no. Yes if the report states that consecutive eligible patients were invited to participate in the study, or were randomly selected.</w:t>
            </w:r>
          </w:p>
        </w:tc>
        <w:tc>
          <w:tcPr>
            <w:tcW w:w="993" w:type="dxa"/>
          </w:tcPr>
          <w:p w14:paraId="3B106E48" w14:textId="77777777" w:rsidR="00BB59FC" w:rsidRPr="00BC3336" w:rsidRDefault="00BB59FC" w:rsidP="00CC556A">
            <w:pPr>
              <w:rPr>
                <w:rFonts w:ascii="Calibri" w:hAnsi="Calibri"/>
                <w:sz w:val="22"/>
                <w:szCs w:val="22"/>
              </w:rPr>
            </w:pPr>
          </w:p>
        </w:tc>
        <w:tc>
          <w:tcPr>
            <w:tcW w:w="992" w:type="dxa"/>
          </w:tcPr>
          <w:p w14:paraId="006387F1" w14:textId="77777777" w:rsidR="00BB59FC" w:rsidRPr="00BC3336" w:rsidRDefault="00BB59FC" w:rsidP="00CC556A">
            <w:pPr>
              <w:rPr>
                <w:rFonts w:ascii="Calibri" w:hAnsi="Calibri"/>
                <w:sz w:val="22"/>
                <w:szCs w:val="22"/>
              </w:rPr>
            </w:pPr>
          </w:p>
        </w:tc>
        <w:tc>
          <w:tcPr>
            <w:tcW w:w="1134" w:type="dxa"/>
          </w:tcPr>
          <w:p w14:paraId="0562DC7B" w14:textId="77777777" w:rsidR="00BB59FC" w:rsidRPr="00BC3336" w:rsidRDefault="00BB59FC" w:rsidP="00CC556A">
            <w:pPr>
              <w:rPr>
                <w:rFonts w:ascii="Calibri" w:hAnsi="Calibri"/>
                <w:sz w:val="22"/>
                <w:szCs w:val="22"/>
              </w:rPr>
            </w:pPr>
          </w:p>
        </w:tc>
      </w:tr>
      <w:tr w:rsidR="00BB59FC" w:rsidRPr="00C145F4" w14:paraId="568F8E28" w14:textId="77777777" w:rsidTr="00CC556A">
        <w:tc>
          <w:tcPr>
            <w:tcW w:w="6799" w:type="dxa"/>
            <w:gridSpan w:val="2"/>
          </w:tcPr>
          <w:p w14:paraId="6EC40315" w14:textId="77777777" w:rsidR="00BB59FC" w:rsidRPr="00BC3336" w:rsidRDefault="00BB59FC" w:rsidP="00CC556A">
            <w:pPr>
              <w:rPr>
                <w:rFonts w:ascii="Calibri" w:hAnsi="Calibri"/>
                <w:sz w:val="22"/>
                <w:szCs w:val="22"/>
              </w:rPr>
            </w:pPr>
            <w:r w:rsidRPr="00BC3336">
              <w:rPr>
                <w:rFonts w:ascii="Calibri" w:hAnsi="Calibri"/>
                <w:b/>
                <w:sz w:val="22"/>
                <w:szCs w:val="22"/>
              </w:rPr>
              <w:t>4.  Assessment methods defined</w:t>
            </w:r>
            <w:r w:rsidRPr="00BC3336">
              <w:rPr>
                <w:rFonts w:ascii="Calibri" w:hAnsi="Calibri"/>
                <w:b/>
                <w:sz w:val="22"/>
                <w:szCs w:val="22"/>
              </w:rPr>
              <w:br/>
            </w:r>
            <w:r w:rsidRPr="00BC3336">
              <w:rPr>
                <w:rFonts w:ascii="Calibri" w:hAnsi="Calibri"/>
                <w:sz w:val="22"/>
                <w:szCs w:val="22"/>
              </w:rPr>
              <w:t>Assessment using RTUS and the reference standard was defined in a way that enabled replication</w:t>
            </w:r>
          </w:p>
          <w:p w14:paraId="70B73E2D" w14:textId="77777777" w:rsidR="00BB59FC" w:rsidRPr="00BC3336" w:rsidRDefault="00BB59FC" w:rsidP="00CC556A">
            <w:pPr>
              <w:rPr>
                <w:rFonts w:ascii="Calibri" w:hAnsi="Calibri"/>
                <w:sz w:val="22"/>
                <w:szCs w:val="22"/>
              </w:rPr>
            </w:pPr>
          </w:p>
          <w:p w14:paraId="40D946CC" w14:textId="77777777" w:rsidR="00BB59FC" w:rsidRPr="00BC3336" w:rsidRDefault="00BB59FC" w:rsidP="00CC556A">
            <w:pPr>
              <w:rPr>
                <w:rFonts w:ascii="Calibri" w:hAnsi="Calibri"/>
                <w:sz w:val="22"/>
                <w:szCs w:val="22"/>
              </w:rPr>
            </w:pPr>
            <w:r w:rsidRPr="00BC3336">
              <w:rPr>
                <w:rFonts w:ascii="Calibri" w:hAnsi="Calibri"/>
                <w:sz w:val="22"/>
                <w:szCs w:val="22"/>
              </w:rPr>
              <w:t>Scoring: yes or no. Yes if a defined method for measurement and patient positioning was reported and could be replicated from the description</w:t>
            </w:r>
          </w:p>
        </w:tc>
        <w:tc>
          <w:tcPr>
            <w:tcW w:w="993" w:type="dxa"/>
          </w:tcPr>
          <w:p w14:paraId="6A7DE316" w14:textId="77777777" w:rsidR="00BB59FC" w:rsidRPr="00BC3336" w:rsidRDefault="00BB59FC" w:rsidP="00CC556A">
            <w:pPr>
              <w:rPr>
                <w:rFonts w:ascii="Calibri" w:hAnsi="Calibri"/>
                <w:sz w:val="22"/>
                <w:szCs w:val="22"/>
              </w:rPr>
            </w:pPr>
          </w:p>
        </w:tc>
        <w:tc>
          <w:tcPr>
            <w:tcW w:w="992" w:type="dxa"/>
          </w:tcPr>
          <w:p w14:paraId="7A7DC12B" w14:textId="77777777" w:rsidR="00BB59FC" w:rsidRPr="00BC3336" w:rsidRDefault="00BB59FC" w:rsidP="00CC556A">
            <w:pPr>
              <w:rPr>
                <w:rFonts w:ascii="Calibri" w:hAnsi="Calibri"/>
                <w:sz w:val="22"/>
                <w:szCs w:val="22"/>
              </w:rPr>
            </w:pPr>
          </w:p>
        </w:tc>
        <w:tc>
          <w:tcPr>
            <w:tcW w:w="1134" w:type="dxa"/>
          </w:tcPr>
          <w:p w14:paraId="45688A54" w14:textId="77777777" w:rsidR="00BB59FC" w:rsidRPr="00BC3336" w:rsidRDefault="00BB59FC" w:rsidP="00CC556A">
            <w:pPr>
              <w:rPr>
                <w:rFonts w:ascii="Calibri" w:hAnsi="Calibri"/>
                <w:sz w:val="22"/>
                <w:szCs w:val="22"/>
              </w:rPr>
            </w:pPr>
          </w:p>
        </w:tc>
      </w:tr>
    </w:tbl>
    <w:p w14:paraId="5C4D85F9" w14:textId="77777777" w:rsidR="00BB59FC" w:rsidRPr="00BC3336" w:rsidRDefault="00BB59FC" w:rsidP="00BB59FC">
      <w:pPr>
        <w:rPr>
          <w:rFonts w:ascii="Calibri" w:hAnsi="Calibri"/>
          <w:sz w:val="22"/>
          <w:szCs w:val="22"/>
        </w:rPr>
      </w:pPr>
      <w:r w:rsidRPr="00BC3336">
        <w:rPr>
          <w:rFonts w:ascii="Calibri" w:hAnsi="Calibri"/>
          <w:sz w:val="22"/>
          <w:szCs w:val="22"/>
        </w:rPr>
        <w:br w:type="page"/>
      </w:r>
    </w:p>
    <w:tbl>
      <w:tblPr>
        <w:tblStyle w:val="Tabelraster"/>
        <w:tblW w:w="9918" w:type="dxa"/>
        <w:tblLook w:val="04A0" w:firstRow="1" w:lastRow="0" w:firstColumn="1" w:lastColumn="0" w:noHBand="0" w:noVBand="1"/>
      </w:tblPr>
      <w:tblGrid>
        <w:gridCol w:w="6799"/>
        <w:gridCol w:w="993"/>
        <w:gridCol w:w="1134"/>
        <w:gridCol w:w="992"/>
      </w:tblGrid>
      <w:tr w:rsidR="00BB59FC" w:rsidRPr="00C145F4" w14:paraId="053F3AD2" w14:textId="77777777" w:rsidTr="00CC556A">
        <w:trPr>
          <w:trHeight w:val="1544"/>
        </w:trPr>
        <w:tc>
          <w:tcPr>
            <w:tcW w:w="6799" w:type="dxa"/>
          </w:tcPr>
          <w:p w14:paraId="25197B73" w14:textId="77777777" w:rsidR="00BB59FC" w:rsidRPr="00BC3336" w:rsidRDefault="00BB59FC" w:rsidP="00CC556A">
            <w:pPr>
              <w:rPr>
                <w:rFonts w:ascii="Calibri" w:hAnsi="Calibri"/>
                <w:b/>
                <w:sz w:val="22"/>
                <w:szCs w:val="22"/>
              </w:rPr>
            </w:pPr>
            <w:r w:rsidRPr="00BC3336">
              <w:rPr>
                <w:rFonts w:ascii="Calibri" w:hAnsi="Calibri"/>
                <w:b/>
                <w:sz w:val="22"/>
                <w:szCs w:val="22"/>
              </w:rPr>
              <w:lastRenderedPageBreak/>
              <w:t>5. Adequate detail reported</w:t>
            </w:r>
          </w:p>
          <w:p w14:paraId="5DA1A405" w14:textId="77777777" w:rsidR="00BB59FC" w:rsidRPr="00BC3336" w:rsidRDefault="00BB59FC" w:rsidP="00CC556A">
            <w:pPr>
              <w:rPr>
                <w:rFonts w:ascii="Calibri" w:hAnsi="Calibri"/>
                <w:sz w:val="22"/>
                <w:szCs w:val="22"/>
              </w:rPr>
            </w:pPr>
            <w:r w:rsidRPr="00BC3336">
              <w:rPr>
                <w:rFonts w:ascii="Calibri" w:hAnsi="Calibri"/>
                <w:sz w:val="22"/>
                <w:szCs w:val="22"/>
              </w:rPr>
              <w:t xml:space="preserve">Data was reported that allows the relationship between measures of RTUS and the reference standard to be statistically defined. </w:t>
            </w:r>
          </w:p>
          <w:p w14:paraId="1D1E4B54" w14:textId="77777777" w:rsidR="00BB59FC" w:rsidRPr="00BC3336" w:rsidRDefault="00BB59FC" w:rsidP="00CC556A">
            <w:pPr>
              <w:rPr>
                <w:rFonts w:ascii="Calibri" w:hAnsi="Calibri"/>
                <w:sz w:val="22"/>
                <w:szCs w:val="22"/>
              </w:rPr>
            </w:pPr>
          </w:p>
          <w:p w14:paraId="2E3CA47E" w14:textId="77777777" w:rsidR="00BB59FC" w:rsidRPr="00BC3336" w:rsidRDefault="00BB59FC" w:rsidP="00CC556A">
            <w:pPr>
              <w:rPr>
                <w:rFonts w:ascii="Calibri" w:hAnsi="Calibri"/>
                <w:i/>
                <w:sz w:val="22"/>
                <w:szCs w:val="22"/>
              </w:rPr>
            </w:pPr>
            <w:r w:rsidRPr="00BC3336">
              <w:rPr>
                <w:rFonts w:ascii="Calibri" w:hAnsi="Calibri"/>
                <w:sz w:val="22"/>
                <w:szCs w:val="22"/>
              </w:rPr>
              <w:t xml:space="preserve">Scoring: yes or no. Acceptable data would be the correlation between RTUS and the reference standard or data that enables its calculation. </w:t>
            </w:r>
          </w:p>
          <w:p w14:paraId="677F3A7B" w14:textId="77777777" w:rsidR="00BB59FC" w:rsidRPr="00BC3336" w:rsidRDefault="00BB59FC" w:rsidP="00CC556A">
            <w:pPr>
              <w:rPr>
                <w:rFonts w:ascii="Calibri" w:hAnsi="Calibri"/>
                <w:i/>
                <w:sz w:val="22"/>
                <w:szCs w:val="22"/>
              </w:rPr>
            </w:pPr>
          </w:p>
        </w:tc>
        <w:tc>
          <w:tcPr>
            <w:tcW w:w="993" w:type="dxa"/>
          </w:tcPr>
          <w:p w14:paraId="16F3702E" w14:textId="77777777" w:rsidR="00BB59FC" w:rsidRPr="00BC3336" w:rsidRDefault="00BB59FC" w:rsidP="00CC556A">
            <w:pPr>
              <w:rPr>
                <w:rFonts w:ascii="Calibri" w:hAnsi="Calibri"/>
                <w:sz w:val="22"/>
                <w:szCs w:val="22"/>
              </w:rPr>
            </w:pPr>
          </w:p>
        </w:tc>
        <w:tc>
          <w:tcPr>
            <w:tcW w:w="1134" w:type="dxa"/>
          </w:tcPr>
          <w:p w14:paraId="142352FB" w14:textId="77777777" w:rsidR="00BB59FC" w:rsidRPr="00BC3336" w:rsidRDefault="00BB59FC" w:rsidP="00CC556A">
            <w:pPr>
              <w:rPr>
                <w:rFonts w:ascii="Calibri" w:hAnsi="Calibri"/>
                <w:sz w:val="22"/>
                <w:szCs w:val="22"/>
              </w:rPr>
            </w:pPr>
          </w:p>
        </w:tc>
        <w:tc>
          <w:tcPr>
            <w:tcW w:w="992" w:type="dxa"/>
          </w:tcPr>
          <w:p w14:paraId="2A33187D" w14:textId="77777777" w:rsidR="00BB59FC" w:rsidRPr="00BC3336" w:rsidRDefault="00BB59FC" w:rsidP="00CC556A">
            <w:pPr>
              <w:rPr>
                <w:rFonts w:ascii="Calibri" w:hAnsi="Calibri"/>
                <w:sz w:val="22"/>
                <w:szCs w:val="22"/>
              </w:rPr>
            </w:pPr>
          </w:p>
        </w:tc>
      </w:tr>
      <w:tr w:rsidR="00BB59FC" w:rsidRPr="00C145F4" w14:paraId="5603878F" w14:textId="77777777" w:rsidTr="00CC556A">
        <w:tc>
          <w:tcPr>
            <w:tcW w:w="6799" w:type="dxa"/>
          </w:tcPr>
          <w:p w14:paraId="65C041BC" w14:textId="77777777" w:rsidR="00BB59FC" w:rsidRPr="00BC3336" w:rsidRDefault="00BB59FC" w:rsidP="00CC556A">
            <w:pPr>
              <w:rPr>
                <w:rFonts w:ascii="Calibri" w:hAnsi="Calibri"/>
                <w:b/>
                <w:sz w:val="22"/>
                <w:szCs w:val="22"/>
              </w:rPr>
            </w:pPr>
            <w:r w:rsidRPr="00BC3336">
              <w:rPr>
                <w:rFonts w:ascii="Calibri" w:hAnsi="Calibri"/>
                <w:b/>
                <w:sz w:val="22"/>
                <w:szCs w:val="22"/>
              </w:rPr>
              <w:t>6. Timeframe</w:t>
            </w:r>
          </w:p>
          <w:p w14:paraId="1BA6B306" w14:textId="77777777" w:rsidR="00BB59FC" w:rsidRPr="00BC3336" w:rsidRDefault="00BB59FC" w:rsidP="00CC556A">
            <w:pPr>
              <w:rPr>
                <w:rFonts w:ascii="Calibri" w:hAnsi="Calibri"/>
                <w:sz w:val="22"/>
                <w:szCs w:val="22"/>
              </w:rPr>
            </w:pPr>
            <w:r w:rsidRPr="00BC3336">
              <w:rPr>
                <w:rFonts w:ascii="Calibri" w:hAnsi="Calibri"/>
                <w:sz w:val="22"/>
                <w:szCs w:val="22"/>
              </w:rPr>
              <w:t>Measurements were taken for both RTUS and the comparison standard over a time period where it was unlikely that real change would have occurred in the muscle.</w:t>
            </w:r>
          </w:p>
          <w:p w14:paraId="652EABF8" w14:textId="77777777" w:rsidR="00BB59FC" w:rsidRPr="00BC3336" w:rsidRDefault="00BB59FC" w:rsidP="00CC556A">
            <w:pPr>
              <w:rPr>
                <w:rFonts w:ascii="Calibri" w:hAnsi="Calibri"/>
                <w:sz w:val="22"/>
                <w:szCs w:val="22"/>
              </w:rPr>
            </w:pPr>
          </w:p>
          <w:p w14:paraId="4A882B2D" w14:textId="77777777" w:rsidR="00BB59FC" w:rsidRPr="00BC3336" w:rsidRDefault="00BB59FC" w:rsidP="00CC556A">
            <w:pPr>
              <w:rPr>
                <w:rFonts w:ascii="Calibri" w:hAnsi="Calibri"/>
                <w:sz w:val="22"/>
                <w:szCs w:val="22"/>
              </w:rPr>
            </w:pPr>
            <w:r w:rsidRPr="00BC3336">
              <w:rPr>
                <w:rFonts w:ascii="Calibri" w:hAnsi="Calibri"/>
                <w:sz w:val="22"/>
                <w:szCs w:val="22"/>
              </w:rPr>
              <w:t xml:space="preserve">Scoring: yes or no. Yes if the report specifically states that the RTUS and the comparison measurements were taken over a short timeframe, or if not, the description of the methodology implied a short timeframe. </w:t>
            </w:r>
          </w:p>
        </w:tc>
        <w:tc>
          <w:tcPr>
            <w:tcW w:w="993" w:type="dxa"/>
          </w:tcPr>
          <w:p w14:paraId="64ED2E45" w14:textId="77777777" w:rsidR="00BB59FC" w:rsidRPr="00BC3336" w:rsidRDefault="00BB59FC" w:rsidP="00CC556A">
            <w:pPr>
              <w:rPr>
                <w:rFonts w:ascii="Calibri" w:hAnsi="Calibri"/>
                <w:sz w:val="22"/>
                <w:szCs w:val="22"/>
              </w:rPr>
            </w:pPr>
          </w:p>
        </w:tc>
        <w:tc>
          <w:tcPr>
            <w:tcW w:w="1134" w:type="dxa"/>
          </w:tcPr>
          <w:p w14:paraId="7A14ED7F" w14:textId="77777777" w:rsidR="00BB59FC" w:rsidRPr="00BC3336" w:rsidRDefault="00BB59FC" w:rsidP="00CC556A">
            <w:pPr>
              <w:rPr>
                <w:rFonts w:ascii="Calibri" w:hAnsi="Calibri"/>
                <w:sz w:val="22"/>
                <w:szCs w:val="22"/>
              </w:rPr>
            </w:pPr>
          </w:p>
        </w:tc>
        <w:tc>
          <w:tcPr>
            <w:tcW w:w="992" w:type="dxa"/>
          </w:tcPr>
          <w:p w14:paraId="0FE81893" w14:textId="77777777" w:rsidR="00BB59FC" w:rsidRPr="00BC3336" w:rsidRDefault="00BB59FC" w:rsidP="00CC556A">
            <w:pPr>
              <w:rPr>
                <w:rFonts w:ascii="Calibri" w:hAnsi="Calibri"/>
                <w:sz w:val="22"/>
                <w:szCs w:val="22"/>
              </w:rPr>
            </w:pPr>
          </w:p>
        </w:tc>
      </w:tr>
      <w:tr w:rsidR="00BB59FC" w:rsidRPr="00C145F4" w14:paraId="65D0EC54" w14:textId="77777777" w:rsidTr="00CC556A">
        <w:tc>
          <w:tcPr>
            <w:tcW w:w="6799" w:type="dxa"/>
          </w:tcPr>
          <w:p w14:paraId="60744FB7" w14:textId="77777777" w:rsidR="00BB59FC" w:rsidRPr="00BC3336" w:rsidRDefault="00BB59FC" w:rsidP="00CC556A">
            <w:pPr>
              <w:rPr>
                <w:rFonts w:ascii="Calibri" w:hAnsi="Calibri"/>
                <w:b/>
                <w:sz w:val="22"/>
                <w:szCs w:val="22"/>
              </w:rPr>
            </w:pPr>
            <w:r w:rsidRPr="00BC3336">
              <w:rPr>
                <w:rFonts w:ascii="Calibri" w:hAnsi="Calibri"/>
                <w:b/>
                <w:sz w:val="22"/>
                <w:szCs w:val="22"/>
              </w:rPr>
              <w:t>7. Muscle state</w:t>
            </w:r>
          </w:p>
          <w:p w14:paraId="6923065B" w14:textId="77777777" w:rsidR="00BB59FC" w:rsidRPr="00BC3336" w:rsidRDefault="00BB59FC" w:rsidP="00CC556A">
            <w:pPr>
              <w:rPr>
                <w:rFonts w:ascii="Calibri" w:hAnsi="Calibri"/>
                <w:sz w:val="22"/>
                <w:szCs w:val="22"/>
              </w:rPr>
            </w:pPr>
            <w:r w:rsidRPr="00BC3336">
              <w:rPr>
                <w:rFonts w:ascii="Calibri" w:hAnsi="Calibri"/>
                <w:sz w:val="22"/>
                <w:szCs w:val="22"/>
              </w:rPr>
              <w:t xml:space="preserve">During RTUS scanning, the patients were clearly instructed on the required muscle activation (contracting versus relaxing the muscle). </w:t>
            </w:r>
          </w:p>
          <w:p w14:paraId="7FB7B9F4" w14:textId="77777777" w:rsidR="00BB59FC" w:rsidRPr="00BC3336" w:rsidRDefault="00BB59FC" w:rsidP="00CC556A">
            <w:pPr>
              <w:rPr>
                <w:rFonts w:ascii="Calibri" w:hAnsi="Calibri"/>
                <w:sz w:val="22"/>
                <w:szCs w:val="22"/>
              </w:rPr>
            </w:pPr>
          </w:p>
          <w:p w14:paraId="4665D13B" w14:textId="77777777" w:rsidR="00BB59FC" w:rsidRPr="00BC3336" w:rsidRDefault="00BB59FC" w:rsidP="00CC556A">
            <w:pPr>
              <w:rPr>
                <w:rFonts w:ascii="Calibri" w:hAnsi="Calibri"/>
                <w:sz w:val="22"/>
                <w:szCs w:val="22"/>
              </w:rPr>
            </w:pPr>
            <w:r w:rsidRPr="00BC3336">
              <w:rPr>
                <w:rFonts w:ascii="Calibri" w:hAnsi="Calibri"/>
                <w:sz w:val="22"/>
                <w:szCs w:val="22"/>
              </w:rPr>
              <w:t>Scoring: yes or no.  Yes if the patients were specifically instructed to either relax or contract the muscle of interest during the RTUS scan.</w:t>
            </w:r>
          </w:p>
        </w:tc>
        <w:tc>
          <w:tcPr>
            <w:tcW w:w="993" w:type="dxa"/>
          </w:tcPr>
          <w:p w14:paraId="4B18AD8F" w14:textId="77777777" w:rsidR="00BB59FC" w:rsidRPr="00BC3336" w:rsidRDefault="00BB59FC" w:rsidP="00CC556A">
            <w:pPr>
              <w:rPr>
                <w:rFonts w:ascii="Calibri" w:hAnsi="Calibri"/>
                <w:sz w:val="22"/>
                <w:szCs w:val="22"/>
              </w:rPr>
            </w:pPr>
          </w:p>
        </w:tc>
        <w:tc>
          <w:tcPr>
            <w:tcW w:w="1134" w:type="dxa"/>
          </w:tcPr>
          <w:p w14:paraId="0CC71AB9" w14:textId="77777777" w:rsidR="00BB59FC" w:rsidRPr="00BC3336" w:rsidRDefault="00BB59FC" w:rsidP="00CC556A">
            <w:pPr>
              <w:rPr>
                <w:rFonts w:ascii="Calibri" w:hAnsi="Calibri"/>
                <w:sz w:val="22"/>
                <w:szCs w:val="22"/>
              </w:rPr>
            </w:pPr>
          </w:p>
        </w:tc>
        <w:tc>
          <w:tcPr>
            <w:tcW w:w="992" w:type="dxa"/>
          </w:tcPr>
          <w:p w14:paraId="4D58E188" w14:textId="77777777" w:rsidR="00BB59FC" w:rsidRPr="00BC3336" w:rsidRDefault="00BB59FC" w:rsidP="00CC556A">
            <w:pPr>
              <w:rPr>
                <w:rFonts w:ascii="Calibri" w:hAnsi="Calibri"/>
                <w:sz w:val="22"/>
                <w:szCs w:val="22"/>
              </w:rPr>
            </w:pPr>
          </w:p>
        </w:tc>
      </w:tr>
      <w:tr w:rsidR="00BB59FC" w:rsidRPr="00C145F4" w14:paraId="09A48072" w14:textId="77777777" w:rsidTr="00CC556A">
        <w:tc>
          <w:tcPr>
            <w:tcW w:w="6799" w:type="dxa"/>
          </w:tcPr>
          <w:p w14:paraId="1B074F20" w14:textId="77777777" w:rsidR="00BB59FC" w:rsidRPr="00BC3336" w:rsidRDefault="00BB59FC" w:rsidP="00CC556A">
            <w:pPr>
              <w:rPr>
                <w:rFonts w:ascii="Calibri" w:hAnsi="Calibri"/>
                <w:b/>
                <w:sz w:val="22"/>
                <w:szCs w:val="22"/>
              </w:rPr>
            </w:pPr>
            <w:r w:rsidRPr="00BC3336">
              <w:rPr>
                <w:rFonts w:ascii="Calibri" w:hAnsi="Calibri"/>
                <w:b/>
                <w:sz w:val="22"/>
                <w:szCs w:val="22"/>
              </w:rPr>
              <w:t>8. RTUS scanning point</w:t>
            </w:r>
          </w:p>
          <w:p w14:paraId="027334BA" w14:textId="77777777" w:rsidR="00BB59FC" w:rsidRPr="00BC3336" w:rsidRDefault="00BB59FC" w:rsidP="00CC556A">
            <w:pPr>
              <w:rPr>
                <w:rFonts w:ascii="Calibri" w:hAnsi="Calibri"/>
                <w:sz w:val="22"/>
                <w:szCs w:val="22"/>
              </w:rPr>
            </w:pPr>
            <w:r w:rsidRPr="00BC3336">
              <w:rPr>
                <w:rFonts w:ascii="Calibri" w:hAnsi="Calibri"/>
                <w:sz w:val="22"/>
                <w:szCs w:val="22"/>
              </w:rPr>
              <w:t>The RTUS scanning point is described in a way that enables relocation of that point during a follow up scan, or that enables replication by an independent researcher</w:t>
            </w:r>
          </w:p>
          <w:p w14:paraId="18BA7C98" w14:textId="77777777" w:rsidR="00BB59FC" w:rsidRPr="00BC3336" w:rsidRDefault="00BB59FC" w:rsidP="00CC556A">
            <w:pPr>
              <w:rPr>
                <w:rFonts w:ascii="Calibri" w:hAnsi="Calibri"/>
                <w:sz w:val="22"/>
                <w:szCs w:val="22"/>
              </w:rPr>
            </w:pPr>
          </w:p>
          <w:p w14:paraId="454A8F77" w14:textId="77777777" w:rsidR="00BB59FC" w:rsidRPr="00C145F4" w:rsidRDefault="00BB59FC" w:rsidP="00CC556A">
            <w:pPr>
              <w:rPr>
                <w:rFonts w:ascii="Calibri" w:hAnsi="Calibri"/>
                <w:sz w:val="22"/>
                <w:szCs w:val="22"/>
                <w:lang w:val="nl-NL"/>
              </w:rPr>
            </w:pPr>
            <w:r w:rsidRPr="00C145F4">
              <w:rPr>
                <w:rFonts w:ascii="Calibri" w:hAnsi="Calibri"/>
                <w:sz w:val="22"/>
                <w:szCs w:val="22"/>
                <w:lang w:val="nl-NL"/>
              </w:rPr>
              <w:t>Scoring: yes or no.</w:t>
            </w:r>
          </w:p>
        </w:tc>
        <w:tc>
          <w:tcPr>
            <w:tcW w:w="993" w:type="dxa"/>
          </w:tcPr>
          <w:p w14:paraId="586E9435" w14:textId="77777777" w:rsidR="00BB59FC" w:rsidRPr="00C145F4" w:rsidRDefault="00BB59FC" w:rsidP="00CC556A">
            <w:pPr>
              <w:rPr>
                <w:rFonts w:ascii="Calibri" w:hAnsi="Calibri"/>
                <w:sz w:val="22"/>
                <w:szCs w:val="22"/>
                <w:lang w:val="nl-NL"/>
              </w:rPr>
            </w:pPr>
          </w:p>
        </w:tc>
        <w:tc>
          <w:tcPr>
            <w:tcW w:w="1134" w:type="dxa"/>
          </w:tcPr>
          <w:p w14:paraId="25389623" w14:textId="77777777" w:rsidR="00BB59FC" w:rsidRPr="00C145F4" w:rsidRDefault="00BB59FC" w:rsidP="00CC556A">
            <w:pPr>
              <w:rPr>
                <w:rFonts w:ascii="Calibri" w:hAnsi="Calibri"/>
                <w:sz w:val="22"/>
                <w:szCs w:val="22"/>
                <w:lang w:val="nl-NL"/>
              </w:rPr>
            </w:pPr>
          </w:p>
        </w:tc>
        <w:tc>
          <w:tcPr>
            <w:tcW w:w="992" w:type="dxa"/>
          </w:tcPr>
          <w:p w14:paraId="06E4913D" w14:textId="77777777" w:rsidR="00BB59FC" w:rsidRPr="00C145F4" w:rsidRDefault="00BB59FC" w:rsidP="00CC556A">
            <w:pPr>
              <w:rPr>
                <w:rFonts w:ascii="Calibri" w:hAnsi="Calibri"/>
                <w:sz w:val="22"/>
                <w:szCs w:val="22"/>
                <w:lang w:val="nl-NL"/>
              </w:rPr>
            </w:pPr>
          </w:p>
        </w:tc>
      </w:tr>
      <w:tr w:rsidR="00BB59FC" w:rsidRPr="00C145F4" w14:paraId="28CD63AA" w14:textId="77777777" w:rsidTr="00CC556A">
        <w:tc>
          <w:tcPr>
            <w:tcW w:w="6799" w:type="dxa"/>
          </w:tcPr>
          <w:p w14:paraId="06E03A22" w14:textId="77777777" w:rsidR="00BB59FC" w:rsidRPr="00BC3336" w:rsidRDefault="00BB59FC" w:rsidP="00CC556A">
            <w:pPr>
              <w:rPr>
                <w:rFonts w:ascii="Calibri" w:hAnsi="Calibri"/>
                <w:b/>
                <w:sz w:val="22"/>
                <w:szCs w:val="22"/>
              </w:rPr>
            </w:pPr>
            <w:r w:rsidRPr="00BC3336">
              <w:rPr>
                <w:rFonts w:ascii="Calibri" w:hAnsi="Calibri"/>
                <w:b/>
                <w:sz w:val="22"/>
                <w:szCs w:val="22"/>
              </w:rPr>
              <w:t>9. RTUS contact pressure</w:t>
            </w:r>
          </w:p>
          <w:p w14:paraId="6322DDFA" w14:textId="77777777" w:rsidR="00BB59FC" w:rsidRPr="00C145F4" w:rsidRDefault="00BB59FC" w:rsidP="00CC556A">
            <w:pPr>
              <w:rPr>
                <w:rFonts w:ascii="Calibri" w:hAnsi="Calibri"/>
                <w:sz w:val="22"/>
                <w:szCs w:val="22"/>
                <w:lang w:val="nl-NL"/>
              </w:rPr>
            </w:pPr>
            <w:r w:rsidRPr="00BC3336">
              <w:rPr>
                <w:rFonts w:ascii="Calibri" w:hAnsi="Calibri"/>
                <w:sz w:val="22"/>
                <w:szCs w:val="22"/>
              </w:rPr>
              <w:t>The contact pressure of the transducer on the skin surface has been considered and a procedure was reported to minimize the pressure.</w:t>
            </w:r>
            <w:r w:rsidRPr="00BC3336">
              <w:rPr>
                <w:rFonts w:ascii="Calibri" w:hAnsi="Calibri"/>
                <w:sz w:val="22"/>
                <w:szCs w:val="22"/>
              </w:rPr>
              <w:br/>
            </w:r>
            <w:r w:rsidRPr="00BC3336">
              <w:rPr>
                <w:rFonts w:ascii="Calibri" w:hAnsi="Calibri"/>
                <w:sz w:val="22"/>
                <w:szCs w:val="22"/>
              </w:rPr>
              <w:br/>
            </w:r>
            <w:r w:rsidRPr="00C145F4">
              <w:rPr>
                <w:rFonts w:ascii="Calibri" w:hAnsi="Calibri"/>
                <w:sz w:val="22"/>
                <w:szCs w:val="22"/>
                <w:lang w:val="nl-NL"/>
              </w:rPr>
              <w:t>Scoring: yes or no.</w:t>
            </w:r>
          </w:p>
        </w:tc>
        <w:tc>
          <w:tcPr>
            <w:tcW w:w="993" w:type="dxa"/>
          </w:tcPr>
          <w:p w14:paraId="4BAA9F6E" w14:textId="77777777" w:rsidR="00BB59FC" w:rsidRPr="00C145F4" w:rsidRDefault="00BB59FC" w:rsidP="00CC556A">
            <w:pPr>
              <w:rPr>
                <w:rFonts w:ascii="Calibri" w:hAnsi="Calibri"/>
                <w:sz w:val="22"/>
                <w:szCs w:val="22"/>
                <w:lang w:val="nl-NL"/>
              </w:rPr>
            </w:pPr>
          </w:p>
        </w:tc>
        <w:tc>
          <w:tcPr>
            <w:tcW w:w="1134" w:type="dxa"/>
          </w:tcPr>
          <w:p w14:paraId="6BB3101B" w14:textId="77777777" w:rsidR="00BB59FC" w:rsidRPr="00C145F4" w:rsidRDefault="00BB59FC" w:rsidP="00CC556A">
            <w:pPr>
              <w:rPr>
                <w:rFonts w:ascii="Calibri" w:hAnsi="Calibri"/>
                <w:sz w:val="22"/>
                <w:szCs w:val="22"/>
                <w:lang w:val="nl-NL"/>
              </w:rPr>
            </w:pPr>
          </w:p>
        </w:tc>
        <w:tc>
          <w:tcPr>
            <w:tcW w:w="992" w:type="dxa"/>
          </w:tcPr>
          <w:p w14:paraId="4F7DD125" w14:textId="77777777" w:rsidR="00BB59FC" w:rsidRPr="00C145F4" w:rsidRDefault="00BB59FC" w:rsidP="00CC556A">
            <w:pPr>
              <w:rPr>
                <w:rFonts w:ascii="Calibri" w:hAnsi="Calibri"/>
                <w:sz w:val="22"/>
                <w:szCs w:val="22"/>
                <w:lang w:val="nl-NL"/>
              </w:rPr>
            </w:pPr>
          </w:p>
        </w:tc>
      </w:tr>
      <w:tr w:rsidR="00BB59FC" w:rsidRPr="00C145F4" w14:paraId="24F0B51D" w14:textId="77777777" w:rsidTr="00CC556A">
        <w:tc>
          <w:tcPr>
            <w:tcW w:w="6799" w:type="dxa"/>
          </w:tcPr>
          <w:p w14:paraId="6A7547D2" w14:textId="77777777" w:rsidR="00BB59FC" w:rsidRPr="00BC3336" w:rsidRDefault="00BB59FC" w:rsidP="00CC556A">
            <w:pPr>
              <w:rPr>
                <w:rFonts w:ascii="Calibri" w:hAnsi="Calibri"/>
                <w:b/>
                <w:sz w:val="22"/>
                <w:szCs w:val="22"/>
              </w:rPr>
            </w:pPr>
            <w:r w:rsidRPr="00BC3336">
              <w:rPr>
                <w:rFonts w:ascii="Calibri" w:hAnsi="Calibri"/>
                <w:b/>
                <w:sz w:val="22"/>
                <w:szCs w:val="22"/>
              </w:rPr>
              <w:t>10. Transducer positioning</w:t>
            </w:r>
          </w:p>
          <w:p w14:paraId="3051460A" w14:textId="77777777" w:rsidR="00BB59FC" w:rsidRPr="00C145F4" w:rsidRDefault="00BB59FC" w:rsidP="00CC556A">
            <w:pPr>
              <w:rPr>
                <w:rFonts w:ascii="Calibri" w:hAnsi="Calibri"/>
                <w:sz w:val="22"/>
                <w:szCs w:val="22"/>
                <w:lang w:val="nl-NL"/>
              </w:rPr>
            </w:pPr>
            <w:r w:rsidRPr="00BC3336">
              <w:rPr>
                <w:rFonts w:ascii="Calibri" w:hAnsi="Calibri"/>
                <w:sz w:val="22"/>
                <w:szCs w:val="22"/>
              </w:rPr>
              <w:t>The RTUS was placed at perpendicular angles (90 degrees) to the muscle surface being studied during assessment.</w:t>
            </w:r>
            <w:r w:rsidRPr="00BC3336">
              <w:rPr>
                <w:rFonts w:ascii="Calibri" w:hAnsi="Calibri"/>
                <w:sz w:val="22"/>
                <w:szCs w:val="22"/>
              </w:rPr>
              <w:br/>
            </w:r>
            <w:r w:rsidRPr="00BC3336">
              <w:rPr>
                <w:rFonts w:ascii="Calibri" w:hAnsi="Calibri"/>
                <w:sz w:val="22"/>
                <w:szCs w:val="22"/>
              </w:rPr>
              <w:br/>
            </w:r>
            <w:r w:rsidRPr="00C145F4">
              <w:rPr>
                <w:rFonts w:ascii="Calibri" w:hAnsi="Calibri"/>
                <w:sz w:val="22"/>
                <w:szCs w:val="22"/>
                <w:lang w:val="nl-NL"/>
              </w:rPr>
              <w:t>Scoring: yes or no.</w:t>
            </w:r>
          </w:p>
        </w:tc>
        <w:tc>
          <w:tcPr>
            <w:tcW w:w="993" w:type="dxa"/>
          </w:tcPr>
          <w:p w14:paraId="38F8C60D" w14:textId="77777777" w:rsidR="00BB59FC" w:rsidRPr="00C145F4" w:rsidRDefault="00BB59FC" w:rsidP="00CC556A">
            <w:pPr>
              <w:rPr>
                <w:rFonts w:ascii="Calibri" w:hAnsi="Calibri"/>
                <w:sz w:val="22"/>
                <w:szCs w:val="22"/>
                <w:lang w:val="nl-NL"/>
              </w:rPr>
            </w:pPr>
          </w:p>
        </w:tc>
        <w:tc>
          <w:tcPr>
            <w:tcW w:w="1134" w:type="dxa"/>
          </w:tcPr>
          <w:p w14:paraId="3AD2A116" w14:textId="77777777" w:rsidR="00BB59FC" w:rsidRPr="00C145F4" w:rsidRDefault="00BB59FC" w:rsidP="00CC556A">
            <w:pPr>
              <w:rPr>
                <w:rFonts w:ascii="Calibri" w:hAnsi="Calibri"/>
                <w:sz w:val="22"/>
                <w:szCs w:val="22"/>
                <w:lang w:val="nl-NL"/>
              </w:rPr>
            </w:pPr>
          </w:p>
        </w:tc>
        <w:tc>
          <w:tcPr>
            <w:tcW w:w="992" w:type="dxa"/>
          </w:tcPr>
          <w:p w14:paraId="3D7AA3F5" w14:textId="77777777" w:rsidR="00BB59FC" w:rsidRPr="00C145F4" w:rsidRDefault="00BB59FC" w:rsidP="00CC556A">
            <w:pPr>
              <w:rPr>
                <w:rFonts w:ascii="Calibri" w:hAnsi="Calibri"/>
                <w:sz w:val="22"/>
                <w:szCs w:val="22"/>
                <w:lang w:val="nl-NL"/>
              </w:rPr>
            </w:pPr>
          </w:p>
        </w:tc>
      </w:tr>
      <w:tr w:rsidR="00BB59FC" w:rsidRPr="00C145F4" w14:paraId="5BFA415D" w14:textId="77777777" w:rsidTr="00CC556A">
        <w:trPr>
          <w:trHeight w:val="496"/>
        </w:trPr>
        <w:tc>
          <w:tcPr>
            <w:tcW w:w="6799" w:type="dxa"/>
          </w:tcPr>
          <w:p w14:paraId="4160DB79" w14:textId="77777777" w:rsidR="00BB59FC" w:rsidRPr="00C145F4" w:rsidRDefault="00BB59FC" w:rsidP="00CC556A">
            <w:pPr>
              <w:rPr>
                <w:rFonts w:ascii="Calibri" w:hAnsi="Calibri"/>
                <w:sz w:val="22"/>
                <w:szCs w:val="22"/>
                <w:lang w:val="nl-NL"/>
              </w:rPr>
            </w:pPr>
            <w:r w:rsidRPr="00C145F4">
              <w:rPr>
                <w:rFonts w:ascii="Calibri" w:hAnsi="Calibri"/>
                <w:b/>
                <w:sz w:val="22"/>
                <w:szCs w:val="22"/>
                <w:lang w:val="nl-NL"/>
              </w:rPr>
              <w:t>Total score</w:t>
            </w:r>
          </w:p>
        </w:tc>
        <w:tc>
          <w:tcPr>
            <w:tcW w:w="993" w:type="dxa"/>
          </w:tcPr>
          <w:p w14:paraId="3BD084CD" w14:textId="77777777" w:rsidR="00BB59FC" w:rsidRPr="00C145F4" w:rsidRDefault="00BB59FC" w:rsidP="00CC556A">
            <w:pPr>
              <w:rPr>
                <w:rFonts w:ascii="Calibri" w:hAnsi="Calibri"/>
                <w:sz w:val="22"/>
                <w:szCs w:val="22"/>
                <w:lang w:val="nl-NL"/>
              </w:rPr>
            </w:pPr>
          </w:p>
        </w:tc>
        <w:tc>
          <w:tcPr>
            <w:tcW w:w="1134" w:type="dxa"/>
          </w:tcPr>
          <w:p w14:paraId="49839021" w14:textId="77777777" w:rsidR="00BB59FC" w:rsidRPr="00C145F4" w:rsidRDefault="00BB59FC" w:rsidP="00CC556A">
            <w:pPr>
              <w:rPr>
                <w:rFonts w:ascii="Calibri" w:hAnsi="Calibri"/>
                <w:sz w:val="22"/>
                <w:szCs w:val="22"/>
                <w:lang w:val="nl-NL"/>
              </w:rPr>
            </w:pPr>
          </w:p>
        </w:tc>
        <w:tc>
          <w:tcPr>
            <w:tcW w:w="992" w:type="dxa"/>
          </w:tcPr>
          <w:p w14:paraId="573D0BCB" w14:textId="77777777" w:rsidR="00BB59FC" w:rsidRPr="00C145F4" w:rsidRDefault="00BB59FC" w:rsidP="00CC556A">
            <w:pPr>
              <w:rPr>
                <w:rFonts w:ascii="Calibri" w:hAnsi="Calibri"/>
                <w:sz w:val="22"/>
                <w:szCs w:val="22"/>
                <w:lang w:val="nl-NL"/>
              </w:rPr>
            </w:pPr>
          </w:p>
        </w:tc>
      </w:tr>
    </w:tbl>
    <w:p w14:paraId="2AAA65BA" w14:textId="77777777" w:rsidR="00BB59FC" w:rsidRDefault="00BB59FC">
      <w:pPr>
        <w:rPr>
          <w:lang w:val="nl-NL"/>
        </w:rPr>
      </w:pPr>
      <w:r>
        <w:rPr>
          <w:lang w:val="nl-NL"/>
        </w:rPr>
        <w:br w:type="page"/>
      </w:r>
    </w:p>
    <w:p w14:paraId="660D5B59" w14:textId="77777777" w:rsidR="00BB59FC" w:rsidRDefault="00BB59FC">
      <w:pPr>
        <w:rPr>
          <w:rFonts w:asciiTheme="majorHAnsi" w:hAnsiTheme="majorHAnsi"/>
          <w:color w:val="2F5496"/>
          <w:sz w:val="32"/>
          <w:szCs w:val="32"/>
          <w:lang w:val="nl-NL"/>
        </w:rPr>
      </w:pPr>
    </w:p>
    <w:p w14:paraId="297649D0" w14:textId="77777777" w:rsidR="00E949EF" w:rsidRDefault="00DB3FBD" w:rsidP="00DB3FBD">
      <w:pPr>
        <w:pStyle w:val="Kop1"/>
        <w:spacing w:after="120"/>
        <w:rPr>
          <w:lang w:val="nl-NL"/>
        </w:rPr>
      </w:pPr>
      <w:bookmarkStart w:id="39" w:name="_Toc9807127"/>
      <w:r>
        <w:rPr>
          <w:lang w:val="nl-NL"/>
        </w:rPr>
        <w:t>Bijlage IV. Plagiaatscan</w:t>
      </w:r>
      <w:bookmarkEnd w:id="39"/>
    </w:p>
    <w:p w14:paraId="39FA7A4B" w14:textId="77777777" w:rsidR="00DB3FBD" w:rsidRPr="00DB3FBD" w:rsidRDefault="004377FA" w:rsidP="00DB3FBD">
      <w:pPr>
        <w:rPr>
          <w:lang w:val="nl-NL"/>
        </w:rPr>
      </w:pPr>
      <w:r w:rsidRPr="004377FA">
        <w:rPr>
          <w:noProof/>
          <w:lang w:val="nl-NL"/>
        </w:rPr>
        <w:drawing>
          <wp:inline distT="0" distB="0" distL="0" distR="0" wp14:anchorId="74C040BF" wp14:editId="0E80D2A1">
            <wp:extent cx="4953000" cy="4203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53000" cy="4203700"/>
                    </a:xfrm>
                    <a:prstGeom prst="rect">
                      <a:avLst/>
                    </a:prstGeom>
                  </pic:spPr>
                </pic:pic>
              </a:graphicData>
            </a:graphic>
          </wp:inline>
        </w:drawing>
      </w:r>
    </w:p>
    <w:p w14:paraId="59325EE5" w14:textId="77777777" w:rsidR="00DB3FBD" w:rsidRPr="00DB3FBD" w:rsidRDefault="00DB3FBD" w:rsidP="00DB3FBD">
      <w:pPr>
        <w:rPr>
          <w:lang w:val="nl-NL"/>
        </w:rPr>
      </w:pPr>
    </w:p>
    <w:p w14:paraId="7C6F5440" w14:textId="77777777" w:rsidR="00DB3FBD" w:rsidRPr="00DB3FBD" w:rsidRDefault="00DB3FBD" w:rsidP="00DB3FBD">
      <w:pPr>
        <w:rPr>
          <w:rFonts w:ascii="Calibri" w:hAnsi="Calibri"/>
          <w:sz w:val="22"/>
          <w:szCs w:val="22"/>
          <w:lang w:val="nl-NL"/>
        </w:rPr>
      </w:pPr>
    </w:p>
    <w:sectPr w:rsidR="00DB3FBD" w:rsidRPr="00DB3FBD" w:rsidSect="00A90C96">
      <w:pgSz w:w="11901" w:h="16840"/>
      <w:pgMar w:top="1134" w:right="1418" w:bottom="1134"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332381" w14:textId="77777777" w:rsidR="00313E67" w:rsidRDefault="00313E67" w:rsidP="00EC3659">
      <w:r>
        <w:separator/>
      </w:r>
    </w:p>
  </w:endnote>
  <w:endnote w:type="continuationSeparator" w:id="0">
    <w:p w14:paraId="13D57125" w14:textId="77777777" w:rsidR="00313E67" w:rsidRDefault="00313E67" w:rsidP="00EC3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501429850"/>
      <w:docPartObj>
        <w:docPartGallery w:val="Page Numbers (Bottom of Page)"/>
        <w:docPartUnique/>
      </w:docPartObj>
    </w:sdtPr>
    <w:sdtEndPr>
      <w:rPr>
        <w:rStyle w:val="Paginanummer"/>
      </w:rPr>
    </w:sdtEndPr>
    <w:sdtContent>
      <w:p w14:paraId="1EE44711" w14:textId="77777777" w:rsidR="00CC556A" w:rsidRDefault="00CC556A" w:rsidP="0059269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6872195" w14:textId="77777777" w:rsidR="00CC556A" w:rsidRDefault="00CC556A" w:rsidP="00EC3659">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276794999"/>
      <w:docPartObj>
        <w:docPartGallery w:val="Page Numbers (Bottom of Page)"/>
        <w:docPartUnique/>
      </w:docPartObj>
    </w:sdtPr>
    <w:sdtEndPr>
      <w:rPr>
        <w:rStyle w:val="Paginanummer"/>
      </w:rPr>
    </w:sdtEndPr>
    <w:sdtContent>
      <w:p w14:paraId="5E7CC789" w14:textId="77777777" w:rsidR="00CC556A" w:rsidRDefault="00CC556A" w:rsidP="0059269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73FFC6FB" w14:textId="77777777" w:rsidR="00CC556A" w:rsidRDefault="00CC556A" w:rsidP="00EC3659">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1D2C0C" w14:textId="77777777" w:rsidR="00313E67" w:rsidRDefault="00313E67" w:rsidP="00EC3659">
      <w:r>
        <w:separator/>
      </w:r>
    </w:p>
  </w:footnote>
  <w:footnote w:type="continuationSeparator" w:id="0">
    <w:p w14:paraId="4CCF3267" w14:textId="77777777" w:rsidR="00313E67" w:rsidRDefault="00313E67" w:rsidP="00EC36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DC6EA7"/>
    <w:multiLevelType w:val="hybridMultilevel"/>
    <w:tmpl w:val="3E0016D8"/>
    <w:lvl w:ilvl="0" w:tplc="7D488F84">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B9910AC"/>
    <w:multiLevelType w:val="multilevel"/>
    <w:tmpl w:val="79985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0E83ECA"/>
    <w:multiLevelType w:val="hybridMultilevel"/>
    <w:tmpl w:val="D36A2BC4"/>
    <w:lvl w:ilvl="0" w:tplc="57DE517E">
      <w:start w:val="1"/>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8E55B48"/>
    <w:multiLevelType w:val="multilevel"/>
    <w:tmpl w:val="5A26D0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22BD"/>
    <w:rsid w:val="000006DF"/>
    <w:rsid w:val="000009DE"/>
    <w:rsid w:val="0000484C"/>
    <w:rsid w:val="00006059"/>
    <w:rsid w:val="000062A5"/>
    <w:rsid w:val="00007200"/>
    <w:rsid w:val="00010C50"/>
    <w:rsid w:val="00014EAC"/>
    <w:rsid w:val="00017D1A"/>
    <w:rsid w:val="0002102B"/>
    <w:rsid w:val="00023F5F"/>
    <w:rsid w:val="00025C79"/>
    <w:rsid w:val="00032D3D"/>
    <w:rsid w:val="0004023D"/>
    <w:rsid w:val="000430C6"/>
    <w:rsid w:val="0004353E"/>
    <w:rsid w:val="0004402B"/>
    <w:rsid w:val="000451CA"/>
    <w:rsid w:val="00045E84"/>
    <w:rsid w:val="00064B93"/>
    <w:rsid w:val="000651D7"/>
    <w:rsid w:val="0006545B"/>
    <w:rsid w:val="0006588A"/>
    <w:rsid w:val="00066E0D"/>
    <w:rsid w:val="00067DC9"/>
    <w:rsid w:val="000729E4"/>
    <w:rsid w:val="00075ABD"/>
    <w:rsid w:val="00077E97"/>
    <w:rsid w:val="000813FC"/>
    <w:rsid w:val="0008161C"/>
    <w:rsid w:val="00081A59"/>
    <w:rsid w:val="000922BD"/>
    <w:rsid w:val="00092549"/>
    <w:rsid w:val="00094486"/>
    <w:rsid w:val="000A2E88"/>
    <w:rsid w:val="000A3203"/>
    <w:rsid w:val="000C557B"/>
    <w:rsid w:val="000D3AFA"/>
    <w:rsid w:val="000D567F"/>
    <w:rsid w:val="000D5CFF"/>
    <w:rsid w:val="000D6B89"/>
    <w:rsid w:val="000D6BB1"/>
    <w:rsid w:val="000D6D5B"/>
    <w:rsid w:val="000E48B6"/>
    <w:rsid w:val="000F6DF1"/>
    <w:rsid w:val="000F755A"/>
    <w:rsid w:val="00101690"/>
    <w:rsid w:val="001037B4"/>
    <w:rsid w:val="00104ED0"/>
    <w:rsid w:val="00105211"/>
    <w:rsid w:val="00112FF7"/>
    <w:rsid w:val="00114D26"/>
    <w:rsid w:val="001160C7"/>
    <w:rsid w:val="00116465"/>
    <w:rsid w:val="00116620"/>
    <w:rsid w:val="0013179D"/>
    <w:rsid w:val="00131CC9"/>
    <w:rsid w:val="0013458E"/>
    <w:rsid w:val="001367FE"/>
    <w:rsid w:val="001411B3"/>
    <w:rsid w:val="00144128"/>
    <w:rsid w:val="00147E1F"/>
    <w:rsid w:val="00150956"/>
    <w:rsid w:val="00151AEB"/>
    <w:rsid w:val="00151BC3"/>
    <w:rsid w:val="001543AC"/>
    <w:rsid w:val="001566D3"/>
    <w:rsid w:val="0016181F"/>
    <w:rsid w:val="00164C78"/>
    <w:rsid w:val="00165227"/>
    <w:rsid w:val="00166D84"/>
    <w:rsid w:val="00167611"/>
    <w:rsid w:val="001700F5"/>
    <w:rsid w:val="001704C2"/>
    <w:rsid w:val="001728F6"/>
    <w:rsid w:val="00173E17"/>
    <w:rsid w:val="00174E78"/>
    <w:rsid w:val="00175CB4"/>
    <w:rsid w:val="001770C9"/>
    <w:rsid w:val="0018293F"/>
    <w:rsid w:val="001847BB"/>
    <w:rsid w:val="00191589"/>
    <w:rsid w:val="00191859"/>
    <w:rsid w:val="00196C6D"/>
    <w:rsid w:val="001A5002"/>
    <w:rsid w:val="001B0A03"/>
    <w:rsid w:val="001B4AC2"/>
    <w:rsid w:val="001B5BBF"/>
    <w:rsid w:val="001C3C85"/>
    <w:rsid w:val="001C3D41"/>
    <w:rsid w:val="001E27C7"/>
    <w:rsid w:val="001E53E4"/>
    <w:rsid w:val="001E5AF7"/>
    <w:rsid w:val="001E6B76"/>
    <w:rsid w:val="001F1995"/>
    <w:rsid w:val="001F4EA2"/>
    <w:rsid w:val="001F761B"/>
    <w:rsid w:val="002028B1"/>
    <w:rsid w:val="0020768C"/>
    <w:rsid w:val="002100C6"/>
    <w:rsid w:val="00211A78"/>
    <w:rsid w:val="00211EF4"/>
    <w:rsid w:val="00214BCF"/>
    <w:rsid w:val="00216298"/>
    <w:rsid w:val="002167D5"/>
    <w:rsid w:val="00217F20"/>
    <w:rsid w:val="00234424"/>
    <w:rsid w:val="00234B91"/>
    <w:rsid w:val="00237EFE"/>
    <w:rsid w:val="00254442"/>
    <w:rsid w:val="0025481F"/>
    <w:rsid w:val="00260E6A"/>
    <w:rsid w:val="00264C1D"/>
    <w:rsid w:val="00271E8F"/>
    <w:rsid w:val="002737E8"/>
    <w:rsid w:val="002739A9"/>
    <w:rsid w:val="0027538B"/>
    <w:rsid w:val="002767E5"/>
    <w:rsid w:val="002773B9"/>
    <w:rsid w:val="00280404"/>
    <w:rsid w:val="00290A91"/>
    <w:rsid w:val="00293298"/>
    <w:rsid w:val="00296C0B"/>
    <w:rsid w:val="002A0B82"/>
    <w:rsid w:val="002A3AA2"/>
    <w:rsid w:val="002B1215"/>
    <w:rsid w:val="002B16AF"/>
    <w:rsid w:val="002B29B2"/>
    <w:rsid w:val="002C004C"/>
    <w:rsid w:val="002C14D4"/>
    <w:rsid w:val="002C38F5"/>
    <w:rsid w:val="002C532F"/>
    <w:rsid w:val="002D0FDA"/>
    <w:rsid w:val="002D4E3D"/>
    <w:rsid w:val="002D4FD5"/>
    <w:rsid w:val="002E0E10"/>
    <w:rsid w:val="002E57C4"/>
    <w:rsid w:val="002F0CE1"/>
    <w:rsid w:val="002F0D71"/>
    <w:rsid w:val="002F0F5E"/>
    <w:rsid w:val="002F7D33"/>
    <w:rsid w:val="00300A3A"/>
    <w:rsid w:val="003017F8"/>
    <w:rsid w:val="0030516B"/>
    <w:rsid w:val="00305C96"/>
    <w:rsid w:val="00310B72"/>
    <w:rsid w:val="00311EA3"/>
    <w:rsid w:val="00313B97"/>
    <w:rsid w:val="00313E67"/>
    <w:rsid w:val="00315878"/>
    <w:rsid w:val="00320126"/>
    <w:rsid w:val="0032358E"/>
    <w:rsid w:val="003258AD"/>
    <w:rsid w:val="0033127C"/>
    <w:rsid w:val="00332143"/>
    <w:rsid w:val="00335D32"/>
    <w:rsid w:val="00341834"/>
    <w:rsid w:val="003454EE"/>
    <w:rsid w:val="0035247B"/>
    <w:rsid w:val="00354999"/>
    <w:rsid w:val="0035647F"/>
    <w:rsid w:val="00357A16"/>
    <w:rsid w:val="00361B6C"/>
    <w:rsid w:val="003668B7"/>
    <w:rsid w:val="00376143"/>
    <w:rsid w:val="00380C0E"/>
    <w:rsid w:val="00387FEC"/>
    <w:rsid w:val="0039199D"/>
    <w:rsid w:val="00395EE4"/>
    <w:rsid w:val="00397700"/>
    <w:rsid w:val="003B01CB"/>
    <w:rsid w:val="003B4632"/>
    <w:rsid w:val="003B7662"/>
    <w:rsid w:val="003B7C77"/>
    <w:rsid w:val="003C0665"/>
    <w:rsid w:val="003C1370"/>
    <w:rsid w:val="003C31BE"/>
    <w:rsid w:val="003D057F"/>
    <w:rsid w:val="003D41F3"/>
    <w:rsid w:val="003D6FD7"/>
    <w:rsid w:val="003E043A"/>
    <w:rsid w:val="003E2152"/>
    <w:rsid w:val="003E4C1A"/>
    <w:rsid w:val="003E6119"/>
    <w:rsid w:val="003E797D"/>
    <w:rsid w:val="003F1BCA"/>
    <w:rsid w:val="003F60CC"/>
    <w:rsid w:val="003F6CE9"/>
    <w:rsid w:val="003F7E54"/>
    <w:rsid w:val="0040020C"/>
    <w:rsid w:val="004018F5"/>
    <w:rsid w:val="004039F6"/>
    <w:rsid w:val="0040456A"/>
    <w:rsid w:val="0040750D"/>
    <w:rsid w:val="00414541"/>
    <w:rsid w:val="0042230A"/>
    <w:rsid w:val="00422898"/>
    <w:rsid w:val="00425D25"/>
    <w:rsid w:val="0043261E"/>
    <w:rsid w:val="0043501D"/>
    <w:rsid w:val="004377FA"/>
    <w:rsid w:val="004413D0"/>
    <w:rsid w:val="004447E0"/>
    <w:rsid w:val="00444DD8"/>
    <w:rsid w:val="00446FCB"/>
    <w:rsid w:val="00450548"/>
    <w:rsid w:val="00453A8B"/>
    <w:rsid w:val="00456BDF"/>
    <w:rsid w:val="00463366"/>
    <w:rsid w:val="004644CD"/>
    <w:rsid w:val="00467EDC"/>
    <w:rsid w:val="00470CCE"/>
    <w:rsid w:val="00472F7C"/>
    <w:rsid w:val="004741C2"/>
    <w:rsid w:val="00474322"/>
    <w:rsid w:val="004848C8"/>
    <w:rsid w:val="00493BFA"/>
    <w:rsid w:val="00495DD6"/>
    <w:rsid w:val="0049631C"/>
    <w:rsid w:val="004A7E11"/>
    <w:rsid w:val="004B0CB9"/>
    <w:rsid w:val="004B4A38"/>
    <w:rsid w:val="004B7BFF"/>
    <w:rsid w:val="004C4924"/>
    <w:rsid w:val="004C7CC9"/>
    <w:rsid w:val="004D0421"/>
    <w:rsid w:val="004D06F6"/>
    <w:rsid w:val="004D5ABB"/>
    <w:rsid w:val="004D73AD"/>
    <w:rsid w:val="004E43FE"/>
    <w:rsid w:val="004F0348"/>
    <w:rsid w:val="004F3ED5"/>
    <w:rsid w:val="00500ED0"/>
    <w:rsid w:val="0050636F"/>
    <w:rsid w:val="005073B1"/>
    <w:rsid w:val="00511703"/>
    <w:rsid w:val="00511C2D"/>
    <w:rsid w:val="005137A2"/>
    <w:rsid w:val="00521816"/>
    <w:rsid w:val="00526538"/>
    <w:rsid w:val="00527948"/>
    <w:rsid w:val="00532751"/>
    <w:rsid w:val="0053461C"/>
    <w:rsid w:val="00535C82"/>
    <w:rsid w:val="005408CA"/>
    <w:rsid w:val="00540BFD"/>
    <w:rsid w:val="00542256"/>
    <w:rsid w:val="00546E7B"/>
    <w:rsid w:val="0055290F"/>
    <w:rsid w:val="00553AD0"/>
    <w:rsid w:val="0055424C"/>
    <w:rsid w:val="00555D96"/>
    <w:rsid w:val="00561019"/>
    <w:rsid w:val="005623F1"/>
    <w:rsid w:val="0056432F"/>
    <w:rsid w:val="005657AA"/>
    <w:rsid w:val="00566A45"/>
    <w:rsid w:val="00567B45"/>
    <w:rsid w:val="00571BC5"/>
    <w:rsid w:val="00572C64"/>
    <w:rsid w:val="00575D30"/>
    <w:rsid w:val="00580902"/>
    <w:rsid w:val="00592696"/>
    <w:rsid w:val="00595C56"/>
    <w:rsid w:val="005A5038"/>
    <w:rsid w:val="005A5616"/>
    <w:rsid w:val="005A67CA"/>
    <w:rsid w:val="005A7A13"/>
    <w:rsid w:val="005B26F1"/>
    <w:rsid w:val="005B451E"/>
    <w:rsid w:val="005B4A28"/>
    <w:rsid w:val="005B6D85"/>
    <w:rsid w:val="005C37DB"/>
    <w:rsid w:val="005C6849"/>
    <w:rsid w:val="005C6875"/>
    <w:rsid w:val="005D043B"/>
    <w:rsid w:val="005D1934"/>
    <w:rsid w:val="005D1E74"/>
    <w:rsid w:val="005D4036"/>
    <w:rsid w:val="005E387D"/>
    <w:rsid w:val="005E517A"/>
    <w:rsid w:val="005F11DD"/>
    <w:rsid w:val="005F4874"/>
    <w:rsid w:val="005F52B8"/>
    <w:rsid w:val="005F68E8"/>
    <w:rsid w:val="00600072"/>
    <w:rsid w:val="00604AF7"/>
    <w:rsid w:val="00614835"/>
    <w:rsid w:val="00614C4B"/>
    <w:rsid w:val="0061616B"/>
    <w:rsid w:val="006166C8"/>
    <w:rsid w:val="006234F4"/>
    <w:rsid w:val="00631646"/>
    <w:rsid w:val="006371BE"/>
    <w:rsid w:val="0064158F"/>
    <w:rsid w:val="0064635F"/>
    <w:rsid w:val="00647E5F"/>
    <w:rsid w:val="006534C5"/>
    <w:rsid w:val="00653AE5"/>
    <w:rsid w:val="00656C33"/>
    <w:rsid w:val="0065707B"/>
    <w:rsid w:val="00663C78"/>
    <w:rsid w:val="00670DC1"/>
    <w:rsid w:val="00673438"/>
    <w:rsid w:val="00680D5B"/>
    <w:rsid w:val="00695B24"/>
    <w:rsid w:val="006971C1"/>
    <w:rsid w:val="006A6D08"/>
    <w:rsid w:val="006A71DE"/>
    <w:rsid w:val="006A7409"/>
    <w:rsid w:val="006B299C"/>
    <w:rsid w:val="006C3121"/>
    <w:rsid w:val="006D0980"/>
    <w:rsid w:val="006D15A0"/>
    <w:rsid w:val="006D5C70"/>
    <w:rsid w:val="006E26DB"/>
    <w:rsid w:val="006E41D3"/>
    <w:rsid w:val="006E6902"/>
    <w:rsid w:val="006E69F0"/>
    <w:rsid w:val="006F031B"/>
    <w:rsid w:val="006F03C2"/>
    <w:rsid w:val="00702F76"/>
    <w:rsid w:val="0070431E"/>
    <w:rsid w:val="007133B3"/>
    <w:rsid w:val="007133BC"/>
    <w:rsid w:val="00714364"/>
    <w:rsid w:val="0071644C"/>
    <w:rsid w:val="00722C44"/>
    <w:rsid w:val="00735893"/>
    <w:rsid w:val="0073766F"/>
    <w:rsid w:val="0074058C"/>
    <w:rsid w:val="007408E9"/>
    <w:rsid w:val="00740A7E"/>
    <w:rsid w:val="00744DC1"/>
    <w:rsid w:val="00754E69"/>
    <w:rsid w:val="0076601C"/>
    <w:rsid w:val="00766455"/>
    <w:rsid w:val="00767EFF"/>
    <w:rsid w:val="00770835"/>
    <w:rsid w:val="0077717B"/>
    <w:rsid w:val="00777601"/>
    <w:rsid w:val="00777BF0"/>
    <w:rsid w:val="00784ADD"/>
    <w:rsid w:val="00786DA7"/>
    <w:rsid w:val="00794CAC"/>
    <w:rsid w:val="007A003E"/>
    <w:rsid w:val="007A1E69"/>
    <w:rsid w:val="007A3173"/>
    <w:rsid w:val="007A7170"/>
    <w:rsid w:val="007A7D4E"/>
    <w:rsid w:val="007B07F5"/>
    <w:rsid w:val="007B2930"/>
    <w:rsid w:val="007B41C3"/>
    <w:rsid w:val="007B484E"/>
    <w:rsid w:val="007B4ECB"/>
    <w:rsid w:val="007B52C2"/>
    <w:rsid w:val="007B628A"/>
    <w:rsid w:val="007C1232"/>
    <w:rsid w:val="007C1EB0"/>
    <w:rsid w:val="007C640F"/>
    <w:rsid w:val="007C744F"/>
    <w:rsid w:val="007D27E9"/>
    <w:rsid w:val="007D288E"/>
    <w:rsid w:val="007D47D5"/>
    <w:rsid w:val="007E18FC"/>
    <w:rsid w:val="007E5A0A"/>
    <w:rsid w:val="007F21A7"/>
    <w:rsid w:val="007F25E0"/>
    <w:rsid w:val="007F4F0D"/>
    <w:rsid w:val="008017DA"/>
    <w:rsid w:val="00815786"/>
    <w:rsid w:val="00821EBA"/>
    <w:rsid w:val="00823A36"/>
    <w:rsid w:val="00825C46"/>
    <w:rsid w:val="00831DFF"/>
    <w:rsid w:val="00831E70"/>
    <w:rsid w:val="00832793"/>
    <w:rsid w:val="00832D8A"/>
    <w:rsid w:val="0083575B"/>
    <w:rsid w:val="008360A9"/>
    <w:rsid w:val="008366A0"/>
    <w:rsid w:val="00840685"/>
    <w:rsid w:val="00841258"/>
    <w:rsid w:val="00843AE7"/>
    <w:rsid w:val="00860FC9"/>
    <w:rsid w:val="0086749C"/>
    <w:rsid w:val="00874267"/>
    <w:rsid w:val="008747F6"/>
    <w:rsid w:val="00875AEA"/>
    <w:rsid w:val="00877040"/>
    <w:rsid w:val="00880B74"/>
    <w:rsid w:val="00882E2D"/>
    <w:rsid w:val="0088417E"/>
    <w:rsid w:val="0088652E"/>
    <w:rsid w:val="00886581"/>
    <w:rsid w:val="0088778A"/>
    <w:rsid w:val="008946EF"/>
    <w:rsid w:val="008946F6"/>
    <w:rsid w:val="00895AA3"/>
    <w:rsid w:val="008A38EE"/>
    <w:rsid w:val="008A5E2D"/>
    <w:rsid w:val="008A6154"/>
    <w:rsid w:val="008B086B"/>
    <w:rsid w:val="008B22F7"/>
    <w:rsid w:val="008B40BC"/>
    <w:rsid w:val="008B5BDD"/>
    <w:rsid w:val="008B66CE"/>
    <w:rsid w:val="008C13DE"/>
    <w:rsid w:val="008C1768"/>
    <w:rsid w:val="008C2CFB"/>
    <w:rsid w:val="008C5623"/>
    <w:rsid w:val="008C7C60"/>
    <w:rsid w:val="008D3C27"/>
    <w:rsid w:val="008F2A26"/>
    <w:rsid w:val="008F37C9"/>
    <w:rsid w:val="008F452F"/>
    <w:rsid w:val="008F646A"/>
    <w:rsid w:val="00901943"/>
    <w:rsid w:val="00901BDD"/>
    <w:rsid w:val="00903C29"/>
    <w:rsid w:val="00906943"/>
    <w:rsid w:val="0091275B"/>
    <w:rsid w:val="00913904"/>
    <w:rsid w:val="009148F8"/>
    <w:rsid w:val="00915AFD"/>
    <w:rsid w:val="00916D07"/>
    <w:rsid w:val="009173C8"/>
    <w:rsid w:val="009208BB"/>
    <w:rsid w:val="00921E42"/>
    <w:rsid w:val="00924BA6"/>
    <w:rsid w:val="009250E3"/>
    <w:rsid w:val="00926A99"/>
    <w:rsid w:val="00933EB4"/>
    <w:rsid w:val="009412E4"/>
    <w:rsid w:val="0094492F"/>
    <w:rsid w:val="00945568"/>
    <w:rsid w:val="00953933"/>
    <w:rsid w:val="00965A57"/>
    <w:rsid w:val="00971511"/>
    <w:rsid w:val="009725D4"/>
    <w:rsid w:val="009758E1"/>
    <w:rsid w:val="0098573A"/>
    <w:rsid w:val="009910DB"/>
    <w:rsid w:val="009928D9"/>
    <w:rsid w:val="00996016"/>
    <w:rsid w:val="009B674C"/>
    <w:rsid w:val="009D3AF3"/>
    <w:rsid w:val="009E1A5F"/>
    <w:rsid w:val="009E1D37"/>
    <w:rsid w:val="009F0537"/>
    <w:rsid w:val="009F1192"/>
    <w:rsid w:val="009F3AB1"/>
    <w:rsid w:val="009F3AC1"/>
    <w:rsid w:val="009F3C39"/>
    <w:rsid w:val="00A03369"/>
    <w:rsid w:val="00A10A9A"/>
    <w:rsid w:val="00A16B28"/>
    <w:rsid w:val="00A209CE"/>
    <w:rsid w:val="00A35E78"/>
    <w:rsid w:val="00A36EAC"/>
    <w:rsid w:val="00A42BDC"/>
    <w:rsid w:val="00A443EB"/>
    <w:rsid w:val="00A50E4A"/>
    <w:rsid w:val="00A51C42"/>
    <w:rsid w:val="00A56ED2"/>
    <w:rsid w:val="00A60A75"/>
    <w:rsid w:val="00A61C58"/>
    <w:rsid w:val="00A6293E"/>
    <w:rsid w:val="00A62B16"/>
    <w:rsid w:val="00A63BE5"/>
    <w:rsid w:val="00A65A76"/>
    <w:rsid w:val="00A71047"/>
    <w:rsid w:val="00A832EF"/>
    <w:rsid w:val="00A86A79"/>
    <w:rsid w:val="00A90C96"/>
    <w:rsid w:val="00A91F15"/>
    <w:rsid w:val="00A95231"/>
    <w:rsid w:val="00AA3645"/>
    <w:rsid w:val="00AA3B56"/>
    <w:rsid w:val="00AA7FCA"/>
    <w:rsid w:val="00AB3971"/>
    <w:rsid w:val="00AB4619"/>
    <w:rsid w:val="00AB4F82"/>
    <w:rsid w:val="00AB5218"/>
    <w:rsid w:val="00AB5639"/>
    <w:rsid w:val="00AC0430"/>
    <w:rsid w:val="00AC4A0B"/>
    <w:rsid w:val="00AC7758"/>
    <w:rsid w:val="00AD2C16"/>
    <w:rsid w:val="00AE0032"/>
    <w:rsid w:val="00AE11CA"/>
    <w:rsid w:val="00AE1E74"/>
    <w:rsid w:val="00AE37A7"/>
    <w:rsid w:val="00AF22C8"/>
    <w:rsid w:val="00AF2DA0"/>
    <w:rsid w:val="00AF47BE"/>
    <w:rsid w:val="00B11F8B"/>
    <w:rsid w:val="00B13326"/>
    <w:rsid w:val="00B21D98"/>
    <w:rsid w:val="00B22DA1"/>
    <w:rsid w:val="00B23122"/>
    <w:rsid w:val="00B23C50"/>
    <w:rsid w:val="00B25524"/>
    <w:rsid w:val="00B36EFA"/>
    <w:rsid w:val="00B40447"/>
    <w:rsid w:val="00B41F32"/>
    <w:rsid w:val="00B4461E"/>
    <w:rsid w:val="00B45616"/>
    <w:rsid w:val="00B55B2D"/>
    <w:rsid w:val="00B600A1"/>
    <w:rsid w:val="00B601E3"/>
    <w:rsid w:val="00B67697"/>
    <w:rsid w:val="00B709DB"/>
    <w:rsid w:val="00B727B7"/>
    <w:rsid w:val="00B847F2"/>
    <w:rsid w:val="00B86C90"/>
    <w:rsid w:val="00B93210"/>
    <w:rsid w:val="00B9366D"/>
    <w:rsid w:val="00B94807"/>
    <w:rsid w:val="00B95058"/>
    <w:rsid w:val="00B95547"/>
    <w:rsid w:val="00BA166F"/>
    <w:rsid w:val="00BA59B8"/>
    <w:rsid w:val="00BB59FC"/>
    <w:rsid w:val="00BC3336"/>
    <w:rsid w:val="00BC61F6"/>
    <w:rsid w:val="00BC6836"/>
    <w:rsid w:val="00BC7D41"/>
    <w:rsid w:val="00BD01E3"/>
    <w:rsid w:val="00BD4D16"/>
    <w:rsid w:val="00BD6A82"/>
    <w:rsid w:val="00BD79D1"/>
    <w:rsid w:val="00BE578A"/>
    <w:rsid w:val="00BF44BB"/>
    <w:rsid w:val="00BF62CD"/>
    <w:rsid w:val="00BF653F"/>
    <w:rsid w:val="00BF732A"/>
    <w:rsid w:val="00C05218"/>
    <w:rsid w:val="00C05427"/>
    <w:rsid w:val="00C0668E"/>
    <w:rsid w:val="00C06910"/>
    <w:rsid w:val="00C10FD5"/>
    <w:rsid w:val="00C11324"/>
    <w:rsid w:val="00C12600"/>
    <w:rsid w:val="00C137A9"/>
    <w:rsid w:val="00C145F4"/>
    <w:rsid w:val="00C20FDF"/>
    <w:rsid w:val="00C235C2"/>
    <w:rsid w:val="00C31240"/>
    <w:rsid w:val="00C31F65"/>
    <w:rsid w:val="00C36528"/>
    <w:rsid w:val="00C4023D"/>
    <w:rsid w:val="00C41C84"/>
    <w:rsid w:val="00C42416"/>
    <w:rsid w:val="00C435B4"/>
    <w:rsid w:val="00C43772"/>
    <w:rsid w:val="00C52F98"/>
    <w:rsid w:val="00C55A8C"/>
    <w:rsid w:val="00C571A6"/>
    <w:rsid w:val="00C57835"/>
    <w:rsid w:val="00C60B89"/>
    <w:rsid w:val="00C652C8"/>
    <w:rsid w:val="00C67FCA"/>
    <w:rsid w:val="00C71441"/>
    <w:rsid w:val="00C773AF"/>
    <w:rsid w:val="00C82045"/>
    <w:rsid w:val="00C84F59"/>
    <w:rsid w:val="00C86503"/>
    <w:rsid w:val="00C936D1"/>
    <w:rsid w:val="00C93F36"/>
    <w:rsid w:val="00CA084C"/>
    <w:rsid w:val="00CA2A3A"/>
    <w:rsid w:val="00CA44AC"/>
    <w:rsid w:val="00CB7D9E"/>
    <w:rsid w:val="00CC2745"/>
    <w:rsid w:val="00CC3EC4"/>
    <w:rsid w:val="00CC556A"/>
    <w:rsid w:val="00CC645D"/>
    <w:rsid w:val="00CE0A87"/>
    <w:rsid w:val="00CE3724"/>
    <w:rsid w:val="00CE6FA5"/>
    <w:rsid w:val="00CF0A9E"/>
    <w:rsid w:val="00CF5DE2"/>
    <w:rsid w:val="00CF7578"/>
    <w:rsid w:val="00D02DCE"/>
    <w:rsid w:val="00D052D3"/>
    <w:rsid w:val="00D06A57"/>
    <w:rsid w:val="00D07382"/>
    <w:rsid w:val="00D12244"/>
    <w:rsid w:val="00D20FE7"/>
    <w:rsid w:val="00D2360E"/>
    <w:rsid w:val="00D2670D"/>
    <w:rsid w:val="00D362F8"/>
    <w:rsid w:val="00D52744"/>
    <w:rsid w:val="00D56AB8"/>
    <w:rsid w:val="00D61820"/>
    <w:rsid w:val="00D66FB9"/>
    <w:rsid w:val="00D71652"/>
    <w:rsid w:val="00D74898"/>
    <w:rsid w:val="00D83590"/>
    <w:rsid w:val="00D83CD4"/>
    <w:rsid w:val="00D87505"/>
    <w:rsid w:val="00DA0246"/>
    <w:rsid w:val="00DA2DC0"/>
    <w:rsid w:val="00DB0D9B"/>
    <w:rsid w:val="00DB24FB"/>
    <w:rsid w:val="00DB2B94"/>
    <w:rsid w:val="00DB2C0E"/>
    <w:rsid w:val="00DB3F27"/>
    <w:rsid w:val="00DB3FBD"/>
    <w:rsid w:val="00DC053E"/>
    <w:rsid w:val="00DC1C60"/>
    <w:rsid w:val="00DC4127"/>
    <w:rsid w:val="00DD0A79"/>
    <w:rsid w:val="00DD137A"/>
    <w:rsid w:val="00DD5850"/>
    <w:rsid w:val="00DD731A"/>
    <w:rsid w:val="00DE404D"/>
    <w:rsid w:val="00DE5AB8"/>
    <w:rsid w:val="00DF09E1"/>
    <w:rsid w:val="00DF23C5"/>
    <w:rsid w:val="00DF26CF"/>
    <w:rsid w:val="00DF7960"/>
    <w:rsid w:val="00E0565C"/>
    <w:rsid w:val="00E14BA7"/>
    <w:rsid w:val="00E257BA"/>
    <w:rsid w:val="00E25BAF"/>
    <w:rsid w:val="00E302A3"/>
    <w:rsid w:val="00E312BB"/>
    <w:rsid w:val="00E31B0B"/>
    <w:rsid w:val="00E32F23"/>
    <w:rsid w:val="00E414DC"/>
    <w:rsid w:val="00E44311"/>
    <w:rsid w:val="00E45028"/>
    <w:rsid w:val="00E5272F"/>
    <w:rsid w:val="00E52AD6"/>
    <w:rsid w:val="00E60CBA"/>
    <w:rsid w:val="00E64462"/>
    <w:rsid w:val="00E6517E"/>
    <w:rsid w:val="00E727EF"/>
    <w:rsid w:val="00E7592C"/>
    <w:rsid w:val="00E83E54"/>
    <w:rsid w:val="00E84E85"/>
    <w:rsid w:val="00E866A1"/>
    <w:rsid w:val="00E938FD"/>
    <w:rsid w:val="00E93C1F"/>
    <w:rsid w:val="00E949EF"/>
    <w:rsid w:val="00E965FC"/>
    <w:rsid w:val="00EA113E"/>
    <w:rsid w:val="00EA43DD"/>
    <w:rsid w:val="00EA4FB6"/>
    <w:rsid w:val="00EA6D76"/>
    <w:rsid w:val="00EA7EDF"/>
    <w:rsid w:val="00EA7F42"/>
    <w:rsid w:val="00EB35EB"/>
    <w:rsid w:val="00EB3631"/>
    <w:rsid w:val="00EB3EC0"/>
    <w:rsid w:val="00EB55CD"/>
    <w:rsid w:val="00EC0681"/>
    <w:rsid w:val="00EC3659"/>
    <w:rsid w:val="00EC37B9"/>
    <w:rsid w:val="00EC7942"/>
    <w:rsid w:val="00ED066B"/>
    <w:rsid w:val="00ED0926"/>
    <w:rsid w:val="00ED2A0D"/>
    <w:rsid w:val="00ED5645"/>
    <w:rsid w:val="00EF562B"/>
    <w:rsid w:val="00EF5973"/>
    <w:rsid w:val="00EF77D2"/>
    <w:rsid w:val="00F007B8"/>
    <w:rsid w:val="00F01821"/>
    <w:rsid w:val="00F03195"/>
    <w:rsid w:val="00F05A2E"/>
    <w:rsid w:val="00F1250A"/>
    <w:rsid w:val="00F1452C"/>
    <w:rsid w:val="00F14DE3"/>
    <w:rsid w:val="00F17676"/>
    <w:rsid w:val="00F209A7"/>
    <w:rsid w:val="00F21015"/>
    <w:rsid w:val="00F214D7"/>
    <w:rsid w:val="00F2166E"/>
    <w:rsid w:val="00F2451E"/>
    <w:rsid w:val="00F333DE"/>
    <w:rsid w:val="00F42CAD"/>
    <w:rsid w:val="00F4517A"/>
    <w:rsid w:val="00F50069"/>
    <w:rsid w:val="00F5368E"/>
    <w:rsid w:val="00F569DA"/>
    <w:rsid w:val="00F56F78"/>
    <w:rsid w:val="00F57132"/>
    <w:rsid w:val="00F60642"/>
    <w:rsid w:val="00F6262B"/>
    <w:rsid w:val="00F65EC8"/>
    <w:rsid w:val="00F676D2"/>
    <w:rsid w:val="00F70EC1"/>
    <w:rsid w:val="00F744D3"/>
    <w:rsid w:val="00F8269F"/>
    <w:rsid w:val="00F87B13"/>
    <w:rsid w:val="00F91CF8"/>
    <w:rsid w:val="00F97D4C"/>
    <w:rsid w:val="00FA208F"/>
    <w:rsid w:val="00FA47F2"/>
    <w:rsid w:val="00FA63C8"/>
    <w:rsid w:val="00FB7404"/>
    <w:rsid w:val="00FC1ADB"/>
    <w:rsid w:val="00FC7B99"/>
    <w:rsid w:val="00FC7D1C"/>
    <w:rsid w:val="00FD2787"/>
    <w:rsid w:val="00FD5F57"/>
    <w:rsid w:val="00FD6705"/>
    <w:rsid w:val="00FE0CCE"/>
    <w:rsid w:val="00FE3334"/>
    <w:rsid w:val="00FE4B55"/>
    <w:rsid w:val="00FE631C"/>
    <w:rsid w:val="00FF281D"/>
    <w:rsid w:val="00FF326B"/>
    <w:rsid w:val="00FF6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1BF1E"/>
  <w15:docId w15:val="{9C94556C-B0CC-6C4F-B9A6-8D8648F30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8293F"/>
    <w:rPr>
      <w:rFonts w:ascii="Times New Roman" w:eastAsia="Times New Roman" w:hAnsi="Times New Roman" w:cs="Times New Roman"/>
      <w:lang w:val="en-US"/>
    </w:rPr>
  </w:style>
  <w:style w:type="paragraph" w:styleId="Kop1">
    <w:name w:val="heading 1"/>
    <w:basedOn w:val="Standaard"/>
    <w:next w:val="Standaard"/>
    <w:uiPriority w:val="9"/>
    <w:qFormat/>
    <w:rsid w:val="00595C56"/>
    <w:pPr>
      <w:keepNext/>
      <w:keepLines/>
      <w:spacing w:before="240"/>
      <w:outlineLvl w:val="0"/>
    </w:pPr>
    <w:rPr>
      <w:rFonts w:asciiTheme="majorHAnsi" w:hAnsiTheme="majorHAnsi"/>
      <w:color w:val="2F5496"/>
      <w:sz w:val="32"/>
      <w:szCs w:val="32"/>
    </w:rPr>
  </w:style>
  <w:style w:type="paragraph" w:styleId="Kop2">
    <w:name w:val="heading 2"/>
    <w:basedOn w:val="Standaard"/>
    <w:next w:val="Standaard"/>
    <w:link w:val="Kop2Char"/>
    <w:uiPriority w:val="9"/>
    <w:unhideWhenUsed/>
    <w:qFormat/>
    <w:rsid w:val="00595C56"/>
    <w:pPr>
      <w:keepNext/>
      <w:keepLines/>
      <w:spacing w:before="40"/>
      <w:outlineLvl w:val="1"/>
    </w:pPr>
    <w:rPr>
      <w:rFonts w:ascii="Calibri" w:hAnsi="Calibri"/>
      <w:color w:val="2F5496"/>
      <w:sz w:val="28"/>
      <w:szCs w:val="26"/>
    </w:rPr>
  </w:style>
  <w:style w:type="paragraph" w:styleId="Kop3">
    <w:name w:val="heading 3"/>
    <w:basedOn w:val="Standaard"/>
    <w:next w:val="Standaard"/>
    <w:uiPriority w:val="9"/>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Standaardtabel"/>
    <w:rPr>
      <w:rFonts w:ascii="Cambria" w:eastAsia="Cambria" w:hAnsi="Cambria" w:cs="Cambria"/>
      <w:color w:val="000000"/>
    </w:rPr>
    <w:tblPr>
      <w:tblStyleRowBandSize w:val="1"/>
      <w:tblStyleColBandSize w:val="1"/>
      <w:tblCellMar>
        <w:left w:w="115" w:type="dxa"/>
        <w:right w:w="115" w:type="dxa"/>
      </w:tblCellMar>
    </w:tblPr>
    <w:tcPr>
      <w:shd w:val="clear" w:color="auto" w:fill="FBE5D5"/>
    </w:tcPr>
  </w:style>
  <w:style w:type="table" w:customStyle="1" w:styleId="a0">
    <w:basedOn w:val="Standaardtabel"/>
    <w:rPr>
      <w:rFonts w:ascii="Cambria" w:eastAsia="Cambria" w:hAnsi="Cambria" w:cs="Cambria"/>
      <w:color w:val="000000"/>
    </w:rPr>
    <w:tblPr>
      <w:tblStyleRowBandSize w:val="1"/>
      <w:tblStyleColBandSize w:val="1"/>
      <w:tblCellMar>
        <w:left w:w="115" w:type="dxa"/>
        <w:right w:w="115" w:type="dxa"/>
      </w:tblCellMar>
    </w:tblPr>
    <w:tcPr>
      <w:shd w:val="clear" w:color="auto" w:fill="FBE5D5"/>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DCDB"/>
      </w:tcPr>
    </w:tblStylePr>
    <w:tblStylePr w:type="band1Horz">
      <w:tblPr/>
      <w:tcPr>
        <w:shd w:val="clear" w:color="auto" w:fill="F2DCDB"/>
      </w:tcPr>
    </w:tblStylePr>
  </w:style>
  <w:style w:type="table" w:customStyle="1" w:styleId="a1">
    <w:basedOn w:val="Standaardtabel"/>
    <w:rPr>
      <w:rFonts w:ascii="Cambria" w:eastAsia="Cambria" w:hAnsi="Cambria" w:cs="Cambria"/>
      <w:color w:val="000000"/>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2">
    <w:basedOn w:val="Standaardtabel"/>
    <w:rPr>
      <w:rFonts w:ascii="Cambria" w:eastAsia="Cambria" w:hAnsi="Cambria" w:cs="Cambria"/>
      <w:color w:val="000000"/>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table" w:customStyle="1" w:styleId="a3">
    <w:basedOn w:val="Standaardtabel"/>
    <w:rPr>
      <w:rFonts w:ascii="Cambria" w:eastAsia="Cambria" w:hAnsi="Cambria" w:cs="Cambria"/>
      <w:color w:val="000000"/>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rPr>
      <w:tblPr/>
      <w:tcPr>
        <w:tcBorders>
          <w:top w:val="single" w:sz="4" w:space="0" w:color="ED7D31"/>
        </w:tcBorders>
      </w:tcPr>
    </w:tblStylePr>
    <w:tblStylePr w:type="firstCol">
      <w:rPr>
        <w:b/>
      </w:rPr>
    </w:tblStylePr>
    <w:tblStylePr w:type="lastCol">
      <w:rPr>
        <w:b/>
      </w:rPr>
    </w:tblStylePr>
    <w:tblStylePr w:type="band1Vert">
      <w:tblPr/>
      <w:tcPr>
        <w:shd w:val="clear" w:color="auto" w:fill="FBE5D5"/>
      </w:tcPr>
    </w:tblStylePr>
    <w:tblStylePr w:type="band1Horz">
      <w:tblPr/>
      <w:tcPr>
        <w:shd w:val="clear" w:color="auto" w:fill="FBE5D5"/>
      </w:tcPr>
    </w:tblStylePr>
  </w:style>
  <w:style w:type="paragraph" w:styleId="Ballontekst">
    <w:name w:val="Balloon Text"/>
    <w:basedOn w:val="Standaard"/>
    <w:link w:val="BallontekstChar"/>
    <w:uiPriority w:val="99"/>
    <w:semiHidden/>
    <w:unhideWhenUsed/>
    <w:rsid w:val="00DE404D"/>
    <w:rPr>
      <w:sz w:val="18"/>
      <w:szCs w:val="18"/>
    </w:rPr>
  </w:style>
  <w:style w:type="character" w:customStyle="1" w:styleId="BallontekstChar">
    <w:name w:val="Ballontekst Char"/>
    <w:basedOn w:val="Standaardalinea-lettertype"/>
    <w:link w:val="Ballontekst"/>
    <w:uiPriority w:val="99"/>
    <w:semiHidden/>
    <w:rsid w:val="00DE404D"/>
    <w:rPr>
      <w:rFonts w:ascii="Times New Roman" w:hAnsi="Times New Roman" w:cs="Times New Roman"/>
      <w:sz w:val="18"/>
      <w:szCs w:val="18"/>
    </w:rPr>
  </w:style>
  <w:style w:type="paragraph" w:styleId="Normaalweb">
    <w:name w:val="Normal (Web)"/>
    <w:basedOn w:val="Standaard"/>
    <w:uiPriority w:val="99"/>
    <w:unhideWhenUsed/>
    <w:rsid w:val="0018293F"/>
    <w:pPr>
      <w:spacing w:before="100" w:beforeAutospacing="1" w:after="100" w:afterAutospacing="1"/>
    </w:pPr>
  </w:style>
  <w:style w:type="character" w:customStyle="1" w:styleId="apple-tab-span">
    <w:name w:val="apple-tab-span"/>
    <w:basedOn w:val="Standaardalinea-lettertype"/>
    <w:rsid w:val="0018293F"/>
  </w:style>
  <w:style w:type="paragraph" w:styleId="Lijstalinea">
    <w:name w:val="List Paragraph"/>
    <w:basedOn w:val="Standaard"/>
    <w:uiPriority w:val="34"/>
    <w:qFormat/>
    <w:rsid w:val="008C13DE"/>
    <w:pPr>
      <w:ind w:left="720"/>
      <w:contextualSpacing/>
    </w:pPr>
  </w:style>
  <w:style w:type="paragraph" w:styleId="Bijschrift">
    <w:name w:val="caption"/>
    <w:basedOn w:val="Standaard"/>
    <w:next w:val="Standaard"/>
    <w:uiPriority w:val="35"/>
    <w:unhideWhenUsed/>
    <w:qFormat/>
    <w:rsid w:val="008C13DE"/>
    <w:pPr>
      <w:spacing w:after="200"/>
    </w:pPr>
    <w:rPr>
      <w:i/>
      <w:iCs/>
      <w:color w:val="1F497D" w:themeColor="text2"/>
      <w:sz w:val="18"/>
      <w:szCs w:val="18"/>
    </w:rPr>
  </w:style>
  <w:style w:type="character" w:styleId="Intensievebenadrukking">
    <w:name w:val="Intense Emphasis"/>
    <w:basedOn w:val="Standaardalinea-lettertype"/>
    <w:uiPriority w:val="21"/>
    <w:qFormat/>
    <w:rsid w:val="00595C56"/>
    <w:rPr>
      <w:rFonts w:ascii="Calibri" w:hAnsi="Calibri"/>
      <w:b/>
      <w:i/>
      <w:iCs/>
      <w:color w:val="4F81BD" w:themeColor="accent1"/>
      <w:sz w:val="22"/>
    </w:rPr>
  </w:style>
  <w:style w:type="character" w:customStyle="1" w:styleId="Kop2Char">
    <w:name w:val="Kop 2 Char"/>
    <w:basedOn w:val="Standaardalinea-lettertype"/>
    <w:link w:val="Kop2"/>
    <w:uiPriority w:val="9"/>
    <w:rsid w:val="00595C56"/>
    <w:rPr>
      <w:rFonts w:eastAsia="Times New Roman" w:cs="Times New Roman"/>
      <w:color w:val="2F5496"/>
      <w:sz w:val="28"/>
      <w:szCs w:val="26"/>
      <w:lang w:val="en-US"/>
    </w:rPr>
  </w:style>
  <w:style w:type="character" w:styleId="Hyperlink">
    <w:name w:val="Hyperlink"/>
    <w:basedOn w:val="Standaardalinea-lettertype"/>
    <w:uiPriority w:val="99"/>
    <w:unhideWhenUsed/>
    <w:rsid w:val="0043261E"/>
    <w:rPr>
      <w:color w:val="0000FF" w:themeColor="hyperlink"/>
      <w:u w:val="single"/>
    </w:rPr>
  </w:style>
  <w:style w:type="character" w:styleId="GevolgdeHyperlink">
    <w:name w:val="FollowedHyperlink"/>
    <w:basedOn w:val="Standaardalinea-lettertype"/>
    <w:uiPriority w:val="99"/>
    <w:semiHidden/>
    <w:unhideWhenUsed/>
    <w:rsid w:val="00A36EAC"/>
    <w:rPr>
      <w:color w:val="800080" w:themeColor="followedHyperlink"/>
      <w:u w:val="single"/>
    </w:rPr>
  </w:style>
  <w:style w:type="table" w:styleId="Tabelraster">
    <w:name w:val="Table Grid"/>
    <w:basedOn w:val="Standaardtabel"/>
    <w:uiPriority w:val="39"/>
    <w:rsid w:val="00E94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1">
    <w:name w:val="toc 1"/>
    <w:basedOn w:val="Standaard"/>
    <w:next w:val="Standaard"/>
    <w:autoRedefine/>
    <w:uiPriority w:val="39"/>
    <w:unhideWhenUsed/>
    <w:rsid w:val="00EC3659"/>
    <w:pPr>
      <w:spacing w:before="120" w:after="120"/>
    </w:pPr>
    <w:rPr>
      <w:rFonts w:asciiTheme="minorHAnsi" w:hAnsiTheme="minorHAnsi"/>
      <w:b/>
      <w:bCs/>
      <w:caps/>
      <w:sz w:val="20"/>
      <w:szCs w:val="20"/>
    </w:rPr>
  </w:style>
  <w:style w:type="paragraph" w:styleId="Inhopg2">
    <w:name w:val="toc 2"/>
    <w:basedOn w:val="Standaard"/>
    <w:next w:val="Standaard"/>
    <w:autoRedefine/>
    <w:uiPriority w:val="39"/>
    <w:unhideWhenUsed/>
    <w:rsid w:val="00EC3659"/>
    <w:pPr>
      <w:ind w:left="240"/>
    </w:pPr>
    <w:rPr>
      <w:rFonts w:asciiTheme="minorHAnsi" w:hAnsiTheme="minorHAnsi"/>
      <w:smallCaps/>
      <w:sz w:val="20"/>
      <w:szCs w:val="20"/>
    </w:rPr>
  </w:style>
  <w:style w:type="paragraph" w:styleId="Inhopg3">
    <w:name w:val="toc 3"/>
    <w:basedOn w:val="Standaard"/>
    <w:next w:val="Standaard"/>
    <w:autoRedefine/>
    <w:uiPriority w:val="39"/>
    <w:unhideWhenUsed/>
    <w:rsid w:val="00EC3659"/>
    <w:pPr>
      <w:ind w:left="480"/>
    </w:pPr>
    <w:rPr>
      <w:rFonts w:asciiTheme="minorHAnsi" w:hAnsiTheme="minorHAnsi"/>
      <w:i/>
      <w:iCs/>
      <w:sz w:val="20"/>
      <w:szCs w:val="20"/>
    </w:rPr>
  </w:style>
  <w:style w:type="paragraph" w:styleId="Inhopg4">
    <w:name w:val="toc 4"/>
    <w:basedOn w:val="Standaard"/>
    <w:next w:val="Standaard"/>
    <w:autoRedefine/>
    <w:uiPriority w:val="39"/>
    <w:unhideWhenUsed/>
    <w:rsid w:val="00EC3659"/>
    <w:pPr>
      <w:ind w:left="720"/>
    </w:pPr>
    <w:rPr>
      <w:rFonts w:asciiTheme="minorHAnsi" w:hAnsiTheme="minorHAnsi"/>
      <w:sz w:val="18"/>
      <w:szCs w:val="18"/>
    </w:rPr>
  </w:style>
  <w:style w:type="paragraph" w:styleId="Inhopg5">
    <w:name w:val="toc 5"/>
    <w:basedOn w:val="Standaard"/>
    <w:next w:val="Standaard"/>
    <w:autoRedefine/>
    <w:uiPriority w:val="39"/>
    <w:unhideWhenUsed/>
    <w:rsid w:val="00EC3659"/>
    <w:pPr>
      <w:ind w:left="960"/>
    </w:pPr>
    <w:rPr>
      <w:rFonts w:asciiTheme="minorHAnsi" w:hAnsiTheme="minorHAnsi"/>
      <w:sz w:val="18"/>
      <w:szCs w:val="18"/>
    </w:rPr>
  </w:style>
  <w:style w:type="paragraph" w:styleId="Inhopg6">
    <w:name w:val="toc 6"/>
    <w:basedOn w:val="Standaard"/>
    <w:next w:val="Standaard"/>
    <w:autoRedefine/>
    <w:uiPriority w:val="39"/>
    <w:unhideWhenUsed/>
    <w:rsid w:val="00EC3659"/>
    <w:pPr>
      <w:ind w:left="1200"/>
    </w:pPr>
    <w:rPr>
      <w:rFonts w:asciiTheme="minorHAnsi" w:hAnsiTheme="minorHAnsi"/>
      <w:sz w:val="18"/>
      <w:szCs w:val="18"/>
    </w:rPr>
  </w:style>
  <w:style w:type="paragraph" w:styleId="Inhopg7">
    <w:name w:val="toc 7"/>
    <w:basedOn w:val="Standaard"/>
    <w:next w:val="Standaard"/>
    <w:autoRedefine/>
    <w:uiPriority w:val="39"/>
    <w:unhideWhenUsed/>
    <w:rsid w:val="00EC3659"/>
    <w:pPr>
      <w:ind w:left="1440"/>
    </w:pPr>
    <w:rPr>
      <w:rFonts w:asciiTheme="minorHAnsi" w:hAnsiTheme="minorHAnsi"/>
      <w:sz w:val="18"/>
      <w:szCs w:val="18"/>
    </w:rPr>
  </w:style>
  <w:style w:type="paragraph" w:styleId="Inhopg8">
    <w:name w:val="toc 8"/>
    <w:basedOn w:val="Standaard"/>
    <w:next w:val="Standaard"/>
    <w:autoRedefine/>
    <w:uiPriority w:val="39"/>
    <w:unhideWhenUsed/>
    <w:rsid w:val="00EC3659"/>
    <w:pPr>
      <w:ind w:left="1680"/>
    </w:pPr>
    <w:rPr>
      <w:rFonts w:asciiTheme="minorHAnsi" w:hAnsiTheme="minorHAnsi"/>
      <w:sz w:val="18"/>
      <w:szCs w:val="18"/>
    </w:rPr>
  </w:style>
  <w:style w:type="paragraph" w:styleId="Inhopg9">
    <w:name w:val="toc 9"/>
    <w:basedOn w:val="Standaard"/>
    <w:next w:val="Standaard"/>
    <w:autoRedefine/>
    <w:uiPriority w:val="39"/>
    <w:unhideWhenUsed/>
    <w:rsid w:val="00EC3659"/>
    <w:pPr>
      <w:ind w:left="1920"/>
    </w:pPr>
    <w:rPr>
      <w:rFonts w:asciiTheme="minorHAnsi" w:hAnsiTheme="minorHAnsi"/>
      <w:sz w:val="18"/>
      <w:szCs w:val="18"/>
    </w:rPr>
  </w:style>
  <w:style w:type="paragraph" w:styleId="Voettekst">
    <w:name w:val="footer"/>
    <w:basedOn w:val="Standaard"/>
    <w:link w:val="VoettekstChar"/>
    <w:uiPriority w:val="99"/>
    <w:unhideWhenUsed/>
    <w:rsid w:val="00EC3659"/>
    <w:pPr>
      <w:tabs>
        <w:tab w:val="center" w:pos="4680"/>
        <w:tab w:val="right" w:pos="9360"/>
      </w:tabs>
    </w:pPr>
  </w:style>
  <w:style w:type="character" w:customStyle="1" w:styleId="VoettekstChar">
    <w:name w:val="Voettekst Char"/>
    <w:basedOn w:val="Standaardalinea-lettertype"/>
    <w:link w:val="Voettekst"/>
    <w:uiPriority w:val="99"/>
    <w:rsid w:val="00EC3659"/>
    <w:rPr>
      <w:rFonts w:ascii="Times New Roman" w:eastAsia="Times New Roman" w:hAnsi="Times New Roman" w:cs="Times New Roman"/>
      <w:lang w:val="en-US"/>
    </w:rPr>
  </w:style>
  <w:style w:type="character" w:styleId="Paginanummer">
    <w:name w:val="page number"/>
    <w:basedOn w:val="Standaardalinea-lettertype"/>
    <w:uiPriority w:val="99"/>
    <w:semiHidden/>
    <w:unhideWhenUsed/>
    <w:rsid w:val="00EC3659"/>
  </w:style>
  <w:style w:type="character" w:styleId="Onopgelostemelding">
    <w:name w:val="Unresolved Mention"/>
    <w:basedOn w:val="Standaardalinea-lettertype"/>
    <w:uiPriority w:val="99"/>
    <w:semiHidden/>
    <w:unhideWhenUsed/>
    <w:rsid w:val="00CA44AC"/>
    <w:rPr>
      <w:color w:val="605E5C"/>
      <w:shd w:val="clear" w:color="auto" w:fill="E1DFDD"/>
    </w:rPr>
  </w:style>
  <w:style w:type="paragraph" w:styleId="Geenafstand">
    <w:name w:val="No Spacing"/>
    <w:link w:val="GeenafstandChar"/>
    <w:uiPriority w:val="1"/>
    <w:qFormat/>
    <w:rsid w:val="0006545B"/>
    <w:rPr>
      <w:rFonts w:asciiTheme="minorHAnsi" w:eastAsiaTheme="minorEastAsia" w:hAnsiTheme="minorHAnsi" w:cstheme="minorBidi"/>
      <w:sz w:val="22"/>
      <w:szCs w:val="22"/>
      <w:lang w:val="en-US" w:eastAsia="zh-CN"/>
    </w:rPr>
  </w:style>
  <w:style w:type="character" w:customStyle="1" w:styleId="GeenafstandChar">
    <w:name w:val="Geen afstand Char"/>
    <w:basedOn w:val="Standaardalinea-lettertype"/>
    <w:link w:val="Geenafstand"/>
    <w:uiPriority w:val="1"/>
    <w:rsid w:val="0006545B"/>
    <w:rPr>
      <w:rFonts w:asciiTheme="minorHAnsi" w:eastAsiaTheme="minorEastAsia" w:hAnsiTheme="minorHAnsi" w:cstheme="minorBidi"/>
      <w:sz w:val="22"/>
      <w:szCs w:val="22"/>
      <w:lang w:val="en-US" w:eastAsia="zh-CN"/>
    </w:rPr>
  </w:style>
  <w:style w:type="character" w:customStyle="1" w:styleId="ref-title">
    <w:name w:val="ref-title"/>
    <w:basedOn w:val="Standaardalinea-lettertype"/>
    <w:rsid w:val="00E866A1"/>
  </w:style>
  <w:style w:type="character" w:customStyle="1" w:styleId="apple-converted-space">
    <w:name w:val="apple-converted-space"/>
    <w:basedOn w:val="Standaardalinea-lettertype"/>
    <w:rsid w:val="00E866A1"/>
  </w:style>
  <w:style w:type="character" w:customStyle="1" w:styleId="mixed-citation">
    <w:name w:val="mixed-citation"/>
    <w:basedOn w:val="Standaardalinea-lettertype"/>
    <w:rsid w:val="00E866A1"/>
  </w:style>
  <w:style w:type="character" w:customStyle="1" w:styleId="ref-journal">
    <w:name w:val="ref-journal"/>
    <w:basedOn w:val="Standaardalinea-lettertype"/>
    <w:rsid w:val="00E866A1"/>
  </w:style>
  <w:style w:type="character" w:customStyle="1" w:styleId="ref-vol">
    <w:name w:val="ref-vol"/>
    <w:basedOn w:val="Standaardalinea-lettertype"/>
    <w:rsid w:val="00E866A1"/>
  </w:style>
  <w:style w:type="paragraph" w:styleId="Koptekst">
    <w:name w:val="header"/>
    <w:basedOn w:val="Standaard"/>
    <w:link w:val="KoptekstChar"/>
    <w:uiPriority w:val="99"/>
    <w:unhideWhenUsed/>
    <w:rsid w:val="00FD6705"/>
    <w:pPr>
      <w:tabs>
        <w:tab w:val="center" w:pos="4680"/>
        <w:tab w:val="right" w:pos="9360"/>
      </w:tabs>
    </w:pPr>
  </w:style>
  <w:style w:type="character" w:customStyle="1" w:styleId="KoptekstChar">
    <w:name w:val="Koptekst Char"/>
    <w:basedOn w:val="Standaardalinea-lettertype"/>
    <w:link w:val="Koptekst"/>
    <w:uiPriority w:val="99"/>
    <w:rsid w:val="00FD6705"/>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4868112">
      <w:bodyDiv w:val="1"/>
      <w:marLeft w:val="0"/>
      <w:marRight w:val="0"/>
      <w:marTop w:val="0"/>
      <w:marBottom w:val="0"/>
      <w:divBdr>
        <w:top w:val="none" w:sz="0" w:space="0" w:color="auto"/>
        <w:left w:val="none" w:sz="0" w:space="0" w:color="auto"/>
        <w:bottom w:val="none" w:sz="0" w:space="0" w:color="auto"/>
        <w:right w:val="none" w:sz="0" w:space="0" w:color="auto"/>
      </w:divBdr>
    </w:div>
    <w:div w:id="789058090">
      <w:bodyDiv w:val="1"/>
      <w:marLeft w:val="0"/>
      <w:marRight w:val="0"/>
      <w:marTop w:val="0"/>
      <w:marBottom w:val="0"/>
      <w:divBdr>
        <w:top w:val="none" w:sz="0" w:space="0" w:color="auto"/>
        <w:left w:val="none" w:sz="0" w:space="0" w:color="auto"/>
        <w:bottom w:val="none" w:sz="0" w:space="0" w:color="auto"/>
        <w:right w:val="none" w:sz="0" w:space="0" w:color="auto"/>
      </w:divBdr>
    </w:div>
    <w:div w:id="837967569">
      <w:bodyDiv w:val="1"/>
      <w:marLeft w:val="0"/>
      <w:marRight w:val="0"/>
      <w:marTop w:val="0"/>
      <w:marBottom w:val="0"/>
      <w:divBdr>
        <w:top w:val="none" w:sz="0" w:space="0" w:color="auto"/>
        <w:left w:val="none" w:sz="0" w:space="0" w:color="auto"/>
        <w:bottom w:val="none" w:sz="0" w:space="0" w:color="auto"/>
        <w:right w:val="none" w:sz="0" w:space="0" w:color="auto"/>
      </w:divBdr>
    </w:div>
    <w:div w:id="1017540091">
      <w:bodyDiv w:val="1"/>
      <w:marLeft w:val="0"/>
      <w:marRight w:val="0"/>
      <w:marTop w:val="0"/>
      <w:marBottom w:val="0"/>
      <w:divBdr>
        <w:top w:val="none" w:sz="0" w:space="0" w:color="auto"/>
        <w:left w:val="none" w:sz="0" w:space="0" w:color="auto"/>
        <w:bottom w:val="none" w:sz="0" w:space="0" w:color="auto"/>
        <w:right w:val="none" w:sz="0" w:space="0" w:color="auto"/>
      </w:divBdr>
    </w:div>
    <w:div w:id="1074669971">
      <w:bodyDiv w:val="1"/>
      <w:marLeft w:val="0"/>
      <w:marRight w:val="0"/>
      <w:marTop w:val="0"/>
      <w:marBottom w:val="0"/>
      <w:divBdr>
        <w:top w:val="none" w:sz="0" w:space="0" w:color="auto"/>
        <w:left w:val="none" w:sz="0" w:space="0" w:color="auto"/>
        <w:bottom w:val="none" w:sz="0" w:space="0" w:color="auto"/>
        <w:right w:val="none" w:sz="0" w:space="0" w:color="auto"/>
      </w:divBdr>
    </w:div>
    <w:div w:id="1823934706">
      <w:bodyDiv w:val="1"/>
      <w:marLeft w:val="0"/>
      <w:marRight w:val="0"/>
      <w:marTop w:val="0"/>
      <w:marBottom w:val="0"/>
      <w:divBdr>
        <w:top w:val="none" w:sz="0" w:space="0" w:color="auto"/>
        <w:left w:val="none" w:sz="0" w:space="0" w:color="auto"/>
        <w:bottom w:val="none" w:sz="0" w:space="0" w:color="auto"/>
        <w:right w:val="none" w:sz="0" w:space="0" w:color="auto"/>
      </w:divBdr>
    </w:div>
    <w:div w:id="19622978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yperlink" Target="https://www.sportgeneeskunde.com/files/VSG-Richtlijn%20Lichaamsvetpercentage.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tiff"/><Relationship Id="rId10" Type="http://schemas.openxmlformats.org/officeDocument/2006/relationships/image" Target="media/image1.png"/><Relationship Id="rId19" Type="http://schemas.openxmlformats.org/officeDocument/2006/relationships/image" Target="media/image6.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8D0DFB05317F4C8C0193523AC6D32E" ma:contentTypeVersion="6" ma:contentTypeDescription="Een nieuw document maken." ma:contentTypeScope="" ma:versionID="fbbb62e6a5d518cef2fd071d5a48b6eb">
  <xsd:schema xmlns:xsd="http://www.w3.org/2001/XMLSchema" xmlns:xs="http://www.w3.org/2001/XMLSchema" xmlns:p="http://schemas.microsoft.com/office/2006/metadata/properties" xmlns:ns2="56b06d81-dd25-4626-92f5-f37c38802381" xmlns:ns3="ae85f2c6-1292-4db5-b8aa-1b80440e2c95" targetNamespace="http://schemas.microsoft.com/office/2006/metadata/properties" ma:root="true" ma:fieldsID="4588605be98365412e8fe60f931c4169" ns2:_="" ns3:_="">
    <xsd:import namespace="56b06d81-dd25-4626-92f5-f37c38802381"/>
    <xsd:import namespace="ae85f2c6-1292-4db5-b8aa-1b80440e2c9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b06d81-dd25-4626-92f5-f37c38802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85f2c6-1292-4db5-b8aa-1b80440e2c95"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209B63-333B-4380-AA45-C0CD048490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b06d81-dd25-4626-92f5-f37c38802381"/>
    <ds:schemaRef ds:uri="ae85f2c6-1292-4db5-b8aa-1b80440e2c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77EBB9-90B3-44B7-9252-0892441D24ED}">
  <ds:schemaRefs>
    <ds:schemaRef ds:uri="http://schemas.microsoft.com/sharepoint/v3/contenttype/forms"/>
  </ds:schemaRefs>
</ds:datastoreItem>
</file>

<file path=customXml/itemProps3.xml><?xml version="1.0" encoding="utf-8"?>
<ds:datastoreItem xmlns:ds="http://schemas.openxmlformats.org/officeDocument/2006/customXml" ds:itemID="{1B31F392-B723-4A4B-8A5F-A4BB919EF850}">
  <ds:schemaRefs>
    <ds:schemaRef ds:uri="http://purl.org/dc/dcmitype/"/>
    <ds:schemaRef ds:uri="56b06d81-dd25-4626-92f5-f37c38802381"/>
    <ds:schemaRef ds:uri="http://schemas.openxmlformats.org/package/2006/metadata/core-properties"/>
    <ds:schemaRef ds:uri="http://schemas.microsoft.com/office/2006/documentManagement/types"/>
    <ds:schemaRef ds:uri="http://purl.org/dc/terms/"/>
    <ds:schemaRef ds:uri="http://www.w3.org/XML/1998/namespace"/>
    <ds:schemaRef ds:uri="ae85f2c6-1292-4db5-b8aa-1b80440e2c95"/>
    <ds:schemaRef ds:uri="http://purl.org/dc/elements/1.1/"/>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11655</Words>
  <Characters>64108</Characters>
  <Application>Microsoft Office Word</Application>
  <DocSecurity>0</DocSecurity>
  <Lines>534</Lines>
  <Paragraphs>151</Paragraphs>
  <ScaleCrop>false</ScaleCrop>
  <HeadingPairs>
    <vt:vector size="2" baseType="variant">
      <vt:variant>
        <vt:lpstr>Title</vt:lpstr>
      </vt:variant>
      <vt:variant>
        <vt:i4>1</vt:i4>
      </vt:variant>
    </vt:vector>
  </HeadingPairs>
  <TitlesOfParts>
    <vt:vector size="1" baseType="lpstr">
      <vt:lpstr>Validiteit en betrouwbaarheid van de BodyMetrix in vergelijking met dual-energy X-ray absorptiometrie en plethysmografie met luchtverplaatsing bij het meten van lichaamssamenstelling: een systematische review</vt:lpstr>
    </vt:vector>
  </TitlesOfParts>
  <Company/>
  <LinksUpToDate>false</LinksUpToDate>
  <CharactersWithSpaces>75612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Validiteit en betrouwbaarheid van de BodyMetrix bij het meten van lichaamssamenstelling</dc:title>
  <dc:subject>Een vergelijking met dual-energy X-ray absorptiometrie en plethysmografie met luchtverplaatsing: een systematische review</dc:subject>
  <dc:creator>S.J. van Schagen &amp; S.M. Moedt</dc:creator>
  <cp:lastModifiedBy>Nieuwenhoven E van, Esther</cp:lastModifiedBy>
  <cp:revision>2</cp:revision>
  <dcterms:created xsi:type="dcterms:W3CDTF">2021-04-23T09:06:00Z</dcterms:created>
  <dcterms:modified xsi:type="dcterms:W3CDTF">2021-04-23T09:06:00Z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0x010100CA8D0DFB05317F4C8C0193523AC6D32E</vt:lpwstr>
  </property>
</Properties>
</file>